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B8AF2" w14:textId="5B7EC872" w:rsidR="00E31AB3" w:rsidRPr="000B4113" w:rsidRDefault="00E31AB3" w:rsidP="00531048">
      <w:pPr>
        <w:spacing w:after="0" w:line="240" w:lineRule="auto"/>
        <w:ind w:firstLine="0"/>
        <w:rPr>
          <w:b/>
          <w:color w:val="000000" w:themeColor="text1"/>
          <w:sz w:val="28"/>
          <w:szCs w:val="28"/>
        </w:rPr>
      </w:pPr>
      <w:bookmarkStart w:id="0" w:name="_Toc2600682"/>
    </w:p>
    <w:p w14:paraId="2FCCA857" w14:textId="77777777" w:rsidR="00531048" w:rsidRPr="000B4113" w:rsidRDefault="00531048" w:rsidP="00531048">
      <w:pPr>
        <w:spacing w:after="0" w:line="240" w:lineRule="auto"/>
        <w:ind w:firstLine="0"/>
        <w:jc w:val="center"/>
        <w:rPr>
          <w:b/>
          <w:color w:val="000000" w:themeColor="text1"/>
          <w:sz w:val="28"/>
          <w:szCs w:val="28"/>
        </w:rPr>
      </w:pPr>
    </w:p>
    <w:p w14:paraId="4EF61EC2" w14:textId="40F5C67E" w:rsidR="00E31AB3" w:rsidRPr="000B4113" w:rsidRDefault="00E31AB3" w:rsidP="00531048">
      <w:pPr>
        <w:spacing w:after="0" w:line="240" w:lineRule="auto"/>
        <w:ind w:firstLine="0"/>
        <w:jc w:val="center"/>
        <w:rPr>
          <w:b/>
          <w:color w:val="000000" w:themeColor="text1"/>
          <w:szCs w:val="28"/>
        </w:rPr>
      </w:pPr>
      <w:r w:rsidRPr="000B4113">
        <w:rPr>
          <w:b/>
          <w:color w:val="000000" w:themeColor="text1"/>
          <w:szCs w:val="28"/>
        </w:rPr>
        <w:t>Supplementary Online Material</w:t>
      </w:r>
    </w:p>
    <w:p w14:paraId="683C44E3" w14:textId="1E9826CA" w:rsidR="00531048" w:rsidRPr="000B4113" w:rsidRDefault="00531048" w:rsidP="00531048">
      <w:pPr>
        <w:pStyle w:val="BackMatter"/>
        <w:spacing w:after="0" w:line="240" w:lineRule="auto"/>
        <w:ind w:firstLine="0"/>
        <w:jc w:val="center"/>
        <w:rPr>
          <w:sz w:val="28"/>
          <w:szCs w:val="28"/>
        </w:rPr>
      </w:pPr>
      <w:bookmarkStart w:id="1" w:name="_Hlk520205170"/>
      <w:bookmarkEnd w:id="1"/>
    </w:p>
    <w:p w14:paraId="4E14C4E9" w14:textId="4730F71F" w:rsidR="00531048" w:rsidRPr="000B4113" w:rsidRDefault="00531048" w:rsidP="00531048">
      <w:pPr>
        <w:pStyle w:val="BackMatter"/>
        <w:spacing w:after="0" w:line="240" w:lineRule="auto"/>
        <w:ind w:firstLine="0"/>
        <w:jc w:val="center"/>
        <w:rPr>
          <w:szCs w:val="28"/>
        </w:rPr>
      </w:pPr>
      <w:r w:rsidRPr="000B4113">
        <w:rPr>
          <w:szCs w:val="28"/>
        </w:rPr>
        <w:t>for</w:t>
      </w:r>
    </w:p>
    <w:p w14:paraId="6B2BB0B9" w14:textId="77777777" w:rsidR="00531048" w:rsidRPr="000B4113" w:rsidRDefault="00531048" w:rsidP="00531048">
      <w:pPr>
        <w:pStyle w:val="BodyText"/>
        <w:spacing w:after="0" w:line="240" w:lineRule="auto"/>
        <w:ind w:firstLine="0"/>
        <w:jc w:val="center"/>
        <w:rPr>
          <w:b/>
          <w:noProof/>
          <w:sz w:val="28"/>
          <w:szCs w:val="28"/>
        </w:rPr>
      </w:pPr>
    </w:p>
    <w:p w14:paraId="6A99B230" w14:textId="77777777" w:rsidR="00531048" w:rsidRPr="000B4113" w:rsidRDefault="00531048" w:rsidP="00531048">
      <w:pPr>
        <w:pStyle w:val="BodyText"/>
        <w:spacing w:after="0" w:line="240" w:lineRule="auto"/>
        <w:ind w:firstLine="0"/>
        <w:jc w:val="center"/>
        <w:rPr>
          <w:b/>
          <w:noProof/>
          <w:sz w:val="28"/>
          <w:szCs w:val="28"/>
        </w:rPr>
      </w:pPr>
    </w:p>
    <w:p w14:paraId="2555CB4F" w14:textId="77777777" w:rsidR="00531048" w:rsidRPr="000B4113" w:rsidRDefault="00531048" w:rsidP="00531048">
      <w:pPr>
        <w:pStyle w:val="BodyText"/>
        <w:spacing w:after="0" w:line="240" w:lineRule="auto"/>
        <w:ind w:firstLine="0"/>
        <w:jc w:val="center"/>
        <w:rPr>
          <w:b/>
          <w:noProof/>
          <w:sz w:val="28"/>
          <w:szCs w:val="28"/>
        </w:rPr>
      </w:pPr>
      <w:r w:rsidRPr="000B4113">
        <w:rPr>
          <w:b/>
          <w:noProof/>
          <w:sz w:val="28"/>
          <w:szCs w:val="28"/>
        </w:rPr>
        <w:t>Evolving Consumption Patterns in the U.S. Alcohol Market:</w:t>
      </w:r>
    </w:p>
    <w:p w14:paraId="67655071" w14:textId="77777777" w:rsidR="00531048" w:rsidRPr="000B4113" w:rsidRDefault="00531048" w:rsidP="00531048">
      <w:pPr>
        <w:pStyle w:val="BodyText"/>
        <w:spacing w:after="0" w:line="240" w:lineRule="auto"/>
        <w:ind w:firstLine="0"/>
        <w:jc w:val="center"/>
        <w:rPr>
          <w:b/>
          <w:sz w:val="28"/>
          <w:szCs w:val="28"/>
        </w:rPr>
      </w:pPr>
      <w:r w:rsidRPr="000B4113">
        <w:rPr>
          <w:b/>
          <w:noProof/>
          <w:sz w:val="28"/>
          <w:szCs w:val="28"/>
        </w:rPr>
        <w:t>Disaggregated Spatial Analysis</w:t>
      </w:r>
    </w:p>
    <w:p w14:paraId="34CBE87A" w14:textId="4290BD95" w:rsidR="00531048" w:rsidRPr="000B4113" w:rsidRDefault="00531048" w:rsidP="00531048">
      <w:pPr>
        <w:pStyle w:val="BodyText"/>
        <w:spacing w:after="0" w:line="240" w:lineRule="auto"/>
        <w:ind w:firstLine="0"/>
        <w:jc w:val="center"/>
        <w:rPr>
          <w:sz w:val="28"/>
          <w:szCs w:val="28"/>
        </w:rPr>
      </w:pPr>
    </w:p>
    <w:p w14:paraId="45C5E235" w14:textId="77777777" w:rsidR="00531048" w:rsidRPr="000B4113" w:rsidRDefault="00531048" w:rsidP="00531048">
      <w:pPr>
        <w:pStyle w:val="BodyText"/>
        <w:spacing w:after="0" w:line="240" w:lineRule="auto"/>
        <w:ind w:firstLine="0"/>
        <w:jc w:val="center"/>
        <w:rPr>
          <w:sz w:val="28"/>
          <w:szCs w:val="28"/>
        </w:rPr>
      </w:pPr>
    </w:p>
    <w:p w14:paraId="0DA2599B" w14:textId="77777777" w:rsidR="00531048" w:rsidRPr="000B4113" w:rsidRDefault="00531048" w:rsidP="00531048">
      <w:pPr>
        <w:pStyle w:val="BodyText"/>
        <w:spacing w:after="0" w:line="240" w:lineRule="auto"/>
        <w:ind w:firstLine="0"/>
        <w:jc w:val="center"/>
        <w:rPr>
          <w:szCs w:val="28"/>
        </w:rPr>
      </w:pPr>
      <w:r w:rsidRPr="000B4113">
        <w:rPr>
          <w:szCs w:val="28"/>
        </w:rPr>
        <w:t xml:space="preserve">Jarrett Hart and Julian M. Alston </w:t>
      </w:r>
    </w:p>
    <w:p w14:paraId="28543526" w14:textId="77777777" w:rsidR="00531048" w:rsidRPr="000B4113" w:rsidRDefault="00531048" w:rsidP="00531048">
      <w:pPr>
        <w:pStyle w:val="BodyText"/>
        <w:spacing w:after="0" w:line="240" w:lineRule="auto"/>
        <w:ind w:firstLine="0"/>
        <w:rPr>
          <w:szCs w:val="28"/>
        </w:rPr>
      </w:pPr>
    </w:p>
    <w:p w14:paraId="4187C23B" w14:textId="77777777" w:rsidR="00531048" w:rsidRPr="000B4113" w:rsidRDefault="00531048" w:rsidP="00531048">
      <w:pPr>
        <w:pStyle w:val="BodyText"/>
        <w:spacing w:after="0" w:line="240" w:lineRule="auto"/>
        <w:ind w:firstLine="0"/>
        <w:rPr>
          <w:szCs w:val="28"/>
        </w:rPr>
      </w:pPr>
    </w:p>
    <w:p w14:paraId="10331998" w14:textId="77777777" w:rsidR="00531048" w:rsidRPr="000B4113" w:rsidRDefault="00531048" w:rsidP="00531048">
      <w:pPr>
        <w:pStyle w:val="PlainText"/>
        <w:spacing w:after="0" w:line="240" w:lineRule="auto"/>
        <w:ind w:left="720" w:hanging="720"/>
        <w:rPr>
          <w:rFonts w:ascii="Times New Roman" w:hAnsi="Times New Roman" w:cs="Times New Roman"/>
          <w:sz w:val="28"/>
          <w:szCs w:val="28"/>
        </w:rPr>
      </w:pPr>
    </w:p>
    <w:p w14:paraId="61D0BEE3" w14:textId="38AFF184" w:rsidR="00531048" w:rsidRPr="000B4113" w:rsidRDefault="00A25CE5" w:rsidP="00531048">
      <w:pPr>
        <w:pStyle w:val="BodyText"/>
        <w:spacing w:after="0" w:line="240" w:lineRule="auto"/>
        <w:ind w:left="360" w:right="432" w:firstLine="0"/>
        <w:jc w:val="center"/>
        <w:rPr>
          <w:szCs w:val="26"/>
        </w:rPr>
      </w:pPr>
      <w:r>
        <w:rPr>
          <w:szCs w:val="26"/>
        </w:rPr>
        <w:t>July 4</w:t>
      </w:r>
      <w:r w:rsidR="00531048" w:rsidRPr="000B4113">
        <w:rPr>
          <w:szCs w:val="26"/>
        </w:rPr>
        <w:t>, 2019</w:t>
      </w:r>
    </w:p>
    <w:p w14:paraId="2037FDC8" w14:textId="77777777" w:rsidR="00531048" w:rsidRPr="000B4113" w:rsidRDefault="00531048" w:rsidP="00531048">
      <w:pPr>
        <w:pStyle w:val="BodyText"/>
        <w:spacing w:after="0" w:line="240" w:lineRule="auto"/>
        <w:ind w:left="360" w:right="432" w:firstLine="0"/>
        <w:jc w:val="center"/>
        <w:rPr>
          <w:szCs w:val="26"/>
        </w:rPr>
      </w:pPr>
    </w:p>
    <w:p w14:paraId="1F0FAA0A" w14:textId="77777777" w:rsidR="00531048" w:rsidRPr="000B4113" w:rsidRDefault="00531048" w:rsidP="00531048">
      <w:pPr>
        <w:pStyle w:val="BodyText"/>
        <w:spacing w:after="0" w:line="240" w:lineRule="auto"/>
        <w:ind w:left="360" w:right="432" w:firstLine="0"/>
        <w:jc w:val="center"/>
        <w:rPr>
          <w:szCs w:val="26"/>
        </w:rPr>
      </w:pPr>
    </w:p>
    <w:p w14:paraId="36FB06F1" w14:textId="77777777" w:rsidR="00531048" w:rsidRPr="000B4113" w:rsidRDefault="00531048" w:rsidP="00531048">
      <w:pPr>
        <w:pStyle w:val="BodyText"/>
        <w:spacing w:after="0" w:line="240" w:lineRule="auto"/>
        <w:ind w:left="360" w:right="432" w:firstLine="0"/>
        <w:jc w:val="center"/>
        <w:rPr>
          <w:szCs w:val="26"/>
        </w:rPr>
      </w:pPr>
    </w:p>
    <w:p w14:paraId="57462610" w14:textId="77777777" w:rsidR="00531048" w:rsidRPr="000B4113" w:rsidRDefault="00531048" w:rsidP="00531048">
      <w:pPr>
        <w:pStyle w:val="BodyText"/>
        <w:spacing w:after="0" w:line="240" w:lineRule="auto"/>
        <w:ind w:left="360" w:right="432" w:firstLine="0"/>
        <w:jc w:val="center"/>
        <w:rPr>
          <w:szCs w:val="26"/>
        </w:rPr>
      </w:pPr>
    </w:p>
    <w:p w14:paraId="392F1DD6" w14:textId="77777777" w:rsidR="00531048" w:rsidRPr="000B4113" w:rsidRDefault="00531048" w:rsidP="00531048">
      <w:pPr>
        <w:pStyle w:val="BodyText"/>
        <w:spacing w:after="0" w:line="240" w:lineRule="auto"/>
        <w:ind w:left="360" w:right="432" w:firstLine="0"/>
        <w:jc w:val="center"/>
        <w:rPr>
          <w:szCs w:val="26"/>
        </w:rPr>
      </w:pPr>
    </w:p>
    <w:p w14:paraId="5F987567" w14:textId="77777777" w:rsidR="00531048" w:rsidRPr="000B4113" w:rsidRDefault="00531048" w:rsidP="00531048">
      <w:pPr>
        <w:pStyle w:val="BodyText"/>
        <w:spacing w:after="0" w:line="240" w:lineRule="auto"/>
        <w:ind w:left="360" w:right="432" w:firstLine="0"/>
        <w:jc w:val="center"/>
        <w:rPr>
          <w:szCs w:val="26"/>
        </w:rPr>
      </w:pPr>
    </w:p>
    <w:p w14:paraId="76DCE860" w14:textId="27AB843B" w:rsidR="00531048" w:rsidRPr="000B4113" w:rsidRDefault="00531048" w:rsidP="00531048">
      <w:pPr>
        <w:pStyle w:val="BodyText"/>
        <w:spacing w:after="0" w:line="240" w:lineRule="auto"/>
        <w:ind w:right="432" w:firstLine="0"/>
        <w:rPr>
          <w:szCs w:val="26"/>
        </w:rPr>
      </w:pPr>
    </w:p>
    <w:p w14:paraId="32CB6618" w14:textId="401886A1" w:rsidR="00531048" w:rsidRPr="000B4113" w:rsidRDefault="00531048" w:rsidP="00531048">
      <w:pPr>
        <w:pStyle w:val="BodyText"/>
        <w:spacing w:after="0" w:line="240" w:lineRule="auto"/>
        <w:ind w:right="432" w:firstLine="0"/>
        <w:rPr>
          <w:szCs w:val="26"/>
        </w:rPr>
      </w:pPr>
    </w:p>
    <w:p w14:paraId="07F19526" w14:textId="59F3914B" w:rsidR="00531048" w:rsidRPr="000B4113" w:rsidRDefault="00531048" w:rsidP="00531048">
      <w:pPr>
        <w:pStyle w:val="BodyText"/>
        <w:spacing w:after="0" w:line="240" w:lineRule="auto"/>
        <w:ind w:right="432" w:firstLine="0"/>
        <w:rPr>
          <w:szCs w:val="26"/>
        </w:rPr>
      </w:pPr>
    </w:p>
    <w:p w14:paraId="7019D6D1" w14:textId="77777777" w:rsidR="00531048" w:rsidRPr="000B4113" w:rsidRDefault="00531048" w:rsidP="00531048">
      <w:pPr>
        <w:pStyle w:val="BodyText"/>
        <w:spacing w:after="0" w:line="240" w:lineRule="auto"/>
        <w:ind w:right="432" w:firstLine="0"/>
        <w:rPr>
          <w:szCs w:val="26"/>
        </w:rPr>
      </w:pPr>
    </w:p>
    <w:p w14:paraId="13CBA3AA" w14:textId="5C57261B" w:rsidR="00531048" w:rsidRPr="000B4113" w:rsidRDefault="00531048" w:rsidP="00531048">
      <w:pPr>
        <w:pStyle w:val="BodyText"/>
        <w:spacing w:after="0" w:line="240" w:lineRule="auto"/>
        <w:ind w:left="360" w:right="432" w:firstLine="0"/>
        <w:jc w:val="center"/>
        <w:rPr>
          <w:szCs w:val="26"/>
        </w:rPr>
      </w:pPr>
    </w:p>
    <w:p w14:paraId="079CE4B1" w14:textId="77777777" w:rsidR="00A25CE5" w:rsidRPr="00B35EF6" w:rsidRDefault="00A25CE5" w:rsidP="00A25CE5">
      <w:pPr>
        <w:spacing w:line="240" w:lineRule="auto"/>
        <w:ind w:left="360" w:right="432" w:firstLine="0"/>
        <w:jc w:val="both"/>
        <w:rPr>
          <w:color w:val="000000" w:themeColor="text1"/>
          <w:sz w:val="22"/>
          <w:szCs w:val="22"/>
        </w:rPr>
      </w:pPr>
      <w:r w:rsidRPr="00B35EF6">
        <w:rPr>
          <w:color w:val="000000" w:themeColor="text1"/>
          <w:sz w:val="22"/>
          <w:szCs w:val="22"/>
        </w:rPr>
        <w:t xml:space="preserve">Jarrett Hart is a Postdoctoral Scholar in the Department of Agricultural and Resource Economics at the University of California, Davis, </w:t>
      </w:r>
      <w:r w:rsidRPr="003249A7">
        <w:rPr>
          <w:sz w:val="22"/>
          <w:szCs w:val="22"/>
        </w:rPr>
        <w:t>One Shields Avenue, Davis, CA 95616, USA</w:t>
      </w:r>
      <w:r>
        <w:rPr>
          <w:sz w:val="22"/>
          <w:szCs w:val="22"/>
        </w:rPr>
        <w:t>;</w:t>
      </w:r>
      <w:r w:rsidRPr="003249A7">
        <w:rPr>
          <w:sz w:val="22"/>
          <w:szCs w:val="22"/>
        </w:rPr>
        <w:t xml:space="preserve"> </w:t>
      </w:r>
      <w:hyperlink r:id="rId8" w:history="1">
        <w:r w:rsidRPr="003249A7">
          <w:rPr>
            <w:rStyle w:val="Hyperlink"/>
            <w:rFonts w:eastAsiaTheme="minorEastAsia"/>
            <w:sz w:val="22"/>
            <w:szCs w:val="22"/>
          </w:rPr>
          <w:t>jdhart@.ucdavis.edu</w:t>
        </w:r>
      </w:hyperlink>
      <w:r>
        <w:rPr>
          <w:sz w:val="22"/>
          <w:szCs w:val="22"/>
        </w:rPr>
        <w:t>. J</w:t>
      </w:r>
      <w:r w:rsidRPr="00B35EF6">
        <w:rPr>
          <w:sz w:val="22"/>
          <w:szCs w:val="22"/>
        </w:rPr>
        <w:t xml:space="preserve">ulian Alston is a distinguished professor in the Department of Agricultural and Resource Economics and Director of the Robert Mondavi Institute </w:t>
      </w:r>
      <w:r w:rsidRPr="00B35EF6">
        <w:rPr>
          <w:color w:val="000000" w:themeColor="text1"/>
          <w:sz w:val="22"/>
          <w:szCs w:val="22"/>
        </w:rPr>
        <w:t xml:space="preserve">Center for Wine Economics at the University of California, Davis, </w:t>
      </w:r>
      <w:r w:rsidRPr="003249A7">
        <w:rPr>
          <w:sz w:val="22"/>
          <w:szCs w:val="22"/>
        </w:rPr>
        <w:t xml:space="preserve">One Shields Avenue, Davis, CA 95616, </w:t>
      </w:r>
      <w:r>
        <w:rPr>
          <w:sz w:val="22"/>
          <w:szCs w:val="22"/>
        </w:rPr>
        <w:t xml:space="preserve">USA; </w:t>
      </w:r>
      <w:r w:rsidRPr="003249A7">
        <w:rPr>
          <w:sz w:val="22"/>
          <w:szCs w:val="22"/>
        </w:rPr>
        <w:t>jmalston@ucdavis.edu</w:t>
      </w:r>
      <w:r w:rsidRPr="00B35EF6">
        <w:rPr>
          <w:color w:val="000000" w:themeColor="text1"/>
          <w:sz w:val="22"/>
          <w:szCs w:val="22"/>
        </w:rPr>
        <w:t xml:space="preserve">. </w:t>
      </w:r>
    </w:p>
    <w:p w14:paraId="06525CBF" w14:textId="49CF94AD" w:rsidR="00531048" w:rsidRPr="00A25CE5" w:rsidRDefault="00A25CE5" w:rsidP="00A25CE5">
      <w:pPr>
        <w:spacing w:line="240" w:lineRule="auto"/>
        <w:ind w:left="360" w:right="432" w:firstLine="0"/>
        <w:jc w:val="both"/>
        <w:rPr>
          <w:iCs/>
          <w:sz w:val="22"/>
          <w:szCs w:val="22"/>
        </w:rPr>
      </w:pPr>
      <w:r w:rsidRPr="00B35EF6">
        <w:rPr>
          <w:sz w:val="22"/>
          <w:szCs w:val="22"/>
        </w:rPr>
        <w:t>The work for this project was partially s</w:t>
      </w:r>
      <w:bookmarkStart w:id="2" w:name="_GoBack"/>
      <w:bookmarkEnd w:id="2"/>
      <w:r w:rsidRPr="00B35EF6">
        <w:rPr>
          <w:sz w:val="22"/>
          <w:szCs w:val="22"/>
        </w:rPr>
        <w:t xml:space="preserve">upported by </w:t>
      </w:r>
      <w:r w:rsidRPr="00B35EF6">
        <w:rPr>
          <w:rStyle w:val="Emphasis"/>
          <w:i w:val="0"/>
          <w:sz w:val="22"/>
          <w:szCs w:val="22"/>
        </w:rPr>
        <w:t xml:space="preserve">the USDA National Institute of Food and Agriculture </w:t>
      </w:r>
      <w:r w:rsidRPr="003249A7">
        <w:rPr>
          <w:rStyle w:val="Emphasis"/>
          <w:i w:val="0"/>
          <w:sz w:val="22"/>
          <w:szCs w:val="22"/>
        </w:rPr>
        <w:t>Specialty Crop Research Initiative</w:t>
      </w:r>
      <w:r>
        <w:rPr>
          <w:rStyle w:val="Emphasis"/>
          <w:i w:val="0"/>
          <w:sz w:val="22"/>
          <w:szCs w:val="22"/>
        </w:rPr>
        <w:t xml:space="preserve"> through</w:t>
      </w:r>
      <w:r w:rsidRPr="003249A7">
        <w:rPr>
          <w:rStyle w:val="Emphasis"/>
          <w:i w:val="0"/>
          <w:sz w:val="22"/>
          <w:szCs w:val="22"/>
        </w:rPr>
        <w:t xml:space="preserve"> Award No</w:t>
      </w:r>
      <w:r w:rsidRPr="00B35EF6">
        <w:rPr>
          <w:rStyle w:val="Emphasis"/>
          <w:i w:val="0"/>
          <w:sz w:val="22"/>
          <w:szCs w:val="22"/>
        </w:rPr>
        <w:t>s</w:t>
      </w:r>
      <w:r w:rsidRPr="003249A7">
        <w:rPr>
          <w:rStyle w:val="Emphasis"/>
          <w:i w:val="0"/>
          <w:sz w:val="22"/>
          <w:szCs w:val="22"/>
        </w:rPr>
        <w:t>. 2011-51181-30635</w:t>
      </w:r>
      <w:r w:rsidRPr="00B35EF6">
        <w:rPr>
          <w:rStyle w:val="Emphasis"/>
          <w:i w:val="0"/>
          <w:sz w:val="22"/>
          <w:szCs w:val="22"/>
        </w:rPr>
        <w:t xml:space="preserve"> </w:t>
      </w:r>
      <w:r w:rsidRPr="00B35EF6">
        <w:rPr>
          <w:sz w:val="22"/>
          <w:szCs w:val="22"/>
        </w:rPr>
        <w:t xml:space="preserve">and 2017-51181-26829 </w:t>
      </w:r>
      <w:r w:rsidRPr="003249A7">
        <w:rPr>
          <w:rStyle w:val="Emphasis"/>
          <w:i w:val="0"/>
          <w:sz w:val="22"/>
          <w:szCs w:val="22"/>
        </w:rPr>
        <w:t>(</w:t>
      </w:r>
      <w:r w:rsidRPr="00B35EF6">
        <w:rPr>
          <w:sz w:val="22"/>
          <w:szCs w:val="22"/>
        </w:rPr>
        <w:t xml:space="preserve">the </w:t>
      </w:r>
      <w:proofErr w:type="spellStart"/>
      <w:r w:rsidRPr="00B35EF6">
        <w:rPr>
          <w:sz w:val="22"/>
          <w:szCs w:val="22"/>
        </w:rPr>
        <w:t>VitisGen</w:t>
      </w:r>
      <w:proofErr w:type="spellEnd"/>
      <w:r w:rsidRPr="00B35EF6">
        <w:rPr>
          <w:sz w:val="22"/>
          <w:szCs w:val="22"/>
        </w:rPr>
        <w:t xml:space="preserve"> project</w:t>
      </w:r>
      <w:r w:rsidRPr="003249A7">
        <w:rPr>
          <w:sz w:val="22"/>
          <w:szCs w:val="22"/>
        </w:rPr>
        <w:t xml:space="preserve">), </w:t>
      </w:r>
      <w:r w:rsidRPr="00B35EF6">
        <w:rPr>
          <w:sz w:val="22"/>
          <w:szCs w:val="22"/>
        </w:rPr>
        <w:t xml:space="preserve">and </w:t>
      </w:r>
      <w:r w:rsidRPr="003249A7">
        <w:rPr>
          <w:rStyle w:val="Emphasis"/>
          <w:i w:val="0"/>
          <w:sz w:val="22"/>
          <w:szCs w:val="22"/>
        </w:rPr>
        <w:t>Award No. 2015-51181-24393 (the Efficient Vineyard project)</w:t>
      </w:r>
      <w:r w:rsidRPr="003249A7">
        <w:rPr>
          <w:sz w:val="22"/>
          <w:szCs w:val="22"/>
        </w:rPr>
        <w:t xml:space="preserve">, </w:t>
      </w:r>
      <w:r w:rsidR="009F1094">
        <w:rPr>
          <w:sz w:val="22"/>
          <w:szCs w:val="22"/>
        </w:rPr>
        <w:t>and by</w:t>
      </w:r>
      <w:r w:rsidRPr="003249A7">
        <w:rPr>
          <w:sz w:val="22"/>
          <w:szCs w:val="22"/>
        </w:rPr>
        <w:t xml:space="preserve"> the Giannini </w:t>
      </w:r>
      <w:r w:rsidRPr="00B35EF6">
        <w:rPr>
          <w:sz w:val="22"/>
          <w:szCs w:val="22"/>
        </w:rPr>
        <w:t>Foundation of Agricultural Economics</w:t>
      </w:r>
      <w:r w:rsidRPr="003249A7">
        <w:rPr>
          <w:sz w:val="22"/>
          <w:szCs w:val="22"/>
        </w:rPr>
        <w:t xml:space="preserve">. The authors gratefully acknowledge helpful comments and advice from Kym Anderson, </w:t>
      </w:r>
      <w:r w:rsidR="009F1094">
        <w:rPr>
          <w:sz w:val="22"/>
          <w:szCs w:val="22"/>
        </w:rPr>
        <w:t xml:space="preserve">Tim Beatty, </w:t>
      </w:r>
      <w:r w:rsidRPr="003249A7">
        <w:rPr>
          <w:sz w:val="22"/>
          <w:szCs w:val="22"/>
        </w:rPr>
        <w:t>James Fogarty, Jim Lapsley, an anonymous reviewer, and various participants at workshops and conferences.</w:t>
      </w:r>
    </w:p>
    <w:p w14:paraId="3F6AFA5C" w14:textId="77777777" w:rsidR="00A25CE5" w:rsidRPr="00A25CE5" w:rsidRDefault="00A25CE5" w:rsidP="00A25CE5">
      <w:pPr>
        <w:spacing w:line="240" w:lineRule="auto"/>
        <w:ind w:left="360" w:right="432" w:firstLine="0"/>
        <w:jc w:val="both"/>
        <w:rPr>
          <w:sz w:val="22"/>
          <w:szCs w:val="22"/>
        </w:rPr>
      </w:pPr>
    </w:p>
    <w:p w14:paraId="20BCB067" w14:textId="77777777" w:rsidR="00531048" w:rsidRPr="000B4113" w:rsidRDefault="00531048" w:rsidP="00531048">
      <w:pPr>
        <w:spacing w:after="0" w:line="240" w:lineRule="auto"/>
        <w:ind w:firstLine="0"/>
        <w:rPr>
          <w:sz w:val="22"/>
          <w:szCs w:val="22"/>
        </w:rPr>
      </w:pPr>
    </w:p>
    <w:p w14:paraId="01C82EEC" w14:textId="77777777" w:rsidR="00531048" w:rsidRPr="000B4113" w:rsidRDefault="00531048" w:rsidP="00A25CE5">
      <w:pPr>
        <w:pStyle w:val="BodyText"/>
        <w:spacing w:after="0" w:line="240" w:lineRule="auto"/>
        <w:ind w:left="360" w:right="360" w:firstLine="0"/>
        <w:rPr>
          <w:sz w:val="22"/>
        </w:rPr>
      </w:pPr>
      <w:r w:rsidRPr="000B4113">
        <w:rPr>
          <w:sz w:val="22"/>
        </w:rPr>
        <w:t xml:space="preserve">© </w:t>
      </w:r>
      <w:r w:rsidRPr="000B4113">
        <w:rPr>
          <w:sz w:val="22"/>
          <w:szCs w:val="22"/>
        </w:rPr>
        <w:t>Copyright 2019 by Jarrett Hart and Julian M. Alston.  All rights reserved.  Readers may make verbatim copies of this document for non-commercial purposes by any means provided that this copyright notice appears on all such copies.</w:t>
      </w:r>
    </w:p>
    <w:p w14:paraId="38FC6408" w14:textId="77777777" w:rsidR="00E31AB3" w:rsidRPr="000B4113" w:rsidRDefault="00E31AB3" w:rsidP="00A25CE5">
      <w:pPr>
        <w:spacing w:after="0" w:line="240" w:lineRule="auto"/>
        <w:ind w:left="360" w:right="360"/>
        <w:jc w:val="center"/>
        <w:rPr>
          <w:b/>
        </w:rPr>
      </w:pPr>
    </w:p>
    <w:p w14:paraId="0F4365F8" w14:textId="77777777" w:rsidR="00531048" w:rsidRPr="000B4113" w:rsidRDefault="00531048" w:rsidP="00A25CE5">
      <w:pPr>
        <w:spacing w:after="160" w:line="259" w:lineRule="auto"/>
        <w:ind w:left="360" w:right="360" w:firstLine="0"/>
        <w:rPr>
          <w:rFonts w:eastAsiaTheme="majorEastAsia"/>
          <w:b/>
        </w:rPr>
        <w:sectPr w:rsidR="00531048" w:rsidRPr="000B4113" w:rsidSect="00112E77">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pgNumType w:start="0"/>
          <w:cols w:space="720"/>
          <w:titlePg/>
          <w:docGrid w:linePitch="360"/>
        </w:sectPr>
      </w:pPr>
    </w:p>
    <w:p w14:paraId="5FE7E8F1" w14:textId="04C277FF" w:rsidR="0031472B" w:rsidRPr="000B4113" w:rsidRDefault="00053A51" w:rsidP="001626A4">
      <w:pPr>
        <w:spacing w:after="160"/>
        <w:ind w:firstLine="0"/>
      </w:pPr>
      <w:r w:rsidRPr="000B4113">
        <w:lastRenderedPageBreak/>
        <w:t xml:space="preserve">To complement the analysis reported in the paper, in this Supplement we report additional evidence on convergence (or the lack thereof), </w:t>
      </w:r>
      <w:r w:rsidR="00A2467B">
        <w:t>graphic</w:t>
      </w:r>
      <w:r w:rsidRPr="000B4113">
        <w:t>al depictions of factors correlated with alcohol consumption, and supplementary and additional estimation results. The additional evidence on convergence demonstrates geographic patterns in</w:t>
      </w:r>
      <w:r w:rsidR="00A2467B">
        <w:t xml:space="preserve"> the similarity of </w:t>
      </w:r>
      <w:r w:rsidRPr="000B4113">
        <w:t>consumption across the United States, as well as the increase in variance of consumption intensity and decrease in</w:t>
      </w:r>
      <w:r w:rsidR="00777F57">
        <w:t xml:space="preserve"> similarity of</w:t>
      </w:r>
      <w:r w:rsidRPr="000B4113">
        <w:t xml:space="preserve"> consumption across states over time. We examine geographic patterns of beer and wine consumption, highlighting the correlation of these patterns with home brewing legalization, excise taxes, ancestry, obesity, income, education, and political affiliation. We provide regression output used to derive elasticities in the main text, and we perform additional estimations to demonstrate the </w:t>
      </w:r>
      <w:r w:rsidR="002C550F" w:rsidRPr="000B4113">
        <w:t>importance</w:t>
      </w:r>
      <w:r w:rsidR="00A2467B">
        <w:t xml:space="preserve"> of</w:t>
      </w:r>
      <w:r w:rsidR="002C550F" w:rsidRPr="000B4113">
        <w:t xml:space="preserve"> including socio-demographic</w:t>
      </w:r>
      <w:r w:rsidR="00777F57">
        <w:t xml:space="preserve"> variable</w:t>
      </w:r>
      <w:r w:rsidR="002C550F" w:rsidRPr="000B4113">
        <w:t xml:space="preserve">s in our model. </w:t>
      </w:r>
      <w:r w:rsidR="00777F57">
        <w:t>W</w:t>
      </w:r>
      <w:r w:rsidR="002C550F" w:rsidRPr="000B4113">
        <w:t xml:space="preserve">e compare </w:t>
      </w:r>
      <w:r w:rsidR="00777F57">
        <w:t xml:space="preserve">our estimates of </w:t>
      </w:r>
      <w:r w:rsidR="002C550F" w:rsidRPr="000B4113">
        <w:t xml:space="preserve">elasticities from the main text </w:t>
      </w:r>
      <w:r w:rsidR="000B387F" w:rsidRPr="000B4113">
        <w:t>and</w:t>
      </w:r>
      <w:r w:rsidR="002C550F" w:rsidRPr="000B4113">
        <w:t xml:space="preserve"> this Supplement with </w:t>
      </w:r>
      <w:r w:rsidR="00777F57">
        <w:t xml:space="preserve">estimates of </w:t>
      </w:r>
      <w:r w:rsidR="002C550F" w:rsidRPr="000B4113">
        <w:t>elasticities from the literature.</w:t>
      </w:r>
    </w:p>
    <w:p w14:paraId="5E9C527F" w14:textId="1DF64731" w:rsidR="00531048" w:rsidRPr="000B4113" w:rsidRDefault="0031472B">
      <w:pPr>
        <w:pStyle w:val="Heading1"/>
        <w:rPr>
          <w:rFonts w:eastAsiaTheme="majorEastAsia"/>
        </w:rPr>
      </w:pPr>
      <w:r w:rsidRPr="000B4113">
        <w:rPr>
          <w:rFonts w:eastAsiaTheme="majorEastAsia"/>
        </w:rPr>
        <w:t xml:space="preserve">Evidence </w:t>
      </w:r>
      <w:r w:rsidR="00053A51" w:rsidRPr="000B4113">
        <w:rPr>
          <w:rFonts w:eastAsiaTheme="majorEastAsia"/>
        </w:rPr>
        <w:t>Regarding</w:t>
      </w:r>
      <w:r w:rsidRPr="000B4113">
        <w:rPr>
          <w:rFonts w:eastAsiaTheme="majorEastAsia"/>
        </w:rPr>
        <w:t xml:space="preserve"> Convergence</w:t>
      </w:r>
    </w:p>
    <w:bookmarkEnd w:id="0"/>
    <w:p w14:paraId="502EDBD3" w14:textId="7F9EB234" w:rsidR="00E31AB3" w:rsidRPr="000B4113" w:rsidRDefault="00E31AB3" w:rsidP="001626A4">
      <w:pPr>
        <w:ind w:firstLine="0"/>
        <w:rPr>
          <w:rFonts w:eastAsiaTheme="minorHAnsi"/>
        </w:rPr>
      </w:pPr>
      <w:r w:rsidRPr="000B4113">
        <w:rPr>
          <w:rFonts w:eastAsiaTheme="minorHAnsi"/>
        </w:rPr>
        <w:t>The eight maps in Figure</w:t>
      </w:r>
      <w:r w:rsidR="00D40B17" w:rsidRPr="000B4113">
        <w:rPr>
          <w:rFonts w:eastAsiaTheme="minorHAnsi"/>
        </w:rPr>
        <w:t xml:space="preserve"> S1</w:t>
      </w:r>
      <w:r w:rsidRPr="000B4113">
        <w:rPr>
          <w:rFonts w:eastAsiaTheme="minorHAnsi"/>
        </w:rPr>
        <w:t xml:space="preserve"> display visually our estimates of the index of similarity, </w:t>
      </w:r>
      <m:oMath>
        <m:sSub>
          <m:sSubPr>
            <m:ctrlPr>
              <w:rPr>
                <w:rFonts w:ascii="Cambria Math" w:eastAsiaTheme="minorHAnsi" w:hAnsi="Cambria Math"/>
                <w:i/>
              </w:rPr>
            </m:ctrlPr>
          </m:sSubPr>
          <m:e>
            <m:r>
              <w:rPr>
                <w:rFonts w:ascii="Cambria Math" w:eastAsiaTheme="minorHAnsi" w:hAnsi="Cambria Math"/>
              </w:rPr>
              <m:t>ω</m:t>
            </m:r>
          </m:e>
          <m:sub>
            <m:r>
              <w:rPr>
                <w:rFonts w:ascii="Cambria Math" w:eastAsiaTheme="minorHAnsi" w:hAnsi="Cambria Math"/>
              </w:rPr>
              <m:t>jk</m:t>
            </m:r>
          </m:sub>
        </m:sSub>
      </m:oMath>
      <w:r w:rsidRPr="000B4113">
        <w:rPr>
          <w:rFonts w:eastAsiaTheme="minorHAnsi"/>
        </w:rPr>
        <w:t xml:space="preserve"> in five-year averages for 1977–1981 and 2012–2016 comparing each state (a) with the nation, (b) with a typical “beer-drinking” state Ohio, (c) with a typical “spirits-drinking” state Delaware, and (d) with a typical “wine-drinking” state California. If all states were identical, in terms of their vectors of shares of alcoholic beverage consumption, then all of the entries </w:t>
      </w:r>
      <m:oMath>
        <m:sSub>
          <m:sSubPr>
            <m:ctrlPr>
              <w:rPr>
                <w:rFonts w:ascii="Cambria Math" w:eastAsiaTheme="minorHAnsi" w:hAnsi="Cambria Math"/>
                <w:i/>
              </w:rPr>
            </m:ctrlPr>
          </m:sSubPr>
          <m:e>
            <m:r>
              <w:rPr>
                <w:rFonts w:ascii="Cambria Math" w:eastAsiaTheme="minorHAnsi" w:hAnsi="Cambria Math"/>
              </w:rPr>
              <m:t>ω</m:t>
            </m:r>
          </m:e>
          <m:sub>
            <m:r>
              <w:rPr>
                <w:rFonts w:ascii="Cambria Math" w:eastAsiaTheme="minorHAnsi" w:hAnsi="Cambria Math"/>
              </w:rPr>
              <m:t>jk</m:t>
            </m:r>
          </m:sub>
        </m:sSub>
      </m:oMath>
      <w:r w:rsidRPr="000B4113">
        <w:rPr>
          <w:rFonts w:eastAsiaTheme="minorHAnsi"/>
        </w:rPr>
        <w:t xml:space="preserve"> in the matrix, </w:t>
      </w:r>
      <m:oMath>
        <m:sSub>
          <m:sSubPr>
            <m:ctrlPr>
              <w:rPr>
                <w:rFonts w:ascii="Cambria Math" w:eastAsiaTheme="minorHAnsi" w:hAnsi="Cambria Math"/>
              </w:rPr>
            </m:ctrlPr>
          </m:sSubPr>
          <m:e>
            <m:r>
              <m:rPr>
                <m:sty m:val="p"/>
              </m:rPr>
              <w:rPr>
                <w:rFonts w:ascii="Cambria Math" w:eastAsiaTheme="minorHAnsi" w:hAnsi="Cambria Math"/>
              </w:rPr>
              <m:t>Ω</m:t>
            </m:r>
          </m:e>
          <m:sub>
            <m:acc>
              <m:accPr>
                <m:chr m:val="̅"/>
                <m:ctrlPr>
                  <w:rPr>
                    <w:rFonts w:ascii="Cambria Math" w:eastAsiaTheme="minorHAnsi" w:hAnsi="Cambria Math"/>
                    <w:i/>
                    <w:color w:val="000000"/>
                    <w:lang w:val="en-AU" w:eastAsia="ja-JP"/>
                  </w:rPr>
                </m:ctrlPr>
              </m:accPr>
              <m:e>
                <m:r>
                  <w:rPr>
                    <w:rFonts w:ascii="Cambria Math" w:eastAsiaTheme="minorHAnsi" w:hAnsi="Cambria Math"/>
                    <w:color w:val="000000"/>
                    <w:lang w:eastAsia="ja-JP"/>
                  </w:rPr>
                  <m:t>t</m:t>
                </m:r>
              </m:e>
            </m:acc>
          </m:sub>
        </m:sSub>
      </m:oMath>
      <w:r w:rsidRPr="000B4113">
        <w:rPr>
          <w:rFonts w:eastAsiaTheme="minorHAnsi"/>
        </w:rPr>
        <w:t>, would be equal to 1 and the maps would be all black; if they were all totally dissimilar, all the entries would be zero, and the maps would be all clear (except for the base state).</w:t>
      </w:r>
      <w:r w:rsidRPr="000B4113">
        <w:rPr>
          <w:rFonts w:eastAsiaTheme="minorHAnsi"/>
          <w:vertAlign w:val="superscript"/>
        </w:rPr>
        <w:footnoteReference w:id="1"/>
      </w:r>
      <w:r w:rsidRPr="000B4113">
        <w:rPr>
          <w:rFonts w:eastAsiaTheme="minorHAnsi"/>
        </w:rPr>
        <w:t xml:space="preserve"> </w:t>
      </w:r>
    </w:p>
    <w:p w14:paraId="30B41415" w14:textId="0D9032DA" w:rsidR="00E31AB3" w:rsidRPr="000B4113" w:rsidRDefault="00E31AB3" w:rsidP="001626A4">
      <w:pPr>
        <w:ind w:firstLine="0"/>
        <w:jc w:val="center"/>
        <w:rPr>
          <w:rFonts w:eastAsiaTheme="minorHAnsi"/>
        </w:rPr>
      </w:pPr>
      <w:r w:rsidRPr="000B4113">
        <w:rPr>
          <w:rFonts w:eastAsiaTheme="minorHAnsi"/>
        </w:rPr>
        <w:t>[</w:t>
      </w:r>
      <w:r w:rsidRPr="00A2467B">
        <w:rPr>
          <w:rFonts w:eastAsia="Calibri"/>
          <w:iCs/>
          <w:szCs w:val="18"/>
        </w:rPr>
        <w:t>Figure</w:t>
      </w:r>
      <w:r w:rsidR="00D40B17" w:rsidRPr="00A2467B">
        <w:rPr>
          <w:rFonts w:eastAsia="Calibri"/>
          <w:iCs/>
          <w:szCs w:val="18"/>
        </w:rPr>
        <w:t xml:space="preserve"> S1</w:t>
      </w:r>
      <w:r w:rsidR="009D1BA4" w:rsidRPr="00A2467B">
        <w:rPr>
          <w:rFonts w:eastAsia="Calibri"/>
          <w:iCs/>
          <w:szCs w:val="18"/>
        </w:rPr>
        <w:t>.</w:t>
      </w:r>
      <w:r w:rsidRPr="00A2467B">
        <w:rPr>
          <w:rFonts w:eastAsia="Calibri"/>
          <w:i/>
          <w:iCs/>
          <w:noProof/>
          <w:szCs w:val="18"/>
        </w:rPr>
        <w:t xml:space="preserve"> </w:t>
      </w:r>
      <w:r w:rsidRPr="000B4113">
        <w:rPr>
          <w:rFonts w:eastAsia="Calibri"/>
          <w:i/>
          <w:iCs/>
        </w:rPr>
        <w:t>Alcoholic Beverage Consumption Similarity Index, Selected Comparisons among U.S. States, Five-Year Averages, 1977–81 and 2012–2016</w:t>
      </w:r>
      <w:r w:rsidRPr="000B4113">
        <w:rPr>
          <w:rFonts w:eastAsiaTheme="minorHAnsi"/>
        </w:rPr>
        <w:t>]</w:t>
      </w:r>
    </w:p>
    <w:p w14:paraId="077328B9" w14:textId="2DCDDA00" w:rsidR="00E31AB3" w:rsidRPr="000B4113" w:rsidRDefault="00E31AB3">
      <w:pPr>
        <w:rPr>
          <w:rFonts w:eastAsiaTheme="minorHAnsi"/>
        </w:rPr>
      </w:pPr>
      <w:r w:rsidRPr="000B4113">
        <w:rPr>
          <w:rFonts w:eastAsiaTheme="minorHAnsi"/>
        </w:rPr>
        <w:t>Figure</w:t>
      </w:r>
      <w:r w:rsidR="00D40B17" w:rsidRPr="000B4113">
        <w:rPr>
          <w:rFonts w:eastAsiaTheme="minorHAnsi"/>
        </w:rPr>
        <w:t xml:space="preserve"> S1</w:t>
      </w:r>
      <w:r w:rsidRPr="000B4113">
        <w:rPr>
          <w:rFonts w:eastAsiaTheme="minorHAnsi"/>
          <w:noProof/>
        </w:rPr>
        <w:t xml:space="preserve"> </w:t>
      </w:r>
      <w:r w:rsidR="009D1BA4" w:rsidRPr="000B4113">
        <w:rPr>
          <w:rFonts w:eastAsiaTheme="minorHAnsi"/>
          <w:noProof/>
        </w:rPr>
        <w:t xml:space="preserve">Panel </w:t>
      </w:r>
      <w:r w:rsidRPr="000B4113">
        <w:rPr>
          <w:rFonts w:eastAsiaTheme="minorHAnsi"/>
          <w:noProof/>
        </w:rPr>
        <w:t xml:space="preserve">a shows that states have not generally become more similar to the national average over time; it is difficult to discern from the map any distinct change, but the average similarity index decreased slightly from 0.976 to 0.970 between the two periods. Panels b, c, and d better illustrate the consumption differences across the United States. </w:t>
      </w:r>
      <w:r w:rsidRPr="000B4113">
        <w:rPr>
          <w:rFonts w:eastAsiaTheme="minorHAnsi"/>
        </w:rPr>
        <w:t>Figure</w:t>
      </w:r>
      <w:r w:rsidR="00D40B17" w:rsidRPr="000B4113">
        <w:rPr>
          <w:rFonts w:eastAsiaTheme="minorHAnsi"/>
        </w:rPr>
        <w:t xml:space="preserve"> S1</w:t>
      </w:r>
      <w:r w:rsidRPr="000B4113">
        <w:rPr>
          <w:rFonts w:eastAsiaTheme="minorHAnsi"/>
          <w:noProof/>
        </w:rPr>
        <w:t xml:space="preserve"> </w:t>
      </w:r>
      <w:r w:rsidR="002C550F" w:rsidRPr="000B4113">
        <w:rPr>
          <w:rFonts w:eastAsiaTheme="minorHAnsi"/>
          <w:noProof/>
        </w:rPr>
        <w:t>Panel b</w:t>
      </w:r>
      <w:r w:rsidRPr="000B4113">
        <w:rPr>
          <w:rFonts w:eastAsiaTheme="minorHAnsi"/>
          <w:noProof/>
        </w:rPr>
        <w:t xml:space="preserve"> uses Ohio, a comparatively heavy beer-drinking state, as the base for comparison. In the map </w:t>
      </w:r>
      <w:r w:rsidRPr="000B4113">
        <w:rPr>
          <w:rFonts w:eastAsiaTheme="minorHAnsi"/>
          <w:noProof/>
        </w:rPr>
        <w:lastRenderedPageBreak/>
        <w:t xml:space="preserve">for </w:t>
      </w:r>
      <w:r w:rsidRPr="000B4113">
        <w:rPr>
          <w:rFonts w:eastAsiaTheme="minorHAnsi"/>
        </w:rPr>
        <w:t>1977–1981, many states are highly similar to Ohio, but the majority are more dissimilar during 2012–2016. This shift in similarity suggests that states have become more diverse in their consumption mixes relative to a beer-drinking state. In Figure</w:t>
      </w:r>
      <w:r w:rsidR="00D40B17" w:rsidRPr="000B4113">
        <w:rPr>
          <w:rFonts w:eastAsiaTheme="minorHAnsi"/>
        </w:rPr>
        <w:t xml:space="preserve"> S1</w:t>
      </w:r>
      <w:r w:rsidRPr="000B4113">
        <w:rPr>
          <w:rFonts w:eastAsiaTheme="minorHAnsi"/>
        </w:rPr>
        <w:t xml:space="preserve"> </w:t>
      </w:r>
      <w:r w:rsidR="002C550F" w:rsidRPr="000B4113">
        <w:rPr>
          <w:rFonts w:eastAsiaTheme="minorHAnsi"/>
        </w:rPr>
        <w:t>Panel c</w:t>
      </w:r>
      <w:r w:rsidRPr="000B4113">
        <w:rPr>
          <w:rFonts w:eastAsiaTheme="minorHAnsi"/>
        </w:rPr>
        <w:t xml:space="preserve">, which uses Delaware, </w:t>
      </w:r>
      <w:r w:rsidRPr="000B4113">
        <w:rPr>
          <w:rFonts w:eastAsiaTheme="minorHAnsi"/>
          <w:noProof/>
        </w:rPr>
        <w:t>a comparatively heavy spirits-drinking state, as the base for comparison</w:t>
      </w:r>
      <w:r w:rsidRPr="000B4113">
        <w:rPr>
          <w:rFonts w:eastAsiaTheme="minorHAnsi"/>
        </w:rPr>
        <w:t>, a similar pattern is found; there are significantly more highly similar states to Delaware in the map for 1977–1981 than in 2012–2016. In contrast, Figure</w:t>
      </w:r>
      <w:r w:rsidR="00D40B17" w:rsidRPr="000B4113">
        <w:rPr>
          <w:rFonts w:eastAsiaTheme="minorHAnsi"/>
        </w:rPr>
        <w:t xml:space="preserve"> S1</w:t>
      </w:r>
      <w:r w:rsidRPr="000B4113">
        <w:rPr>
          <w:rFonts w:eastAsiaTheme="minorHAnsi"/>
        </w:rPr>
        <w:t xml:space="preserve"> </w:t>
      </w:r>
      <w:r w:rsidR="002C550F" w:rsidRPr="000B4113">
        <w:rPr>
          <w:rFonts w:eastAsiaTheme="minorHAnsi"/>
        </w:rPr>
        <w:t>Panel d</w:t>
      </w:r>
      <w:r w:rsidRPr="000B4113">
        <w:rPr>
          <w:rFonts w:eastAsiaTheme="minorHAnsi"/>
        </w:rPr>
        <w:t xml:space="preserve"> shows an increase the similarity of states to California, a state with comparatively high wine consumption. Most states have become somewhat more similar to California over time, in terms of their alcoholic beverage mix, but there remains a great deal of variation across the country, and it is systematic: the coastal states have generally tended to become more similar to the California, but the inland states have generally remained dissimilar.</w:t>
      </w:r>
    </w:p>
    <w:p w14:paraId="67EDF26F" w14:textId="7EBA51A6" w:rsidR="00E31AB3" w:rsidRPr="000B4113" w:rsidRDefault="00E31AB3">
      <w:r w:rsidRPr="000B4113">
        <w:t>Figure</w:t>
      </w:r>
      <w:r w:rsidR="00D40B17" w:rsidRPr="000B4113">
        <w:t xml:space="preserve"> S2</w:t>
      </w:r>
      <w:r w:rsidRPr="000B4113">
        <w:t xml:space="preserve"> shows plots of </w:t>
      </w:r>
      <w:proofErr w:type="spellStart"/>
      <w:r w:rsidRPr="000B4113">
        <w:rPr>
          <w:i/>
        </w:rPr>
        <w:t>CV</w:t>
      </w:r>
      <w:r w:rsidRPr="000B4113">
        <w:rPr>
          <w:i/>
          <w:vertAlign w:val="subscript"/>
        </w:rPr>
        <w:t>i</w:t>
      </w:r>
      <w:proofErr w:type="spellEnd"/>
      <w:r w:rsidRPr="000B4113">
        <w:t xml:space="preserve"> and five-year averages of the annual estimates of </w:t>
      </w:r>
      <w:proofErr w:type="spellStart"/>
      <w:r w:rsidRPr="000B4113">
        <w:rPr>
          <w:i/>
        </w:rPr>
        <w:t>CI</w:t>
      </w:r>
      <w:r w:rsidRPr="000B4113">
        <w:rPr>
          <w:i/>
          <w:vertAlign w:val="subscript"/>
        </w:rPr>
        <w:t>in</w:t>
      </w:r>
      <w:proofErr w:type="spellEnd"/>
      <w:r w:rsidRPr="000B4113">
        <w:t xml:space="preserve"> based on shares of total per capita alcohol consumption coming from beer, spirits, and wine for the period 1970–2016. There is no apparent trend in variation of this index among states to suggest a convergence in alcohol consumption patterns—which would be visible as a shrinkage of the height of the box in the box and whiskers plot. Plots of annual estimates of </w:t>
      </w:r>
      <w:proofErr w:type="spellStart"/>
      <w:r w:rsidRPr="000B4113">
        <w:rPr>
          <w:i/>
        </w:rPr>
        <w:t>CV</w:t>
      </w:r>
      <w:r w:rsidRPr="000B4113">
        <w:rPr>
          <w:i/>
          <w:vertAlign w:val="subscript"/>
        </w:rPr>
        <w:t>i</w:t>
      </w:r>
      <w:proofErr w:type="spellEnd"/>
      <w:r w:rsidRPr="000B4113">
        <w:t xml:space="preserve"> are based on state-level data for beer, spirits, and wine, as well as total per capita consumption of alcohol, for the period 1970–2016. </w:t>
      </w:r>
    </w:p>
    <w:p w14:paraId="121EE37A" w14:textId="4D30FFDA" w:rsidR="0031472B" w:rsidRPr="000B4113" w:rsidRDefault="00E31AB3" w:rsidP="001626A4">
      <w:pPr>
        <w:ind w:firstLine="0"/>
        <w:jc w:val="center"/>
      </w:pPr>
      <w:r w:rsidRPr="000B4113">
        <w:t>[Figure</w:t>
      </w:r>
      <w:r w:rsidR="00D40B17" w:rsidRPr="000B4113">
        <w:t xml:space="preserve"> S2</w:t>
      </w:r>
      <w:r w:rsidR="00A825D4" w:rsidRPr="000B4113">
        <w:t>.</w:t>
      </w:r>
      <w:r w:rsidRPr="000B4113">
        <w:t xml:space="preserve"> </w:t>
      </w:r>
      <w:r w:rsidRPr="000B4113">
        <w:rPr>
          <w:i/>
        </w:rPr>
        <w:t>Beverage consumption intensity index among U.S. states in alcohol consumed per adult, and shares of beer, spirits, and wine, five-year averages, 1970 to 2016</w:t>
      </w:r>
      <w:r w:rsidRPr="000B4113">
        <w:t>]</w:t>
      </w:r>
    </w:p>
    <w:p w14:paraId="2A9F748F" w14:textId="2B7D6EDC" w:rsidR="00E31AB3" w:rsidRPr="000B4113" w:rsidRDefault="00E31AB3">
      <w:r w:rsidRPr="000B4113">
        <w:t>Figure</w:t>
      </w:r>
      <w:r w:rsidR="00D40B17" w:rsidRPr="000B4113">
        <w:t xml:space="preserve"> S3</w:t>
      </w:r>
      <w:r w:rsidRPr="000B4113">
        <w:t xml:space="preserve"> presents a box and whiskers plot of the state-level estimates of the consumption similarity index,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ω</m:t>
                </m:r>
              </m:e>
            </m:acc>
          </m:e>
          <m:sub>
            <m:r>
              <w:rPr>
                <w:rFonts w:ascii="Cambria Math" w:hAnsi="Cambria Math"/>
              </w:rPr>
              <m:t>j</m:t>
            </m:r>
          </m:sub>
        </m:sSub>
      </m:oMath>
      <w:r w:rsidRPr="000B4113">
        <w:t xml:space="preserve">, as five-year averages of the annual estimates, as well as a line plot of the five-year averages of the overall national </w:t>
      </w:r>
      <m:oMath>
        <m:acc>
          <m:accPr>
            <m:chr m:val="̿"/>
            <m:ctrlPr>
              <w:rPr>
                <w:rFonts w:ascii="Cambria Math" w:hAnsi="Cambria Math"/>
                <w:i/>
              </w:rPr>
            </m:ctrlPr>
          </m:accPr>
          <m:e>
            <m:r>
              <w:rPr>
                <w:rFonts w:ascii="Cambria Math" w:hAnsi="Cambria Math"/>
              </w:rPr>
              <m:t>ω</m:t>
            </m:r>
          </m:e>
        </m:acc>
      </m:oMath>
      <w:r w:rsidRPr="000B4113">
        <w:t xml:space="preserve"> for the period 1970–2016.</w:t>
      </w:r>
      <w:r w:rsidR="002C550F" w:rsidRPr="000B4113">
        <w:t xml:space="preserve"> The plot reveals that states’ consumption mix became more similar from 1970 through the early 1990s, but since then, they have become more dissimilar.</w:t>
      </w:r>
    </w:p>
    <w:p w14:paraId="424754EF" w14:textId="2A7548C3" w:rsidR="00E31AB3" w:rsidRPr="000B4113" w:rsidRDefault="00E31AB3" w:rsidP="001626A4">
      <w:pPr>
        <w:ind w:firstLine="0"/>
        <w:jc w:val="center"/>
      </w:pPr>
      <w:r w:rsidRPr="000B4113">
        <w:t>[Figure</w:t>
      </w:r>
      <w:r w:rsidR="00D40B17" w:rsidRPr="000B4113">
        <w:t xml:space="preserve"> S3</w:t>
      </w:r>
      <w:r w:rsidR="00A825D4" w:rsidRPr="000B4113">
        <w:t>.</w:t>
      </w:r>
      <w:r w:rsidRPr="000B4113">
        <w:t xml:space="preserve"> </w:t>
      </w:r>
      <w:r w:rsidRPr="000B4113">
        <w:rPr>
          <w:i/>
        </w:rPr>
        <w:t>Average values of alcoholic beverage consumption similarity index, selected comparisons among U.S. states, five-year averages, 1970 to 2016</w:t>
      </w:r>
      <w:r w:rsidRPr="000B4113">
        <w:t>]</w:t>
      </w:r>
    </w:p>
    <w:p w14:paraId="767F8B82" w14:textId="77777777" w:rsidR="0031472B" w:rsidRPr="000B4113" w:rsidRDefault="0031472B" w:rsidP="001626A4">
      <w:pPr>
        <w:ind w:firstLine="0"/>
        <w:jc w:val="center"/>
        <w:rPr>
          <w:rFonts w:eastAsiaTheme="minorHAnsi"/>
        </w:rPr>
      </w:pPr>
    </w:p>
    <w:p w14:paraId="1C9743C8" w14:textId="6BD41D78" w:rsidR="0031472B" w:rsidRPr="000B4113" w:rsidRDefault="0031472B">
      <w:pPr>
        <w:pStyle w:val="Heading1"/>
        <w:numPr>
          <w:ilvl w:val="0"/>
          <w:numId w:val="0"/>
        </w:numPr>
        <w:rPr>
          <w:rFonts w:eastAsiaTheme="majorEastAsia"/>
        </w:rPr>
      </w:pPr>
      <w:r w:rsidRPr="000B4113">
        <w:rPr>
          <w:rFonts w:eastAsiaTheme="majorEastAsia"/>
        </w:rPr>
        <w:lastRenderedPageBreak/>
        <w:t>S-II</w:t>
      </w:r>
      <w:r w:rsidRPr="000B4113">
        <w:rPr>
          <w:rFonts w:eastAsiaTheme="majorEastAsia"/>
        </w:rPr>
        <w:tab/>
        <w:t>Correlat</w:t>
      </w:r>
      <w:r w:rsidR="002C550F" w:rsidRPr="000B4113">
        <w:rPr>
          <w:rFonts w:eastAsiaTheme="majorEastAsia"/>
        </w:rPr>
        <w:t>ions</w:t>
      </w:r>
      <w:r w:rsidRPr="000B4113">
        <w:rPr>
          <w:rFonts w:eastAsiaTheme="majorEastAsia"/>
        </w:rPr>
        <w:t xml:space="preserve"> with Consumption</w:t>
      </w:r>
    </w:p>
    <w:p w14:paraId="7F55B1BD" w14:textId="3826B4AF" w:rsidR="00A7159D" w:rsidRPr="000B4113" w:rsidRDefault="00E31AB3" w:rsidP="00A7159D">
      <w:pPr>
        <w:ind w:firstLine="0"/>
        <w:rPr>
          <w:rFonts w:eastAsiaTheme="minorHAnsi"/>
        </w:rPr>
      </w:pPr>
      <w:r w:rsidRPr="000B4113">
        <w:rPr>
          <w:rFonts w:eastAsiaTheme="minorHAnsi"/>
        </w:rPr>
        <w:t>Figure</w:t>
      </w:r>
      <w:r w:rsidR="00D40B17" w:rsidRPr="000B4113">
        <w:rPr>
          <w:rFonts w:eastAsiaTheme="minorHAnsi"/>
        </w:rPr>
        <w:t xml:space="preserve"> S4</w:t>
      </w:r>
      <w:r w:rsidRPr="000B4113">
        <w:rPr>
          <w:rFonts w:eastAsiaTheme="minorHAnsi"/>
        </w:rPr>
        <w:t xml:space="preserve"> maps beer to wine consumption ratios for the United States.</w:t>
      </w:r>
      <w:r w:rsidR="002C550F" w:rsidRPr="000B4113">
        <w:rPr>
          <w:rFonts w:eastAsiaTheme="minorHAnsi"/>
        </w:rPr>
        <w:t xml:space="preserve"> </w:t>
      </w:r>
      <w:r w:rsidR="00A7159D" w:rsidRPr="000B4113">
        <w:rPr>
          <w:rFonts w:eastAsiaTheme="minorHAnsi"/>
        </w:rPr>
        <w:t>In general</w:t>
      </w:r>
      <w:r w:rsidR="002C550F" w:rsidRPr="000B4113">
        <w:rPr>
          <w:rFonts w:eastAsiaTheme="minorHAnsi"/>
        </w:rPr>
        <w:t xml:space="preserve">, </w:t>
      </w:r>
      <w:r w:rsidR="00A825D4" w:rsidRPr="000B4113">
        <w:rPr>
          <w:rFonts w:eastAsiaTheme="minorHAnsi"/>
        </w:rPr>
        <w:t>states in W</w:t>
      </w:r>
      <w:r w:rsidR="002C550F" w:rsidRPr="000B4113">
        <w:rPr>
          <w:rFonts w:eastAsiaTheme="minorHAnsi"/>
        </w:rPr>
        <w:t xml:space="preserve">estern and </w:t>
      </w:r>
      <w:r w:rsidR="00A825D4" w:rsidRPr="000B4113">
        <w:rPr>
          <w:rFonts w:eastAsiaTheme="minorHAnsi"/>
        </w:rPr>
        <w:t>N</w:t>
      </w:r>
      <w:r w:rsidR="002C550F" w:rsidRPr="000B4113">
        <w:rPr>
          <w:rFonts w:eastAsiaTheme="minorHAnsi"/>
        </w:rPr>
        <w:t xml:space="preserve">ortheastern </w:t>
      </w:r>
      <w:r w:rsidR="00A825D4" w:rsidRPr="000B4113">
        <w:rPr>
          <w:rFonts w:eastAsiaTheme="minorHAnsi"/>
        </w:rPr>
        <w:t>regions</w:t>
      </w:r>
      <w:r w:rsidR="002C550F" w:rsidRPr="000B4113">
        <w:rPr>
          <w:rFonts w:eastAsiaTheme="minorHAnsi"/>
        </w:rPr>
        <w:t xml:space="preserve"> drink relatively less beer than wine compared to other states. Ne</w:t>
      </w:r>
      <w:r w:rsidR="00A7159D" w:rsidRPr="000B4113">
        <w:rPr>
          <w:rFonts w:eastAsiaTheme="minorHAnsi"/>
        </w:rPr>
        <w:t>xt, we geographically depict several socio-economic variables that may be correlated with consumption patterns. These maps serve as motivation to include socio-economic variables in the estimations in the main text.</w:t>
      </w:r>
      <w:r w:rsidRPr="000B4113">
        <w:rPr>
          <w:rFonts w:eastAsiaTheme="minorHAnsi"/>
        </w:rPr>
        <w:t xml:space="preserve"> </w:t>
      </w:r>
    </w:p>
    <w:p w14:paraId="45923D80" w14:textId="2F48D164" w:rsidR="00E31AB3" w:rsidRPr="000B4113" w:rsidRDefault="00E31AB3">
      <w:pPr>
        <w:rPr>
          <w:rFonts w:eastAsiaTheme="minorHAnsi"/>
        </w:rPr>
      </w:pPr>
      <w:r w:rsidRPr="000B4113">
        <w:rPr>
          <w:rFonts w:eastAsiaTheme="minorHAnsi"/>
        </w:rPr>
        <w:t>Figure</w:t>
      </w:r>
      <w:r w:rsidR="00D40B17" w:rsidRPr="000B4113">
        <w:rPr>
          <w:rFonts w:eastAsiaTheme="minorHAnsi"/>
        </w:rPr>
        <w:t xml:space="preserve"> S5</w:t>
      </w:r>
      <w:r w:rsidRPr="000B4113">
        <w:rPr>
          <w:rFonts w:eastAsiaTheme="minorHAnsi"/>
        </w:rPr>
        <w:t xml:space="preserve"> contains four maps; </w:t>
      </w:r>
      <w:r w:rsidR="00A7159D" w:rsidRPr="000B4113">
        <w:rPr>
          <w:rFonts w:eastAsiaTheme="minorHAnsi"/>
        </w:rPr>
        <w:t>P</w:t>
      </w:r>
      <w:r w:rsidRPr="000B4113">
        <w:rPr>
          <w:rFonts w:eastAsiaTheme="minorHAnsi"/>
        </w:rPr>
        <w:t xml:space="preserve">anel </w:t>
      </w:r>
      <w:r w:rsidR="00A7159D" w:rsidRPr="000B4113">
        <w:rPr>
          <w:rFonts w:eastAsiaTheme="minorHAnsi"/>
        </w:rPr>
        <w:t>a</w:t>
      </w:r>
      <w:r w:rsidRPr="000B4113">
        <w:rPr>
          <w:rFonts w:eastAsiaTheme="minorHAnsi"/>
        </w:rPr>
        <w:t xml:space="preserve"> shows, state-by-state, the year when homebrewing was legalized, across the United States, and </w:t>
      </w:r>
      <w:r w:rsidR="00A7159D" w:rsidRPr="000B4113">
        <w:rPr>
          <w:rFonts w:eastAsiaTheme="minorHAnsi"/>
        </w:rPr>
        <w:t>Panels b</w:t>
      </w:r>
      <w:r w:rsidRPr="000B4113">
        <w:rPr>
          <w:rFonts w:eastAsiaTheme="minorHAnsi"/>
        </w:rPr>
        <w:t xml:space="preserve">, </w:t>
      </w:r>
      <w:r w:rsidR="00A7159D" w:rsidRPr="000B4113">
        <w:rPr>
          <w:rFonts w:eastAsiaTheme="minorHAnsi"/>
        </w:rPr>
        <w:t>c</w:t>
      </w:r>
      <w:r w:rsidRPr="000B4113">
        <w:rPr>
          <w:rFonts w:eastAsiaTheme="minorHAnsi"/>
        </w:rPr>
        <w:t xml:space="preserve">, and </w:t>
      </w:r>
      <w:r w:rsidR="00A7159D" w:rsidRPr="000B4113">
        <w:rPr>
          <w:rFonts w:eastAsiaTheme="minorHAnsi"/>
        </w:rPr>
        <w:t>d</w:t>
      </w:r>
      <w:r w:rsidRPr="000B4113">
        <w:rPr>
          <w:rFonts w:eastAsiaTheme="minorHAnsi"/>
        </w:rPr>
        <w:t xml:space="preserve"> illustrate beer, wine, and spirits excise taxes.</w:t>
      </w:r>
      <w:r w:rsidRPr="000B4113">
        <w:rPr>
          <w:rFonts w:eastAsiaTheme="minorHAnsi"/>
          <w:vertAlign w:val="superscript"/>
        </w:rPr>
        <w:footnoteReference w:id="2"/>
      </w:r>
      <w:r w:rsidRPr="000B4113">
        <w:rPr>
          <w:rFonts w:eastAsiaTheme="minorHAnsi"/>
        </w:rPr>
        <w:t xml:space="preserve"> Figure </w:t>
      </w:r>
      <w:r w:rsidR="00D40B17" w:rsidRPr="000B4113">
        <w:rPr>
          <w:rFonts w:eastAsiaTheme="minorHAnsi"/>
        </w:rPr>
        <w:t>S6</w:t>
      </w:r>
      <w:r w:rsidRPr="000B4113">
        <w:rPr>
          <w:rFonts w:eastAsiaTheme="minorHAnsi"/>
        </w:rPr>
        <w:t xml:space="preserve"> depicts the ancestral consumption for beer in gallons of ethanol at the state-level (county-level) based on U.S. Census ancestral data for 2005–2009 in </w:t>
      </w:r>
      <w:r w:rsidR="00A7159D" w:rsidRPr="000B4113">
        <w:rPr>
          <w:rFonts w:eastAsiaTheme="minorHAnsi"/>
        </w:rPr>
        <w:t>P</w:t>
      </w:r>
      <w:r w:rsidRPr="000B4113">
        <w:rPr>
          <w:rFonts w:eastAsiaTheme="minorHAnsi"/>
        </w:rPr>
        <w:t xml:space="preserve">anel </w:t>
      </w:r>
      <w:r w:rsidR="00A7159D" w:rsidRPr="000B4113">
        <w:rPr>
          <w:rFonts w:eastAsiaTheme="minorHAnsi"/>
        </w:rPr>
        <w:t>a</w:t>
      </w:r>
      <w:r w:rsidRPr="000B4113">
        <w:rPr>
          <w:rFonts w:eastAsiaTheme="minorHAnsi"/>
        </w:rPr>
        <w:t xml:space="preserve"> (</w:t>
      </w:r>
      <w:r w:rsidR="00A7159D" w:rsidRPr="000B4113">
        <w:rPr>
          <w:rFonts w:eastAsiaTheme="minorHAnsi"/>
        </w:rPr>
        <w:t>Panel</w:t>
      </w:r>
      <w:r w:rsidRPr="000B4113">
        <w:rPr>
          <w:rFonts w:eastAsiaTheme="minorHAnsi"/>
        </w:rPr>
        <w:t xml:space="preserve"> </w:t>
      </w:r>
      <w:r w:rsidR="00A7159D" w:rsidRPr="000B4113">
        <w:rPr>
          <w:rFonts w:eastAsiaTheme="minorHAnsi"/>
        </w:rPr>
        <w:t>b</w:t>
      </w:r>
      <w:r w:rsidRPr="000B4113">
        <w:rPr>
          <w:rFonts w:eastAsiaTheme="minorHAnsi"/>
        </w:rPr>
        <w:t xml:space="preserve">); immediately apparent is the large ancestral beer consumption among states in the </w:t>
      </w:r>
      <w:r w:rsidR="00A825D4" w:rsidRPr="000B4113">
        <w:rPr>
          <w:rFonts w:eastAsiaTheme="minorHAnsi"/>
        </w:rPr>
        <w:t xml:space="preserve">Midwest </w:t>
      </w:r>
      <w:r w:rsidRPr="000B4113">
        <w:rPr>
          <w:rFonts w:eastAsiaTheme="minorHAnsi"/>
        </w:rPr>
        <w:t>region</w:t>
      </w:r>
      <w:r w:rsidR="00A825D4" w:rsidRPr="000B4113">
        <w:rPr>
          <w:rFonts w:eastAsiaTheme="minorHAnsi"/>
        </w:rPr>
        <w:t xml:space="preserve"> owing to their predominantly Northern European populations</w:t>
      </w:r>
      <w:r w:rsidRPr="000B4113">
        <w:rPr>
          <w:rFonts w:eastAsiaTheme="minorHAnsi"/>
        </w:rPr>
        <w:t xml:space="preserve">. </w:t>
      </w:r>
      <w:r w:rsidR="00A825D4" w:rsidRPr="000B4113">
        <w:rPr>
          <w:rFonts w:eastAsiaTheme="minorHAnsi"/>
        </w:rPr>
        <w:t>Conversely</w:t>
      </w:r>
      <w:r w:rsidRPr="000B4113">
        <w:rPr>
          <w:rFonts w:eastAsiaTheme="minorHAnsi"/>
        </w:rPr>
        <w:t xml:space="preserve">, states in the </w:t>
      </w:r>
      <w:r w:rsidR="00A825D4" w:rsidRPr="000B4113">
        <w:rPr>
          <w:rFonts w:eastAsiaTheme="minorHAnsi"/>
        </w:rPr>
        <w:t xml:space="preserve">Southeast </w:t>
      </w:r>
      <w:r w:rsidRPr="000B4113">
        <w:rPr>
          <w:rFonts w:eastAsiaTheme="minorHAnsi"/>
        </w:rPr>
        <w:t xml:space="preserve">typically have lower ancestral beer consumption owing to large Southern European population shares. </w:t>
      </w:r>
      <w:proofErr w:type="gramStart"/>
      <w:r w:rsidRPr="000B4113">
        <w:rPr>
          <w:rFonts w:eastAsiaTheme="minorHAnsi"/>
        </w:rPr>
        <w:t>Also</w:t>
      </w:r>
      <w:proofErr w:type="gramEnd"/>
      <w:r w:rsidRPr="000B4113">
        <w:rPr>
          <w:rFonts w:eastAsiaTheme="minorHAnsi"/>
        </w:rPr>
        <w:t xml:space="preserve"> of note is the large degree of heterogeneity within states,</w:t>
      </w:r>
      <w:r w:rsidR="00A825D4" w:rsidRPr="000B4113">
        <w:rPr>
          <w:rFonts w:eastAsiaTheme="minorHAnsi"/>
        </w:rPr>
        <w:t xml:space="preserve"> evidence</w:t>
      </w:r>
      <w:r w:rsidR="001626A4">
        <w:rPr>
          <w:rFonts w:eastAsiaTheme="minorHAnsi"/>
        </w:rPr>
        <w:t>d</w:t>
      </w:r>
      <w:r w:rsidR="00A825D4" w:rsidRPr="000B4113">
        <w:rPr>
          <w:rFonts w:eastAsiaTheme="minorHAnsi"/>
        </w:rPr>
        <w:t xml:space="preserve"> by Panel b,</w:t>
      </w:r>
      <w:r w:rsidRPr="000B4113">
        <w:rPr>
          <w:rFonts w:eastAsiaTheme="minorHAnsi"/>
        </w:rPr>
        <w:t xml:space="preserve"> illustrating potential issues that may arise from aggregation.</w:t>
      </w:r>
    </w:p>
    <w:p w14:paraId="164E27D3" w14:textId="70751BA9" w:rsidR="00E31AB3" w:rsidRPr="000B4113" w:rsidRDefault="00E31AB3" w:rsidP="001626A4">
      <w:pPr>
        <w:ind w:firstLine="0"/>
        <w:jc w:val="center"/>
        <w:rPr>
          <w:rFonts w:eastAsiaTheme="minorHAnsi"/>
        </w:rPr>
      </w:pPr>
      <w:r w:rsidRPr="000B4113">
        <w:rPr>
          <w:rFonts w:eastAsiaTheme="minorHAnsi"/>
        </w:rPr>
        <w:t>[Figure</w:t>
      </w:r>
      <w:r w:rsidR="00D40B17" w:rsidRPr="000B4113">
        <w:rPr>
          <w:rFonts w:eastAsiaTheme="minorHAnsi"/>
        </w:rPr>
        <w:t xml:space="preserve"> S4</w:t>
      </w:r>
      <w:r w:rsidR="00A825D4" w:rsidRPr="000B4113">
        <w:rPr>
          <w:rFonts w:eastAsiaTheme="minorHAnsi"/>
        </w:rPr>
        <w:t>.</w:t>
      </w:r>
      <w:r w:rsidRPr="000B4113">
        <w:rPr>
          <w:rFonts w:eastAsiaTheme="minorHAnsi"/>
        </w:rPr>
        <w:t xml:space="preserve"> </w:t>
      </w:r>
      <w:r w:rsidRPr="000B4113">
        <w:rPr>
          <w:rFonts w:eastAsia="Calibri"/>
          <w:i/>
          <w:iCs/>
        </w:rPr>
        <w:t>Ratio of Beer to Wine Consumption across States, Five-Year Average, 2012–2016</w:t>
      </w:r>
      <w:r w:rsidRPr="000B4113">
        <w:rPr>
          <w:rFonts w:eastAsiaTheme="minorHAnsi"/>
        </w:rPr>
        <w:t>]</w:t>
      </w:r>
    </w:p>
    <w:p w14:paraId="4F5A98B3" w14:textId="57B3036D" w:rsidR="00E31AB3" w:rsidRPr="000B4113" w:rsidRDefault="00E31AB3" w:rsidP="001626A4">
      <w:pPr>
        <w:ind w:firstLine="0"/>
        <w:jc w:val="center"/>
        <w:rPr>
          <w:rFonts w:eastAsiaTheme="minorHAnsi"/>
        </w:rPr>
      </w:pPr>
      <w:r w:rsidRPr="000B4113">
        <w:rPr>
          <w:rFonts w:eastAsiaTheme="minorHAnsi"/>
        </w:rPr>
        <w:t>[Figure</w:t>
      </w:r>
      <w:r w:rsidR="00D40B17" w:rsidRPr="000B4113">
        <w:rPr>
          <w:rFonts w:eastAsiaTheme="minorHAnsi"/>
        </w:rPr>
        <w:t xml:space="preserve"> S5</w:t>
      </w:r>
      <w:r w:rsidR="00A825D4" w:rsidRPr="000B4113">
        <w:rPr>
          <w:rFonts w:eastAsiaTheme="minorHAnsi"/>
        </w:rPr>
        <w:t>.</w:t>
      </w:r>
      <w:r w:rsidRPr="000B4113">
        <w:rPr>
          <w:rFonts w:eastAsiaTheme="minorHAnsi"/>
        </w:rPr>
        <w:t xml:space="preserve"> </w:t>
      </w:r>
      <w:r w:rsidRPr="00A2467B">
        <w:rPr>
          <w:rFonts w:eastAsiaTheme="minorHAnsi"/>
          <w:i/>
          <w:szCs w:val="22"/>
        </w:rPr>
        <w:t>S</w:t>
      </w:r>
      <w:r w:rsidRPr="000B4113">
        <w:rPr>
          <w:rFonts w:eastAsiaTheme="minorHAnsi"/>
          <w:i/>
        </w:rPr>
        <w:t>tate Legalization of Home Brewing and Excise Taxes by Alcohol Type</w:t>
      </w:r>
      <w:r w:rsidRPr="000B4113">
        <w:rPr>
          <w:rFonts w:eastAsiaTheme="minorHAnsi"/>
        </w:rPr>
        <w:t>]</w:t>
      </w:r>
    </w:p>
    <w:p w14:paraId="61A0FD11" w14:textId="09974F22" w:rsidR="00E31AB3" w:rsidRPr="000B4113" w:rsidRDefault="00E31AB3" w:rsidP="001626A4">
      <w:pPr>
        <w:ind w:firstLine="0"/>
        <w:jc w:val="center"/>
        <w:rPr>
          <w:rFonts w:eastAsia="Calibri"/>
          <w:b/>
          <w:iCs/>
        </w:rPr>
      </w:pPr>
      <w:r w:rsidRPr="000B4113">
        <w:rPr>
          <w:rFonts w:eastAsiaTheme="minorHAnsi"/>
        </w:rPr>
        <w:t xml:space="preserve">[Figure </w:t>
      </w:r>
      <w:r w:rsidR="00D40B17" w:rsidRPr="000B4113">
        <w:rPr>
          <w:rFonts w:eastAsiaTheme="minorHAnsi"/>
        </w:rPr>
        <w:t>S6</w:t>
      </w:r>
      <w:r w:rsidR="00A825D4" w:rsidRPr="000B4113">
        <w:rPr>
          <w:rFonts w:eastAsiaTheme="minorHAnsi"/>
        </w:rPr>
        <w:t>.</w:t>
      </w:r>
      <w:r w:rsidRPr="000B4113">
        <w:rPr>
          <w:rFonts w:eastAsiaTheme="minorHAnsi"/>
        </w:rPr>
        <w:t xml:space="preserve"> </w:t>
      </w:r>
      <w:r w:rsidRPr="000B4113">
        <w:rPr>
          <w:rFonts w:eastAsia="Calibri"/>
          <w:i/>
          <w:iCs/>
        </w:rPr>
        <w:t>Ancestral Beer Consumption Shares, 2005–2009</w:t>
      </w:r>
      <w:r w:rsidRPr="000B4113">
        <w:rPr>
          <w:rFonts w:eastAsiaTheme="minorHAnsi"/>
        </w:rPr>
        <w:t>]</w:t>
      </w:r>
    </w:p>
    <w:p w14:paraId="7819608C" w14:textId="5E51058B" w:rsidR="00E31AB3" w:rsidRPr="000B4113" w:rsidRDefault="00E31AB3">
      <w:r w:rsidRPr="000B4113">
        <w:t>Table</w:t>
      </w:r>
      <w:r w:rsidR="00D40B17" w:rsidRPr="000B4113">
        <w:t xml:space="preserve"> S1</w:t>
      </w:r>
      <w:r w:rsidRPr="000B4113">
        <w:t xml:space="preserve"> ranks states by measures of obesity prevalence, per capita income, educational attainment, and political orientation, as well as their ratio of beer to wine consumption (used to order the entries in the table). Some clear patterns are evident. Specifically, those states that consume relatively more wine tend to have a lower prevalence of obesity, higher income per capita, higher educational attainment, and a lower rate of voter support for Donald Trump in the 2016 national election! These patterns are borne out in the results from estimating demand models using these state-level data, reported in Section V, as well as the results from further analysis using much more detailed and spatially disaggregated data, reported in Section VI.</w:t>
      </w:r>
    </w:p>
    <w:p w14:paraId="0099BFDE" w14:textId="10C548EA" w:rsidR="00E31AB3" w:rsidRPr="000B4113" w:rsidRDefault="00E31AB3" w:rsidP="001626A4">
      <w:pPr>
        <w:ind w:firstLine="0"/>
      </w:pPr>
      <w:r w:rsidRPr="000B4113">
        <w:lastRenderedPageBreak/>
        <w:t>[</w:t>
      </w:r>
      <w:r w:rsidRPr="000B4113">
        <w:rPr>
          <w:color w:val="000000"/>
          <w:szCs w:val="20"/>
        </w:rPr>
        <w:t>Table</w:t>
      </w:r>
      <w:r w:rsidR="00D40B17" w:rsidRPr="000B4113">
        <w:rPr>
          <w:color w:val="000000"/>
          <w:szCs w:val="20"/>
        </w:rPr>
        <w:t xml:space="preserve"> S1</w:t>
      </w:r>
      <w:r w:rsidRPr="000B4113">
        <w:rPr>
          <w:color w:val="000000"/>
          <w:szCs w:val="20"/>
        </w:rPr>
        <w:t xml:space="preserve">. </w:t>
      </w:r>
      <w:r w:rsidRPr="000B4113">
        <w:rPr>
          <w:i/>
          <w:color w:val="000000"/>
          <w:szCs w:val="20"/>
        </w:rPr>
        <w:t>Ratio of Beer to Wine Consumption and Selected Demographic Variables, 2016</w:t>
      </w:r>
      <w:r w:rsidRPr="000B4113">
        <w:t>]</w:t>
      </w:r>
    </w:p>
    <w:p w14:paraId="2562556E" w14:textId="63E682E6" w:rsidR="00E31AB3" w:rsidRPr="000B4113" w:rsidRDefault="00E31AB3">
      <w:pPr>
        <w:rPr>
          <w:rFonts w:eastAsiaTheme="minorHAnsi"/>
        </w:rPr>
      </w:pPr>
      <w:r w:rsidRPr="000B4113">
        <w:rPr>
          <w:rFonts w:eastAsiaTheme="minorHAnsi"/>
        </w:rPr>
        <w:t xml:space="preserve">Figure </w:t>
      </w:r>
      <w:r w:rsidR="00D40B17" w:rsidRPr="000B4113">
        <w:rPr>
          <w:rFonts w:eastAsiaTheme="minorHAnsi"/>
        </w:rPr>
        <w:t>S7</w:t>
      </w:r>
      <w:r w:rsidRPr="000B4113">
        <w:rPr>
          <w:rFonts w:eastAsiaTheme="minorHAnsi"/>
        </w:rPr>
        <w:t xml:space="preserve"> charts obesity, per capita income, educational attainment, and political orientation across the United States. These maps are noticeably comparable, with each other as well as the with the map of the ratio of beer-to-wine consumption (Figure</w:t>
      </w:r>
      <w:r w:rsidR="00D40B17" w:rsidRPr="000B4113">
        <w:rPr>
          <w:rFonts w:eastAsiaTheme="minorHAnsi"/>
        </w:rPr>
        <w:t xml:space="preserve"> S4</w:t>
      </w:r>
      <w:r w:rsidRPr="000B4113">
        <w:rPr>
          <w:rFonts w:eastAsiaTheme="minorHAnsi"/>
        </w:rPr>
        <w:t xml:space="preserve">). Specifically, those states that consume relatively more wine tend to have a lower prevalence of obesity, higher income per capita, higher educational attainment, and lower rate of voter support for Donald Trump in the 2016 national election. The </w:t>
      </w:r>
      <w:r w:rsidR="000B4113" w:rsidRPr="000B4113">
        <w:rPr>
          <w:rFonts w:eastAsiaTheme="minorHAnsi"/>
        </w:rPr>
        <w:t xml:space="preserve">visual </w:t>
      </w:r>
      <w:r w:rsidRPr="000B4113">
        <w:rPr>
          <w:rFonts w:eastAsiaTheme="minorHAnsi"/>
        </w:rPr>
        <w:t xml:space="preserve">evidence from the maps is tested more </w:t>
      </w:r>
      <w:r w:rsidR="001626A4">
        <w:rPr>
          <w:rFonts w:eastAsiaTheme="minorHAnsi"/>
        </w:rPr>
        <w:t>form</w:t>
      </w:r>
      <w:r w:rsidR="001626A4" w:rsidRPr="000B4113">
        <w:rPr>
          <w:rFonts w:eastAsiaTheme="minorHAnsi"/>
        </w:rPr>
        <w:t xml:space="preserve">ally </w:t>
      </w:r>
      <w:r w:rsidRPr="000B4113">
        <w:rPr>
          <w:rFonts w:eastAsiaTheme="minorHAnsi"/>
        </w:rPr>
        <w:t>in sections V and VI.</w:t>
      </w:r>
    </w:p>
    <w:p w14:paraId="48743620" w14:textId="1D38A6F8" w:rsidR="00E31AB3" w:rsidRPr="000B4113" w:rsidRDefault="00E31AB3">
      <w:pPr>
        <w:ind w:firstLine="0"/>
        <w:jc w:val="center"/>
        <w:rPr>
          <w:rFonts w:eastAsia="Calibri"/>
          <w:i/>
          <w:iCs/>
        </w:rPr>
      </w:pPr>
      <w:r w:rsidRPr="000B4113">
        <w:rPr>
          <w:rFonts w:eastAsiaTheme="minorHAnsi"/>
        </w:rPr>
        <w:t xml:space="preserve">[Figure </w:t>
      </w:r>
      <w:r w:rsidR="00D40B17" w:rsidRPr="000B4113">
        <w:rPr>
          <w:rFonts w:eastAsiaTheme="minorHAnsi"/>
        </w:rPr>
        <w:t>S7</w:t>
      </w:r>
      <w:r w:rsidR="00A825D4" w:rsidRPr="000B4113">
        <w:rPr>
          <w:rFonts w:eastAsiaTheme="minorHAnsi"/>
        </w:rPr>
        <w:t>.</w:t>
      </w:r>
      <w:r w:rsidRPr="000B4113">
        <w:rPr>
          <w:rFonts w:eastAsiaTheme="minorHAnsi"/>
        </w:rPr>
        <w:t xml:space="preserve"> </w:t>
      </w:r>
      <w:r w:rsidRPr="000B4113">
        <w:rPr>
          <w:rFonts w:eastAsia="Calibri"/>
          <w:i/>
          <w:iCs/>
        </w:rPr>
        <w:t>State-Level Measurements of Health, Wealth, and Wisdom, 2016</w:t>
      </w:r>
      <w:r w:rsidR="00A825D4" w:rsidRPr="000B4113">
        <w:rPr>
          <w:rFonts w:eastAsia="Calibri"/>
          <w:iCs/>
        </w:rPr>
        <w:t>]</w:t>
      </w:r>
    </w:p>
    <w:p w14:paraId="3553EA5C" w14:textId="44D6104C" w:rsidR="0031472B" w:rsidRPr="000B4113" w:rsidRDefault="0031472B">
      <w:pPr>
        <w:pStyle w:val="Heading1"/>
        <w:numPr>
          <w:ilvl w:val="0"/>
          <w:numId w:val="0"/>
        </w:numPr>
        <w:rPr>
          <w:rFonts w:eastAsiaTheme="majorEastAsia"/>
        </w:rPr>
      </w:pPr>
      <w:r w:rsidRPr="000B4113">
        <w:rPr>
          <w:rFonts w:eastAsiaTheme="majorEastAsia"/>
        </w:rPr>
        <w:t>S-III</w:t>
      </w:r>
      <w:r w:rsidRPr="000B4113">
        <w:rPr>
          <w:rFonts w:eastAsiaTheme="majorEastAsia"/>
        </w:rPr>
        <w:tab/>
        <w:t>Estimation Results</w:t>
      </w:r>
    </w:p>
    <w:p w14:paraId="2D4D54D0" w14:textId="751C4493" w:rsidR="00E31AB3" w:rsidRPr="000B4113" w:rsidRDefault="00E31AB3">
      <w:pPr>
        <w:rPr>
          <w:rFonts w:eastAsiaTheme="minorHAnsi"/>
        </w:rPr>
      </w:pPr>
      <w:r w:rsidRPr="000B4113">
        <w:rPr>
          <w:rFonts w:eastAsiaTheme="minorHAnsi"/>
        </w:rPr>
        <w:t>Table</w:t>
      </w:r>
      <w:r w:rsidR="00D40B17" w:rsidRPr="000B4113">
        <w:rPr>
          <w:rFonts w:eastAsiaTheme="minorHAnsi"/>
        </w:rPr>
        <w:t xml:space="preserve"> S2</w:t>
      </w:r>
      <w:r w:rsidRPr="000B4113">
        <w:rPr>
          <w:rFonts w:eastAsiaTheme="minorHAnsi"/>
        </w:rPr>
        <w:t xml:space="preserve"> provides the results of the first stage estimation using state-level data when demographic variables are excluded from the model. In comparison to Table 5, the elasticities are substantially different. This result highlights the importance of considering demographic variables when deriving elasticities, as their exclusion leads to substantial omitted variable bias.</w:t>
      </w:r>
    </w:p>
    <w:p w14:paraId="0ABB7001" w14:textId="0CC3795C" w:rsidR="00E31AB3" w:rsidRPr="000B4113" w:rsidRDefault="00E31AB3">
      <w:pPr>
        <w:spacing w:after="0"/>
        <w:ind w:firstLine="0"/>
        <w:rPr>
          <w:rFonts w:eastAsia="Calibri"/>
          <w:i/>
        </w:rPr>
      </w:pPr>
      <w:r w:rsidRPr="000B4113">
        <w:rPr>
          <w:rFonts w:eastAsiaTheme="minorHAnsi"/>
        </w:rPr>
        <w:t>[Table</w:t>
      </w:r>
      <w:r w:rsidR="00D40B17" w:rsidRPr="000B4113">
        <w:rPr>
          <w:rFonts w:eastAsiaTheme="minorHAnsi"/>
        </w:rPr>
        <w:t xml:space="preserve"> S2</w:t>
      </w:r>
      <w:r w:rsidR="00A825D4" w:rsidRPr="000B4113">
        <w:rPr>
          <w:rFonts w:eastAsiaTheme="minorHAnsi"/>
        </w:rPr>
        <w:t>.</w:t>
      </w:r>
      <w:r w:rsidRPr="000B4113">
        <w:rPr>
          <w:rFonts w:eastAsiaTheme="minorHAnsi"/>
        </w:rPr>
        <w:t xml:space="preserve"> </w:t>
      </w:r>
      <w:r w:rsidRPr="000B4113">
        <w:rPr>
          <w:rFonts w:eastAsia="Calibri"/>
          <w:i/>
        </w:rPr>
        <w:t>Estimates of Single-Equation Models of Demand Using State-Level Data, 1970–2016</w:t>
      </w:r>
      <w:r w:rsidRPr="000B4113">
        <w:rPr>
          <w:rFonts w:eastAsiaTheme="minorHAnsi"/>
          <w:i/>
        </w:rPr>
        <w:t>]</w:t>
      </w:r>
    </w:p>
    <w:p w14:paraId="53C491EE" w14:textId="1450B669" w:rsidR="00E31AB3" w:rsidRPr="000B4113" w:rsidRDefault="00E31AB3">
      <w:pPr>
        <w:rPr>
          <w:rFonts w:eastAsiaTheme="minorHAnsi"/>
        </w:rPr>
      </w:pPr>
      <w:r w:rsidRPr="000B4113">
        <w:rPr>
          <w:rFonts w:eastAsiaTheme="minorHAnsi"/>
        </w:rPr>
        <w:t>Table</w:t>
      </w:r>
      <w:r w:rsidR="00D40B17" w:rsidRPr="000B4113">
        <w:rPr>
          <w:rFonts w:eastAsiaTheme="minorHAnsi"/>
        </w:rPr>
        <w:t xml:space="preserve"> S3</w:t>
      </w:r>
      <w:r w:rsidRPr="000B4113">
        <w:rPr>
          <w:rFonts w:eastAsiaTheme="minorHAnsi"/>
        </w:rPr>
        <w:t xml:space="preserve"> contains regression output used to derive Marshallian elasticities in the second stage estimation using state-level data. Regressions are estimated according to equation (8), and descriptions of the model and elasticity derivations can be found in section V. Table</w:t>
      </w:r>
      <w:r w:rsidR="00D40B17" w:rsidRPr="000B4113">
        <w:rPr>
          <w:rFonts w:eastAsiaTheme="minorHAnsi"/>
        </w:rPr>
        <w:t xml:space="preserve"> S4</w:t>
      </w:r>
      <w:r w:rsidRPr="000B4113">
        <w:rPr>
          <w:rFonts w:eastAsiaTheme="minorHAnsi"/>
        </w:rPr>
        <w:t xml:space="preserve"> lists the derived Marshallian elasticities in the second stage estimation using state-level data when demographic variables are excluded. Once again, we find strong evidence of omitted variable bias, as the elasticities are substantially different compared to those in Table 5.</w:t>
      </w:r>
    </w:p>
    <w:p w14:paraId="371F40D0" w14:textId="42138621" w:rsidR="00E31AB3" w:rsidRPr="000B4113" w:rsidRDefault="00E31AB3" w:rsidP="001626A4">
      <w:pPr>
        <w:ind w:firstLine="0"/>
        <w:jc w:val="center"/>
        <w:rPr>
          <w:rFonts w:eastAsiaTheme="minorHAnsi"/>
        </w:rPr>
      </w:pPr>
      <w:r w:rsidRPr="000B4113">
        <w:rPr>
          <w:rFonts w:eastAsiaTheme="minorHAnsi"/>
        </w:rPr>
        <w:t>[Table</w:t>
      </w:r>
      <w:r w:rsidR="00D40B17" w:rsidRPr="000B4113">
        <w:rPr>
          <w:rFonts w:eastAsiaTheme="minorHAnsi"/>
        </w:rPr>
        <w:t xml:space="preserve"> S3</w:t>
      </w:r>
      <w:r w:rsidR="00A825D4" w:rsidRPr="000B4113">
        <w:rPr>
          <w:rFonts w:eastAsiaTheme="minorHAnsi"/>
        </w:rPr>
        <w:t>.</w:t>
      </w:r>
      <w:r w:rsidRPr="000B4113">
        <w:rPr>
          <w:rFonts w:eastAsiaTheme="minorHAnsi"/>
        </w:rPr>
        <w:t xml:space="preserve"> </w:t>
      </w:r>
      <w:r w:rsidRPr="000B4113">
        <w:rPr>
          <w:rFonts w:eastAsia="Calibri"/>
          <w:i/>
        </w:rPr>
        <w:t>Regression Output for the Rotterdam Model Estimated Using State-Level Data, 1970–2016</w:t>
      </w:r>
      <w:r w:rsidRPr="000B4113">
        <w:rPr>
          <w:rFonts w:eastAsiaTheme="minorHAnsi"/>
        </w:rPr>
        <w:t>]</w:t>
      </w:r>
    </w:p>
    <w:p w14:paraId="45062DE0" w14:textId="0E0A1633" w:rsidR="00E31AB3" w:rsidRPr="000B4113" w:rsidRDefault="00E31AB3" w:rsidP="001626A4">
      <w:pPr>
        <w:ind w:firstLine="0"/>
        <w:jc w:val="center"/>
        <w:rPr>
          <w:rFonts w:eastAsiaTheme="minorHAnsi"/>
        </w:rPr>
      </w:pPr>
      <w:r w:rsidRPr="000B4113">
        <w:rPr>
          <w:rFonts w:eastAsiaTheme="minorHAnsi"/>
        </w:rPr>
        <w:t>[Table</w:t>
      </w:r>
      <w:r w:rsidR="00D40B17" w:rsidRPr="000B4113">
        <w:rPr>
          <w:rFonts w:eastAsiaTheme="minorHAnsi"/>
        </w:rPr>
        <w:t xml:space="preserve"> S4</w:t>
      </w:r>
      <w:r w:rsidR="00A825D4" w:rsidRPr="000B4113">
        <w:rPr>
          <w:rFonts w:eastAsiaTheme="minorHAnsi"/>
        </w:rPr>
        <w:t>.</w:t>
      </w:r>
      <w:r w:rsidRPr="000B4113">
        <w:rPr>
          <w:rFonts w:eastAsiaTheme="minorHAnsi"/>
        </w:rPr>
        <w:t xml:space="preserve"> </w:t>
      </w:r>
      <w:r w:rsidRPr="000B4113">
        <w:rPr>
          <w:rFonts w:eastAsiaTheme="minorHAnsi"/>
          <w:i/>
        </w:rPr>
        <w:t>El</w:t>
      </w:r>
      <w:r w:rsidRPr="000B4113">
        <w:rPr>
          <w:rFonts w:eastAsia="Calibri"/>
          <w:i/>
        </w:rPr>
        <w:t>asticities of Demand for Alcohol from the Rotterdam Model Estimated Using State-Level Data, No Demographics, 1970–2016</w:t>
      </w:r>
      <w:r w:rsidRPr="000B4113">
        <w:rPr>
          <w:rFonts w:eastAsiaTheme="minorHAnsi"/>
        </w:rPr>
        <w:t>]</w:t>
      </w:r>
    </w:p>
    <w:p w14:paraId="191ABAB3" w14:textId="4083BB5E" w:rsidR="00E31AB3" w:rsidRPr="000B4113" w:rsidRDefault="00E31AB3">
      <w:pPr>
        <w:rPr>
          <w:rFonts w:eastAsiaTheme="minorHAnsi"/>
        </w:rPr>
      </w:pPr>
      <w:r w:rsidRPr="000B4113">
        <w:rPr>
          <w:rFonts w:eastAsiaTheme="minorHAnsi"/>
        </w:rPr>
        <w:t>Table</w:t>
      </w:r>
      <w:r w:rsidR="00D40B17" w:rsidRPr="000B4113">
        <w:rPr>
          <w:rFonts w:eastAsiaTheme="minorHAnsi"/>
        </w:rPr>
        <w:t xml:space="preserve"> S5</w:t>
      </w:r>
      <w:r w:rsidRPr="000B4113">
        <w:rPr>
          <w:rFonts w:eastAsiaTheme="minorHAnsi"/>
        </w:rPr>
        <w:t xml:space="preserve"> provides the first stage estimation results using DMA-level data when excluding demographic variables. The own-price and income elasticities for wine are substantially different from those reported in Table 8, providing further evidence of significant omitted variable bias when ignoring sociodemographic factors. </w:t>
      </w:r>
    </w:p>
    <w:p w14:paraId="31793414" w14:textId="3402655D" w:rsidR="00E31AB3" w:rsidRPr="000B4113" w:rsidRDefault="00E31AB3" w:rsidP="001626A4">
      <w:pPr>
        <w:ind w:firstLine="0"/>
        <w:jc w:val="center"/>
        <w:rPr>
          <w:rFonts w:eastAsia="Calibri"/>
          <w:iCs/>
        </w:rPr>
      </w:pPr>
      <w:r w:rsidRPr="000B4113">
        <w:rPr>
          <w:rFonts w:eastAsiaTheme="minorHAnsi"/>
        </w:rPr>
        <w:lastRenderedPageBreak/>
        <w:t>[Table</w:t>
      </w:r>
      <w:r w:rsidR="00D40B17" w:rsidRPr="000B4113">
        <w:rPr>
          <w:rFonts w:eastAsiaTheme="minorHAnsi"/>
        </w:rPr>
        <w:t xml:space="preserve"> S5</w:t>
      </w:r>
      <w:r w:rsidR="00A825D4" w:rsidRPr="000B4113">
        <w:rPr>
          <w:rFonts w:eastAsiaTheme="minorHAnsi"/>
        </w:rPr>
        <w:t>.</w:t>
      </w:r>
      <w:r w:rsidRPr="000B4113">
        <w:rPr>
          <w:rFonts w:eastAsiaTheme="minorHAnsi"/>
        </w:rPr>
        <w:t xml:space="preserve"> </w:t>
      </w:r>
      <w:r w:rsidRPr="000B4113">
        <w:rPr>
          <w:rFonts w:eastAsia="Calibri"/>
          <w:i/>
          <w:iCs/>
        </w:rPr>
        <w:t>Elasticities from the Single-Equation Model and DMA-Level Data, No Demographics, 2006–2015</w:t>
      </w:r>
      <w:r w:rsidRPr="000B4113">
        <w:rPr>
          <w:rFonts w:eastAsia="Calibri"/>
          <w:iCs/>
        </w:rPr>
        <w:t>]</w:t>
      </w:r>
    </w:p>
    <w:p w14:paraId="67773EEC" w14:textId="6C5AF274" w:rsidR="00E31AB3" w:rsidRPr="000B4113" w:rsidRDefault="00E31AB3">
      <w:pPr>
        <w:rPr>
          <w:rFonts w:eastAsiaTheme="minorHAnsi"/>
        </w:rPr>
      </w:pPr>
      <w:r w:rsidRPr="000B4113">
        <w:rPr>
          <w:rFonts w:eastAsiaTheme="minorHAnsi"/>
        </w:rPr>
        <w:t xml:space="preserve">The Marshallian elasticities derived from the second stage estimation using DMA-level data and excluding demographic variables are provided in Table </w:t>
      </w:r>
      <w:r w:rsidR="00D40B17" w:rsidRPr="000B4113">
        <w:rPr>
          <w:rFonts w:eastAsiaTheme="minorHAnsi"/>
        </w:rPr>
        <w:t>S</w:t>
      </w:r>
      <w:r w:rsidR="00A825D4" w:rsidRPr="000B4113">
        <w:rPr>
          <w:rFonts w:eastAsiaTheme="minorHAnsi"/>
        </w:rPr>
        <w:t>6</w:t>
      </w:r>
      <w:r w:rsidRPr="000B4113">
        <w:rPr>
          <w:rFonts w:eastAsiaTheme="minorHAnsi"/>
        </w:rPr>
        <w:t xml:space="preserve">. The corresponding elasticities when including demographics can be found in Table 9. To demonstrate the effect of omitting demographic variables, Table </w:t>
      </w:r>
      <w:r w:rsidR="00D40B17" w:rsidRPr="000B4113">
        <w:rPr>
          <w:rFonts w:eastAsiaTheme="minorHAnsi"/>
        </w:rPr>
        <w:t>S</w:t>
      </w:r>
      <w:r w:rsidR="00A825D4" w:rsidRPr="000B4113">
        <w:rPr>
          <w:rFonts w:eastAsiaTheme="minorHAnsi"/>
        </w:rPr>
        <w:t>7</w:t>
      </w:r>
      <w:r w:rsidRPr="000B4113">
        <w:rPr>
          <w:rFonts w:eastAsiaTheme="minorHAnsi"/>
        </w:rPr>
        <w:t xml:space="preserve"> provides the ratio of the elasticities from Tables 9 and </w:t>
      </w:r>
      <w:r w:rsidR="00D40B17" w:rsidRPr="000B4113">
        <w:rPr>
          <w:rFonts w:eastAsiaTheme="minorHAnsi"/>
        </w:rPr>
        <w:t>S</w:t>
      </w:r>
      <w:r w:rsidR="00A825D4" w:rsidRPr="000B4113">
        <w:rPr>
          <w:rFonts w:eastAsiaTheme="minorHAnsi"/>
        </w:rPr>
        <w:t>6</w:t>
      </w:r>
      <w:r w:rsidRPr="000B4113">
        <w:rPr>
          <w:rFonts w:eastAsiaTheme="minorHAnsi"/>
        </w:rPr>
        <w:t>. Excluding demographic variables substantially changes many of the price and income elasticities.</w:t>
      </w:r>
    </w:p>
    <w:p w14:paraId="64B5C8BC" w14:textId="7814303E" w:rsidR="00E31AB3" w:rsidRPr="000B4113" w:rsidRDefault="00E31AB3" w:rsidP="001626A4">
      <w:pPr>
        <w:widowControl w:val="0"/>
        <w:suppressLineNumbers/>
        <w:suppressAutoHyphens/>
        <w:ind w:firstLine="0"/>
        <w:jc w:val="center"/>
        <w:rPr>
          <w:rFonts w:eastAsiaTheme="minorHAnsi"/>
        </w:rPr>
      </w:pPr>
      <w:r w:rsidRPr="000B4113">
        <w:rPr>
          <w:rFonts w:eastAsiaTheme="minorHAnsi"/>
        </w:rPr>
        <w:t xml:space="preserve">[Table </w:t>
      </w:r>
      <w:r w:rsidR="00D40B17" w:rsidRPr="000B4113">
        <w:rPr>
          <w:rFonts w:eastAsiaTheme="minorHAnsi"/>
        </w:rPr>
        <w:t>S</w:t>
      </w:r>
      <w:r w:rsidR="00A825D4" w:rsidRPr="000B4113">
        <w:rPr>
          <w:rFonts w:eastAsiaTheme="minorHAnsi"/>
        </w:rPr>
        <w:t>6.</w:t>
      </w:r>
      <w:r w:rsidRPr="000B4113">
        <w:rPr>
          <w:rFonts w:eastAsiaTheme="minorHAnsi"/>
        </w:rPr>
        <w:t xml:space="preserve"> </w:t>
      </w:r>
      <w:r w:rsidRPr="000B4113">
        <w:rPr>
          <w:i/>
          <w:szCs w:val="22"/>
        </w:rPr>
        <w:t>Elasticities from the Rotterdam Model Estimated Using DMA-Level Data, 2006–2015</w:t>
      </w:r>
      <w:r w:rsidRPr="000B4113">
        <w:rPr>
          <w:rFonts w:eastAsiaTheme="minorHAnsi"/>
        </w:rPr>
        <w:t>]</w:t>
      </w:r>
    </w:p>
    <w:p w14:paraId="2CE2CECE" w14:textId="398BAE23" w:rsidR="00E31AB3" w:rsidRPr="000B4113" w:rsidRDefault="00E31AB3" w:rsidP="001626A4">
      <w:pPr>
        <w:widowControl w:val="0"/>
        <w:suppressLineNumbers/>
        <w:suppressAutoHyphens/>
        <w:ind w:firstLine="0"/>
        <w:jc w:val="center"/>
        <w:rPr>
          <w:rFonts w:eastAsiaTheme="minorHAnsi"/>
        </w:rPr>
      </w:pPr>
      <w:r w:rsidRPr="000B4113">
        <w:rPr>
          <w:rFonts w:eastAsiaTheme="minorHAnsi"/>
        </w:rPr>
        <w:t xml:space="preserve">[Table </w:t>
      </w:r>
      <w:r w:rsidR="00D40B17" w:rsidRPr="000B4113">
        <w:rPr>
          <w:rFonts w:eastAsiaTheme="minorHAnsi"/>
        </w:rPr>
        <w:t>S</w:t>
      </w:r>
      <w:r w:rsidR="00A825D4" w:rsidRPr="000B4113">
        <w:rPr>
          <w:rFonts w:eastAsiaTheme="minorHAnsi"/>
        </w:rPr>
        <w:t>7.</w:t>
      </w:r>
      <w:r w:rsidRPr="000B4113">
        <w:rPr>
          <w:rFonts w:eastAsiaTheme="minorHAnsi"/>
        </w:rPr>
        <w:t xml:space="preserve"> </w:t>
      </w:r>
      <w:r w:rsidRPr="000B4113">
        <w:rPr>
          <w:i/>
          <w:szCs w:val="22"/>
        </w:rPr>
        <w:t>Ratio of Elasticities Including Demographic Variables over Elasticities Excluding Demographic Variables, Rotterdam Model Estimated Using DMA-Level Data, 2006–2015</w:t>
      </w:r>
      <w:r w:rsidRPr="000B4113">
        <w:rPr>
          <w:rFonts w:eastAsiaTheme="minorHAnsi"/>
        </w:rPr>
        <w:t>]</w:t>
      </w:r>
    </w:p>
    <w:p w14:paraId="14248E01" w14:textId="3EA4590B" w:rsidR="00E31AB3" w:rsidRPr="000B4113" w:rsidRDefault="00E31AB3">
      <w:pPr>
        <w:rPr>
          <w:rFonts w:eastAsiaTheme="minorHAnsi"/>
        </w:rPr>
      </w:pPr>
      <w:r w:rsidRPr="000B4113">
        <w:rPr>
          <w:rFonts w:eastAsiaTheme="minorHAnsi"/>
        </w:rPr>
        <w:t xml:space="preserve">The regression output used to calculate Marshallian elasticities in the second stage estimation using state-level (DMA-level) data are provided in Table </w:t>
      </w:r>
      <w:r w:rsidR="00D40B17" w:rsidRPr="000B4113">
        <w:rPr>
          <w:rFonts w:eastAsiaTheme="minorHAnsi"/>
        </w:rPr>
        <w:t>S</w:t>
      </w:r>
      <w:r w:rsidR="00A825D4" w:rsidRPr="000B4113">
        <w:rPr>
          <w:rFonts w:eastAsiaTheme="minorHAnsi"/>
        </w:rPr>
        <w:t>8</w:t>
      </w:r>
      <w:r w:rsidRPr="000B4113">
        <w:rPr>
          <w:rFonts w:eastAsiaTheme="minorHAnsi"/>
        </w:rPr>
        <w:t>. The corresponding elasticities are reported in Table 9, and their derivations are described in section V. Regression output for other second stage estimations are available upon request.</w:t>
      </w:r>
    </w:p>
    <w:p w14:paraId="596875AF" w14:textId="41F8DD27" w:rsidR="00E31AB3" w:rsidRPr="000B4113" w:rsidRDefault="00E31AB3" w:rsidP="001626A4">
      <w:pPr>
        <w:ind w:firstLine="0"/>
        <w:jc w:val="center"/>
        <w:rPr>
          <w:rFonts w:eastAsia="Calibri"/>
          <w:i/>
        </w:rPr>
      </w:pPr>
      <w:r w:rsidRPr="000B4113">
        <w:rPr>
          <w:rFonts w:eastAsiaTheme="minorHAnsi"/>
        </w:rPr>
        <w:t xml:space="preserve">[Table </w:t>
      </w:r>
      <w:r w:rsidR="00D40B17" w:rsidRPr="000B4113">
        <w:rPr>
          <w:rFonts w:eastAsiaTheme="minorHAnsi"/>
        </w:rPr>
        <w:t>S</w:t>
      </w:r>
      <w:r w:rsidR="00A825D4" w:rsidRPr="000B4113">
        <w:rPr>
          <w:rFonts w:eastAsiaTheme="minorHAnsi"/>
        </w:rPr>
        <w:t>8.</w:t>
      </w:r>
      <w:r w:rsidRPr="000B4113">
        <w:rPr>
          <w:rFonts w:eastAsiaTheme="minorHAnsi"/>
        </w:rPr>
        <w:t xml:space="preserve"> </w:t>
      </w:r>
      <w:r w:rsidRPr="000B4113">
        <w:rPr>
          <w:rFonts w:eastAsia="Calibri"/>
          <w:i/>
        </w:rPr>
        <w:t>Regression Output for the Rotterdam Model Estimated Using DMA-Level Data, 2006–2015</w:t>
      </w:r>
      <w:r w:rsidRPr="001626A4">
        <w:rPr>
          <w:rFonts w:eastAsia="Calibri"/>
        </w:rPr>
        <w:t>]</w:t>
      </w:r>
    </w:p>
    <w:p w14:paraId="442779C6" w14:textId="6BAB89CD" w:rsidR="0031472B" w:rsidRPr="000B4113" w:rsidRDefault="00A825D4" w:rsidP="001626A4">
      <w:pPr>
        <w:rPr>
          <w:rFonts w:eastAsiaTheme="minorHAnsi"/>
        </w:rPr>
      </w:pPr>
      <w:r w:rsidRPr="000B4113">
        <w:rPr>
          <w:rFonts w:eastAsiaTheme="minorHAnsi"/>
        </w:rPr>
        <w:t>Table S9 provides a side-by-side comparison of own-price</w:t>
      </w:r>
      <w:r w:rsidR="001626A4">
        <w:rPr>
          <w:rFonts w:eastAsiaTheme="minorHAnsi"/>
        </w:rPr>
        <w:t xml:space="preserve"> and</w:t>
      </w:r>
      <w:r w:rsidRPr="000B4113">
        <w:rPr>
          <w:rFonts w:eastAsiaTheme="minorHAnsi"/>
        </w:rPr>
        <w:t xml:space="preserve"> income elasticities </w:t>
      </w:r>
      <w:r w:rsidR="00777F57">
        <w:rPr>
          <w:rFonts w:eastAsiaTheme="minorHAnsi"/>
        </w:rPr>
        <w:t xml:space="preserve">of demand for </w:t>
      </w:r>
      <w:r w:rsidR="00777F57" w:rsidRPr="000B4113">
        <w:rPr>
          <w:rFonts w:eastAsiaTheme="minorHAnsi"/>
        </w:rPr>
        <w:t xml:space="preserve">beer and wine </w:t>
      </w:r>
      <w:r w:rsidR="00777F57">
        <w:rPr>
          <w:rFonts w:eastAsiaTheme="minorHAnsi"/>
        </w:rPr>
        <w:t>from</w:t>
      </w:r>
      <w:r w:rsidR="00777F57" w:rsidRPr="000B4113">
        <w:rPr>
          <w:rFonts w:eastAsiaTheme="minorHAnsi"/>
        </w:rPr>
        <w:t xml:space="preserve"> </w:t>
      </w:r>
      <w:r w:rsidRPr="000B4113">
        <w:rPr>
          <w:rFonts w:eastAsiaTheme="minorHAnsi"/>
        </w:rPr>
        <w:t xml:space="preserve">models with and without demographic variables, as well as the meta-analysis elasticities </w:t>
      </w:r>
      <w:r w:rsidR="00777F57">
        <w:rPr>
          <w:rFonts w:eastAsiaTheme="minorHAnsi"/>
        </w:rPr>
        <w:t>from</w:t>
      </w:r>
      <w:r w:rsidRPr="000B4113">
        <w:rPr>
          <w:rFonts w:eastAsiaTheme="minorHAnsi"/>
        </w:rPr>
        <w:t xml:space="preserve"> Fogarty (2010). In general, the exclusion of demographic variables results in more</w:t>
      </w:r>
      <w:r w:rsidR="00777F57">
        <w:rPr>
          <w:rFonts w:eastAsiaTheme="minorHAnsi"/>
        </w:rPr>
        <w:t xml:space="preserve"> </w:t>
      </w:r>
      <w:r w:rsidRPr="000B4113">
        <w:rPr>
          <w:rFonts w:eastAsiaTheme="minorHAnsi"/>
        </w:rPr>
        <w:t xml:space="preserve">elastic estimates. Our elasticity estimates vary substantially from the mean of the meta-analysis, but they generally fall within a standard deviation of </w:t>
      </w:r>
      <w:r w:rsidR="001626A4">
        <w:rPr>
          <w:rFonts w:eastAsiaTheme="minorHAnsi"/>
        </w:rPr>
        <w:t xml:space="preserve">the mean in the </w:t>
      </w:r>
      <w:r w:rsidRPr="000B4113">
        <w:rPr>
          <w:rFonts w:eastAsiaTheme="minorHAnsi"/>
        </w:rPr>
        <w:t>meta-analysis (except for the own-price elasticity of</w:t>
      </w:r>
      <w:r w:rsidR="001626A4">
        <w:rPr>
          <w:rFonts w:eastAsiaTheme="minorHAnsi"/>
        </w:rPr>
        <w:t xml:space="preserve"> demand for</w:t>
      </w:r>
      <w:r w:rsidRPr="000B4113">
        <w:rPr>
          <w:rFonts w:eastAsiaTheme="minorHAnsi"/>
        </w:rPr>
        <w:t xml:space="preserve"> wine).</w:t>
      </w:r>
    </w:p>
    <w:p w14:paraId="61DA89EE" w14:textId="68C95A49" w:rsidR="00A825D4" w:rsidRPr="000B4113" w:rsidRDefault="00A825D4" w:rsidP="00A825D4">
      <w:pPr>
        <w:ind w:firstLine="0"/>
        <w:jc w:val="center"/>
        <w:rPr>
          <w:rFonts w:eastAsiaTheme="minorHAnsi"/>
        </w:rPr>
      </w:pPr>
      <w:r w:rsidRPr="000B4113">
        <w:rPr>
          <w:rFonts w:eastAsiaTheme="minorHAnsi"/>
        </w:rPr>
        <w:t xml:space="preserve">[Table S9. </w:t>
      </w:r>
      <w:r w:rsidRPr="00A2467B">
        <w:rPr>
          <w:rFonts w:eastAsia="Lucida Sans Unicode"/>
          <w:i/>
          <w:iCs/>
          <w:kern w:val="1"/>
          <w:lang w:val="en-AU" w:eastAsia="ja-JP"/>
        </w:rPr>
        <w:t>Comparison of Own-Price and Income Elasticities with Fogarty Meta-Analysis</w:t>
      </w:r>
      <w:r w:rsidRPr="000B4113">
        <w:rPr>
          <w:rFonts w:eastAsiaTheme="minorHAnsi"/>
        </w:rPr>
        <w:t>]</w:t>
      </w:r>
    </w:p>
    <w:p w14:paraId="177792B1" w14:textId="1EA73FCE" w:rsidR="00E31AB3" w:rsidRPr="000B4113" w:rsidRDefault="00E31AB3">
      <w:r w:rsidRPr="000B4113">
        <w:t>In Table</w:t>
      </w:r>
      <w:r w:rsidR="00D40B17" w:rsidRPr="000B4113">
        <w:t xml:space="preserve"> S1</w:t>
      </w:r>
      <w:r w:rsidRPr="000B4113">
        <w:t xml:space="preserve">0, we report the estimates from a model excluding wine and treating the three beer categories as comprising a weakly separable group, and a model excluding beer and treating the three different types of wine as a weakly separable group. It is important to recall that the coefficients for demand shifters across goods included in the model must still sum to zero, </w:t>
      </w:r>
      <w:r w:rsidRPr="000B4113">
        <w:lastRenderedPageBreak/>
        <w:t>therefore we cannot expect to find coefficients having the same signs and sizes as in the previous estimation.</w:t>
      </w:r>
    </w:p>
    <w:p w14:paraId="61435B27" w14:textId="1BB903BA" w:rsidR="00E31AB3" w:rsidRPr="000B4113" w:rsidRDefault="00E31AB3">
      <w:pPr>
        <w:ind w:firstLine="0"/>
      </w:pPr>
      <w:r w:rsidRPr="000B4113">
        <w:t>[</w:t>
      </w:r>
      <w:r w:rsidRPr="000B4113">
        <w:rPr>
          <w:rFonts w:eastAsia="Lucida Sans Unicode"/>
          <w:iCs/>
          <w:kern w:val="1"/>
          <w:lang w:val="en-AU" w:eastAsia="ja-JP"/>
        </w:rPr>
        <w:t>Table</w:t>
      </w:r>
      <w:r w:rsidR="00D40B17" w:rsidRPr="000B4113">
        <w:rPr>
          <w:rFonts w:eastAsia="Lucida Sans Unicode"/>
          <w:iCs/>
          <w:kern w:val="1"/>
          <w:lang w:val="en-AU" w:eastAsia="ja-JP"/>
        </w:rPr>
        <w:t xml:space="preserve"> S1</w:t>
      </w:r>
      <w:r w:rsidRPr="000B4113">
        <w:rPr>
          <w:rFonts w:eastAsia="Lucida Sans Unicode"/>
          <w:iCs/>
          <w:kern w:val="1"/>
          <w:lang w:val="en-AU" w:eastAsia="ja-JP"/>
        </w:rPr>
        <w:t>0</w:t>
      </w:r>
      <w:r w:rsidR="00A825D4" w:rsidRPr="000B4113">
        <w:rPr>
          <w:rFonts w:eastAsia="Lucida Sans Unicode"/>
          <w:iCs/>
          <w:kern w:val="1"/>
          <w:lang w:val="en-AU" w:eastAsia="ja-JP"/>
        </w:rPr>
        <w:t>.</w:t>
      </w:r>
      <w:r w:rsidRPr="000B4113">
        <w:rPr>
          <w:rFonts w:eastAsia="Lucida Sans Unicode"/>
          <w:i/>
          <w:iCs/>
          <w:kern w:val="1"/>
          <w:lang w:val="en-AU" w:eastAsia="ja-JP"/>
        </w:rPr>
        <w:t xml:space="preserve"> Elasticities from Separate Rotterdam Models for Beer and Wine, 2006 to 2015</w:t>
      </w:r>
      <w:r w:rsidRPr="001626A4">
        <w:rPr>
          <w:rFonts w:eastAsia="Lucida Sans Unicode"/>
          <w:iCs/>
          <w:kern w:val="1"/>
          <w:lang w:val="en-AU" w:eastAsia="ja-JP"/>
        </w:rPr>
        <w:t>]</w:t>
      </w:r>
    </w:p>
    <w:p w14:paraId="700CD29D" w14:textId="77777777" w:rsidR="00E31AB3" w:rsidRPr="000B4113" w:rsidRDefault="00E31AB3">
      <w:r w:rsidRPr="000B4113">
        <w:t xml:space="preserve">The own-price elasticities of demand for the beer and wine categories are generally consistent with the previous estimation, suggesting elastic demand for each category (except other wine). Within the beer group, there are no statistically significant cross-price relationships between craft, macro, and imported beer. Within the wine group, low- and high-priced wine are substitutes, while other wine is highly substitutable with low-priced wine and is complementary to high-priced wine. This is not entirely surprising; the category “other wine” includes many lower-priced products, and products that are not traditionally interchangeable with high-priced wine, such as sangria, vermouth, and dessert wine. The expenditure elasticity is greater for high-priced wine than low-priced wine and other wine, and the elasticities are smaller than the results from the model for the six categories of beer and wine combined—a more reasonable finding that is consistent with expectations. The expenditure elasticities for the beer categories are not substantially different from the estimates in the model with six. Ultimately, there are no strong indications that estimating demand systems for beer and wine separately is inappropriate. The estimates from the separate models may be more reliable than the results in Table 10, as they avoid the issues that arise from including a greater number of product categories in the model. </w:t>
      </w:r>
    </w:p>
    <w:p w14:paraId="36F8BD02" w14:textId="2ED263C0" w:rsidR="00E31AB3" w:rsidRPr="000B4113" w:rsidRDefault="00E31AB3">
      <w:r w:rsidRPr="000B4113">
        <w:t>Again, the within-beer and within-wine demand responses to changes in socio-demographic variables are of greater interest. The elasticities with respect to the “Trump” variable suggest that in those areas where more voters supported Trump, within the group “beer” consumers tend to demand substantially less craft and imported beer and more macro beer; within the group “wine” they demand less low-priced wine but not significantly more or less high-priced and other wine. The results for the ancestral preference variables indicate that consumers in areas with stronger historical and cultural links to beer-drinking countries demand more craft and macro beer and less imported beer and low-priced wine. Individuals in areas with greater ancestral demand for wine demand more low-priced wine and less macro beer and high-priced wine. The elasticities with respect to the Hispanic population share are typically close to zero, but people in areas with higher Hispanic population shares demand less craft beer (holding beer expenditure constant), and less high-priced wine and more low-priced wine (holding</w:t>
      </w:r>
      <w:r w:rsidR="00777F57">
        <w:t xml:space="preserve"> total</w:t>
      </w:r>
      <w:r w:rsidRPr="000B4113">
        <w:t xml:space="preserve"> </w:t>
      </w:r>
      <w:r w:rsidRPr="000B4113">
        <w:lastRenderedPageBreak/>
        <w:t>wine expenditure constant). Consumers in more urban areas demand less craft beer and low-priced wine, and they demand more high-priced wine.</w:t>
      </w:r>
    </w:p>
    <w:p w14:paraId="7F77C5D2" w14:textId="59B96B9A" w:rsidR="00E31AB3" w:rsidRPr="000B4113" w:rsidRDefault="00777F57">
      <w:r>
        <w:rPr>
          <w:rFonts w:eastAsiaTheme="minorEastAsia"/>
        </w:rPr>
        <w:t>Table S11 reports e</w:t>
      </w:r>
      <w:r w:rsidRPr="000B4113">
        <w:rPr>
          <w:rFonts w:eastAsiaTheme="minorEastAsia"/>
        </w:rPr>
        <w:t xml:space="preserve">lasticities </w:t>
      </w:r>
      <w:r w:rsidR="00E31AB3" w:rsidRPr="000B4113">
        <w:rPr>
          <w:rFonts w:eastAsiaTheme="minorEastAsia"/>
        </w:rPr>
        <w:t>of demand for each type of beer and wine with respect to income (total expenditure on all goods) and with respect to prices conditional on income, calculated according to equations (9) and (10) and thus combining the first</w:t>
      </w:r>
      <w:r>
        <w:rPr>
          <w:rFonts w:eastAsiaTheme="minorEastAsia"/>
        </w:rPr>
        <w:t>-</w:t>
      </w:r>
      <w:r w:rsidR="00E31AB3" w:rsidRPr="000B4113">
        <w:rPr>
          <w:rFonts w:eastAsiaTheme="minorEastAsia"/>
        </w:rPr>
        <w:t>stage estimates from Table 8 and the second</w:t>
      </w:r>
      <w:r>
        <w:rPr>
          <w:rFonts w:eastAsiaTheme="minorEastAsia"/>
        </w:rPr>
        <w:t>-</w:t>
      </w:r>
      <w:r w:rsidR="00E31AB3" w:rsidRPr="000B4113">
        <w:rPr>
          <w:rFonts w:eastAsiaTheme="minorEastAsia"/>
        </w:rPr>
        <w:t>stage estimates from Table</w:t>
      </w:r>
      <w:r w:rsidR="00D40B17" w:rsidRPr="000B4113">
        <w:rPr>
          <w:rFonts w:eastAsiaTheme="minorEastAsia"/>
        </w:rPr>
        <w:t xml:space="preserve"> S1</w:t>
      </w:r>
      <w:r w:rsidR="00E31AB3" w:rsidRPr="000B4113">
        <w:rPr>
          <w:rFonts w:eastAsiaTheme="minorEastAsia"/>
        </w:rPr>
        <w:t xml:space="preserve">0. </w:t>
      </w:r>
      <w:r w:rsidR="00E31AB3" w:rsidRPr="000B4113">
        <w:t>These elasticities are intuitive and are directly comparable to their counterparts in Table 10. Notably, the expenditure elasticities in the beer category are all inelastic, whereas the expenditure elasticities in the wine category are elastic. The own-price elasticities of demand are most elastic for imported beer, low-priced wine, and high-priced wine; the own-price elasticity of demand for macro beer is the most inelastic.</w:t>
      </w:r>
    </w:p>
    <w:p w14:paraId="30ED1029" w14:textId="23D0B79C" w:rsidR="00E31AB3" w:rsidRPr="000B4113" w:rsidRDefault="00E31AB3" w:rsidP="001626A4">
      <w:pPr>
        <w:spacing w:after="360"/>
        <w:ind w:firstLine="0"/>
        <w:jc w:val="center"/>
      </w:pPr>
      <w:r w:rsidRPr="000B4113">
        <w:t>[Table</w:t>
      </w:r>
      <w:r w:rsidR="00D40B17" w:rsidRPr="000B4113">
        <w:t xml:space="preserve"> S1</w:t>
      </w:r>
      <w:r w:rsidRPr="000B4113">
        <w:t>1</w:t>
      </w:r>
      <w:r w:rsidR="00A825D4" w:rsidRPr="000B4113">
        <w:t>.</w:t>
      </w:r>
      <w:r w:rsidRPr="000B4113">
        <w:t xml:space="preserve"> </w:t>
      </w:r>
      <w:r w:rsidRPr="000B4113">
        <w:rPr>
          <w:rFonts w:eastAsia="Calibri"/>
          <w:i/>
        </w:rPr>
        <w:t>Marshallian Price and Expenditure Elasticities, Conditional on Total Expenditure</w:t>
      </w:r>
      <w:r w:rsidRPr="000B4113">
        <w:t xml:space="preserve"> on </w:t>
      </w:r>
      <w:r w:rsidRPr="000B4113">
        <w:rPr>
          <w:i/>
        </w:rPr>
        <w:t>All Goods, and Separate Beer and Wine Systems</w:t>
      </w:r>
      <w:r w:rsidRPr="000B4113">
        <w:t>]</w:t>
      </w:r>
    </w:p>
    <w:p w14:paraId="1191CCF0" w14:textId="3E507917" w:rsidR="00E31AB3" w:rsidRPr="001626A4" w:rsidRDefault="00E31AB3" w:rsidP="00E31AB3">
      <w:pPr>
        <w:spacing w:after="0" w:line="240" w:lineRule="auto"/>
        <w:ind w:left="8" w:hanging="8"/>
        <w:jc w:val="center"/>
        <w:rPr>
          <w:rFonts w:eastAsia="Calibri"/>
          <w:i/>
          <w:iCs/>
          <w:szCs w:val="18"/>
        </w:rPr>
      </w:pPr>
      <w:r w:rsidRPr="000B4113">
        <w:rPr>
          <w:rFonts w:eastAsiaTheme="minorHAnsi"/>
        </w:rPr>
        <w:br w:type="page"/>
      </w:r>
      <w:bookmarkStart w:id="3" w:name="_Hlk9433738"/>
      <w:r w:rsidRPr="00A2467B">
        <w:rPr>
          <w:rFonts w:eastAsia="Calibri"/>
          <w:i/>
          <w:iCs/>
          <w:szCs w:val="18"/>
        </w:rPr>
        <w:lastRenderedPageBreak/>
        <w:t>Figure</w:t>
      </w:r>
      <w:r w:rsidR="00D40B17" w:rsidRPr="001626A4">
        <w:rPr>
          <w:rFonts w:eastAsia="Calibri"/>
          <w:i/>
          <w:iCs/>
          <w:szCs w:val="18"/>
        </w:rPr>
        <w:t xml:space="preserve"> S1</w:t>
      </w:r>
    </w:p>
    <w:p w14:paraId="216FD713" w14:textId="77777777" w:rsidR="00E31AB3" w:rsidRPr="000B4113" w:rsidRDefault="00E31AB3" w:rsidP="00E31AB3">
      <w:pPr>
        <w:spacing w:after="200" w:line="240" w:lineRule="auto"/>
        <w:ind w:left="8" w:hanging="8"/>
        <w:jc w:val="center"/>
        <w:rPr>
          <w:rFonts w:eastAsia="Calibri"/>
          <w:b/>
          <w:iCs/>
        </w:rPr>
      </w:pPr>
      <w:r w:rsidRPr="000B4113">
        <w:rPr>
          <w:rFonts w:eastAsia="Calibri"/>
          <w:b/>
          <w:iCs/>
        </w:rPr>
        <w:t>Alcoholic Beverage Consumption Similarity Index, Selected Comparisons among U.S. States, Five-Year Averages, 1977–81 and 2012–2016</w:t>
      </w:r>
    </w:p>
    <w:bookmarkEnd w:id="3"/>
    <w:p w14:paraId="5A9ABD1B" w14:textId="77777777" w:rsidR="00E31AB3" w:rsidRPr="001626A4" w:rsidRDefault="00E31AB3" w:rsidP="00E31AB3">
      <w:pPr>
        <w:pStyle w:val="ListParagraph"/>
        <w:numPr>
          <w:ilvl w:val="1"/>
          <w:numId w:val="47"/>
        </w:numPr>
        <w:spacing w:after="0" w:line="240" w:lineRule="auto"/>
        <w:ind w:left="360"/>
        <w:rPr>
          <w:rFonts w:ascii="Times New Roman" w:eastAsia="Calibri" w:hAnsi="Times New Roman"/>
          <w:b/>
          <w:iCs/>
        </w:rPr>
      </w:pPr>
      <w:r w:rsidRPr="000B4113">
        <w:rPr>
          <w:rFonts w:ascii="Times New Roman" w:eastAsia="Calibri" w:hAnsi="Times New Roman"/>
          <w:b/>
          <w:iCs/>
          <w:sz w:val="21"/>
          <w:szCs w:val="21"/>
        </w:rPr>
        <w:t>Similarity to United States, 1977–81</w:t>
      </w:r>
    </w:p>
    <w:p w14:paraId="7D55A067" w14:textId="77777777" w:rsidR="00E31AB3" w:rsidRPr="000B4113" w:rsidRDefault="00E31AB3" w:rsidP="00E31AB3">
      <w:pPr>
        <w:keepNext/>
        <w:spacing w:after="0"/>
        <w:ind w:firstLine="0"/>
        <w:rPr>
          <w:rFonts w:eastAsiaTheme="minorHAnsi"/>
          <w:b/>
        </w:rPr>
      </w:pPr>
      <w:r w:rsidRPr="00A2467B">
        <w:rPr>
          <w:noProof/>
        </w:rPr>
        <w:drawing>
          <wp:inline distT="0" distB="0" distL="0" distR="0" wp14:anchorId="3FB292A8" wp14:editId="40B119A3">
            <wp:extent cx="5943600" cy="27832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3856"/>
                    <a:stretch/>
                  </pic:blipFill>
                  <pic:spPr bwMode="auto">
                    <a:xfrm>
                      <a:off x="0" y="0"/>
                      <a:ext cx="5943600" cy="2783205"/>
                    </a:xfrm>
                    <a:prstGeom prst="rect">
                      <a:avLst/>
                    </a:prstGeom>
                    <a:ln>
                      <a:noFill/>
                    </a:ln>
                    <a:extLst>
                      <a:ext uri="{53640926-AAD7-44D8-BBD7-CCE9431645EC}">
                        <a14:shadowObscured xmlns:a14="http://schemas.microsoft.com/office/drawing/2010/main"/>
                      </a:ext>
                    </a:extLst>
                  </pic:spPr>
                </pic:pic>
              </a:graphicData>
            </a:graphic>
          </wp:inline>
        </w:drawing>
      </w:r>
    </w:p>
    <w:p w14:paraId="58F78953" w14:textId="77777777" w:rsidR="00E31AB3" w:rsidRPr="001626A4" w:rsidRDefault="00E31AB3" w:rsidP="00E31AB3">
      <w:pPr>
        <w:pStyle w:val="ListParagraph"/>
        <w:numPr>
          <w:ilvl w:val="1"/>
          <w:numId w:val="47"/>
        </w:numPr>
        <w:spacing w:after="0" w:line="240" w:lineRule="auto"/>
        <w:ind w:left="360"/>
        <w:rPr>
          <w:rFonts w:ascii="Times New Roman" w:eastAsia="Calibri" w:hAnsi="Times New Roman"/>
          <w:b/>
          <w:iCs/>
        </w:rPr>
      </w:pPr>
      <w:r w:rsidRPr="000B4113">
        <w:rPr>
          <w:rFonts w:ascii="Times New Roman" w:eastAsia="Calibri" w:hAnsi="Times New Roman"/>
          <w:b/>
          <w:iCs/>
          <w:sz w:val="21"/>
          <w:szCs w:val="21"/>
        </w:rPr>
        <w:t>Similarity to United States, 2012–16</w:t>
      </w:r>
    </w:p>
    <w:p w14:paraId="2B5C2360" w14:textId="77777777" w:rsidR="00E31AB3" w:rsidRPr="000B4113" w:rsidRDefault="00E31AB3" w:rsidP="00E31AB3">
      <w:pPr>
        <w:keepNext/>
        <w:spacing w:after="0" w:line="240" w:lineRule="auto"/>
        <w:ind w:firstLine="0"/>
        <w:rPr>
          <w:rFonts w:eastAsiaTheme="minorHAnsi"/>
        </w:rPr>
      </w:pPr>
      <w:r w:rsidRPr="00A2467B">
        <w:rPr>
          <w:noProof/>
        </w:rPr>
        <w:drawing>
          <wp:inline distT="0" distB="0" distL="0" distR="0" wp14:anchorId="65315D8D" wp14:editId="31DED42C">
            <wp:extent cx="5943600" cy="27736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14151"/>
                    <a:stretch/>
                  </pic:blipFill>
                  <pic:spPr bwMode="auto">
                    <a:xfrm>
                      <a:off x="0" y="0"/>
                      <a:ext cx="5943600" cy="2773680"/>
                    </a:xfrm>
                    <a:prstGeom prst="rect">
                      <a:avLst/>
                    </a:prstGeom>
                    <a:ln>
                      <a:noFill/>
                    </a:ln>
                    <a:extLst>
                      <a:ext uri="{53640926-AAD7-44D8-BBD7-CCE9431645EC}">
                        <a14:shadowObscured xmlns:a14="http://schemas.microsoft.com/office/drawing/2010/main"/>
                      </a:ext>
                    </a:extLst>
                  </pic:spPr>
                </pic:pic>
              </a:graphicData>
            </a:graphic>
          </wp:inline>
        </w:drawing>
      </w:r>
    </w:p>
    <w:p w14:paraId="08C5D4C6" w14:textId="77777777" w:rsidR="00E31AB3" w:rsidRPr="000B4113" w:rsidRDefault="00E31AB3" w:rsidP="00E31AB3">
      <w:pPr>
        <w:spacing w:after="0"/>
        <w:ind w:firstLine="0"/>
        <w:rPr>
          <w:rFonts w:eastAsiaTheme="minorHAnsi"/>
        </w:rPr>
      </w:pPr>
      <w:r w:rsidRPr="000B4113">
        <w:rPr>
          <w:rFonts w:eastAsiaTheme="minorHAnsi"/>
        </w:rPr>
        <w:br w:type="page"/>
      </w:r>
    </w:p>
    <w:p w14:paraId="28805A91" w14:textId="77777777" w:rsidR="00E31AB3" w:rsidRPr="001626A4" w:rsidRDefault="00E31AB3" w:rsidP="00E31AB3">
      <w:pPr>
        <w:pStyle w:val="ListParagraph"/>
        <w:numPr>
          <w:ilvl w:val="0"/>
          <w:numId w:val="48"/>
        </w:numPr>
        <w:spacing w:after="0" w:line="240" w:lineRule="auto"/>
        <w:ind w:left="360"/>
        <w:rPr>
          <w:rFonts w:ascii="Times New Roman" w:eastAsia="Calibri" w:hAnsi="Times New Roman"/>
          <w:b/>
          <w:iCs/>
        </w:rPr>
      </w:pPr>
      <w:r w:rsidRPr="000B4113">
        <w:rPr>
          <w:rFonts w:ascii="Times New Roman" w:eastAsia="Calibri" w:hAnsi="Times New Roman"/>
          <w:b/>
          <w:iCs/>
          <w:sz w:val="21"/>
          <w:szCs w:val="21"/>
        </w:rPr>
        <w:lastRenderedPageBreak/>
        <w:t>Similarity to Ohio, 1977–81</w:t>
      </w:r>
    </w:p>
    <w:p w14:paraId="5F1F2DB6" w14:textId="77777777" w:rsidR="00E31AB3" w:rsidRPr="000B4113" w:rsidRDefault="00E31AB3" w:rsidP="00E31AB3">
      <w:pPr>
        <w:spacing w:after="0" w:line="240" w:lineRule="auto"/>
        <w:ind w:firstLine="0"/>
        <w:rPr>
          <w:rFonts w:eastAsia="Calibri"/>
          <w:b/>
          <w:iCs/>
          <w:sz w:val="21"/>
          <w:szCs w:val="21"/>
        </w:rPr>
      </w:pPr>
      <w:r w:rsidRPr="00A2467B">
        <w:rPr>
          <w:noProof/>
        </w:rPr>
        <w:drawing>
          <wp:inline distT="0" distB="0" distL="0" distR="0" wp14:anchorId="4C7E6FAE" wp14:editId="298F3BEE">
            <wp:extent cx="5943600" cy="27736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14151"/>
                    <a:stretch/>
                  </pic:blipFill>
                  <pic:spPr bwMode="auto">
                    <a:xfrm>
                      <a:off x="0" y="0"/>
                      <a:ext cx="5943600" cy="2773680"/>
                    </a:xfrm>
                    <a:prstGeom prst="rect">
                      <a:avLst/>
                    </a:prstGeom>
                    <a:ln>
                      <a:noFill/>
                    </a:ln>
                    <a:extLst>
                      <a:ext uri="{53640926-AAD7-44D8-BBD7-CCE9431645EC}">
                        <a14:shadowObscured xmlns:a14="http://schemas.microsoft.com/office/drawing/2010/main"/>
                      </a:ext>
                    </a:extLst>
                  </pic:spPr>
                </pic:pic>
              </a:graphicData>
            </a:graphic>
          </wp:inline>
        </w:drawing>
      </w:r>
      <w:r w:rsidRPr="000B4113">
        <w:rPr>
          <w:rFonts w:eastAsia="Calibri"/>
          <w:b/>
          <w:iCs/>
          <w:sz w:val="21"/>
          <w:szCs w:val="21"/>
        </w:rPr>
        <w:t xml:space="preserve"> </w:t>
      </w:r>
    </w:p>
    <w:p w14:paraId="4A29926E" w14:textId="77777777" w:rsidR="00E31AB3" w:rsidRPr="000B4113" w:rsidRDefault="00E31AB3" w:rsidP="00E31AB3">
      <w:pPr>
        <w:pStyle w:val="ListParagraph"/>
        <w:numPr>
          <w:ilvl w:val="0"/>
          <w:numId w:val="48"/>
        </w:numPr>
        <w:spacing w:after="0" w:line="240" w:lineRule="auto"/>
        <w:ind w:left="360"/>
        <w:rPr>
          <w:rFonts w:ascii="Times New Roman" w:eastAsia="Calibri" w:hAnsi="Times New Roman"/>
          <w:b/>
          <w:iCs/>
          <w:sz w:val="21"/>
          <w:szCs w:val="21"/>
        </w:rPr>
      </w:pPr>
      <w:r w:rsidRPr="000B4113">
        <w:rPr>
          <w:rFonts w:ascii="Times New Roman" w:eastAsia="Calibri" w:hAnsi="Times New Roman"/>
          <w:b/>
          <w:iCs/>
          <w:sz w:val="21"/>
          <w:szCs w:val="21"/>
        </w:rPr>
        <w:t>Similarity to Ohio, 2012–16</w:t>
      </w:r>
    </w:p>
    <w:p w14:paraId="37E374B5" w14:textId="77777777" w:rsidR="00E31AB3" w:rsidRPr="000B4113" w:rsidRDefault="00E31AB3" w:rsidP="00E31AB3">
      <w:pPr>
        <w:keepNext/>
        <w:spacing w:after="0"/>
        <w:ind w:firstLine="0"/>
        <w:rPr>
          <w:rFonts w:eastAsiaTheme="minorHAnsi"/>
          <w:i/>
        </w:rPr>
      </w:pPr>
      <w:r w:rsidRPr="00A2467B">
        <w:rPr>
          <w:noProof/>
        </w:rPr>
        <w:drawing>
          <wp:inline distT="0" distB="0" distL="0" distR="0" wp14:anchorId="76FAEB81" wp14:editId="1329B019">
            <wp:extent cx="5943600" cy="28022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13267"/>
                    <a:stretch/>
                  </pic:blipFill>
                  <pic:spPr bwMode="auto">
                    <a:xfrm>
                      <a:off x="0" y="0"/>
                      <a:ext cx="5943600" cy="2802255"/>
                    </a:xfrm>
                    <a:prstGeom prst="rect">
                      <a:avLst/>
                    </a:prstGeom>
                    <a:ln>
                      <a:noFill/>
                    </a:ln>
                    <a:extLst>
                      <a:ext uri="{53640926-AAD7-44D8-BBD7-CCE9431645EC}">
                        <a14:shadowObscured xmlns:a14="http://schemas.microsoft.com/office/drawing/2010/main"/>
                      </a:ext>
                    </a:extLst>
                  </pic:spPr>
                </pic:pic>
              </a:graphicData>
            </a:graphic>
          </wp:inline>
        </w:drawing>
      </w:r>
    </w:p>
    <w:p w14:paraId="2C010910" w14:textId="77777777" w:rsidR="00E31AB3" w:rsidRPr="000B4113" w:rsidRDefault="00E31AB3" w:rsidP="00E31AB3">
      <w:pPr>
        <w:spacing w:after="0" w:line="240" w:lineRule="auto"/>
        <w:ind w:firstLine="0"/>
        <w:rPr>
          <w:rFonts w:eastAsiaTheme="minorHAnsi"/>
        </w:rPr>
      </w:pPr>
    </w:p>
    <w:p w14:paraId="3EC58554" w14:textId="77777777" w:rsidR="00E31AB3" w:rsidRPr="000B4113" w:rsidRDefault="00E31AB3" w:rsidP="00E31AB3">
      <w:pPr>
        <w:spacing w:after="0"/>
        <w:ind w:firstLine="0"/>
        <w:rPr>
          <w:rFonts w:eastAsiaTheme="minorHAnsi"/>
        </w:rPr>
      </w:pPr>
      <w:r w:rsidRPr="000B4113">
        <w:rPr>
          <w:rFonts w:eastAsiaTheme="minorHAnsi"/>
        </w:rPr>
        <w:br w:type="page"/>
      </w:r>
    </w:p>
    <w:p w14:paraId="3A98AB2D" w14:textId="77777777" w:rsidR="00E31AB3" w:rsidRPr="000B4113" w:rsidRDefault="00E31AB3" w:rsidP="00E31AB3">
      <w:pPr>
        <w:pStyle w:val="ListParagraph"/>
        <w:numPr>
          <w:ilvl w:val="0"/>
          <w:numId w:val="50"/>
        </w:numPr>
        <w:spacing w:after="0" w:line="240" w:lineRule="auto"/>
        <w:rPr>
          <w:rFonts w:ascii="Times New Roman" w:eastAsia="Calibri" w:hAnsi="Times New Roman"/>
          <w:b/>
          <w:iCs/>
          <w:sz w:val="21"/>
          <w:szCs w:val="21"/>
        </w:rPr>
      </w:pPr>
      <w:r w:rsidRPr="000B4113">
        <w:rPr>
          <w:rFonts w:ascii="Times New Roman" w:eastAsia="Calibri" w:hAnsi="Times New Roman"/>
          <w:b/>
          <w:iCs/>
          <w:sz w:val="21"/>
          <w:szCs w:val="21"/>
        </w:rPr>
        <w:lastRenderedPageBreak/>
        <w:t>Similarity to Delaware, 1977–81</w:t>
      </w:r>
    </w:p>
    <w:p w14:paraId="0DEBB804" w14:textId="77777777" w:rsidR="00E31AB3" w:rsidRPr="000B4113" w:rsidRDefault="00E31AB3" w:rsidP="00E31AB3">
      <w:pPr>
        <w:keepNext/>
        <w:spacing w:after="0"/>
        <w:ind w:firstLine="0"/>
        <w:rPr>
          <w:noProof/>
        </w:rPr>
      </w:pPr>
      <w:r w:rsidRPr="00A2467B">
        <w:rPr>
          <w:noProof/>
        </w:rPr>
        <w:drawing>
          <wp:inline distT="0" distB="0" distL="0" distR="0" wp14:anchorId="415568DA" wp14:editId="04A44EC3">
            <wp:extent cx="5943600" cy="27641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14445"/>
                    <a:stretch/>
                  </pic:blipFill>
                  <pic:spPr bwMode="auto">
                    <a:xfrm>
                      <a:off x="0" y="0"/>
                      <a:ext cx="5943600" cy="2764155"/>
                    </a:xfrm>
                    <a:prstGeom prst="rect">
                      <a:avLst/>
                    </a:prstGeom>
                    <a:ln>
                      <a:noFill/>
                    </a:ln>
                    <a:extLst>
                      <a:ext uri="{53640926-AAD7-44D8-BBD7-CCE9431645EC}">
                        <a14:shadowObscured xmlns:a14="http://schemas.microsoft.com/office/drawing/2010/main"/>
                      </a:ext>
                    </a:extLst>
                  </pic:spPr>
                </pic:pic>
              </a:graphicData>
            </a:graphic>
          </wp:inline>
        </w:drawing>
      </w:r>
    </w:p>
    <w:p w14:paraId="26FF1CB0" w14:textId="77777777" w:rsidR="00E31AB3" w:rsidRPr="000B4113" w:rsidRDefault="00E31AB3" w:rsidP="00E31AB3">
      <w:pPr>
        <w:pStyle w:val="ListParagraph"/>
        <w:keepNext/>
        <w:numPr>
          <w:ilvl w:val="0"/>
          <w:numId w:val="50"/>
        </w:numPr>
        <w:spacing w:after="0"/>
        <w:rPr>
          <w:rFonts w:ascii="Times New Roman" w:eastAsiaTheme="minorHAnsi" w:hAnsi="Times New Roman"/>
        </w:rPr>
      </w:pPr>
      <w:r w:rsidRPr="000B4113">
        <w:rPr>
          <w:rFonts w:ascii="Times New Roman" w:eastAsia="Calibri" w:hAnsi="Times New Roman"/>
          <w:b/>
          <w:iCs/>
          <w:sz w:val="21"/>
          <w:szCs w:val="21"/>
        </w:rPr>
        <w:t>Similarity to Delaware, 2012–16</w:t>
      </w:r>
    </w:p>
    <w:p w14:paraId="23FC5E5C" w14:textId="77777777" w:rsidR="00E31AB3" w:rsidRPr="001626A4" w:rsidRDefault="00E31AB3" w:rsidP="00E31AB3">
      <w:pPr>
        <w:pStyle w:val="ListParagraph"/>
        <w:keepNext/>
        <w:spacing w:after="0"/>
        <w:ind w:left="0" w:firstLine="0"/>
        <w:rPr>
          <w:rFonts w:ascii="Times New Roman" w:eastAsiaTheme="minorHAnsi" w:hAnsi="Times New Roman"/>
        </w:rPr>
      </w:pPr>
      <w:r w:rsidRPr="001626A4">
        <w:rPr>
          <w:rFonts w:ascii="Times New Roman" w:hAnsi="Times New Roman"/>
          <w:noProof/>
        </w:rPr>
        <w:drawing>
          <wp:inline distT="0" distB="0" distL="0" distR="0" wp14:anchorId="2E6E40F8" wp14:editId="56BF316D">
            <wp:extent cx="5943600" cy="275463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14741"/>
                    <a:stretch/>
                  </pic:blipFill>
                  <pic:spPr bwMode="auto">
                    <a:xfrm>
                      <a:off x="0" y="0"/>
                      <a:ext cx="5943600" cy="2754630"/>
                    </a:xfrm>
                    <a:prstGeom prst="rect">
                      <a:avLst/>
                    </a:prstGeom>
                    <a:ln>
                      <a:noFill/>
                    </a:ln>
                    <a:extLst>
                      <a:ext uri="{53640926-AAD7-44D8-BBD7-CCE9431645EC}">
                        <a14:shadowObscured xmlns:a14="http://schemas.microsoft.com/office/drawing/2010/main"/>
                      </a:ext>
                    </a:extLst>
                  </pic:spPr>
                </pic:pic>
              </a:graphicData>
            </a:graphic>
          </wp:inline>
        </w:drawing>
      </w:r>
    </w:p>
    <w:p w14:paraId="23BCC1C5" w14:textId="77777777" w:rsidR="00E31AB3" w:rsidRPr="000B4113" w:rsidRDefault="00E31AB3" w:rsidP="00E31AB3">
      <w:pPr>
        <w:keepNext/>
        <w:spacing w:after="0" w:line="240" w:lineRule="auto"/>
        <w:ind w:firstLine="0"/>
        <w:rPr>
          <w:rFonts w:eastAsiaTheme="minorHAnsi"/>
          <w:i/>
        </w:rPr>
      </w:pPr>
    </w:p>
    <w:p w14:paraId="1B626DF2" w14:textId="77777777" w:rsidR="00E31AB3" w:rsidRPr="000B4113" w:rsidRDefault="00E31AB3" w:rsidP="00E31AB3">
      <w:pPr>
        <w:spacing w:after="0"/>
        <w:ind w:firstLine="0"/>
        <w:rPr>
          <w:rFonts w:eastAsiaTheme="minorHAnsi"/>
        </w:rPr>
      </w:pPr>
      <w:r w:rsidRPr="000B4113">
        <w:rPr>
          <w:rFonts w:eastAsiaTheme="minorHAnsi"/>
        </w:rPr>
        <w:br w:type="page"/>
      </w:r>
    </w:p>
    <w:p w14:paraId="2A20AC6A" w14:textId="77777777" w:rsidR="00E31AB3" w:rsidRPr="001626A4" w:rsidRDefault="00E31AB3" w:rsidP="00E31AB3">
      <w:pPr>
        <w:pStyle w:val="ListParagraph"/>
        <w:keepNext/>
        <w:numPr>
          <w:ilvl w:val="0"/>
          <w:numId w:val="52"/>
        </w:numPr>
        <w:spacing w:after="0"/>
        <w:ind w:left="360"/>
        <w:rPr>
          <w:rFonts w:ascii="Times New Roman" w:eastAsiaTheme="minorHAnsi" w:hAnsi="Times New Roman"/>
        </w:rPr>
      </w:pPr>
      <w:bookmarkStart w:id="4" w:name="_Hlk9430897"/>
      <w:r w:rsidRPr="000B4113">
        <w:rPr>
          <w:rFonts w:ascii="Times New Roman" w:eastAsia="Calibri" w:hAnsi="Times New Roman"/>
          <w:b/>
          <w:iCs/>
          <w:sz w:val="21"/>
          <w:szCs w:val="21"/>
        </w:rPr>
        <w:lastRenderedPageBreak/>
        <w:t>Similarity to California, 1977–81</w:t>
      </w:r>
    </w:p>
    <w:bookmarkEnd w:id="4"/>
    <w:p w14:paraId="42832DA2" w14:textId="77777777" w:rsidR="00E31AB3" w:rsidRPr="000B4113" w:rsidRDefault="00E31AB3" w:rsidP="00E31AB3">
      <w:pPr>
        <w:keepNext/>
        <w:spacing w:after="0" w:line="240" w:lineRule="auto"/>
        <w:ind w:firstLine="0"/>
        <w:rPr>
          <w:noProof/>
        </w:rPr>
      </w:pPr>
      <w:r w:rsidRPr="00A2467B">
        <w:rPr>
          <w:noProof/>
        </w:rPr>
        <w:drawing>
          <wp:inline distT="0" distB="0" distL="0" distR="0" wp14:anchorId="7FD7F970" wp14:editId="1B892B89">
            <wp:extent cx="5943600" cy="27641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14445"/>
                    <a:stretch/>
                  </pic:blipFill>
                  <pic:spPr bwMode="auto">
                    <a:xfrm>
                      <a:off x="0" y="0"/>
                      <a:ext cx="5943600" cy="2764155"/>
                    </a:xfrm>
                    <a:prstGeom prst="rect">
                      <a:avLst/>
                    </a:prstGeom>
                    <a:ln>
                      <a:noFill/>
                    </a:ln>
                    <a:extLst>
                      <a:ext uri="{53640926-AAD7-44D8-BBD7-CCE9431645EC}">
                        <a14:shadowObscured xmlns:a14="http://schemas.microsoft.com/office/drawing/2010/main"/>
                      </a:ext>
                    </a:extLst>
                  </pic:spPr>
                </pic:pic>
              </a:graphicData>
            </a:graphic>
          </wp:inline>
        </w:drawing>
      </w:r>
      <w:r w:rsidRPr="000B4113">
        <w:rPr>
          <w:noProof/>
        </w:rPr>
        <w:t xml:space="preserve"> </w:t>
      </w:r>
    </w:p>
    <w:p w14:paraId="3D7A727F" w14:textId="77777777" w:rsidR="00E31AB3" w:rsidRPr="000B4113" w:rsidRDefault="00E31AB3" w:rsidP="00E31AB3">
      <w:pPr>
        <w:pStyle w:val="ListParagraph"/>
        <w:keepNext/>
        <w:numPr>
          <w:ilvl w:val="0"/>
          <w:numId w:val="52"/>
        </w:numPr>
        <w:spacing w:after="0"/>
        <w:ind w:left="360"/>
        <w:rPr>
          <w:rFonts w:ascii="Times New Roman" w:eastAsiaTheme="minorHAnsi" w:hAnsi="Times New Roman"/>
        </w:rPr>
      </w:pPr>
      <w:r w:rsidRPr="000B4113">
        <w:rPr>
          <w:rFonts w:ascii="Times New Roman" w:eastAsia="Calibri" w:hAnsi="Times New Roman"/>
          <w:b/>
          <w:iCs/>
          <w:sz w:val="21"/>
          <w:szCs w:val="21"/>
        </w:rPr>
        <w:t>Similarity to California, 2012–16</w:t>
      </w:r>
    </w:p>
    <w:p w14:paraId="1D875964" w14:textId="77777777" w:rsidR="00E31AB3" w:rsidRPr="000B4113" w:rsidRDefault="00E31AB3" w:rsidP="00E31AB3">
      <w:pPr>
        <w:keepNext/>
        <w:spacing w:after="0" w:line="240" w:lineRule="auto"/>
        <w:ind w:firstLine="0"/>
        <w:rPr>
          <w:rFonts w:eastAsiaTheme="minorHAnsi"/>
        </w:rPr>
      </w:pPr>
      <w:r w:rsidRPr="00A2467B">
        <w:rPr>
          <w:noProof/>
        </w:rPr>
        <w:drawing>
          <wp:inline distT="0" distB="0" distL="0" distR="0" wp14:anchorId="7857E555" wp14:editId="5F05E16B">
            <wp:extent cx="5943600" cy="27451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t="15035"/>
                    <a:stretch/>
                  </pic:blipFill>
                  <pic:spPr bwMode="auto">
                    <a:xfrm>
                      <a:off x="0" y="0"/>
                      <a:ext cx="5943600" cy="2745105"/>
                    </a:xfrm>
                    <a:prstGeom prst="rect">
                      <a:avLst/>
                    </a:prstGeom>
                    <a:ln>
                      <a:noFill/>
                    </a:ln>
                    <a:extLst>
                      <a:ext uri="{53640926-AAD7-44D8-BBD7-CCE9431645EC}">
                        <a14:shadowObscured xmlns:a14="http://schemas.microsoft.com/office/drawing/2010/main"/>
                      </a:ext>
                    </a:extLst>
                  </pic:spPr>
                </pic:pic>
              </a:graphicData>
            </a:graphic>
          </wp:inline>
        </w:drawing>
      </w:r>
    </w:p>
    <w:p w14:paraId="6C7D1057" w14:textId="77777777" w:rsidR="00E31AB3" w:rsidRPr="000B4113" w:rsidRDefault="00E31AB3" w:rsidP="00E31AB3">
      <w:pPr>
        <w:spacing w:after="0" w:line="240" w:lineRule="auto"/>
        <w:ind w:firstLine="0"/>
        <w:rPr>
          <w:color w:val="000000" w:themeColor="text1"/>
        </w:rPr>
      </w:pPr>
      <w:r w:rsidRPr="000B4113">
        <w:rPr>
          <w:i/>
          <w:sz w:val="20"/>
          <w:szCs w:val="20"/>
        </w:rPr>
        <w:t>Source:</w:t>
      </w:r>
      <w:r w:rsidRPr="000B4113">
        <w:rPr>
          <w:sz w:val="20"/>
          <w:szCs w:val="20"/>
        </w:rPr>
        <w:t xml:space="preserve"> Created by the authors using data from Haughwout and Slater (2018).</w:t>
      </w:r>
    </w:p>
    <w:p w14:paraId="14E8D098" w14:textId="77777777" w:rsidR="00E31AB3" w:rsidRPr="00A2467B" w:rsidRDefault="00E31AB3" w:rsidP="00E31AB3">
      <w:pPr>
        <w:keepNext/>
        <w:spacing w:after="0" w:line="240" w:lineRule="auto"/>
        <w:ind w:firstLine="0"/>
        <w:rPr>
          <w:rFonts w:eastAsiaTheme="minorHAnsi"/>
          <w:i/>
          <w:szCs w:val="22"/>
        </w:rPr>
      </w:pPr>
      <w:r w:rsidRPr="000B4113">
        <w:rPr>
          <w:i/>
          <w:sz w:val="20"/>
          <w:szCs w:val="20"/>
        </w:rPr>
        <w:t>Notes:</w:t>
      </w:r>
      <w:r w:rsidRPr="000B4113">
        <w:rPr>
          <w:sz w:val="20"/>
          <w:szCs w:val="20"/>
        </w:rPr>
        <w:t xml:space="preserve"> Based on population aged above 13 years.</w:t>
      </w:r>
    </w:p>
    <w:p w14:paraId="42971BC7" w14:textId="77777777" w:rsidR="00E31AB3" w:rsidRPr="000B4113" w:rsidRDefault="00E31AB3" w:rsidP="00E31AB3">
      <w:pPr>
        <w:spacing w:after="160" w:line="259" w:lineRule="auto"/>
        <w:ind w:firstLine="0"/>
        <w:rPr>
          <w:rFonts w:eastAsiaTheme="minorHAnsi"/>
          <w:i/>
        </w:rPr>
      </w:pPr>
      <w:r w:rsidRPr="000B4113">
        <w:rPr>
          <w:rFonts w:eastAsiaTheme="minorHAnsi"/>
          <w:i/>
        </w:rPr>
        <w:br w:type="page"/>
      </w:r>
    </w:p>
    <w:p w14:paraId="3A1182DA" w14:textId="7ED32A24" w:rsidR="00E31AB3" w:rsidRPr="001626A4" w:rsidRDefault="00E31AB3" w:rsidP="00E31AB3">
      <w:pPr>
        <w:spacing w:after="0" w:line="240" w:lineRule="auto"/>
        <w:ind w:left="8" w:hanging="8"/>
        <w:jc w:val="center"/>
        <w:rPr>
          <w:rFonts w:eastAsia="Calibri"/>
          <w:i/>
          <w:iCs/>
          <w:szCs w:val="18"/>
        </w:rPr>
      </w:pPr>
      <w:bookmarkStart w:id="5" w:name="_Hlk9433750"/>
      <w:r w:rsidRPr="00A2467B">
        <w:rPr>
          <w:rFonts w:eastAsia="Calibri"/>
          <w:i/>
          <w:iCs/>
          <w:szCs w:val="18"/>
        </w:rPr>
        <w:lastRenderedPageBreak/>
        <w:t>Figure</w:t>
      </w:r>
      <w:r w:rsidR="00D40B17" w:rsidRPr="001626A4">
        <w:rPr>
          <w:rFonts w:eastAsia="Calibri"/>
          <w:i/>
          <w:iCs/>
          <w:szCs w:val="18"/>
        </w:rPr>
        <w:t xml:space="preserve"> S2</w:t>
      </w:r>
      <w:r w:rsidRPr="001626A4">
        <w:rPr>
          <w:rFonts w:eastAsia="Calibri"/>
          <w:i/>
          <w:iCs/>
          <w:szCs w:val="18"/>
        </w:rPr>
        <w:t xml:space="preserve"> </w:t>
      </w:r>
    </w:p>
    <w:p w14:paraId="4CD5ABB4" w14:textId="77777777" w:rsidR="00E31AB3" w:rsidRPr="000B4113" w:rsidRDefault="00E31AB3" w:rsidP="00E31AB3">
      <w:pPr>
        <w:spacing w:after="200" w:line="240" w:lineRule="auto"/>
        <w:ind w:left="8" w:hanging="8"/>
        <w:jc w:val="center"/>
        <w:rPr>
          <w:b/>
          <w:iCs/>
        </w:rPr>
      </w:pPr>
      <w:r w:rsidRPr="000B4113">
        <w:rPr>
          <w:b/>
          <w:iCs/>
        </w:rPr>
        <w:t>Beverage Consumption Intensity Index among U.S. States in Alcohol Consumed per Adult, and Shares of Beer, Spirits, and Wine, Five-Year Averages, 1970 to 2016</w:t>
      </w:r>
    </w:p>
    <w:bookmarkEnd w:id="5"/>
    <w:p w14:paraId="3C28EF4F" w14:textId="77777777" w:rsidR="00E31AB3" w:rsidRPr="000B4113" w:rsidRDefault="00E31AB3" w:rsidP="00E31AB3">
      <w:pPr>
        <w:keepNext/>
        <w:spacing w:after="0" w:line="240" w:lineRule="auto"/>
        <w:ind w:firstLine="0"/>
      </w:pPr>
      <w:r w:rsidRPr="00A2467B">
        <w:rPr>
          <w:noProof/>
        </w:rPr>
        <w:drawing>
          <wp:inline distT="0" distB="0" distL="0" distR="0" wp14:anchorId="7FA5A34E" wp14:editId="1076D496">
            <wp:extent cx="5943600" cy="3364992"/>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3364992"/>
                    </a:xfrm>
                    <a:prstGeom prst="rect">
                      <a:avLst/>
                    </a:prstGeom>
                    <a:noFill/>
                  </pic:spPr>
                </pic:pic>
              </a:graphicData>
            </a:graphic>
          </wp:inline>
        </w:drawing>
      </w:r>
    </w:p>
    <w:p w14:paraId="09717827" w14:textId="77777777" w:rsidR="00E31AB3" w:rsidRPr="000B4113" w:rsidRDefault="00E31AB3" w:rsidP="00E31AB3">
      <w:pPr>
        <w:spacing w:after="0" w:line="240" w:lineRule="auto"/>
        <w:ind w:firstLine="0"/>
        <w:rPr>
          <w:sz w:val="20"/>
          <w:szCs w:val="20"/>
        </w:rPr>
      </w:pPr>
      <w:r w:rsidRPr="000B4113">
        <w:rPr>
          <w:i/>
          <w:sz w:val="20"/>
          <w:szCs w:val="20"/>
        </w:rPr>
        <w:t>Source:</w:t>
      </w:r>
      <w:r w:rsidRPr="000B4113">
        <w:rPr>
          <w:sz w:val="20"/>
          <w:szCs w:val="20"/>
        </w:rPr>
        <w:t xml:space="preserve"> Created by the authors using data from Haughwout and Slater (2018).</w:t>
      </w:r>
    </w:p>
    <w:p w14:paraId="611B2A76" w14:textId="77777777" w:rsidR="00E31AB3" w:rsidRPr="000B4113" w:rsidRDefault="00E31AB3" w:rsidP="00E31AB3">
      <w:pPr>
        <w:spacing w:after="0" w:line="240" w:lineRule="auto"/>
        <w:ind w:firstLine="0"/>
        <w:rPr>
          <w:sz w:val="20"/>
          <w:szCs w:val="20"/>
        </w:rPr>
      </w:pPr>
      <w:r w:rsidRPr="000B4113">
        <w:rPr>
          <w:i/>
          <w:sz w:val="20"/>
          <w:szCs w:val="20"/>
        </w:rPr>
        <w:t>Notes:</w:t>
      </w:r>
      <w:r w:rsidRPr="000B4113">
        <w:rPr>
          <w:sz w:val="20"/>
          <w:szCs w:val="20"/>
        </w:rPr>
        <w:t xml:space="preserve"> Based on population aged above 13 years. Boxes represent quartiles, whiskers 95% confidence intervals, and dots are outliers.</w:t>
      </w:r>
    </w:p>
    <w:p w14:paraId="6A38D6D8" w14:textId="77777777" w:rsidR="00E31AB3" w:rsidRPr="000B4113" w:rsidRDefault="00E31AB3" w:rsidP="00E31AB3">
      <w:pPr>
        <w:spacing w:after="160" w:line="259" w:lineRule="auto"/>
        <w:ind w:firstLine="0"/>
        <w:rPr>
          <w:i/>
          <w:iCs/>
        </w:rPr>
      </w:pPr>
      <w:r w:rsidRPr="000B4113">
        <w:rPr>
          <w:i/>
          <w:iCs/>
        </w:rPr>
        <w:br w:type="page"/>
      </w:r>
    </w:p>
    <w:p w14:paraId="2196FE7A" w14:textId="185A9E87" w:rsidR="00E31AB3" w:rsidRPr="001626A4" w:rsidRDefault="00E31AB3" w:rsidP="00E31AB3">
      <w:pPr>
        <w:spacing w:after="0" w:line="240" w:lineRule="auto"/>
        <w:ind w:left="8" w:hanging="8"/>
        <w:jc w:val="center"/>
        <w:rPr>
          <w:rFonts w:eastAsia="Calibri"/>
          <w:i/>
          <w:iCs/>
          <w:szCs w:val="18"/>
        </w:rPr>
      </w:pPr>
      <w:bookmarkStart w:id="6" w:name="_Toc2337887"/>
      <w:bookmarkStart w:id="7" w:name="_Hlk9433757"/>
      <w:r w:rsidRPr="00A2467B">
        <w:rPr>
          <w:rFonts w:eastAsia="Calibri"/>
          <w:i/>
          <w:iCs/>
          <w:szCs w:val="18"/>
        </w:rPr>
        <w:lastRenderedPageBreak/>
        <w:t>Figure</w:t>
      </w:r>
      <w:r w:rsidR="00D40B17" w:rsidRPr="001626A4">
        <w:rPr>
          <w:rFonts w:eastAsia="Calibri"/>
          <w:i/>
          <w:iCs/>
          <w:szCs w:val="18"/>
        </w:rPr>
        <w:t xml:space="preserve"> S3</w:t>
      </w:r>
      <w:r w:rsidRPr="001626A4">
        <w:rPr>
          <w:rFonts w:eastAsia="Calibri"/>
          <w:i/>
          <w:iCs/>
          <w:szCs w:val="18"/>
        </w:rPr>
        <w:t xml:space="preserve"> </w:t>
      </w:r>
    </w:p>
    <w:p w14:paraId="38AD5846" w14:textId="77777777" w:rsidR="00E31AB3" w:rsidRPr="000B4113" w:rsidRDefault="00E31AB3" w:rsidP="00E31AB3">
      <w:pPr>
        <w:spacing w:after="200" w:line="240" w:lineRule="auto"/>
        <w:ind w:left="8" w:hanging="8"/>
        <w:jc w:val="center"/>
        <w:rPr>
          <w:b/>
          <w:iCs/>
          <w:color w:val="000000" w:themeColor="text1"/>
        </w:rPr>
      </w:pPr>
      <w:r w:rsidRPr="000B4113">
        <w:rPr>
          <w:b/>
          <w:iCs/>
        </w:rPr>
        <w:t>Average Values of Alcoholic Beverage Consumption Similarity Index, Selected Comparisons among U.S. States, Five-Year Averages, 1970 to 2016</w:t>
      </w:r>
      <w:bookmarkEnd w:id="6"/>
    </w:p>
    <w:bookmarkEnd w:id="7"/>
    <w:p w14:paraId="6D2059FB" w14:textId="77777777" w:rsidR="00E31AB3" w:rsidRPr="000B4113" w:rsidRDefault="00E31AB3" w:rsidP="00E31AB3">
      <w:pPr>
        <w:spacing w:after="200" w:line="240" w:lineRule="auto"/>
        <w:ind w:left="8" w:hanging="8"/>
        <w:jc w:val="center"/>
        <w:rPr>
          <w:i/>
          <w:iCs/>
          <w:color w:val="000000" w:themeColor="text1"/>
        </w:rPr>
      </w:pPr>
      <w:r w:rsidRPr="00A2467B">
        <w:rPr>
          <w:i/>
          <w:iCs/>
          <w:noProof/>
          <w:color w:val="000000" w:themeColor="text1"/>
        </w:rPr>
        <w:drawing>
          <wp:inline distT="0" distB="0" distL="0" distR="0" wp14:anchorId="39C62BAD" wp14:editId="028653A2">
            <wp:extent cx="5943600" cy="2779776"/>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2779776"/>
                    </a:xfrm>
                    <a:prstGeom prst="rect">
                      <a:avLst/>
                    </a:prstGeom>
                    <a:noFill/>
                  </pic:spPr>
                </pic:pic>
              </a:graphicData>
            </a:graphic>
          </wp:inline>
        </w:drawing>
      </w:r>
    </w:p>
    <w:p w14:paraId="0D28E940" w14:textId="77777777" w:rsidR="00E31AB3" w:rsidRPr="000B4113" w:rsidRDefault="00E31AB3" w:rsidP="00E31AB3">
      <w:pPr>
        <w:spacing w:after="0" w:line="240" w:lineRule="auto"/>
        <w:ind w:firstLine="0"/>
      </w:pPr>
      <w:r w:rsidRPr="000B4113">
        <w:rPr>
          <w:i/>
          <w:sz w:val="20"/>
          <w:szCs w:val="20"/>
        </w:rPr>
        <w:t>Source:</w:t>
      </w:r>
      <w:r w:rsidRPr="000B4113">
        <w:rPr>
          <w:sz w:val="20"/>
          <w:szCs w:val="20"/>
        </w:rPr>
        <w:t xml:space="preserve"> Created by the authors using data from Haughwout and Slater (2018).</w:t>
      </w:r>
      <w:bookmarkStart w:id="8" w:name="_Ref520124794"/>
      <w:r w:rsidRPr="000B4113">
        <w:t xml:space="preserve"> </w:t>
      </w:r>
    </w:p>
    <w:bookmarkEnd w:id="8"/>
    <w:p w14:paraId="7588E17D" w14:textId="77777777" w:rsidR="00E31AB3" w:rsidRPr="000B4113" w:rsidRDefault="00E31AB3" w:rsidP="00E31AB3">
      <w:pPr>
        <w:spacing w:after="0" w:line="240" w:lineRule="auto"/>
        <w:ind w:firstLine="0"/>
        <w:rPr>
          <w:sz w:val="20"/>
          <w:szCs w:val="20"/>
        </w:rPr>
      </w:pPr>
      <w:r w:rsidRPr="000B4113">
        <w:rPr>
          <w:i/>
          <w:sz w:val="20"/>
          <w:szCs w:val="20"/>
        </w:rPr>
        <w:t>Notes:</w:t>
      </w:r>
      <w:r w:rsidRPr="000B4113">
        <w:rPr>
          <w:sz w:val="20"/>
          <w:szCs w:val="20"/>
        </w:rPr>
        <w:t xml:space="preserve"> States are more similar as the value approaches 1. Boxes represent quartiles, whiskers 95% confidence intervals, and dots are outliers. Based on population aged above 13 years.</w:t>
      </w:r>
    </w:p>
    <w:p w14:paraId="1F3F5CD1" w14:textId="77777777" w:rsidR="00E31AB3" w:rsidRPr="000B4113" w:rsidRDefault="00E31AB3" w:rsidP="00E31AB3">
      <w:pPr>
        <w:keepNext/>
        <w:spacing w:after="0" w:line="240" w:lineRule="auto"/>
        <w:ind w:firstLine="0"/>
        <w:jc w:val="center"/>
        <w:rPr>
          <w:rFonts w:eastAsiaTheme="minorHAnsi"/>
          <w:i/>
        </w:rPr>
      </w:pPr>
    </w:p>
    <w:p w14:paraId="5CD880AF" w14:textId="77777777" w:rsidR="00E31AB3" w:rsidRPr="000B4113" w:rsidRDefault="00E31AB3" w:rsidP="00E31AB3">
      <w:pPr>
        <w:spacing w:after="0"/>
        <w:ind w:firstLine="0"/>
        <w:rPr>
          <w:rFonts w:eastAsia="Lucida Sans Unicode"/>
          <w:iCs/>
          <w:kern w:val="1"/>
          <w:lang w:val="en-AU" w:eastAsia="ja-JP"/>
        </w:rPr>
      </w:pPr>
      <w:r w:rsidRPr="000B4113">
        <w:rPr>
          <w:rFonts w:eastAsiaTheme="minorHAnsi"/>
          <w:i/>
        </w:rPr>
        <w:br w:type="page"/>
      </w:r>
    </w:p>
    <w:p w14:paraId="78CDB3B4" w14:textId="35424DE7" w:rsidR="00E31AB3" w:rsidRPr="001626A4" w:rsidRDefault="00E31AB3" w:rsidP="00E31AB3">
      <w:pPr>
        <w:spacing w:after="0" w:line="240" w:lineRule="auto"/>
        <w:ind w:left="8" w:firstLine="0"/>
        <w:jc w:val="center"/>
        <w:rPr>
          <w:rFonts w:eastAsia="Calibri"/>
          <w:i/>
          <w:iCs/>
          <w:noProof/>
          <w:szCs w:val="18"/>
        </w:rPr>
      </w:pPr>
      <w:bookmarkStart w:id="9" w:name="_Hlk9433763"/>
      <w:r w:rsidRPr="000B4113">
        <w:rPr>
          <w:noProof/>
        </w:rPr>
        <w:lastRenderedPageBreak/>
        <w:t xml:space="preserve"> </w:t>
      </w:r>
      <w:r w:rsidRPr="00A2467B">
        <w:rPr>
          <w:rFonts w:eastAsia="Calibri"/>
          <w:i/>
          <w:iCs/>
          <w:szCs w:val="18"/>
        </w:rPr>
        <w:t>Figure</w:t>
      </w:r>
      <w:r w:rsidR="00D40B17" w:rsidRPr="001626A4">
        <w:rPr>
          <w:rFonts w:eastAsia="Calibri"/>
          <w:i/>
          <w:iCs/>
          <w:szCs w:val="18"/>
        </w:rPr>
        <w:t xml:space="preserve"> S4</w:t>
      </w:r>
    </w:p>
    <w:p w14:paraId="06740372" w14:textId="77777777" w:rsidR="00E31AB3" w:rsidRPr="000B4113" w:rsidRDefault="00E31AB3" w:rsidP="00E31AB3">
      <w:pPr>
        <w:spacing w:after="0" w:line="240" w:lineRule="auto"/>
        <w:ind w:left="8" w:firstLine="0"/>
        <w:jc w:val="center"/>
        <w:rPr>
          <w:rFonts w:eastAsia="Calibri"/>
          <w:b/>
          <w:iCs/>
        </w:rPr>
      </w:pPr>
      <w:r w:rsidRPr="000B4113">
        <w:rPr>
          <w:rFonts w:eastAsia="Calibri"/>
          <w:b/>
          <w:iCs/>
        </w:rPr>
        <w:t>Ratio of Beer to Wine Consumption across States, Five-Year Average, 2012–2016</w:t>
      </w:r>
    </w:p>
    <w:bookmarkEnd w:id="9"/>
    <w:p w14:paraId="2BB4D40D" w14:textId="77777777" w:rsidR="00E31AB3" w:rsidRPr="000B4113" w:rsidRDefault="00E31AB3" w:rsidP="00E31AB3">
      <w:pPr>
        <w:spacing w:after="0" w:line="240" w:lineRule="auto"/>
        <w:ind w:left="8" w:firstLine="0"/>
        <w:rPr>
          <w:rFonts w:eastAsia="Calibri"/>
          <w:i/>
          <w:iCs/>
        </w:rPr>
      </w:pPr>
      <w:r w:rsidRPr="00A2467B">
        <w:rPr>
          <w:noProof/>
        </w:rPr>
        <w:drawing>
          <wp:inline distT="0" distB="0" distL="0" distR="0" wp14:anchorId="764321C6" wp14:editId="0873A46B">
            <wp:extent cx="5943600" cy="280225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t="13267"/>
                    <a:stretch/>
                  </pic:blipFill>
                  <pic:spPr bwMode="auto">
                    <a:xfrm>
                      <a:off x="0" y="0"/>
                      <a:ext cx="5943600" cy="2802255"/>
                    </a:xfrm>
                    <a:prstGeom prst="rect">
                      <a:avLst/>
                    </a:prstGeom>
                    <a:ln>
                      <a:noFill/>
                    </a:ln>
                    <a:extLst>
                      <a:ext uri="{53640926-AAD7-44D8-BBD7-CCE9431645EC}">
                        <a14:shadowObscured xmlns:a14="http://schemas.microsoft.com/office/drawing/2010/main"/>
                      </a:ext>
                    </a:extLst>
                  </pic:spPr>
                </pic:pic>
              </a:graphicData>
            </a:graphic>
          </wp:inline>
        </w:drawing>
      </w:r>
    </w:p>
    <w:p w14:paraId="5337D3EF" w14:textId="77777777" w:rsidR="00E31AB3" w:rsidRPr="000B4113" w:rsidRDefault="00E31AB3" w:rsidP="00E31AB3">
      <w:pPr>
        <w:spacing w:after="0" w:line="240" w:lineRule="auto"/>
        <w:ind w:firstLine="0"/>
        <w:rPr>
          <w:color w:val="000000" w:themeColor="text1"/>
        </w:rPr>
      </w:pPr>
      <w:r w:rsidRPr="000B4113">
        <w:rPr>
          <w:i/>
          <w:sz w:val="20"/>
          <w:szCs w:val="20"/>
        </w:rPr>
        <w:t>Source:</w:t>
      </w:r>
      <w:r w:rsidRPr="000B4113">
        <w:rPr>
          <w:sz w:val="20"/>
          <w:szCs w:val="20"/>
        </w:rPr>
        <w:t xml:space="preserve"> Created by the authors using data from Haughwout and Slater (2018).</w:t>
      </w:r>
    </w:p>
    <w:p w14:paraId="1FCA502B" w14:textId="77777777" w:rsidR="00E31AB3" w:rsidRPr="000B4113" w:rsidRDefault="00E31AB3" w:rsidP="00E31AB3">
      <w:pPr>
        <w:spacing w:after="0"/>
        <w:ind w:firstLine="0"/>
        <w:rPr>
          <w:rFonts w:eastAsia="Lucida Sans Unicode"/>
          <w:i/>
          <w:iCs/>
          <w:kern w:val="1"/>
          <w:lang w:val="en-AU" w:eastAsia="ja-JP"/>
        </w:rPr>
      </w:pPr>
      <w:r w:rsidRPr="000B4113">
        <w:rPr>
          <w:i/>
          <w:sz w:val="20"/>
          <w:szCs w:val="20"/>
        </w:rPr>
        <w:t>Notes:</w:t>
      </w:r>
      <w:r w:rsidRPr="000B4113">
        <w:rPr>
          <w:sz w:val="20"/>
          <w:szCs w:val="20"/>
        </w:rPr>
        <w:t xml:space="preserve"> Based on population aged above 13 years. </w:t>
      </w:r>
      <w:r w:rsidRPr="000B4113">
        <w:rPr>
          <w:rFonts w:eastAsiaTheme="minorHAnsi"/>
        </w:rPr>
        <w:br w:type="page"/>
      </w:r>
    </w:p>
    <w:p w14:paraId="2F723B04" w14:textId="3AFB1D19" w:rsidR="00E31AB3" w:rsidRPr="001626A4" w:rsidRDefault="00E31AB3" w:rsidP="00E31AB3">
      <w:pPr>
        <w:spacing w:after="0" w:line="240" w:lineRule="auto"/>
        <w:ind w:firstLine="0"/>
        <w:jc w:val="center"/>
        <w:rPr>
          <w:rFonts w:eastAsiaTheme="minorHAnsi"/>
          <w:i/>
          <w:szCs w:val="22"/>
        </w:rPr>
      </w:pPr>
      <w:r w:rsidRPr="000B4113">
        <w:rPr>
          <w:noProof/>
        </w:rPr>
        <w:lastRenderedPageBreak/>
        <w:t xml:space="preserve"> </w:t>
      </w:r>
      <w:bookmarkStart w:id="10" w:name="_Hlk9433771"/>
      <w:r w:rsidRPr="00A2467B">
        <w:rPr>
          <w:rFonts w:eastAsiaTheme="minorHAnsi"/>
          <w:i/>
          <w:szCs w:val="22"/>
        </w:rPr>
        <w:t>Figure</w:t>
      </w:r>
      <w:r w:rsidR="00D40B17" w:rsidRPr="001626A4">
        <w:rPr>
          <w:rFonts w:eastAsiaTheme="minorHAnsi"/>
          <w:i/>
          <w:szCs w:val="22"/>
        </w:rPr>
        <w:t xml:space="preserve"> S5</w:t>
      </w:r>
    </w:p>
    <w:p w14:paraId="4C4EE789" w14:textId="77777777" w:rsidR="00E31AB3" w:rsidRPr="000B4113" w:rsidRDefault="00E31AB3" w:rsidP="00E31AB3">
      <w:pPr>
        <w:spacing w:line="240" w:lineRule="auto"/>
        <w:ind w:firstLine="0"/>
        <w:jc w:val="center"/>
        <w:rPr>
          <w:rFonts w:eastAsiaTheme="minorHAnsi"/>
          <w:b/>
        </w:rPr>
      </w:pPr>
      <w:r w:rsidRPr="001626A4">
        <w:rPr>
          <w:rFonts w:eastAsiaTheme="minorHAnsi"/>
          <w:b/>
          <w:szCs w:val="22"/>
        </w:rPr>
        <w:t>S</w:t>
      </w:r>
      <w:r w:rsidRPr="000B4113">
        <w:rPr>
          <w:rFonts w:eastAsiaTheme="minorHAnsi"/>
          <w:b/>
        </w:rPr>
        <w:t>tate Legalization of Home Brewing and Excise Taxes by Alcohol Type</w:t>
      </w:r>
    </w:p>
    <w:bookmarkEnd w:id="10"/>
    <w:p w14:paraId="0A155FDE" w14:textId="77777777" w:rsidR="00E31AB3" w:rsidRPr="001626A4" w:rsidRDefault="00E31AB3" w:rsidP="00E31AB3">
      <w:pPr>
        <w:pStyle w:val="ListParagraph"/>
        <w:numPr>
          <w:ilvl w:val="0"/>
          <w:numId w:val="53"/>
        </w:numPr>
        <w:spacing w:after="0" w:line="240" w:lineRule="auto"/>
        <w:ind w:left="360"/>
        <w:rPr>
          <w:rFonts w:ascii="Times New Roman" w:eastAsiaTheme="minorHAnsi" w:hAnsi="Times New Roman"/>
          <w:b/>
        </w:rPr>
      </w:pPr>
      <w:r w:rsidRPr="000B4113">
        <w:rPr>
          <w:rFonts w:ascii="Times New Roman" w:eastAsiaTheme="minorHAnsi" w:hAnsi="Times New Roman"/>
          <w:b/>
          <w:sz w:val="21"/>
          <w:szCs w:val="21"/>
        </w:rPr>
        <w:t>Home brewing legalization</w:t>
      </w:r>
    </w:p>
    <w:p w14:paraId="710B8D1B" w14:textId="77777777" w:rsidR="00E31AB3" w:rsidRPr="000B4113" w:rsidRDefault="00E31AB3" w:rsidP="00E31AB3">
      <w:pPr>
        <w:spacing w:after="0" w:line="240" w:lineRule="auto"/>
        <w:ind w:left="8" w:firstLine="0"/>
        <w:rPr>
          <w:rFonts w:eastAsia="Calibri"/>
          <w:i/>
          <w:iCs/>
        </w:rPr>
      </w:pPr>
      <w:r w:rsidRPr="00A2467B">
        <w:rPr>
          <w:noProof/>
        </w:rPr>
        <w:drawing>
          <wp:inline distT="0" distB="0" distL="0" distR="0" wp14:anchorId="57774E3F" wp14:editId="1701BBA1">
            <wp:extent cx="5943600" cy="274510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t="15035"/>
                    <a:stretch/>
                  </pic:blipFill>
                  <pic:spPr bwMode="auto">
                    <a:xfrm>
                      <a:off x="0" y="0"/>
                      <a:ext cx="5943600" cy="2745105"/>
                    </a:xfrm>
                    <a:prstGeom prst="rect">
                      <a:avLst/>
                    </a:prstGeom>
                    <a:ln>
                      <a:noFill/>
                    </a:ln>
                    <a:extLst>
                      <a:ext uri="{53640926-AAD7-44D8-BBD7-CCE9431645EC}">
                        <a14:shadowObscured xmlns:a14="http://schemas.microsoft.com/office/drawing/2010/main"/>
                      </a:ext>
                    </a:extLst>
                  </pic:spPr>
                </pic:pic>
              </a:graphicData>
            </a:graphic>
          </wp:inline>
        </w:drawing>
      </w:r>
    </w:p>
    <w:p w14:paraId="63312D42" w14:textId="77777777" w:rsidR="00E31AB3" w:rsidRPr="000B4113" w:rsidRDefault="00E31AB3" w:rsidP="00E31AB3">
      <w:pPr>
        <w:spacing w:after="0" w:line="240" w:lineRule="auto"/>
        <w:ind w:firstLine="0"/>
        <w:jc w:val="center"/>
        <w:rPr>
          <w:rFonts w:eastAsiaTheme="minorHAnsi"/>
          <w:i/>
        </w:rPr>
      </w:pPr>
    </w:p>
    <w:p w14:paraId="70A21EE8" w14:textId="77777777" w:rsidR="00E31AB3" w:rsidRPr="000B4113" w:rsidRDefault="00E31AB3" w:rsidP="00E31AB3">
      <w:pPr>
        <w:pStyle w:val="ListParagraph"/>
        <w:numPr>
          <w:ilvl w:val="0"/>
          <w:numId w:val="53"/>
        </w:numPr>
        <w:spacing w:after="0"/>
        <w:ind w:left="360"/>
        <w:rPr>
          <w:rFonts w:ascii="Times New Roman" w:eastAsiaTheme="minorHAnsi" w:hAnsi="Times New Roman"/>
          <w:b/>
          <w:sz w:val="21"/>
          <w:szCs w:val="21"/>
        </w:rPr>
      </w:pPr>
      <w:r w:rsidRPr="000B4113">
        <w:rPr>
          <w:rFonts w:ascii="Times New Roman" w:eastAsiaTheme="minorHAnsi" w:hAnsi="Times New Roman"/>
          <w:b/>
          <w:sz w:val="21"/>
          <w:szCs w:val="21"/>
        </w:rPr>
        <w:t>State excise tax rate, beer</w:t>
      </w:r>
    </w:p>
    <w:p w14:paraId="168893A2" w14:textId="77777777" w:rsidR="00E31AB3" w:rsidRPr="000B4113" w:rsidRDefault="00E31AB3" w:rsidP="00E31AB3">
      <w:pPr>
        <w:spacing w:after="0"/>
        <w:ind w:left="360" w:firstLine="0"/>
        <w:rPr>
          <w:rFonts w:eastAsiaTheme="minorHAnsi"/>
        </w:rPr>
      </w:pPr>
      <w:r w:rsidRPr="00A2467B">
        <w:rPr>
          <w:noProof/>
        </w:rPr>
        <w:drawing>
          <wp:inline distT="0" distB="0" distL="0" distR="0" wp14:anchorId="3887C2D1" wp14:editId="4B498FA9">
            <wp:extent cx="5943600" cy="278320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t="13856"/>
                    <a:stretch/>
                  </pic:blipFill>
                  <pic:spPr bwMode="auto">
                    <a:xfrm>
                      <a:off x="0" y="0"/>
                      <a:ext cx="5943600" cy="2783205"/>
                    </a:xfrm>
                    <a:prstGeom prst="rect">
                      <a:avLst/>
                    </a:prstGeom>
                    <a:ln>
                      <a:noFill/>
                    </a:ln>
                    <a:extLst>
                      <a:ext uri="{53640926-AAD7-44D8-BBD7-CCE9431645EC}">
                        <a14:shadowObscured xmlns:a14="http://schemas.microsoft.com/office/drawing/2010/main"/>
                      </a:ext>
                    </a:extLst>
                  </pic:spPr>
                </pic:pic>
              </a:graphicData>
            </a:graphic>
          </wp:inline>
        </w:drawing>
      </w:r>
    </w:p>
    <w:p w14:paraId="10947051" w14:textId="77777777" w:rsidR="00E31AB3" w:rsidRPr="000B4113" w:rsidRDefault="00E31AB3" w:rsidP="00E31AB3">
      <w:pPr>
        <w:spacing w:after="0"/>
        <w:ind w:firstLine="0"/>
        <w:jc w:val="center"/>
        <w:rPr>
          <w:rFonts w:eastAsia="Lucida Sans Unicode"/>
          <w:i/>
          <w:iCs/>
          <w:kern w:val="1"/>
          <w:lang w:val="en-AU" w:eastAsia="ja-JP"/>
        </w:rPr>
      </w:pPr>
      <w:r w:rsidRPr="000B4113">
        <w:rPr>
          <w:rFonts w:eastAsiaTheme="minorHAnsi"/>
          <w:i/>
        </w:rPr>
        <w:br w:type="page"/>
      </w:r>
    </w:p>
    <w:p w14:paraId="29A58B53" w14:textId="77777777" w:rsidR="00E31AB3" w:rsidRPr="001626A4" w:rsidRDefault="00E31AB3" w:rsidP="00E31AB3">
      <w:pPr>
        <w:pStyle w:val="ListParagraph"/>
        <w:numPr>
          <w:ilvl w:val="0"/>
          <w:numId w:val="53"/>
        </w:numPr>
        <w:spacing w:after="0" w:line="240" w:lineRule="auto"/>
        <w:ind w:left="360"/>
        <w:rPr>
          <w:rFonts w:ascii="Times New Roman" w:hAnsi="Times New Roman"/>
          <w:b/>
          <w:noProof/>
          <w:sz w:val="21"/>
          <w:szCs w:val="21"/>
        </w:rPr>
      </w:pPr>
      <w:r w:rsidRPr="000B4113">
        <w:rPr>
          <w:rFonts w:ascii="Times New Roman" w:hAnsi="Times New Roman"/>
          <w:b/>
          <w:noProof/>
          <w:sz w:val="21"/>
          <w:szCs w:val="21"/>
        </w:rPr>
        <w:lastRenderedPageBreak/>
        <w:t xml:space="preserve">State excise tax rate, wine </w:t>
      </w:r>
    </w:p>
    <w:p w14:paraId="4EDEB5F6" w14:textId="77777777" w:rsidR="00E31AB3" w:rsidRPr="000B4113" w:rsidRDefault="00E31AB3" w:rsidP="00E31AB3">
      <w:pPr>
        <w:spacing w:after="0" w:line="240" w:lineRule="auto"/>
        <w:ind w:firstLine="0"/>
        <w:jc w:val="center"/>
        <w:rPr>
          <w:rFonts w:eastAsiaTheme="minorHAnsi"/>
        </w:rPr>
      </w:pPr>
      <w:r w:rsidRPr="00A2467B">
        <w:rPr>
          <w:noProof/>
        </w:rPr>
        <w:drawing>
          <wp:inline distT="0" distB="0" distL="0" distR="0" wp14:anchorId="60192806" wp14:editId="40216205">
            <wp:extent cx="5943600" cy="276415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t="14445"/>
                    <a:stretch/>
                  </pic:blipFill>
                  <pic:spPr bwMode="auto">
                    <a:xfrm>
                      <a:off x="0" y="0"/>
                      <a:ext cx="5943600" cy="2764155"/>
                    </a:xfrm>
                    <a:prstGeom prst="rect">
                      <a:avLst/>
                    </a:prstGeom>
                    <a:ln>
                      <a:noFill/>
                    </a:ln>
                    <a:extLst>
                      <a:ext uri="{53640926-AAD7-44D8-BBD7-CCE9431645EC}">
                        <a14:shadowObscured xmlns:a14="http://schemas.microsoft.com/office/drawing/2010/main"/>
                      </a:ext>
                    </a:extLst>
                  </pic:spPr>
                </pic:pic>
              </a:graphicData>
            </a:graphic>
          </wp:inline>
        </w:drawing>
      </w:r>
    </w:p>
    <w:p w14:paraId="50F76ACB" w14:textId="77777777" w:rsidR="00E31AB3" w:rsidRPr="001626A4" w:rsidRDefault="00E31AB3" w:rsidP="00E31AB3">
      <w:pPr>
        <w:pStyle w:val="ListParagraph"/>
        <w:numPr>
          <w:ilvl w:val="0"/>
          <w:numId w:val="53"/>
        </w:numPr>
        <w:spacing w:after="0" w:line="240" w:lineRule="auto"/>
        <w:ind w:left="360"/>
        <w:rPr>
          <w:rFonts w:ascii="Times New Roman" w:eastAsia="Calibri" w:hAnsi="Times New Roman"/>
          <w:i/>
          <w:iCs/>
          <w:sz w:val="21"/>
          <w:szCs w:val="21"/>
        </w:rPr>
      </w:pPr>
      <w:r w:rsidRPr="000B4113">
        <w:rPr>
          <w:rFonts w:ascii="Times New Roman" w:eastAsia="Calibri" w:hAnsi="Times New Roman"/>
          <w:b/>
          <w:iCs/>
          <w:sz w:val="21"/>
          <w:szCs w:val="21"/>
        </w:rPr>
        <w:t>State excise tax rate, spirits</w:t>
      </w:r>
    </w:p>
    <w:p w14:paraId="3EC8D213" w14:textId="77777777" w:rsidR="00E31AB3" w:rsidRPr="000B4113" w:rsidRDefault="00E31AB3" w:rsidP="00E31AB3">
      <w:pPr>
        <w:spacing w:after="0" w:line="240" w:lineRule="auto"/>
        <w:ind w:firstLine="0"/>
        <w:rPr>
          <w:color w:val="000000" w:themeColor="text1"/>
        </w:rPr>
      </w:pPr>
      <w:r w:rsidRPr="00A2467B">
        <w:rPr>
          <w:noProof/>
        </w:rPr>
        <w:drawing>
          <wp:inline distT="0" distB="0" distL="0" distR="0" wp14:anchorId="5BBA2C9C" wp14:editId="104E51DD">
            <wp:extent cx="5943600" cy="278320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t="13856"/>
                    <a:stretch/>
                  </pic:blipFill>
                  <pic:spPr bwMode="auto">
                    <a:xfrm>
                      <a:off x="0" y="0"/>
                      <a:ext cx="5943600" cy="2783205"/>
                    </a:xfrm>
                    <a:prstGeom prst="rect">
                      <a:avLst/>
                    </a:prstGeom>
                    <a:ln>
                      <a:noFill/>
                    </a:ln>
                    <a:extLst>
                      <a:ext uri="{53640926-AAD7-44D8-BBD7-CCE9431645EC}">
                        <a14:shadowObscured xmlns:a14="http://schemas.microsoft.com/office/drawing/2010/main"/>
                      </a:ext>
                    </a:extLst>
                  </pic:spPr>
                </pic:pic>
              </a:graphicData>
            </a:graphic>
          </wp:inline>
        </w:drawing>
      </w:r>
      <w:bookmarkStart w:id="11" w:name="_Ref520295813"/>
      <w:r w:rsidRPr="000B4113">
        <w:rPr>
          <w:i/>
          <w:sz w:val="20"/>
          <w:szCs w:val="20"/>
        </w:rPr>
        <w:t>Source:</w:t>
      </w:r>
      <w:r w:rsidRPr="000B4113">
        <w:rPr>
          <w:sz w:val="20"/>
          <w:szCs w:val="20"/>
        </w:rPr>
        <w:t xml:space="preserve"> Created by the authors using data from various sources as described in Table 4.4.</w:t>
      </w:r>
    </w:p>
    <w:p w14:paraId="3930050F" w14:textId="77777777" w:rsidR="00E31AB3" w:rsidRPr="000B4113" w:rsidRDefault="00E31AB3" w:rsidP="00E31AB3">
      <w:pPr>
        <w:spacing w:after="0"/>
        <w:ind w:firstLine="0"/>
        <w:rPr>
          <w:rFonts w:eastAsia="Lucida Sans Unicode"/>
          <w:iCs/>
          <w:kern w:val="1"/>
          <w:lang w:val="en-AU" w:eastAsia="ja-JP"/>
        </w:rPr>
      </w:pPr>
      <w:r w:rsidRPr="000B4113">
        <w:rPr>
          <w:i/>
          <w:sz w:val="20"/>
          <w:szCs w:val="20"/>
        </w:rPr>
        <w:t>Notes:</w:t>
      </w:r>
      <w:r w:rsidRPr="000B4113">
        <w:rPr>
          <w:sz w:val="20"/>
          <w:szCs w:val="20"/>
        </w:rPr>
        <w:t xml:space="preserve"> States in grey have state-controlled alcohol sales for the relevant alcohol category. </w:t>
      </w:r>
      <w:r w:rsidRPr="000B4113">
        <w:rPr>
          <w:rFonts w:eastAsiaTheme="minorHAnsi"/>
          <w:i/>
        </w:rPr>
        <w:br w:type="page"/>
      </w:r>
    </w:p>
    <w:p w14:paraId="023EE858" w14:textId="63495972" w:rsidR="00E31AB3" w:rsidRPr="001626A4" w:rsidRDefault="00E31AB3" w:rsidP="00E31AB3">
      <w:pPr>
        <w:spacing w:after="0" w:line="240" w:lineRule="auto"/>
        <w:ind w:left="8" w:firstLine="0"/>
        <w:jc w:val="center"/>
        <w:rPr>
          <w:rFonts w:eastAsia="Calibri"/>
          <w:i/>
          <w:iCs/>
          <w:noProof/>
          <w:szCs w:val="18"/>
        </w:rPr>
      </w:pPr>
      <w:bookmarkStart w:id="12" w:name="_Hlk9433779"/>
      <w:bookmarkEnd w:id="11"/>
      <w:r w:rsidRPr="000B4113">
        <w:rPr>
          <w:noProof/>
        </w:rPr>
        <w:lastRenderedPageBreak/>
        <w:t xml:space="preserve"> </w:t>
      </w:r>
      <w:r w:rsidRPr="00A2467B">
        <w:rPr>
          <w:rFonts w:eastAsia="Calibri"/>
          <w:i/>
          <w:iCs/>
          <w:szCs w:val="18"/>
        </w:rPr>
        <w:t xml:space="preserve">Figure </w:t>
      </w:r>
      <w:r w:rsidR="00D40B17" w:rsidRPr="001626A4">
        <w:rPr>
          <w:rFonts w:eastAsia="Calibri"/>
          <w:i/>
          <w:iCs/>
          <w:szCs w:val="18"/>
        </w:rPr>
        <w:t>S6</w:t>
      </w:r>
    </w:p>
    <w:p w14:paraId="42642DEB" w14:textId="77777777" w:rsidR="00E31AB3" w:rsidRPr="000B4113" w:rsidRDefault="00E31AB3" w:rsidP="00E31AB3">
      <w:pPr>
        <w:spacing w:after="0"/>
        <w:ind w:left="8" w:firstLine="0"/>
        <w:jc w:val="center"/>
        <w:rPr>
          <w:rFonts w:eastAsia="Calibri"/>
          <w:b/>
          <w:iCs/>
        </w:rPr>
      </w:pPr>
      <w:r w:rsidRPr="000B4113">
        <w:rPr>
          <w:rFonts w:eastAsia="Calibri"/>
          <w:b/>
          <w:iCs/>
        </w:rPr>
        <w:t>Ancestral Beer Consumption Shares, 2005–2009</w:t>
      </w:r>
    </w:p>
    <w:bookmarkEnd w:id="12"/>
    <w:p w14:paraId="184261D3" w14:textId="77777777" w:rsidR="00E31AB3" w:rsidRPr="001626A4" w:rsidRDefault="00E31AB3" w:rsidP="00E31AB3">
      <w:pPr>
        <w:pStyle w:val="ListParagraph"/>
        <w:numPr>
          <w:ilvl w:val="0"/>
          <w:numId w:val="54"/>
        </w:numPr>
        <w:spacing w:after="0"/>
        <w:ind w:left="360"/>
        <w:rPr>
          <w:rFonts w:ascii="Times New Roman" w:eastAsia="Calibri" w:hAnsi="Times New Roman"/>
          <w:b/>
          <w:iCs/>
          <w:sz w:val="21"/>
          <w:szCs w:val="21"/>
        </w:rPr>
      </w:pPr>
      <w:r w:rsidRPr="000B4113">
        <w:rPr>
          <w:rFonts w:ascii="Times New Roman" w:eastAsia="Calibri" w:hAnsi="Times New Roman"/>
          <w:b/>
          <w:iCs/>
          <w:sz w:val="21"/>
          <w:szCs w:val="21"/>
        </w:rPr>
        <w:t>States</w:t>
      </w:r>
    </w:p>
    <w:p w14:paraId="45AF90C7" w14:textId="77777777" w:rsidR="00E31AB3" w:rsidRPr="000B4113" w:rsidRDefault="00E31AB3" w:rsidP="00E31AB3">
      <w:pPr>
        <w:spacing w:after="0" w:line="240" w:lineRule="auto"/>
        <w:ind w:left="8" w:firstLine="0"/>
        <w:rPr>
          <w:rFonts w:eastAsia="Calibri"/>
          <w:i/>
          <w:iCs/>
        </w:rPr>
      </w:pPr>
      <w:r w:rsidRPr="00A2467B">
        <w:rPr>
          <w:noProof/>
        </w:rPr>
        <w:drawing>
          <wp:inline distT="0" distB="0" distL="0" distR="0" wp14:anchorId="27A7420F" wp14:editId="569E0AD2">
            <wp:extent cx="5943600" cy="28213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t="12677"/>
                    <a:stretch/>
                  </pic:blipFill>
                  <pic:spPr bwMode="auto">
                    <a:xfrm>
                      <a:off x="0" y="0"/>
                      <a:ext cx="5943600" cy="2821305"/>
                    </a:xfrm>
                    <a:prstGeom prst="rect">
                      <a:avLst/>
                    </a:prstGeom>
                    <a:ln>
                      <a:noFill/>
                    </a:ln>
                    <a:extLst>
                      <a:ext uri="{53640926-AAD7-44D8-BBD7-CCE9431645EC}">
                        <a14:shadowObscured xmlns:a14="http://schemas.microsoft.com/office/drawing/2010/main"/>
                      </a:ext>
                    </a:extLst>
                  </pic:spPr>
                </pic:pic>
              </a:graphicData>
            </a:graphic>
          </wp:inline>
        </w:drawing>
      </w:r>
    </w:p>
    <w:p w14:paraId="7B51F3D0" w14:textId="77777777" w:rsidR="00E31AB3" w:rsidRPr="001626A4" w:rsidRDefault="00E31AB3" w:rsidP="00E31AB3">
      <w:pPr>
        <w:pStyle w:val="ListParagraph"/>
        <w:numPr>
          <w:ilvl w:val="0"/>
          <w:numId w:val="54"/>
        </w:numPr>
        <w:spacing w:after="0" w:line="240" w:lineRule="auto"/>
        <w:ind w:left="360"/>
        <w:rPr>
          <w:rFonts w:ascii="Times New Roman" w:eastAsia="Calibri" w:hAnsi="Times New Roman"/>
          <w:b/>
          <w:iCs/>
          <w:sz w:val="21"/>
          <w:szCs w:val="21"/>
        </w:rPr>
      </w:pPr>
      <w:r w:rsidRPr="000B4113">
        <w:rPr>
          <w:rFonts w:ascii="Times New Roman" w:eastAsia="Calibri" w:hAnsi="Times New Roman"/>
          <w:b/>
          <w:iCs/>
          <w:sz w:val="21"/>
          <w:szCs w:val="21"/>
        </w:rPr>
        <w:t>Counties</w:t>
      </w:r>
    </w:p>
    <w:p w14:paraId="12036462" w14:textId="77777777" w:rsidR="00E31AB3" w:rsidRPr="000B4113" w:rsidRDefault="00E31AB3" w:rsidP="00E31AB3">
      <w:pPr>
        <w:spacing w:after="0" w:line="240" w:lineRule="auto"/>
        <w:ind w:left="8" w:firstLine="0"/>
        <w:jc w:val="center"/>
        <w:rPr>
          <w:rFonts w:eastAsia="Calibri"/>
          <w:i/>
          <w:iCs/>
        </w:rPr>
      </w:pPr>
      <w:bookmarkStart w:id="13" w:name="_Ref520297461"/>
      <w:r w:rsidRPr="00A2467B">
        <w:rPr>
          <w:noProof/>
        </w:rPr>
        <w:drawing>
          <wp:inline distT="0" distB="0" distL="0" distR="0" wp14:anchorId="0811FE2C" wp14:editId="35509655">
            <wp:extent cx="5943600" cy="272605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t="15625"/>
                    <a:stretch/>
                  </pic:blipFill>
                  <pic:spPr bwMode="auto">
                    <a:xfrm>
                      <a:off x="0" y="0"/>
                      <a:ext cx="5943600" cy="2726055"/>
                    </a:xfrm>
                    <a:prstGeom prst="rect">
                      <a:avLst/>
                    </a:prstGeom>
                    <a:ln>
                      <a:noFill/>
                    </a:ln>
                    <a:extLst>
                      <a:ext uri="{53640926-AAD7-44D8-BBD7-CCE9431645EC}">
                        <a14:shadowObscured xmlns:a14="http://schemas.microsoft.com/office/drawing/2010/main"/>
                      </a:ext>
                    </a:extLst>
                  </pic:spPr>
                </pic:pic>
              </a:graphicData>
            </a:graphic>
          </wp:inline>
        </w:drawing>
      </w:r>
    </w:p>
    <w:p w14:paraId="272EB3C8" w14:textId="77777777" w:rsidR="00E31AB3" w:rsidRPr="000B4113" w:rsidRDefault="00E31AB3" w:rsidP="00E31AB3">
      <w:pPr>
        <w:spacing w:after="0" w:line="240" w:lineRule="auto"/>
        <w:ind w:firstLine="0"/>
        <w:rPr>
          <w:color w:val="000000" w:themeColor="text1"/>
        </w:rPr>
      </w:pPr>
      <w:r w:rsidRPr="000B4113">
        <w:rPr>
          <w:i/>
          <w:sz w:val="20"/>
          <w:szCs w:val="20"/>
        </w:rPr>
        <w:t>Source:</w:t>
      </w:r>
      <w:r w:rsidRPr="000B4113">
        <w:rPr>
          <w:sz w:val="20"/>
          <w:szCs w:val="20"/>
        </w:rPr>
        <w:t xml:space="preserve"> Created by the authors using data from various sources as described in Table 4.4.</w:t>
      </w:r>
    </w:p>
    <w:p w14:paraId="45B3D1A1" w14:textId="77777777" w:rsidR="00E31AB3" w:rsidRPr="000B4113" w:rsidRDefault="00E31AB3" w:rsidP="00E31AB3">
      <w:pPr>
        <w:spacing w:after="0" w:line="240" w:lineRule="auto"/>
        <w:ind w:left="8" w:firstLine="0"/>
        <w:rPr>
          <w:rFonts w:eastAsia="Calibri"/>
          <w:i/>
          <w:iCs/>
        </w:rPr>
      </w:pPr>
      <w:r w:rsidRPr="000B4113">
        <w:rPr>
          <w:i/>
          <w:iCs/>
          <w:sz w:val="20"/>
          <w:szCs w:val="20"/>
        </w:rPr>
        <w:t>Notes</w:t>
      </w:r>
      <w:r w:rsidRPr="000B4113">
        <w:rPr>
          <w:iCs/>
          <w:sz w:val="20"/>
          <w:szCs w:val="20"/>
        </w:rPr>
        <w:t>:</w:t>
      </w:r>
      <w:r w:rsidRPr="000B4113">
        <w:rPr>
          <w:i/>
          <w:iCs/>
          <w:sz w:val="20"/>
          <w:szCs w:val="20"/>
        </w:rPr>
        <w:t xml:space="preserve"> </w:t>
      </w:r>
      <w:r w:rsidRPr="000B4113">
        <w:rPr>
          <w:iCs/>
          <w:sz w:val="20"/>
          <w:szCs w:val="20"/>
        </w:rPr>
        <w:t>Alaska and Hawaii are omitted from the county-level map since there are no DMA-levels sales data for the states, therefore the differences in aggregated and disaggregated data are irrelevant.</w:t>
      </w:r>
      <w:r w:rsidRPr="000B4113">
        <w:rPr>
          <w:i/>
          <w:iCs/>
          <w:sz w:val="20"/>
          <w:szCs w:val="20"/>
        </w:rPr>
        <w:t xml:space="preserve"> </w:t>
      </w:r>
      <w:r w:rsidRPr="000B4113">
        <w:rPr>
          <w:rFonts w:eastAsia="Calibri"/>
          <w:iCs/>
        </w:rPr>
        <w:br w:type="page"/>
      </w:r>
    </w:p>
    <w:p w14:paraId="1E7DDC64" w14:textId="139D1227" w:rsidR="00E31AB3" w:rsidRPr="000B4113" w:rsidRDefault="00E31AB3" w:rsidP="00E31AB3">
      <w:pPr>
        <w:spacing w:after="0" w:line="240" w:lineRule="auto"/>
        <w:ind w:left="8" w:firstLine="0"/>
        <w:jc w:val="center"/>
        <w:rPr>
          <w:rFonts w:eastAsia="Calibri"/>
          <w:i/>
          <w:iCs/>
        </w:rPr>
      </w:pPr>
      <w:bookmarkStart w:id="14" w:name="_Hlk9433785"/>
      <w:bookmarkEnd w:id="13"/>
      <w:r w:rsidRPr="00A2467B">
        <w:rPr>
          <w:rFonts w:eastAsia="Calibri"/>
          <w:i/>
          <w:iCs/>
          <w:szCs w:val="18"/>
        </w:rPr>
        <w:lastRenderedPageBreak/>
        <w:t xml:space="preserve">Figure </w:t>
      </w:r>
      <w:r w:rsidR="00D40B17" w:rsidRPr="000B4113">
        <w:rPr>
          <w:rFonts w:eastAsia="Calibri"/>
          <w:i/>
          <w:iCs/>
        </w:rPr>
        <w:t>S7</w:t>
      </w:r>
    </w:p>
    <w:p w14:paraId="5D7CA611" w14:textId="77777777" w:rsidR="00E31AB3" w:rsidRPr="000B4113" w:rsidRDefault="00E31AB3" w:rsidP="00E31AB3">
      <w:pPr>
        <w:spacing w:after="0"/>
        <w:ind w:left="8" w:firstLine="0"/>
        <w:jc w:val="center"/>
        <w:rPr>
          <w:rFonts w:eastAsia="Calibri"/>
          <w:b/>
          <w:iCs/>
        </w:rPr>
      </w:pPr>
      <w:r w:rsidRPr="000B4113">
        <w:rPr>
          <w:rFonts w:eastAsia="Calibri"/>
          <w:b/>
          <w:iCs/>
        </w:rPr>
        <w:t xml:space="preserve"> State-Level Measurements of Health, Wealth, and Wisdom, 2016</w:t>
      </w:r>
    </w:p>
    <w:bookmarkEnd w:id="14"/>
    <w:p w14:paraId="11FBCDCB" w14:textId="77777777" w:rsidR="00E31AB3" w:rsidRPr="001626A4" w:rsidRDefault="00E31AB3" w:rsidP="00E31AB3">
      <w:pPr>
        <w:pStyle w:val="ListParagraph"/>
        <w:numPr>
          <w:ilvl w:val="7"/>
          <w:numId w:val="47"/>
        </w:numPr>
        <w:spacing w:after="0" w:line="240" w:lineRule="auto"/>
        <w:ind w:left="360"/>
        <w:rPr>
          <w:rFonts w:ascii="Times New Roman" w:eastAsia="Calibri" w:hAnsi="Times New Roman"/>
          <w:b/>
          <w:iCs/>
          <w:sz w:val="21"/>
          <w:szCs w:val="21"/>
        </w:rPr>
      </w:pPr>
      <w:r w:rsidRPr="000B4113">
        <w:rPr>
          <w:rFonts w:ascii="Times New Roman" w:eastAsia="Calibri" w:hAnsi="Times New Roman"/>
          <w:b/>
          <w:iCs/>
          <w:sz w:val="21"/>
          <w:szCs w:val="21"/>
        </w:rPr>
        <w:t>Obesity</w:t>
      </w:r>
    </w:p>
    <w:p w14:paraId="0412A2A4" w14:textId="77777777" w:rsidR="00E31AB3" w:rsidRPr="000B4113" w:rsidRDefault="00E31AB3" w:rsidP="00E31AB3">
      <w:pPr>
        <w:spacing w:after="0" w:line="240" w:lineRule="auto"/>
        <w:ind w:left="8" w:firstLine="0"/>
        <w:rPr>
          <w:rFonts w:eastAsia="Calibri"/>
          <w:i/>
          <w:iCs/>
        </w:rPr>
      </w:pPr>
      <w:r w:rsidRPr="00A2467B">
        <w:rPr>
          <w:noProof/>
        </w:rPr>
        <w:drawing>
          <wp:inline distT="0" distB="0" distL="0" distR="0" wp14:anchorId="6FA40521" wp14:editId="0265C36B">
            <wp:extent cx="5943600" cy="279273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t="13561"/>
                    <a:stretch/>
                  </pic:blipFill>
                  <pic:spPr bwMode="auto">
                    <a:xfrm>
                      <a:off x="0" y="0"/>
                      <a:ext cx="5943600" cy="2792730"/>
                    </a:xfrm>
                    <a:prstGeom prst="rect">
                      <a:avLst/>
                    </a:prstGeom>
                    <a:ln>
                      <a:noFill/>
                    </a:ln>
                    <a:extLst>
                      <a:ext uri="{53640926-AAD7-44D8-BBD7-CCE9431645EC}">
                        <a14:shadowObscured xmlns:a14="http://schemas.microsoft.com/office/drawing/2010/main"/>
                      </a:ext>
                    </a:extLst>
                  </pic:spPr>
                </pic:pic>
              </a:graphicData>
            </a:graphic>
          </wp:inline>
        </w:drawing>
      </w:r>
    </w:p>
    <w:p w14:paraId="59F62267" w14:textId="77777777" w:rsidR="00E31AB3" w:rsidRPr="001626A4" w:rsidRDefault="00E31AB3" w:rsidP="00E31AB3">
      <w:pPr>
        <w:pStyle w:val="ListParagraph"/>
        <w:numPr>
          <w:ilvl w:val="7"/>
          <w:numId w:val="47"/>
        </w:numPr>
        <w:spacing w:line="240" w:lineRule="auto"/>
        <w:ind w:left="360"/>
        <w:rPr>
          <w:rFonts w:ascii="Times New Roman" w:eastAsia="Calibri" w:hAnsi="Times New Roman"/>
        </w:rPr>
      </w:pPr>
      <w:r w:rsidRPr="001626A4">
        <w:rPr>
          <w:rFonts w:ascii="Times New Roman" w:eastAsia="Calibri" w:hAnsi="Times New Roman"/>
          <w:b/>
          <w:iCs/>
          <w:sz w:val="21"/>
          <w:szCs w:val="21"/>
        </w:rPr>
        <w:t>Income per capita</w:t>
      </w:r>
    </w:p>
    <w:p w14:paraId="5292A56E" w14:textId="77777777" w:rsidR="00E31AB3" w:rsidRPr="000B4113" w:rsidRDefault="00E31AB3" w:rsidP="00E31AB3">
      <w:pPr>
        <w:spacing w:after="0" w:line="240" w:lineRule="auto"/>
        <w:ind w:left="8" w:firstLine="0"/>
        <w:rPr>
          <w:rFonts w:eastAsia="Calibri"/>
          <w:i/>
          <w:iCs/>
        </w:rPr>
      </w:pPr>
      <w:r w:rsidRPr="00A2467B">
        <w:rPr>
          <w:noProof/>
        </w:rPr>
        <w:drawing>
          <wp:inline distT="0" distB="0" distL="0" distR="0" wp14:anchorId="1506A03D" wp14:editId="3A3DF8C3">
            <wp:extent cx="5943600" cy="270700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t="16215"/>
                    <a:stretch/>
                  </pic:blipFill>
                  <pic:spPr bwMode="auto">
                    <a:xfrm>
                      <a:off x="0" y="0"/>
                      <a:ext cx="5943600" cy="2707005"/>
                    </a:xfrm>
                    <a:prstGeom prst="rect">
                      <a:avLst/>
                    </a:prstGeom>
                    <a:ln>
                      <a:noFill/>
                    </a:ln>
                    <a:extLst>
                      <a:ext uri="{53640926-AAD7-44D8-BBD7-CCE9431645EC}">
                        <a14:shadowObscured xmlns:a14="http://schemas.microsoft.com/office/drawing/2010/main"/>
                      </a:ext>
                    </a:extLst>
                  </pic:spPr>
                </pic:pic>
              </a:graphicData>
            </a:graphic>
          </wp:inline>
        </w:drawing>
      </w:r>
    </w:p>
    <w:p w14:paraId="5EE148E5" w14:textId="77777777" w:rsidR="00E31AB3" w:rsidRPr="000B4113" w:rsidRDefault="00E31AB3" w:rsidP="00E31AB3">
      <w:pPr>
        <w:spacing w:after="0"/>
        <w:ind w:firstLine="0"/>
        <w:rPr>
          <w:rFonts w:eastAsia="Lucida Sans Unicode"/>
          <w:iCs/>
          <w:kern w:val="1"/>
          <w:lang w:val="en-AU" w:eastAsia="ja-JP"/>
        </w:rPr>
      </w:pPr>
      <w:r w:rsidRPr="000B4113">
        <w:rPr>
          <w:rFonts w:eastAsiaTheme="minorHAnsi"/>
          <w:i/>
        </w:rPr>
        <w:br w:type="page"/>
      </w:r>
    </w:p>
    <w:p w14:paraId="03B67487" w14:textId="77777777" w:rsidR="00E31AB3" w:rsidRPr="000B4113" w:rsidRDefault="00E31AB3" w:rsidP="00E31AB3">
      <w:pPr>
        <w:pStyle w:val="ListParagraph"/>
        <w:numPr>
          <w:ilvl w:val="7"/>
          <w:numId w:val="47"/>
        </w:numPr>
        <w:spacing w:after="0"/>
        <w:ind w:left="360"/>
        <w:rPr>
          <w:rFonts w:ascii="Times New Roman" w:eastAsia="Calibri" w:hAnsi="Times New Roman"/>
          <w:b/>
          <w:iCs/>
          <w:sz w:val="21"/>
          <w:szCs w:val="21"/>
        </w:rPr>
      </w:pPr>
      <w:r w:rsidRPr="000B4113">
        <w:rPr>
          <w:rFonts w:ascii="Times New Roman" w:eastAsia="Calibri" w:hAnsi="Times New Roman"/>
          <w:b/>
          <w:iCs/>
          <w:sz w:val="21"/>
          <w:szCs w:val="21"/>
        </w:rPr>
        <w:lastRenderedPageBreak/>
        <w:t>% of population 25+ with Bachelor’s degree</w:t>
      </w:r>
    </w:p>
    <w:p w14:paraId="09A111C6" w14:textId="77777777" w:rsidR="00E31AB3" w:rsidRPr="000B4113" w:rsidRDefault="00E31AB3" w:rsidP="00E31AB3">
      <w:pPr>
        <w:spacing w:after="0"/>
        <w:ind w:left="90" w:firstLine="0"/>
        <w:rPr>
          <w:rFonts w:eastAsia="Calibri"/>
          <w:i/>
          <w:iCs/>
        </w:rPr>
      </w:pPr>
      <w:r w:rsidRPr="00A2467B">
        <w:rPr>
          <w:noProof/>
        </w:rPr>
        <w:drawing>
          <wp:inline distT="0" distB="0" distL="0" distR="0" wp14:anchorId="767D2EF2" wp14:editId="3B7EFF83">
            <wp:extent cx="5943600" cy="2773680"/>
            <wp:effectExtent l="0" t="0" r="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4"/>
                    <a:srcRect t="14151"/>
                    <a:stretch/>
                  </pic:blipFill>
                  <pic:spPr bwMode="auto">
                    <a:xfrm>
                      <a:off x="0" y="0"/>
                      <a:ext cx="5943600" cy="2773680"/>
                    </a:xfrm>
                    <a:prstGeom prst="rect">
                      <a:avLst/>
                    </a:prstGeom>
                    <a:ln>
                      <a:noFill/>
                    </a:ln>
                    <a:extLst>
                      <a:ext uri="{53640926-AAD7-44D8-BBD7-CCE9431645EC}">
                        <a14:shadowObscured xmlns:a14="http://schemas.microsoft.com/office/drawing/2010/main"/>
                      </a:ext>
                    </a:extLst>
                  </pic:spPr>
                </pic:pic>
              </a:graphicData>
            </a:graphic>
          </wp:inline>
        </w:drawing>
      </w:r>
    </w:p>
    <w:p w14:paraId="03338B49" w14:textId="77777777" w:rsidR="00E31AB3" w:rsidRPr="001626A4" w:rsidRDefault="00E31AB3" w:rsidP="00E31AB3">
      <w:pPr>
        <w:pStyle w:val="ListParagraph"/>
        <w:numPr>
          <w:ilvl w:val="7"/>
          <w:numId w:val="47"/>
        </w:numPr>
        <w:ind w:left="360"/>
        <w:rPr>
          <w:rFonts w:ascii="Times New Roman" w:eastAsia="Calibri" w:hAnsi="Times New Roman"/>
        </w:rPr>
      </w:pPr>
      <w:bookmarkStart w:id="15" w:name="_Hlk520302370"/>
      <w:r w:rsidRPr="001626A4">
        <w:rPr>
          <w:rFonts w:ascii="Times New Roman" w:eastAsia="Calibri" w:hAnsi="Times New Roman"/>
          <w:b/>
          <w:iCs/>
          <w:sz w:val="21"/>
          <w:szCs w:val="21"/>
        </w:rPr>
        <w:t>Ratio of Trump to Clinton votes</w:t>
      </w:r>
      <w:bookmarkEnd w:id="15"/>
      <w:r w:rsidRPr="001626A4">
        <w:rPr>
          <w:rFonts w:ascii="Times New Roman" w:hAnsi="Times New Roman"/>
          <w:noProof/>
        </w:rPr>
        <w:t xml:space="preserve"> </w:t>
      </w:r>
      <w:r w:rsidRPr="001626A4">
        <w:rPr>
          <w:rFonts w:ascii="Times New Roman" w:hAnsi="Times New Roman"/>
          <w:noProof/>
        </w:rPr>
        <w:drawing>
          <wp:inline distT="0" distB="0" distL="0" distR="0" wp14:anchorId="121D1956" wp14:editId="0161BC6E">
            <wp:extent cx="5943600" cy="280225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
                    <a:srcRect t="13267"/>
                    <a:stretch/>
                  </pic:blipFill>
                  <pic:spPr bwMode="auto">
                    <a:xfrm>
                      <a:off x="0" y="0"/>
                      <a:ext cx="5943600" cy="2802255"/>
                    </a:xfrm>
                    <a:prstGeom prst="rect">
                      <a:avLst/>
                    </a:prstGeom>
                    <a:ln>
                      <a:noFill/>
                    </a:ln>
                    <a:extLst>
                      <a:ext uri="{53640926-AAD7-44D8-BBD7-CCE9431645EC}">
                        <a14:shadowObscured xmlns:a14="http://schemas.microsoft.com/office/drawing/2010/main"/>
                      </a:ext>
                    </a:extLst>
                  </pic:spPr>
                </pic:pic>
              </a:graphicData>
            </a:graphic>
          </wp:inline>
        </w:drawing>
      </w:r>
    </w:p>
    <w:p w14:paraId="6B732564" w14:textId="77777777" w:rsidR="00E31AB3" w:rsidRPr="000B4113" w:rsidRDefault="00E31AB3" w:rsidP="00E31AB3">
      <w:pPr>
        <w:spacing w:after="0" w:line="240" w:lineRule="auto"/>
        <w:ind w:firstLine="0"/>
        <w:rPr>
          <w:color w:val="000000" w:themeColor="text1"/>
        </w:rPr>
      </w:pPr>
      <w:r w:rsidRPr="000B4113">
        <w:rPr>
          <w:i/>
          <w:sz w:val="20"/>
          <w:szCs w:val="20"/>
        </w:rPr>
        <w:t>Source:</w:t>
      </w:r>
      <w:r w:rsidRPr="000B4113">
        <w:rPr>
          <w:sz w:val="20"/>
          <w:szCs w:val="20"/>
        </w:rPr>
        <w:t xml:space="preserve"> Created by the authors using data from various sources as described in Table 4.</w:t>
      </w:r>
    </w:p>
    <w:p w14:paraId="3B6E5E2C" w14:textId="77777777" w:rsidR="00E31AB3" w:rsidRPr="000B4113" w:rsidRDefault="00E31AB3" w:rsidP="00E31AB3">
      <w:pPr>
        <w:spacing w:after="0"/>
        <w:ind w:firstLine="0"/>
        <w:rPr>
          <w:rFonts w:eastAsiaTheme="minorHAnsi"/>
        </w:rPr>
      </w:pPr>
      <w:r w:rsidRPr="000B4113">
        <w:rPr>
          <w:i/>
          <w:sz w:val="20"/>
          <w:szCs w:val="20"/>
        </w:rPr>
        <w:t>Notes:</w:t>
      </w:r>
      <w:r w:rsidRPr="000B4113">
        <w:rPr>
          <w:sz w:val="20"/>
          <w:szCs w:val="20"/>
        </w:rPr>
        <w:t xml:space="preserve"> Obesity rate is for adults only.</w:t>
      </w:r>
      <w:r w:rsidRPr="000B4113">
        <w:rPr>
          <w:i/>
          <w:sz w:val="20"/>
          <w:szCs w:val="20"/>
        </w:rPr>
        <w:t xml:space="preserve"> </w:t>
      </w:r>
      <w:r w:rsidRPr="000B4113">
        <w:rPr>
          <w:rFonts w:eastAsiaTheme="minorHAnsi"/>
        </w:rPr>
        <w:br w:type="page"/>
      </w:r>
    </w:p>
    <w:p w14:paraId="234D2668" w14:textId="77777777" w:rsidR="000B4113" w:rsidRDefault="000B4113" w:rsidP="00531048">
      <w:pPr>
        <w:spacing w:after="0" w:line="240" w:lineRule="auto"/>
        <w:ind w:left="-105" w:firstLine="0"/>
        <w:jc w:val="center"/>
        <w:rPr>
          <w:rFonts w:eastAsiaTheme="minorHAnsi"/>
          <w:i/>
          <w:szCs w:val="22"/>
        </w:rPr>
        <w:sectPr w:rsidR="000B4113" w:rsidSect="00531048">
          <w:pgSz w:w="12240" w:h="15840"/>
          <w:pgMar w:top="1440" w:right="1440" w:bottom="1440" w:left="1440" w:header="720" w:footer="720" w:gutter="0"/>
          <w:cols w:space="720"/>
          <w:docGrid w:linePitch="360"/>
        </w:sectPr>
      </w:pPr>
      <w:bookmarkStart w:id="16" w:name="_Hlk9433794"/>
    </w:p>
    <w:tbl>
      <w:tblPr>
        <w:tblW w:w="5000" w:type="pct"/>
        <w:jc w:val="center"/>
        <w:tblLook w:val="04A0" w:firstRow="1" w:lastRow="0" w:firstColumn="1" w:lastColumn="0" w:noHBand="0" w:noVBand="1"/>
      </w:tblPr>
      <w:tblGrid>
        <w:gridCol w:w="821"/>
        <w:gridCol w:w="287"/>
        <w:gridCol w:w="891"/>
        <w:gridCol w:w="287"/>
        <w:gridCol w:w="987"/>
        <w:gridCol w:w="287"/>
        <w:gridCol w:w="757"/>
        <w:gridCol w:w="288"/>
        <w:gridCol w:w="988"/>
        <w:gridCol w:w="288"/>
        <w:gridCol w:w="1164"/>
        <w:gridCol w:w="288"/>
        <w:gridCol w:w="988"/>
        <w:gridCol w:w="288"/>
        <w:gridCol w:w="757"/>
        <w:gridCol w:w="288"/>
        <w:gridCol w:w="988"/>
        <w:gridCol w:w="288"/>
        <w:gridCol w:w="757"/>
        <w:gridCol w:w="288"/>
        <w:gridCol w:w="985"/>
      </w:tblGrid>
      <w:tr w:rsidR="00E31AB3" w:rsidRPr="000B4113" w14:paraId="749ACC03" w14:textId="77777777" w:rsidTr="001626A4">
        <w:trPr>
          <w:trHeight w:val="288"/>
          <w:tblHeader/>
          <w:jc w:val="center"/>
        </w:trPr>
        <w:tc>
          <w:tcPr>
            <w:tcW w:w="5000" w:type="pct"/>
            <w:gridSpan w:val="21"/>
            <w:tcBorders>
              <w:left w:val="nil"/>
              <w:right w:val="nil"/>
            </w:tcBorders>
            <w:shd w:val="clear" w:color="auto" w:fill="auto"/>
            <w:noWrap/>
            <w:vAlign w:val="bottom"/>
          </w:tcPr>
          <w:p w14:paraId="141F9DAC" w14:textId="090F1960" w:rsidR="00E31AB3" w:rsidRPr="00A2467B" w:rsidRDefault="00E31AB3">
            <w:pPr>
              <w:spacing w:after="0" w:line="240" w:lineRule="auto"/>
              <w:ind w:left="-105" w:firstLine="0"/>
              <w:jc w:val="center"/>
              <w:rPr>
                <w:rFonts w:eastAsiaTheme="minorHAnsi"/>
                <w:i/>
                <w:szCs w:val="22"/>
              </w:rPr>
            </w:pPr>
            <w:r w:rsidRPr="00A2467B">
              <w:rPr>
                <w:rFonts w:eastAsiaTheme="minorHAnsi"/>
                <w:i/>
                <w:szCs w:val="22"/>
              </w:rPr>
              <w:lastRenderedPageBreak/>
              <w:t>Table</w:t>
            </w:r>
            <w:r w:rsidR="00D40B17" w:rsidRPr="00A2467B">
              <w:rPr>
                <w:rFonts w:eastAsiaTheme="minorHAnsi"/>
                <w:i/>
                <w:szCs w:val="22"/>
              </w:rPr>
              <w:t xml:space="preserve"> S1</w:t>
            </w:r>
          </w:p>
          <w:p w14:paraId="1BF0813D" w14:textId="77777777" w:rsidR="00E31AB3" w:rsidRPr="000B4113" w:rsidRDefault="00E31AB3" w:rsidP="001626A4">
            <w:pPr>
              <w:spacing w:after="0" w:line="240" w:lineRule="auto"/>
              <w:ind w:left="-105" w:firstLine="0"/>
              <w:jc w:val="center"/>
              <w:rPr>
                <w:b/>
                <w:color w:val="000000"/>
                <w:sz w:val="18"/>
                <w:szCs w:val="20"/>
              </w:rPr>
            </w:pPr>
            <w:r w:rsidRPr="001626A4">
              <w:rPr>
                <w:rFonts w:eastAsiaTheme="minorHAnsi"/>
                <w:i/>
                <w:szCs w:val="22"/>
              </w:rPr>
              <w:t xml:space="preserve"> </w:t>
            </w:r>
            <w:r w:rsidRPr="000B4113">
              <w:rPr>
                <w:b/>
                <w:color w:val="000000"/>
                <w:szCs w:val="20"/>
              </w:rPr>
              <w:t>Ratio of Beer to Wine Consumption and Selected Demographic Variables, 2016</w:t>
            </w:r>
            <w:bookmarkEnd w:id="16"/>
          </w:p>
        </w:tc>
      </w:tr>
      <w:tr w:rsidR="000B4113" w:rsidRPr="000B4113" w14:paraId="31399198" w14:textId="77777777" w:rsidTr="001626A4">
        <w:trPr>
          <w:trHeight w:val="288"/>
          <w:tblHeader/>
          <w:jc w:val="center"/>
        </w:trPr>
        <w:tc>
          <w:tcPr>
            <w:tcW w:w="317" w:type="pct"/>
            <w:tcBorders>
              <w:top w:val="double" w:sz="4" w:space="0" w:color="auto"/>
              <w:left w:val="nil"/>
              <w:right w:val="nil"/>
            </w:tcBorders>
            <w:shd w:val="clear" w:color="auto" w:fill="auto"/>
            <w:noWrap/>
            <w:vAlign w:val="bottom"/>
            <w:hideMark/>
          </w:tcPr>
          <w:p w14:paraId="71917A89" w14:textId="77777777" w:rsidR="00E31AB3" w:rsidRPr="001626A4" w:rsidRDefault="00E31AB3">
            <w:pPr>
              <w:spacing w:after="0" w:line="240" w:lineRule="auto"/>
              <w:ind w:firstLine="0"/>
              <w:jc w:val="center"/>
              <w:rPr>
                <w:color w:val="000000"/>
                <w:sz w:val="21"/>
                <w:szCs w:val="21"/>
              </w:rPr>
            </w:pPr>
          </w:p>
        </w:tc>
        <w:tc>
          <w:tcPr>
            <w:tcW w:w="111" w:type="pct"/>
            <w:tcBorders>
              <w:top w:val="double" w:sz="4" w:space="0" w:color="auto"/>
              <w:left w:val="nil"/>
              <w:right w:val="nil"/>
            </w:tcBorders>
            <w:vAlign w:val="bottom"/>
          </w:tcPr>
          <w:p w14:paraId="7516C5E3" w14:textId="77777777" w:rsidR="00E31AB3" w:rsidRPr="001626A4" w:rsidRDefault="00E31AB3">
            <w:pPr>
              <w:spacing w:after="0" w:line="240" w:lineRule="auto"/>
              <w:ind w:firstLine="0"/>
              <w:jc w:val="center"/>
              <w:rPr>
                <w:color w:val="000000"/>
                <w:sz w:val="21"/>
                <w:szCs w:val="21"/>
              </w:rPr>
            </w:pPr>
          </w:p>
        </w:tc>
        <w:tc>
          <w:tcPr>
            <w:tcW w:w="836" w:type="pct"/>
            <w:gridSpan w:val="3"/>
            <w:tcBorders>
              <w:top w:val="double" w:sz="4" w:space="0" w:color="auto"/>
              <w:left w:val="nil"/>
              <w:bottom w:val="single" w:sz="4" w:space="0" w:color="auto"/>
              <w:right w:val="nil"/>
            </w:tcBorders>
            <w:shd w:val="clear" w:color="auto" w:fill="auto"/>
            <w:noWrap/>
            <w:vAlign w:val="bottom"/>
            <w:hideMark/>
          </w:tcPr>
          <w:p w14:paraId="05B299DE" w14:textId="77777777" w:rsidR="00E31AB3" w:rsidRPr="001626A4" w:rsidRDefault="00E31AB3">
            <w:pPr>
              <w:spacing w:after="0" w:line="240" w:lineRule="auto"/>
              <w:ind w:firstLine="0"/>
              <w:jc w:val="center"/>
              <w:rPr>
                <w:color w:val="000000"/>
                <w:sz w:val="21"/>
                <w:szCs w:val="21"/>
              </w:rPr>
            </w:pPr>
            <w:r w:rsidRPr="001626A4">
              <w:rPr>
                <w:color w:val="000000"/>
                <w:sz w:val="21"/>
                <w:szCs w:val="21"/>
              </w:rPr>
              <w:t>Beer/Wine</w:t>
            </w:r>
          </w:p>
        </w:tc>
        <w:tc>
          <w:tcPr>
            <w:tcW w:w="111" w:type="pct"/>
            <w:tcBorders>
              <w:top w:val="double" w:sz="4" w:space="0" w:color="auto"/>
              <w:left w:val="nil"/>
              <w:right w:val="nil"/>
            </w:tcBorders>
            <w:vAlign w:val="bottom"/>
          </w:tcPr>
          <w:p w14:paraId="2FC58BA0" w14:textId="77777777" w:rsidR="00E31AB3" w:rsidRPr="001626A4" w:rsidRDefault="00E31AB3">
            <w:pPr>
              <w:spacing w:after="0" w:line="240" w:lineRule="auto"/>
              <w:ind w:firstLine="0"/>
              <w:jc w:val="center"/>
              <w:rPr>
                <w:sz w:val="21"/>
                <w:szCs w:val="21"/>
              </w:rPr>
            </w:pPr>
          </w:p>
        </w:tc>
        <w:tc>
          <w:tcPr>
            <w:tcW w:w="784" w:type="pct"/>
            <w:gridSpan w:val="3"/>
            <w:tcBorders>
              <w:top w:val="double" w:sz="4" w:space="0" w:color="auto"/>
              <w:left w:val="nil"/>
              <w:bottom w:val="single" w:sz="4" w:space="0" w:color="auto"/>
              <w:right w:val="nil"/>
            </w:tcBorders>
            <w:shd w:val="clear" w:color="auto" w:fill="auto"/>
            <w:noWrap/>
            <w:vAlign w:val="bottom"/>
            <w:hideMark/>
          </w:tcPr>
          <w:p w14:paraId="488A58E2" w14:textId="77777777" w:rsidR="00E31AB3" w:rsidRPr="001626A4" w:rsidRDefault="00E31AB3">
            <w:pPr>
              <w:spacing w:after="0" w:line="240" w:lineRule="auto"/>
              <w:ind w:firstLine="0"/>
              <w:jc w:val="center"/>
              <w:rPr>
                <w:color w:val="000000"/>
                <w:sz w:val="21"/>
                <w:szCs w:val="21"/>
              </w:rPr>
            </w:pPr>
            <w:r w:rsidRPr="001626A4">
              <w:rPr>
                <w:color w:val="000000"/>
                <w:sz w:val="21"/>
                <w:szCs w:val="21"/>
              </w:rPr>
              <w:t>Obesity</w:t>
            </w:r>
          </w:p>
        </w:tc>
        <w:tc>
          <w:tcPr>
            <w:tcW w:w="111" w:type="pct"/>
            <w:tcBorders>
              <w:top w:val="double" w:sz="4" w:space="0" w:color="auto"/>
              <w:left w:val="nil"/>
              <w:right w:val="nil"/>
            </w:tcBorders>
            <w:vAlign w:val="bottom"/>
          </w:tcPr>
          <w:p w14:paraId="7E80B52F" w14:textId="77777777" w:rsidR="00E31AB3" w:rsidRPr="001626A4" w:rsidRDefault="00E31AB3">
            <w:pPr>
              <w:spacing w:after="0" w:line="240" w:lineRule="auto"/>
              <w:ind w:firstLine="0"/>
              <w:jc w:val="center"/>
              <w:rPr>
                <w:sz w:val="21"/>
                <w:szCs w:val="21"/>
              </w:rPr>
            </w:pPr>
          </w:p>
        </w:tc>
        <w:tc>
          <w:tcPr>
            <w:tcW w:w="941" w:type="pct"/>
            <w:gridSpan w:val="3"/>
            <w:tcBorders>
              <w:top w:val="double" w:sz="4" w:space="0" w:color="auto"/>
              <w:left w:val="nil"/>
              <w:bottom w:val="single" w:sz="4" w:space="0" w:color="auto"/>
              <w:right w:val="nil"/>
            </w:tcBorders>
            <w:shd w:val="clear" w:color="auto" w:fill="auto"/>
            <w:noWrap/>
            <w:vAlign w:val="bottom"/>
            <w:hideMark/>
          </w:tcPr>
          <w:p w14:paraId="2AB3B92C" w14:textId="77777777" w:rsidR="00E31AB3" w:rsidRPr="001626A4" w:rsidRDefault="00E31AB3">
            <w:pPr>
              <w:spacing w:after="0" w:line="240" w:lineRule="auto"/>
              <w:ind w:firstLine="0"/>
              <w:jc w:val="center"/>
              <w:rPr>
                <w:color w:val="000000"/>
                <w:sz w:val="21"/>
                <w:szCs w:val="21"/>
              </w:rPr>
            </w:pPr>
            <w:r w:rsidRPr="001626A4">
              <w:rPr>
                <w:color w:val="000000"/>
                <w:sz w:val="21"/>
                <w:szCs w:val="21"/>
              </w:rPr>
              <w:t>Income</w:t>
            </w:r>
          </w:p>
        </w:tc>
        <w:tc>
          <w:tcPr>
            <w:tcW w:w="111" w:type="pct"/>
            <w:tcBorders>
              <w:top w:val="double" w:sz="4" w:space="0" w:color="auto"/>
              <w:left w:val="nil"/>
              <w:right w:val="nil"/>
            </w:tcBorders>
            <w:vAlign w:val="bottom"/>
          </w:tcPr>
          <w:p w14:paraId="4BD39271" w14:textId="77777777" w:rsidR="00E31AB3" w:rsidRPr="001626A4" w:rsidRDefault="00E31AB3">
            <w:pPr>
              <w:spacing w:after="0" w:line="240" w:lineRule="auto"/>
              <w:ind w:firstLine="0"/>
              <w:jc w:val="center"/>
              <w:rPr>
                <w:sz w:val="21"/>
                <w:szCs w:val="21"/>
              </w:rPr>
            </w:pPr>
          </w:p>
        </w:tc>
        <w:tc>
          <w:tcPr>
            <w:tcW w:w="784" w:type="pct"/>
            <w:gridSpan w:val="3"/>
            <w:tcBorders>
              <w:top w:val="double" w:sz="4" w:space="0" w:color="auto"/>
              <w:left w:val="nil"/>
              <w:bottom w:val="single" w:sz="4" w:space="0" w:color="auto"/>
              <w:right w:val="nil"/>
            </w:tcBorders>
            <w:shd w:val="clear" w:color="auto" w:fill="auto"/>
            <w:noWrap/>
            <w:vAlign w:val="bottom"/>
            <w:hideMark/>
          </w:tcPr>
          <w:p w14:paraId="0EA5E181" w14:textId="77777777" w:rsidR="00E31AB3" w:rsidRPr="001626A4" w:rsidRDefault="00E31AB3">
            <w:pPr>
              <w:spacing w:after="0" w:line="240" w:lineRule="auto"/>
              <w:ind w:firstLine="0"/>
              <w:jc w:val="center"/>
              <w:rPr>
                <w:color w:val="000000"/>
                <w:sz w:val="21"/>
                <w:szCs w:val="21"/>
              </w:rPr>
            </w:pPr>
            <w:r w:rsidRPr="001626A4">
              <w:rPr>
                <w:color w:val="000000"/>
                <w:sz w:val="21"/>
                <w:szCs w:val="21"/>
              </w:rPr>
              <w:t>Education</w:t>
            </w:r>
          </w:p>
        </w:tc>
        <w:tc>
          <w:tcPr>
            <w:tcW w:w="111" w:type="pct"/>
            <w:tcBorders>
              <w:top w:val="double" w:sz="4" w:space="0" w:color="auto"/>
              <w:left w:val="nil"/>
              <w:right w:val="nil"/>
            </w:tcBorders>
            <w:vAlign w:val="bottom"/>
          </w:tcPr>
          <w:p w14:paraId="0CC8CD49" w14:textId="77777777" w:rsidR="00E31AB3" w:rsidRPr="001626A4" w:rsidRDefault="00E31AB3">
            <w:pPr>
              <w:spacing w:after="0" w:line="240" w:lineRule="auto"/>
              <w:ind w:firstLine="0"/>
              <w:jc w:val="center"/>
              <w:rPr>
                <w:color w:val="000000"/>
                <w:sz w:val="21"/>
                <w:szCs w:val="21"/>
              </w:rPr>
            </w:pPr>
          </w:p>
        </w:tc>
        <w:tc>
          <w:tcPr>
            <w:tcW w:w="784" w:type="pct"/>
            <w:gridSpan w:val="3"/>
            <w:tcBorders>
              <w:top w:val="double" w:sz="4" w:space="0" w:color="auto"/>
              <w:left w:val="nil"/>
              <w:bottom w:val="single" w:sz="4" w:space="0" w:color="auto"/>
              <w:right w:val="nil"/>
            </w:tcBorders>
            <w:vAlign w:val="bottom"/>
          </w:tcPr>
          <w:p w14:paraId="0E781E92" w14:textId="77777777" w:rsidR="00E31AB3" w:rsidRPr="001626A4" w:rsidRDefault="00E31AB3">
            <w:pPr>
              <w:spacing w:after="0" w:line="240" w:lineRule="auto"/>
              <w:ind w:firstLine="0"/>
              <w:jc w:val="center"/>
              <w:rPr>
                <w:color w:val="000000"/>
                <w:sz w:val="21"/>
                <w:szCs w:val="21"/>
              </w:rPr>
            </w:pPr>
            <w:r w:rsidRPr="001626A4">
              <w:rPr>
                <w:color w:val="000000"/>
                <w:sz w:val="21"/>
                <w:szCs w:val="21"/>
              </w:rPr>
              <w:t>GOP</w:t>
            </w:r>
          </w:p>
        </w:tc>
      </w:tr>
      <w:tr w:rsidR="000B4113" w:rsidRPr="000B4113" w14:paraId="29D808BA" w14:textId="77777777" w:rsidTr="000B4113">
        <w:trPr>
          <w:trHeight w:val="288"/>
          <w:tblHeader/>
          <w:jc w:val="center"/>
        </w:trPr>
        <w:tc>
          <w:tcPr>
            <w:tcW w:w="317" w:type="pct"/>
            <w:tcBorders>
              <w:top w:val="nil"/>
              <w:left w:val="nil"/>
              <w:bottom w:val="single" w:sz="4" w:space="0" w:color="auto"/>
              <w:right w:val="nil"/>
            </w:tcBorders>
            <w:shd w:val="clear" w:color="auto" w:fill="auto"/>
            <w:noWrap/>
            <w:vAlign w:val="bottom"/>
            <w:hideMark/>
          </w:tcPr>
          <w:p w14:paraId="089343CC" w14:textId="77777777" w:rsidR="00E31AB3" w:rsidRPr="001626A4" w:rsidRDefault="00E31AB3">
            <w:pPr>
              <w:spacing w:after="0" w:line="240" w:lineRule="auto"/>
              <w:ind w:firstLine="0"/>
              <w:jc w:val="center"/>
              <w:rPr>
                <w:color w:val="000000"/>
                <w:sz w:val="21"/>
                <w:szCs w:val="21"/>
              </w:rPr>
            </w:pPr>
            <w:r w:rsidRPr="001626A4">
              <w:rPr>
                <w:color w:val="000000"/>
                <w:sz w:val="21"/>
                <w:szCs w:val="21"/>
              </w:rPr>
              <w:t>State</w:t>
            </w:r>
          </w:p>
        </w:tc>
        <w:tc>
          <w:tcPr>
            <w:tcW w:w="111" w:type="pct"/>
            <w:tcBorders>
              <w:left w:val="nil"/>
              <w:bottom w:val="single" w:sz="4" w:space="0" w:color="auto"/>
              <w:right w:val="nil"/>
            </w:tcBorders>
            <w:vAlign w:val="bottom"/>
          </w:tcPr>
          <w:p w14:paraId="149C98D7" w14:textId="77777777" w:rsidR="00E31AB3" w:rsidRPr="001626A4" w:rsidRDefault="00E31AB3">
            <w:pPr>
              <w:spacing w:after="0" w:line="240" w:lineRule="auto"/>
              <w:ind w:firstLine="0"/>
              <w:jc w:val="center"/>
              <w:rPr>
                <w:color w:val="000000"/>
                <w:sz w:val="21"/>
                <w:szCs w:val="21"/>
              </w:rPr>
            </w:pPr>
          </w:p>
        </w:tc>
        <w:tc>
          <w:tcPr>
            <w:tcW w:w="344" w:type="pct"/>
            <w:tcBorders>
              <w:top w:val="single" w:sz="4" w:space="0" w:color="auto"/>
              <w:left w:val="nil"/>
              <w:bottom w:val="single" w:sz="4" w:space="0" w:color="auto"/>
              <w:right w:val="nil"/>
            </w:tcBorders>
            <w:shd w:val="clear" w:color="auto" w:fill="auto"/>
            <w:noWrap/>
            <w:vAlign w:val="bottom"/>
            <w:hideMark/>
          </w:tcPr>
          <w:p w14:paraId="56A03EA1" w14:textId="77777777" w:rsidR="00E31AB3" w:rsidRPr="001626A4" w:rsidRDefault="00E31AB3">
            <w:pPr>
              <w:spacing w:after="0" w:line="240" w:lineRule="auto"/>
              <w:ind w:firstLine="0"/>
              <w:jc w:val="center"/>
              <w:rPr>
                <w:i/>
                <w:color w:val="000000"/>
                <w:sz w:val="21"/>
                <w:szCs w:val="21"/>
              </w:rPr>
            </w:pPr>
            <w:r w:rsidRPr="001626A4">
              <w:rPr>
                <w:i/>
                <w:color w:val="000000"/>
                <w:sz w:val="21"/>
                <w:szCs w:val="21"/>
              </w:rPr>
              <w:t>Ratio</w:t>
            </w:r>
          </w:p>
        </w:tc>
        <w:tc>
          <w:tcPr>
            <w:tcW w:w="111" w:type="pct"/>
            <w:tcBorders>
              <w:left w:val="nil"/>
              <w:bottom w:val="single" w:sz="4" w:space="0" w:color="auto"/>
              <w:right w:val="nil"/>
            </w:tcBorders>
            <w:shd w:val="clear" w:color="auto" w:fill="auto"/>
            <w:noWrap/>
            <w:vAlign w:val="bottom"/>
          </w:tcPr>
          <w:p w14:paraId="5C8F8E1D" w14:textId="77777777" w:rsidR="00E31AB3" w:rsidRPr="001626A4" w:rsidRDefault="00E31AB3">
            <w:pPr>
              <w:spacing w:after="0" w:line="240" w:lineRule="auto"/>
              <w:ind w:firstLine="0"/>
              <w:jc w:val="center"/>
              <w:rPr>
                <w:i/>
                <w:color w:val="000000"/>
                <w:sz w:val="21"/>
                <w:szCs w:val="21"/>
              </w:rPr>
            </w:pPr>
          </w:p>
        </w:tc>
        <w:tc>
          <w:tcPr>
            <w:tcW w:w="381" w:type="pct"/>
            <w:tcBorders>
              <w:top w:val="single" w:sz="4" w:space="0" w:color="auto"/>
              <w:left w:val="nil"/>
              <w:bottom w:val="single" w:sz="4" w:space="0" w:color="auto"/>
              <w:right w:val="nil"/>
            </w:tcBorders>
            <w:shd w:val="clear" w:color="auto" w:fill="auto"/>
            <w:noWrap/>
            <w:vAlign w:val="bottom"/>
            <w:hideMark/>
          </w:tcPr>
          <w:p w14:paraId="0A4BD065" w14:textId="77777777" w:rsidR="00E31AB3" w:rsidRPr="001626A4" w:rsidRDefault="00E31AB3">
            <w:pPr>
              <w:spacing w:after="0" w:line="240" w:lineRule="auto"/>
              <w:ind w:firstLine="0"/>
              <w:jc w:val="center"/>
              <w:rPr>
                <w:i/>
                <w:color w:val="000000"/>
                <w:sz w:val="21"/>
                <w:szCs w:val="21"/>
              </w:rPr>
            </w:pPr>
            <w:r w:rsidRPr="001626A4">
              <w:rPr>
                <w:i/>
                <w:color w:val="000000"/>
                <w:sz w:val="21"/>
                <w:szCs w:val="21"/>
              </w:rPr>
              <w:t>Decile</w:t>
            </w:r>
          </w:p>
        </w:tc>
        <w:tc>
          <w:tcPr>
            <w:tcW w:w="111" w:type="pct"/>
            <w:tcBorders>
              <w:top w:val="nil"/>
              <w:left w:val="nil"/>
              <w:bottom w:val="single" w:sz="4" w:space="0" w:color="auto"/>
              <w:right w:val="nil"/>
            </w:tcBorders>
            <w:vAlign w:val="bottom"/>
          </w:tcPr>
          <w:p w14:paraId="19866EB6" w14:textId="77777777" w:rsidR="00E31AB3" w:rsidRPr="001626A4" w:rsidRDefault="00E31AB3">
            <w:pPr>
              <w:spacing w:after="0" w:line="240" w:lineRule="auto"/>
              <w:ind w:firstLine="0"/>
              <w:jc w:val="center"/>
              <w:rPr>
                <w:i/>
                <w:color w:val="000000"/>
                <w:sz w:val="21"/>
                <w:szCs w:val="21"/>
              </w:rPr>
            </w:pPr>
          </w:p>
        </w:tc>
        <w:tc>
          <w:tcPr>
            <w:tcW w:w="292" w:type="pct"/>
            <w:tcBorders>
              <w:top w:val="single" w:sz="4" w:space="0" w:color="auto"/>
              <w:left w:val="nil"/>
              <w:bottom w:val="single" w:sz="4" w:space="0" w:color="auto"/>
              <w:right w:val="nil"/>
            </w:tcBorders>
            <w:shd w:val="clear" w:color="auto" w:fill="auto"/>
            <w:noWrap/>
            <w:vAlign w:val="bottom"/>
            <w:hideMark/>
          </w:tcPr>
          <w:p w14:paraId="5552028C" w14:textId="77777777" w:rsidR="00E31AB3" w:rsidRPr="001626A4" w:rsidRDefault="00E31AB3">
            <w:pPr>
              <w:spacing w:after="0" w:line="240" w:lineRule="auto"/>
              <w:ind w:firstLine="0"/>
              <w:jc w:val="center"/>
              <w:rPr>
                <w:i/>
                <w:color w:val="000000"/>
                <w:sz w:val="21"/>
                <w:szCs w:val="21"/>
              </w:rPr>
            </w:pPr>
            <w:r w:rsidRPr="001626A4">
              <w:rPr>
                <w:i/>
                <w:color w:val="000000"/>
                <w:sz w:val="21"/>
                <w:szCs w:val="21"/>
              </w:rPr>
              <w:t>%</w:t>
            </w:r>
          </w:p>
        </w:tc>
        <w:tc>
          <w:tcPr>
            <w:tcW w:w="111" w:type="pct"/>
            <w:tcBorders>
              <w:left w:val="nil"/>
              <w:bottom w:val="single" w:sz="4" w:space="0" w:color="auto"/>
              <w:right w:val="nil"/>
            </w:tcBorders>
            <w:shd w:val="clear" w:color="auto" w:fill="auto"/>
            <w:noWrap/>
            <w:vAlign w:val="bottom"/>
          </w:tcPr>
          <w:p w14:paraId="4638AB2C" w14:textId="77777777" w:rsidR="00E31AB3" w:rsidRPr="001626A4" w:rsidRDefault="00E31AB3">
            <w:pPr>
              <w:spacing w:after="0" w:line="240" w:lineRule="auto"/>
              <w:ind w:firstLine="0"/>
              <w:jc w:val="center"/>
              <w:rPr>
                <w:i/>
                <w:color w:val="000000"/>
                <w:sz w:val="21"/>
                <w:szCs w:val="21"/>
              </w:rPr>
            </w:pPr>
          </w:p>
        </w:tc>
        <w:tc>
          <w:tcPr>
            <w:tcW w:w="381" w:type="pct"/>
            <w:tcBorders>
              <w:top w:val="single" w:sz="4" w:space="0" w:color="auto"/>
              <w:left w:val="nil"/>
              <w:bottom w:val="single" w:sz="4" w:space="0" w:color="auto"/>
              <w:right w:val="nil"/>
            </w:tcBorders>
            <w:shd w:val="clear" w:color="auto" w:fill="auto"/>
            <w:noWrap/>
            <w:vAlign w:val="bottom"/>
            <w:hideMark/>
          </w:tcPr>
          <w:p w14:paraId="070B898F" w14:textId="77777777" w:rsidR="00E31AB3" w:rsidRPr="001626A4" w:rsidRDefault="00E31AB3">
            <w:pPr>
              <w:spacing w:after="0" w:line="240" w:lineRule="auto"/>
              <w:ind w:firstLine="0"/>
              <w:jc w:val="center"/>
              <w:rPr>
                <w:i/>
                <w:color w:val="000000"/>
                <w:sz w:val="21"/>
                <w:szCs w:val="21"/>
              </w:rPr>
            </w:pPr>
            <w:r w:rsidRPr="001626A4">
              <w:rPr>
                <w:i/>
                <w:color w:val="000000"/>
                <w:sz w:val="21"/>
                <w:szCs w:val="21"/>
              </w:rPr>
              <w:t>Decile</w:t>
            </w:r>
          </w:p>
        </w:tc>
        <w:tc>
          <w:tcPr>
            <w:tcW w:w="111" w:type="pct"/>
            <w:tcBorders>
              <w:top w:val="nil"/>
              <w:left w:val="nil"/>
              <w:bottom w:val="single" w:sz="4" w:space="0" w:color="auto"/>
              <w:right w:val="nil"/>
            </w:tcBorders>
            <w:vAlign w:val="bottom"/>
          </w:tcPr>
          <w:p w14:paraId="60A8ECDE" w14:textId="77777777" w:rsidR="00E31AB3" w:rsidRPr="001626A4" w:rsidRDefault="00E31AB3">
            <w:pPr>
              <w:spacing w:after="0" w:line="240" w:lineRule="auto"/>
              <w:ind w:firstLine="0"/>
              <w:jc w:val="center"/>
              <w:rPr>
                <w:i/>
                <w:color w:val="000000"/>
                <w:sz w:val="21"/>
                <w:szCs w:val="21"/>
              </w:rPr>
            </w:pPr>
          </w:p>
        </w:tc>
        <w:tc>
          <w:tcPr>
            <w:tcW w:w="449" w:type="pct"/>
            <w:tcBorders>
              <w:top w:val="single" w:sz="4" w:space="0" w:color="auto"/>
              <w:left w:val="nil"/>
              <w:bottom w:val="single" w:sz="4" w:space="0" w:color="auto"/>
              <w:right w:val="nil"/>
            </w:tcBorders>
            <w:shd w:val="clear" w:color="auto" w:fill="auto"/>
            <w:noWrap/>
            <w:vAlign w:val="bottom"/>
            <w:hideMark/>
          </w:tcPr>
          <w:p w14:paraId="4B93EA26" w14:textId="77777777" w:rsidR="00E31AB3" w:rsidRPr="001626A4" w:rsidRDefault="00E31AB3">
            <w:pPr>
              <w:spacing w:after="0" w:line="240" w:lineRule="auto"/>
              <w:ind w:firstLine="0"/>
              <w:jc w:val="center"/>
              <w:rPr>
                <w:i/>
                <w:color w:val="000000"/>
                <w:sz w:val="21"/>
                <w:szCs w:val="21"/>
              </w:rPr>
            </w:pPr>
            <w:r w:rsidRPr="001626A4">
              <w:rPr>
                <w:i/>
                <w:color w:val="000000"/>
                <w:sz w:val="21"/>
                <w:szCs w:val="21"/>
              </w:rPr>
              <w:t>$</w:t>
            </w:r>
          </w:p>
        </w:tc>
        <w:tc>
          <w:tcPr>
            <w:tcW w:w="111" w:type="pct"/>
            <w:tcBorders>
              <w:left w:val="nil"/>
              <w:bottom w:val="single" w:sz="4" w:space="0" w:color="auto"/>
              <w:right w:val="nil"/>
            </w:tcBorders>
            <w:shd w:val="clear" w:color="auto" w:fill="auto"/>
            <w:noWrap/>
            <w:vAlign w:val="bottom"/>
          </w:tcPr>
          <w:p w14:paraId="048A840F" w14:textId="77777777" w:rsidR="00E31AB3" w:rsidRPr="001626A4" w:rsidRDefault="00E31AB3">
            <w:pPr>
              <w:spacing w:after="0" w:line="240" w:lineRule="auto"/>
              <w:ind w:firstLine="0"/>
              <w:jc w:val="center"/>
              <w:rPr>
                <w:i/>
                <w:color w:val="000000"/>
                <w:sz w:val="21"/>
                <w:szCs w:val="21"/>
              </w:rPr>
            </w:pPr>
          </w:p>
        </w:tc>
        <w:tc>
          <w:tcPr>
            <w:tcW w:w="381" w:type="pct"/>
            <w:tcBorders>
              <w:top w:val="single" w:sz="4" w:space="0" w:color="auto"/>
              <w:left w:val="nil"/>
              <w:bottom w:val="single" w:sz="4" w:space="0" w:color="auto"/>
              <w:right w:val="nil"/>
            </w:tcBorders>
            <w:shd w:val="clear" w:color="auto" w:fill="auto"/>
            <w:noWrap/>
            <w:vAlign w:val="bottom"/>
            <w:hideMark/>
          </w:tcPr>
          <w:p w14:paraId="50F8D52B" w14:textId="77777777" w:rsidR="00E31AB3" w:rsidRPr="001626A4" w:rsidRDefault="00E31AB3">
            <w:pPr>
              <w:spacing w:after="0" w:line="240" w:lineRule="auto"/>
              <w:ind w:firstLine="0"/>
              <w:jc w:val="center"/>
              <w:rPr>
                <w:i/>
                <w:color w:val="000000"/>
                <w:sz w:val="21"/>
                <w:szCs w:val="21"/>
              </w:rPr>
            </w:pPr>
            <w:r w:rsidRPr="001626A4">
              <w:rPr>
                <w:i/>
                <w:color w:val="000000"/>
                <w:sz w:val="21"/>
                <w:szCs w:val="21"/>
              </w:rPr>
              <w:t>Decile</w:t>
            </w:r>
          </w:p>
        </w:tc>
        <w:tc>
          <w:tcPr>
            <w:tcW w:w="111" w:type="pct"/>
            <w:tcBorders>
              <w:top w:val="nil"/>
              <w:left w:val="nil"/>
              <w:bottom w:val="single" w:sz="4" w:space="0" w:color="auto"/>
              <w:right w:val="nil"/>
            </w:tcBorders>
            <w:vAlign w:val="bottom"/>
          </w:tcPr>
          <w:p w14:paraId="7516A26B" w14:textId="77777777" w:rsidR="00E31AB3" w:rsidRPr="001626A4" w:rsidRDefault="00E31AB3">
            <w:pPr>
              <w:spacing w:after="0" w:line="240" w:lineRule="auto"/>
              <w:ind w:firstLine="0"/>
              <w:jc w:val="center"/>
              <w:rPr>
                <w:i/>
                <w:color w:val="000000"/>
                <w:sz w:val="21"/>
                <w:szCs w:val="21"/>
              </w:rPr>
            </w:pPr>
          </w:p>
        </w:tc>
        <w:tc>
          <w:tcPr>
            <w:tcW w:w="292" w:type="pct"/>
            <w:tcBorders>
              <w:top w:val="single" w:sz="4" w:space="0" w:color="auto"/>
              <w:left w:val="nil"/>
              <w:bottom w:val="single" w:sz="4" w:space="0" w:color="auto"/>
              <w:right w:val="nil"/>
            </w:tcBorders>
            <w:shd w:val="clear" w:color="auto" w:fill="auto"/>
            <w:noWrap/>
            <w:vAlign w:val="bottom"/>
            <w:hideMark/>
          </w:tcPr>
          <w:p w14:paraId="0061CDDF" w14:textId="77777777" w:rsidR="00E31AB3" w:rsidRPr="001626A4" w:rsidRDefault="00E31AB3">
            <w:pPr>
              <w:spacing w:after="0" w:line="240" w:lineRule="auto"/>
              <w:ind w:firstLine="0"/>
              <w:jc w:val="center"/>
              <w:rPr>
                <w:i/>
                <w:color w:val="000000"/>
                <w:sz w:val="21"/>
                <w:szCs w:val="21"/>
              </w:rPr>
            </w:pPr>
            <w:r w:rsidRPr="001626A4">
              <w:rPr>
                <w:i/>
                <w:color w:val="000000"/>
                <w:sz w:val="21"/>
                <w:szCs w:val="21"/>
              </w:rPr>
              <w:t>%</w:t>
            </w:r>
          </w:p>
        </w:tc>
        <w:tc>
          <w:tcPr>
            <w:tcW w:w="111" w:type="pct"/>
            <w:tcBorders>
              <w:left w:val="nil"/>
              <w:bottom w:val="single" w:sz="4" w:space="0" w:color="auto"/>
              <w:right w:val="nil"/>
            </w:tcBorders>
            <w:shd w:val="clear" w:color="auto" w:fill="auto"/>
            <w:noWrap/>
            <w:vAlign w:val="bottom"/>
          </w:tcPr>
          <w:p w14:paraId="4323A62C" w14:textId="77777777" w:rsidR="00E31AB3" w:rsidRPr="001626A4" w:rsidRDefault="00E31AB3">
            <w:pPr>
              <w:spacing w:after="0" w:line="240" w:lineRule="auto"/>
              <w:ind w:firstLine="0"/>
              <w:jc w:val="center"/>
              <w:rPr>
                <w:i/>
                <w:color w:val="000000"/>
                <w:sz w:val="21"/>
                <w:szCs w:val="21"/>
              </w:rPr>
            </w:pPr>
          </w:p>
        </w:tc>
        <w:tc>
          <w:tcPr>
            <w:tcW w:w="381" w:type="pct"/>
            <w:tcBorders>
              <w:top w:val="single" w:sz="4" w:space="0" w:color="auto"/>
              <w:left w:val="nil"/>
              <w:bottom w:val="single" w:sz="4" w:space="0" w:color="auto"/>
              <w:right w:val="nil"/>
            </w:tcBorders>
            <w:shd w:val="clear" w:color="auto" w:fill="auto"/>
            <w:noWrap/>
            <w:vAlign w:val="bottom"/>
            <w:hideMark/>
          </w:tcPr>
          <w:p w14:paraId="49AACEBC" w14:textId="77777777" w:rsidR="00E31AB3" w:rsidRPr="001626A4" w:rsidRDefault="00E31AB3">
            <w:pPr>
              <w:spacing w:after="0" w:line="240" w:lineRule="auto"/>
              <w:ind w:firstLine="0"/>
              <w:jc w:val="center"/>
              <w:rPr>
                <w:i/>
                <w:color w:val="000000"/>
                <w:sz w:val="21"/>
                <w:szCs w:val="21"/>
              </w:rPr>
            </w:pPr>
            <w:r w:rsidRPr="001626A4">
              <w:rPr>
                <w:i/>
                <w:color w:val="000000"/>
                <w:sz w:val="21"/>
                <w:szCs w:val="21"/>
              </w:rPr>
              <w:t>Decile</w:t>
            </w:r>
          </w:p>
        </w:tc>
        <w:tc>
          <w:tcPr>
            <w:tcW w:w="111" w:type="pct"/>
            <w:tcBorders>
              <w:left w:val="nil"/>
              <w:bottom w:val="single" w:sz="4" w:space="0" w:color="auto"/>
              <w:right w:val="nil"/>
            </w:tcBorders>
            <w:vAlign w:val="bottom"/>
          </w:tcPr>
          <w:p w14:paraId="38C9E7FA" w14:textId="77777777" w:rsidR="00E31AB3" w:rsidRPr="001626A4" w:rsidRDefault="00E31AB3">
            <w:pPr>
              <w:spacing w:after="0" w:line="240" w:lineRule="auto"/>
              <w:ind w:firstLine="0"/>
              <w:jc w:val="center"/>
              <w:rPr>
                <w:i/>
                <w:color w:val="000000"/>
                <w:sz w:val="21"/>
                <w:szCs w:val="21"/>
              </w:rPr>
            </w:pPr>
          </w:p>
        </w:tc>
        <w:tc>
          <w:tcPr>
            <w:tcW w:w="292" w:type="pct"/>
            <w:tcBorders>
              <w:top w:val="single" w:sz="4" w:space="0" w:color="auto"/>
              <w:left w:val="nil"/>
              <w:bottom w:val="single" w:sz="4" w:space="0" w:color="auto"/>
              <w:right w:val="nil"/>
            </w:tcBorders>
            <w:vAlign w:val="bottom"/>
          </w:tcPr>
          <w:p w14:paraId="34D527F4" w14:textId="77777777" w:rsidR="00E31AB3" w:rsidRPr="001626A4" w:rsidRDefault="00E31AB3">
            <w:pPr>
              <w:spacing w:after="0" w:line="240" w:lineRule="auto"/>
              <w:ind w:firstLine="0"/>
              <w:jc w:val="center"/>
              <w:rPr>
                <w:i/>
                <w:color w:val="000000"/>
                <w:sz w:val="21"/>
                <w:szCs w:val="21"/>
              </w:rPr>
            </w:pPr>
            <w:r w:rsidRPr="001626A4">
              <w:rPr>
                <w:i/>
                <w:color w:val="000000"/>
                <w:sz w:val="21"/>
                <w:szCs w:val="21"/>
              </w:rPr>
              <w:t>%</w:t>
            </w:r>
          </w:p>
        </w:tc>
        <w:tc>
          <w:tcPr>
            <w:tcW w:w="111" w:type="pct"/>
            <w:tcBorders>
              <w:left w:val="nil"/>
              <w:bottom w:val="single" w:sz="4" w:space="0" w:color="auto"/>
              <w:right w:val="nil"/>
            </w:tcBorders>
            <w:vAlign w:val="bottom"/>
          </w:tcPr>
          <w:p w14:paraId="706A9614" w14:textId="77777777" w:rsidR="00E31AB3" w:rsidRPr="001626A4" w:rsidRDefault="00E31AB3">
            <w:pPr>
              <w:spacing w:after="0" w:line="240" w:lineRule="auto"/>
              <w:ind w:firstLine="0"/>
              <w:jc w:val="center"/>
              <w:rPr>
                <w:i/>
                <w:color w:val="000000"/>
                <w:sz w:val="21"/>
                <w:szCs w:val="21"/>
              </w:rPr>
            </w:pPr>
          </w:p>
        </w:tc>
        <w:tc>
          <w:tcPr>
            <w:tcW w:w="381" w:type="pct"/>
            <w:tcBorders>
              <w:top w:val="single" w:sz="4" w:space="0" w:color="auto"/>
              <w:left w:val="nil"/>
              <w:bottom w:val="single" w:sz="4" w:space="0" w:color="auto"/>
              <w:right w:val="nil"/>
            </w:tcBorders>
            <w:vAlign w:val="bottom"/>
          </w:tcPr>
          <w:p w14:paraId="440C6052" w14:textId="77777777" w:rsidR="00E31AB3" w:rsidRPr="001626A4" w:rsidRDefault="00E31AB3">
            <w:pPr>
              <w:spacing w:after="0" w:line="240" w:lineRule="auto"/>
              <w:ind w:firstLine="0"/>
              <w:jc w:val="center"/>
              <w:rPr>
                <w:i/>
                <w:color w:val="000000"/>
                <w:sz w:val="21"/>
                <w:szCs w:val="21"/>
              </w:rPr>
            </w:pPr>
            <w:r w:rsidRPr="001626A4">
              <w:rPr>
                <w:i/>
                <w:color w:val="000000"/>
                <w:sz w:val="21"/>
                <w:szCs w:val="21"/>
              </w:rPr>
              <w:t>Decile</w:t>
            </w:r>
          </w:p>
        </w:tc>
      </w:tr>
      <w:tr w:rsidR="000B4113" w:rsidRPr="000B4113" w14:paraId="4BEF333F" w14:textId="77777777" w:rsidTr="000B4113">
        <w:trPr>
          <w:trHeight w:val="288"/>
          <w:jc w:val="center"/>
        </w:trPr>
        <w:tc>
          <w:tcPr>
            <w:tcW w:w="317" w:type="pct"/>
            <w:tcBorders>
              <w:top w:val="single" w:sz="4" w:space="0" w:color="auto"/>
              <w:left w:val="nil"/>
              <w:bottom w:val="nil"/>
              <w:right w:val="nil"/>
            </w:tcBorders>
            <w:shd w:val="clear" w:color="auto" w:fill="auto"/>
            <w:noWrap/>
            <w:vAlign w:val="center"/>
            <w:hideMark/>
          </w:tcPr>
          <w:p w14:paraId="5FD3805D" w14:textId="77777777" w:rsidR="00E31AB3" w:rsidRPr="001626A4" w:rsidRDefault="00E31AB3" w:rsidP="001626A4">
            <w:pPr>
              <w:spacing w:after="0" w:line="240" w:lineRule="auto"/>
              <w:ind w:firstLine="0"/>
              <w:rPr>
                <w:color w:val="000000"/>
                <w:sz w:val="21"/>
                <w:szCs w:val="21"/>
              </w:rPr>
            </w:pPr>
            <w:r w:rsidRPr="001626A4">
              <w:rPr>
                <w:color w:val="000000"/>
                <w:sz w:val="21"/>
                <w:szCs w:val="21"/>
              </w:rPr>
              <w:t>WV</w:t>
            </w:r>
          </w:p>
        </w:tc>
        <w:tc>
          <w:tcPr>
            <w:tcW w:w="111" w:type="pct"/>
            <w:tcBorders>
              <w:top w:val="single" w:sz="4" w:space="0" w:color="auto"/>
              <w:left w:val="nil"/>
              <w:bottom w:val="nil"/>
              <w:right w:val="nil"/>
            </w:tcBorders>
          </w:tcPr>
          <w:p w14:paraId="4FF063D9" w14:textId="77777777" w:rsidR="00E31AB3" w:rsidRPr="001626A4" w:rsidRDefault="00E31AB3" w:rsidP="001626A4">
            <w:pPr>
              <w:spacing w:after="0" w:line="240" w:lineRule="auto"/>
              <w:ind w:firstLine="0"/>
              <w:rPr>
                <w:color w:val="000000"/>
                <w:sz w:val="21"/>
                <w:szCs w:val="21"/>
              </w:rPr>
            </w:pPr>
          </w:p>
        </w:tc>
        <w:tc>
          <w:tcPr>
            <w:tcW w:w="344" w:type="pct"/>
            <w:tcBorders>
              <w:top w:val="single" w:sz="4" w:space="0" w:color="auto"/>
              <w:left w:val="nil"/>
              <w:bottom w:val="nil"/>
              <w:right w:val="nil"/>
            </w:tcBorders>
            <w:shd w:val="clear" w:color="auto" w:fill="auto"/>
            <w:noWrap/>
            <w:vAlign w:val="bottom"/>
            <w:hideMark/>
          </w:tcPr>
          <w:p w14:paraId="54336388"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11.08</w:t>
            </w:r>
          </w:p>
        </w:tc>
        <w:tc>
          <w:tcPr>
            <w:tcW w:w="111" w:type="pct"/>
            <w:tcBorders>
              <w:top w:val="single" w:sz="4" w:space="0" w:color="auto"/>
              <w:left w:val="nil"/>
              <w:bottom w:val="nil"/>
              <w:right w:val="nil"/>
            </w:tcBorders>
            <w:shd w:val="clear" w:color="auto" w:fill="auto"/>
            <w:noWrap/>
            <w:vAlign w:val="bottom"/>
          </w:tcPr>
          <w:p w14:paraId="527E413B"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single" w:sz="4" w:space="0" w:color="auto"/>
              <w:left w:val="nil"/>
              <w:bottom w:val="nil"/>
              <w:right w:val="nil"/>
            </w:tcBorders>
            <w:shd w:val="clear" w:color="auto" w:fill="auto"/>
            <w:noWrap/>
            <w:vAlign w:val="bottom"/>
            <w:hideMark/>
          </w:tcPr>
          <w:p w14:paraId="509952B1"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10</w:t>
            </w:r>
          </w:p>
        </w:tc>
        <w:tc>
          <w:tcPr>
            <w:tcW w:w="111" w:type="pct"/>
            <w:tcBorders>
              <w:top w:val="single" w:sz="4" w:space="0" w:color="auto"/>
              <w:left w:val="nil"/>
              <w:bottom w:val="nil"/>
              <w:right w:val="nil"/>
            </w:tcBorders>
          </w:tcPr>
          <w:p w14:paraId="25063D79"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single" w:sz="4" w:space="0" w:color="auto"/>
              <w:left w:val="nil"/>
              <w:bottom w:val="nil"/>
              <w:right w:val="nil"/>
            </w:tcBorders>
            <w:shd w:val="clear" w:color="auto" w:fill="auto"/>
            <w:noWrap/>
            <w:vAlign w:val="bottom"/>
            <w:hideMark/>
          </w:tcPr>
          <w:p w14:paraId="7B711761"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0.38</w:t>
            </w:r>
          </w:p>
        </w:tc>
        <w:tc>
          <w:tcPr>
            <w:tcW w:w="111" w:type="pct"/>
            <w:tcBorders>
              <w:top w:val="single" w:sz="4" w:space="0" w:color="auto"/>
              <w:left w:val="nil"/>
              <w:bottom w:val="nil"/>
              <w:right w:val="nil"/>
            </w:tcBorders>
            <w:shd w:val="clear" w:color="auto" w:fill="auto"/>
            <w:noWrap/>
            <w:vAlign w:val="bottom"/>
          </w:tcPr>
          <w:p w14:paraId="3C9AEEEE"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single" w:sz="4" w:space="0" w:color="auto"/>
              <w:left w:val="nil"/>
              <w:bottom w:val="nil"/>
              <w:right w:val="nil"/>
            </w:tcBorders>
            <w:shd w:val="clear" w:color="auto" w:fill="auto"/>
            <w:noWrap/>
            <w:vAlign w:val="bottom"/>
            <w:hideMark/>
          </w:tcPr>
          <w:p w14:paraId="1ECD02B2"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10</w:t>
            </w:r>
          </w:p>
        </w:tc>
        <w:tc>
          <w:tcPr>
            <w:tcW w:w="111" w:type="pct"/>
            <w:tcBorders>
              <w:top w:val="single" w:sz="4" w:space="0" w:color="auto"/>
              <w:left w:val="nil"/>
              <w:bottom w:val="nil"/>
              <w:right w:val="nil"/>
            </w:tcBorders>
          </w:tcPr>
          <w:p w14:paraId="39ED1F29"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449" w:type="pct"/>
            <w:tcBorders>
              <w:top w:val="single" w:sz="4" w:space="0" w:color="auto"/>
              <w:left w:val="nil"/>
              <w:bottom w:val="nil"/>
              <w:right w:val="nil"/>
            </w:tcBorders>
            <w:shd w:val="clear" w:color="auto" w:fill="auto"/>
            <w:noWrap/>
            <w:vAlign w:val="bottom"/>
            <w:hideMark/>
          </w:tcPr>
          <w:p w14:paraId="58D14015"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36,155</w:t>
            </w:r>
          </w:p>
        </w:tc>
        <w:tc>
          <w:tcPr>
            <w:tcW w:w="111" w:type="pct"/>
            <w:tcBorders>
              <w:top w:val="single" w:sz="4" w:space="0" w:color="auto"/>
              <w:left w:val="nil"/>
              <w:bottom w:val="nil"/>
              <w:right w:val="nil"/>
            </w:tcBorders>
            <w:shd w:val="clear" w:color="auto" w:fill="auto"/>
            <w:noWrap/>
            <w:vAlign w:val="bottom"/>
          </w:tcPr>
          <w:p w14:paraId="6E945DD0"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single" w:sz="4" w:space="0" w:color="auto"/>
              <w:left w:val="nil"/>
              <w:bottom w:val="nil"/>
              <w:right w:val="nil"/>
            </w:tcBorders>
            <w:shd w:val="clear" w:color="auto" w:fill="auto"/>
            <w:noWrap/>
            <w:vAlign w:val="bottom"/>
            <w:hideMark/>
          </w:tcPr>
          <w:p w14:paraId="4CDFDBE3"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w:t>
            </w:r>
          </w:p>
        </w:tc>
        <w:tc>
          <w:tcPr>
            <w:tcW w:w="111" w:type="pct"/>
            <w:tcBorders>
              <w:top w:val="single" w:sz="4" w:space="0" w:color="auto"/>
              <w:left w:val="nil"/>
              <w:bottom w:val="nil"/>
              <w:right w:val="nil"/>
            </w:tcBorders>
          </w:tcPr>
          <w:p w14:paraId="43037FE3"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single" w:sz="4" w:space="0" w:color="auto"/>
              <w:left w:val="nil"/>
              <w:bottom w:val="nil"/>
              <w:right w:val="nil"/>
            </w:tcBorders>
            <w:shd w:val="clear" w:color="auto" w:fill="auto"/>
            <w:noWrap/>
            <w:vAlign w:val="bottom"/>
            <w:hideMark/>
          </w:tcPr>
          <w:p w14:paraId="784DFAEF"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0.19</w:t>
            </w:r>
          </w:p>
        </w:tc>
        <w:tc>
          <w:tcPr>
            <w:tcW w:w="111" w:type="pct"/>
            <w:tcBorders>
              <w:top w:val="single" w:sz="4" w:space="0" w:color="auto"/>
              <w:left w:val="nil"/>
              <w:bottom w:val="nil"/>
              <w:right w:val="nil"/>
            </w:tcBorders>
            <w:shd w:val="clear" w:color="auto" w:fill="auto"/>
            <w:noWrap/>
            <w:vAlign w:val="bottom"/>
          </w:tcPr>
          <w:p w14:paraId="62A08A00"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single" w:sz="4" w:space="0" w:color="auto"/>
              <w:left w:val="nil"/>
              <w:bottom w:val="nil"/>
              <w:right w:val="nil"/>
            </w:tcBorders>
            <w:shd w:val="clear" w:color="auto" w:fill="auto"/>
            <w:noWrap/>
            <w:vAlign w:val="bottom"/>
            <w:hideMark/>
          </w:tcPr>
          <w:p w14:paraId="43DB007C"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w:t>
            </w:r>
          </w:p>
        </w:tc>
        <w:tc>
          <w:tcPr>
            <w:tcW w:w="111" w:type="pct"/>
            <w:tcBorders>
              <w:top w:val="single" w:sz="4" w:space="0" w:color="auto"/>
              <w:left w:val="nil"/>
              <w:bottom w:val="nil"/>
              <w:right w:val="nil"/>
            </w:tcBorders>
          </w:tcPr>
          <w:p w14:paraId="43AE70C2"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single" w:sz="4" w:space="0" w:color="auto"/>
              <w:left w:val="nil"/>
              <w:bottom w:val="nil"/>
              <w:right w:val="nil"/>
            </w:tcBorders>
            <w:vAlign w:val="bottom"/>
          </w:tcPr>
          <w:p w14:paraId="1628A8E8"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0.72</w:t>
            </w:r>
          </w:p>
        </w:tc>
        <w:tc>
          <w:tcPr>
            <w:tcW w:w="111" w:type="pct"/>
            <w:tcBorders>
              <w:top w:val="single" w:sz="4" w:space="0" w:color="auto"/>
              <w:left w:val="nil"/>
              <w:bottom w:val="nil"/>
              <w:right w:val="nil"/>
            </w:tcBorders>
          </w:tcPr>
          <w:p w14:paraId="30E48B5F"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single" w:sz="4" w:space="0" w:color="auto"/>
              <w:left w:val="nil"/>
              <w:bottom w:val="nil"/>
              <w:right w:val="nil"/>
            </w:tcBorders>
            <w:vAlign w:val="bottom"/>
          </w:tcPr>
          <w:p w14:paraId="4AC3931A" w14:textId="77777777" w:rsidR="00E31AB3" w:rsidRPr="001626A4" w:rsidRDefault="00E31AB3" w:rsidP="001626A4">
            <w:pPr>
              <w:tabs>
                <w:tab w:val="decimal" w:pos="88"/>
              </w:tabs>
              <w:spacing w:after="0" w:line="240" w:lineRule="auto"/>
              <w:ind w:left="-351" w:firstLine="0"/>
              <w:jc w:val="right"/>
              <w:rPr>
                <w:color w:val="000000"/>
                <w:sz w:val="21"/>
                <w:szCs w:val="21"/>
              </w:rPr>
            </w:pPr>
            <w:r w:rsidRPr="001626A4">
              <w:rPr>
                <w:color w:val="000000"/>
                <w:sz w:val="21"/>
                <w:szCs w:val="21"/>
              </w:rPr>
              <w:t>10</w:t>
            </w:r>
          </w:p>
        </w:tc>
      </w:tr>
      <w:tr w:rsidR="000B4113" w:rsidRPr="000B4113" w14:paraId="1C088D15" w14:textId="77777777" w:rsidTr="000B4113">
        <w:trPr>
          <w:trHeight w:val="288"/>
          <w:jc w:val="center"/>
        </w:trPr>
        <w:tc>
          <w:tcPr>
            <w:tcW w:w="317" w:type="pct"/>
            <w:tcBorders>
              <w:top w:val="nil"/>
              <w:left w:val="nil"/>
              <w:bottom w:val="nil"/>
              <w:right w:val="nil"/>
            </w:tcBorders>
            <w:shd w:val="clear" w:color="auto" w:fill="auto"/>
            <w:noWrap/>
            <w:vAlign w:val="center"/>
            <w:hideMark/>
          </w:tcPr>
          <w:p w14:paraId="328DD9D2" w14:textId="77777777" w:rsidR="00E31AB3" w:rsidRPr="001626A4" w:rsidRDefault="00E31AB3" w:rsidP="001626A4">
            <w:pPr>
              <w:spacing w:after="0" w:line="240" w:lineRule="auto"/>
              <w:ind w:firstLine="0"/>
              <w:rPr>
                <w:color w:val="000000"/>
                <w:sz w:val="21"/>
                <w:szCs w:val="21"/>
              </w:rPr>
            </w:pPr>
            <w:r w:rsidRPr="001626A4">
              <w:rPr>
                <w:color w:val="000000"/>
                <w:sz w:val="21"/>
                <w:szCs w:val="21"/>
              </w:rPr>
              <w:t>MS</w:t>
            </w:r>
          </w:p>
        </w:tc>
        <w:tc>
          <w:tcPr>
            <w:tcW w:w="111" w:type="pct"/>
            <w:tcBorders>
              <w:top w:val="nil"/>
              <w:left w:val="nil"/>
              <w:bottom w:val="nil"/>
              <w:right w:val="nil"/>
            </w:tcBorders>
          </w:tcPr>
          <w:p w14:paraId="06EA1047" w14:textId="77777777" w:rsidR="00E31AB3" w:rsidRPr="001626A4" w:rsidRDefault="00E31AB3" w:rsidP="001626A4">
            <w:pPr>
              <w:spacing w:after="0" w:line="240" w:lineRule="auto"/>
              <w:ind w:firstLine="0"/>
              <w:rPr>
                <w:color w:val="000000"/>
                <w:sz w:val="21"/>
                <w:szCs w:val="21"/>
              </w:rPr>
            </w:pPr>
          </w:p>
        </w:tc>
        <w:tc>
          <w:tcPr>
            <w:tcW w:w="344" w:type="pct"/>
            <w:tcBorders>
              <w:top w:val="nil"/>
              <w:left w:val="nil"/>
              <w:bottom w:val="nil"/>
              <w:right w:val="nil"/>
            </w:tcBorders>
            <w:shd w:val="clear" w:color="auto" w:fill="auto"/>
            <w:noWrap/>
            <w:vAlign w:val="bottom"/>
            <w:hideMark/>
          </w:tcPr>
          <w:p w14:paraId="5C7F361A"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7.33</w:t>
            </w:r>
          </w:p>
        </w:tc>
        <w:tc>
          <w:tcPr>
            <w:tcW w:w="111" w:type="pct"/>
            <w:tcBorders>
              <w:top w:val="nil"/>
              <w:left w:val="nil"/>
              <w:bottom w:val="nil"/>
              <w:right w:val="nil"/>
            </w:tcBorders>
            <w:shd w:val="clear" w:color="auto" w:fill="auto"/>
            <w:noWrap/>
            <w:vAlign w:val="bottom"/>
          </w:tcPr>
          <w:p w14:paraId="174B7A22"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45993967"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10</w:t>
            </w:r>
          </w:p>
        </w:tc>
        <w:tc>
          <w:tcPr>
            <w:tcW w:w="111" w:type="pct"/>
            <w:tcBorders>
              <w:top w:val="nil"/>
              <w:left w:val="nil"/>
              <w:bottom w:val="nil"/>
              <w:right w:val="nil"/>
            </w:tcBorders>
          </w:tcPr>
          <w:p w14:paraId="223BF019"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7076B417"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0.37</w:t>
            </w:r>
          </w:p>
        </w:tc>
        <w:tc>
          <w:tcPr>
            <w:tcW w:w="111" w:type="pct"/>
            <w:tcBorders>
              <w:top w:val="nil"/>
              <w:left w:val="nil"/>
              <w:bottom w:val="nil"/>
              <w:right w:val="nil"/>
            </w:tcBorders>
            <w:shd w:val="clear" w:color="auto" w:fill="auto"/>
            <w:noWrap/>
            <w:vAlign w:val="bottom"/>
          </w:tcPr>
          <w:p w14:paraId="14E7BB5D"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190B8C92"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10</w:t>
            </w:r>
          </w:p>
        </w:tc>
        <w:tc>
          <w:tcPr>
            <w:tcW w:w="111" w:type="pct"/>
            <w:tcBorders>
              <w:top w:val="nil"/>
              <w:left w:val="nil"/>
              <w:bottom w:val="nil"/>
              <w:right w:val="nil"/>
            </w:tcBorders>
          </w:tcPr>
          <w:p w14:paraId="6B1C6FD7"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449" w:type="pct"/>
            <w:tcBorders>
              <w:top w:val="nil"/>
              <w:left w:val="nil"/>
              <w:bottom w:val="nil"/>
              <w:right w:val="nil"/>
            </w:tcBorders>
            <w:shd w:val="clear" w:color="auto" w:fill="auto"/>
            <w:noWrap/>
            <w:vAlign w:val="bottom"/>
            <w:hideMark/>
          </w:tcPr>
          <w:p w14:paraId="3CFB6ACA"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32,334</w:t>
            </w:r>
          </w:p>
        </w:tc>
        <w:tc>
          <w:tcPr>
            <w:tcW w:w="111" w:type="pct"/>
            <w:tcBorders>
              <w:top w:val="nil"/>
              <w:left w:val="nil"/>
              <w:bottom w:val="nil"/>
              <w:right w:val="nil"/>
            </w:tcBorders>
            <w:shd w:val="clear" w:color="auto" w:fill="auto"/>
            <w:noWrap/>
            <w:vAlign w:val="bottom"/>
          </w:tcPr>
          <w:p w14:paraId="143C9F94"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74C29C39"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w:t>
            </w:r>
          </w:p>
        </w:tc>
        <w:tc>
          <w:tcPr>
            <w:tcW w:w="111" w:type="pct"/>
            <w:tcBorders>
              <w:top w:val="nil"/>
              <w:left w:val="nil"/>
              <w:bottom w:val="nil"/>
              <w:right w:val="nil"/>
            </w:tcBorders>
          </w:tcPr>
          <w:p w14:paraId="68F01E08"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5EBD0553"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0.21</w:t>
            </w:r>
          </w:p>
        </w:tc>
        <w:tc>
          <w:tcPr>
            <w:tcW w:w="111" w:type="pct"/>
            <w:tcBorders>
              <w:top w:val="nil"/>
              <w:left w:val="nil"/>
              <w:bottom w:val="nil"/>
              <w:right w:val="nil"/>
            </w:tcBorders>
            <w:shd w:val="clear" w:color="auto" w:fill="auto"/>
            <w:noWrap/>
            <w:vAlign w:val="bottom"/>
          </w:tcPr>
          <w:p w14:paraId="14823AFD"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631DBCB9"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w:t>
            </w:r>
          </w:p>
        </w:tc>
        <w:tc>
          <w:tcPr>
            <w:tcW w:w="111" w:type="pct"/>
            <w:tcBorders>
              <w:top w:val="nil"/>
              <w:left w:val="nil"/>
              <w:bottom w:val="nil"/>
              <w:right w:val="nil"/>
            </w:tcBorders>
          </w:tcPr>
          <w:p w14:paraId="06DDE39F"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vAlign w:val="bottom"/>
          </w:tcPr>
          <w:p w14:paraId="0971F925"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0.59</w:t>
            </w:r>
          </w:p>
        </w:tc>
        <w:tc>
          <w:tcPr>
            <w:tcW w:w="111" w:type="pct"/>
            <w:tcBorders>
              <w:top w:val="nil"/>
              <w:left w:val="nil"/>
              <w:bottom w:val="nil"/>
              <w:right w:val="nil"/>
            </w:tcBorders>
          </w:tcPr>
          <w:p w14:paraId="746FC4A0"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vAlign w:val="bottom"/>
          </w:tcPr>
          <w:p w14:paraId="7ED71333" w14:textId="77777777" w:rsidR="00E31AB3" w:rsidRPr="001626A4" w:rsidRDefault="00E31AB3" w:rsidP="001626A4">
            <w:pPr>
              <w:tabs>
                <w:tab w:val="decimal" w:pos="88"/>
              </w:tabs>
              <w:spacing w:after="0" w:line="240" w:lineRule="auto"/>
              <w:ind w:left="-351" w:firstLine="0"/>
              <w:jc w:val="right"/>
              <w:rPr>
                <w:color w:val="000000"/>
                <w:sz w:val="21"/>
                <w:szCs w:val="21"/>
              </w:rPr>
            </w:pPr>
            <w:r w:rsidRPr="001626A4">
              <w:rPr>
                <w:color w:val="000000"/>
                <w:sz w:val="21"/>
                <w:szCs w:val="21"/>
              </w:rPr>
              <w:t>7</w:t>
            </w:r>
          </w:p>
        </w:tc>
      </w:tr>
      <w:tr w:rsidR="000B4113" w:rsidRPr="000B4113" w14:paraId="2D94B7C2" w14:textId="77777777" w:rsidTr="000B4113">
        <w:trPr>
          <w:trHeight w:val="288"/>
          <w:jc w:val="center"/>
        </w:trPr>
        <w:tc>
          <w:tcPr>
            <w:tcW w:w="317" w:type="pct"/>
            <w:tcBorders>
              <w:top w:val="nil"/>
              <w:left w:val="nil"/>
              <w:bottom w:val="nil"/>
              <w:right w:val="nil"/>
            </w:tcBorders>
            <w:shd w:val="clear" w:color="auto" w:fill="auto"/>
            <w:noWrap/>
            <w:vAlign w:val="center"/>
            <w:hideMark/>
          </w:tcPr>
          <w:p w14:paraId="0F19145B" w14:textId="77777777" w:rsidR="00E31AB3" w:rsidRPr="001626A4" w:rsidRDefault="00E31AB3" w:rsidP="001626A4">
            <w:pPr>
              <w:spacing w:after="0" w:line="240" w:lineRule="auto"/>
              <w:ind w:firstLine="0"/>
              <w:rPr>
                <w:color w:val="000000"/>
                <w:sz w:val="21"/>
                <w:szCs w:val="21"/>
              </w:rPr>
            </w:pPr>
            <w:r w:rsidRPr="001626A4">
              <w:rPr>
                <w:color w:val="000000"/>
                <w:sz w:val="21"/>
                <w:szCs w:val="21"/>
              </w:rPr>
              <w:t>KS</w:t>
            </w:r>
          </w:p>
        </w:tc>
        <w:tc>
          <w:tcPr>
            <w:tcW w:w="111" w:type="pct"/>
            <w:tcBorders>
              <w:top w:val="nil"/>
              <w:left w:val="nil"/>
              <w:bottom w:val="nil"/>
              <w:right w:val="nil"/>
            </w:tcBorders>
          </w:tcPr>
          <w:p w14:paraId="502EA39A" w14:textId="77777777" w:rsidR="00E31AB3" w:rsidRPr="001626A4" w:rsidRDefault="00E31AB3" w:rsidP="001626A4">
            <w:pPr>
              <w:spacing w:after="0" w:line="240" w:lineRule="auto"/>
              <w:ind w:firstLine="0"/>
              <w:rPr>
                <w:color w:val="000000"/>
                <w:sz w:val="21"/>
                <w:szCs w:val="21"/>
              </w:rPr>
            </w:pPr>
          </w:p>
        </w:tc>
        <w:tc>
          <w:tcPr>
            <w:tcW w:w="344" w:type="pct"/>
            <w:tcBorders>
              <w:top w:val="nil"/>
              <w:left w:val="nil"/>
              <w:bottom w:val="nil"/>
              <w:right w:val="nil"/>
            </w:tcBorders>
            <w:shd w:val="clear" w:color="auto" w:fill="auto"/>
            <w:noWrap/>
            <w:vAlign w:val="bottom"/>
            <w:hideMark/>
          </w:tcPr>
          <w:p w14:paraId="28471BCB"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7.11</w:t>
            </w:r>
          </w:p>
        </w:tc>
        <w:tc>
          <w:tcPr>
            <w:tcW w:w="111" w:type="pct"/>
            <w:tcBorders>
              <w:top w:val="nil"/>
              <w:left w:val="nil"/>
              <w:bottom w:val="nil"/>
              <w:right w:val="nil"/>
            </w:tcBorders>
            <w:shd w:val="clear" w:color="auto" w:fill="auto"/>
            <w:noWrap/>
            <w:vAlign w:val="bottom"/>
          </w:tcPr>
          <w:p w14:paraId="4B021436"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29CE30D0"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10</w:t>
            </w:r>
          </w:p>
        </w:tc>
        <w:tc>
          <w:tcPr>
            <w:tcW w:w="111" w:type="pct"/>
            <w:tcBorders>
              <w:top w:val="nil"/>
              <w:left w:val="nil"/>
              <w:bottom w:val="nil"/>
              <w:right w:val="nil"/>
            </w:tcBorders>
          </w:tcPr>
          <w:p w14:paraId="66336331"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5C714184"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0.31</w:t>
            </w:r>
          </w:p>
        </w:tc>
        <w:tc>
          <w:tcPr>
            <w:tcW w:w="111" w:type="pct"/>
            <w:tcBorders>
              <w:top w:val="nil"/>
              <w:left w:val="nil"/>
              <w:bottom w:val="nil"/>
              <w:right w:val="nil"/>
            </w:tcBorders>
            <w:shd w:val="clear" w:color="auto" w:fill="auto"/>
            <w:noWrap/>
            <w:vAlign w:val="bottom"/>
          </w:tcPr>
          <w:p w14:paraId="7FEB424F"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7F5BDD56"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6</w:t>
            </w:r>
          </w:p>
        </w:tc>
        <w:tc>
          <w:tcPr>
            <w:tcW w:w="111" w:type="pct"/>
            <w:tcBorders>
              <w:top w:val="nil"/>
              <w:left w:val="nil"/>
              <w:bottom w:val="nil"/>
              <w:right w:val="nil"/>
            </w:tcBorders>
          </w:tcPr>
          <w:p w14:paraId="02472A33"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449" w:type="pct"/>
            <w:tcBorders>
              <w:top w:val="nil"/>
              <w:left w:val="nil"/>
              <w:bottom w:val="nil"/>
              <w:right w:val="nil"/>
            </w:tcBorders>
            <w:shd w:val="clear" w:color="auto" w:fill="auto"/>
            <w:noWrap/>
            <w:vAlign w:val="bottom"/>
            <w:hideMark/>
          </w:tcPr>
          <w:p w14:paraId="7F2AA709"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47,548</w:t>
            </w:r>
          </w:p>
        </w:tc>
        <w:tc>
          <w:tcPr>
            <w:tcW w:w="111" w:type="pct"/>
            <w:tcBorders>
              <w:top w:val="nil"/>
              <w:left w:val="nil"/>
              <w:bottom w:val="nil"/>
              <w:right w:val="nil"/>
            </w:tcBorders>
            <w:shd w:val="clear" w:color="auto" w:fill="auto"/>
            <w:noWrap/>
            <w:vAlign w:val="bottom"/>
          </w:tcPr>
          <w:p w14:paraId="22571389"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019544B7"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5</w:t>
            </w:r>
          </w:p>
        </w:tc>
        <w:tc>
          <w:tcPr>
            <w:tcW w:w="111" w:type="pct"/>
            <w:tcBorders>
              <w:top w:val="nil"/>
              <w:left w:val="nil"/>
              <w:bottom w:val="nil"/>
              <w:right w:val="nil"/>
            </w:tcBorders>
          </w:tcPr>
          <w:p w14:paraId="5679E111"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1CBC390C"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0.31</w:t>
            </w:r>
          </w:p>
        </w:tc>
        <w:tc>
          <w:tcPr>
            <w:tcW w:w="111" w:type="pct"/>
            <w:tcBorders>
              <w:top w:val="nil"/>
              <w:left w:val="nil"/>
              <w:bottom w:val="nil"/>
              <w:right w:val="nil"/>
            </w:tcBorders>
            <w:shd w:val="clear" w:color="auto" w:fill="auto"/>
            <w:noWrap/>
            <w:vAlign w:val="bottom"/>
          </w:tcPr>
          <w:p w14:paraId="7BE54790"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25F76716"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7</w:t>
            </w:r>
          </w:p>
        </w:tc>
        <w:tc>
          <w:tcPr>
            <w:tcW w:w="111" w:type="pct"/>
            <w:tcBorders>
              <w:top w:val="nil"/>
              <w:left w:val="nil"/>
              <w:bottom w:val="nil"/>
              <w:right w:val="nil"/>
            </w:tcBorders>
          </w:tcPr>
          <w:p w14:paraId="1F3A6F91"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vAlign w:val="bottom"/>
          </w:tcPr>
          <w:p w14:paraId="1FD6C679"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0.61</w:t>
            </w:r>
          </w:p>
        </w:tc>
        <w:tc>
          <w:tcPr>
            <w:tcW w:w="111" w:type="pct"/>
            <w:tcBorders>
              <w:top w:val="nil"/>
              <w:left w:val="nil"/>
              <w:bottom w:val="nil"/>
              <w:right w:val="nil"/>
            </w:tcBorders>
          </w:tcPr>
          <w:p w14:paraId="0D88DDA9"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vAlign w:val="bottom"/>
          </w:tcPr>
          <w:p w14:paraId="56AC5DBB" w14:textId="77777777" w:rsidR="00E31AB3" w:rsidRPr="001626A4" w:rsidRDefault="00E31AB3" w:rsidP="001626A4">
            <w:pPr>
              <w:tabs>
                <w:tab w:val="decimal" w:pos="88"/>
              </w:tabs>
              <w:spacing w:after="0" w:line="240" w:lineRule="auto"/>
              <w:ind w:left="-351" w:firstLine="0"/>
              <w:jc w:val="right"/>
              <w:rPr>
                <w:color w:val="000000"/>
                <w:sz w:val="21"/>
                <w:szCs w:val="21"/>
              </w:rPr>
            </w:pPr>
            <w:r w:rsidRPr="001626A4">
              <w:rPr>
                <w:color w:val="000000"/>
                <w:sz w:val="21"/>
                <w:szCs w:val="21"/>
              </w:rPr>
              <w:t>8</w:t>
            </w:r>
          </w:p>
        </w:tc>
      </w:tr>
      <w:tr w:rsidR="000B4113" w:rsidRPr="000B4113" w14:paraId="625210E6" w14:textId="77777777" w:rsidTr="000B4113">
        <w:trPr>
          <w:trHeight w:val="288"/>
          <w:jc w:val="center"/>
        </w:trPr>
        <w:tc>
          <w:tcPr>
            <w:tcW w:w="317" w:type="pct"/>
            <w:tcBorders>
              <w:top w:val="nil"/>
              <w:left w:val="nil"/>
              <w:bottom w:val="nil"/>
              <w:right w:val="nil"/>
            </w:tcBorders>
            <w:shd w:val="clear" w:color="auto" w:fill="auto"/>
            <w:noWrap/>
            <w:vAlign w:val="center"/>
            <w:hideMark/>
          </w:tcPr>
          <w:p w14:paraId="3D5A6BBD" w14:textId="77777777" w:rsidR="00E31AB3" w:rsidRPr="001626A4" w:rsidRDefault="00E31AB3" w:rsidP="001626A4">
            <w:pPr>
              <w:spacing w:after="0" w:line="240" w:lineRule="auto"/>
              <w:ind w:firstLine="0"/>
              <w:rPr>
                <w:color w:val="000000"/>
                <w:sz w:val="21"/>
                <w:szCs w:val="21"/>
              </w:rPr>
            </w:pPr>
            <w:r w:rsidRPr="001626A4">
              <w:rPr>
                <w:color w:val="000000"/>
                <w:sz w:val="21"/>
                <w:szCs w:val="21"/>
              </w:rPr>
              <w:t>NE</w:t>
            </w:r>
          </w:p>
        </w:tc>
        <w:tc>
          <w:tcPr>
            <w:tcW w:w="111" w:type="pct"/>
            <w:tcBorders>
              <w:top w:val="nil"/>
              <w:left w:val="nil"/>
              <w:bottom w:val="nil"/>
              <w:right w:val="nil"/>
            </w:tcBorders>
          </w:tcPr>
          <w:p w14:paraId="50E3F877" w14:textId="77777777" w:rsidR="00E31AB3" w:rsidRPr="001626A4" w:rsidRDefault="00E31AB3" w:rsidP="001626A4">
            <w:pPr>
              <w:spacing w:after="0" w:line="240" w:lineRule="auto"/>
              <w:ind w:firstLine="0"/>
              <w:rPr>
                <w:color w:val="000000"/>
                <w:sz w:val="21"/>
                <w:szCs w:val="21"/>
              </w:rPr>
            </w:pPr>
          </w:p>
        </w:tc>
        <w:tc>
          <w:tcPr>
            <w:tcW w:w="344" w:type="pct"/>
            <w:tcBorders>
              <w:top w:val="nil"/>
              <w:left w:val="nil"/>
              <w:bottom w:val="nil"/>
              <w:right w:val="nil"/>
            </w:tcBorders>
            <w:shd w:val="clear" w:color="auto" w:fill="auto"/>
            <w:noWrap/>
            <w:vAlign w:val="bottom"/>
            <w:hideMark/>
          </w:tcPr>
          <w:p w14:paraId="54BFE005"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5.96</w:t>
            </w:r>
          </w:p>
        </w:tc>
        <w:tc>
          <w:tcPr>
            <w:tcW w:w="111" w:type="pct"/>
            <w:tcBorders>
              <w:top w:val="nil"/>
              <w:left w:val="nil"/>
              <w:bottom w:val="nil"/>
              <w:right w:val="nil"/>
            </w:tcBorders>
            <w:shd w:val="clear" w:color="auto" w:fill="auto"/>
            <w:noWrap/>
            <w:vAlign w:val="bottom"/>
          </w:tcPr>
          <w:p w14:paraId="60020425"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4865E199"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10</w:t>
            </w:r>
          </w:p>
        </w:tc>
        <w:tc>
          <w:tcPr>
            <w:tcW w:w="111" w:type="pct"/>
            <w:tcBorders>
              <w:top w:val="nil"/>
              <w:left w:val="nil"/>
              <w:bottom w:val="nil"/>
              <w:right w:val="nil"/>
            </w:tcBorders>
          </w:tcPr>
          <w:p w14:paraId="078C827A"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34763845"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0.32</w:t>
            </w:r>
          </w:p>
        </w:tc>
        <w:tc>
          <w:tcPr>
            <w:tcW w:w="111" w:type="pct"/>
            <w:tcBorders>
              <w:top w:val="nil"/>
              <w:left w:val="nil"/>
              <w:bottom w:val="nil"/>
              <w:right w:val="nil"/>
            </w:tcBorders>
            <w:shd w:val="clear" w:color="auto" w:fill="auto"/>
            <w:noWrap/>
            <w:vAlign w:val="bottom"/>
          </w:tcPr>
          <w:p w14:paraId="36598084"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22A40C71"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8</w:t>
            </w:r>
          </w:p>
        </w:tc>
        <w:tc>
          <w:tcPr>
            <w:tcW w:w="111" w:type="pct"/>
            <w:tcBorders>
              <w:top w:val="nil"/>
              <w:left w:val="nil"/>
              <w:bottom w:val="nil"/>
              <w:right w:val="nil"/>
            </w:tcBorders>
          </w:tcPr>
          <w:p w14:paraId="0A7DFF48"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449" w:type="pct"/>
            <w:tcBorders>
              <w:top w:val="nil"/>
              <w:left w:val="nil"/>
              <w:bottom w:val="nil"/>
              <w:right w:val="nil"/>
            </w:tcBorders>
            <w:shd w:val="clear" w:color="auto" w:fill="auto"/>
            <w:noWrap/>
            <w:vAlign w:val="bottom"/>
            <w:hideMark/>
          </w:tcPr>
          <w:p w14:paraId="1EB7116D"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54,660</w:t>
            </w:r>
          </w:p>
        </w:tc>
        <w:tc>
          <w:tcPr>
            <w:tcW w:w="111" w:type="pct"/>
            <w:tcBorders>
              <w:top w:val="nil"/>
              <w:left w:val="nil"/>
              <w:bottom w:val="nil"/>
              <w:right w:val="nil"/>
            </w:tcBorders>
            <w:shd w:val="clear" w:color="auto" w:fill="auto"/>
            <w:noWrap/>
            <w:vAlign w:val="bottom"/>
          </w:tcPr>
          <w:p w14:paraId="702432C6"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37BCCE44"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8</w:t>
            </w:r>
          </w:p>
        </w:tc>
        <w:tc>
          <w:tcPr>
            <w:tcW w:w="111" w:type="pct"/>
            <w:tcBorders>
              <w:top w:val="nil"/>
              <w:left w:val="nil"/>
              <w:bottom w:val="nil"/>
              <w:right w:val="nil"/>
            </w:tcBorders>
          </w:tcPr>
          <w:p w14:paraId="6141D5C0"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35B218CB"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0.29</w:t>
            </w:r>
          </w:p>
        </w:tc>
        <w:tc>
          <w:tcPr>
            <w:tcW w:w="111" w:type="pct"/>
            <w:tcBorders>
              <w:top w:val="nil"/>
              <w:left w:val="nil"/>
              <w:bottom w:val="nil"/>
              <w:right w:val="nil"/>
            </w:tcBorders>
            <w:shd w:val="clear" w:color="auto" w:fill="auto"/>
            <w:noWrap/>
            <w:vAlign w:val="bottom"/>
          </w:tcPr>
          <w:p w14:paraId="0C6DE8C2"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6F87191D"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6</w:t>
            </w:r>
          </w:p>
        </w:tc>
        <w:tc>
          <w:tcPr>
            <w:tcW w:w="111" w:type="pct"/>
            <w:tcBorders>
              <w:top w:val="nil"/>
              <w:left w:val="nil"/>
              <w:bottom w:val="nil"/>
              <w:right w:val="nil"/>
            </w:tcBorders>
          </w:tcPr>
          <w:p w14:paraId="2CDB680B"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vAlign w:val="bottom"/>
          </w:tcPr>
          <w:p w14:paraId="7833473C"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0.64</w:t>
            </w:r>
          </w:p>
        </w:tc>
        <w:tc>
          <w:tcPr>
            <w:tcW w:w="111" w:type="pct"/>
            <w:tcBorders>
              <w:top w:val="nil"/>
              <w:left w:val="nil"/>
              <w:bottom w:val="nil"/>
              <w:right w:val="nil"/>
            </w:tcBorders>
          </w:tcPr>
          <w:p w14:paraId="6240AF72"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vAlign w:val="bottom"/>
          </w:tcPr>
          <w:p w14:paraId="6697A2EB" w14:textId="77777777" w:rsidR="00E31AB3" w:rsidRPr="001626A4" w:rsidRDefault="00E31AB3" w:rsidP="001626A4">
            <w:pPr>
              <w:tabs>
                <w:tab w:val="decimal" w:pos="88"/>
              </w:tabs>
              <w:spacing w:after="0" w:line="240" w:lineRule="auto"/>
              <w:ind w:left="-351" w:firstLine="0"/>
              <w:jc w:val="right"/>
              <w:rPr>
                <w:color w:val="000000"/>
                <w:sz w:val="21"/>
                <w:szCs w:val="21"/>
              </w:rPr>
            </w:pPr>
            <w:r w:rsidRPr="001626A4">
              <w:rPr>
                <w:color w:val="000000"/>
                <w:sz w:val="21"/>
                <w:szCs w:val="21"/>
              </w:rPr>
              <w:t>9</w:t>
            </w:r>
          </w:p>
        </w:tc>
      </w:tr>
      <w:tr w:rsidR="000B4113" w:rsidRPr="000B4113" w14:paraId="762F2373" w14:textId="77777777" w:rsidTr="000B4113">
        <w:trPr>
          <w:trHeight w:val="288"/>
          <w:jc w:val="center"/>
        </w:trPr>
        <w:tc>
          <w:tcPr>
            <w:tcW w:w="317" w:type="pct"/>
            <w:tcBorders>
              <w:top w:val="nil"/>
              <w:left w:val="nil"/>
              <w:bottom w:val="nil"/>
              <w:right w:val="nil"/>
            </w:tcBorders>
            <w:shd w:val="clear" w:color="auto" w:fill="auto"/>
            <w:noWrap/>
            <w:vAlign w:val="center"/>
            <w:hideMark/>
          </w:tcPr>
          <w:p w14:paraId="015F273E" w14:textId="77777777" w:rsidR="00E31AB3" w:rsidRPr="001626A4" w:rsidRDefault="00E31AB3" w:rsidP="001626A4">
            <w:pPr>
              <w:spacing w:after="0" w:line="240" w:lineRule="auto"/>
              <w:ind w:firstLine="0"/>
              <w:rPr>
                <w:color w:val="000000"/>
                <w:sz w:val="21"/>
                <w:szCs w:val="21"/>
              </w:rPr>
            </w:pPr>
            <w:r w:rsidRPr="001626A4">
              <w:rPr>
                <w:color w:val="000000"/>
                <w:sz w:val="21"/>
                <w:szCs w:val="21"/>
              </w:rPr>
              <w:t>IA</w:t>
            </w:r>
          </w:p>
        </w:tc>
        <w:tc>
          <w:tcPr>
            <w:tcW w:w="111" w:type="pct"/>
            <w:tcBorders>
              <w:top w:val="nil"/>
              <w:left w:val="nil"/>
              <w:bottom w:val="nil"/>
              <w:right w:val="nil"/>
            </w:tcBorders>
          </w:tcPr>
          <w:p w14:paraId="3A712747" w14:textId="77777777" w:rsidR="00E31AB3" w:rsidRPr="001626A4" w:rsidRDefault="00E31AB3" w:rsidP="001626A4">
            <w:pPr>
              <w:spacing w:after="0" w:line="240" w:lineRule="auto"/>
              <w:ind w:firstLine="0"/>
              <w:rPr>
                <w:color w:val="000000"/>
                <w:sz w:val="21"/>
                <w:szCs w:val="21"/>
              </w:rPr>
            </w:pPr>
          </w:p>
        </w:tc>
        <w:tc>
          <w:tcPr>
            <w:tcW w:w="344" w:type="pct"/>
            <w:tcBorders>
              <w:top w:val="nil"/>
              <w:left w:val="nil"/>
              <w:bottom w:val="nil"/>
              <w:right w:val="nil"/>
            </w:tcBorders>
            <w:shd w:val="clear" w:color="auto" w:fill="auto"/>
            <w:noWrap/>
            <w:vAlign w:val="bottom"/>
            <w:hideMark/>
          </w:tcPr>
          <w:p w14:paraId="21FC99A6"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5.56</w:t>
            </w:r>
          </w:p>
        </w:tc>
        <w:tc>
          <w:tcPr>
            <w:tcW w:w="111" w:type="pct"/>
            <w:tcBorders>
              <w:top w:val="nil"/>
              <w:left w:val="nil"/>
              <w:bottom w:val="nil"/>
              <w:right w:val="nil"/>
            </w:tcBorders>
            <w:shd w:val="clear" w:color="auto" w:fill="auto"/>
            <w:noWrap/>
            <w:vAlign w:val="bottom"/>
          </w:tcPr>
          <w:p w14:paraId="729F45DA"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6347A026"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10</w:t>
            </w:r>
          </w:p>
        </w:tc>
        <w:tc>
          <w:tcPr>
            <w:tcW w:w="111" w:type="pct"/>
            <w:tcBorders>
              <w:top w:val="nil"/>
              <w:left w:val="nil"/>
              <w:bottom w:val="nil"/>
              <w:right w:val="nil"/>
            </w:tcBorders>
          </w:tcPr>
          <w:p w14:paraId="4DD7B7A2"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67AC95EB"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0.32</w:t>
            </w:r>
          </w:p>
        </w:tc>
        <w:tc>
          <w:tcPr>
            <w:tcW w:w="111" w:type="pct"/>
            <w:tcBorders>
              <w:top w:val="nil"/>
              <w:left w:val="nil"/>
              <w:bottom w:val="nil"/>
              <w:right w:val="nil"/>
            </w:tcBorders>
            <w:shd w:val="clear" w:color="auto" w:fill="auto"/>
            <w:noWrap/>
            <w:vAlign w:val="bottom"/>
          </w:tcPr>
          <w:p w14:paraId="630050EE"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1E2D9E45"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8</w:t>
            </w:r>
          </w:p>
        </w:tc>
        <w:tc>
          <w:tcPr>
            <w:tcW w:w="111" w:type="pct"/>
            <w:tcBorders>
              <w:top w:val="nil"/>
              <w:left w:val="nil"/>
              <w:bottom w:val="nil"/>
              <w:right w:val="nil"/>
            </w:tcBorders>
          </w:tcPr>
          <w:p w14:paraId="571D6E71"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449" w:type="pct"/>
            <w:tcBorders>
              <w:top w:val="nil"/>
              <w:left w:val="nil"/>
              <w:bottom w:val="nil"/>
              <w:right w:val="nil"/>
            </w:tcBorders>
            <w:shd w:val="clear" w:color="auto" w:fill="auto"/>
            <w:noWrap/>
            <w:vAlign w:val="bottom"/>
            <w:hideMark/>
          </w:tcPr>
          <w:p w14:paraId="1F22D9CB"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52,248</w:t>
            </w:r>
          </w:p>
        </w:tc>
        <w:tc>
          <w:tcPr>
            <w:tcW w:w="111" w:type="pct"/>
            <w:tcBorders>
              <w:top w:val="nil"/>
              <w:left w:val="nil"/>
              <w:bottom w:val="nil"/>
              <w:right w:val="nil"/>
            </w:tcBorders>
            <w:shd w:val="clear" w:color="auto" w:fill="auto"/>
            <w:noWrap/>
            <w:vAlign w:val="bottom"/>
          </w:tcPr>
          <w:p w14:paraId="1709F413"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73E540A2"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7</w:t>
            </w:r>
          </w:p>
        </w:tc>
        <w:tc>
          <w:tcPr>
            <w:tcW w:w="111" w:type="pct"/>
            <w:tcBorders>
              <w:top w:val="nil"/>
              <w:left w:val="nil"/>
              <w:bottom w:val="nil"/>
              <w:right w:val="nil"/>
            </w:tcBorders>
          </w:tcPr>
          <w:p w14:paraId="3CED8ED9"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008DE863"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0.27</w:t>
            </w:r>
          </w:p>
        </w:tc>
        <w:tc>
          <w:tcPr>
            <w:tcW w:w="111" w:type="pct"/>
            <w:tcBorders>
              <w:top w:val="nil"/>
              <w:left w:val="nil"/>
              <w:bottom w:val="nil"/>
              <w:right w:val="nil"/>
            </w:tcBorders>
            <w:shd w:val="clear" w:color="auto" w:fill="auto"/>
            <w:noWrap/>
            <w:vAlign w:val="bottom"/>
          </w:tcPr>
          <w:p w14:paraId="5F18D15D"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5624CDDA"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4</w:t>
            </w:r>
          </w:p>
        </w:tc>
        <w:tc>
          <w:tcPr>
            <w:tcW w:w="111" w:type="pct"/>
            <w:tcBorders>
              <w:top w:val="nil"/>
              <w:left w:val="nil"/>
              <w:bottom w:val="nil"/>
              <w:right w:val="nil"/>
            </w:tcBorders>
          </w:tcPr>
          <w:p w14:paraId="5CFA0D2B"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vAlign w:val="bottom"/>
          </w:tcPr>
          <w:p w14:paraId="7FD816D0"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0.55</w:t>
            </w:r>
          </w:p>
        </w:tc>
        <w:tc>
          <w:tcPr>
            <w:tcW w:w="111" w:type="pct"/>
            <w:tcBorders>
              <w:top w:val="nil"/>
              <w:left w:val="nil"/>
              <w:bottom w:val="nil"/>
              <w:right w:val="nil"/>
            </w:tcBorders>
          </w:tcPr>
          <w:p w14:paraId="1FF034DB"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vAlign w:val="bottom"/>
          </w:tcPr>
          <w:p w14:paraId="5D2882CF" w14:textId="77777777" w:rsidR="00E31AB3" w:rsidRPr="001626A4" w:rsidRDefault="00E31AB3" w:rsidP="001626A4">
            <w:pPr>
              <w:tabs>
                <w:tab w:val="decimal" w:pos="88"/>
              </w:tabs>
              <w:spacing w:after="0" w:line="240" w:lineRule="auto"/>
              <w:ind w:left="-351" w:firstLine="0"/>
              <w:jc w:val="right"/>
              <w:rPr>
                <w:color w:val="000000"/>
                <w:sz w:val="21"/>
                <w:szCs w:val="21"/>
              </w:rPr>
            </w:pPr>
            <w:r w:rsidRPr="001626A4">
              <w:rPr>
                <w:color w:val="000000"/>
                <w:sz w:val="21"/>
                <w:szCs w:val="21"/>
              </w:rPr>
              <w:t>7</w:t>
            </w:r>
          </w:p>
        </w:tc>
      </w:tr>
      <w:tr w:rsidR="000B4113" w:rsidRPr="000B4113" w14:paraId="0102431E" w14:textId="77777777" w:rsidTr="000B4113">
        <w:trPr>
          <w:trHeight w:val="288"/>
          <w:jc w:val="center"/>
        </w:trPr>
        <w:tc>
          <w:tcPr>
            <w:tcW w:w="317" w:type="pct"/>
            <w:tcBorders>
              <w:top w:val="nil"/>
              <w:left w:val="nil"/>
              <w:bottom w:val="nil"/>
              <w:right w:val="nil"/>
            </w:tcBorders>
            <w:shd w:val="clear" w:color="auto" w:fill="auto"/>
            <w:noWrap/>
            <w:vAlign w:val="center"/>
            <w:hideMark/>
          </w:tcPr>
          <w:p w14:paraId="096FF455" w14:textId="77777777" w:rsidR="00E31AB3" w:rsidRPr="001626A4" w:rsidRDefault="00E31AB3" w:rsidP="001626A4">
            <w:pPr>
              <w:spacing w:after="0" w:line="240" w:lineRule="auto"/>
              <w:ind w:firstLine="0"/>
              <w:rPr>
                <w:color w:val="000000"/>
                <w:sz w:val="21"/>
                <w:szCs w:val="21"/>
              </w:rPr>
            </w:pPr>
            <w:r w:rsidRPr="001626A4">
              <w:rPr>
                <w:color w:val="000000"/>
                <w:sz w:val="21"/>
                <w:szCs w:val="21"/>
              </w:rPr>
              <w:t>OK</w:t>
            </w:r>
          </w:p>
        </w:tc>
        <w:tc>
          <w:tcPr>
            <w:tcW w:w="111" w:type="pct"/>
            <w:tcBorders>
              <w:top w:val="nil"/>
              <w:left w:val="nil"/>
              <w:bottom w:val="nil"/>
              <w:right w:val="nil"/>
            </w:tcBorders>
          </w:tcPr>
          <w:p w14:paraId="26FD169B" w14:textId="77777777" w:rsidR="00E31AB3" w:rsidRPr="001626A4" w:rsidRDefault="00E31AB3" w:rsidP="001626A4">
            <w:pPr>
              <w:spacing w:after="0" w:line="240" w:lineRule="auto"/>
              <w:ind w:firstLine="0"/>
              <w:rPr>
                <w:color w:val="000000"/>
                <w:sz w:val="21"/>
                <w:szCs w:val="21"/>
              </w:rPr>
            </w:pPr>
          </w:p>
        </w:tc>
        <w:tc>
          <w:tcPr>
            <w:tcW w:w="344" w:type="pct"/>
            <w:tcBorders>
              <w:top w:val="nil"/>
              <w:left w:val="nil"/>
              <w:bottom w:val="nil"/>
              <w:right w:val="nil"/>
            </w:tcBorders>
            <w:shd w:val="clear" w:color="auto" w:fill="auto"/>
            <w:noWrap/>
            <w:vAlign w:val="bottom"/>
            <w:hideMark/>
          </w:tcPr>
          <w:p w14:paraId="5658F4DA"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5.38</w:t>
            </w:r>
          </w:p>
        </w:tc>
        <w:tc>
          <w:tcPr>
            <w:tcW w:w="111" w:type="pct"/>
            <w:tcBorders>
              <w:top w:val="nil"/>
              <w:left w:val="nil"/>
              <w:bottom w:val="nil"/>
              <w:right w:val="nil"/>
            </w:tcBorders>
            <w:shd w:val="clear" w:color="auto" w:fill="auto"/>
            <w:noWrap/>
            <w:vAlign w:val="bottom"/>
          </w:tcPr>
          <w:p w14:paraId="2DB6200B"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3EF81F76"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10</w:t>
            </w:r>
          </w:p>
        </w:tc>
        <w:tc>
          <w:tcPr>
            <w:tcW w:w="111" w:type="pct"/>
            <w:tcBorders>
              <w:top w:val="nil"/>
              <w:left w:val="nil"/>
              <w:bottom w:val="nil"/>
              <w:right w:val="nil"/>
            </w:tcBorders>
          </w:tcPr>
          <w:p w14:paraId="4FDBC70F"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3D707872"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0.33</w:t>
            </w:r>
          </w:p>
        </w:tc>
        <w:tc>
          <w:tcPr>
            <w:tcW w:w="111" w:type="pct"/>
            <w:tcBorders>
              <w:top w:val="nil"/>
              <w:left w:val="nil"/>
              <w:bottom w:val="nil"/>
              <w:right w:val="nil"/>
            </w:tcBorders>
            <w:shd w:val="clear" w:color="auto" w:fill="auto"/>
            <w:noWrap/>
            <w:vAlign w:val="bottom"/>
          </w:tcPr>
          <w:p w14:paraId="1EC979C5"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32513191"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9</w:t>
            </w:r>
          </w:p>
        </w:tc>
        <w:tc>
          <w:tcPr>
            <w:tcW w:w="111" w:type="pct"/>
            <w:tcBorders>
              <w:top w:val="nil"/>
              <w:left w:val="nil"/>
              <w:bottom w:val="nil"/>
              <w:right w:val="nil"/>
            </w:tcBorders>
          </w:tcPr>
          <w:p w14:paraId="6FE74796"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449" w:type="pct"/>
            <w:tcBorders>
              <w:top w:val="nil"/>
              <w:left w:val="nil"/>
              <w:bottom w:val="nil"/>
              <w:right w:val="nil"/>
            </w:tcBorders>
            <w:shd w:val="clear" w:color="auto" w:fill="auto"/>
            <w:noWrap/>
            <w:vAlign w:val="bottom"/>
            <w:hideMark/>
          </w:tcPr>
          <w:p w14:paraId="16B24360"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44,418</w:t>
            </w:r>
          </w:p>
        </w:tc>
        <w:tc>
          <w:tcPr>
            <w:tcW w:w="111" w:type="pct"/>
            <w:tcBorders>
              <w:top w:val="nil"/>
              <w:left w:val="nil"/>
              <w:bottom w:val="nil"/>
              <w:right w:val="nil"/>
            </w:tcBorders>
            <w:shd w:val="clear" w:color="auto" w:fill="auto"/>
            <w:noWrap/>
            <w:vAlign w:val="bottom"/>
          </w:tcPr>
          <w:p w14:paraId="4FCF7358"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6488DD05"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4</w:t>
            </w:r>
          </w:p>
        </w:tc>
        <w:tc>
          <w:tcPr>
            <w:tcW w:w="111" w:type="pct"/>
            <w:tcBorders>
              <w:top w:val="nil"/>
              <w:left w:val="nil"/>
              <w:bottom w:val="nil"/>
              <w:right w:val="nil"/>
            </w:tcBorders>
          </w:tcPr>
          <w:p w14:paraId="7193F1CA"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53AFBE94"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0.24</w:t>
            </w:r>
          </w:p>
        </w:tc>
        <w:tc>
          <w:tcPr>
            <w:tcW w:w="111" w:type="pct"/>
            <w:tcBorders>
              <w:top w:val="nil"/>
              <w:left w:val="nil"/>
              <w:bottom w:val="nil"/>
              <w:right w:val="nil"/>
            </w:tcBorders>
            <w:shd w:val="clear" w:color="auto" w:fill="auto"/>
            <w:noWrap/>
            <w:vAlign w:val="bottom"/>
          </w:tcPr>
          <w:p w14:paraId="182F18B2"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61D331D7"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2</w:t>
            </w:r>
          </w:p>
        </w:tc>
        <w:tc>
          <w:tcPr>
            <w:tcW w:w="111" w:type="pct"/>
            <w:tcBorders>
              <w:top w:val="nil"/>
              <w:left w:val="nil"/>
              <w:bottom w:val="nil"/>
              <w:right w:val="nil"/>
            </w:tcBorders>
          </w:tcPr>
          <w:p w14:paraId="7E2BE263"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vAlign w:val="bottom"/>
          </w:tcPr>
          <w:p w14:paraId="7498F5A2"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0.69</w:t>
            </w:r>
          </w:p>
        </w:tc>
        <w:tc>
          <w:tcPr>
            <w:tcW w:w="111" w:type="pct"/>
            <w:tcBorders>
              <w:top w:val="nil"/>
              <w:left w:val="nil"/>
              <w:bottom w:val="nil"/>
              <w:right w:val="nil"/>
            </w:tcBorders>
          </w:tcPr>
          <w:p w14:paraId="2B1449DB"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vAlign w:val="bottom"/>
          </w:tcPr>
          <w:p w14:paraId="44620FBB" w14:textId="77777777" w:rsidR="00E31AB3" w:rsidRPr="001626A4" w:rsidRDefault="00E31AB3" w:rsidP="001626A4">
            <w:pPr>
              <w:tabs>
                <w:tab w:val="decimal" w:pos="88"/>
              </w:tabs>
              <w:spacing w:after="0" w:line="240" w:lineRule="auto"/>
              <w:ind w:left="-351" w:firstLine="0"/>
              <w:jc w:val="right"/>
              <w:rPr>
                <w:color w:val="000000"/>
                <w:sz w:val="21"/>
                <w:szCs w:val="21"/>
              </w:rPr>
            </w:pPr>
            <w:r w:rsidRPr="001626A4">
              <w:rPr>
                <w:color w:val="000000"/>
                <w:sz w:val="21"/>
                <w:szCs w:val="21"/>
              </w:rPr>
              <w:t>10</w:t>
            </w:r>
          </w:p>
        </w:tc>
      </w:tr>
      <w:tr w:rsidR="000B4113" w:rsidRPr="000B4113" w14:paraId="562BBFB2" w14:textId="77777777" w:rsidTr="000B4113">
        <w:trPr>
          <w:trHeight w:val="288"/>
          <w:jc w:val="center"/>
        </w:trPr>
        <w:tc>
          <w:tcPr>
            <w:tcW w:w="317" w:type="pct"/>
            <w:tcBorders>
              <w:top w:val="nil"/>
              <w:left w:val="nil"/>
              <w:bottom w:val="nil"/>
              <w:right w:val="nil"/>
            </w:tcBorders>
            <w:shd w:val="clear" w:color="auto" w:fill="auto"/>
            <w:noWrap/>
            <w:vAlign w:val="center"/>
            <w:hideMark/>
          </w:tcPr>
          <w:p w14:paraId="4ED582A1" w14:textId="77777777" w:rsidR="00E31AB3" w:rsidRPr="001626A4" w:rsidRDefault="00E31AB3" w:rsidP="001626A4">
            <w:pPr>
              <w:spacing w:after="0" w:line="240" w:lineRule="auto"/>
              <w:ind w:firstLine="0"/>
              <w:rPr>
                <w:color w:val="000000"/>
                <w:sz w:val="21"/>
                <w:szCs w:val="21"/>
              </w:rPr>
            </w:pPr>
            <w:r w:rsidRPr="001626A4">
              <w:rPr>
                <w:color w:val="000000"/>
                <w:sz w:val="21"/>
                <w:szCs w:val="21"/>
              </w:rPr>
              <w:t>ND</w:t>
            </w:r>
          </w:p>
        </w:tc>
        <w:tc>
          <w:tcPr>
            <w:tcW w:w="111" w:type="pct"/>
            <w:tcBorders>
              <w:top w:val="nil"/>
              <w:left w:val="nil"/>
              <w:bottom w:val="nil"/>
              <w:right w:val="nil"/>
            </w:tcBorders>
          </w:tcPr>
          <w:p w14:paraId="7001452F" w14:textId="77777777" w:rsidR="00E31AB3" w:rsidRPr="001626A4" w:rsidRDefault="00E31AB3" w:rsidP="001626A4">
            <w:pPr>
              <w:spacing w:after="0" w:line="240" w:lineRule="auto"/>
              <w:ind w:firstLine="0"/>
              <w:rPr>
                <w:color w:val="000000"/>
                <w:sz w:val="21"/>
                <w:szCs w:val="21"/>
              </w:rPr>
            </w:pPr>
          </w:p>
        </w:tc>
        <w:tc>
          <w:tcPr>
            <w:tcW w:w="344" w:type="pct"/>
            <w:tcBorders>
              <w:top w:val="nil"/>
              <w:left w:val="nil"/>
              <w:bottom w:val="nil"/>
              <w:right w:val="nil"/>
            </w:tcBorders>
            <w:shd w:val="clear" w:color="auto" w:fill="auto"/>
            <w:noWrap/>
            <w:vAlign w:val="bottom"/>
            <w:hideMark/>
          </w:tcPr>
          <w:p w14:paraId="7BC81A8D"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4.88</w:t>
            </w:r>
          </w:p>
        </w:tc>
        <w:tc>
          <w:tcPr>
            <w:tcW w:w="111" w:type="pct"/>
            <w:tcBorders>
              <w:top w:val="nil"/>
              <w:left w:val="nil"/>
              <w:bottom w:val="nil"/>
              <w:right w:val="nil"/>
            </w:tcBorders>
            <w:shd w:val="clear" w:color="auto" w:fill="auto"/>
            <w:noWrap/>
            <w:vAlign w:val="bottom"/>
          </w:tcPr>
          <w:p w14:paraId="46AF8470"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5678A835"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9</w:t>
            </w:r>
          </w:p>
        </w:tc>
        <w:tc>
          <w:tcPr>
            <w:tcW w:w="111" w:type="pct"/>
            <w:tcBorders>
              <w:top w:val="nil"/>
              <w:left w:val="nil"/>
              <w:bottom w:val="nil"/>
              <w:right w:val="nil"/>
            </w:tcBorders>
          </w:tcPr>
          <w:p w14:paraId="6DD9EC31"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5C470611"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0.32</w:t>
            </w:r>
          </w:p>
        </w:tc>
        <w:tc>
          <w:tcPr>
            <w:tcW w:w="111" w:type="pct"/>
            <w:tcBorders>
              <w:top w:val="nil"/>
              <w:left w:val="nil"/>
              <w:bottom w:val="nil"/>
              <w:right w:val="nil"/>
            </w:tcBorders>
            <w:shd w:val="clear" w:color="auto" w:fill="auto"/>
            <w:noWrap/>
            <w:vAlign w:val="bottom"/>
          </w:tcPr>
          <w:p w14:paraId="2BC0942B"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1600EEDF"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8</w:t>
            </w:r>
          </w:p>
        </w:tc>
        <w:tc>
          <w:tcPr>
            <w:tcW w:w="111" w:type="pct"/>
            <w:tcBorders>
              <w:top w:val="nil"/>
              <w:left w:val="nil"/>
              <w:bottom w:val="nil"/>
              <w:right w:val="nil"/>
            </w:tcBorders>
          </w:tcPr>
          <w:p w14:paraId="3CD88BCC"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449" w:type="pct"/>
            <w:tcBorders>
              <w:top w:val="nil"/>
              <w:left w:val="nil"/>
              <w:bottom w:val="nil"/>
              <w:right w:val="nil"/>
            </w:tcBorders>
            <w:shd w:val="clear" w:color="auto" w:fill="auto"/>
            <w:noWrap/>
            <w:vAlign w:val="bottom"/>
            <w:hideMark/>
          </w:tcPr>
          <w:p w14:paraId="5A77E015"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64,257</w:t>
            </w:r>
          </w:p>
        </w:tc>
        <w:tc>
          <w:tcPr>
            <w:tcW w:w="111" w:type="pct"/>
            <w:tcBorders>
              <w:top w:val="nil"/>
              <w:left w:val="nil"/>
              <w:bottom w:val="nil"/>
              <w:right w:val="nil"/>
            </w:tcBorders>
            <w:shd w:val="clear" w:color="auto" w:fill="auto"/>
            <w:noWrap/>
            <w:vAlign w:val="bottom"/>
          </w:tcPr>
          <w:p w14:paraId="43DC70B4"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7ADC7284"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10</w:t>
            </w:r>
          </w:p>
        </w:tc>
        <w:tc>
          <w:tcPr>
            <w:tcW w:w="111" w:type="pct"/>
            <w:tcBorders>
              <w:top w:val="nil"/>
              <w:left w:val="nil"/>
              <w:bottom w:val="nil"/>
              <w:right w:val="nil"/>
            </w:tcBorders>
          </w:tcPr>
          <w:p w14:paraId="76223CF1"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1A88E7A8"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0.28</w:t>
            </w:r>
          </w:p>
        </w:tc>
        <w:tc>
          <w:tcPr>
            <w:tcW w:w="111" w:type="pct"/>
            <w:tcBorders>
              <w:top w:val="nil"/>
              <w:left w:val="nil"/>
              <w:bottom w:val="nil"/>
              <w:right w:val="nil"/>
            </w:tcBorders>
            <w:shd w:val="clear" w:color="auto" w:fill="auto"/>
            <w:noWrap/>
            <w:vAlign w:val="bottom"/>
          </w:tcPr>
          <w:p w14:paraId="112BE67C"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5C35DD57"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5</w:t>
            </w:r>
          </w:p>
        </w:tc>
        <w:tc>
          <w:tcPr>
            <w:tcW w:w="111" w:type="pct"/>
            <w:tcBorders>
              <w:top w:val="nil"/>
              <w:left w:val="nil"/>
              <w:bottom w:val="nil"/>
              <w:right w:val="nil"/>
            </w:tcBorders>
          </w:tcPr>
          <w:p w14:paraId="19793896"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vAlign w:val="bottom"/>
          </w:tcPr>
          <w:p w14:paraId="5A7C8E22"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0.70</w:t>
            </w:r>
          </w:p>
        </w:tc>
        <w:tc>
          <w:tcPr>
            <w:tcW w:w="111" w:type="pct"/>
            <w:tcBorders>
              <w:top w:val="nil"/>
              <w:left w:val="nil"/>
              <w:bottom w:val="nil"/>
              <w:right w:val="nil"/>
            </w:tcBorders>
          </w:tcPr>
          <w:p w14:paraId="77659EAA"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vAlign w:val="bottom"/>
          </w:tcPr>
          <w:p w14:paraId="1084EAAE" w14:textId="77777777" w:rsidR="00E31AB3" w:rsidRPr="001626A4" w:rsidRDefault="00E31AB3" w:rsidP="001626A4">
            <w:pPr>
              <w:tabs>
                <w:tab w:val="decimal" w:pos="88"/>
              </w:tabs>
              <w:spacing w:after="0" w:line="240" w:lineRule="auto"/>
              <w:ind w:left="-351" w:firstLine="0"/>
              <w:jc w:val="right"/>
              <w:rPr>
                <w:color w:val="000000"/>
                <w:sz w:val="21"/>
                <w:szCs w:val="21"/>
              </w:rPr>
            </w:pPr>
            <w:r w:rsidRPr="001626A4">
              <w:rPr>
                <w:color w:val="000000"/>
                <w:sz w:val="21"/>
                <w:szCs w:val="21"/>
              </w:rPr>
              <w:t>10</w:t>
            </w:r>
          </w:p>
        </w:tc>
      </w:tr>
      <w:tr w:rsidR="000B4113" w:rsidRPr="000B4113" w14:paraId="29F26885" w14:textId="77777777" w:rsidTr="000B4113">
        <w:trPr>
          <w:trHeight w:val="288"/>
          <w:jc w:val="center"/>
        </w:trPr>
        <w:tc>
          <w:tcPr>
            <w:tcW w:w="317" w:type="pct"/>
            <w:tcBorders>
              <w:top w:val="nil"/>
              <w:left w:val="nil"/>
              <w:bottom w:val="nil"/>
              <w:right w:val="nil"/>
            </w:tcBorders>
            <w:shd w:val="clear" w:color="auto" w:fill="auto"/>
            <w:noWrap/>
            <w:vAlign w:val="center"/>
            <w:hideMark/>
          </w:tcPr>
          <w:p w14:paraId="6765E920" w14:textId="77777777" w:rsidR="00E31AB3" w:rsidRPr="001626A4" w:rsidRDefault="00E31AB3" w:rsidP="001626A4">
            <w:pPr>
              <w:spacing w:after="0" w:line="240" w:lineRule="auto"/>
              <w:ind w:firstLine="0"/>
              <w:rPr>
                <w:color w:val="000000"/>
                <w:sz w:val="21"/>
                <w:szCs w:val="21"/>
              </w:rPr>
            </w:pPr>
            <w:r w:rsidRPr="001626A4">
              <w:rPr>
                <w:color w:val="000000"/>
                <w:sz w:val="21"/>
                <w:szCs w:val="21"/>
              </w:rPr>
              <w:t>SD</w:t>
            </w:r>
          </w:p>
        </w:tc>
        <w:tc>
          <w:tcPr>
            <w:tcW w:w="111" w:type="pct"/>
            <w:tcBorders>
              <w:top w:val="nil"/>
              <w:left w:val="nil"/>
              <w:bottom w:val="nil"/>
              <w:right w:val="nil"/>
            </w:tcBorders>
          </w:tcPr>
          <w:p w14:paraId="4BAD6C2E" w14:textId="77777777" w:rsidR="00E31AB3" w:rsidRPr="001626A4" w:rsidRDefault="00E31AB3" w:rsidP="001626A4">
            <w:pPr>
              <w:spacing w:after="0" w:line="240" w:lineRule="auto"/>
              <w:ind w:firstLine="0"/>
              <w:rPr>
                <w:color w:val="000000"/>
                <w:sz w:val="21"/>
                <w:szCs w:val="21"/>
              </w:rPr>
            </w:pPr>
          </w:p>
        </w:tc>
        <w:tc>
          <w:tcPr>
            <w:tcW w:w="344" w:type="pct"/>
            <w:tcBorders>
              <w:top w:val="nil"/>
              <w:left w:val="nil"/>
              <w:bottom w:val="nil"/>
              <w:right w:val="nil"/>
            </w:tcBorders>
            <w:shd w:val="clear" w:color="auto" w:fill="auto"/>
            <w:noWrap/>
            <w:vAlign w:val="bottom"/>
            <w:hideMark/>
          </w:tcPr>
          <w:p w14:paraId="571C0EB4"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4.66</w:t>
            </w:r>
          </w:p>
        </w:tc>
        <w:tc>
          <w:tcPr>
            <w:tcW w:w="111" w:type="pct"/>
            <w:tcBorders>
              <w:top w:val="nil"/>
              <w:left w:val="nil"/>
              <w:bottom w:val="nil"/>
              <w:right w:val="nil"/>
            </w:tcBorders>
            <w:shd w:val="clear" w:color="auto" w:fill="auto"/>
            <w:noWrap/>
            <w:vAlign w:val="bottom"/>
          </w:tcPr>
          <w:p w14:paraId="6A6D021B"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72F6A32B"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9</w:t>
            </w:r>
          </w:p>
        </w:tc>
        <w:tc>
          <w:tcPr>
            <w:tcW w:w="111" w:type="pct"/>
            <w:tcBorders>
              <w:top w:val="nil"/>
              <w:left w:val="nil"/>
              <w:bottom w:val="nil"/>
              <w:right w:val="nil"/>
            </w:tcBorders>
          </w:tcPr>
          <w:p w14:paraId="7ADE8EE5"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471CE525"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0.30</w:t>
            </w:r>
          </w:p>
        </w:tc>
        <w:tc>
          <w:tcPr>
            <w:tcW w:w="111" w:type="pct"/>
            <w:tcBorders>
              <w:top w:val="nil"/>
              <w:left w:val="nil"/>
              <w:bottom w:val="nil"/>
              <w:right w:val="nil"/>
            </w:tcBorders>
            <w:shd w:val="clear" w:color="auto" w:fill="auto"/>
            <w:noWrap/>
            <w:vAlign w:val="bottom"/>
          </w:tcPr>
          <w:p w14:paraId="3A8FA352"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33794354"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5</w:t>
            </w:r>
          </w:p>
        </w:tc>
        <w:tc>
          <w:tcPr>
            <w:tcW w:w="111" w:type="pct"/>
            <w:tcBorders>
              <w:top w:val="nil"/>
              <w:left w:val="nil"/>
              <w:bottom w:val="nil"/>
              <w:right w:val="nil"/>
            </w:tcBorders>
          </w:tcPr>
          <w:p w14:paraId="4E18AC61"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449" w:type="pct"/>
            <w:tcBorders>
              <w:top w:val="nil"/>
              <w:left w:val="nil"/>
              <w:bottom w:val="nil"/>
              <w:right w:val="nil"/>
            </w:tcBorders>
            <w:shd w:val="clear" w:color="auto" w:fill="auto"/>
            <w:noWrap/>
            <w:vAlign w:val="bottom"/>
            <w:hideMark/>
          </w:tcPr>
          <w:p w14:paraId="2399EE4A"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48,306</w:t>
            </w:r>
          </w:p>
        </w:tc>
        <w:tc>
          <w:tcPr>
            <w:tcW w:w="111" w:type="pct"/>
            <w:tcBorders>
              <w:top w:val="nil"/>
              <w:left w:val="nil"/>
              <w:bottom w:val="nil"/>
              <w:right w:val="nil"/>
            </w:tcBorders>
            <w:shd w:val="clear" w:color="auto" w:fill="auto"/>
            <w:noWrap/>
            <w:vAlign w:val="bottom"/>
          </w:tcPr>
          <w:p w14:paraId="635759AF"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29186F62"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6</w:t>
            </w:r>
          </w:p>
        </w:tc>
        <w:tc>
          <w:tcPr>
            <w:tcW w:w="111" w:type="pct"/>
            <w:tcBorders>
              <w:top w:val="nil"/>
              <w:left w:val="nil"/>
              <w:bottom w:val="nil"/>
              <w:right w:val="nil"/>
            </w:tcBorders>
          </w:tcPr>
          <w:p w14:paraId="2975D027"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27BF41EF"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0.27</w:t>
            </w:r>
          </w:p>
        </w:tc>
        <w:tc>
          <w:tcPr>
            <w:tcW w:w="111" w:type="pct"/>
            <w:tcBorders>
              <w:top w:val="nil"/>
              <w:left w:val="nil"/>
              <w:bottom w:val="nil"/>
              <w:right w:val="nil"/>
            </w:tcBorders>
            <w:shd w:val="clear" w:color="auto" w:fill="auto"/>
            <w:noWrap/>
            <w:vAlign w:val="bottom"/>
          </w:tcPr>
          <w:p w14:paraId="6F513886"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19F2708E"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4</w:t>
            </w:r>
          </w:p>
        </w:tc>
        <w:tc>
          <w:tcPr>
            <w:tcW w:w="111" w:type="pct"/>
            <w:tcBorders>
              <w:top w:val="nil"/>
              <w:left w:val="nil"/>
              <w:bottom w:val="nil"/>
              <w:right w:val="nil"/>
            </w:tcBorders>
          </w:tcPr>
          <w:p w14:paraId="04D4C571"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vAlign w:val="bottom"/>
          </w:tcPr>
          <w:p w14:paraId="71A728F5"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0.66</w:t>
            </w:r>
          </w:p>
        </w:tc>
        <w:tc>
          <w:tcPr>
            <w:tcW w:w="111" w:type="pct"/>
            <w:tcBorders>
              <w:top w:val="nil"/>
              <w:left w:val="nil"/>
              <w:bottom w:val="nil"/>
              <w:right w:val="nil"/>
            </w:tcBorders>
          </w:tcPr>
          <w:p w14:paraId="34DB45F3"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vAlign w:val="bottom"/>
          </w:tcPr>
          <w:p w14:paraId="5B175A5C" w14:textId="77777777" w:rsidR="00E31AB3" w:rsidRPr="001626A4" w:rsidRDefault="00E31AB3" w:rsidP="001626A4">
            <w:pPr>
              <w:tabs>
                <w:tab w:val="decimal" w:pos="88"/>
              </w:tabs>
              <w:spacing w:after="0" w:line="240" w:lineRule="auto"/>
              <w:ind w:left="-351" w:firstLine="0"/>
              <w:jc w:val="right"/>
              <w:rPr>
                <w:color w:val="000000"/>
                <w:sz w:val="21"/>
                <w:szCs w:val="21"/>
              </w:rPr>
            </w:pPr>
            <w:r w:rsidRPr="001626A4">
              <w:rPr>
                <w:color w:val="000000"/>
                <w:sz w:val="21"/>
                <w:szCs w:val="21"/>
              </w:rPr>
              <w:t>10</w:t>
            </w:r>
          </w:p>
        </w:tc>
      </w:tr>
      <w:tr w:rsidR="000B4113" w:rsidRPr="000B4113" w14:paraId="1D8587E9" w14:textId="77777777" w:rsidTr="000B4113">
        <w:trPr>
          <w:trHeight w:val="288"/>
          <w:jc w:val="center"/>
        </w:trPr>
        <w:tc>
          <w:tcPr>
            <w:tcW w:w="317" w:type="pct"/>
            <w:tcBorders>
              <w:top w:val="nil"/>
              <w:left w:val="nil"/>
              <w:bottom w:val="nil"/>
              <w:right w:val="nil"/>
            </w:tcBorders>
            <w:shd w:val="clear" w:color="auto" w:fill="auto"/>
            <w:noWrap/>
            <w:vAlign w:val="center"/>
            <w:hideMark/>
          </w:tcPr>
          <w:p w14:paraId="53A07BC6" w14:textId="77777777" w:rsidR="00E31AB3" w:rsidRPr="001626A4" w:rsidRDefault="00E31AB3" w:rsidP="001626A4">
            <w:pPr>
              <w:spacing w:after="0" w:line="240" w:lineRule="auto"/>
              <w:ind w:firstLine="0"/>
              <w:rPr>
                <w:color w:val="000000"/>
                <w:sz w:val="21"/>
                <w:szCs w:val="21"/>
              </w:rPr>
            </w:pPr>
            <w:r w:rsidRPr="001626A4">
              <w:rPr>
                <w:color w:val="000000"/>
                <w:sz w:val="21"/>
                <w:szCs w:val="21"/>
              </w:rPr>
              <w:t>SC</w:t>
            </w:r>
          </w:p>
        </w:tc>
        <w:tc>
          <w:tcPr>
            <w:tcW w:w="111" w:type="pct"/>
            <w:tcBorders>
              <w:top w:val="nil"/>
              <w:left w:val="nil"/>
              <w:bottom w:val="nil"/>
              <w:right w:val="nil"/>
            </w:tcBorders>
          </w:tcPr>
          <w:p w14:paraId="4EB94361" w14:textId="77777777" w:rsidR="00E31AB3" w:rsidRPr="001626A4" w:rsidRDefault="00E31AB3" w:rsidP="001626A4">
            <w:pPr>
              <w:spacing w:after="0" w:line="240" w:lineRule="auto"/>
              <w:ind w:firstLine="0"/>
              <w:rPr>
                <w:color w:val="000000"/>
                <w:sz w:val="21"/>
                <w:szCs w:val="21"/>
              </w:rPr>
            </w:pPr>
          </w:p>
        </w:tc>
        <w:tc>
          <w:tcPr>
            <w:tcW w:w="344" w:type="pct"/>
            <w:tcBorders>
              <w:top w:val="nil"/>
              <w:left w:val="nil"/>
              <w:bottom w:val="nil"/>
              <w:right w:val="nil"/>
            </w:tcBorders>
            <w:shd w:val="clear" w:color="auto" w:fill="auto"/>
            <w:noWrap/>
            <w:vAlign w:val="bottom"/>
            <w:hideMark/>
          </w:tcPr>
          <w:p w14:paraId="345AC205"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4.63</w:t>
            </w:r>
          </w:p>
        </w:tc>
        <w:tc>
          <w:tcPr>
            <w:tcW w:w="111" w:type="pct"/>
            <w:tcBorders>
              <w:top w:val="nil"/>
              <w:left w:val="nil"/>
              <w:bottom w:val="nil"/>
              <w:right w:val="nil"/>
            </w:tcBorders>
            <w:shd w:val="clear" w:color="auto" w:fill="auto"/>
            <w:noWrap/>
            <w:vAlign w:val="bottom"/>
          </w:tcPr>
          <w:p w14:paraId="18D2153B"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4E8542FD"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9</w:t>
            </w:r>
          </w:p>
        </w:tc>
        <w:tc>
          <w:tcPr>
            <w:tcW w:w="111" w:type="pct"/>
            <w:tcBorders>
              <w:top w:val="nil"/>
              <w:left w:val="nil"/>
              <w:bottom w:val="nil"/>
              <w:right w:val="nil"/>
            </w:tcBorders>
          </w:tcPr>
          <w:p w14:paraId="6967B37B"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4A5D7224"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0.32</w:t>
            </w:r>
          </w:p>
        </w:tc>
        <w:tc>
          <w:tcPr>
            <w:tcW w:w="111" w:type="pct"/>
            <w:tcBorders>
              <w:top w:val="nil"/>
              <w:left w:val="nil"/>
              <w:bottom w:val="nil"/>
              <w:right w:val="nil"/>
            </w:tcBorders>
            <w:shd w:val="clear" w:color="auto" w:fill="auto"/>
            <w:noWrap/>
            <w:vAlign w:val="bottom"/>
          </w:tcPr>
          <w:p w14:paraId="7DF09D99"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12DB0493"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8</w:t>
            </w:r>
          </w:p>
        </w:tc>
        <w:tc>
          <w:tcPr>
            <w:tcW w:w="111" w:type="pct"/>
            <w:tcBorders>
              <w:top w:val="nil"/>
              <w:left w:val="nil"/>
              <w:bottom w:val="nil"/>
              <w:right w:val="nil"/>
            </w:tcBorders>
          </w:tcPr>
          <w:p w14:paraId="774B36F8"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449" w:type="pct"/>
            <w:tcBorders>
              <w:top w:val="nil"/>
              <w:left w:val="nil"/>
              <w:bottom w:val="nil"/>
              <w:right w:val="nil"/>
            </w:tcBorders>
            <w:shd w:val="clear" w:color="auto" w:fill="auto"/>
            <w:noWrap/>
            <w:vAlign w:val="bottom"/>
            <w:hideMark/>
          </w:tcPr>
          <w:p w14:paraId="1B88B172"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37,269</w:t>
            </w:r>
          </w:p>
        </w:tc>
        <w:tc>
          <w:tcPr>
            <w:tcW w:w="111" w:type="pct"/>
            <w:tcBorders>
              <w:top w:val="nil"/>
              <w:left w:val="nil"/>
              <w:bottom w:val="nil"/>
              <w:right w:val="nil"/>
            </w:tcBorders>
            <w:shd w:val="clear" w:color="auto" w:fill="auto"/>
            <w:noWrap/>
            <w:vAlign w:val="bottom"/>
          </w:tcPr>
          <w:p w14:paraId="660C24E0"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7AEF83A2"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2</w:t>
            </w:r>
          </w:p>
        </w:tc>
        <w:tc>
          <w:tcPr>
            <w:tcW w:w="111" w:type="pct"/>
            <w:tcBorders>
              <w:top w:val="nil"/>
              <w:left w:val="nil"/>
              <w:bottom w:val="nil"/>
              <w:right w:val="nil"/>
            </w:tcBorders>
          </w:tcPr>
          <w:p w14:paraId="5199CB05"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140E71AF"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0.26</w:t>
            </w:r>
          </w:p>
        </w:tc>
        <w:tc>
          <w:tcPr>
            <w:tcW w:w="111" w:type="pct"/>
            <w:tcBorders>
              <w:top w:val="nil"/>
              <w:left w:val="nil"/>
              <w:bottom w:val="nil"/>
              <w:right w:val="nil"/>
            </w:tcBorders>
            <w:shd w:val="clear" w:color="auto" w:fill="auto"/>
            <w:noWrap/>
            <w:vAlign w:val="bottom"/>
          </w:tcPr>
          <w:p w14:paraId="092C0B83"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79C25842"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3</w:t>
            </w:r>
          </w:p>
        </w:tc>
        <w:tc>
          <w:tcPr>
            <w:tcW w:w="111" w:type="pct"/>
            <w:tcBorders>
              <w:top w:val="nil"/>
              <w:left w:val="nil"/>
              <w:bottom w:val="nil"/>
              <w:right w:val="nil"/>
            </w:tcBorders>
          </w:tcPr>
          <w:p w14:paraId="2FC0DA9B"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vAlign w:val="bottom"/>
          </w:tcPr>
          <w:p w14:paraId="148F4540"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0.57</w:t>
            </w:r>
          </w:p>
        </w:tc>
        <w:tc>
          <w:tcPr>
            <w:tcW w:w="111" w:type="pct"/>
            <w:tcBorders>
              <w:top w:val="nil"/>
              <w:left w:val="nil"/>
              <w:bottom w:val="nil"/>
              <w:right w:val="nil"/>
            </w:tcBorders>
          </w:tcPr>
          <w:p w14:paraId="57607307"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vAlign w:val="bottom"/>
          </w:tcPr>
          <w:p w14:paraId="2A29B806" w14:textId="77777777" w:rsidR="00E31AB3" w:rsidRPr="001626A4" w:rsidRDefault="00E31AB3" w:rsidP="001626A4">
            <w:pPr>
              <w:tabs>
                <w:tab w:val="decimal" w:pos="88"/>
              </w:tabs>
              <w:spacing w:after="0" w:line="240" w:lineRule="auto"/>
              <w:ind w:left="-351" w:firstLine="0"/>
              <w:jc w:val="right"/>
              <w:rPr>
                <w:color w:val="000000"/>
                <w:sz w:val="21"/>
                <w:szCs w:val="21"/>
              </w:rPr>
            </w:pPr>
            <w:r w:rsidRPr="001626A4">
              <w:rPr>
                <w:color w:val="000000"/>
                <w:sz w:val="21"/>
                <w:szCs w:val="21"/>
              </w:rPr>
              <w:t>7</w:t>
            </w:r>
          </w:p>
        </w:tc>
      </w:tr>
      <w:tr w:rsidR="000B4113" w:rsidRPr="000B4113" w14:paraId="54E0624A" w14:textId="77777777" w:rsidTr="000B4113">
        <w:trPr>
          <w:trHeight w:val="288"/>
          <w:jc w:val="center"/>
        </w:trPr>
        <w:tc>
          <w:tcPr>
            <w:tcW w:w="317" w:type="pct"/>
            <w:tcBorders>
              <w:top w:val="nil"/>
              <w:left w:val="nil"/>
              <w:bottom w:val="nil"/>
              <w:right w:val="nil"/>
            </w:tcBorders>
            <w:shd w:val="clear" w:color="auto" w:fill="auto"/>
            <w:noWrap/>
            <w:vAlign w:val="center"/>
            <w:hideMark/>
          </w:tcPr>
          <w:p w14:paraId="26BBC54C" w14:textId="77777777" w:rsidR="00E31AB3" w:rsidRPr="001626A4" w:rsidRDefault="00E31AB3" w:rsidP="001626A4">
            <w:pPr>
              <w:spacing w:after="0" w:line="240" w:lineRule="auto"/>
              <w:ind w:firstLine="0"/>
              <w:rPr>
                <w:color w:val="000000"/>
                <w:sz w:val="21"/>
                <w:szCs w:val="21"/>
              </w:rPr>
            </w:pPr>
            <w:r w:rsidRPr="001626A4">
              <w:rPr>
                <w:color w:val="000000"/>
                <w:sz w:val="21"/>
                <w:szCs w:val="21"/>
              </w:rPr>
              <w:t>KY</w:t>
            </w:r>
          </w:p>
        </w:tc>
        <w:tc>
          <w:tcPr>
            <w:tcW w:w="111" w:type="pct"/>
            <w:tcBorders>
              <w:top w:val="nil"/>
              <w:left w:val="nil"/>
              <w:bottom w:val="nil"/>
              <w:right w:val="nil"/>
            </w:tcBorders>
          </w:tcPr>
          <w:p w14:paraId="0C8CAB4F" w14:textId="77777777" w:rsidR="00E31AB3" w:rsidRPr="001626A4" w:rsidRDefault="00E31AB3" w:rsidP="001626A4">
            <w:pPr>
              <w:spacing w:after="0" w:line="240" w:lineRule="auto"/>
              <w:ind w:firstLine="0"/>
              <w:rPr>
                <w:color w:val="000000"/>
                <w:sz w:val="21"/>
                <w:szCs w:val="21"/>
              </w:rPr>
            </w:pPr>
          </w:p>
        </w:tc>
        <w:tc>
          <w:tcPr>
            <w:tcW w:w="344" w:type="pct"/>
            <w:tcBorders>
              <w:top w:val="nil"/>
              <w:left w:val="nil"/>
              <w:bottom w:val="nil"/>
              <w:right w:val="nil"/>
            </w:tcBorders>
            <w:shd w:val="clear" w:color="auto" w:fill="auto"/>
            <w:noWrap/>
            <w:vAlign w:val="bottom"/>
            <w:hideMark/>
          </w:tcPr>
          <w:p w14:paraId="0B94C01B"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4.39</w:t>
            </w:r>
          </w:p>
        </w:tc>
        <w:tc>
          <w:tcPr>
            <w:tcW w:w="111" w:type="pct"/>
            <w:tcBorders>
              <w:top w:val="nil"/>
              <w:left w:val="nil"/>
              <w:bottom w:val="nil"/>
              <w:right w:val="nil"/>
            </w:tcBorders>
            <w:shd w:val="clear" w:color="auto" w:fill="auto"/>
            <w:noWrap/>
            <w:vAlign w:val="bottom"/>
          </w:tcPr>
          <w:p w14:paraId="649A8D72"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18312CC0"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9</w:t>
            </w:r>
          </w:p>
        </w:tc>
        <w:tc>
          <w:tcPr>
            <w:tcW w:w="111" w:type="pct"/>
            <w:tcBorders>
              <w:top w:val="nil"/>
              <w:left w:val="nil"/>
              <w:bottom w:val="nil"/>
              <w:right w:val="nil"/>
            </w:tcBorders>
          </w:tcPr>
          <w:p w14:paraId="318E8F87"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4524F659"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0.34</w:t>
            </w:r>
          </w:p>
        </w:tc>
        <w:tc>
          <w:tcPr>
            <w:tcW w:w="111" w:type="pct"/>
            <w:tcBorders>
              <w:top w:val="nil"/>
              <w:left w:val="nil"/>
              <w:bottom w:val="nil"/>
              <w:right w:val="nil"/>
            </w:tcBorders>
            <w:shd w:val="clear" w:color="auto" w:fill="auto"/>
            <w:noWrap/>
            <w:vAlign w:val="bottom"/>
          </w:tcPr>
          <w:p w14:paraId="360B9909"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75FACCE7"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9</w:t>
            </w:r>
          </w:p>
        </w:tc>
        <w:tc>
          <w:tcPr>
            <w:tcW w:w="111" w:type="pct"/>
            <w:tcBorders>
              <w:top w:val="nil"/>
              <w:left w:val="nil"/>
              <w:bottom w:val="nil"/>
              <w:right w:val="nil"/>
            </w:tcBorders>
          </w:tcPr>
          <w:p w14:paraId="3193A391"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449" w:type="pct"/>
            <w:tcBorders>
              <w:top w:val="nil"/>
              <w:left w:val="nil"/>
              <w:bottom w:val="nil"/>
              <w:right w:val="nil"/>
            </w:tcBorders>
            <w:shd w:val="clear" w:color="auto" w:fill="auto"/>
            <w:noWrap/>
            <w:vAlign w:val="bottom"/>
            <w:hideMark/>
          </w:tcPr>
          <w:p w14:paraId="07F6D004"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38,736</w:t>
            </w:r>
          </w:p>
        </w:tc>
        <w:tc>
          <w:tcPr>
            <w:tcW w:w="111" w:type="pct"/>
            <w:tcBorders>
              <w:top w:val="nil"/>
              <w:left w:val="nil"/>
              <w:bottom w:val="nil"/>
              <w:right w:val="nil"/>
            </w:tcBorders>
            <w:shd w:val="clear" w:color="auto" w:fill="auto"/>
            <w:noWrap/>
            <w:vAlign w:val="bottom"/>
          </w:tcPr>
          <w:p w14:paraId="2296D0DE"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0ED79CF5"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2</w:t>
            </w:r>
          </w:p>
        </w:tc>
        <w:tc>
          <w:tcPr>
            <w:tcW w:w="111" w:type="pct"/>
            <w:tcBorders>
              <w:top w:val="nil"/>
              <w:left w:val="nil"/>
              <w:bottom w:val="nil"/>
              <w:right w:val="nil"/>
            </w:tcBorders>
          </w:tcPr>
          <w:p w14:paraId="00AD2159"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0CE50B9B"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0.22</w:t>
            </w:r>
          </w:p>
        </w:tc>
        <w:tc>
          <w:tcPr>
            <w:tcW w:w="111" w:type="pct"/>
            <w:tcBorders>
              <w:top w:val="nil"/>
              <w:left w:val="nil"/>
              <w:bottom w:val="nil"/>
              <w:right w:val="nil"/>
            </w:tcBorders>
            <w:shd w:val="clear" w:color="auto" w:fill="auto"/>
            <w:noWrap/>
            <w:vAlign w:val="bottom"/>
          </w:tcPr>
          <w:p w14:paraId="49FAFC98"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3CB93CE8"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w:t>
            </w:r>
          </w:p>
        </w:tc>
        <w:tc>
          <w:tcPr>
            <w:tcW w:w="111" w:type="pct"/>
            <w:tcBorders>
              <w:top w:val="nil"/>
              <w:left w:val="nil"/>
              <w:bottom w:val="nil"/>
              <w:right w:val="nil"/>
            </w:tcBorders>
          </w:tcPr>
          <w:p w14:paraId="29625ECF"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vAlign w:val="bottom"/>
          </w:tcPr>
          <w:p w14:paraId="3DDBEC76"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0.66</w:t>
            </w:r>
          </w:p>
        </w:tc>
        <w:tc>
          <w:tcPr>
            <w:tcW w:w="111" w:type="pct"/>
            <w:tcBorders>
              <w:top w:val="nil"/>
              <w:left w:val="nil"/>
              <w:bottom w:val="nil"/>
              <w:right w:val="nil"/>
            </w:tcBorders>
          </w:tcPr>
          <w:p w14:paraId="390B4CB9"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vAlign w:val="bottom"/>
          </w:tcPr>
          <w:p w14:paraId="018B3798" w14:textId="77777777" w:rsidR="00E31AB3" w:rsidRPr="001626A4" w:rsidRDefault="00E31AB3" w:rsidP="001626A4">
            <w:pPr>
              <w:tabs>
                <w:tab w:val="decimal" w:pos="88"/>
              </w:tabs>
              <w:spacing w:after="0" w:line="240" w:lineRule="auto"/>
              <w:ind w:left="-351" w:firstLine="0"/>
              <w:jc w:val="right"/>
              <w:rPr>
                <w:color w:val="000000"/>
                <w:sz w:val="21"/>
                <w:szCs w:val="21"/>
              </w:rPr>
            </w:pPr>
            <w:r w:rsidRPr="001626A4">
              <w:rPr>
                <w:color w:val="000000"/>
                <w:sz w:val="21"/>
                <w:szCs w:val="21"/>
              </w:rPr>
              <w:t>9</w:t>
            </w:r>
          </w:p>
        </w:tc>
      </w:tr>
      <w:tr w:rsidR="000B4113" w:rsidRPr="000B4113" w14:paraId="62D5D2E6" w14:textId="77777777" w:rsidTr="000B4113">
        <w:trPr>
          <w:trHeight w:val="288"/>
          <w:jc w:val="center"/>
        </w:trPr>
        <w:tc>
          <w:tcPr>
            <w:tcW w:w="317" w:type="pct"/>
            <w:tcBorders>
              <w:top w:val="nil"/>
              <w:left w:val="nil"/>
              <w:bottom w:val="nil"/>
              <w:right w:val="nil"/>
            </w:tcBorders>
            <w:shd w:val="clear" w:color="auto" w:fill="auto"/>
            <w:noWrap/>
            <w:vAlign w:val="center"/>
            <w:hideMark/>
          </w:tcPr>
          <w:p w14:paraId="3F2780D5" w14:textId="77777777" w:rsidR="00E31AB3" w:rsidRPr="001626A4" w:rsidRDefault="00E31AB3" w:rsidP="001626A4">
            <w:pPr>
              <w:spacing w:after="0" w:line="240" w:lineRule="auto"/>
              <w:ind w:firstLine="0"/>
              <w:rPr>
                <w:color w:val="000000"/>
                <w:sz w:val="21"/>
                <w:szCs w:val="21"/>
              </w:rPr>
            </w:pPr>
            <w:r w:rsidRPr="001626A4">
              <w:rPr>
                <w:color w:val="000000"/>
                <w:sz w:val="21"/>
                <w:szCs w:val="21"/>
              </w:rPr>
              <w:t>AR</w:t>
            </w:r>
          </w:p>
        </w:tc>
        <w:tc>
          <w:tcPr>
            <w:tcW w:w="111" w:type="pct"/>
            <w:tcBorders>
              <w:top w:val="nil"/>
              <w:left w:val="nil"/>
              <w:bottom w:val="nil"/>
              <w:right w:val="nil"/>
            </w:tcBorders>
          </w:tcPr>
          <w:p w14:paraId="69864969" w14:textId="77777777" w:rsidR="00E31AB3" w:rsidRPr="001626A4" w:rsidRDefault="00E31AB3" w:rsidP="001626A4">
            <w:pPr>
              <w:spacing w:after="0" w:line="240" w:lineRule="auto"/>
              <w:ind w:firstLine="0"/>
              <w:rPr>
                <w:color w:val="000000"/>
                <w:sz w:val="21"/>
                <w:szCs w:val="21"/>
              </w:rPr>
            </w:pPr>
          </w:p>
        </w:tc>
        <w:tc>
          <w:tcPr>
            <w:tcW w:w="344" w:type="pct"/>
            <w:tcBorders>
              <w:top w:val="nil"/>
              <w:left w:val="nil"/>
              <w:bottom w:val="nil"/>
              <w:right w:val="nil"/>
            </w:tcBorders>
            <w:shd w:val="clear" w:color="auto" w:fill="auto"/>
            <w:noWrap/>
            <w:vAlign w:val="bottom"/>
            <w:hideMark/>
          </w:tcPr>
          <w:p w14:paraId="5FBB3FC6"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4.28</w:t>
            </w:r>
          </w:p>
        </w:tc>
        <w:tc>
          <w:tcPr>
            <w:tcW w:w="111" w:type="pct"/>
            <w:tcBorders>
              <w:top w:val="nil"/>
              <w:left w:val="nil"/>
              <w:bottom w:val="nil"/>
              <w:right w:val="nil"/>
            </w:tcBorders>
            <w:shd w:val="clear" w:color="auto" w:fill="auto"/>
            <w:noWrap/>
            <w:vAlign w:val="bottom"/>
          </w:tcPr>
          <w:p w14:paraId="2D8A67B9"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31B9E10D"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9</w:t>
            </w:r>
          </w:p>
        </w:tc>
        <w:tc>
          <w:tcPr>
            <w:tcW w:w="111" w:type="pct"/>
            <w:tcBorders>
              <w:top w:val="nil"/>
              <w:left w:val="nil"/>
              <w:bottom w:val="nil"/>
              <w:right w:val="nil"/>
            </w:tcBorders>
          </w:tcPr>
          <w:p w14:paraId="42FB7615"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43EDCC9C"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0.36</w:t>
            </w:r>
          </w:p>
        </w:tc>
        <w:tc>
          <w:tcPr>
            <w:tcW w:w="111" w:type="pct"/>
            <w:tcBorders>
              <w:top w:val="nil"/>
              <w:left w:val="nil"/>
              <w:bottom w:val="nil"/>
              <w:right w:val="nil"/>
            </w:tcBorders>
            <w:shd w:val="clear" w:color="auto" w:fill="auto"/>
            <w:noWrap/>
            <w:vAlign w:val="bottom"/>
          </w:tcPr>
          <w:p w14:paraId="14CF535E"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70BDF6B1"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10</w:t>
            </w:r>
          </w:p>
        </w:tc>
        <w:tc>
          <w:tcPr>
            <w:tcW w:w="111" w:type="pct"/>
            <w:tcBorders>
              <w:top w:val="nil"/>
              <w:left w:val="nil"/>
              <w:bottom w:val="nil"/>
              <w:right w:val="nil"/>
            </w:tcBorders>
          </w:tcPr>
          <w:p w14:paraId="42ADD152"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449" w:type="pct"/>
            <w:tcBorders>
              <w:top w:val="nil"/>
              <w:left w:val="nil"/>
              <w:bottom w:val="nil"/>
              <w:right w:val="nil"/>
            </w:tcBorders>
            <w:shd w:val="clear" w:color="auto" w:fill="auto"/>
            <w:noWrap/>
            <w:vAlign w:val="bottom"/>
            <w:hideMark/>
          </w:tcPr>
          <w:p w14:paraId="21441BB8"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36,502</w:t>
            </w:r>
          </w:p>
        </w:tc>
        <w:tc>
          <w:tcPr>
            <w:tcW w:w="111" w:type="pct"/>
            <w:tcBorders>
              <w:top w:val="nil"/>
              <w:left w:val="nil"/>
              <w:bottom w:val="nil"/>
              <w:right w:val="nil"/>
            </w:tcBorders>
            <w:shd w:val="clear" w:color="auto" w:fill="auto"/>
            <w:noWrap/>
            <w:vAlign w:val="bottom"/>
          </w:tcPr>
          <w:p w14:paraId="4CE82F05"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0260B01B"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w:t>
            </w:r>
          </w:p>
        </w:tc>
        <w:tc>
          <w:tcPr>
            <w:tcW w:w="111" w:type="pct"/>
            <w:tcBorders>
              <w:top w:val="nil"/>
              <w:left w:val="nil"/>
              <w:bottom w:val="nil"/>
              <w:right w:val="nil"/>
            </w:tcBorders>
          </w:tcPr>
          <w:p w14:paraId="5250B4C1"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7D332BC0"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0.21</w:t>
            </w:r>
          </w:p>
        </w:tc>
        <w:tc>
          <w:tcPr>
            <w:tcW w:w="111" w:type="pct"/>
            <w:tcBorders>
              <w:top w:val="nil"/>
              <w:left w:val="nil"/>
              <w:bottom w:val="nil"/>
              <w:right w:val="nil"/>
            </w:tcBorders>
            <w:shd w:val="clear" w:color="auto" w:fill="auto"/>
            <w:noWrap/>
            <w:vAlign w:val="bottom"/>
          </w:tcPr>
          <w:p w14:paraId="2F225B37"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54120733"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w:t>
            </w:r>
          </w:p>
        </w:tc>
        <w:tc>
          <w:tcPr>
            <w:tcW w:w="111" w:type="pct"/>
            <w:tcBorders>
              <w:top w:val="nil"/>
              <w:left w:val="nil"/>
              <w:bottom w:val="nil"/>
              <w:right w:val="nil"/>
            </w:tcBorders>
          </w:tcPr>
          <w:p w14:paraId="52AB0E89"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vAlign w:val="bottom"/>
          </w:tcPr>
          <w:p w14:paraId="075983E7"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0.64</w:t>
            </w:r>
          </w:p>
        </w:tc>
        <w:tc>
          <w:tcPr>
            <w:tcW w:w="111" w:type="pct"/>
            <w:tcBorders>
              <w:top w:val="nil"/>
              <w:left w:val="nil"/>
              <w:bottom w:val="nil"/>
              <w:right w:val="nil"/>
            </w:tcBorders>
          </w:tcPr>
          <w:p w14:paraId="1025D823"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vAlign w:val="bottom"/>
          </w:tcPr>
          <w:p w14:paraId="16E1786E" w14:textId="77777777" w:rsidR="00E31AB3" w:rsidRPr="001626A4" w:rsidRDefault="00E31AB3" w:rsidP="001626A4">
            <w:pPr>
              <w:tabs>
                <w:tab w:val="decimal" w:pos="88"/>
              </w:tabs>
              <w:spacing w:after="0" w:line="240" w:lineRule="auto"/>
              <w:ind w:left="-351" w:firstLine="0"/>
              <w:jc w:val="right"/>
              <w:rPr>
                <w:color w:val="000000"/>
                <w:sz w:val="21"/>
                <w:szCs w:val="21"/>
              </w:rPr>
            </w:pPr>
            <w:r w:rsidRPr="001626A4">
              <w:rPr>
                <w:color w:val="000000"/>
                <w:sz w:val="21"/>
                <w:szCs w:val="21"/>
              </w:rPr>
              <w:t>9</w:t>
            </w:r>
          </w:p>
        </w:tc>
      </w:tr>
      <w:tr w:rsidR="000B4113" w:rsidRPr="000B4113" w14:paraId="1F1565D5" w14:textId="77777777" w:rsidTr="000B4113">
        <w:trPr>
          <w:trHeight w:val="288"/>
          <w:jc w:val="center"/>
        </w:trPr>
        <w:tc>
          <w:tcPr>
            <w:tcW w:w="317" w:type="pct"/>
            <w:tcBorders>
              <w:top w:val="nil"/>
              <w:left w:val="nil"/>
              <w:bottom w:val="nil"/>
              <w:right w:val="nil"/>
            </w:tcBorders>
            <w:shd w:val="clear" w:color="auto" w:fill="auto"/>
            <w:noWrap/>
            <w:vAlign w:val="center"/>
            <w:hideMark/>
          </w:tcPr>
          <w:p w14:paraId="4008B193" w14:textId="77777777" w:rsidR="00E31AB3" w:rsidRPr="001626A4" w:rsidRDefault="00E31AB3" w:rsidP="001626A4">
            <w:pPr>
              <w:spacing w:after="0" w:line="240" w:lineRule="auto"/>
              <w:ind w:firstLine="0"/>
              <w:rPr>
                <w:color w:val="000000"/>
                <w:sz w:val="21"/>
                <w:szCs w:val="21"/>
              </w:rPr>
            </w:pPr>
            <w:r w:rsidRPr="001626A4">
              <w:rPr>
                <w:color w:val="000000"/>
                <w:sz w:val="21"/>
                <w:szCs w:val="21"/>
              </w:rPr>
              <w:t>AL</w:t>
            </w:r>
          </w:p>
        </w:tc>
        <w:tc>
          <w:tcPr>
            <w:tcW w:w="111" w:type="pct"/>
            <w:tcBorders>
              <w:top w:val="nil"/>
              <w:left w:val="nil"/>
              <w:bottom w:val="nil"/>
              <w:right w:val="nil"/>
            </w:tcBorders>
          </w:tcPr>
          <w:p w14:paraId="28911D16" w14:textId="77777777" w:rsidR="00E31AB3" w:rsidRPr="001626A4" w:rsidRDefault="00E31AB3" w:rsidP="001626A4">
            <w:pPr>
              <w:spacing w:after="0" w:line="240" w:lineRule="auto"/>
              <w:ind w:firstLine="0"/>
              <w:rPr>
                <w:color w:val="000000"/>
                <w:sz w:val="21"/>
                <w:szCs w:val="21"/>
              </w:rPr>
            </w:pPr>
          </w:p>
        </w:tc>
        <w:tc>
          <w:tcPr>
            <w:tcW w:w="344" w:type="pct"/>
            <w:tcBorders>
              <w:top w:val="nil"/>
              <w:left w:val="nil"/>
              <w:bottom w:val="nil"/>
              <w:right w:val="nil"/>
            </w:tcBorders>
            <w:shd w:val="clear" w:color="auto" w:fill="auto"/>
            <w:noWrap/>
            <w:vAlign w:val="bottom"/>
            <w:hideMark/>
          </w:tcPr>
          <w:p w14:paraId="62158FCF"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4.21</w:t>
            </w:r>
          </w:p>
        </w:tc>
        <w:tc>
          <w:tcPr>
            <w:tcW w:w="111" w:type="pct"/>
            <w:tcBorders>
              <w:top w:val="nil"/>
              <w:left w:val="nil"/>
              <w:bottom w:val="nil"/>
              <w:right w:val="nil"/>
            </w:tcBorders>
            <w:shd w:val="clear" w:color="auto" w:fill="auto"/>
            <w:noWrap/>
            <w:vAlign w:val="bottom"/>
          </w:tcPr>
          <w:p w14:paraId="703AE897"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1EF9D461"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8</w:t>
            </w:r>
          </w:p>
        </w:tc>
        <w:tc>
          <w:tcPr>
            <w:tcW w:w="111" w:type="pct"/>
            <w:tcBorders>
              <w:top w:val="nil"/>
              <w:left w:val="nil"/>
              <w:bottom w:val="nil"/>
              <w:right w:val="nil"/>
            </w:tcBorders>
          </w:tcPr>
          <w:p w14:paraId="715559E3"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726652B2"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0.36</w:t>
            </w:r>
          </w:p>
        </w:tc>
        <w:tc>
          <w:tcPr>
            <w:tcW w:w="111" w:type="pct"/>
            <w:tcBorders>
              <w:top w:val="nil"/>
              <w:left w:val="nil"/>
              <w:bottom w:val="nil"/>
              <w:right w:val="nil"/>
            </w:tcBorders>
            <w:shd w:val="clear" w:color="auto" w:fill="auto"/>
            <w:noWrap/>
            <w:vAlign w:val="bottom"/>
          </w:tcPr>
          <w:p w14:paraId="5A7F72F8"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666A7B1E"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10</w:t>
            </w:r>
          </w:p>
        </w:tc>
        <w:tc>
          <w:tcPr>
            <w:tcW w:w="111" w:type="pct"/>
            <w:tcBorders>
              <w:top w:val="nil"/>
              <w:left w:val="nil"/>
              <w:bottom w:val="nil"/>
              <w:right w:val="nil"/>
            </w:tcBorders>
          </w:tcPr>
          <w:p w14:paraId="1E0224BD"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449" w:type="pct"/>
            <w:tcBorders>
              <w:top w:val="nil"/>
              <w:left w:val="nil"/>
              <w:bottom w:val="nil"/>
              <w:right w:val="nil"/>
            </w:tcBorders>
            <w:shd w:val="clear" w:color="auto" w:fill="auto"/>
            <w:noWrap/>
            <w:vAlign w:val="bottom"/>
            <w:hideMark/>
          </w:tcPr>
          <w:p w14:paraId="53481D48"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37,158</w:t>
            </w:r>
          </w:p>
        </w:tc>
        <w:tc>
          <w:tcPr>
            <w:tcW w:w="111" w:type="pct"/>
            <w:tcBorders>
              <w:top w:val="nil"/>
              <w:left w:val="nil"/>
              <w:bottom w:val="nil"/>
              <w:right w:val="nil"/>
            </w:tcBorders>
            <w:shd w:val="clear" w:color="auto" w:fill="auto"/>
            <w:noWrap/>
            <w:vAlign w:val="bottom"/>
          </w:tcPr>
          <w:p w14:paraId="10983CF5"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3B6748C3"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w:t>
            </w:r>
          </w:p>
        </w:tc>
        <w:tc>
          <w:tcPr>
            <w:tcW w:w="111" w:type="pct"/>
            <w:tcBorders>
              <w:top w:val="nil"/>
              <w:left w:val="nil"/>
              <w:bottom w:val="nil"/>
              <w:right w:val="nil"/>
            </w:tcBorders>
          </w:tcPr>
          <w:p w14:paraId="045F3ECE"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54F90FC5"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0.24</w:t>
            </w:r>
          </w:p>
        </w:tc>
        <w:tc>
          <w:tcPr>
            <w:tcW w:w="111" w:type="pct"/>
            <w:tcBorders>
              <w:top w:val="nil"/>
              <w:left w:val="nil"/>
              <w:bottom w:val="nil"/>
              <w:right w:val="nil"/>
            </w:tcBorders>
            <w:shd w:val="clear" w:color="auto" w:fill="auto"/>
            <w:noWrap/>
            <w:vAlign w:val="bottom"/>
          </w:tcPr>
          <w:p w14:paraId="71DED57A"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0CB08C27"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2</w:t>
            </w:r>
          </w:p>
        </w:tc>
        <w:tc>
          <w:tcPr>
            <w:tcW w:w="111" w:type="pct"/>
            <w:tcBorders>
              <w:top w:val="nil"/>
              <w:left w:val="nil"/>
              <w:bottom w:val="nil"/>
              <w:right w:val="nil"/>
            </w:tcBorders>
          </w:tcPr>
          <w:p w14:paraId="6BFD7E1F"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vAlign w:val="bottom"/>
          </w:tcPr>
          <w:p w14:paraId="76DC4FD0"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0.64</w:t>
            </w:r>
          </w:p>
        </w:tc>
        <w:tc>
          <w:tcPr>
            <w:tcW w:w="111" w:type="pct"/>
            <w:tcBorders>
              <w:top w:val="nil"/>
              <w:left w:val="nil"/>
              <w:bottom w:val="nil"/>
              <w:right w:val="nil"/>
            </w:tcBorders>
          </w:tcPr>
          <w:p w14:paraId="7CEED5C5"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vAlign w:val="bottom"/>
          </w:tcPr>
          <w:p w14:paraId="718BE677" w14:textId="77777777" w:rsidR="00E31AB3" w:rsidRPr="001626A4" w:rsidRDefault="00E31AB3" w:rsidP="001626A4">
            <w:pPr>
              <w:tabs>
                <w:tab w:val="decimal" w:pos="88"/>
              </w:tabs>
              <w:spacing w:after="0" w:line="240" w:lineRule="auto"/>
              <w:ind w:left="-351" w:firstLine="0"/>
              <w:jc w:val="right"/>
              <w:rPr>
                <w:color w:val="000000"/>
                <w:sz w:val="21"/>
                <w:szCs w:val="21"/>
              </w:rPr>
            </w:pPr>
            <w:r w:rsidRPr="001626A4">
              <w:rPr>
                <w:color w:val="000000"/>
                <w:sz w:val="21"/>
                <w:szCs w:val="21"/>
              </w:rPr>
              <w:t>9</w:t>
            </w:r>
          </w:p>
        </w:tc>
      </w:tr>
      <w:tr w:rsidR="000B4113" w:rsidRPr="000B4113" w14:paraId="2EEB4C78" w14:textId="77777777" w:rsidTr="000B4113">
        <w:trPr>
          <w:trHeight w:val="288"/>
          <w:jc w:val="center"/>
        </w:trPr>
        <w:tc>
          <w:tcPr>
            <w:tcW w:w="317" w:type="pct"/>
            <w:tcBorders>
              <w:top w:val="nil"/>
              <w:left w:val="nil"/>
              <w:bottom w:val="nil"/>
              <w:right w:val="nil"/>
            </w:tcBorders>
            <w:shd w:val="clear" w:color="auto" w:fill="auto"/>
            <w:noWrap/>
            <w:vAlign w:val="center"/>
            <w:hideMark/>
          </w:tcPr>
          <w:p w14:paraId="12F066F0" w14:textId="77777777" w:rsidR="00E31AB3" w:rsidRPr="001626A4" w:rsidRDefault="00E31AB3" w:rsidP="001626A4">
            <w:pPr>
              <w:spacing w:after="0" w:line="240" w:lineRule="auto"/>
              <w:ind w:firstLine="0"/>
              <w:rPr>
                <w:color w:val="000000"/>
                <w:sz w:val="21"/>
                <w:szCs w:val="21"/>
              </w:rPr>
            </w:pPr>
            <w:r w:rsidRPr="001626A4">
              <w:rPr>
                <w:color w:val="000000"/>
                <w:sz w:val="21"/>
                <w:szCs w:val="21"/>
              </w:rPr>
              <w:t>PA</w:t>
            </w:r>
          </w:p>
        </w:tc>
        <w:tc>
          <w:tcPr>
            <w:tcW w:w="111" w:type="pct"/>
            <w:tcBorders>
              <w:top w:val="nil"/>
              <w:left w:val="nil"/>
              <w:bottom w:val="nil"/>
              <w:right w:val="nil"/>
            </w:tcBorders>
          </w:tcPr>
          <w:p w14:paraId="2BA9AE66" w14:textId="77777777" w:rsidR="00E31AB3" w:rsidRPr="001626A4" w:rsidRDefault="00E31AB3" w:rsidP="001626A4">
            <w:pPr>
              <w:spacing w:after="0" w:line="240" w:lineRule="auto"/>
              <w:ind w:firstLine="0"/>
              <w:rPr>
                <w:color w:val="000000"/>
                <w:sz w:val="21"/>
                <w:szCs w:val="21"/>
              </w:rPr>
            </w:pPr>
          </w:p>
        </w:tc>
        <w:tc>
          <w:tcPr>
            <w:tcW w:w="344" w:type="pct"/>
            <w:tcBorders>
              <w:top w:val="nil"/>
              <w:left w:val="nil"/>
              <w:bottom w:val="nil"/>
              <w:right w:val="nil"/>
            </w:tcBorders>
            <w:shd w:val="clear" w:color="auto" w:fill="auto"/>
            <w:noWrap/>
            <w:vAlign w:val="bottom"/>
            <w:hideMark/>
          </w:tcPr>
          <w:p w14:paraId="27945526"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4.00</w:t>
            </w:r>
          </w:p>
        </w:tc>
        <w:tc>
          <w:tcPr>
            <w:tcW w:w="111" w:type="pct"/>
            <w:tcBorders>
              <w:top w:val="nil"/>
              <w:left w:val="nil"/>
              <w:bottom w:val="nil"/>
              <w:right w:val="nil"/>
            </w:tcBorders>
            <w:shd w:val="clear" w:color="auto" w:fill="auto"/>
            <w:noWrap/>
            <w:vAlign w:val="bottom"/>
          </w:tcPr>
          <w:p w14:paraId="00936155"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3109BB25"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8</w:t>
            </w:r>
          </w:p>
        </w:tc>
        <w:tc>
          <w:tcPr>
            <w:tcW w:w="111" w:type="pct"/>
            <w:tcBorders>
              <w:top w:val="nil"/>
              <w:left w:val="nil"/>
              <w:bottom w:val="nil"/>
              <w:right w:val="nil"/>
            </w:tcBorders>
          </w:tcPr>
          <w:p w14:paraId="5D5D35EF"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5BEAFFB5"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0.30</w:t>
            </w:r>
          </w:p>
        </w:tc>
        <w:tc>
          <w:tcPr>
            <w:tcW w:w="111" w:type="pct"/>
            <w:tcBorders>
              <w:top w:val="nil"/>
              <w:left w:val="nil"/>
              <w:bottom w:val="nil"/>
              <w:right w:val="nil"/>
            </w:tcBorders>
            <w:shd w:val="clear" w:color="auto" w:fill="auto"/>
            <w:noWrap/>
            <w:vAlign w:val="bottom"/>
          </w:tcPr>
          <w:p w14:paraId="616097DF"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51AF2D0A"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6</w:t>
            </w:r>
          </w:p>
        </w:tc>
        <w:tc>
          <w:tcPr>
            <w:tcW w:w="111" w:type="pct"/>
            <w:tcBorders>
              <w:top w:val="nil"/>
              <w:left w:val="nil"/>
              <w:bottom w:val="nil"/>
              <w:right w:val="nil"/>
            </w:tcBorders>
          </w:tcPr>
          <w:p w14:paraId="485FA91B"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449" w:type="pct"/>
            <w:tcBorders>
              <w:top w:val="nil"/>
              <w:left w:val="nil"/>
              <w:bottom w:val="nil"/>
              <w:right w:val="nil"/>
            </w:tcBorders>
            <w:shd w:val="clear" w:color="auto" w:fill="auto"/>
            <w:noWrap/>
            <w:vAlign w:val="bottom"/>
            <w:hideMark/>
          </w:tcPr>
          <w:p w14:paraId="18E74DCC"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50,978</w:t>
            </w:r>
          </w:p>
        </w:tc>
        <w:tc>
          <w:tcPr>
            <w:tcW w:w="111" w:type="pct"/>
            <w:tcBorders>
              <w:top w:val="nil"/>
              <w:left w:val="nil"/>
              <w:bottom w:val="nil"/>
              <w:right w:val="nil"/>
            </w:tcBorders>
            <w:shd w:val="clear" w:color="auto" w:fill="auto"/>
            <w:noWrap/>
            <w:vAlign w:val="bottom"/>
          </w:tcPr>
          <w:p w14:paraId="7CA04E8B"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2CF2169E"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6</w:t>
            </w:r>
          </w:p>
        </w:tc>
        <w:tc>
          <w:tcPr>
            <w:tcW w:w="111" w:type="pct"/>
            <w:tcBorders>
              <w:top w:val="nil"/>
              <w:left w:val="nil"/>
              <w:bottom w:val="nil"/>
              <w:right w:val="nil"/>
            </w:tcBorders>
          </w:tcPr>
          <w:p w14:paraId="5E5A896F"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52573F97"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0.29</w:t>
            </w:r>
          </w:p>
        </w:tc>
        <w:tc>
          <w:tcPr>
            <w:tcW w:w="111" w:type="pct"/>
            <w:tcBorders>
              <w:top w:val="nil"/>
              <w:left w:val="nil"/>
              <w:bottom w:val="nil"/>
              <w:right w:val="nil"/>
            </w:tcBorders>
            <w:shd w:val="clear" w:color="auto" w:fill="auto"/>
            <w:noWrap/>
            <w:vAlign w:val="bottom"/>
          </w:tcPr>
          <w:p w14:paraId="782F5CA4"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4C020925"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6</w:t>
            </w:r>
          </w:p>
        </w:tc>
        <w:tc>
          <w:tcPr>
            <w:tcW w:w="111" w:type="pct"/>
            <w:tcBorders>
              <w:top w:val="nil"/>
              <w:left w:val="nil"/>
              <w:bottom w:val="nil"/>
              <w:right w:val="nil"/>
            </w:tcBorders>
          </w:tcPr>
          <w:p w14:paraId="0525BD2B"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vAlign w:val="bottom"/>
          </w:tcPr>
          <w:p w14:paraId="13D6BD3E"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0.50</w:t>
            </w:r>
          </w:p>
        </w:tc>
        <w:tc>
          <w:tcPr>
            <w:tcW w:w="111" w:type="pct"/>
            <w:tcBorders>
              <w:top w:val="nil"/>
              <w:left w:val="nil"/>
              <w:bottom w:val="nil"/>
              <w:right w:val="nil"/>
            </w:tcBorders>
          </w:tcPr>
          <w:p w14:paraId="3026A3DA"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vAlign w:val="bottom"/>
          </w:tcPr>
          <w:p w14:paraId="5568C21A" w14:textId="77777777" w:rsidR="00E31AB3" w:rsidRPr="001626A4" w:rsidRDefault="00E31AB3" w:rsidP="001626A4">
            <w:pPr>
              <w:tabs>
                <w:tab w:val="decimal" w:pos="88"/>
              </w:tabs>
              <w:spacing w:after="0" w:line="240" w:lineRule="auto"/>
              <w:ind w:left="-351" w:firstLine="0"/>
              <w:jc w:val="right"/>
              <w:rPr>
                <w:color w:val="000000"/>
                <w:sz w:val="21"/>
                <w:szCs w:val="21"/>
              </w:rPr>
            </w:pPr>
            <w:r w:rsidRPr="001626A4">
              <w:rPr>
                <w:color w:val="000000"/>
                <w:sz w:val="21"/>
                <w:szCs w:val="21"/>
              </w:rPr>
              <w:t>5</w:t>
            </w:r>
          </w:p>
        </w:tc>
      </w:tr>
      <w:tr w:rsidR="000B4113" w:rsidRPr="000B4113" w14:paraId="50A4595E" w14:textId="77777777" w:rsidTr="000B4113">
        <w:trPr>
          <w:trHeight w:val="288"/>
          <w:jc w:val="center"/>
        </w:trPr>
        <w:tc>
          <w:tcPr>
            <w:tcW w:w="317" w:type="pct"/>
            <w:tcBorders>
              <w:top w:val="nil"/>
              <w:left w:val="nil"/>
              <w:bottom w:val="nil"/>
              <w:right w:val="nil"/>
            </w:tcBorders>
            <w:shd w:val="clear" w:color="auto" w:fill="auto"/>
            <w:noWrap/>
            <w:vAlign w:val="center"/>
            <w:hideMark/>
          </w:tcPr>
          <w:p w14:paraId="13E15616" w14:textId="77777777" w:rsidR="00E31AB3" w:rsidRPr="001626A4" w:rsidRDefault="00E31AB3" w:rsidP="001626A4">
            <w:pPr>
              <w:spacing w:after="0" w:line="240" w:lineRule="auto"/>
              <w:ind w:firstLine="0"/>
              <w:rPr>
                <w:color w:val="000000"/>
                <w:sz w:val="21"/>
                <w:szCs w:val="21"/>
              </w:rPr>
            </w:pPr>
            <w:r w:rsidRPr="001626A4">
              <w:rPr>
                <w:color w:val="000000"/>
                <w:sz w:val="21"/>
                <w:szCs w:val="21"/>
              </w:rPr>
              <w:t>GA</w:t>
            </w:r>
          </w:p>
        </w:tc>
        <w:tc>
          <w:tcPr>
            <w:tcW w:w="111" w:type="pct"/>
            <w:tcBorders>
              <w:top w:val="nil"/>
              <w:left w:val="nil"/>
              <w:bottom w:val="nil"/>
              <w:right w:val="nil"/>
            </w:tcBorders>
          </w:tcPr>
          <w:p w14:paraId="46B05033" w14:textId="77777777" w:rsidR="00E31AB3" w:rsidRPr="001626A4" w:rsidRDefault="00E31AB3" w:rsidP="001626A4">
            <w:pPr>
              <w:spacing w:after="0" w:line="240" w:lineRule="auto"/>
              <w:ind w:firstLine="0"/>
              <w:rPr>
                <w:color w:val="000000"/>
                <w:sz w:val="21"/>
                <w:szCs w:val="21"/>
              </w:rPr>
            </w:pPr>
          </w:p>
        </w:tc>
        <w:tc>
          <w:tcPr>
            <w:tcW w:w="344" w:type="pct"/>
            <w:tcBorders>
              <w:top w:val="nil"/>
              <w:left w:val="nil"/>
              <w:bottom w:val="nil"/>
              <w:right w:val="nil"/>
            </w:tcBorders>
            <w:shd w:val="clear" w:color="auto" w:fill="auto"/>
            <w:noWrap/>
            <w:vAlign w:val="bottom"/>
            <w:hideMark/>
          </w:tcPr>
          <w:p w14:paraId="750195EE"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3.95</w:t>
            </w:r>
          </w:p>
        </w:tc>
        <w:tc>
          <w:tcPr>
            <w:tcW w:w="111" w:type="pct"/>
            <w:tcBorders>
              <w:top w:val="nil"/>
              <w:left w:val="nil"/>
              <w:bottom w:val="nil"/>
              <w:right w:val="nil"/>
            </w:tcBorders>
            <w:shd w:val="clear" w:color="auto" w:fill="auto"/>
            <w:noWrap/>
            <w:vAlign w:val="bottom"/>
          </w:tcPr>
          <w:p w14:paraId="58E1D0C2"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6A1281B5"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8</w:t>
            </w:r>
          </w:p>
        </w:tc>
        <w:tc>
          <w:tcPr>
            <w:tcW w:w="111" w:type="pct"/>
            <w:tcBorders>
              <w:top w:val="nil"/>
              <w:left w:val="nil"/>
              <w:bottom w:val="nil"/>
              <w:right w:val="nil"/>
            </w:tcBorders>
          </w:tcPr>
          <w:p w14:paraId="6306F7C9"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1D5CBD9A"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0.31</w:t>
            </w:r>
          </w:p>
        </w:tc>
        <w:tc>
          <w:tcPr>
            <w:tcW w:w="111" w:type="pct"/>
            <w:tcBorders>
              <w:top w:val="nil"/>
              <w:left w:val="nil"/>
              <w:bottom w:val="nil"/>
              <w:right w:val="nil"/>
            </w:tcBorders>
            <w:shd w:val="clear" w:color="auto" w:fill="auto"/>
            <w:noWrap/>
            <w:vAlign w:val="bottom"/>
          </w:tcPr>
          <w:p w14:paraId="09E27FC9"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514CF665"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7</w:t>
            </w:r>
          </w:p>
        </w:tc>
        <w:tc>
          <w:tcPr>
            <w:tcW w:w="111" w:type="pct"/>
            <w:tcBorders>
              <w:top w:val="nil"/>
              <w:left w:val="nil"/>
              <w:bottom w:val="nil"/>
              <w:right w:val="nil"/>
            </w:tcBorders>
          </w:tcPr>
          <w:p w14:paraId="10955943"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449" w:type="pct"/>
            <w:tcBorders>
              <w:top w:val="nil"/>
              <w:left w:val="nil"/>
              <w:bottom w:val="nil"/>
              <w:right w:val="nil"/>
            </w:tcBorders>
            <w:shd w:val="clear" w:color="auto" w:fill="auto"/>
            <w:noWrap/>
            <w:vAlign w:val="bottom"/>
            <w:hideMark/>
          </w:tcPr>
          <w:p w14:paraId="4C8E0747"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45,238</w:t>
            </w:r>
          </w:p>
        </w:tc>
        <w:tc>
          <w:tcPr>
            <w:tcW w:w="111" w:type="pct"/>
            <w:tcBorders>
              <w:top w:val="nil"/>
              <w:left w:val="nil"/>
              <w:bottom w:val="nil"/>
              <w:right w:val="nil"/>
            </w:tcBorders>
            <w:shd w:val="clear" w:color="auto" w:fill="auto"/>
            <w:noWrap/>
            <w:vAlign w:val="bottom"/>
          </w:tcPr>
          <w:p w14:paraId="7FBA0183"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1DD8ECD0"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5</w:t>
            </w:r>
          </w:p>
        </w:tc>
        <w:tc>
          <w:tcPr>
            <w:tcW w:w="111" w:type="pct"/>
            <w:tcBorders>
              <w:top w:val="nil"/>
              <w:left w:val="nil"/>
              <w:bottom w:val="nil"/>
              <w:right w:val="nil"/>
            </w:tcBorders>
          </w:tcPr>
          <w:p w14:paraId="2601A288"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27C51360"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0.29</w:t>
            </w:r>
          </w:p>
        </w:tc>
        <w:tc>
          <w:tcPr>
            <w:tcW w:w="111" w:type="pct"/>
            <w:tcBorders>
              <w:top w:val="nil"/>
              <w:left w:val="nil"/>
              <w:bottom w:val="nil"/>
              <w:right w:val="nil"/>
            </w:tcBorders>
            <w:shd w:val="clear" w:color="auto" w:fill="auto"/>
            <w:noWrap/>
            <w:vAlign w:val="bottom"/>
          </w:tcPr>
          <w:p w14:paraId="4E8506CB"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60626712"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6</w:t>
            </w:r>
          </w:p>
        </w:tc>
        <w:tc>
          <w:tcPr>
            <w:tcW w:w="111" w:type="pct"/>
            <w:tcBorders>
              <w:top w:val="nil"/>
              <w:left w:val="nil"/>
              <w:bottom w:val="nil"/>
              <w:right w:val="nil"/>
            </w:tcBorders>
          </w:tcPr>
          <w:p w14:paraId="3A1908C3"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vAlign w:val="bottom"/>
          </w:tcPr>
          <w:p w14:paraId="6D71F7E7"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0.53</w:t>
            </w:r>
          </w:p>
        </w:tc>
        <w:tc>
          <w:tcPr>
            <w:tcW w:w="111" w:type="pct"/>
            <w:tcBorders>
              <w:top w:val="nil"/>
              <w:left w:val="nil"/>
              <w:bottom w:val="nil"/>
              <w:right w:val="nil"/>
            </w:tcBorders>
          </w:tcPr>
          <w:p w14:paraId="48405BAB"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vAlign w:val="bottom"/>
          </w:tcPr>
          <w:p w14:paraId="6809879C" w14:textId="77777777" w:rsidR="00E31AB3" w:rsidRPr="001626A4" w:rsidRDefault="00E31AB3" w:rsidP="001626A4">
            <w:pPr>
              <w:tabs>
                <w:tab w:val="decimal" w:pos="88"/>
              </w:tabs>
              <w:spacing w:after="0" w:line="240" w:lineRule="auto"/>
              <w:ind w:left="-351" w:firstLine="0"/>
              <w:jc w:val="right"/>
              <w:rPr>
                <w:color w:val="000000"/>
                <w:sz w:val="21"/>
                <w:szCs w:val="21"/>
              </w:rPr>
            </w:pPr>
            <w:r w:rsidRPr="001626A4">
              <w:rPr>
                <w:color w:val="000000"/>
                <w:sz w:val="21"/>
                <w:szCs w:val="21"/>
              </w:rPr>
              <w:t>6</w:t>
            </w:r>
          </w:p>
        </w:tc>
      </w:tr>
      <w:tr w:rsidR="000B4113" w:rsidRPr="000B4113" w14:paraId="51A1E5EF" w14:textId="77777777" w:rsidTr="000B4113">
        <w:trPr>
          <w:trHeight w:val="288"/>
          <w:jc w:val="center"/>
        </w:trPr>
        <w:tc>
          <w:tcPr>
            <w:tcW w:w="317" w:type="pct"/>
            <w:tcBorders>
              <w:top w:val="nil"/>
              <w:left w:val="nil"/>
              <w:bottom w:val="nil"/>
              <w:right w:val="nil"/>
            </w:tcBorders>
            <w:shd w:val="clear" w:color="auto" w:fill="auto"/>
            <w:noWrap/>
            <w:vAlign w:val="center"/>
            <w:hideMark/>
          </w:tcPr>
          <w:p w14:paraId="4C0541FD" w14:textId="77777777" w:rsidR="00E31AB3" w:rsidRPr="001626A4" w:rsidRDefault="00E31AB3" w:rsidP="001626A4">
            <w:pPr>
              <w:spacing w:after="0" w:line="240" w:lineRule="auto"/>
              <w:ind w:firstLine="0"/>
              <w:rPr>
                <w:color w:val="000000"/>
                <w:sz w:val="21"/>
                <w:szCs w:val="21"/>
              </w:rPr>
            </w:pPr>
            <w:r w:rsidRPr="001626A4">
              <w:rPr>
                <w:color w:val="000000"/>
                <w:sz w:val="21"/>
                <w:szCs w:val="21"/>
              </w:rPr>
              <w:t>TX</w:t>
            </w:r>
          </w:p>
        </w:tc>
        <w:tc>
          <w:tcPr>
            <w:tcW w:w="111" w:type="pct"/>
            <w:tcBorders>
              <w:top w:val="nil"/>
              <w:left w:val="nil"/>
              <w:bottom w:val="nil"/>
              <w:right w:val="nil"/>
            </w:tcBorders>
          </w:tcPr>
          <w:p w14:paraId="00C174C2" w14:textId="77777777" w:rsidR="00E31AB3" w:rsidRPr="001626A4" w:rsidRDefault="00E31AB3" w:rsidP="001626A4">
            <w:pPr>
              <w:spacing w:after="0" w:line="240" w:lineRule="auto"/>
              <w:ind w:firstLine="0"/>
              <w:rPr>
                <w:color w:val="000000"/>
                <w:sz w:val="21"/>
                <w:szCs w:val="21"/>
              </w:rPr>
            </w:pPr>
          </w:p>
        </w:tc>
        <w:tc>
          <w:tcPr>
            <w:tcW w:w="344" w:type="pct"/>
            <w:tcBorders>
              <w:top w:val="nil"/>
              <w:left w:val="nil"/>
              <w:bottom w:val="nil"/>
              <w:right w:val="nil"/>
            </w:tcBorders>
            <w:shd w:val="clear" w:color="auto" w:fill="auto"/>
            <w:noWrap/>
            <w:vAlign w:val="bottom"/>
            <w:hideMark/>
          </w:tcPr>
          <w:p w14:paraId="18A8F4E5"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3.79</w:t>
            </w:r>
          </w:p>
        </w:tc>
        <w:tc>
          <w:tcPr>
            <w:tcW w:w="111" w:type="pct"/>
            <w:tcBorders>
              <w:top w:val="nil"/>
              <w:left w:val="nil"/>
              <w:bottom w:val="nil"/>
              <w:right w:val="nil"/>
            </w:tcBorders>
            <w:shd w:val="clear" w:color="auto" w:fill="auto"/>
            <w:noWrap/>
            <w:vAlign w:val="bottom"/>
          </w:tcPr>
          <w:p w14:paraId="24C7B46F"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1C61D0FE"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8</w:t>
            </w:r>
          </w:p>
        </w:tc>
        <w:tc>
          <w:tcPr>
            <w:tcW w:w="111" w:type="pct"/>
            <w:tcBorders>
              <w:top w:val="nil"/>
              <w:left w:val="nil"/>
              <w:bottom w:val="nil"/>
              <w:right w:val="nil"/>
            </w:tcBorders>
          </w:tcPr>
          <w:p w14:paraId="6F9B671E"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37CFCCFE"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0.34</w:t>
            </w:r>
          </w:p>
        </w:tc>
        <w:tc>
          <w:tcPr>
            <w:tcW w:w="111" w:type="pct"/>
            <w:tcBorders>
              <w:top w:val="nil"/>
              <w:left w:val="nil"/>
              <w:bottom w:val="nil"/>
              <w:right w:val="nil"/>
            </w:tcBorders>
            <w:shd w:val="clear" w:color="auto" w:fill="auto"/>
            <w:noWrap/>
            <w:vAlign w:val="bottom"/>
          </w:tcPr>
          <w:p w14:paraId="39F7FB79"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79772A91"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9</w:t>
            </w:r>
          </w:p>
        </w:tc>
        <w:tc>
          <w:tcPr>
            <w:tcW w:w="111" w:type="pct"/>
            <w:tcBorders>
              <w:top w:val="nil"/>
              <w:left w:val="nil"/>
              <w:bottom w:val="nil"/>
              <w:right w:val="nil"/>
            </w:tcBorders>
          </w:tcPr>
          <w:p w14:paraId="6BA9062B"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449" w:type="pct"/>
            <w:tcBorders>
              <w:top w:val="nil"/>
              <w:left w:val="nil"/>
              <w:bottom w:val="nil"/>
              <w:right w:val="nil"/>
            </w:tcBorders>
            <w:shd w:val="clear" w:color="auto" w:fill="auto"/>
            <w:noWrap/>
            <w:vAlign w:val="bottom"/>
            <w:hideMark/>
          </w:tcPr>
          <w:p w14:paraId="4E5E8573"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53,104</w:t>
            </w:r>
          </w:p>
        </w:tc>
        <w:tc>
          <w:tcPr>
            <w:tcW w:w="111" w:type="pct"/>
            <w:tcBorders>
              <w:top w:val="nil"/>
              <w:left w:val="nil"/>
              <w:bottom w:val="nil"/>
              <w:right w:val="nil"/>
            </w:tcBorders>
            <w:shd w:val="clear" w:color="auto" w:fill="auto"/>
            <w:noWrap/>
            <w:vAlign w:val="bottom"/>
          </w:tcPr>
          <w:p w14:paraId="1B3260ED"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76BD16E5"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8</w:t>
            </w:r>
          </w:p>
        </w:tc>
        <w:tc>
          <w:tcPr>
            <w:tcW w:w="111" w:type="pct"/>
            <w:tcBorders>
              <w:top w:val="nil"/>
              <w:left w:val="nil"/>
              <w:bottom w:val="nil"/>
              <w:right w:val="nil"/>
            </w:tcBorders>
          </w:tcPr>
          <w:p w14:paraId="4F24553D"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3FE6DD5A"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0.28</w:t>
            </w:r>
          </w:p>
        </w:tc>
        <w:tc>
          <w:tcPr>
            <w:tcW w:w="111" w:type="pct"/>
            <w:tcBorders>
              <w:top w:val="nil"/>
              <w:left w:val="nil"/>
              <w:bottom w:val="nil"/>
              <w:right w:val="nil"/>
            </w:tcBorders>
            <w:shd w:val="clear" w:color="auto" w:fill="auto"/>
            <w:noWrap/>
            <w:vAlign w:val="bottom"/>
          </w:tcPr>
          <w:p w14:paraId="16C69785"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5BAF8A47"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5</w:t>
            </w:r>
          </w:p>
        </w:tc>
        <w:tc>
          <w:tcPr>
            <w:tcW w:w="111" w:type="pct"/>
            <w:tcBorders>
              <w:top w:val="nil"/>
              <w:left w:val="nil"/>
              <w:bottom w:val="nil"/>
              <w:right w:val="nil"/>
            </w:tcBorders>
          </w:tcPr>
          <w:p w14:paraId="7858B223"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vAlign w:val="bottom"/>
          </w:tcPr>
          <w:p w14:paraId="7DB6DB94"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0.55</w:t>
            </w:r>
          </w:p>
        </w:tc>
        <w:tc>
          <w:tcPr>
            <w:tcW w:w="111" w:type="pct"/>
            <w:tcBorders>
              <w:top w:val="nil"/>
              <w:left w:val="nil"/>
              <w:bottom w:val="nil"/>
              <w:right w:val="nil"/>
            </w:tcBorders>
          </w:tcPr>
          <w:p w14:paraId="6B12A823"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vAlign w:val="bottom"/>
          </w:tcPr>
          <w:p w14:paraId="45C92BCB" w14:textId="77777777" w:rsidR="00E31AB3" w:rsidRPr="001626A4" w:rsidRDefault="00E31AB3" w:rsidP="001626A4">
            <w:pPr>
              <w:tabs>
                <w:tab w:val="decimal" w:pos="88"/>
              </w:tabs>
              <w:spacing w:after="0" w:line="240" w:lineRule="auto"/>
              <w:ind w:left="-351" w:firstLine="0"/>
              <w:jc w:val="right"/>
              <w:rPr>
                <w:color w:val="000000"/>
                <w:sz w:val="21"/>
                <w:szCs w:val="21"/>
              </w:rPr>
            </w:pPr>
            <w:r w:rsidRPr="001626A4">
              <w:rPr>
                <w:color w:val="000000"/>
                <w:sz w:val="21"/>
                <w:szCs w:val="21"/>
              </w:rPr>
              <w:t>6</w:t>
            </w:r>
          </w:p>
        </w:tc>
      </w:tr>
      <w:tr w:rsidR="000B4113" w:rsidRPr="000B4113" w14:paraId="7A6D1067" w14:textId="77777777" w:rsidTr="000B4113">
        <w:trPr>
          <w:trHeight w:val="288"/>
          <w:jc w:val="center"/>
        </w:trPr>
        <w:tc>
          <w:tcPr>
            <w:tcW w:w="317" w:type="pct"/>
            <w:tcBorders>
              <w:top w:val="nil"/>
              <w:left w:val="nil"/>
              <w:bottom w:val="nil"/>
              <w:right w:val="nil"/>
            </w:tcBorders>
            <w:shd w:val="clear" w:color="auto" w:fill="auto"/>
            <w:noWrap/>
            <w:vAlign w:val="center"/>
            <w:hideMark/>
          </w:tcPr>
          <w:p w14:paraId="4AFEDDD6" w14:textId="77777777" w:rsidR="00E31AB3" w:rsidRPr="001626A4" w:rsidRDefault="00E31AB3" w:rsidP="001626A4">
            <w:pPr>
              <w:spacing w:after="0" w:line="240" w:lineRule="auto"/>
              <w:ind w:firstLine="0"/>
              <w:rPr>
                <w:color w:val="000000"/>
                <w:sz w:val="21"/>
                <w:szCs w:val="21"/>
              </w:rPr>
            </w:pPr>
            <w:r w:rsidRPr="001626A4">
              <w:rPr>
                <w:color w:val="000000"/>
                <w:sz w:val="21"/>
                <w:szCs w:val="21"/>
              </w:rPr>
              <w:t>OH</w:t>
            </w:r>
          </w:p>
        </w:tc>
        <w:tc>
          <w:tcPr>
            <w:tcW w:w="111" w:type="pct"/>
            <w:tcBorders>
              <w:top w:val="nil"/>
              <w:left w:val="nil"/>
              <w:bottom w:val="nil"/>
              <w:right w:val="nil"/>
            </w:tcBorders>
          </w:tcPr>
          <w:p w14:paraId="2E9136AE" w14:textId="77777777" w:rsidR="00E31AB3" w:rsidRPr="001626A4" w:rsidRDefault="00E31AB3" w:rsidP="001626A4">
            <w:pPr>
              <w:spacing w:after="0" w:line="240" w:lineRule="auto"/>
              <w:ind w:firstLine="0"/>
              <w:rPr>
                <w:color w:val="000000"/>
                <w:sz w:val="21"/>
                <w:szCs w:val="21"/>
              </w:rPr>
            </w:pPr>
          </w:p>
        </w:tc>
        <w:tc>
          <w:tcPr>
            <w:tcW w:w="344" w:type="pct"/>
            <w:tcBorders>
              <w:top w:val="nil"/>
              <w:left w:val="nil"/>
              <w:bottom w:val="nil"/>
              <w:right w:val="nil"/>
            </w:tcBorders>
            <w:shd w:val="clear" w:color="auto" w:fill="auto"/>
            <w:noWrap/>
            <w:vAlign w:val="bottom"/>
            <w:hideMark/>
          </w:tcPr>
          <w:p w14:paraId="13EB862F"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3.76</w:t>
            </w:r>
          </w:p>
        </w:tc>
        <w:tc>
          <w:tcPr>
            <w:tcW w:w="111" w:type="pct"/>
            <w:tcBorders>
              <w:top w:val="nil"/>
              <w:left w:val="nil"/>
              <w:bottom w:val="nil"/>
              <w:right w:val="nil"/>
            </w:tcBorders>
            <w:shd w:val="clear" w:color="auto" w:fill="auto"/>
            <w:noWrap/>
            <w:vAlign w:val="bottom"/>
          </w:tcPr>
          <w:p w14:paraId="4D876BCD"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5F3F7030"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8</w:t>
            </w:r>
          </w:p>
        </w:tc>
        <w:tc>
          <w:tcPr>
            <w:tcW w:w="111" w:type="pct"/>
            <w:tcBorders>
              <w:top w:val="nil"/>
              <w:left w:val="nil"/>
              <w:bottom w:val="nil"/>
              <w:right w:val="nil"/>
            </w:tcBorders>
          </w:tcPr>
          <w:p w14:paraId="1FBFBDAD"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19DC6054"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0.32</w:t>
            </w:r>
          </w:p>
        </w:tc>
        <w:tc>
          <w:tcPr>
            <w:tcW w:w="111" w:type="pct"/>
            <w:tcBorders>
              <w:top w:val="nil"/>
              <w:left w:val="nil"/>
              <w:bottom w:val="nil"/>
              <w:right w:val="nil"/>
            </w:tcBorders>
            <w:shd w:val="clear" w:color="auto" w:fill="auto"/>
            <w:noWrap/>
            <w:vAlign w:val="bottom"/>
          </w:tcPr>
          <w:p w14:paraId="36683F1F"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584A6279"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7</w:t>
            </w:r>
          </w:p>
        </w:tc>
        <w:tc>
          <w:tcPr>
            <w:tcW w:w="111" w:type="pct"/>
            <w:tcBorders>
              <w:top w:val="nil"/>
              <w:left w:val="nil"/>
              <w:bottom w:val="nil"/>
              <w:right w:val="nil"/>
            </w:tcBorders>
          </w:tcPr>
          <w:p w14:paraId="38B0B079"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449" w:type="pct"/>
            <w:tcBorders>
              <w:top w:val="nil"/>
              <w:left w:val="nil"/>
              <w:bottom w:val="nil"/>
              <w:right w:val="nil"/>
            </w:tcBorders>
            <w:shd w:val="clear" w:color="auto" w:fill="auto"/>
            <w:noWrap/>
            <w:vAlign w:val="bottom"/>
            <w:hideMark/>
          </w:tcPr>
          <w:p w14:paraId="6D6ED6BD"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47,419</w:t>
            </w:r>
          </w:p>
        </w:tc>
        <w:tc>
          <w:tcPr>
            <w:tcW w:w="111" w:type="pct"/>
            <w:tcBorders>
              <w:top w:val="nil"/>
              <w:left w:val="nil"/>
              <w:bottom w:val="nil"/>
              <w:right w:val="nil"/>
            </w:tcBorders>
            <w:shd w:val="clear" w:color="auto" w:fill="auto"/>
            <w:noWrap/>
            <w:vAlign w:val="bottom"/>
          </w:tcPr>
          <w:p w14:paraId="5031071F"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03EB10D9"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5</w:t>
            </w:r>
          </w:p>
        </w:tc>
        <w:tc>
          <w:tcPr>
            <w:tcW w:w="111" w:type="pct"/>
            <w:tcBorders>
              <w:top w:val="nil"/>
              <w:left w:val="nil"/>
              <w:bottom w:val="nil"/>
              <w:right w:val="nil"/>
            </w:tcBorders>
          </w:tcPr>
          <w:p w14:paraId="6BF20D7A"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3FFBE773"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0.26</w:t>
            </w:r>
          </w:p>
        </w:tc>
        <w:tc>
          <w:tcPr>
            <w:tcW w:w="111" w:type="pct"/>
            <w:tcBorders>
              <w:top w:val="nil"/>
              <w:left w:val="nil"/>
              <w:bottom w:val="nil"/>
              <w:right w:val="nil"/>
            </w:tcBorders>
            <w:shd w:val="clear" w:color="auto" w:fill="auto"/>
            <w:noWrap/>
            <w:vAlign w:val="bottom"/>
          </w:tcPr>
          <w:p w14:paraId="3DEAF06F"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79169B00"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3</w:t>
            </w:r>
          </w:p>
        </w:tc>
        <w:tc>
          <w:tcPr>
            <w:tcW w:w="111" w:type="pct"/>
            <w:tcBorders>
              <w:top w:val="nil"/>
              <w:left w:val="nil"/>
              <w:bottom w:val="nil"/>
              <w:right w:val="nil"/>
            </w:tcBorders>
          </w:tcPr>
          <w:p w14:paraId="7345568B"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vAlign w:val="bottom"/>
          </w:tcPr>
          <w:p w14:paraId="461602F7"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0.54</w:t>
            </w:r>
          </w:p>
        </w:tc>
        <w:tc>
          <w:tcPr>
            <w:tcW w:w="111" w:type="pct"/>
            <w:tcBorders>
              <w:top w:val="nil"/>
              <w:left w:val="nil"/>
              <w:bottom w:val="nil"/>
              <w:right w:val="nil"/>
            </w:tcBorders>
          </w:tcPr>
          <w:p w14:paraId="557C89EE"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vAlign w:val="bottom"/>
          </w:tcPr>
          <w:p w14:paraId="25C46540" w14:textId="77777777" w:rsidR="00E31AB3" w:rsidRPr="001626A4" w:rsidRDefault="00E31AB3" w:rsidP="001626A4">
            <w:pPr>
              <w:tabs>
                <w:tab w:val="decimal" w:pos="88"/>
              </w:tabs>
              <w:spacing w:after="0" w:line="240" w:lineRule="auto"/>
              <w:ind w:left="-351" w:firstLine="0"/>
              <w:jc w:val="right"/>
              <w:rPr>
                <w:color w:val="000000"/>
                <w:sz w:val="21"/>
                <w:szCs w:val="21"/>
              </w:rPr>
            </w:pPr>
            <w:r w:rsidRPr="001626A4">
              <w:rPr>
                <w:color w:val="000000"/>
                <w:sz w:val="21"/>
                <w:szCs w:val="21"/>
              </w:rPr>
              <w:t>6</w:t>
            </w:r>
          </w:p>
        </w:tc>
      </w:tr>
      <w:tr w:rsidR="000B4113" w:rsidRPr="000B4113" w14:paraId="4308A401" w14:textId="77777777" w:rsidTr="000B4113">
        <w:trPr>
          <w:trHeight w:val="288"/>
          <w:jc w:val="center"/>
        </w:trPr>
        <w:tc>
          <w:tcPr>
            <w:tcW w:w="317" w:type="pct"/>
            <w:tcBorders>
              <w:top w:val="nil"/>
              <w:left w:val="nil"/>
              <w:bottom w:val="nil"/>
              <w:right w:val="nil"/>
            </w:tcBorders>
            <w:shd w:val="clear" w:color="auto" w:fill="auto"/>
            <w:noWrap/>
            <w:vAlign w:val="center"/>
            <w:hideMark/>
          </w:tcPr>
          <w:p w14:paraId="451B3C8C" w14:textId="77777777" w:rsidR="00E31AB3" w:rsidRPr="001626A4" w:rsidRDefault="00E31AB3" w:rsidP="001626A4">
            <w:pPr>
              <w:spacing w:after="0" w:line="240" w:lineRule="auto"/>
              <w:ind w:firstLine="0"/>
              <w:rPr>
                <w:color w:val="000000"/>
                <w:sz w:val="21"/>
                <w:szCs w:val="21"/>
              </w:rPr>
            </w:pPr>
            <w:r w:rsidRPr="001626A4">
              <w:rPr>
                <w:color w:val="000000"/>
                <w:sz w:val="21"/>
                <w:szCs w:val="21"/>
              </w:rPr>
              <w:t>WY</w:t>
            </w:r>
          </w:p>
        </w:tc>
        <w:tc>
          <w:tcPr>
            <w:tcW w:w="111" w:type="pct"/>
            <w:tcBorders>
              <w:top w:val="nil"/>
              <w:left w:val="nil"/>
              <w:bottom w:val="nil"/>
              <w:right w:val="nil"/>
            </w:tcBorders>
          </w:tcPr>
          <w:p w14:paraId="40EEADE3" w14:textId="77777777" w:rsidR="00E31AB3" w:rsidRPr="001626A4" w:rsidRDefault="00E31AB3" w:rsidP="001626A4">
            <w:pPr>
              <w:spacing w:after="0" w:line="240" w:lineRule="auto"/>
              <w:ind w:firstLine="0"/>
              <w:rPr>
                <w:color w:val="000000"/>
                <w:sz w:val="21"/>
                <w:szCs w:val="21"/>
              </w:rPr>
            </w:pPr>
          </w:p>
        </w:tc>
        <w:tc>
          <w:tcPr>
            <w:tcW w:w="344" w:type="pct"/>
            <w:tcBorders>
              <w:top w:val="nil"/>
              <w:left w:val="nil"/>
              <w:bottom w:val="nil"/>
              <w:right w:val="nil"/>
            </w:tcBorders>
            <w:shd w:val="clear" w:color="auto" w:fill="auto"/>
            <w:noWrap/>
            <w:vAlign w:val="bottom"/>
            <w:hideMark/>
          </w:tcPr>
          <w:p w14:paraId="1F91ADF1"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3.72</w:t>
            </w:r>
          </w:p>
        </w:tc>
        <w:tc>
          <w:tcPr>
            <w:tcW w:w="111" w:type="pct"/>
            <w:tcBorders>
              <w:top w:val="nil"/>
              <w:left w:val="nil"/>
              <w:bottom w:val="nil"/>
              <w:right w:val="nil"/>
            </w:tcBorders>
            <w:shd w:val="clear" w:color="auto" w:fill="auto"/>
            <w:noWrap/>
            <w:vAlign w:val="bottom"/>
          </w:tcPr>
          <w:p w14:paraId="32CAAD2D"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24625AC9"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7</w:t>
            </w:r>
          </w:p>
        </w:tc>
        <w:tc>
          <w:tcPr>
            <w:tcW w:w="111" w:type="pct"/>
            <w:tcBorders>
              <w:top w:val="nil"/>
              <w:left w:val="nil"/>
              <w:bottom w:val="nil"/>
              <w:right w:val="nil"/>
            </w:tcBorders>
          </w:tcPr>
          <w:p w14:paraId="6C4196C7"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2B422E41"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0.28</w:t>
            </w:r>
          </w:p>
        </w:tc>
        <w:tc>
          <w:tcPr>
            <w:tcW w:w="111" w:type="pct"/>
            <w:tcBorders>
              <w:top w:val="nil"/>
              <w:left w:val="nil"/>
              <w:bottom w:val="nil"/>
              <w:right w:val="nil"/>
            </w:tcBorders>
            <w:shd w:val="clear" w:color="auto" w:fill="auto"/>
            <w:noWrap/>
            <w:vAlign w:val="bottom"/>
          </w:tcPr>
          <w:p w14:paraId="24F54510"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70673B4B"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4</w:t>
            </w:r>
          </w:p>
        </w:tc>
        <w:tc>
          <w:tcPr>
            <w:tcW w:w="111" w:type="pct"/>
            <w:tcBorders>
              <w:top w:val="nil"/>
              <w:left w:val="nil"/>
              <w:bottom w:val="nil"/>
              <w:right w:val="nil"/>
            </w:tcBorders>
          </w:tcPr>
          <w:p w14:paraId="435AAD33"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449" w:type="pct"/>
            <w:tcBorders>
              <w:top w:val="nil"/>
              <w:left w:val="nil"/>
              <w:bottom w:val="nil"/>
              <w:right w:val="nil"/>
            </w:tcBorders>
            <w:shd w:val="clear" w:color="auto" w:fill="auto"/>
            <w:noWrap/>
            <w:vAlign w:val="bottom"/>
            <w:hideMark/>
          </w:tcPr>
          <w:p w14:paraId="08B3483C"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59,327</w:t>
            </w:r>
          </w:p>
        </w:tc>
        <w:tc>
          <w:tcPr>
            <w:tcW w:w="111" w:type="pct"/>
            <w:tcBorders>
              <w:top w:val="nil"/>
              <w:left w:val="nil"/>
              <w:bottom w:val="nil"/>
              <w:right w:val="nil"/>
            </w:tcBorders>
            <w:shd w:val="clear" w:color="auto" w:fill="auto"/>
            <w:noWrap/>
            <w:vAlign w:val="bottom"/>
          </w:tcPr>
          <w:p w14:paraId="60E6DCF1"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13B6FDC5"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9</w:t>
            </w:r>
          </w:p>
        </w:tc>
        <w:tc>
          <w:tcPr>
            <w:tcW w:w="111" w:type="pct"/>
            <w:tcBorders>
              <w:top w:val="nil"/>
              <w:left w:val="nil"/>
              <w:bottom w:val="nil"/>
              <w:right w:val="nil"/>
            </w:tcBorders>
          </w:tcPr>
          <w:p w14:paraId="6E32177A"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12BB83E8"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0.26</w:t>
            </w:r>
          </w:p>
        </w:tc>
        <w:tc>
          <w:tcPr>
            <w:tcW w:w="111" w:type="pct"/>
            <w:tcBorders>
              <w:top w:val="nil"/>
              <w:left w:val="nil"/>
              <w:bottom w:val="nil"/>
              <w:right w:val="nil"/>
            </w:tcBorders>
            <w:shd w:val="clear" w:color="auto" w:fill="auto"/>
            <w:noWrap/>
            <w:vAlign w:val="bottom"/>
          </w:tcPr>
          <w:p w14:paraId="3EC01401"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69CC3118"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3</w:t>
            </w:r>
          </w:p>
        </w:tc>
        <w:tc>
          <w:tcPr>
            <w:tcW w:w="111" w:type="pct"/>
            <w:tcBorders>
              <w:top w:val="nil"/>
              <w:left w:val="nil"/>
              <w:bottom w:val="nil"/>
              <w:right w:val="nil"/>
            </w:tcBorders>
          </w:tcPr>
          <w:p w14:paraId="5984518A"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vAlign w:val="bottom"/>
          </w:tcPr>
          <w:p w14:paraId="44390395"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0.76</w:t>
            </w:r>
          </w:p>
        </w:tc>
        <w:tc>
          <w:tcPr>
            <w:tcW w:w="111" w:type="pct"/>
            <w:tcBorders>
              <w:top w:val="nil"/>
              <w:left w:val="nil"/>
              <w:bottom w:val="nil"/>
              <w:right w:val="nil"/>
            </w:tcBorders>
          </w:tcPr>
          <w:p w14:paraId="5A4B4CE9"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vAlign w:val="bottom"/>
          </w:tcPr>
          <w:p w14:paraId="15D2620F" w14:textId="77777777" w:rsidR="00E31AB3" w:rsidRPr="001626A4" w:rsidRDefault="00E31AB3" w:rsidP="001626A4">
            <w:pPr>
              <w:tabs>
                <w:tab w:val="decimal" w:pos="88"/>
              </w:tabs>
              <w:spacing w:after="0" w:line="240" w:lineRule="auto"/>
              <w:ind w:left="-351" w:firstLine="0"/>
              <w:jc w:val="right"/>
              <w:rPr>
                <w:color w:val="000000"/>
                <w:sz w:val="21"/>
                <w:szCs w:val="21"/>
              </w:rPr>
            </w:pPr>
            <w:r w:rsidRPr="001626A4">
              <w:rPr>
                <w:color w:val="000000"/>
                <w:sz w:val="21"/>
                <w:szCs w:val="21"/>
              </w:rPr>
              <w:t>10</w:t>
            </w:r>
          </w:p>
        </w:tc>
      </w:tr>
      <w:tr w:rsidR="000B4113" w:rsidRPr="000B4113" w14:paraId="73A7CFB4" w14:textId="77777777" w:rsidTr="000B4113">
        <w:trPr>
          <w:trHeight w:val="288"/>
          <w:jc w:val="center"/>
        </w:trPr>
        <w:tc>
          <w:tcPr>
            <w:tcW w:w="317" w:type="pct"/>
            <w:tcBorders>
              <w:top w:val="nil"/>
              <w:left w:val="nil"/>
              <w:bottom w:val="nil"/>
              <w:right w:val="nil"/>
            </w:tcBorders>
            <w:shd w:val="clear" w:color="auto" w:fill="auto"/>
            <w:noWrap/>
            <w:vAlign w:val="center"/>
            <w:hideMark/>
          </w:tcPr>
          <w:p w14:paraId="3D8889F0" w14:textId="77777777" w:rsidR="00E31AB3" w:rsidRPr="001626A4" w:rsidRDefault="00E31AB3" w:rsidP="001626A4">
            <w:pPr>
              <w:spacing w:after="0" w:line="240" w:lineRule="auto"/>
              <w:ind w:firstLine="0"/>
              <w:rPr>
                <w:color w:val="000000"/>
                <w:sz w:val="21"/>
                <w:szCs w:val="21"/>
              </w:rPr>
            </w:pPr>
            <w:r w:rsidRPr="001626A4">
              <w:rPr>
                <w:color w:val="000000"/>
                <w:sz w:val="21"/>
                <w:szCs w:val="21"/>
              </w:rPr>
              <w:t>LA</w:t>
            </w:r>
          </w:p>
        </w:tc>
        <w:tc>
          <w:tcPr>
            <w:tcW w:w="111" w:type="pct"/>
            <w:tcBorders>
              <w:top w:val="nil"/>
              <w:left w:val="nil"/>
              <w:bottom w:val="nil"/>
              <w:right w:val="nil"/>
            </w:tcBorders>
          </w:tcPr>
          <w:p w14:paraId="3A209248" w14:textId="77777777" w:rsidR="00E31AB3" w:rsidRPr="001626A4" w:rsidRDefault="00E31AB3" w:rsidP="001626A4">
            <w:pPr>
              <w:spacing w:after="0" w:line="240" w:lineRule="auto"/>
              <w:ind w:firstLine="0"/>
              <w:rPr>
                <w:color w:val="000000"/>
                <w:sz w:val="21"/>
                <w:szCs w:val="21"/>
              </w:rPr>
            </w:pPr>
          </w:p>
        </w:tc>
        <w:tc>
          <w:tcPr>
            <w:tcW w:w="344" w:type="pct"/>
            <w:tcBorders>
              <w:top w:val="nil"/>
              <w:left w:val="nil"/>
              <w:bottom w:val="nil"/>
              <w:right w:val="nil"/>
            </w:tcBorders>
            <w:shd w:val="clear" w:color="auto" w:fill="auto"/>
            <w:noWrap/>
            <w:vAlign w:val="bottom"/>
            <w:hideMark/>
          </w:tcPr>
          <w:p w14:paraId="0E98A2AF"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3.71</w:t>
            </w:r>
          </w:p>
        </w:tc>
        <w:tc>
          <w:tcPr>
            <w:tcW w:w="111" w:type="pct"/>
            <w:tcBorders>
              <w:top w:val="nil"/>
              <w:left w:val="nil"/>
              <w:bottom w:val="nil"/>
              <w:right w:val="nil"/>
            </w:tcBorders>
            <w:shd w:val="clear" w:color="auto" w:fill="auto"/>
            <w:noWrap/>
            <w:vAlign w:val="bottom"/>
          </w:tcPr>
          <w:p w14:paraId="10A5D4D7"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44E2F799"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7</w:t>
            </w:r>
          </w:p>
        </w:tc>
        <w:tc>
          <w:tcPr>
            <w:tcW w:w="111" w:type="pct"/>
            <w:tcBorders>
              <w:top w:val="nil"/>
              <w:left w:val="nil"/>
              <w:bottom w:val="nil"/>
              <w:right w:val="nil"/>
            </w:tcBorders>
          </w:tcPr>
          <w:p w14:paraId="52418AF6"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377CEC2A"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0.36</w:t>
            </w:r>
          </w:p>
        </w:tc>
        <w:tc>
          <w:tcPr>
            <w:tcW w:w="111" w:type="pct"/>
            <w:tcBorders>
              <w:top w:val="nil"/>
              <w:left w:val="nil"/>
              <w:bottom w:val="nil"/>
              <w:right w:val="nil"/>
            </w:tcBorders>
            <w:shd w:val="clear" w:color="auto" w:fill="auto"/>
            <w:noWrap/>
            <w:vAlign w:val="bottom"/>
          </w:tcPr>
          <w:p w14:paraId="4E7CD735"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2658DED4"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10</w:t>
            </w:r>
          </w:p>
        </w:tc>
        <w:tc>
          <w:tcPr>
            <w:tcW w:w="111" w:type="pct"/>
            <w:tcBorders>
              <w:top w:val="nil"/>
              <w:left w:val="nil"/>
              <w:bottom w:val="nil"/>
              <w:right w:val="nil"/>
            </w:tcBorders>
          </w:tcPr>
          <w:p w14:paraId="3A6924F0"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449" w:type="pct"/>
            <w:tcBorders>
              <w:top w:val="nil"/>
              <w:left w:val="nil"/>
              <w:bottom w:val="nil"/>
              <w:right w:val="nil"/>
            </w:tcBorders>
            <w:shd w:val="clear" w:color="auto" w:fill="auto"/>
            <w:noWrap/>
            <w:vAlign w:val="bottom"/>
            <w:hideMark/>
          </w:tcPr>
          <w:p w14:paraId="6EBACE52"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44,440</w:t>
            </w:r>
          </w:p>
        </w:tc>
        <w:tc>
          <w:tcPr>
            <w:tcW w:w="111" w:type="pct"/>
            <w:tcBorders>
              <w:top w:val="nil"/>
              <w:left w:val="nil"/>
              <w:bottom w:val="nil"/>
              <w:right w:val="nil"/>
            </w:tcBorders>
            <w:shd w:val="clear" w:color="auto" w:fill="auto"/>
            <w:noWrap/>
            <w:vAlign w:val="bottom"/>
          </w:tcPr>
          <w:p w14:paraId="0F8A1667"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3F8A3593"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4</w:t>
            </w:r>
          </w:p>
        </w:tc>
        <w:tc>
          <w:tcPr>
            <w:tcW w:w="111" w:type="pct"/>
            <w:tcBorders>
              <w:top w:val="nil"/>
              <w:left w:val="nil"/>
              <w:bottom w:val="nil"/>
              <w:right w:val="nil"/>
            </w:tcBorders>
          </w:tcPr>
          <w:p w14:paraId="34361F2C"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1B569B80"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0.23</w:t>
            </w:r>
          </w:p>
        </w:tc>
        <w:tc>
          <w:tcPr>
            <w:tcW w:w="111" w:type="pct"/>
            <w:tcBorders>
              <w:top w:val="nil"/>
              <w:left w:val="nil"/>
              <w:bottom w:val="nil"/>
              <w:right w:val="nil"/>
            </w:tcBorders>
            <w:shd w:val="clear" w:color="auto" w:fill="auto"/>
            <w:noWrap/>
            <w:vAlign w:val="bottom"/>
          </w:tcPr>
          <w:p w14:paraId="64984009"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3FDD7E7F"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w:t>
            </w:r>
          </w:p>
        </w:tc>
        <w:tc>
          <w:tcPr>
            <w:tcW w:w="111" w:type="pct"/>
            <w:tcBorders>
              <w:top w:val="nil"/>
              <w:left w:val="nil"/>
              <w:bottom w:val="nil"/>
              <w:right w:val="nil"/>
            </w:tcBorders>
          </w:tcPr>
          <w:p w14:paraId="2F4AB730"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vAlign w:val="bottom"/>
          </w:tcPr>
          <w:p w14:paraId="6062793D"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0.60</w:t>
            </w:r>
          </w:p>
        </w:tc>
        <w:tc>
          <w:tcPr>
            <w:tcW w:w="111" w:type="pct"/>
            <w:tcBorders>
              <w:top w:val="nil"/>
              <w:left w:val="nil"/>
              <w:bottom w:val="nil"/>
              <w:right w:val="nil"/>
            </w:tcBorders>
          </w:tcPr>
          <w:p w14:paraId="3CD1F9F8"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vAlign w:val="bottom"/>
          </w:tcPr>
          <w:p w14:paraId="5E6F6CA5" w14:textId="77777777" w:rsidR="00E31AB3" w:rsidRPr="001626A4" w:rsidRDefault="00E31AB3" w:rsidP="001626A4">
            <w:pPr>
              <w:tabs>
                <w:tab w:val="decimal" w:pos="88"/>
              </w:tabs>
              <w:spacing w:after="0" w:line="240" w:lineRule="auto"/>
              <w:ind w:left="-351" w:firstLine="0"/>
              <w:jc w:val="right"/>
              <w:rPr>
                <w:color w:val="000000"/>
                <w:sz w:val="21"/>
                <w:szCs w:val="21"/>
              </w:rPr>
            </w:pPr>
            <w:r w:rsidRPr="001626A4">
              <w:rPr>
                <w:color w:val="000000"/>
                <w:sz w:val="21"/>
                <w:szCs w:val="21"/>
              </w:rPr>
              <w:t>8</w:t>
            </w:r>
          </w:p>
        </w:tc>
      </w:tr>
      <w:tr w:rsidR="000B4113" w:rsidRPr="000B4113" w14:paraId="3E2D7E13" w14:textId="77777777" w:rsidTr="000B4113">
        <w:trPr>
          <w:trHeight w:val="288"/>
          <w:jc w:val="center"/>
        </w:trPr>
        <w:tc>
          <w:tcPr>
            <w:tcW w:w="317" w:type="pct"/>
            <w:tcBorders>
              <w:top w:val="nil"/>
              <w:left w:val="nil"/>
              <w:bottom w:val="nil"/>
              <w:right w:val="nil"/>
            </w:tcBorders>
            <w:shd w:val="clear" w:color="auto" w:fill="auto"/>
            <w:noWrap/>
            <w:vAlign w:val="center"/>
            <w:hideMark/>
          </w:tcPr>
          <w:p w14:paraId="07D81D76" w14:textId="77777777" w:rsidR="00E31AB3" w:rsidRPr="001626A4" w:rsidRDefault="00E31AB3" w:rsidP="001626A4">
            <w:pPr>
              <w:spacing w:after="0" w:line="240" w:lineRule="auto"/>
              <w:ind w:firstLine="0"/>
              <w:rPr>
                <w:color w:val="000000"/>
                <w:sz w:val="21"/>
                <w:szCs w:val="21"/>
              </w:rPr>
            </w:pPr>
            <w:r w:rsidRPr="001626A4">
              <w:rPr>
                <w:color w:val="000000"/>
                <w:sz w:val="21"/>
                <w:szCs w:val="21"/>
              </w:rPr>
              <w:t>NM</w:t>
            </w:r>
          </w:p>
        </w:tc>
        <w:tc>
          <w:tcPr>
            <w:tcW w:w="111" w:type="pct"/>
            <w:tcBorders>
              <w:top w:val="nil"/>
              <w:left w:val="nil"/>
              <w:bottom w:val="nil"/>
              <w:right w:val="nil"/>
            </w:tcBorders>
          </w:tcPr>
          <w:p w14:paraId="08EEEF18" w14:textId="77777777" w:rsidR="00E31AB3" w:rsidRPr="001626A4" w:rsidRDefault="00E31AB3" w:rsidP="001626A4">
            <w:pPr>
              <w:spacing w:after="0" w:line="240" w:lineRule="auto"/>
              <w:ind w:firstLine="0"/>
              <w:rPr>
                <w:color w:val="000000"/>
                <w:sz w:val="21"/>
                <w:szCs w:val="21"/>
              </w:rPr>
            </w:pPr>
          </w:p>
        </w:tc>
        <w:tc>
          <w:tcPr>
            <w:tcW w:w="344" w:type="pct"/>
            <w:tcBorders>
              <w:top w:val="nil"/>
              <w:left w:val="nil"/>
              <w:bottom w:val="nil"/>
              <w:right w:val="nil"/>
            </w:tcBorders>
            <w:shd w:val="clear" w:color="auto" w:fill="auto"/>
            <w:noWrap/>
            <w:vAlign w:val="bottom"/>
            <w:hideMark/>
          </w:tcPr>
          <w:p w14:paraId="51571A2C"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3.56</w:t>
            </w:r>
          </w:p>
        </w:tc>
        <w:tc>
          <w:tcPr>
            <w:tcW w:w="111" w:type="pct"/>
            <w:tcBorders>
              <w:top w:val="nil"/>
              <w:left w:val="nil"/>
              <w:bottom w:val="nil"/>
              <w:right w:val="nil"/>
            </w:tcBorders>
            <w:shd w:val="clear" w:color="auto" w:fill="auto"/>
            <w:noWrap/>
            <w:vAlign w:val="bottom"/>
          </w:tcPr>
          <w:p w14:paraId="1593FB81"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69243E74"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7</w:t>
            </w:r>
          </w:p>
        </w:tc>
        <w:tc>
          <w:tcPr>
            <w:tcW w:w="111" w:type="pct"/>
            <w:tcBorders>
              <w:top w:val="nil"/>
              <w:left w:val="nil"/>
              <w:bottom w:val="nil"/>
              <w:right w:val="nil"/>
            </w:tcBorders>
          </w:tcPr>
          <w:p w14:paraId="2E7CE9FE"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092986CD"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0.28</w:t>
            </w:r>
          </w:p>
        </w:tc>
        <w:tc>
          <w:tcPr>
            <w:tcW w:w="111" w:type="pct"/>
            <w:tcBorders>
              <w:top w:val="nil"/>
              <w:left w:val="nil"/>
              <w:bottom w:val="nil"/>
              <w:right w:val="nil"/>
            </w:tcBorders>
            <w:shd w:val="clear" w:color="auto" w:fill="auto"/>
            <w:noWrap/>
            <w:vAlign w:val="bottom"/>
          </w:tcPr>
          <w:p w14:paraId="19250B91"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3D3969C8"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4</w:t>
            </w:r>
          </w:p>
        </w:tc>
        <w:tc>
          <w:tcPr>
            <w:tcW w:w="111" w:type="pct"/>
            <w:tcBorders>
              <w:top w:val="nil"/>
              <w:left w:val="nil"/>
              <w:bottom w:val="nil"/>
              <w:right w:val="nil"/>
            </w:tcBorders>
          </w:tcPr>
          <w:p w14:paraId="5E9BE8A8"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449" w:type="pct"/>
            <w:tcBorders>
              <w:top w:val="nil"/>
              <w:left w:val="nil"/>
              <w:bottom w:val="nil"/>
              <w:right w:val="nil"/>
            </w:tcBorders>
            <w:shd w:val="clear" w:color="auto" w:fill="auto"/>
            <w:noWrap/>
            <w:vAlign w:val="bottom"/>
            <w:hideMark/>
          </w:tcPr>
          <w:p w14:paraId="1E396E6B"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41,334</w:t>
            </w:r>
          </w:p>
        </w:tc>
        <w:tc>
          <w:tcPr>
            <w:tcW w:w="111" w:type="pct"/>
            <w:tcBorders>
              <w:top w:val="nil"/>
              <w:left w:val="nil"/>
              <w:bottom w:val="nil"/>
              <w:right w:val="nil"/>
            </w:tcBorders>
            <w:shd w:val="clear" w:color="auto" w:fill="auto"/>
            <w:noWrap/>
            <w:vAlign w:val="bottom"/>
          </w:tcPr>
          <w:p w14:paraId="1C4DBC3D"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6D3B40EE"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3</w:t>
            </w:r>
          </w:p>
        </w:tc>
        <w:tc>
          <w:tcPr>
            <w:tcW w:w="111" w:type="pct"/>
            <w:tcBorders>
              <w:top w:val="nil"/>
              <w:left w:val="nil"/>
              <w:bottom w:val="nil"/>
              <w:right w:val="nil"/>
            </w:tcBorders>
          </w:tcPr>
          <w:p w14:paraId="1536E353"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75BB9A2D"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0.26</w:t>
            </w:r>
          </w:p>
        </w:tc>
        <w:tc>
          <w:tcPr>
            <w:tcW w:w="111" w:type="pct"/>
            <w:tcBorders>
              <w:top w:val="nil"/>
              <w:left w:val="nil"/>
              <w:bottom w:val="nil"/>
              <w:right w:val="nil"/>
            </w:tcBorders>
            <w:shd w:val="clear" w:color="auto" w:fill="auto"/>
            <w:noWrap/>
            <w:vAlign w:val="bottom"/>
          </w:tcPr>
          <w:p w14:paraId="3916A4F0"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34C256F1"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3</w:t>
            </w:r>
          </w:p>
        </w:tc>
        <w:tc>
          <w:tcPr>
            <w:tcW w:w="111" w:type="pct"/>
            <w:tcBorders>
              <w:top w:val="nil"/>
              <w:left w:val="nil"/>
              <w:bottom w:val="nil"/>
              <w:right w:val="nil"/>
            </w:tcBorders>
          </w:tcPr>
          <w:p w14:paraId="1E8E2788"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vAlign w:val="bottom"/>
          </w:tcPr>
          <w:p w14:paraId="4E8F46ED"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0.45</w:t>
            </w:r>
          </w:p>
        </w:tc>
        <w:tc>
          <w:tcPr>
            <w:tcW w:w="111" w:type="pct"/>
            <w:tcBorders>
              <w:top w:val="nil"/>
              <w:left w:val="nil"/>
              <w:bottom w:val="nil"/>
              <w:right w:val="nil"/>
            </w:tcBorders>
          </w:tcPr>
          <w:p w14:paraId="69A0C69D"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vAlign w:val="bottom"/>
          </w:tcPr>
          <w:p w14:paraId="57F0710A" w14:textId="77777777" w:rsidR="00E31AB3" w:rsidRPr="001626A4" w:rsidRDefault="00E31AB3" w:rsidP="001626A4">
            <w:pPr>
              <w:tabs>
                <w:tab w:val="decimal" w:pos="88"/>
              </w:tabs>
              <w:spacing w:after="0" w:line="240" w:lineRule="auto"/>
              <w:ind w:left="-351" w:firstLine="0"/>
              <w:jc w:val="right"/>
              <w:rPr>
                <w:color w:val="000000"/>
                <w:sz w:val="21"/>
                <w:szCs w:val="21"/>
              </w:rPr>
            </w:pPr>
            <w:r w:rsidRPr="001626A4">
              <w:rPr>
                <w:color w:val="000000"/>
                <w:sz w:val="21"/>
                <w:szCs w:val="21"/>
              </w:rPr>
              <w:t>3</w:t>
            </w:r>
          </w:p>
        </w:tc>
      </w:tr>
      <w:tr w:rsidR="000B4113" w:rsidRPr="000B4113" w14:paraId="4362BC0C" w14:textId="77777777" w:rsidTr="000B4113">
        <w:trPr>
          <w:trHeight w:val="288"/>
          <w:jc w:val="center"/>
        </w:trPr>
        <w:tc>
          <w:tcPr>
            <w:tcW w:w="317" w:type="pct"/>
            <w:tcBorders>
              <w:top w:val="nil"/>
              <w:left w:val="nil"/>
              <w:bottom w:val="nil"/>
              <w:right w:val="nil"/>
            </w:tcBorders>
            <w:shd w:val="clear" w:color="auto" w:fill="auto"/>
            <w:noWrap/>
            <w:vAlign w:val="center"/>
            <w:hideMark/>
          </w:tcPr>
          <w:p w14:paraId="724A78E3" w14:textId="77777777" w:rsidR="00E31AB3" w:rsidRPr="001626A4" w:rsidRDefault="00E31AB3" w:rsidP="001626A4">
            <w:pPr>
              <w:spacing w:after="0" w:line="240" w:lineRule="auto"/>
              <w:ind w:firstLine="0"/>
              <w:rPr>
                <w:color w:val="000000"/>
                <w:sz w:val="21"/>
                <w:szCs w:val="21"/>
              </w:rPr>
            </w:pPr>
            <w:r w:rsidRPr="001626A4">
              <w:rPr>
                <w:color w:val="000000"/>
                <w:sz w:val="21"/>
                <w:szCs w:val="21"/>
              </w:rPr>
              <w:t>WI</w:t>
            </w:r>
          </w:p>
        </w:tc>
        <w:tc>
          <w:tcPr>
            <w:tcW w:w="111" w:type="pct"/>
            <w:tcBorders>
              <w:top w:val="nil"/>
              <w:left w:val="nil"/>
              <w:bottom w:val="nil"/>
              <w:right w:val="nil"/>
            </w:tcBorders>
          </w:tcPr>
          <w:p w14:paraId="2E0CA270" w14:textId="77777777" w:rsidR="00E31AB3" w:rsidRPr="001626A4" w:rsidRDefault="00E31AB3" w:rsidP="001626A4">
            <w:pPr>
              <w:spacing w:after="0" w:line="240" w:lineRule="auto"/>
              <w:ind w:firstLine="0"/>
              <w:rPr>
                <w:color w:val="000000"/>
                <w:sz w:val="21"/>
                <w:szCs w:val="21"/>
              </w:rPr>
            </w:pPr>
          </w:p>
        </w:tc>
        <w:tc>
          <w:tcPr>
            <w:tcW w:w="344" w:type="pct"/>
            <w:tcBorders>
              <w:top w:val="nil"/>
              <w:left w:val="nil"/>
              <w:bottom w:val="nil"/>
              <w:right w:val="nil"/>
            </w:tcBorders>
            <w:shd w:val="clear" w:color="auto" w:fill="auto"/>
            <w:noWrap/>
            <w:vAlign w:val="bottom"/>
            <w:hideMark/>
          </w:tcPr>
          <w:p w14:paraId="35C073D6"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3.38</w:t>
            </w:r>
          </w:p>
        </w:tc>
        <w:tc>
          <w:tcPr>
            <w:tcW w:w="111" w:type="pct"/>
            <w:tcBorders>
              <w:top w:val="nil"/>
              <w:left w:val="nil"/>
              <w:bottom w:val="nil"/>
              <w:right w:val="nil"/>
            </w:tcBorders>
            <w:shd w:val="clear" w:color="auto" w:fill="auto"/>
            <w:noWrap/>
            <w:vAlign w:val="bottom"/>
          </w:tcPr>
          <w:p w14:paraId="3328A7B8"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39B7028E"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7</w:t>
            </w:r>
          </w:p>
        </w:tc>
        <w:tc>
          <w:tcPr>
            <w:tcW w:w="111" w:type="pct"/>
            <w:tcBorders>
              <w:top w:val="nil"/>
              <w:left w:val="nil"/>
              <w:bottom w:val="nil"/>
              <w:right w:val="nil"/>
            </w:tcBorders>
          </w:tcPr>
          <w:p w14:paraId="3CE9CAB7"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7012B31B"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0.31</w:t>
            </w:r>
          </w:p>
        </w:tc>
        <w:tc>
          <w:tcPr>
            <w:tcW w:w="111" w:type="pct"/>
            <w:tcBorders>
              <w:top w:val="nil"/>
              <w:left w:val="nil"/>
              <w:bottom w:val="nil"/>
              <w:right w:val="nil"/>
            </w:tcBorders>
            <w:shd w:val="clear" w:color="auto" w:fill="auto"/>
            <w:noWrap/>
            <w:vAlign w:val="bottom"/>
          </w:tcPr>
          <w:p w14:paraId="186E10D7"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5188CFA9"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6</w:t>
            </w:r>
          </w:p>
        </w:tc>
        <w:tc>
          <w:tcPr>
            <w:tcW w:w="111" w:type="pct"/>
            <w:tcBorders>
              <w:top w:val="nil"/>
              <w:left w:val="nil"/>
              <w:bottom w:val="nil"/>
              <w:right w:val="nil"/>
            </w:tcBorders>
          </w:tcPr>
          <w:p w14:paraId="08937225"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449" w:type="pct"/>
            <w:tcBorders>
              <w:top w:val="nil"/>
              <w:left w:val="nil"/>
              <w:bottom w:val="nil"/>
              <w:right w:val="nil"/>
            </w:tcBorders>
            <w:shd w:val="clear" w:color="auto" w:fill="auto"/>
            <w:noWrap/>
            <w:vAlign w:val="bottom"/>
            <w:hideMark/>
          </w:tcPr>
          <w:p w14:paraId="1B8EB090"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48,063</w:t>
            </w:r>
          </w:p>
        </w:tc>
        <w:tc>
          <w:tcPr>
            <w:tcW w:w="111" w:type="pct"/>
            <w:tcBorders>
              <w:top w:val="nil"/>
              <w:left w:val="nil"/>
              <w:bottom w:val="nil"/>
              <w:right w:val="nil"/>
            </w:tcBorders>
            <w:shd w:val="clear" w:color="auto" w:fill="auto"/>
            <w:noWrap/>
            <w:vAlign w:val="bottom"/>
          </w:tcPr>
          <w:p w14:paraId="4C1843DA"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59EFDD3B"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6</w:t>
            </w:r>
          </w:p>
        </w:tc>
        <w:tc>
          <w:tcPr>
            <w:tcW w:w="111" w:type="pct"/>
            <w:tcBorders>
              <w:top w:val="nil"/>
              <w:left w:val="nil"/>
              <w:bottom w:val="nil"/>
              <w:right w:val="nil"/>
            </w:tcBorders>
          </w:tcPr>
          <w:p w14:paraId="620714DF"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44B89331"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0.28</w:t>
            </w:r>
          </w:p>
        </w:tc>
        <w:tc>
          <w:tcPr>
            <w:tcW w:w="111" w:type="pct"/>
            <w:tcBorders>
              <w:top w:val="nil"/>
              <w:left w:val="nil"/>
              <w:bottom w:val="nil"/>
              <w:right w:val="nil"/>
            </w:tcBorders>
            <w:shd w:val="clear" w:color="auto" w:fill="auto"/>
            <w:noWrap/>
            <w:vAlign w:val="bottom"/>
          </w:tcPr>
          <w:p w14:paraId="77F39304"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565C06F3"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5</w:t>
            </w:r>
          </w:p>
        </w:tc>
        <w:tc>
          <w:tcPr>
            <w:tcW w:w="111" w:type="pct"/>
            <w:tcBorders>
              <w:top w:val="nil"/>
              <w:left w:val="nil"/>
              <w:bottom w:val="nil"/>
              <w:right w:val="nil"/>
            </w:tcBorders>
          </w:tcPr>
          <w:p w14:paraId="238373EB"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vAlign w:val="bottom"/>
          </w:tcPr>
          <w:p w14:paraId="0502B778"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0.50</w:t>
            </w:r>
          </w:p>
        </w:tc>
        <w:tc>
          <w:tcPr>
            <w:tcW w:w="111" w:type="pct"/>
            <w:tcBorders>
              <w:top w:val="nil"/>
              <w:left w:val="nil"/>
              <w:bottom w:val="nil"/>
              <w:right w:val="nil"/>
            </w:tcBorders>
          </w:tcPr>
          <w:p w14:paraId="544539CE"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vAlign w:val="bottom"/>
          </w:tcPr>
          <w:p w14:paraId="7EC76B0D" w14:textId="77777777" w:rsidR="00E31AB3" w:rsidRPr="001626A4" w:rsidRDefault="00E31AB3" w:rsidP="001626A4">
            <w:pPr>
              <w:tabs>
                <w:tab w:val="decimal" w:pos="88"/>
              </w:tabs>
              <w:spacing w:after="0" w:line="240" w:lineRule="auto"/>
              <w:ind w:left="-351" w:firstLine="0"/>
              <w:jc w:val="right"/>
              <w:rPr>
                <w:color w:val="000000"/>
                <w:sz w:val="21"/>
                <w:szCs w:val="21"/>
              </w:rPr>
            </w:pPr>
            <w:r w:rsidRPr="001626A4">
              <w:rPr>
                <w:color w:val="000000"/>
                <w:sz w:val="21"/>
                <w:szCs w:val="21"/>
              </w:rPr>
              <w:t>5</w:t>
            </w:r>
          </w:p>
        </w:tc>
      </w:tr>
      <w:tr w:rsidR="000B4113" w:rsidRPr="000B4113" w14:paraId="23401FD3" w14:textId="77777777" w:rsidTr="000B4113">
        <w:trPr>
          <w:trHeight w:val="288"/>
          <w:jc w:val="center"/>
        </w:trPr>
        <w:tc>
          <w:tcPr>
            <w:tcW w:w="317" w:type="pct"/>
            <w:tcBorders>
              <w:top w:val="nil"/>
              <w:left w:val="nil"/>
              <w:bottom w:val="nil"/>
              <w:right w:val="nil"/>
            </w:tcBorders>
            <w:shd w:val="clear" w:color="auto" w:fill="auto"/>
            <w:noWrap/>
            <w:vAlign w:val="center"/>
            <w:hideMark/>
          </w:tcPr>
          <w:p w14:paraId="3DD4E89C" w14:textId="77777777" w:rsidR="00E31AB3" w:rsidRPr="001626A4" w:rsidRDefault="00E31AB3" w:rsidP="001626A4">
            <w:pPr>
              <w:spacing w:after="0" w:line="240" w:lineRule="auto"/>
              <w:ind w:firstLine="0"/>
              <w:rPr>
                <w:color w:val="000000"/>
                <w:sz w:val="21"/>
                <w:szCs w:val="21"/>
              </w:rPr>
            </w:pPr>
            <w:r w:rsidRPr="001626A4">
              <w:rPr>
                <w:color w:val="000000"/>
                <w:sz w:val="21"/>
                <w:szCs w:val="21"/>
              </w:rPr>
              <w:t>IN</w:t>
            </w:r>
          </w:p>
        </w:tc>
        <w:tc>
          <w:tcPr>
            <w:tcW w:w="111" w:type="pct"/>
            <w:tcBorders>
              <w:top w:val="nil"/>
              <w:left w:val="nil"/>
              <w:bottom w:val="nil"/>
              <w:right w:val="nil"/>
            </w:tcBorders>
          </w:tcPr>
          <w:p w14:paraId="2BEC70C1" w14:textId="77777777" w:rsidR="00E31AB3" w:rsidRPr="001626A4" w:rsidRDefault="00E31AB3" w:rsidP="001626A4">
            <w:pPr>
              <w:spacing w:after="0" w:line="240" w:lineRule="auto"/>
              <w:ind w:firstLine="0"/>
              <w:rPr>
                <w:color w:val="000000"/>
                <w:sz w:val="21"/>
                <w:szCs w:val="21"/>
              </w:rPr>
            </w:pPr>
          </w:p>
        </w:tc>
        <w:tc>
          <w:tcPr>
            <w:tcW w:w="344" w:type="pct"/>
            <w:tcBorders>
              <w:top w:val="nil"/>
              <w:left w:val="nil"/>
              <w:bottom w:val="nil"/>
              <w:right w:val="nil"/>
            </w:tcBorders>
            <w:shd w:val="clear" w:color="auto" w:fill="auto"/>
            <w:noWrap/>
            <w:vAlign w:val="bottom"/>
            <w:hideMark/>
          </w:tcPr>
          <w:p w14:paraId="28AE6BEA"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3.34</w:t>
            </w:r>
          </w:p>
        </w:tc>
        <w:tc>
          <w:tcPr>
            <w:tcW w:w="111" w:type="pct"/>
            <w:tcBorders>
              <w:top w:val="nil"/>
              <w:left w:val="nil"/>
              <w:bottom w:val="nil"/>
              <w:right w:val="nil"/>
            </w:tcBorders>
            <w:shd w:val="clear" w:color="auto" w:fill="auto"/>
            <w:noWrap/>
            <w:vAlign w:val="bottom"/>
          </w:tcPr>
          <w:p w14:paraId="466EB4A4"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2014E01B"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7</w:t>
            </w:r>
          </w:p>
        </w:tc>
        <w:tc>
          <w:tcPr>
            <w:tcW w:w="111" w:type="pct"/>
            <w:tcBorders>
              <w:top w:val="nil"/>
              <w:left w:val="nil"/>
              <w:bottom w:val="nil"/>
              <w:right w:val="nil"/>
            </w:tcBorders>
          </w:tcPr>
          <w:p w14:paraId="5BE62E32"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28870B75"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0.33</w:t>
            </w:r>
          </w:p>
        </w:tc>
        <w:tc>
          <w:tcPr>
            <w:tcW w:w="111" w:type="pct"/>
            <w:tcBorders>
              <w:top w:val="nil"/>
              <w:left w:val="nil"/>
              <w:bottom w:val="nil"/>
              <w:right w:val="nil"/>
            </w:tcBorders>
            <w:shd w:val="clear" w:color="auto" w:fill="auto"/>
            <w:noWrap/>
            <w:vAlign w:val="bottom"/>
          </w:tcPr>
          <w:p w14:paraId="5FCF526E"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2F9A3861"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9</w:t>
            </w:r>
          </w:p>
        </w:tc>
        <w:tc>
          <w:tcPr>
            <w:tcW w:w="111" w:type="pct"/>
            <w:tcBorders>
              <w:top w:val="nil"/>
              <w:left w:val="nil"/>
              <w:bottom w:val="nil"/>
              <w:right w:val="nil"/>
            </w:tcBorders>
          </w:tcPr>
          <w:p w14:paraId="4A71A2BA"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449" w:type="pct"/>
            <w:tcBorders>
              <w:top w:val="nil"/>
              <w:left w:val="nil"/>
              <w:bottom w:val="nil"/>
              <w:right w:val="nil"/>
            </w:tcBorders>
            <w:shd w:val="clear" w:color="auto" w:fill="auto"/>
            <w:noWrap/>
            <w:vAlign w:val="bottom"/>
            <w:hideMark/>
          </w:tcPr>
          <w:p w14:paraId="047C89F9"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45,717</w:t>
            </w:r>
          </w:p>
        </w:tc>
        <w:tc>
          <w:tcPr>
            <w:tcW w:w="111" w:type="pct"/>
            <w:tcBorders>
              <w:top w:val="nil"/>
              <w:left w:val="nil"/>
              <w:bottom w:val="nil"/>
              <w:right w:val="nil"/>
            </w:tcBorders>
            <w:shd w:val="clear" w:color="auto" w:fill="auto"/>
            <w:noWrap/>
            <w:vAlign w:val="bottom"/>
          </w:tcPr>
          <w:p w14:paraId="38C5C51D"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1627B118"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5</w:t>
            </w:r>
          </w:p>
        </w:tc>
        <w:tc>
          <w:tcPr>
            <w:tcW w:w="111" w:type="pct"/>
            <w:tcBorders>
              <w:top w:val="nil"/>
              <w:left w:val="nil"/>
              <w:bottom w:val="nil"/>
              <w:right w:val="nil"/>
            </w:tcBorders>
          </w:tcPr>
          <w:p w14:paraId="0BC1AB1B"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1FCDE5EE"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0.24</w:t>
            </w:r>
          </w:p>
        </w:tc>
        <w:tc>
          <w:tcPr>
            <w:tcW w:w="111" w:type="pct"/>
            <w:tcBorders>
              <w:top w:val="nil"/>
              <w:left w:val="nil"/>
              <w:bottom w:val="nil"/>
              <w:right w:val="nil"/>
            </w:tcBorders>
            <w:shd w:val="clear" w:color="auto" w:fill="auto"/>
            <w:noWrap/>
            <w:vAlign w:val="bottom"/>
          </w:tcPr>
          <w:p w14:paraId="38FA9B00"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01192A0B"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2</w:t>
            </w:r>
          </w:p>
        </w:tc>
        <w:tc>
          <w:tcPr>
            <w:tcW w:w="111" w:type="pct"/>
            <w:tcBorders>
              <w:top w:val="nil"/>
              <w:left w:val="nil"/>
              <w:bottom w:val="nil"/>
              <w:right w:val="nil"/>
            </w:tcBorders>
          </w:tcPr>
          <w:p w14:paraId="3D6E8FB5"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vAlign w:val="bottom"/>
          </w:tcPr>
          <w:p w14:paraId="558BF6EF"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0.60</w:t>
            </w:r>
          </w:p>
        </w:tc>
        <w:tc>
          <w:tcPr>
            <w:tcW w:w="111" w:type="pct"/>
            <w:tcBorders>
              <w:top w:val="nil"/>
              <w:left w:val="nil"/>
              <w:bottom w:val="nil"/>
              <w:right w:val="nil"/>
            </w:tcBorders>
          </w:tcPr>
          <w:p w14:paraId="758D0E81"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vAlign w:val="bottom"/>
          </w:tcPr>
          <w:p w14:paraId="3F726958" w14:textId="77777777" w:rsidR="00E31AB3" w:rsidRPr="001626A4" w:rsidRDefault="00E31AB3" w:rsidP="001626A4">
            <w:pPr>
              <w:tabs>
                <w:tab w:val="decimal" w:pos="88"/>
              </w:tabs>
              <w:spacing w:after="0" w:line="240" w:lineRule="auto"/>
              <w:ind w:left="-351" w:firstLine="0"/>
              <w:jc w:val="right"/>
              <w:rPr>
                <w:color w:val="000000"/>
                <w:sz w:val="21"/>
                <w:szCs w:val="21"/>
              </w:rPr>
            </w:pPr>
            <w:r w:rsidRPr="001626A4">
              <w:rPr>
                <w:color w:val="000000"/>
                <w:sz w:val="21"/>
                <w:szCs w:val="21"/>
              </w:rPr>
              <w:t>8</w:t>
            </w:r>
          </w:p>
        </w:tc>
      </w:tr>
      <w:tr w:rsidR="000B4113" w:rsidRPr="000B4113" w14:paraId="676FE953" w14:textId="77777777" w:rsidTr="000B4113">
        <w:trPr>
          <w:trHeight w:val="288"/>
          <w:jc w:val="center"/>
        </w:trPr>
        <w:tc>
          <w:tcPr>
            <w:tcW w:w="317" w:type="pct"/>
            <w:tcBorders>
              <w:top w:val="nil"/>
              <w:left w:val="nil"/>
              <w:bottom w:val="nil"/>
              <w:right w:val="nil"/>
            </w:tcBorders>
            <w:shd w:val="clear" w:color="auto" w:fill="auto"/>
            <w:noWrap/>
            <w:vAlign w:val="center"/>
            <w:hideMark/>
          </w:tcPr>
          <w:p w14:paraId="6E11A6BC" w14:textId="77777777" w:rsidR="00E31AB3" w:rsidRPr="001626A4" w:rsidRDefault="00E31AB3" w:rsidP="001626A4">
            <w:pPr>
              <w:spacing w:after="0" w:line="240" w:lineRule="auto"/>
              <w:ind w:firstLine="0"/>
              <w:rPr>
                <w:color w:val="000000"/>
                <w:sz w:val="21"/>
                <w:szCs w:val="21"/>
              </w:rPr>
            </w:pPr>
            <w:r w:rsidRPr="001626A4">
              <w:rPr>
                <w:color w:val="000000"/>
                <w:sz w:val="21"/>
                <w:szCs w:val="21"/>
              </w:rPr>
              <w:t>UT</w:t>
            </w:r>
          </w:p>
        </w:tc>
        <w:tc>
          <w:tcPr>
            <w:tcW w:w="111" w:type="pct"/>
            <w:tcBorders>
              <w:top w:val="nil"/>
              <w:left w:val="nil"/>
              <w:bottom w:val="nil"/>
              <w:right w:val="nil"/>
            </w:tcBorders>
          </w:tcPr>
          <w:p w14:paraId="36366645" w14:textId="77777777" w:rsidR="00E31AB3" w:rsidRPr="001626A4" w:rsidRDefault="00E31AB3" w:rsidP="001626A4">
            <w:pPr>
              <w:spacing w:after="0" w:line="240" w:lineRule="auto"/>
              <w:ind w:firstLine="0"/>
              <w:rPr>
                <w:color w:val="000000"/>
                <w:sz w:val="21"/>
                <w:szCs w:val="21"/>
              </w:rPr>
            </w:pPr>
          </w:p>
        </w:tc>
        <w:tc>
          <w:tcPr>
            <w:tcW w:w="344" w:type="pct"/>
            <w:tcBorders>
              <w:top w:val="nil"/>
              <w:left w:val="nil"/>
              <w:bottom w:val="nil"/>
              <w:right w:val="nil"/>
            </w:tcBorders>
            <w:shd w:val="clear" w:color="auto" w:fill="auto"/>
            <w:noWrap/>
            <w:vAlign w:val="bottom"/>
            <w:hideMark/>
          </w:tcPr>
          <w:p w14:paraId="5FFE352A"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3.31</w:t>
            </w:r>
          </w:p>
        </w:tc>
        <w:tc>
          <w:tcPr>
            <w:tcW w:w="111" w:type="pct"/>
            <w:tcBorders>
              <w:top w:val="nil"/>
              <w:left w:val="nil"/>
              <w:bottom w:val="nil"/>
              <w:right w:val="nil"/>
            </w:tcBorders>
            <w:shd w:val="clear" w:color="auto" w:fill="auto"/>
            <w:noWrap/>
            <w:vAlign w:val="bottom"/>
          </w:tcPr>
          <w:p w14:paraId="364A6CC4"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603B733E"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6</w:t>
            </w:r>
          </w:p>
        </w:tc>
        <w:tc>
          <w:tcPr>
            <w:tcW w:w="111" w:type="pct"/>
            <w:tcBorders>
              <w:top w:val="nil"/>
              <w:left w:val="nil"/>
              <w:bottom w:val="nil"/>
              <w:right w:val="nil"/>
            </w:tcBorders>
          </w:tcPr>
          <w:p w14:paraId="63C0FBC5"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7D87A422"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0.25</w:t>
            </w:r>
          </w:p>
        </w:tc>
        <w:tc>
          <w:tcPr>
            <w:tcW w:w="111" w:type="pct"/>
            <w:tcBorders>
              <w:top w:val="nil"/>
              <w:left w:val="nil"/>
              <w:bottom w:val="nil"/>
              <w:right w:val="nil"/>
            </w:tcBorders>
            <w:shd w:val="clear" w:color="auto" w:fill="auto"/>
            <w:noWrap/>
            <w:vAlign w:val="bottom"/>
          </w:tcPr>
          <w:p w14:paraId="57B097F3"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2CC218D3"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2</w:t>
            </w:r>
          </w:p>
        </w:tc>
        <w:tc>
          <w:tcPr>
            <w:tcW w:w="111" w:type="pct"/>
            <w:tcBorders>
              <w:top w:val="nil"/>
              <w:left w:val="nil"/>
              <w:bottom w:val="nil"/>
              <w:right w:val="nil"/>
            </w:tcBorders>
          </w:tcPr>
          <w:p w14:paraId="2D3F1E6F"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449" w:type="pct"/>
            <w:tcBorders>
              <w:top w:val="nil"/>
              <w:left w:val="nil"/>
              <w:bottom w:val="nil"/>
              <w:right w:val="nil"/>
            </w:tcBorders>
            <w:shd w:val="clear" w:color="auto" w:fill="auto"/>
            <w:noWrap/>
            <w:vAlign w:val="bottom"/>
            <w:hideMark/>
          </w:tcPr>
          <w:p w14:paraId="697F629C"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44,947</w:t>
            </w:r>
          </w:p>
        </w:tc>
        <w:tc>
          <w:tcPr>
            <w:tcW w:w="111" w:type="pct"/>
            <w:tcBorders>
              <w:top w:val="nil"/>
              <w:left w:val="nil"/>
              <w:bottom w:val="nil"/>
              <w:right w:val="nil"/>
            </w:tcBorders>
            <w:shd w:val="clear" w:color="auto" w:fill="auto"/>
            <w:noWrap/>
            <w:vAlign w:val="bottom"/>
          </w:tcPr>
          <w:p w14:paraId="56F6F627"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5B4E1D31"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5</w:t>
            </w:r>
          </w:p>
        </w:tc>
        <w:tc>
          <w:tcPr>
            <w:tcW w:w="111" w:type="pct"/>
            <w:tcBorders>
              <w:top w:val="nil"/>
              <w:left w:val="nil"/>
              <w:bottom w:val="nil"/>
              <w:right w:val="nil"/>
            </w:tcBorders>
          </w:tcPr>
          <w:p w14:paraId="5EC2D7A3"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73D76533"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0.31</w:t>
            </w:r>
          </w:p>
        </w:tc>
        <w:tc>
          <w:tcPr>
            <w:tcW w:w="111" w:type="pct"/>
            <w:tcBorders>
              <w:top w:val="nil"/>
              <w:left w:val="nil"/>
              <w:bottom w:val="nil"/>
              <w:right w:val="nil"/>
            </w:tcBorders>
            <w:shd w:val="clear" w:color="auto" w:fill="auto"/>
            <w:noWrap/>
            <w:vAlign w:val="bottom"/>
          </w:tcPr>
          <w:p w14:paraId="29523F54"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53543F46"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8</w:t>
            </w:r>
          </w:p>
        </w:tc>
        <w:tc>
          <w:tcPr>
            <w:tcW w:w="111" w:type="pct"/>
            <w:tcBorders>
              <w:top w:val="nil"/>
              <w:left w:val="nil"/>
              <w:bottom w:val="nil"/>
              <w:right w:val="nil"/>
            </w:tcBorders>
          </w:tcPr>
          <w:p w14:paraId="620C3E63"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vAlign w:val="bottom"/>
          </w:tcPr>
          <w:p w14:paraId="0AC253A1"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0.62</w:t>
            </w:r>
          </w:p>
        </w:tc>
        <w:tc>
          <w:tcPr>
            <w:tcW w:w="111" w:type="pct"/>
            <w:tcBorders>
              <w:top w:val="nil"/>
              <w:left w:val="nil"/>
              <w:bottom w:val="nil"/>
              <w:right w:val="nil"/>
            </w:tcBorders>
          </w:tcPr>
          <w:p w14:paraId="5C0EFE09"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vAlign w:val="bottom"/>
          </w:tcPr>
          <w:p w14:paraId="4634821A" w14:textId="77777777" w:rsidR="00E31AB3" w:rsidRPr="001626A4" w:rsidRDefault="00E31AB3" w:rsidP="001626A4">
            <w:pPr>
              <w:tabs>
                <w:tab w:val="decimal" w:pos="88"/>
              </w:tabs>
              <w:spacing w:after="0" w:line="240" w:lineRule="auto"/>
              <w:ind w:left="-351" w:firstLine="0"/>
              <w:jc w:val="right"/>
              <w:rPr>
                <w:color w:val="000000"/>
                <w:sz w:val="21"/>
                <w:szCs w:val="21"/>
              </w:rPr>
            </w:pPr>
            <w:r w:rsidRPr="001626A4">
              <w:rPr>
                <w:color w:val="000000"/>
                <w:sz w:val="21"/>
                <w:szCs w:val="21"/>
              </w:rPr>
              <w:t>8</w:t>
            </w:r>
          </w:p>
        </w:tc>
      </w:tr>
      <w:tr w:rsidR="000B4113" w:rsidRPr="000B4113" w14:paraId="418D65BF" w14:textId="77777777" w:rsidTr="000B4113">
        <w:trPr>
          <w:trHeight w:val="288"/>
          <w:jc w:val="center"/>
        </w:trPr>
        <w:tc>
          <w:tcPr>
            <w:tcW w:w="317" w:type="pct"/>
            <w:tcBorders>
              <w:top w:val="nil"/>
              <w:left w:val="nil"/>
              <w:bottom w:val="nil"/>
              <w:right w:val="nil"/>
            </w:tcBorders>
            <w:shd w:val="clear" w:color="auto" w:fill="auto"/>
            <w:noWrap/>
            <w:vAlign w:val="center"/>
            <w:hideMark/>
          </w:tcPr>
          <w:p w14:paraId="4B56F2BD" w14:textId="77777777" w:rsidR="00E31AB3" w:rsidRPr="001626A4" w:rsidRDefault="00E31AB3" w:rsidP="001626A4">
            <w:pPr>
              <w:spacing w:after="0" w:line="240" w:lineRule="auto"/>
              <w:ind w:firstLine="0"/>
              <w:rPr>
                <w:color w:val="000000"/>
                <w:sz w:val="21"/>
                <w:szCs w:val="21"/>
              </w:rPr>
            </w:pPr>
            <w:r w:rsidRPr="001626A4">
              <w:rPr>
                <w:color w:val="000000"/>
                <w:sz w:val="21"/>
                <w:szCs w:val="21"/>
              </w:rPr>
              <w:t>TN</w:t>
            </w:r>
          </w:p>
        </w:tc>
        <w:tc>
          <w:tcPr>
            <w:tcW w:w="111" w:type="pct"/>
            <w:tcBorders>
              <w:top w:val="nil"/>
              <w:left w:val="nil"/>
              <w:bottom w:val="nil"/>
              <w:right w:val="nil"/>
            </w:tcBorders>
          </w:tcPr>
          <w:p w14:paraId="61AB117A" w14:textId="77777777" w:rsidR="00E31AB3" w:rsidRPr="001626A4" w:rsidRDefault="00E31AB3" w:rsidP="001626A4">
            <w:pPr>
              <w:spacing w:after="0" w:line="240" w:lineRule="auto"/>
              <w:ind w:firstLine="0"/>
              <w:rPr>
                <w:color w:val="000000"/>
                <w:sz w:val="21"/>
                <w:szCs w:val="21"/>
              </w:rPr>
            </w:pPr>
          </w:p>
        </w:tc>
        <w:tc>
          <w:tcPr>
            <w:tcW w:w="344" w:type="pct"/>
            <w:tcBorders>
              <w:top w:val="nil"/>
              <w:left w:val="nil"/>
              <w:bottom w:val="nil"/>
              <w:right w:val="nil"/>
            </w:tcBorders>
            <w:shd w:val="clear" w:color="auto" w:fill="auto"/>
            <w:noWrap/>
            <w:vAlign w:val="bottom"/>
            <w:hideMark/>
          </w:tcPr>
          <w:p w14:paraId="7ACA66D5"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3.14</w:t>
            </w:r>
          </w:p>
        </w:tc>
        <w:tc>
          <w:tcPr>
            <w:tcW w:w="111" w:type="pct"/>
            <w:tcBorders>
              <w:top w:val="nil"/>
              <w:left w:val="nil"/>
              <w:bottom w:val="nil"/>
              <w:right w:val="nil"/>
            </w:tcBorders>
            <w:shd w:val="clear" w:color="auto" w:fill="auto"/>
            <w:noWrap/>
            <w:vAlign w:val="bottom"/>
          </w:tcPr>
          <w:p w14:paraId="41D800B3"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169FAEAB"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6</w:t>
            </w:r>
          </w:p>
        </w:tc>
        <w:tc>
          <w:tcPr>
            <w:tcW w:w="111" w:type="pct"/>
            <w:tcBorders>
              <w:top w:val="nil"/>
              <w:left w:val="nil"/>
              <w:bottom w:val="nil"/>
              <w:right w:val="nil"/>
            </w:tcBorders>
          </w:tcPr>
          <w:p w14:paraId="06FC8F38"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220F1A8E"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0.35</w:t>
            </w:r>
          </w:p>
        </w:tc>
        <w:tc>
          <w:tcPr>
            <w:tcW w:w="111" w:type="pct"/>
            <w:tcBorders>
              <w:top w:val="nil"/>
              <w:left w:val="nil"/>
              <w:bottom w:val="nil"/>
              <w:right w:val="nil"/>
            </w:tcBorders>
            <w:shd w:val="clear" w:color="auto" w:fill="auto"/>
            <w:noWrap/>
            <w:vAlign w:val="bottom"/>
          </w:tcPr>
          <w:p w14:paraId="387A90CE"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5111F2CC"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10</w:t>
            </w:r>
          </w:p>
        </w:tc>
        <w:tc>
          <w:tcPr>
            <w:tcW w:w="111" w:type="pct"/>
            <w:tcBorders>
              <w:top w:val="nil"/>
              <w:left w:val="nil"/>
              <w:bottom w:val="nil"/>
              <w:right w:val="nil"/>
            </w:tcBorders>
          </w:tcPr>
          <w:p w14:paraId="389C4C49"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449" w:type="pct"/>
            <w:tcBorders>
              <w:top w:val="nil"/>
              <w:left w:val="nil"/>
              <w:bottom w:val="nil"/>
              <w:right w:val="nil"/>
            </w:tcBorders>
            <w:shd w:val="clear" w:color="auto" w:fill="auto"/>
            <w:noWrap/>
            <w:vAlign w:val="bottom"/>
            <w:hideMark/>
          </w:tcPr>
          <w:p w14:paraId="5F274DA1"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43,720</w:t>
            </w:r>
          </w:p>
        </w:tc>
        <w:tc>
          <w:tcPr>
            <w:tcW w:w="111" w:type="pct"/>
            <w:tcBorders>
              <w:top w:val="nil"/>
              <w:left w:val="nil"/>
              <w:bottom w:val="nil"/>
              <w:right w:val="nil"/>
            </w:tcBorders>
            <w:shd w:val="clear" w:color="auto" w:fill="auto"/>
            <w:noWrap/>
            <w:vAlign w:val="bottom"/>
          </w:tcPr>
          <w:p w14:paraId="01DA13C6"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26355731"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3</w:t>
            </w:r>
          </w:p>
        </w:tc>
        <w:tc>
          <w:tcPr>
            <w:tcW w:w="111" w:type="pct"/>
            <w:tcBorders>
              <w:top w:val="nil"/>
              <w:left w:val="nil"/>
              <w:bottom w:val="nil"/>
              <w:right w:val="nil"/>
            </w:tcBorders>
          </w:tcPr>
          <w:p w14:paraId="675EB87C"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37D85B0B"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0.25</w:t>
            </w:r>
          </w:p>
        </w:tc>
        <w:tc>
          <w:tcPr>
            <w:tcW w:w="111" w:type="pct"/>
            <w:tcBorders>
              <w:top w:val="nil"/>
              <w:left w:val="nil"/>
              <w:bottom w:val="nil"/>
              <w:right w:val="nil"/>
            </w:tcBorders>
            <w:shd w:val="clear" w:color="auto" w:fill="auto"/>
            <w:noWrap/>
            <w:vAlign w:val="bottom"/>
          </w:tcPr>
          <w:p w14:paraId="0229815A"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0D5410B2"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2</w:t>
            </w:r>
          </w:p>
        </w:tc>
        <w:tc>
          <w:tcPr>
            <w:tcW w:w="111" w:type="pct"/>
            <w:tcBorders>
              <w:top w:val="nil"/>
              <w:left w:val="nil"/>
              <w:bottom w:val="nil"/>
              <w:right w:val="nil"/>
            </w:tcBorders>
          </w:tcPr>
          <w:p w14:paraId="6D113C94"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vAlign w:val="bottom"/>
          </w:tcPr>
          <w:p w14:paraId="494DE846"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0.64</w:t>
            </w:r>
          </w:p>
        </w:tc>
        <w:tc>
          <w:tcPr>
            <w:tcW w:w="111" w:type="pct"/>
            <w:tcBorders>
              <w:top w:val="nil"/>
              <w:left w:val="nil"/>
              <w:bottom w:val="nil"/>
              <w:right w:val="nil"/>
            </w:tcBorders>
          </w:tcPr>
          <w:p w14:paraId="4CD4B359"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vAlign w:val="bottom"/>
          </w:tcPr>
          <w:p w14:paraId="16F14915" w14:textId="77777777" w:rsidR="00E31AB3" w:rsidRPr="001626A4" w:rsidRDefault="00E31AB3" w:rsidP="001626A4">
            <w:pPr>
              <w:tabs>
                <w:tab w:val="decimal" w:pos="88"/>
              </w:tabs>
              <w:spacing w:after="0" w:line="240" w:lineRule="auto"/>
              <w:ind w:left="-351" w:firstLine="0"/>
              <w:jc w:val="right"/>
              <w:rPr>
                <w:color w:val="000000"/>
                <w:sz w:val="21"/>
                <w:szCs w:val="21"/>
              </w:rPr>
            </w:pPr>
            <w:r w:rsidRPr="001626A4">
              <w:rPr>
                <w:color w:val="000000"/>
                <w:sz w:val="21"/>
                <w:szCs w:val="21"/>
              </w:rPr>
              <w:t>9</w:t>
            </w:r>
          </w:p>
        </w:tc>
      </w:tr>
      <w:tr w:rsidR="000B4113" w:rsidRPr="000B4113" w14:paraId="3152AE45" w14:textId="77777777" w:rsidTr="000B4113">
        <w:trPr>
          <w:trHeight w:val="288"/>
          <w:jc w:val="center"/>
        </w:trPr>
        <w:tc>
          <w:tcPr>
            <w:tcW w:w="317" w:type="pct"/>
            <w:tcBorders>
              <w:top w:val="nil"/>
              <w:left w:val="nil"/>
              <w:bottom w:val="nil"/>
              <w:right w:val="nil"/>
            </w:tcBorders>
            <w:shd w:val="clear" w:color="auto" w:fill="auto"/>
            <w:noWrap/>
            <w:vAlign w:val="center"/>
            <w:hideMark/>
          </w:tcPr>
          <w:p w14:paraId="68853649" w14:textId="77777777" w:rsidR="00E31AB3" w:rsidRPr="001626A4" w:rsidRDefault="00E31AB3" w:rsidP="001626A4">
            <w:pPr>
              <w:spacing w:after="0" w:line="240" w:lineRule="auto"/>
              <w:ind w:firstLine="0"/>
              <w:rPr>
                <w:color w:val="000000"/>
                <w:sz w:val="21"/>
                <w:szCs w:val="21"/>
              </w:rPr>
            </w:pPr>
            <w:r w:rsidRPr="001626A4">
              <w:rPr>
                <w:color w:val="000000"/>
                <w:sz w:val="21"/>
                <w:szCs w:val="21"/>
              </w:rPr>
              <w:t>MT</w:t>
            </w:r>
          </w:p>
        </w:tc>
        <w:tc>
          <w:tcPr>
            <w:tcW w:w="111" w:type="pct"/>
            <w:tcBorders>
              <w:top w:val="nil"/>
              <w:left w:val="nil"/>
              <w:bottom w:val="nil"/>
              <w:right w:val="nil"/>
            </w:tcBorders>
          </w:tcPr>
          <w:p w14:paraId="59808FEB" w14:textId="77777777" w:rsidR="00E31AB3" w:rsidRPr="001626A4" w:rsidRDefault="00E31AB3" w:rsidP="001626A4">
            <w:pPr>
              <w:spacing w:after="0" w:line="240" w:lineRule="auto"/>
              <w:ind w:firstLine="0"/>
              <w:rPr>
                <w:color w:val="000000"/>
                <w:sz w:val="21"/>
                <w:szCs w:val="21"/>
              </w:rPr>
            </w:pPr>
          </w:p>
        </w:tc>
        <w:tc>
          <w:tcPr>
            <w:tcW w:w="344" w:type="pct"/>
            <w:tcBorders>
              <w:top w:val="nil"/>
              <w:left w:val="nil"/>
              <w:bottom w:val="nil"/>
              <w:right w:val="nil"/>
            </w:tcBorders>
            <w:shd w:val="clear" w:color="auto" w:fill="auto"/>
            <w:noWrap/>
            <w:vAlign w:val="bottom"/>
            <w:hideMark/>
          </w:tcPr>
          <w:p w14:paraId="341E1ED0"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3.14</w:t>
            </w:r>
          </w:p>
        </w:tc>
        <w:tc>
          <w:tcPr>
            <w:tcW w:w="111" w:type="pct"/>
            <w:tcBorders>
              <w:top w:val="nil"/>
              <w:left w:val="nil"/>
              <w:bottom w:val="nil"/>
              <w:right w:val="nil"/>
            </w:tcBorders>
            <w:shd w:val="clear" w:color="auto" w:fill="auto"/>
            <w:noWrap/>
            <w:vAlign w:val="bottom"/>
          </w:tcPr>
          <w:p w14:paraId="0290CF62"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08709076"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6</w:t>
            </w:r>
          </w:p>
        </w:tc>
        <w:tc>
          <w:tcPr>
            <w:tcW w:w="111" w:type="pct"/>
            <w:tcBorders>
              <w:top w:val="nil"/>
              <w:left w:val="nil"/>
              <w:bottom w:val="nil"/>
              <w:right w:val="nil"/>
            </w:tcBorders>
          </w:tcPr>
          <w:p w14:paraId="6162B8A3"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235237C6"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0.26</w:t>
            </w:r>
          </w:p>
        </w:tc>
        <w:tc>
          <w:tcPr>
            <w:tcW w:w="111" w:type="pct"/>
            <w:tcBorders>
              <w:top w:val="nil"/>
              <w:left w:val="nil"/>
              <w:bottom w:val="nil"/>
              <w:right w:val="nil"/>
            </w:tcBorders>
            <w:shd w:val="clear" w:color="auto" w:fill="auto"/>
            <w:noWrap/>
            <w:vAlign w:val="bottom"/>
          </w:tcPr>
          <w:p w14:paraId="24326712"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3CA8E399"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2</w:t>
            </w:r>
          </w:p>
        </w:tc>
        <w:tc>
          <w:tcPr>
            <w:tcW w:w="111" w:type="pct"/>
            <w:tcBorders>
              <w:top w:val="nil"/>
              <w:left w:val="nil"/>
              <w:bottom w:val="nil"/>
              <w:right w:val="nil"/>
            </w:tcBorders>
          </w:tcPr>
          <w:p w14:paraId="3630380E"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449" w:type="pct"/>
            <w:tcBorders>
              <w:top w:val="nil"/>
              <w:left w:val="nil"/>
              <w:bottom w:val="nil"/>
              <w:right w:val="nil"/>
            </w:tcBorders>
            <w:shd w:val="clear" w:color="auto" w:fill="auto"/>
            <w:noWrap/>
            <w:vAlign w:val="bottom"/>
            <w:hideMark/>
          </w:tcPr>
          <w:p w14:paraId="72E331E5"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40,041</w:t>
            </w:r>
          </w:p>
        </w:tc>
        <w:tc>
          <w:tcPr>
            <w:tcW w:w="111" w:type="pct"/>
            <w:tcBorders>
              <w:top w:val="nil"/>
              <w:left w:val="nil"/>
              <w:bottom w:val="nil"/>
              <w:right w:val="nil"/>
            </w:tcBorders>
            <w:shd w:val="clear" w:color="auto" w:fill="auto"/>
            <w:noWrap/>
            <w:vAlign w:val="bottom"/>
          </w:tcPr>
          <w:p w14:paraId="10FE22F8"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0090327B"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3</w:t>
            </w:r>
          </w:p>
        </w:tc>
        <w:tc>
          <w:tcPr>
            <w:tcW w:w="111" w:type="pct"/>
            <w:tcBorders>
              <w:top w:val="nil"/>
              <w:left w:val="nil"/>
              <w:bottom w:val="nil"/>
              <w:right w:val="nil"/>
            </w:tcBorders>
          </w:tcPr>
          <w:p w14:paraId="36ED3682"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4550D7F1"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0.30</w:t>
            </w:r>
          </w:p>
        </w:tc>
        <w:tc>
          <w:tcPr>
            <w:tcW w:w="111" w:type="pct"/>
            <w:tcBorders>
              <w:top w:val="nil"/>
              <w:left w:val="nil"/>
              <w:bottom w:val="nil"/>
              <w:right w:val="nil"/>
            </w:tcBorders>
            <w:shd w:val="clear" w:color="auto" w:fill="auto"/>
            <w:noWrap/>
            <w:vAlign w:val="bottom"/>
          </w:tcPr>
          <w:p w14:paraId="49791F21"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46AC0204"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7</w:t>
            </w:r>
          </w:p>
        </w:tc>
        <w:tc>
          <w:tcPr>
            <w:tcW w:w="111" w:type="pct"/>
            <w:tcBorders>
              <w:top w:val="nil"/>
              <w:left w:val="nil"/>
              <w:bottom w:val="nil"/>
              <w:right w:val="nil"/>
            </w:tcBorders>
          </w:tcPr>
          <w:p w14:paraId="4FD622CD"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vAlign w:val="bottom"/>
          </w:tcPr>
          <w:p w14:paraId="6501FA06"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0.61</w:t>
            </w:r>
          </w:p>
        </w:tc>
        <w:tc>
          <w:tcPr>
            <w:tcW w:w="111" w:type="pct"/>
            <w:tcBorders>
              <w:top w:val="nil"/>
              <w:left w:val="nil"/>
              <w:bottom w:val="nil"/>
              <w:right w:val="nil"/>
            </w:tcBorders>
          </w:tcPr>
          <w:p w14:paraId="17E19312"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vAlign w:val="bottom"/>
          </w:tcPr>
          <w:p w14:paraId="43D3D9AE" w14:textId="77777777" w:rsidR="00E31AB3" w:rsidRPr="001626A4" w:rsidRDefault="00E31AB3" w:rsidP="001626A4">
            <w:pPr>
              <w:tabs>
                <w:tab w:val="decimal" w:pos="88"/>
              </w:tabs>
              <w:spacing w:after="0" w:line="240" w:lineRule="auto"/>
              <w:ind w:left="-351" w:firstLine="0"/>
              <w:jc w:val="right"/>
              <w:rPr>
                <w:color w:val="000000"/>
                <w:sz w:val="21"/>
                <w:szCs w:val="21"/>
              </w:rPr>
            </w:pPr>
            <w:r w:rsidRPr="001626A4">
              <w:rPr>
                <w:color w:val="000000"/>
                <w:sz w:val="21"/>
                <w:szCs w:val="21"/>
              </w:rPr>
              <w:t>8</w:t>
            </w:r>
          </w:p>
        </w:tc>
      </w:tr>
      <w:tr w:rsidR="000B4113" w:rsidRPr="000B4113" w14:paraId="3AC19F24" w14:textId="77777777" w:rsidTr="000B4113">
        <w:trPr>
          <w:trHeight w:val="288"/>
          <w:jc w:val="center"/>
        </w:trPr>
        <w:tc>
          <w:tcPr>
            <w:tcW w:w="317" w:type="pct"/>
            <w:tcBorders>
              <w:top w:val="nil"/>
              <w:left w:val="nil"/>
              <w:bottom w:val="nil"/>
              <w:right w:val="nil"/>
            </w:tcBorders>
            <w:shd w:val="clear" w:color="auto" w:fill="auto"/>
            <w:noWrap/>
            <w:vAlign w:val="center"/>
            <w:hideMark/>
          </w:tcPr>
          <w:p w14:paraId="4BF46089" w14:textId="77777777" w:rsidR="00E31AB3" w:rsidRPr="001626A4" w:rsidRDefault="00E31AB3" w:rsidP="001626A4">
            <w:pPr>
              <w:spacing w:after="0" w:line="240" w:lineRule="auto"/>
              <w:ind w:firstLine="0"/>
              <w:rPr>
                <w:color w:val="000000"/>
                <w:sz w:val="21"/>
                <w:szCs w:val="21"/>
              </w:rPr>
            </w:pPr>
            <w:r w:rsidRPr="001626A4">
              <w:rPr>
                <w:color w:val="000000"/>
                <w:sz w:val="21"/>
                <w:szCs w:val="21"/>
              </w:rPr>
              <w:t>ME</w:t>
            </w:r>
          </w:p>
        </w:tc>
        <w:tc>
          <w:tcPr>
            <w:tcW w:w="111" w:type="pct"/>
            <w:tcBorders>
              <w:top w:val="nil"/>
              <w:left w:val="nil"/>
              <w:bottom w:val="nil"/>
              <w:right w:val="nil"/>
            </w:tcBorders>
          </w:tcPr>
          <w:p w14:paraId="79284EF1" w14:textId="77777777" w:rsidR="00E31AB3" w:rsidRPr="001626A4" w:rsidRDefault="00E31AB3" w:rsidP="001626A4">
            <w:pPr>
              <w:spacing w:after="0" w:line="240" w:lineRule="auto"/>
              <w:ind w:firstLine="0"/>
              <w:rPr>
                <w:color w:val="000000"/>
                <w:sz w:val="21"/>
                <w:szCs w:val="21"/>
              </w:rPr>
            </w:pPr>
          </w:p>
        </w:tc>
        <w:tc>
          <w:tcPr>
            <w:tcW w:w="344" w:type="pct"/>
            <w:tcBorders>
              <w:top w:val="nil"/>
              <w:left w:val="nil"/>
              <w:bottom w:val="nil"/>
              <w:right w:val="nil"/>
            </w:tcBorders>
            <w:shd w:val="clear" w:color="auto" w:fill="auto"/>
            <w:noWrap/>
            <w:vAlign w:val="bottom"/>
            <w:hideMark/>
          </w:tcPr>
          <w:p w14:paraId="1A697854"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3.09</w:t>
            </w:r>
          </w:p>
        </w:tc>
        <w:tc>
          <w:tcPr>
            <w:tcW w:w="111" w:type="pct"/>
            <w:tcBorders>
              <w:top w:val="nil"/>
              <w:left w:val="nil"/>
              <w:bottom w:val="nil"/>
              <w:right w:val="nil"/>
            </w:tcBorders>
            <w:shd w:val="clear" w:color="auto" w:fill="auto"/>
            <w:noWrap/>
            <w:vAlign w:val="bottom"/>
          </w:tcPr>
          <w:p w14:paraId="5B39DCE5"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55DC27BD"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6</w:t>
            </w:r>
          </w:p>
        </w:tc>
        <w:tc>
          <w:tcPr>
            <w:tcW w:w="111" w:type="pct"/>
            <w:tcBorders>
              <w:top w:val="nil"/>
              <w:left w:val="nil"/>
              <w:bottom w:val="nil"/>
              <w:right w:val="nil"/>
            </w:tcBorders>
          </w:tcPr>
          <w:p w14:paraId="79ED62BC"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22F1C7C6"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0.30</w:t>
            </w:r>
          </w:p>
        </w:tc>
        <w:tc>
          <w:tcPr>
            <w:tcW w:w="111" w:type="pct"/>
            <w:tcBorders>
              <w:top w:val="nil"/>
              <w:left w:val="nil"/>
              <w:bottom w:val="nil"/>
              <w:right w:val="nil"/>
            </w:tcBorders>
            <w:shd w:val="clear" w:color="auto" w:fill="auto"/>
            <w:noWrap/>
            <w:vAlign w:val="bottom"/>
          </w:tcPr>
          <w:p w14:paraId="3089CBF9"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3162EF84"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6</w:t>
            </w:r>
          </w:p>
        </w:tc>
        <w:tc>
          <w:tcPr>
            <w:tcW w:w="111" w:type="pct"/>
            <w:tcBorders>
              <w:top w:val="nil"/>
              <w:left w:val="nil"/>
              <w:bottom w:val="nil"/>
              <w:right w:val="nil"/>
            </w:tcBorders>
          </w:tcPr>
          <w:p w14:paraId="3B8B6F8C"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449" w:type="pct"/>
            <w:tcBorders>
              <w:top w:val="nil"/>
              <w:left w:val="nil"/>
              <w:bottom w:val="nil"/>
              <w:right w:val="nil"/>
            </w:tcBorders>
            <w:shd w:val="clear" w:color="auto" w:fill="auto"/>
            <w:noWrap/>
            <w:vAlign w:val="bottom"/>
            <w:hideMark/>
          </w:tcPr>
          <w:p w14:paraId="6F432A78"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39,125</w:t>
            </w:r>
          </w:p>
        </w:tc>
        <w:tc>
          <w:tcPr>
            <w:tcW w:w="111" w:type="pct"/>
            <w:tcBorders>
              <w:top w:val="nil"/>
              <w:left w:val="nil"/>
              <w:bottom w:val="nil"/>
              <w:right w:val="nil"/>
            </w:tcBorders>
            <w:shd w:val="clear" w:color="auto" w:fill="auto"/>
            <w:noWrap/>
            <w:vAlign w:val="bottom"/>
          </w:tcPr>
          <w:p w14:paraId="7EC12AE9"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53982D72"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2</w:t>
            </w:r>
          </w:p>
        </w:tc>
        <w:tc>
          <w:tcPr>
            <w:tcW w:w="111" w:type="pct"/>
            <w:tcBorders>
              <w:top w:val="nil"/>
              <w:left w:val="nil"/>
              <w:bottom w:val="nil"/>
              <w:right w:val="nil"/>
            </w:tcBorders>
          </w:tcPr>
          <w:p w14:paraId="1014518C"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7689273F"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0.29</w:t>
            </w:r>
          </w:p>
        </w:tc>
        <w:tc>
          <w:tcPr>
            <w:tcW w:w="111" w:type="pct"/>
            <w:tcBorders>
              <w:top w:val="nil"/>
              <w:left w:val="nil"/>
              <w:bottom w:val="nil"/>
              <w:right w:val="nil"/>
            </w:tcBorders>
            <w:shd w:val="clear" w:color="auto" w:fill="auto"/>
            <w:noWrap/>
            <w:vAlign w:val="bottom"/>
          </w:tcPr>
          <w:p w14:paraId="06B38F5B"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318F4617"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6</w:t>
            </w:r>
          </w:p>
        </w:tc>
        <w:tc>
          <w:tcPr>
            <w:tcW w:w="111" w:type="pct"/>
            <w:tcBorders>
              <w:top w:val="nil"/>
              <w:left w:val="nil"/>
              <w:bottom w:val="nil"/>
              <w:right w:val="nil"/>
            </w:tcBorders>
          </w:tcPr>
          <w:p w14:paraId="6080A464"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vAlign w:val="bottom"/>
          </w:tcPr>
          <w:p w14:paraId="422F6778"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0.48</w:t>
            </w:r>
          </w:p>
        </w:tc>
        <w:tc>
          <w:tcPr>
            <w:tcW w:w="111" w:type="pct"/>
            <w:tcBorders>
              <w:top w:val="nil"/>
              <w:left w:val="nil"/>
              <w:bottom w:val="nil"/>
              <w:right w:val="nil"/>
            </w:tcBorders>
          </w:tcPr>
          <w:p w14:paraId="2FA149F3"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vAlign w:val="bottom"/>
          </w:tcPr>
          <w:p w14:paraId="599EC392" w14:textId="77777777" w:rsidR="00E31AB3" w:rsidRPr="001626A4" w:rsidRDefault="00E31AB3" w:rsidP="001626A4">
            <w:pPr>
              <w:tabs>
                <w:tab w:val="decimal" w:pos="88"/>
              </w:tabs>
              <w:spacing w:after="0" w:line="240" w:lineRule="auto"/>
              <w:ind w:left="-351" w:firstLine="0"/>
              <w:jc w:val="right"/>
              <w:rPr>
                <w:color w:val="000000"/>
                <w:sz w:val="21"/>
                <w:szCs w:val="21"/>
              </w:rPr>
            </w:pPr>
            <w:r w:rsidRPr="001626A4">
              <w:rPr>
                <w:color w:val="000000"/>
                <w:sz w:val="21"/>
                <w:szCs w:val="21"/>
              </w:rPr>
              <w:t>4</w:t>
            </w:r>
          </w:p>
        </w:tc>
      </w:tr>
      <w:tr w:rsidR="000B4113" w:rsidRPr="000B4113" w14:paraId="70D4BC84" w14:textId="77777777" w:rsidTr="000B4113">
        <w:trPr>
          <w:trHeight w:val="288"/>
          <w:jc w:val="center"/>
        </w:trPr>
        <w:tc>
          <w:tcPr>
            <w:tcW w:w="317" w:type="pct"/>
            <w:tcBorders>
              <w:top w:val="nil"/>
              <w:left w:val="nil"/>
              <w:bottom w:val="nil"/>
              <w:right w:val="nil"/>
            </w:tcBorders>
            <w:shd w:val="clear" w:color="auto" w:fill="auto"/>
            <w:noWrap/>
            <w:vAlign w:val="center"/>
            <w:hideMark/>
          </w:tcPr>
          <w:p w14:paraId="3102FF85" w14:textId="77777777" w:rsidR="00E31AB3" w:rsidRPr="001626A4" w:rsidRDefault="00E31AB3" w:rsidP="001626A4">
            <w:pPr>
              <w:spacing w:after="0" w:line="240" w:lineRule="auto"/>
              <w:ind w:firstLine="0"/>
              <w:rPr>
                <w:color w:val="000000"/>
                <w:sz w:val="21"/>
                <w:szCs w:val="21"/>
              </w:rPr>
            </w:pPr>
            <w:r w:rsidRPr="001626A4">
              <w:rPr>
                <w:color w:val="000000"/>
                <w:sz w:val="21"/>
                <w:szCs w:val="21"/>
              </w:rPr>
              <w:t>MO</w:t>
            </w:r>
          </w:p>
        </w:tc>
        <w:tc>
          <w:tcPr>
            <w:tcW w:w="111" w:type="pct"/>
            <w:tcBorders>
              <w:top w:val="nil"/>
              <w:left w:val="nil"/>
              <w:bottom w:val="nil"/>
              <w:right w:val="nil"/>
            </w:tcBorders>
          </w:tcPr>
          <w:p w14:paraId="5B116A2E" w14:textId="77777777" w:rsidR="00E31AB3" w:rsidRPr="001626A4" w:rsidRDefault="00E31AB3" w:rsidP="001626A4">
            <w:pPr>
              <w:spacing w:after="0" w:line="240" w:lineRule="auto"/>
              <w:ind w:firstLine="0"/>
              <w:rPr>
                <w:color w:val="000000"/>
                <w:sz w:val="21"/>
                <w:szCs w:val="21"/>
              </w:rPr>
            </w:pPr>
          </w:p>
        </w:tc>
        <w:tc>
          <w:tcPr>
            <w:tcW w:w="344" w:type="pct"/>
            <w:tcBorders>
              <w:top w:val="nil"/>
              <w:left w:val="nil"/>
              <w:bottom w:val="nil"/>
              <w:right w:val="nil"/>
            </w:tcBorders>
            <w:shd w:val="clear" w:color="auto" w:fill="auto"/>
            <w:noWrap/>
            <w:vAlign w:val="bottom"/>
            <w:hideMark/>
          </w:tcPr>
          <w:p w14:paraId="462350E2"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3.07</w:t>
            </w:r>
          </w:p>
        </w:tc>
        <w:tc>
          <w:tcPr>
            <w:tcW w:w="111" w:type="pct"/>
            <w:tcBorders>
              <w:top w:val="nil"/>
              <w:left w:val="nil"/>
              <w:bottom w:val="nil"/>
              <w:right w:val="nil"/>
            </w:tcBorders>
            <w:shd w:val="clear" w:color="auto" w:fill="auto"/>
            <w:noWrap/>
            <w:vAlign w:val="bottom"/>
          </w:tcPr>
          <w:p w14:paraId="53E2D6B3"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405380BF"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6</w:t>
            </w:r>
          </w:p>
        </w:tc>
        <w:tc>
          <w:tcPr>
            <w:tcW w:w="111" w:type="pct"/>
            <w:tcBorders>
              <w:top w:val="nil"/>
              <w:left w:val="nil"/>
              <w:bottom w:val="nil"/>
              <w:right w:val="nil"/>
            </w:tcBorders>
          </w:tcPr>
          <w:p w14:paraId="5E7EF28E"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472C2341"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0.32</w:t>
            </w:r>
          </w:p>
        </w:tc>
        <w:tc>
          <w:tcPr>
            <w:tcW w:w="111" w:type="pct"/>
            <w:tcBorders>
              <w:top w:val="nil"/>
              <w:left w:val="nil"/>
              <w:bottom w:val="nil"/>
              <w:right w:val="nil"/>
            </w:tcBorders>
            <w:shd w:val="clear" w:color="auto" w:fill="auto"/>
            <w:noWrap/>
            <w:vAlign w:val="bottom"/>
          </w:tcPr>
          <w:p w14:paraId="03513D26"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5EA387AF"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7</w:t>
            </w:r>
          </w:p>
        </w:tc>
        <w:tc>
          <w:tcPr>
            <w:tcW w:w="111" w:type="pct"/>
            <w:tcBorders>
              <w:top w:val="nil"/>
              <w:left w:val="nil"/>
              <w:bottom w:val="nil"/>
              <w:right w:val="nil"/>
            </w:tcBorders>
          </w:tcPr>
          <w:p w14:paraId="42993D36"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449" w:type="pct"/>
            <w:tcBorders>
              <w:top w:val="nil"/>
              <w:left w:val="nil"/>
              <w:bottom w:val="nil"/>
              <w:right w:val="nil"/>
            </w:tcBorders>
            <w:shd w:val="clear" w:color="auto" w:fill="auto"/>
            <w:noWrap/>
            <w:vAlign w:val="bottom"/>
            <w:hideMark/>
          </w:tcPr>
          <w:p w14:paraId="0BCE1C09"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42,736</w:t>
            </w:r>
          </w:p>
        </w:tc>
        <w:tc>
          <w:tcPr>
            <w:tcW w:w="111" w:type="pct"/>
            <w:tcBorders>
              <w:top w:val="nil"/>
              <w:left w:val="nil"/>
              <w:bottom w:val="nil"/>
              <w:right w:val="nil"/>
            </w:tcBorders>
            <w:shd w:val="clear" w:color="auto" w:fill="auto"/>
            <w:noWrap/>
            <w:vAlign w:val="bottom"/>
          </w:tcPr>
          <w:p w14:paraId="7D162975"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56416371"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3</w:t>
            </w:r>
          </w:p>
        </w:tc>
        <w:tc>
          <w:tcPr>
            <w:tcW w:w="111" w:type="pct"/>
            <w:tcBorders>
              <w:top w:val="nil"/>
              <w:left w:val="nil"/>
              <w:bottom w:val="nil"/>
              <w:right w:val="nil"/>
            </w:tcBorders>
          </w:tcPr>
          <w:p w14:paraId="2590BC4C"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3C9465B5"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0.27</w:t>
            </w:r>
          </w:p>
        </w:tc>
        <w:tc>
          <w:tcPr>
            <w:tcW w:w="111" w:type="pct"/>
            <w:tcBorders>
              <w:top w:val="nil"/>
              <w:left w:val="nil"/>
              <w:bottom w:val="nil"/>
              <w:right w:val="nil"/>
            </w:tcBorders>
            <w:shd w:val="clear" w:color="auto" w:fill="auto"/>
            <w:noWrap/>
            <w:vAlign w:val="bottom"/>
          </w:tcPr>
          <w:p w14:paraId="240EB024"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62881152"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4</w:t>
            </w:r>
          </w:p>
        </w:tc>
        <w:tc>
          <w:tcPr>
            <w:tcW w:w="111" w:type="pct"/>
            <w:tcBorders>
              <w:top w:val="nil"/>
              <w:left w:val="nil"/>
              <w:bottom w:val="nil"/>
              <w:right w:val="nil"/>
            </w:tcBorders>
          </w:tcPr>
          <w:p w14:paraId="190D5221"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vAlign w:val="bottom"/>
          </w:tcPr>
          <w:p w14:paraId="2F147F93"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0.60</w:t>
            </w:r>
          </w:p>
        </w:tc>
        <w:tc>
          <w:tcPr>
            <w:tcW w:w="111" w:type="pct"/>
            <w:tcBorders>
              <w:top w:val="nil"/>
              <w:left w:val="nil"/>
              <w:bottom w:val="nil"/>
              <w:right w:val="nil"/>
            </w:tcBorders>
          </w:tcPr>
          <w:p w14:paraId="406EFE19"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vAlign w:val="bottom"/>
          </w:tcPr>
          <w:p w14:paraId="7D16DACC" w14:textId="77777777" w:rsidR="00E31AB3" w:rsidRPr="001626A4" w:rsidRDefault="00E31AB3" w:rsidP="001626A4">
            <w:pPr>
              <w:tabs>
                <w:tab w:val="decimal" w:pos="88"/>
              </w:tabs>
              <w:spacing w:after="0" w:line="240" w:lineRule="auto"/>
              <w:ind w:left="-351" w:firstLine="0"/>
              <w:jc w:val="right"/>
              <w:rPr>
                <w:color w:val="000000"/>
                <w:sz w:val="21"/>
                <w:szCs w:val="21"/>
              </w:rPr>
            </w:pPr>
            <w:r w:rsidRPr="001626A4">
              <w:rPr>
                <w:color w:val="000000"/>
                <w:sz w:val="21"/>
                <w:szCs w:val="21"/>
              </w:rPr>
              <w:t>7</w:t>
            </w:r>
          </w:p>
        </w:tc>
      </w:tr>
      <w:tr w:rsidR="000B4113" w:rsidRPr="000B4113" w14:paraId="05B9B8B2" w14:textId="77777777" w:rsidTr="000B4113">
        <w:trPr>
          <w:trHeight w:val="288"/>
          <w:jc w:val="center"/>
        </w:trPr>
        <w:tc>
          <w:tcPr>
            <w:tcW w:w="317" w:type="pct"/>
            <w:tcBorders>
              <w:top w:val="nil"/>
              <w:left w:val="nil"/>
              <w:right w:val="nil"/>
            </w:tcBorders>
            <w:shd w:val="clear" w:color="auto" w:fill="auto"/>
            <w:noWrap/>
            <w:vAlign w:val="center"/>
            <w:hideMark/>
          </w:tcPr>
          <w:p w14:paraId="2C511043" w14:textId="77777777" w:rsidR="00E31AB3" w:rsidRPr="001626A4" w:rsidRDefault="00E31AB3" w:rsidP="001626A4">
            <w:pPr>
              <w:spacing w:after="0" w:line="240" w:lineRule="auto"/>
              <w:ind w:firstLine="0"/>
              <w:rPr>
                <w:color w:val="000000"/>
                <w:sz w:val="21"/>
                <w:szCs w:val="21"/>
              </w:rPr>
            </w:pPr>
            <w:r w:rsidRPr="001626A4">
              <w:rPr>
                <w:color w:val="000000"/>
                <w:sz w:val="21"/>
                <w:szCs w:val="21"/>
              </w:rPr>
              <w:t>AZ</w:t>
            </w:r>
          </w:p>
        </w:tc>
        <w:tc>
          <w:tcPr>
            <w:tcW w:w="111" w:type="pct"/>
            <w:tcBorders>
              <w:top w:val="nil"/>
              <w:left w:val="nil"/>
              <w:bottom w:val="nil"/>
              <w:right w:val="nil"/>
            </w:tcBorders>
          </w:tcPr>
          <w:p w14:paraId="3CE99B01" w14:textId="77777777" w:rsidR="00E31AB3" w:rsidRPr="001626A4" w:rsidRDefault="00E31AB3" w:rsidP="001626A4">
            <w:pPr>
              <w:spacing w:after="0" w:line="240" w:lineRule="auto"/>
              <w:ind w:firstLine="0"/>
              <w:rPr>
                <w:color w:val="000000"/>
                <w:sz w:val="21"/>
                <w:szCs w:val="21"/>
              </w:rPr>
            </w:pPr>
          </w:p>
        </w:tc>
        <w:tc>
          <w:tcPr>
            <w:tcW w:w="344" w:type="pct"/>
            <w:tcBorders>
              <w:top w:val="nil"/>
              <w:left w:val="nil"/>
              <w:bottom w:val="nil"/>
              <w:right w:val="nil"/>
            </w:tcBorders>
            <w:shd w:val="clear" w:color="auto" w:fill="auto"/>
            <w:noWrap/>
            <w:vAlign w:val="bottom"/>
            <w:hideMark/>
          </w:tcPr>
          <w:p w14:paraId="68EC45D6"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2.85</w:t>
            </w:r>
          </w:p>
        </w:tc>
        <w:tc>
          <w:tcPr>
            <w:tcW w:w="111" w:type="pct"/>
            <w:tcBorders>
              <w:top w:val="nil"/>
              <w:left w:val="nil"/>
              <w:bottom w:val="nil"/>
              <w:right w:val="nil"/>
            </w:tcBorders>
            <w:shd w:val="clear" w:color="auto" w:fill="auto"/>
            <w:noWrap/>
            <w:vAlign w:val="bottom"/>
          </w:tcPr>
          <w:p w14:paraId="4B3FFFBA"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71426C5E"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5</w:t>
            </w:r>
          </w:p>
        </w:tc>
        <w:tc>
          <w:tcPr>
            <w:tcW w:w="111" w:type="pct"/>
            <w:tcBorders>
              <w:top w:val="nil"/>
              <w:left w:val="nil"/>
              <w:bottom w:val="nil"/>
              <w:right w:val="nil"/>
            </w:tcBorders>
          </w:tcPr>
          <w:p w14:paraId="1C443E46"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0115BB1B"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0.29</w:t>
            </w:r>
          </w:p>
        </w:tc>
        <w:tc>
          <w:tcPr>
            <w:tcW w:w="111" w:type="pct"/>
            <w:tcBorders>
              <w:top w:val="nil"/>
              <w:left w:val="nil"/>
              <w:bottom w:val="nil"/>
              <w:right w:val="nil"/>
            </w:tcBorders>
            <w:shd w:val="clear" w:color="auto" w:fill="auto"/>
            <w:noWrap/>
            <w:vAlign w:val="bottom"/>
          </w:tcPr>
          <w:p w14:paraId="39B7ACB6"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56699AE8"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5</w:t>
            </w:r>
          </w:p>
        </w:tc>
        <w:tc>
          <w:tcPr>
            <w:tcW w:w="111" w:type="pct"/>
            <w:tcBorders>
              <w:top w:val="nil"/>
              <w:left w:val="nil"/>
              <w:bottom w:val="nil"/>
              <w:right w:val="nil"/>
            </w:tcBorders>
          </w:tcPr>
          <w:p w14:paraId="2C68A4F4"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449" w:type="pct"/>
            <w:tcBorders>
              <w:top w:val="nil"/>
              <w:left w:val="nil"/>
              <w:bottom w:val="nil"/>
              <w:right w:val="nil"/>
            </w:tcBorders>
            <w:shd w:val="clear" w:color="auto" w:fill="auto"/>
            <w:noWrap/>
            <w:vAlign w:val="bottom"/>
            <w:hideMark/>
          </w:tcPr>
          <w:p w14:paraId="458CE2FB"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38,940</w:t>
            </w:r>
          </w:p>
        </w:tc>
        <w:tc>
          <w:tcPr>
            <w:tcW w:w="111" w:type="pct"/>
            <w:tcBorders>
              <w:top w:val="nil"/>
              <w:left w:val="nil"/>
              <w:bottom w:val="nil"/>
              <w:right w:val="nil"/>
            </w:tcBorders>
            <w:shd w:val="clear" w:color="auto" w:fill="auto"/>
            <w:noWrap/>
            <w:vAlign w:val="bottom"/>
          </w:tcPr>
          <w:p w14:paraId="48EC95D1"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373C5C93"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2</w:t>
            </w:r>
          </w:p>
        </w:tc>
        <w:tc>
          <w:tcPr>
            <w:tcW w:w="111" w:type="pct"/>
            <w:tcBorders>
              <w:top w:val="nil"/>
              <w:left w:val="nil"/>
              <w:bottom w:val="nil"/>
              <w:right w:val="nil"/>
            </w:tcBorders>
          </w:tcPr>
          <w:p w14:paraId="21B85197"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371ECDB2"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0.28</w:t>
            </w:r>
          </w:p>
        </w:tc>
        <w:tc>
          <w:tcPr>
            <w:tcW w:w="111" w:type="pct"/>
            <w:tcBorders>
              <w:top w:val="nil"/>
              <w:left w:val="nil"/>
              <w:bottom w:val="nil"/>
              <w:right w:val="nil"/>
            </w:tcBorders>
            <w:shd w:val="clear" w:color="auto" w:fill="auto"/>
            <w:noWrap/>
            <w:vAlign w:val="bottom"/>
          </w:tcPr>
          <w:p w14:paraId="33C5F637"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4C835992"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5</w:t>
            </w:r>
          </w:p>
        </w:tc>
        <w:tc>
          <w:tcPr>
            <w:tcW w:w="111" w:type="pct"/>
            <w:tcBorders>
              <w:top w:val="nil"/>
              <w:left w:val="nil"/>
              <w:bottom w:val="nil"/>
              <w:right w:val="nil"/>
            </w:tcBorders>
          </w:tcPr>
          <w:p w14:paraId="66101BB7"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vAlign w:val="bottom"/>
          </w:tcPr>
          <w:p w14:paraId="130427FB"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0.52</w:t>
            </w:r>
          </w:p>
        </w:tc>
        <w:tc>
          <w:tcPr>
            <w:tcW w:w="111" w:type="pct"/>
            <w:tcBorders>
              <w:top w:val="nil"/>
              <w:left w:val="nil"/>
              <w:bottom w:val="nil"/>
              <w:right w:val="nil"/>
            </w:tcBorders>
          </w:tcPr>
          <w:p w14:paraId="217E7C43"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vAlign w:val="bottom"/>
          </w:tcPr>
          <w:p w14:paraId="0C71D309" w14:textId="77777777" w:rsidR="00E31AB3" w:rsidRPr="001626A4" w:rsidRDefault="00E31AB3" w:rsidP="001626A4">
            <w:pPr>
              <w:tabs>
                <w:tab w:val="decimal" w:pos="88"/>
              </w:tabs>
              <w:spacing w:after="0" w:line="240" w:lineRule="auto"/>
              <w:ind w:left="-351" w:firstLine="0"/>
              <w:jc w:val="right"/>
              <w:rPr>
                <w:color w:val="000000"/>
                <w:sz w:val="21"/>
                <w:szCs w:val="21"/>
              </w:rPr>
            </w:pPr>
            <w:r w:rsidRPr="001626A4">
              <w:rPr>
                <w:color w:val="000000"/>
                <w:sz w:val="21"/>
                <w:szCs w:val="21"/>
              </w:rPr>
              <w:t>6</w:t>
            </w:r>
          </w:p>
        </w:tc>
      </w:tr>
      <w:tr w:rsidR="000B4113" w:rsidRPr="000B4113" w14:paraId="3B94CF80" w14:textId="77777777" w:rsidTr="000B4113">
        <w:trPr>
          <w:trHeight w:val="288"/>
          <w:jc w:val="center"/>
        </w:trPr>
        <w:tc>
          <w:tcPr>
            <w:tcW w:w="317" w:type="pct"/>
            <w:tcBorders>
              <w:top w:val="single" w:sz="4" w:space="0" w:color="auto"/>
              <w:left w:val="nil"/>
              <w:right w:val="nil"/>
            </w:tcBorders>
            <w:shd w:val="clear" w:color="auto" w:fill="auto"/>
            <w:noWrap/>
            <w:vAlign w:val="center"/>
            <w:hideMark/>
          </w:tcPr>
          <w:p w14:paraId="40EF2F86" w14:textId="77777777" w:rsidR="00E31AB3" w:rsidRPr="001626A4" w:rsidRDefault="00E31AB3" w:rsidP="001626A4">
            <w:pPr>
              <w:spacing w:after="0" w:line="240" w:lineRule="auto"/>
              <w:ind w:firstLine="0"/>
              <w:rPr>
                <w:color w:val="000000"/>
                <w:sz w:val="21"/>
                <w:szCs w:val="21"/>
              </w:rPr>
            </w:pPr>
            <w:r w:rsidRPr="001626A4">
              <w:rPr>
                <w:color w:val="000000"/>
                <w:sz w:val="21"/>
                <w:szCs w:val="21"/>
              </w:rPr>
              <w:t>MI</w:t>
            </w:r>
          </w:p>
        </w:tc>
        <w:tc>
          <w:tcPr>
            <w:tcW w:w="111" w:type="pct"/>
            <w:tcBorders>
              <w:top w:val="nil"/>
              <w:left w:val="nil"/>
              <w:bottom w:val="nil"/>
              <w:right w:val="nil"/>
            </w:tcBorders>
          </w:tcPr>
          <w:p w14:paraId="32FEFDA0" w14:textId="77777777" w:rsidR="00E31AB3" w:rsidRPr="001626A4" w:rsidRDefault="00E31AB3" w:rsidP="001626A4">
            <w:pPr>
              <w:spacing w:after="0" w:line="240" w:lineRule="auto"/>
              <w:ind w:firstLine="0"/>
              <w:rPr>
                <w:color w:val="000000"/>
                <w:sz w:val="21"/>
                <w:szCs w:val="21"/>
              </w:rPr>
            </w:pPr>
          </w:p>
        </w:tc>
        <w:tc>
          <w:tcPr>
            <w:tcW w:w="344" w:type="pct"/>
            <w:tcBorders>
              <w:top w:val="nil"/>
              <w:left w:val="nil"/>
              <w:bottom w:val="nil"/>
              <w:right w:val="nil"/>
            </w:tcBorders>
            <w:shd w:val="clear" w:color="auto" w:fill="auto"/>
            <w:noWrap/>
            <w:vAlign w:val="bottom"/>
            <w:hideMark/>
          </w:tcPr>
          <w:p w14:paraId="7B54A3B6"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2.64</w:t>
            </w:r>
          </w:p>
        </w:tc>
        <w:tc>
          <w:tcPr>
            <w:tcW w:w="111" w:type="pct"/>
            <w:tcBorders>
              <w:top w:val="nil"/>
              <w:left w:val="nil"/>
              <w:bottom w:val="nil"/>
              <w:right w:val="nil"/>
            </w:tcBorders>
            <w:shd w:val="clear" w:color="auto" w:fill="auto"/>
            <w:noWrap/>
            <w:vAlign w:val="bottom"/>
          </w:tcPr>
          <w:p w14:paraId="79196CFB"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5F76E0BA"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5</w:t>
            </w:r>
          </w:p>
        </w:tc>
        <w:tc>
          <w:tcPr>
            <w:tcW w:w="111" w:type="pct"/>
            <w:tcBorders>
              <w:top w:val="nil"/>
              <w:left w:val="nil"/>
              <w:bottom w:val="nil"/>
              <w:right w:val="nil"/>
            </w:tcBorders>
          </w:tcPr>
          <w:p w14:paraId="6E983009"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5F77BBC2"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0.33</w:t>
            </w:r>
          </w:p>
        </w:tc>
        <w:tc>
          <w:tcPr>
            <w:tcW w:w="111" w:type="pct"/>
            <w:tcBorders>
              <w:top w:val="nil"/>
              <w:left w:val="nil"/>
              <w:bottom w:val="nil"/>
              <w:right w:val="nil"/>
            </w:tcBorders>
            <w:shd w:val="clear" w:color="auto" w:fill="auto"/>
            <w:noWrap/>
            <w:vAlign w:val="bottom"/>
          </w:tcPr>
          <w:p w14:paraId="0F6AF04C"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14915FE4"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9</w:t>
            </w:r>
          </w:p>
        </w:tc>
        <w:tc>
          <w:tcPr>
            <w:tcW w:w="111" w:type="pct"/>
            <w:tcBorders>
              <w:top w:val="nil"/>
              <w:left w:val="nil"/>
              <w:bottom w:val="nil"/>
              <w:right w:val="nil"/>
            </w:tcBorders>
          </w:tcPr>
          <w:p w14:paraId="28185DDC"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449" w:type="pct"/>
            <w:tcBorders>
              <w:top w:val="nil"/>
              <w:left w:val="nil"/>
              <w:bottom w:val="nil"/>
              <w:right w:val="nil"/>
            </w:tcBorders>
            <w:shd w:val="clear" w:color="auto" w:fill="auto"/>
            <w:noWrap/>
            <w:vAlign w:val="bottom"/>
            <w:hideMark/>
          </w:tcPr>
          <w:p w14:paraId="49D584F5"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43,330</w:t>
            </w:r>
          </w:p>
        </w:tc>
        <w:tc>
          <w:tcPr>
            <w:tcW w:w="111" w:type="pct"/>
            <w:tcBorders>
              <w:top w:val="nil"/>
              <w:left w:val="nil"/>
              <w:bottom w:val="nil"/>
              <w:right w:val="nil"/>
            </w:tcBorders>
            <w:shd w:val="clear" w:color="auto" w:fill="auto"/>
            <w:noWrap/>
            <w:vAlign w:val="bottom"/>
          </w:tcPr>
          <w:p w14:paraId="1F5A8226"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6E3FA8CB"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3</w:t>
            </w:r>
          </w:p>
        </w:tc>
        <w:tc>
          <w:tcPr>
            <w:tcW w:w="111" w:type="pct"/>
            <w:tcBorders>
              <w:top w:val="nil"/>
              <w:left w:val="nil"/>
              <w:bottom w:val="nil"/>
              <w:right w:val="nil"/>
            </w:tcBorders>
          </w:tcPr>
          <w:p w14:paraId="1B3B6E68"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52074C98"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0.27</w:t>
            </w:r>
          </w:p>
        </w:tc>
        <w:tc>
          <w:tcPr>
            <w:tcW w:w="111" w:type="pct"/>
            <w:tcBorders>
              <w:top w:val="nil"/>
              <w:left w:val="nil"/>
              <w:bottom w:val="nil"/>
              <w:right w:val="nil"/>
            </w:tcBorders>
            <w:shd w:val="clear" w:color="auto" w:fill="auto"/>
            <w:noWrap/>
            <w:vAlign w:val="bottom"/>
          </w:tcPr>
          <w:p w14:paraId="7D1241A0"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406C923C"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4</w:t>
            </w:r>
          </w:p>
        </w:tc>
        <w:tc>
          <w:tcPr>
            <w:tcW w:w="111" w:type="pct"/>
            <w:tcBorders>
              <w:top w:val="nil"/>
              <w:left w:val="nil"/>
              <w:bottom w:val="nil"/>
              <w:right w:val="nil"/>
            </w:tcBorders>
          </w:tcPr>
          <w:p w14:paraId="2032CC0F"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vAlign w:val="bottom"/>
          </w:tcPr>
          <w:p w14:paraId="57CB2122"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0.50</w:t>
            </w:r>
          </w:p>
        </w:tc>
        <w:tc>
          <w:tcPr>
            <w:tcW w:w="111" w:type="pct"/>
            <w:tcBorders>
              <w:top w:val="nil"/>
              <w:left w:val="nil"/>
              <w:bottom w:val="nil"/>
              <w:right w:val="nil"/>
            </w:tcBorders>
          </w:tcPr>
          <w:p w14:paraId="26C2EC58"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vAlign w:val="bottom"/>
          </w:tcPr>
          <w:p w14:paraId="1EF1C164" w14:textId="77777777" w:rsidR="00E31AB3" w:rsidRPr="001626A4" w:rsidRDefault="00E31AB3" w:rsidP="001626A4">
            <w:pPr>
              <w:tabs>
                <w:tab w:val="decimal" w:pos="88"/>
              </w:tabs>
              <w:spacing w:after="0" w:line="240" w:lineRule="auto"/>
              <w:ind w:left="-351" w:firstLine="0"/>
              <w:jc w:val="right"/>
              <w:rPr>
                <w:color w:val="000000"/>
                <w:sz w:val="21"/>
                <w:szCs w:val="21"/>
              </w:rPr>
            </w:pPr>
            <w:r w:rsidRPr="001626A4">
              <w:rPr>
                <w:color w:val="000000"/>
                <w:sz w:val="21"/>
                <w:szCs w:val="21"/>
              </w:rPr>
              <w:t>5</w:t>
            </w:r>
          </w:p>
        </w:tc>
      </w:tr>
      <w:tr w:rsidR="000B4113" w:rsidRPr="000B4113" w14:paraId="002844E6" w14:textId="77777777" w:rsidTr="000B4113">
        <w:trPr>
          <w:trHeight w:val="288"/>
          <w:jc w:val="center"/>
        </w:trPr>
        <w:tc>
          <w:tcPr>
            <w:tcW w:w="317" w:type="pct"/>
            <w:tcBorders>
              <w:left w:val="nil"/>
              <w:bottom w:val="nil"/>
              <w:right w:val="nil"/>
            </w:tcBorders>
            <w:shd w:val="clear" w:color="auto" w:fill="auto"/>
            <w:noWrap/>
            <w:vAlign w:val="center"/>
            <w:hideMark/>
          </w:tcPr>
          <w:p w14:paraId="56E947DA" w14:textId="77777777" w:rsidR="00E31AB3" w:rsidRPr="001626A4" w:rsidRDefault="00E31AB3" w:rsidP="001626A4">
            <w:pPr>
              <w:spacing w:after="0" w:line="240" w:lineRule="auto"/>
              <w:ind w:firstLine="0"/>
              <w:rPr>
                <w:color w:val="000000"/>
                <w:sz w:val="21"/>
                <w:szCs w:val="21"/>
              </w:rPr>
            </w:pPr>
            <w:r w:rsidRPr="001626A4">
              <w:rPr>
                <w:color w:val="000000"/>
                <w:sz w:val="21"/>
                <w:szCs w:val="21"/>
              </w:rPr>
              <w:lastRenderedPageBreak/>
              <w:t>IL</w:t>
            </w:r>
          </w:p>
        </w:tc>
        <w:tc>
          <w:tcPr>
            <w:tcW w:w="111" w:type="pct"/>
            <w:tcBorders>
              <w:top w:val="nil"/>
              <w:left w:val="nil"/>
              <w:bottom w:val="nil"/>
              <w:right w:val="nil"/>
            </w:tcBorders>
          </w:tcPr>
          <w:p w14:paraId="4E7654AE" w14:textId="77777777" w:rsidR="00E31AB3" w:rsidRPr="001626A4" w:rsidRDefault="00E31AB3" w:rsidP="001626A4">
            <w:pPr>
              <w:spacing w:after="0" w:line="240" w:lineRule="auto"/>
              <w:ind w:firstLine="0"/>
              <w:rPr>
                <w:color w:val="000000"/>
                <w:sz w:val="21"/>
                <w:szCs w:val="21"/>
              </w:rPr>
            </w:pPr>
          </w:p>
        </w:tc>
        <w:tc>
          <w:tcPr>
            <w:tcW w:w="344" w:type="pct"/>
            <w:tcBorders>
              <w:top w:val="nil"/>
              <w:left w:val="nil"/>
              <w:bottom w:val="nil"/>
              <w:right w:val="nil"/>
            </w:tcBorders>
            <w:shd w:val="clear" w:color="auto" w:fill="auto"/>
            <w:noWrap/>
            <w:vAlign w:val="bottom"/>
            <w:hideMark/>
          </w:tcPr>
          <w:p w14:paraId="2C9B72ED"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2.61</w:t>
            </w:r>
          </w:p>
        </w:tc>
        <w:tc>
          <w:tcPr>
            <w:tcW w:w="111" w:type="pct"/>
            <w:tcBorders>
              <w:top w:val="nil"/>
              <w:left w:val="nil"/>
              <w:bottom w:val="nil"/>
              <w:right w:val="nil"/>
            </w:tcBorders>
            <w:shd w:val="clear" w:color="auto" w:fill="auto"/>
            <w:noWrap/>
            <w:vAlign w:val="bottom"/>
          </w:tcPr>
          <w:p w14:paraId="6294AE29"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7CEA4058"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5</w:t>
            </w:r>
          </w:p>
        </w:tc>
        <w:tc>
          <w:tcPr>
            <w:tcW w:w="111" w:type="pct"/>
            <w:tcBorders>
              <w:top w:val="nil"/>
              <w:left w:val="nil"/>
              <w:bottom w:val="nil"/>
              <w:right w:val="nil"/>
            </w:tcBorders>
          </w:tcPr>
          <w:p w14:paraId="41B36DEC"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1B8CDD9D"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0.32</w:t>
            </w:r>
          </w:p>
        </w:tc>
        <w:tc>
          <w:tcPr>
            <w:tcW w:w="111" w:type="pct"/>
            <w:tcBorders>
              <w:top w:val="nil"/>
              <w:left w:val="nil"/>
              <w:bottom w:val="nil"/>
              <w:right w:val="nil"/>
            </w:tcBorders>
            <w:shd w:val="clear" w:color="auto" w:fill="auto"/>
            <w:noWrap/>
            <w:vAlign w:val="bottom"/>
          </w:tcPr>
          <w:p w14:paraId="061E9293"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5DE9D044"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7</w:t>
            </w:r>
          </w:p>
        </w:tc>
        <w:tc>
          <w:tcPr>
            <w:tcW w:w="111" w:type="pct"/>
            <w:tcBorders>
              <w:top w:val="nil"/>
              <w:left w:val="nil"/>
              <w:bottom w:val="nil"/>
              <w:right w:val="nil"/>
            </w:tcBorders>
          </w:tcPr>
          <w:p w14:paraId="6DE7A9C0"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449" w:type="pct"/>
            <w:tcBorders>
              <w:top w:val="nil"/>
              <w:left w:val="nil"/>
              <w:bottom w:val="nil"/>
              <w:right w:val="nil"/>
            </w:tcBorders>
            <w:shd w:val="clear" w:color="auto" w:fill="auto"/>
            <w:noWrap/>
            <w:vAlign w:val="bottom"/>
            <w:hideMark/>
          </w:tcPr>
          <w:p w14:paraId="6B681DEA"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54,308</w:t>
            </w:r>
          </w:p>
        </w:tc>
        <w:tc>
          <w:tcPr>
            <w:tcW w:w="111" w:type="pct"/>
            <w:tcBorders>
              <w:top w:val="nil"/>
              <w:left w:val="nil"/>
              <w:bottom w:val="nil"/>
              <w:right w:val="nil"/>
            </w:tcBorders>
            <w:shd w:val="clear" w:color="auto" w:fill="auto"/>
            <w:noWrap/>
            <w:vAlign w:val="bottom"/>
          </w:tcPr>
          <w:p w14:paraId="14507AE5"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6E87516B"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8</w:t>
            </w:r>
          </w:p>
        </w:tc>
        <w:tc>
          <w:tcPr>
            <w:tcW w:w="111" w:type="pct"/>
            <w:tcBorders>
              <w:top w:val="nil"/>
              <w:left w:val="nil"/>
              <w:bottom w:val="nil"/>
              <w:right w:val="nil"/>
            </w:tcBorders>
          </w:tcPr>
          <w:p w14:paraId="584B78D8"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6267E3CA"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0.32</w:t>
            </w:r>
          </w:p>
        </w:tc>
        <w:tc>
          <w:tcPr>
            <w:tcW w:w="111" w:type="pct"/>
            <w:tcBorders>
              <w:top w:val="nil"/>
              <w:left w:val="nil"/>
              <w:bottom w:val="nil"/>
              <w:right w:val="nil"/>
            </w:tcBorders>
            <w:shd w:val="clear" w:color="auto" w:fill="auto"/>
            <w:noWrap/>
            <w:vAlign w:val="bottom"/>
          </w:tcPr>
          <w:p w14:paraId="469A96BF"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3395F97A"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8</w:t>
            </w:r>
          </w:p>
        </w:tc>
        <w:tc>
          <w:tcPr>
            <w:tcW w:w="111" w:type="pct"/>
            <w:tcBorders>
              <w:top w:val="nil"/>
              <w:left w:val="nil"/>
              <w:bottom w:val="nil"/>
              <w:right w:val="nil"/>
            </w:tcBorders>
          </w:tcPr>
          <w:p w14:paraId="1B9079DD"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vAlign w:val="bottom"/>
          </w:tcPr>
          <w:p w14:paraId="109FE423"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0.41</w:t>
            </w:r>
          </w:p>
        </w:tc>
        <w:tc>
          <w:tcPr>
            <w:tcW w:w="111" w:type="pct"/>
            <w:tcBorders>
              <w:top w:val="nil"/>
              <w:left w:val="nil"/>
              <w:bottom w:val="nil"/>
              <w:right w:val="nil"/>
            </w:tcBorders>
          </w:tcPr>
          <w:p w14:paraId="60FFC5D0"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vAlign w:val="bottom"/>
          </w:tcPr>
          <w:p w14:paraId="4F54B81E" w14:textId="77777777" w:rsidR="00E31AB3" w:rsidRPr="001626A4" w:rsidRDefault="00E31AB3" w:rsidP="001626A4">
            <w:pPr>
              <w:tabs>
                <w:tab w:val="decimal" w:pos="88"/>
              </w:tabs>
              <w:spacing w:after="0" w:line="240" w:lineRule="auto"/>
              <w:ind w:left="-351" w:firstLine="0"/>
              <w:jc w:val="right"/>
              <w:rPr>
                <w:color w:val="000000"/>
                <w:sz w:val="21"/>
                <w:szCs w:val="21"/>
              </w:rPr>
            </w:pPr>
            <w:r w:rsidRPr="001626A4">
              <w:rPr>
                <w:color w:val="000000"/>
                <w:sz w:val="21"/>
                <w:szCs w:val="21"/>
              </w:rPr>
              <w:t>2</w:t>
            </w:r>
          </w:p>
        </w:tc>
      </w:tr>
      <w:tr w:rsidR="000B4113" w:rsidRPr="000B4113" w14:paraId="696DA174" w14:textId="77777777" w:rsidTr="000B4113">
        <w:trPr>
          <w:trHeight w:val="288"/>
          <w:jc w:val="center"/>
        </w:trPr>
        <w:tc>
          <w:tcPr>
            <w:tcW w:w="317" w:type="pct"/>
            <w:tcBorders>
              <w:top w:val="nil"/>
              <w:left w:val="nil"/>
              <w:bottom w:val="nil"/>
              <w:right w:val="nil"/>
            </w:tcBorders>
            <w:shd w:val="clear" w:color="auto" w:fill="auto"/>
            <w:noWrap/>
            <w:vAlign w:val="center"/>
            <w:hideMark/>
          </w:tcPr>
          <w:p w14:paraId="23E7D18C" w14:textId="77777777" w:rsidR="00E31AB3" w:rsidRPr="001626A4" w:rsidRDefault="00E31AB3" w:rsidP="001626A4">
            <w:pPr>
              <w:spacing w:after="0" w:line="240" w:lineRule="auto"/>
              <w:ind w:firstLine="0"/>
              <w:rPr>
                <w:color w:val="000000"/>
                <w:sz w:val="21"/>
                <w:szCs w:val="21"/>
              </w:rPr>
            </w:pPr>
            <w:r w:rsidRPr="001626A4">
              <w:rPr>
                <w:color w:val="000000"/>
                <w:sz w:val="21"/>
                <w:szCs w:val="21"/>
              </w:rPr>
              <w:t>MN</w:t>
            </w:r>
          </w:p>
        </w:tc>
        <w:tc>
          <w:tcPr>
            <w:tcW w:w="111" w:type="pct"/>
            <w:tcBorders>
              <w:top w:val="nil"/>
              <w:left w:val="nil"/>
              <w:bottom w:val="nil"/>
              <w:right w:val="nil"/>
            </w:tcBorders>
          </w:tcPr>
          <w:p w14:paraId="0F5E9EDD" w14:textId="77777777" w:rsidR="00E31AB3" w:rsidRPr="001626A4" w:rsidRDefault="00E31AB3" w:rsidP="001626A4">
            <w:pPr>
              <w:spacing w:after="0" w:line="240" w:lineRule="auto"/>
              <w:ind w:firstLine="0"/>
              <w:rPr>
                <w:color w:val="000000"/>
                <w:sz w:val="21"/>
                <w:szCs w:val="21"/>
              </w:rPr>
            </w:pPr>
          </w:p>
        </w:tc>
        <w:tc>
          <w:tcPr>
            <w:tcW w:w="344" w:type="pct"/>
            <w:tcBorders>
              <w:top w:val="nil"/>
              <w:left w:val="nil"/>
              <w:bottom w:val="nil"/>
              <w:right w:val="nil"/>
            </w:tcBorders>
            <w:shd w:val="clear" w:color="auto" w:fill="auto"/>
            <w:noWrap/>
            <w:vAlign w:val="bottom"/>
            <w:hideMark/>
          </w:tcPr>
          <w:p w14:paraId="3C012C39"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2.60</w:t>
            </w:r>
          </w:p>
        </w:tc>
        <w:tc>
          <w:tcPr>
            <w:tcW w:w="111" w:type="pct"/>
            <w:tcBorders>
              <w:top w:val="nil"/>
              <w:left w:val="nil"/>
              <w:bottom w:val="nil"/>
              <w:right w:val="nil"/>
            </w:tcBorders>
            <w:shd w:val="clear" w:color="auto" w:fill="auto"/>
            <w:noWrap/>
            <w:vAlign w:val="bottom"/>
          </w:tcPr>
          <w:p w14:paraId="140A596E"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6C1598D1"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5</w:t>
            </w:r>
          </w:p>
        </w:tc>
        <w:tc>
          <w:tcPr>
            <w:tcW w:w="111" w:type="pct"/>
            <w:tcBorders>
              <w:top w:val="nil"/>
              <w:left w:val="nil"/>
              <w:bottom w:val="nil"/>
              <w:right w:val="nil"/>
            </w:tcBorders>
          </w:tcPr>
          <w:p w14:paraId="13946B30"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3FE0BB39"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0.28</w:t>
            </w:r>
          </w:p>
        </w:tc>
        <w:tc>
          <w:tcPr>
            <w:tcW w:w="111" w:type="pct"/>
            <w:tcBorders>
              <w:top w:val="nil"/>
              <w:left w:val="nil"/>
              <w:bottom w:val="nil"/>
              <w:right w:val="nil"/>
            </w:tcBorders>
            <w:shd w:val="clear" w:color="auto" w:fill="auto"/>
            <w:noWrap/>
            <w:vAlign w:val="bottom"/>
          </w:tcPr>
          <w:p w14:paraId="2B7B48AF"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33A02649"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4</w:t>
            </w:r>
          </w:p>
        </w:tc>
        <w:tc>
          <w:tcPr>
            <w:tcW w:w="111" w:type="pct"/>
            <w:tcBorders>
              <w:top w:val="nil"/>
              <w:left w:val="nil"/>
              <w:bottom w:val="nil"/>
              <w:right w:val="nil"/>
            </w:tcBorders>
          </w:tcPr>
          <w:p w14:paraId="21E987A7"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449" w:type="pct"/>
            <w:tcBorders>
              <w:top w:val="nil"/>
              <w:left w:val="nil"/>
              <w:bottom w:val="nil"/>
              <w:right w:val="nil"/>
            </w:tcBorders>
            <w:shd w:val="clear" w:color="auto" w:fill="auto"/>
            <w:noWrap/>
            <w:vAlign w:val="bottom"/>
            <w:hideMark/>
          </w:tcPr>
          <w:p w14:paraId="1705CFF0"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54,295</w:t>
            </w:r>
          </w:p>
        </w:tc>
        <w:tc>
          <w:tcPr>
            <w:tcW w:w="111" w:type="pct"/>
            <w:tcBorders>
              <w:top w:val="nil"/>
              <w:left w:val="nil"/>
              <w:bottom w:val="nil"/>
              <w:right w:val="nil"/>
            </w:tcBorders>
            <w:shd w:val="clear" w:color="auto" w:fill="auto"/>
            <w:noWrap/>
            <w:vAlign w:val="bottom"/>
          </w:tcPr>
          <w:p w14:paraId="5506DB7D"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031F382F"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8</w:t>
            </w:r>
          </w:p>
        </w:tc>
        <w:tc>
          <w:tcPr>
            <w:tcW w:w="111" w:type="pct"/>
            <w:tcBorders>
              <w:top w:val="nil"/>
              <w:left w:val="nil"/>
              <w:bottom w:val="nil"/>
              <w:right w:val="nil"/>
            </w:tcBorders>
          </w:tcPr>
          <w:p w14:paraId="5FBB1A85"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27F54A0B"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0.34</w:t>
            </w:r>
          </w:p>
        </w:tc>
        <w:tc>
          <w:tcPr>
            <w:tcW w:w="111" w:type="pct"/>
            <w:tcBorders>
              <w:top w:val="nil"/>
              <w:left w:val="nil"/>
              <w:bottom w:val="nil"/>
              <w:right w:val="nil"/>
            </w:tcBorders>
            <w:shd w:val="clear" w:color="auto" w:fill="auto"/>
            <w:noWrap/>
            <w:vAlign w:val="bottom"/>
          </w:tcPr>
          <w:p w14:paraId="08265DCB"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42E8E766"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9</w:t>
            </w:r>
          </w:p>
        </w:tc>
        <w:tc>
          <w:tcPr>
            <w:tcW w:w="111" w:type="pct"/>
            <w:tcBorders>
              <w:top w:val="nil"/>
              <w:left w:val="nil"/>
              <w:bottom w:val="nil"/>
              <w:right w:val="nil"/>
            </w:tcBorders>
          </w:tcPr>
          <w:p w14:paraId="7C0205CC"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vAlign w:val="bottom"/>
          </w:tcPr>
          <w:p w14:paraId="74A569D4"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0.49</w:t>
            </w:r>
          </w:p>
        </w:tc>
        <w:tc>
          <w:tcPr>
            <w:tcW w:w="111" w:type="pct"/>
            <w:tcBorders>
              <w:top w:val="nil"/>
              <w:left w:val="nil"/>
              <w:bottom w:val="nil"/>
              <w:right w:val="nil"/>
            </w:tcBorders>
          </w:tcPr>
          <w:p w14:paraId="08D9DAA3"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vAlign w:val="bottom"/>
          </w:tcPr>
          <w:p w14:paraId="28A552FE" w14:textId="77777777" w:rsidR="00E31AB3" w:rsidRPr="001626A4" w:rsidRDefault="00E31AB3" w:rsidP="001626A4">
            <w:pPr>
              <w:tabs>
                <w:tab w:val="decimal" w:pos="88"/>
              </w:tabs>
              <w:spacing w:after="0" w:line="240" w:lineRule="auto"/>
              <w:ind w:left="-351" w:firstLine="0"/>
              <w:jc w:val="right"/>
              <w:rPr>
                <w:color w:val="000000"/>
                <w:sz w:val="21"/>
                <w:szCs w:val="21"/>
              </w:rPr>
            </w:pPr>
            <w:r w:rsidRPr="001626A4">
              <w:rPr>
                <w:color w:val="000000"/>
                <w:sz w:val="21"/>
                <w:szCs w:val="21"/>
              </w:rPr>
              <w:t>4</w:t>
            </w:r>
          </w:p>
        </w:tc>
      </w:tr>
      <w:tr w:rsidR="000B4113" w:rsidRPr="000B4113" w14:paraId="496EF3A5" w14:textId="77777777" w:rsidTr="000B4113">
        <w:trPr>
          <w:trHeight w:val="288"/>
          <w:jc w:val="center"/>
        </w:trPr>
        <w:tc>
          <w:tcPr>
            <w:tcW w:w="317" w:type="pct"/>
            <w:tcBorders>
              <w:top w:val="nil"/>
              <w:left w:val="nil"/>
              <w:bottom w:val="nil"/>
              <w:right w:val="nil"/>
            </w:tcBorders>
            <w:shd w:val="clear" w:color="auto" w:fill="auto"/>
            <w:noWrap/>
            <w:vAlign w:val="center"/>
            <w:hideMark/>
          </w:tcPr>
          <w:p w14:paraId="2DD7CE69" w14:textId="77777777" w:rsidR="00E31AB3" w:rsidRPr="001626A4" w:rsidRDefault="00E31AB3" w:rsidP="001626A4">
            <w:pPr>
              <w:spacing w:after="0" w:line="240" w:lineRule="auto"/>
              <w:ind w:firstLine="0"/>
              <w:rPr>
                <w:color w:val="000000"/>
                <w:sz w:val="21"/>
                <w:szCs w:val="21"/>
              </w:rPr>
            </w:pPr>
            <w:r w:rsidRPr="001626A4">
              <w:rPr>
                <w:color w:val="000000"/>
                <w:sz w:val="21"/>
                <w:szCs w:val="21"/>
              </w:rPr>
              <w:t>NC</w:t>
            </w:r>
          </w:p>
        </w:tc>
        <w:tc>
          <w:tcPr>
            <w:tcW w:w="111" w:type="pct"/>
            <w:tcBorders>
              <w:top w:val="nil"/>
              <w:left w:val="nil"/>
              <w:bottom w:val="nil"/>
              <w:right w:val="nil"/>
            </w:tcBorders>
          </w:tcPr>
          <w:p w14:paraId="4B1661DE" w14:textId="77777777" w:rsidR="00E31AB3" w:rsidRPr="001626A4" w:rsidRDefault="00E31AB3" w:rsidP="001626A4">
            <w:pPr>
              <w:spacing w:after="0" w:line="240" w:lineRule="auto"/>
              <w:ind w:firstLine="0"/>
              <w:rPr>
                <w:color w:val="000000"/>
                <w:sz w:val="21"/>
                <w:szCs w:val="21"/>
              </w:rPr>
            </w:pPr>
          </w:p>
        </w:tc>
        <w:tc>
          <w:tcPr>
            <w:tcW w:w="344" w:type="pct"/>
            <w:tcBorders>
              <w:top w:val="nil"/>
              <w:left w:val="nil"/>
              <w:bottom w:val="nil"/>
              <w:right w:val="nil"/>
            </w:tcBorders>
            <w:shd w:val="clear" w:color="auto" w:fill="auto"/>
            <w:noWrap/>
            <w:vAlign w:val="bottom"/>
            <w:hideMark/>
          </w:tcPr>
          <w:p w14:paraId="34B565AE"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2.44</w:t>
            </w:r>
          </w:p>
        </w:tc>
        <w:tc>
          <w:tcPr>
            <w:tcW w:w="111" w:type="pct"/>
            <w:tcBorders>
              <w:top w:val="nil"/>
              <w:left w:val="nil"/>
              <w:bottom w:val="nil"/>
              <w:right w:val="nil"/>
            </w:tcBorders>
            <w:shd w:val="clear" w:color="auto" w:fill="auto"/>
            <w:noWrap/>
            <w:vAlign w:val="bottom"/>
          </w:tcPr>
          <w:p w14:paraId="2E0A8A7F"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656FEC26"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5</w:t>
            </w:r>
          </w:p>
        </w:tc>
        <w:tc>
          <w:tcPr>
            <w:tcW w:w="111" w:type="pct"/>
            <w:tcBorders>
              <w:top w:val="nil"/>
              <w:left w:val="nil"/>
              <w:bottom w:val="nil"/>
              <w:right w:val="nil"/>
            </w:tcBorders>
          </w:tcPr>
          <w:p w14:paraId="11C3489F"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0BC5B4EF"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0.32</w:t>
            </w:r>
          </w:p>
        </w:tc>
        <w:tc>
          <w:tcPr>
            <w:tcW w:w="111" w:type="pct"/>
            <w:tcBorders>
              <w:top w:val="nil"/>
              <w:left w:val="nil"/>
              <w:bottom w:val="nil"/>
              <w:right w:val="nil"/>
            </w:tcBorders>
            <w:shd w:val="clear" w:color="auto" w:fill="auto"/>
            <w:noWrap/>
            <w:vAlign w:val="bottom"/>
          </w:tcPr>
          <w:p w14:paraId="3ABAFF01"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32D59C76"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8</w:t>
            </w:r>
          </w:p>
        </w:tc>
        <w:tc>
          <w:tcPr>
            <w:tcW w:w="111" w:type="pct"/>
            <w:tcBorders>
              <w:top w:val="nil"/>
              <w:left w:val="nil"/>
              <w:bottom w:val="nil"/>
              <w:right w:val="nil"/>
            </w:tcBorders>
          </w:tcPr>
          <w:p w14:paraId="47E01F34"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449" w:type="pct"/>
            <w:tcBorders>
              <w:top w:val="nil"/>
              <w:left w:val="nil"/>
              <w:bottom w:val="nil"/>
              <w:right w:val="nil"/>
            </w:tcBorders>
            <w:shd w:val="clear" w:color="auto" w:fill="auto"/>
            <w:noWrap/>
            <w:vAlign w:val="bottom"/>
            <w:hideMark/>
          </w:tcPr>
          <w:p w14:paraId="7C19DA8A"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44,194</w:t>
            </w:r>
          </w:p>
        </w:tc>
        <w:tc>
          <w:tcPr>
            <w:tcW w:w="111" w:type="pct"/>
            <w:tcBorders>
              <w:top w:val="nil"/>
              <w:left w:val="nil"/>
              <w:bottom w:val="nil"/>
              <w:right w:val="nil"/>
            </w:tcBorders>
            <w:shd w:val="clear" w:color="auto" w:fill="auto"/>
            <w:noWrap/>
            <w:vAlign w:val="bottom"/>
          </w:tcPr>
          <w:p w14:paraId="06E1D95F"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215CC118"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4</w:t>
            </w:r>
          </w:p>
        </w:tc>
        <w:tc>
          <w:tcPr>
            <w:tcW w:w="111" w:type="pct"/>
            <w:tcBorders>
              <w:top w:val="nil"/>
              <w:left w:val="nil"/>
              <w:bottom w:val="nil"/>
              <w:right w:val="nil"/>
            </w:tcBorders>
          </w:tcPr>
          <w:p w14:paraId="7E68764E"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088F7E35"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0.28</w:t>
            </w:r>
          </w:p>
        </w:tc>
        <w:tc>
          <w:tcPr>
            <w:tcW w:w="111" w:type="pct"/>
            <w:tcBorders>
              <w:top w:val="nil"/>
              <w:left w:val="nil"/>
              <w:bottom w:val="nil"/>
              <w:right w:val="nil"/>
            </w:tcBorders>
            <w:shd w:val="clear" w:color="auto" w:fill="auto"/>
            <w:noWrap/>
            <w:vAlign w:val="bottom"/>
          </w:tcPr>
          <w:p w14:paraId="03E97214"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2DCA0CEF"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6</w:t>
            </w:r>
          </w:p>
        </w:tc>
        <w:tc>
          <w:tcPr>
            <w:tcW w:w="111" w:type="pct"/>
            <w:tcBorders>
              <w:top w:val="nil"/>
              <w:left w:val="nil"/>
              <w:bottom w:val="nil"/>
              <w:right w:val="nil"/>
            </w:tcBorders>
          </w:tcPr>
          <w:p w14:paraId="3B5EF1FC"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vAlign w:val="bottom"/>
          </w:tcPr>
          <w:p w14:paraId="44761D20"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0.52</w:t>
            </w:r>
          </w:p>
        </w:tc>
        <w:tc>
          <w:tcPr>
            <w:tcW w:w="111" w:type="pct"/>
            <w:tcBorders>
              <w:top w:val="nil"/>
              <w:left w:val="nil"/>
              <w:bottom w:val="nil"/>
              <w:right w:val="nil"/>
            </w:tcBorders>
          </w:tcPr>
          <w:p w14:paraId="02482088"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vAlign w:val="bottom"/>
          </w:tcPr>
          <w:p w14:paraId="2414B4F5" w14:textId="77777777" w:rsidR="00E31AB3" w:rsidRPr="001626A4" w:rsidRDefault="00E31AB3" w:rsidP="001626A4">
            <w:pPr>
              <w:tabs>
                <w:tab w:val="decimal" w:pos="88"/>
              </w:tabs>
              <w:spacing w:after="0" w:line="240" w:lineRule="auto"/>
              <w:ind w:left="-351" w:firstLine="0"/>
              <w:jc w:val="right"/>
              <w:rPr>
                <w:color w:val="000000"/>
                <w:sz w:val="21"/>
                <w:szCs w:val="21"/>
              </w:rPr>
            </w:pPr>
            <w:r w:rsidRPr="001626A4">
              <w:rPr>
                <w:color w:val="000000"/>
                <w:sz w:val="21"/>
                <w:szCs w:val="21"/>
              </w:rPr>
              <w:t>6</w:t>
            </w:r>
          </w:p>
        </w:tc>
      </w:tr>
      <w:tr w:rsidR="000B4113" w:rsidRPr="000B4113" w14:paraId="301CF2A0" w14:textId="77777777" w:rsidTr="000B4113">
        <w:trPr>
          <w:trHeight w:val="288"/>
          <w:jc w:val="center"/>
        </w:trPr>
        <w:tc>
          <w:tcPr>
            <w:tcW w:w="317" w:type="pct"/>
            <w:tcBorders>
              <w:top w:val="nil"/>
              <w:left w:val="nil"/>
              <w:bottom w:val="nil"/>
              <w:right w:val="nil"/>
            </w:tcBorders>
            <w:shd w:val="clear" w:color="auto" w:fill="auto"/>
            <w:noWrap/>
            <w:vAlign w:val="center"/>
            <w:hideMark/>
          </w:tcPr>
          <w:p w14:paraId="4085ED37" w14:textId="77777777" w:rsidR="00E31AB3" w:rsidRPr="001626A4" w:rsidRDefault="00E31AB3" w:rsidP="001626A4">
            <w:pPr>
              <w:spacing w:after="0" w:line="240" w:lineRule="auto"/>
              <w:ind w:firstLine="0"/>
              <w:rPr>
                <w:color w:val="000000"/>
                <w:sz w:val="21"/>
                <w:szCs w:val="21"/>
              </w:rPr>
            </w:pPr>
            <w:r w:rsidRPr="001626A4">
              <w:rPr>
                <w:color w:val="000000"/>
                <w:sz w:val="21"/>
                <w:szCs w:val="21"/>
              </w:rPr>
              <w:t>NV</w:t>
            </w:r>
          </w:p>
        </w:tc>
        <w:tc>
          <w:tcPr>
            <w:tcW w:w="111" w:type="pct"/>
            <w:tcBorders>
              <w:top w:val="nil"/>
              <w:left w:val="nil"/>
              <w:bottom w:val="nil"/>
              <w:right w:val="nil"/>
            </w:tcBorders>
          </w:tcPr>
          <w:p w14:paraId="6CEA1C83" w14:textId="77777777" w:rsidR="00E31AB3" w:rsidRPr="001626A4" w:rsidRDefault="00E31AB3" w:rsidP="001626A4">
            <w:pPr>
              <w:spacing w:after="0" w:line="240" w:lineRule="auto"/>
              <w:ind w:firstLine="0"/>
              <w:rPr>
                <w:color w:val="000000"/>
                <w:sz w:val="21"/>
                <w:szCs w:val="21"/>
              </w:rPr>
            </w:pPr>
          </w:p>
        </w:tc>
        <w:tc>
          <w:tcPr>
            <w:tcW w:w="344" w:type="pct"/>
            <w:tcBorders>
              <w:top w:val="nil"/>
              <w:left w:val="nil"/>
              <w:bottom w:val="nil"/>
              <w:right w:val="nil"/>
            </w:tcBorders>
            <w:shd w:val="clear" w:color="auto" w:fill="auto"/>
            <w:noWrap/>
            <w:vAlign w:val="bottom"/>
            <w:hideMark/>
          </w:tcPr>
          <w:p w14:paraId="6C54BD01"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2.31</w:t>
            </w:r>
          </w:p>
        </w:tc>
        <w:tc>
          <w:tcPr>
            <w:tcW w:w="111" w:type="pct"/>
            <w:tcBorders>
              <w:top w:val="nil"/>
              <w:left w:val="nil"/>
              <w:bottom w:val="nil"/>
              <w:right w:val="nil"/>
            </w:tcBorders>
            <w:shd w:val="clear" w:color="auto" w:fill="auto"/>
            <w:noWrap/>
            <w:vAlign w:val="bottom"/>
          </w:tcPr>
          <w:p w14:paraId="09E3D377"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043438B4"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4</w:t>
            </w:r>
          </w:p>
        </w:tc>
        <w:tc>
          <w:tcPr>
            <w:tcW w:w="111" w:type="pct"/>
            <w:tcBorders>
              <w:top w:val="nil"/>
              <w:left w:val="nil"/>
              <w:bottom w:val="nil"/>
              <w:right w:val="nil"/>
            </w:tcBorders>
          </w:tcPr>
          <w:p w14:paraId="626FF4E8"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7C1345DD"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0.26</w:t>
            </w:r>
          </w:p>
        </w:tc>
        <w:tc>
          <w:tcPr>
            <w:tcW w:w="111" w:type="pct"/>
            <w:tcBorders>
              <w:top w:val="nil"/>
              <w:left w:val="nil"/>
              <w:bottom w:val="nil"/>
              <w:right w:val="nil"/>
            </w:tcBorders>
            <w:shd w:val="clear" w:color="auto" w:fill="auto"/>
            <w:noWrap/>
            <w:vAlign w:val="bottom"/>
          </w:tcPr>
          <w:p w14:paraId="0A6C2A79"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72A608BE"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2</w:t>
            </w:r>
          </w:p>
        </w:tc>
        <w:tc>
          <w:tcPr>
            <w:tcW w:w="111" w:type="pct"/>
            <w:tcBorders>
              <w:top w:val="nil"/>
              <w:left w:val="nil"/>
              <w:bottom w:val="nil"/>
              <w:right w:val="nil"/>
            </w:tcBorders>
          </w:tcPr>
          <w:p w14:paraId="66AA6858"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449" w:type="pct"/>
            <w:tcBorders>
              <w:top w:val="nil"/>
              <w:left w:val="nil"/>
              <w:bottom w:val="nil"/>
              <w:right w:val="nil"/>
            </w:tcBorders>
            <w:shd w:val="clear" w:color="auto" w:fill="auto"/>
            <w:noWrap/>
            <w:vAlign w:val="bottom"/>
            <w:hideMark/>
          </w:tcPr>
          <w:p w14:paraId="3271D39B"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44,142</w:t>
            </w:r>
          </w:p>
        </w:tc>
        <w:tc>
          <w:tcPr>
            <w:tcW w:w="111" w:type="pct"/>
            <w:tcBorders>
              <w:top w:val="nil"/>
              <w:left w:val="nil"/>
              <w:bottom w:val="nil"/>
              <w:right w:val="nil"/>
            </w:tcBorders>
            <w:shd w:val="clear" w:color="auto" w:fill="auto"/>
            <w:noWrap/>
            <w:vAlign w:val="bottom"/>
          </w:tcPr>
          <w:p w14:paraId="53CFC0C4"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642308C6"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4</w:t>
            </w:r>
          </w:p>
        </w:tc>
        <w:tc>
          <w:tcPr>
            <w:tcW w:w="111" w:type="pct"/>
            <w:tcBorders>
              <w:top w:val="nil"/>
              <w:left w:val="nil"/>
              <w:bottom w:val="nil"/>
              <w:right w:val="nil"/>
            </w:tcBorders>
          </w:tcPr>
          <w:p w14:paraId="2F149183"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431F128D"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0.23</w:t>
            </w:r>
          </w:p>
        </w:tc>
        <w:tc>
          <w:tcPr>
            <w:tcW w:w="111" w:type="pct"/>
            <w:tcBorders>
              <w:top w:val="nil"/>
              <w:left w:val="nil"/>
              <w:bottom w:val="nil"/>
              <w:right w:val="nil"/>
            </w:tcBorders>
            <w:shd w:val="clear" w:color="auto" w:fill="auto"/>
            <w:noWrap/>
            <w:vAlign w:val="bottom"/>
          </w:tcPr>
          <w:p w14:paraId="1A177B66"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11E5B92C"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2</w:t>
            </w:r>
          </w:p>
        </w:tc>
        <w:tc>
          <w:tcPr>
            <w:tcW w:w="111" w:type="pct"/>
            <w:tcBorders>
              <w:top w:val="nil"/>
              <w:left w:val="nil"/>
              <w:bottom w:val="nil"/>
              <w:right w:val="nil"/>
            </w:tcBorders>
          </w:tcPr>
          <w:p w14:paraId="34FD7A8B"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vAlign w:val="bottom"/>
          </w:tcPr>
          <w:p w14:paraId="7B52EAC1"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0.49</w:t>
            </w:r>
          </w:p>
        </w:tc>
        <w:tc>
          <w:tcPr>
            <w:tcW w:w="111" w:type="pct"/>
            <w:tcBorders>
              <w:top w:val="nil"/>
              <w:left w:val="nil"/>
              <w:bottom w:val="nil"/>
              <w:right w:val="nil"/>
            </w:tcBorders>
          </w:tcPr>
          <w:p w14:paraId="3704DA29"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vAlign w:val="bottom"/>
          </w:tcPr>
          <w:p w14:paraId="50322E09" w14:textId="77777777" w:rsidR="00E31AB3" w:rsidRPr="001626A4" w:rsidRDefault="00E31AB3" w:rsidP="001626A4">
            <w:pPr>
              <w:tabs>
                <w:tab w:val="decimal" w:pos="88"/>
              </w:tabs>
              <w:spacing w:after="0" w:line="240" w:lineRule="auto"/>
              <w:ind w:left="-351" w:firstLine="0"/>
              <w:jc w:val="right"/>
              <w:rPr>
                <w:color w:val="000000"/>
                <w:sz w:val="21"/>
                <w:szCs w:val="21"/>
              </w:rPr>
            </w:pPr>
            <w:r w:rsidRPr="001626A4">
              <w:rPr>
                <w:color w:val="000000"/>
                <w:sz w:val="21"/>
                <w:szCs w:val="21"/>
              </w:rPr>
              <w:t>4</w:t>
            </w:r>
          </w:p>
        </w:tc>
      </w:tr>
      <w:tr w:rsidR="000B4113" w:rsidRPr="000B4113" w14:paraId="18D56B97" w14:textId="77777777" w:rsidTr="000B4113">
        <w:trPr>
          <w:trHeight w:val="288"/>
          <w:jc w:val="center"/>
        </w:trPr>
        <w:tc>
          <w:tcPr>
            <w:tcW w:w="317" w:type="pct"/>
            <w:tcBorders>
              <w:top w:val="nil"/>
              <w:left w:val="nil"/>
              <w:bottom w:val="nil"/>
              <w:right w:val="nil"/>
            </w:tcBorders>
            <w:shd w:val="clear" w:color="auto" w:fill="auto"/>
            <w:noWrap/>
            <w:vAlign w:val="center"/>
            <w:hideMark/>
          </w:tcPr>
          <w:p w14:paraId="6194B86B" w14:textId="77777777" w:rsidR="00E31AB3" w:rsidRPr="001626A4" w:rsidRDefault="00E31AB3" w:rsidP="001626A4">
            <w:pPr>
              <w:spacing w:after="0" w:line="240" w:lineRule="auto"/>
              <w:ind w:firstLine="0"/>
              <w:rPr>
                <w:color w:val="000000"/>
                <w:sz w:val="21"/>
                <w:szCs w:val="21"/>
              </w:rPr>
            </w:pPr>
            <w:r w:rsidRPr="001626A4">
              <w:rPr>
                <w:color w:val="000000"/>
                <w:sz w:val="21"/>
                <w:szCs w:val="21"/>
              </w:rPr>
              <w:t>HI</w:t>
            </w:r>
          </w:p>
        </w:tc>
        <w:tc>
          <w:tcPr>
            <w:tcW w:w="111" w:type="pct"/>
            <w:tcBorders>
              <w:top w:val="nil"/>
              <w:left w:val="nil"/>
              <w:bottom w:val="nil"/>
              <w:right w:val="nil"/>
            </w:tcBorders>
          </w:tcPr>
          <w:p w14:paraId="2173C7FA" w14:textId="77777777" w:rsidR="00E31AB3" w:rsidRPr="001626A4" w:rsidRDefault="00E31AB3" w:rsidP="001626A4">
            <w:pPr>
              <w:spacing w:after="0" w:line="240" w:lineRule="auto"/>
              <w:ind w:firstLine="0"/>
              <w:rPr>
                <w:color w:val="000000"/>
                <w:sz w:val="21"/>
                <w:szCs w:val="21"/>
              </w:rPr>
            </w:pPr>
          </w:p>
        </w:tc>
        <w:tc>
          <w:tcPr>
            <w:tcW w:w="344" w:type="pct"/>
            <w:tcBorders>
              <w:top w:val="nil"/>
              <w:left w:val="nil"/>
              <w:bottom w:val="nil"/>
              <w:right w:val="nil"/>
            </w:tcBorders>
            <w:shd w:val="clear" w:color="auto" w:fill="auto"/>
            <w:noWrap/>
            <w:vAlign w:val="bottom"/>
            <w:hideMark/>
          </w:tcPr>
          <w:p w14:paraId="71CB72E5"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2.25</w:t>
            </w:r>
          </w:p>
        </w:tc>
        <w:tc>
          <w:tcPr>
            <w:tcW w:w="111" w:type="pct"/>
            <w:tcBorders>
              <w:top w:val="nil"/>
              <w:left w:val="nil"/>
              <w:bottom w:val="nil"/>
              <w:right w:val="nil"/>
            </w:tcBorders>
            <w:shd w:val="clear" w:color="auto" w:fill="auto"/>
            <w:noWrap/>
            <w:vAlign w:val="bottom"/>
          </w:tcPr>
          <w:p w14:paraId="2503BA6C"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1B138532"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4</w:t>
            </w:r>
          </w:p>
        </w:tc>
        <w:tc>
          <w:tcPr>
            <w:tcW w:w="111" w:type="pct"/>
            <w:tcBorders>
              <w:top w:val="nil"/>
              <w:left w:val="nil"/>
              <w:bottom w:val="nil"/>
              <w:right w:val="nil"/>
            </w:tcBorders>
          </w:tcPr>
          <w:p w14:paraId="56E99F56"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5B928DB8"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0.24</w:t>
            </w:r>
          </w:p>
        </w:tc>
        <w:tc>
          <w:tcPr>
            <w:tcW w:w="111" w:type="pct"/>
            <w:tcBorders>
              <w:top w:val="nil"/>
              <w:left w:val="nil"/>
              <w:bottom w:val="nil"/>
              <w:right w:val="nil"/>
            </w:tcBorders>
            <w:shd w:val="clear" w:color="auto" w:fill="auto"/>
            <w:noWrap/>
            <w:vAlign w:val="bottom"/>
          </w:tcPr>
          <w:p w14:paraId="20539FC4"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4324E677"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w:t>
            </w:r>
          </w:p>
        </w:tc>
        <w:tc>
          <w:tcPr>
            <w:tcW w:w="111" w:type="pct"/>
            <w:tcBorders>
              <w:top w:val="nil"/>
              <w:left w:val="nil"/>
              <w:bottom w:val="nil"/>
              <w:right w:val="nil"/>
            </w:tcBorders>
          </w:tcPr>
          <w:p w14:paraId="79AA28E9"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449" w:type="pct"/>
            <w:tcBorders>
              <w:top w:val="nil"/>
              <w:left w:val="nil"/>
              <w:bottom w:val="nil"/>
              <w:right w:val="nil"/>
            </w:tcBorders>
            <w:shd w:val="clear" w:color="auto" w:fill="auto"/>
            <w:noWrap/>
            <w:vAlign w:val="bottom"/>
            <w:hideMark/>
          </w:tcPr>
          <w:p w14:paraId="0FF07001"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51,964</w:t>
            </w:r>
          </w:p>
        </w:tc>
        <w:tc>
          <w:tcPr>
            <w:tcW w:w="111" w:type="pct"/>
            <w:tcBorders>
              <w:top w:val="nil"/>
              <w:left w:val="nil"/>
              <w:bottom w:val="nil"/>
              <w:right w:val="nil"/>
            </w:tcBorders>
            <w:shd w:val="clear" w:color="auto" w:fill="auto"/>
            <w:noWrap/>
            <w:vAlign w:val="bottom"/>
          </w:tcPr>
          <w:p w14:paraId="1605857F"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6CDF1647"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7</w:t>
            </w:r>
          </w:p>
        </w:tc>
        <w:tc>
          <w:tcPr>
            <w:tcW w:w="111" w:type="pct"/>
            <w:tcBorders>
              <w:top w:val="nil"/>
              <w:left w:val="nil"/>
              <w:bottom w:val="nil"/>
              <w:right w:val="nil"/>
            </w:tcBorders>
          </w:tcPr>
          <w:p w14:paraId="45668406"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08E3B91E"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0.31</w:t>
            </w:r>
          </w:p>
        </w:tc>
        <w:tc>
          <w:tcPr>
            <w:tcW w:w="111" w:type="pct"/>
            <w:tcBorders>
              <w:top w:val="nil"/>
              <w:left w:val="nil"/>
              <w:bottom w:val="nil"/>
              <w:right w:val="nil"/>
            </w:tcBorders>
            <w:shd w:val="clear" w:color="auto" w:fill="auto"/>
            <w:noWrap/>
            <w:vAlign w:val="bottom"/>
          </w:tcPr>
          <w:p w14:paraId="23416CB2"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1FF3B65E"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7</w:t>
            </w:r>
          </w:p>
        </w:tc>
        <w:tc>
          <w:tcPr>
            <w:tcW w:w="111" w:type="pct"/>
            <w:tcBorders>
              <w:top w:val="nil"/>
              <w:left w:val="nil"/>
              <w:bottom w:val="nil"/>
              <w:right w:val="nil"/>
            </w:tcBorders>
          </w:tcPr>
          <w:p w14:paraId="63A7F57C"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vAlign w:val="bottom"/>
          </w:tcPr>
          <w:p w14:paraId="3D817EDF"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0.33</w:t>
            </w:r>
          </w:p>
        </w:tc>
        <w:tc>
          <w:tcPr>
            <w:tcW w:w="111" w:type="pct"/>
            <w:tcBorders>
              <w:top w:val="nil"/>
              <w:left w:val="nil"/>
              <w:bottom w:val="nil"/>
              <w:right w:val="nil"/>
            </w:tcBorders>
          </w:tcPr>
          <w:p w14:paraId="2BED0F46"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vAlign w:val="bottom"/>
          </w:tcPr>
          <w:p w14:paraId="406FB73D" w14:textId="77777777" w:rsidR="00E31AB3" w:rsidRPr="001626A4" w:rsidRDefault="00E31AB3" w:rsidP="001626A4">
            <w:pPr>
              <w:tabs>
                <w:tab w:val="decimal" w:pos="88"/>
              </w:tabs>
              <w:spacing w:after="0" w:line="240" w:lineRule="auto"/>
              <w:ind w:left="-351" w:firstLine="0"/>
              <w:jc w:val="right"/>
              <w:rPr>
                <w:color w:val="000000"/>
                <w:sz w:val="21"/>
                <w:szCs w:val="21"/>
              </w:rPr>
            </w:pPr>
            <w:r w:rsidRPr="001626A4">
              <w:rPr>
                <w:color w:val="000000"/>
                <w:sz w:val="21"/>
                <w:szCs w:val="21"/>
              </w:rPr>
              <w:t>1</w:t>
            </w:r>
          </w:p>
        </w:tc>
      </w:tr>
      <w:tr w:rsidR="000B4113" w:rsidRPr="000B4113" w14:paraId="10B2432B" w14:textId="77777777" w:rsidTr="000B4113">
        <w:trPr>
          <w:trHeight w:val="288"/>
          <w:jc w:val="center"/>
        </w:trPr>
        <w:tc>
          <w:tcPr>
            <w:tcW w:w="317" w:type="pct"/>
            <w:tcBorders>
              <w:top w:val="nil"/>
              <w:left w:val="nil"/>
              <w:bottom w:val="nil"/>
              <w:right w:val="nil"/>
            </w:tcBorders>
            <w:shd w:val="clear" w:color="auto" w:fill="auto"/>
            <w:noWrap/>
            <w:vAlign w:val="center"/>
            <w:hideMark/>
          </w:tcPr>
          <w:p w14:paraId="4E8D3DD2" w14:textId="77777777" w:rsidR="00E31AB3" w:rsidRPr="001626A4" w:rsidRDefault="00E31AB3" w:rsidP="001626A4">
            <w:pPr>
              <w:spacing w:after="0" w:line="240" w:lineRule="auto"/>
              <w:ind w:firstLine="0"/>
              <w:rPr>
                <w:color w:val="000000"/>
                <w:sz w:val="21"/>
                <w:szCs w:val="21"/>
              </w:rPr>
            </w:pPr>
            <w:r w:rsidRPr="001626A4">
              <w:rPr>
                <w:color w:val="000000"/>
                <w:sz w:val="21"/>
                <w:szCs w:val="21"/>
              </w:rPr>
              <w:t>CO</w:t>
            </w:r>
          </w:p>
        </w:tc>
        <w:tc>
          <w:tcPr>
            <w:tcW w:w="111" w:type="pct"/>
            <w:tcBorders>
              <w:top w:val="nil"/>
              <w:left w:val="nil"/>
              <w:bottom w:val="nil"/>
              <w:right w:val="nil"/>
            </w:tcBorders>
          </w:tcPr>
          <w:p w14:paraId="1B898373" w14:textId="77777777" w:rsidR="00E31AB3" w:rsidRPr="001626A4" w:rsidRDefault="00E31AB3" w:rsidP="001626A4">
            <w:pPr>
              <w:spacing w:after="0" w:line="240" w:lineRule="auto"/>
              <w:ind w:firstLine="0"/>
              <w:rPr>
                <w:color w:val="000000"/>
                <w:sz w:val="21"/>
                <w:szCs w:val="21"/>
              </w:rPr>
            </w:pPr>
          </w:p>
        </w:tc>
        <w:tc>
          <w:tcPr>
            <w:tcW w:w="344" w:type="pct"/>
            <w:tcBorders>
              <w:top w:val="nil"/>
              <w:left w:val="nil"/>
              <w:bottom w:val="nil"/>
              <w:right w:val="nil"/>
            </w:tcBorders>
            <w:shd w:val="clear" w:color="auto" w:fill="auto"/>
            <w:noWrap/>
            <w:vAlign w:val="bottom"/>
            <w:hideMark/>
          </w:tcPr>
          <w:p w14:paraId="0584844F"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2.22</w:t>
            </w:r>
          </w:p>
        </w:tc>
        <w:tc>
          <w:tcPr>
            <w:tcW w:w="111" w:type="pct"/>
            <w:tcBorders>
              <w:top w:val="nil"/>
              <w:left w:val="nil"/>
              <w:bottom w:val="nil"/>
              <w:right w:val="nil"/>
            </w:tcBorders>
            <w:shd w:val="clear" w:color="auto" w:fill="auto"/>
            <w:noWrap/>
            <w:vAlign w:val="bottom"/>
          </w:tcPr>
          <w:p w14:paraId="47D480A6"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3E5831C1"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4</w:t>
            </w:r>
          </w:p>
        </w:tc>
        <w:tc>
          <w:tcPr>
            <w:tcW w:w="111" w:type="pct"/>
            <w:tcBorders>
              <w:top w:val="nil"/>
              <w:left w:val="nil"/>
              <w:bottom w:val="nil"/>
              <w:right w:val="nil"/>
            </w:tcBorders>
          </w:tcPr>
          <w:p w14:paraId="58797D99"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47D4312C"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0.22</w:t>
            </w:r>
          </w:p>
        </w:tc>
        <w:tc>
          <w:tcPr>
            <w:tcW w:w="111" w:type="pct"/>
            <w:tcBorders>
              <w:top w:val="nil"/>
              <w:left w:val="nil"/>
              <w:bottom w:val="nil"/>
              <w:right w:val="nil"/>
            </w:tcBorders>
            <w:shd w:val="clear" w:color="auto" w:fill="auto"/>
            <w:noWrap/>
            <w:vAlign w:val="bottom"/>
          </w:tcPr>
          <w:p w14:paraId="326F2F9D"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6E827093"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w:t>
            </w:r>
          </w:p>
        </w:tc>
        <w:tc>
          <w:tcPr>
            <w:tcW w:w="111" w:type="pct"/>
            <w:tcBorders>
              <w:top w:val="nil"/>
              <w:left w:val="nil"/>
              <w:bottom w:val="nil"/>
              <w:right w:val="nil"/>
            </w:tcBorders>
          </w:tcPr>
          <w:p w14:paraId="1D25AFBD"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449" w:type="pct"/>
            <w:tcBorders>
              <w:top w:val="nil"/>
              <w:left w:val="nil"/>
              <w:bottom w:val="nil"/>
              <w:right w:val="nil"/>
            </w:tcBorders>
            <w:shd w:val="clear" w:color="auto" w:fill="auto"/>
            <w:noWrap/>
            <w:vAlign w:val="bottom"/>
            <w:hideMark/>
          </w:tcPr>
          <w:p w14:paraId="49D3B4B6"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52,863</w:t>
            </w:r>
          </w:p>
        </w:tc>
        <w:tc>
          <w:tcPr>
            <w:tcW w:w="111" w:type="pct"/>
            <w:tcBorders>
              <w:top w:val="nil"/>
              <w:left w:val="nil"/>
              <w:bottom w:val="nil"/>
              <w:right w:val="nil"/>
            </w:tcBorders>
            <w:shd w:val="clear" w:color="auto" w:fill="auto"/>
            <w:noWrap/>
            <w:vAlign w:val="bottom"/>
          </w:tcPr>
          <w:p w14:paraId="59C875CB"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7A5BD81D"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7</w:t>
            </w:r>
          </w:p>
        </w:tc>
        <w:tc>
          <w:tcPr>
            <w:tcW w:w="111" w:type="pct"/>
            <w:tcBorders>
              <w:top w:val="nil"/>
              <w:left w:val="nil"/>
              <w:bottom w:val="nil"/>
              <w:right w:val="nil"/>
            </w:tcBorders>
          </w:tcPr>
          <w:p w14:paraId="307EDBE7"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0DC70111"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0.38</w:t>
            </w:r>
          </w:p>
        </w:tc>
        <w:tc>
          <w:tcPr>
            <w:tcW w:w="111" w:type="pct"/>
            <w:tcBorders>
              <w:top w:val="nil"/>
              <w:left w:val="nil"/>
              <w:bottom w:val="nil"/>
              <w:right w:val="nil"/>
            </w:tcBorders>
            <w:shd w:val="clear" w:color="auto" w:fill="auto"/>
            <w:noWrap/>
            <w:vAlign w:val="bottom"/>
          </w:tcPr>
          <w:p w14:paraId="26809BFB"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2EECA581"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10</w:t>
            </w:r>
          </w:p>
        </w:tc>
        <w:tc>
          <w:tcPr>
            <w:tcW w:w="111" w:type="pct"/>
            <w:tcBorders>
              <w:top w:val="nil"/>
              <w:left w:val="nil"/>
              <w:bottom w:val="nil"/>
              <w:right w:val="nil"/>
            </w:tcBorders>
          </w:tcPr>
          <w:p w14:paraId="47961DFB"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vAlign w:val="bottom"/>
          </w:tcPr>
          <w:p w14:paraId="6508F109"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0.47</w:t>
            </w:r>
          </w:p>
        </w:tc>
        <w:tc>
          <w:tcPr>
            <w:tcW w:w="111" w:type="pct"/>
            <w:tcBorders>
              <w:top w:val="nil"/>
              <w:left w:val="nil"/>
              <w:bottom w:val="nil"/>
              <w:right w:val="nil"/>
            </w:tcBorders>
          </w:tcPr>
          <w:p w14:paraId="2313D1B8"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vAlign w:val="bottom"/>
          </w:tcPr>
          <w:p w14:paraId="4A614574" w14:textId="77777777" w:rsidR="00E31AB3" w:rsidRPr="001626A4" w:rsidRDefault="00E31AB3" w:rsidP="001626A4">
            <w:pPr>
              <w:tabs>
                <w:tab w:val="decimal" w:pos="88"/>
              </w:tabs>
              <w:spacing w:after="0" w:line="240" w:lineRule="auto"/>
              <w:ind w:left="-351" w:firstLine="0"/>
              <w:jc w:val="right"/>
              <w:rPr>
                <w:color w:val="000000"/>
                <w:sz w:val="21"/>
                <w:szCs w:val="21"/>
              </w:rPr>
            </w:pPr>
            <w:r w:rsidRPr="001626A4">
              <w:rPr>
                <w:color w:val="000000"/>
                <w:sz w:val="21"/>
                <w:szCs w:val="21"/>
              </w:rPr>
              <w:t>4</w:t>
            </w:r>
          </w:p>
        </w:tc>
      </w:tr>
      <w:tr w:rsidR="000B4113" w:rsidRPr="000B4113" w14:paraId="0FDB542D" w14:textId="77777777" w:rsidTr="000B4113">
        <w:trPr>
          <w:trHeight w:val="288"/>
          <w:jc w:val="center"/>
        </w:trPr>
        <w:tc>
          <w:tcPr>
            <w:tcW w:w="317" w:type="pct"/>
            <w:tcBorders>
              <w:top w:val="nil"/>
              <w:left w:val="nil"/>
              <w:bottom w:val="nil"/>
              <w:right w:val="nil"/>
            </w:tcBorders>
            <w:shd w:val="clear" w:color="auto" w:fill="auto"/>
            <w:noWrap/>
            <w:vAlign w:val="center"/>
            <w:hideMark/>
          </w:tcPr>
          <w:p w14:paraId="21C77BCD" w14:textId="77777777" w:rsidR="00E31AB3" w:rsidRPr="001626A4" w:rsidRDefault="00E31AB3" w:rsidP="001626A4">
            <w:pPr>
              <w:spacing w:after="0" w:line="240" w:lineRule="auto"/>
              <w:ind w:firstLine="0"/>
              <w:rPr>
                <w:color w:val="000000"/>
                <w:sz w:val="21"/>
                <w:szCs w:val="21"/>
              </w:rPr>
            </w:pPr>
            <w:r w:rsidRPr="001626A4">
              <w:rPr>
                <w:color w:val="000000"/>
                <w:sz w:val="21"/>
                <w:szCs w:val="21"/>
              </w:rPr>
              <w:t>NH</w:t>
            </w:r>
          </w:p>
        </w:tc>
        <w:tc>
          <w:tcPr>
            <w:tcW w:w="111" w:type="pct"/>
            <w:tcBorders>
              <w:top w:val="nil"/>
              <w:left w:val="nil"/>
              <w:bottom w:val="nil"/>
              <w:right w:val="nil"/>
            </w:tcBorders>
          </w:tcPr>
          <w:p w14:paraId="7CE51D45" w14:textId="77777777" w:rsidR="00E31AB3" w:rsidRPr="001626A4" w:rsidRDefault="00E31AB3" w:rsidP="001626A4">
            <w:pPr>
              <w:spacing w:after="0" w:line="240" w:lineRule="auto"/>
              <w:ind w:firstLine="0"/>
              <w:rPr>
                <w:color w:val="000000"/>
                <w:sz w:val="21"/>
                <w:szCs w:val="21"/>
              </w:rPr>
            </w:pPr>
          </w:p>
        </w:tc>
        <w:tc>
          <w:tcPr>
            <w:tcW w:w="344" w:type="pct"/>
            <w:tcBorders>
              <w:top w:val="nil"/>
              <w:left w:val="nil"/>
              <w:bottom w:val="nil"/>
              <w:right w:val="nil"/>
            </w:tcBorders>
            <w:shd w:val="clear" w:color="auto" w:fill="auto"/>
            <w:noWrap/>
            <w:vAlign w:val="bottom"/>
            <w:hideMark/>
          </w:tcPr>
          <w:p w14:paraId="7CA0C9F0"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2.12</w:t>
            </w:r>
          </w:p>
        </w:tc>
        <w:tc>
          <w:tcPr>
            <w:tcW w:w="111" w:type="pct"/>
            <w:tcBorders>
              <w:top w:val="nil"/>
              <w:left w:val="nil"/>
              <w:bottom w:val="nil"/>
              <w:right w:val="nil"/>
            </w:tcBorders>
            <w:shd w:val="clear" w:color="auto" w:fill="auto"/>
            <w:noWrap/>
            <w:vAlign w:val="bottom"/>
          </w:tcPr>
          <w:p w14:paraId="3F6FEF5A"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443E3094"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4</w:t>
            </w:r>
          </w:p>
        </w:tc>
        <w:tc>
          <w:tcPr>
            <w:tcW w:w="111" w:type="pct"/>
            <w:tcBorders>
              <w:top w:val="nil"/>
              <w:left w:val="nil"/>
              <w:bottom w:val="nil"/>
              <w:right w:val="nil"/>
            </w:tcBorders>
          </w:tcPr>
          <w:p w14:paraId="20DA7249"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775F3029"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0.27</w:t>
            </w:r>
          </w:p>
        </w:tc>
        <w:tc>
          <w:tcPr>
            <w:tcW w:w="111" w:type="pct"/>
            <w:tcBorders>
              <w:top w:val="nil"/>
              <w:left w:val="nil"/>
              <w:bottom w:val="nil"/>
              <w:right w:val="nil"/>
            </w:tcBorders>
            <w:shd w:val="clear" w:color="auto" w:fill="auto"/>
            <w:noWrap/>
            <w:vAlign w:val="bottom"/>
          </w:tcPr>
          <w:p w14:paraId="19C78657"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16796B62"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3</w:t>
            </w:r>
          </w:p>
        </w:tc>
        <w:tc>
          <w:tcPr>
            <w:tcW w:w="111" w:type="pct"/>
            <w:tcBorders>
              <w:top w:val="nil"/>
              <w:left w:val="nil"/>
              <w:bottom w:val="nil"/>
              <w:right w:val="nil"/>
            </w:tcBorders>
          </w:tcPr>
          <w:p w14:paraId="4B1955C8"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449" w:type="pct"/>
            <w:tcBorders>
              <w:top w:val="nil"/>
              <w:left w:val="nil"/>
              <w:bottom w:val="nil"/>
              <w:right w:val="nil"/>
            </w:tcBorders>
            <w:shd w:val="clear" w:color="auto" w:fill="auto"/>
            <w:noWrap/>
            <w:vAlign w:val="bottom"/>
            <w:hideMark/>
          </w:tcPr>
          <w:p w14:paraId="25FCC8ED"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51,827</w:t>
            </w:r>
          </w:p>
        </w:tc>
        <w:tc>
          <w:tcPr>
            <w:tcW w:w="111" w:type="pct"/>
            <w:tcBorders>
              <w:top w:val="nil"/>
              <w:left w:val="nil"/>
              <w:bottom w:val="nil"/>
              <w:right w:val="nil"/>
            </w:tcBorders>
            <w:shd w:val="clear" w:color="auto" w:fill="auto"/>
            <w:noWrap/>
            <w:vAlign w:val="bottom"/>
          </w:tcPr>
          <w:p w14:paraId="6DB4FBD2"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532D8B51"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7</w:t>
            </w:r>
          </w:p>
        </w:tc>
        <w:tc>
          <w:tcPr>
            <w:tcW w:w="111" w:type="pct"/>
            <w:tcBorders>
              <w:top w:val="nil"/>
              <w:left w:val="nil"/>
              <w:bottom w:val="nil"/>
              <w:right w:val="nil"/>
            </w:tcBorders>
          </w:tcPr>
          <w:p w14:paraId="15468F26"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4EEE6DC9"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0.35</w:t>
            </w:r>
          </w:p>
        </w:tc>
        <w:tc>
          <w:tcPr>
            <w:tcW w:w="111" w:type="pct"/>
            <w:tcBorders>
              <w:top w:val="nil"/>
              <w:left w:val="nil"/>
              <w:bottom w:val="nil"/>
              <w:right w:val="nil"/>
            </w:tcBorders>
            <w:shd w:val="clear" w:color="auto" w:fill="auto"/>
            <w:noWrap/>
            <w:vAlign w:val="bottom"/>
          </w:tcPr>
          <w:p w14:paraId="2BF68EB7"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2CCDBC07"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9</w:t>
            </w:r>
          </w:p>
        </w:tc>
        <w:tc>
          <w:tcPr>
            <w:tcW w:w="111" w:type="pct"/>
            <w:tcBorders>
              <w:top w:val="nil"/>
              <w:left w:val="nil"/>
              <w:bottom w:val="nil"/>
              <w:right w:val="nil"/>
            </w:tcBorders>
          </w:tcPr>
          <w:p w14:paraId="6BB31F33"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vAlign w:val="bottom"/>
          </w:tcPr>
          <w:p w14:paraId="51C0CC61"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0.50</w:t>
            </w:r>
          </w:p>
        </w:tc>
        <w:tc>
          <w:tcPr>
            <w:tcW w:w="111" w:type="pct"/>
            <w:tcBorders>
              <w:top w:val="nil"/>
              <w:left w:val="nil"/>
              <w:bottom w:val="nil"/>
              <w:right w:val="nil"/>
            </w:tcBorders>
          </w:tcPr>
          <w:p w14:paraId="6C6D91F5"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vAlign w:val="bottom"/>
          </w:tcPr>
          <w:p w14:paraId="42855359" w14:textId="77777777" w:rsidR="00E31AB3" w:rsidRPr="001626A4" w:rsidRDefault="00E31AB3" w:rsidP="001626A4">
            <w:pPr>
              <w:tabs>
                <w:tab w:val="decimal" w:pos="88"/>
              </w:tabs>
              <w:spacing w:after="0" w:line="240" w:lineRule="auto"/>
              <w:ind w:left="-351" w:firstLine="0"/>
              <w:jc w:val="right"/>
              <w:rPr>
                <w:color w:val="000000"/>
                <w:sz w:val="21"/>
                <w:szCs w:val="21"/>
              </w:rPr>
            </w:pPr>
            <w:r w:rsidRPr="001626A4">
              <w:rPr>
                <w:color w:val="000000"/>
                <w:sz w:val="21"/>
                <w:szCs w:val="21"/>
              </w:rPr>
              <w:t>5</w:t>
            </w:r>
          </w:p>
        </w:tc>
      </w:tr>
      <w:tr w:rsidR="000B4113" w:rsidRPr="000B4113" w14:paraId="15694477" w14:textId="77777777" w:rsidTr="000B4113">
        <w:trPr>
          <w:trHeight w:val="288"/>
          <w:jc w:val="center"/>
        </w:trPr>
        <w:tc>
          <w:tcPr>
            <w:tcW w:w="317" w:type="pct"/>
            <w:tcBorders>
              <w:top w:val="nil"/>
              <w:left w:val="nil"/>
              <w:bottom w:val="nil"/>
              <w:right w:val="nil"/>
            </w:tcBorders>
            <w:shd w:val="clear" w:color="auto" w:fill="auto"/>
            <w:noWrap/>
            <w:vAlign w:val="center"/>
            <w:hideMark/>
          </w:tcPr>
          <w:p w14:paraId="6C3909D4" w14:textId="77777777" w:rsidR="00E31AB3" w:rsidRPr="001626A4" w:rsidRDefault="00E31AB3" w:rsidP="001626A4">
            <w:pPr>
              <w:spacing w:after="0" w:line="240" w:lineRule="auto"/>
              <w:ind w:firstLine="0"/>
              <w:rPr>
                <w:color w:val="000000"/>
                <w:sz w:val="21"/>
                <w:szCs w:val="21"/>
              </w:rPr>
            </w:pPr>
            <w:r w:rsidRPr="001626A4">
              <w:rPr>
                <w:color w:val="000000"/>
                <w:sz w:val="21"/>
                <w:szCs w:val="21"/>
              </w:rPr>
              <w:t>MD</w:t>
            </w:r>
          </w:p>
        </w:tc>
        <w:tc>
          <w:tcPr>
            <w:tcW w:w="111" w:type="pct"/>
            <w:tcBorders>
              <w:top w:val="nil"/>
              <w:left w:val="nil"/>
              <w:bottom w:val="nil"/>
              <w:right w:val="nil"/>
            </w:tcBorders>
          </w:tcPr>
          <w:p w14:paraId="633AEECB" w14:textId="77777777" w:rsidR="00E31AB3" w:rsidRPr="001626A4" w:rsidRDefault="00E31AB3" w:rsidP="001626A4">
            <w:pPr>
              <w:spacing w:after="0" w:line="240" w:lineRule="auto"/>
              <w:ind w:firstLine="0"/>
              <w:rPr>
                <w:color w:val="000000"/>
                <w:sz w:val="21"/>
                <w:szCs w:val="21"/>
              </w:rPr>
            </w:pPr>
          </w:p>
        </w:tc>
        <w:tc>
          <w:tcPr>
            <w:tcW w:w="344" w:type="pct"/>
            <w:tcBorders>
              <w:top w:val="nil"/>
              <w:left w:val="nil"/>
              <w:bottom w:val="nil"/>
              <w:right w:val="nil"/>
            </w:tcBorders>
            <w:shd w:val="clear" w:color="auto" w:fill="auto"/>
            <w:noWrap/>
            <w:vAlign w:val="bottom"/>
            <w:hideMark/>
          </w:tcPr>
          <w:p w14:paraId="66E7C76C"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2.08</w:t>
            </w:r>
          </w:p>
        </w:tc>
        <w:tc>
          <w:tcPr>
            <w:tcW w:w="111" w:type="pct"/>
            <w:tcBorders>
              <w:top w:val="nil"/>
              <w:left w:val="nil"/>
              <w:bottom w:val="nil"/>
              <w:right w:val="nil"/>
            </w:tcBorders>
            <w:shd w:val="clear" w:color="auto" w:fill="auto"/>
            <w:noWrap/>
            <w:vAlign w:val="bottom"/>
          </w:tcPr>
          <w:p w14:paraId="64DA66BB"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29A3EE60"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4</w:t>
            </w:r>
          </w:p>
        </w:tc>
        <w:tc>
          <w:tcPr>
            <w:tcW w:w="111" w:type="pct"/>
            <w:tcBorders>
              <w:top w:val="nil"/>
              <w:left w:val="nil"/>
              <w:bottom w:val="nil"/>
              <w:right w:val="nil"/>
            </w:tcBorders>
          </w:tcPr>
          <w:p w14:paraId="10FC9592"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4502BA76"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0.30</w:t>
            </w:r>
          </w:p>
        </w:tc>
        <w:tc>
          <w:tcPr>
            <w:tcW w:w="111" w:type="pct"/>
            <w:tcBorders>
              <w:top w:val="nil"/>
              <w:left w:val="nil"/>
              <w:bottom w:val="nil"/>
              <w:right w:val="nil"/>
            </w:tcBorders>
            <w:shd w:val="clear" w:color="auto" w:fill="auto"/>
            <w:noWrap/>
            <w:vAlign w:val="bottom"/>
          </w:tcPr>
          <w:p w14:paraId="14B81218"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749AD24C"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6</w:t>
            </w:r>
          </w:p>
        </w:tc>
        <w:tc>
          <w:tcPr>
            <w:tcW w:w="111" w:type="pct"/>
            <w:tcBorders>
              <w:top w:val="nil"/>
              <w:left w:val="nil"/>
              <w:bottom w:val="nil"/>
              <w:right w:val="nil"/>
            </w:tcBorders>
          </w:tcPr>
          <w:p w14:paraId="7282948F"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449" w:type="pct"/>
            <w:tcBorders>
              <w:top w:val="nil"/>
              <w:left w:val="nil"/>
              <w:bottom w:val="nil"/>
              <w:right w:val="nil"/>
            </w:tcBorders>
            <w:shd w:val="clear" w:color="auto" w:fill="auto"/>
            <w:noWrap/>
            <w:vAlign w:val="bottom"/>
            <w:hideMark/>
          </w:tcPr>
          <w:p w14:paraId="168A21F8"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55,786</w:t>
            </w:r>
          </w:p>
        </w:tc>
        <w:tc>
          <w:tcPr>
            <w:tcW w:w="111" w:type="pct"/>
            <w:tcBorders>
              <w:top w:val="nil"/>
              <w:left w:val="nil"/>
              <w:bottom w:val="nil"/>
              <w:right w:val="nil"/>
            </w:tcBorders>
            <w:shd w:val="clear" w:color="auto" w:fill="auto"/>
            <w:noWrap/>
            <w:vAlign w:val="bottom"/>
          </w:tcPr>
          <w:p w14:paraId="4C45EFD9"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320F3FFC"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8</w:t>
            </w:r>
          </w:p>
        </w:tc>
        <w:tc>
          <w:tcPr>
            <w:tcW w:w="111" w:type="pct"/>
            <w:tcBorders>
              <w:top w:val="nil"/>
              <w:left w:val="nil"/>
              <w:bottom w:val="nil"/>
              <w:right w:val="nil"/>
            </w:tcBorders>
          </w:tcPr>
          <w:p w14:paraId="0E166C75"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0D4B8A0A"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0.38</w:t>
            </w:r>
          </w:p>
        </w:tc>
        <w:tc>
          <w:tcPr>
            <w:tcW w:w="111" w:type="pct"/>
            <w:tcBorders>
              <w:top w:val="nil"/>
              <w:left w:val="nil"/>
              <w:bottom w:val="nil"/>
              <w:right w:val="nil"/>
            </w:tcBorders>
            <w:shd w:val="clear" w:color="auto" w:fill="auto"/>
            <w:noWrap/>
            <w:vAlign w:val="bottom"/>
          </w:tcPr>
          <w:p w14:paraId="25FB6AB1"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3938BF99"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10</w:t>
            </w:r>
          </w:p>
        </w:tc>
        <w:tc>
          <w:tcPr>
            <w:tcW w:w="111" w:type="pct"/>
            <w:tcBorders>
              <w:top w:val="nil"/>
              <w:left w:val="nil"/>
              <w:bottom w:val="nil"/>
              <w:right w:val="nil"/>
            </w:tcBorders>
          </w:tcPr>
          <w:p w14:paraId="511B2C5E"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vAlign w:val="bottom"/>
          </w:tcPr>
          <w:p w14:paraId="1A81FF8C"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0.36</w:t>
            </w:r>
          </w:p>
        </w:tc>
        <w:tc>
          <w:tcPr>
            <w:tcW w:w="111" w:type="pct"/>
            <w:tcBorders>
              <w:top w:val="nil"/>
              <w:left w:val="nil"/>
              <w:bottom w:val="nil"/>
              <w:right w:val="nil"/>
            </w:tcBorders>
          </w:tcPr>
          <w:p w14:paraId="083558D5"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vAlign w:val="bottom"/>
          </w:tcPr>
          <w:p w14:paraId="019D94FC" w14:textId="77777777" w:rsidR="00E31AB3" w:rsidRPr="001626A4" w:rsidRDefault="00E31AB3" w:rsidP="001626A4">
            <w:pPr>
              <w:tabs>
                <w:tab w:val="decimal" w:pos="88"/>
              </w:tabs>
              <w:spacing w:after="0" w:line="240" w:lineRule="auto"/>
              <w:ind w:left="-351" w:firstLine="0"/>
              <w:jc w:val="right"/>
              <w:rPr>
                <w:color w:val="000000"/>
                <w:sz w:val="21"/>
                <w:szCs w:val="21"/>
              </w:rPr>
            </w:pPr>
            <w:r w:rsidRPr="001626A4">
              <w:rPr>
                <w:color w:val="000000"/>
                <w:sz w:val="21"/>
                <w:szCs w:val="21"/>
              </w:rPr>
              <w:t>2</w:t>
            </w:r>
          </w:p>
        </w:tc>
      </w:tr>
      <w:tr w:rsidR="000B4113" w:rsidRPr="000B4113" w14:paraId="7D98F9E3" w14:textId="77777777" w:rsidTr="000B4113">
        <w:trPr>
          <w:trHeight w:val="288"/>
          <w:jc w:val="center"/>
        </w:trPr>
        <w:tc>
          <w:tcPr>
            <w:tcW w:w="317" w:type="pct"/>
            <w:tcBorders>
              <w:top w:val="nil"/>
              <w:left w:val="nil"/>
              <w:bottom w:val="nil"/>
              <w:right w:val="nil"/>
            </w:tcBorders>
            <w:shd w:val="clear" w:color="auto" w:fill="auto"/>
            <w:noWrap/>
            <w:vAlign w:val="center"/>
            <w:hideMark/>
          </w:tcPr>
          <w:p w14:paraId="02745690" w14:textId="77777777" w:rsidR="00E31AB3" w:rsidRPr="001626A4" w:rsidRDefault="00E31AB3" w:rsidP="001626A4">
            <w:pPr>
              <w:spacing w:after="0" w:line="240" w:lineRule="auto"/>
              <w:ind w:firstLine="0"/>
              <w:rPr>
                <w:color w:val="000000"/>
                <w:sz w:val="21"/>
                <w:szCs w:val="21"/>
              </w:rPr>
            </w:pPr>
            <w:r w:rsidRPr="001626A4">
              <w:rPr>
                <w:color w:val="000000"/>
                <w:sz w:val="21"/>
                <w:szCs w:val="21"/>
              </w:rPr>
              <w:t>OR</w:t>
            </w:r>
          </w:p>
        </w:tc>
        <w:tc>
          <w:tcPr>
            <w:tcW w:w="111" w:type="pct"/>
            <w:tcBorders>
              <w:top w:val="nil"/>
              <w:left w:val="nil"/>
              <w:bottom w:val="nil"/>
              <w:right w:val="nil"/>
            </w:tcBorders>
          </w:tcPr>
          <w:p w14:paraId="44297C4F" w14:textId="77777777" w:rsidR="00E31AB3" w:rsidRPr="001626A4" w:rsidRDefault="00E31AB3" w:rsidP="001626A4">
            <w:pPr>
              <w:spacing w:after="0" w:line="240" w:lineRule="auto"/>
              <w:ind w:firstLine="0"/>
              <w:rPr>
                <w:color w:val="000000"/>
                <w:sz w:val="21"/>
                <w:szCs w:val="21"/>
              </w:rPr>
            </w:pPr>
          </w:p>
        </w:tc>
        <w:tc>
          <w:tcPr>
            <w:tcW w:w="344" w:type="pct"/>
            <w:tcBorders>
              <w:top w:val="nil"/>
              <w:left w:val="nil"/>
              <w:bottom w:val="nil"/>
              <w:right w:val="nil"/>
            </w:tcBorders>
            <w:shd w:val="clear" w:color="auto" w:fill="auto"/>
            <w:noWrap/>
            <w:vAlign w:val="bottom"/>
            <w:hideMark/>
          </w:tcPr>
          <w:p w14:paraId="0692C86C"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2.06</w:t>
            </w:r>
          </w:p>
        </w:tc>
        <w:tc>
          <w:tcPr>
            <w:tcW w:w="111" w:type="pct"/>
            <w:tcBorders>
              <w:top w:val="nil"/>
              <w:left w:val="nil"/>
              <w:bottom w:val="nil"/>
              <w:right w:val="nil"/>
            </w:tcBorders>
            <w:shd w:val="clear" w:color="auto" w:fill="auto"/>
            <w:noWrap/>
            <w:vAlign w:val="bottom"/>
          </w:tcPr>
          <w:p w14:paraId="481F7E46"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7B3C0F41"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3</w:t>
            </w:r>
          </w:p>
        </w:tc>
        <w:tc>
          <w:tcPr>
            <w:tcW w:w="111" w:type="pct"/>
            <w:tcBorders>
              <w:top w:val="nil"/>
              <w:left w:val="nil"/>
              <w:bottom w:val="nil"/>
              <w:right w:val="nil"/>
            </w:tcBorders>
          </w:tcPr>
          <w:p w14:paraId="4A2229EC"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1BAF1F93"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0.29</w:t>
            </w:r>
          </w:p>
        </w:tc>
        <w:tc>
          <w:tcPr>
            <w:tcW w:w="111" w:type="pct"/>
            <w:tcBorders>
              <w:top w:val="nil"/>
              <w:left w:val="nil"/>
              <w:bottom w:val="nil"/>
              <w:right w:val="nil"/>
            </w:tcBorders>
            <w:shd w:val="clear" w:color="auto" w:fill="auto"/>
            <w:noWrap/>
            <w:vAlign w:val="bottom"/>
          </w:tcPr>
          <w:p w14:paraId="285AFFE7"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46180EEB"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5</w:t>
            </w:r>
          </w:p>
        </w:tc>
        <w:tc>
          <w:tcPr>
            <w:tcW w:w="111" w:type="pct"/>
            <w:tcBorders>
              <w:top w:val="nil"/>
              <w:left w:val="nil"/>
              <w:bottom w:val="nil"/>
              <w:right w:val="nil"/>
            </w:tcBorders>
          </w:tcPr>
          <w:p w14:paraId="24012A95"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449" w:type="pct"/>
            <w:tcBorders>
              <w:top w:val="nil"/>
              <w:left w:val="nil"/>
              <w:bottom w:val="nil"/>
              <w:right w:val="nil"/>
            </w:tcBorders>
            <w:shd w:val="clear" w:color="auto" w:fill="auto"/>
            <w:noWrap/>
            <w:vAlign w:val="bottom"/>
            <w:hideMark/>
          </w:tcPr>
          <w:p w14:paraId="5BCB6E78"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50,751</w:t>
            </w:r>
          </w:p>
        </w:tc>
        <w:tc>
          <w:tcPr>
            <w:tcW w:w="111" w:type="pct"/>
            <w:tcBorders>
              <w:top w:val="nil"/>
              <w:left w:val="nil"/>
              <w:bottom w:val="nil"/>
              <w:right w:val="nil"/>
            </w:tcBorders>
            <w:shd w:val="clear" w:color="auto" w:fill="auto"/>
            <w:noWrap/>
            <w:vAlign w:val="bottom"/>
          </w:tcPr>
          <w:p w14:paraId="2659D15B"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5EC148C7"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6</w:t>
            </w:r>
          </w:p>
        </w:tc>
        <w:tc>
          <w:tcPr>
            <w:tcW w:w="111" w:type="pct"/>
            <w:tcBorders>
              <w:top w:val="nil"/>
              <w:left w:val="nil"/>
              <w:bottom w:val="nil"/>
              <w:right w:val="nil"/>
            </w:tcBorders>
          </w:tcPr>
          <w:p w14:paraId="3811E764"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21E6ACCA"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0.31</w:t>
            </w:r>
          </w:p>
        </w:tc>
        <w:tc>
          <w:tcPr>
            <w:tcW w:w="111" w:type="pct"/>
            <w:tcBorders>
              <w:top w:val="nil"/>
              <w:left w:val="nil"/>
              <w:bottom w:val="nil"/>
              <w:right w:val="nil"/>
            </w:tcBorders>
            <w:shd w:val="clear" w:color="auto" w:fill="auto"/>
            <w:noWrap/>
            <w:vAlign w:val="bottom"/>
          </w:tcPr>
          <w:p w14:paraId="297F8379"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1BE37461"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7</w:t>
            </w:r>
          </w:p>
        </w:tc>
        <w:tc>
          <w:tcPr>
            <w:tcW w:w="111" w:type="pct"/>
            <w:tcBorders>
              <w:top w:val="nil"/>
              <w:left w:val="nil"/>
              <w:bottom w:val="nil"/>
              <w:right w:val="nil"/>
            </w:tcBorders>
          </w:tcPr>
          <w:p w14:paraId="7FF46249"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vAlign w:val="bottom"/>
          </w:tcPr>
          <w:p w14:paraId="5D6B7B6F"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0.44</w:t>
            </w:r>
          </w:p>
        </w:tc>
        <w:tc>
          <w:tcPr>
            <w:tcW w:w="111" w:type="pct"/>
            <w:tcBorders>
              <w:top w:val="nil"/>
              <w:left w:val="nil"/>
              <w:bottom w:val="nil"/>
              <w:right w:val="nil"/>
            </w:tcBorders>
          </w:tcPr>
          <w:p w14:paraId="7F6B4755"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vAlign w:val="bottom"/>
          </w:tcPr>
          <w:p w14:paraId="519C8B4D" w14:textId="77777777" w:rsidR="00E31AB3" w:rsidRPr="001626A4" w:rsidRDefault="00E31AB3" w:rsidP="001626A4">
            <w:pPr>
              <w:tabs>
                <w:tab w:val="decimal" w:pos="88"/>
              </w:tabs>
              <w:spacing w:after="0" w:line="240" w:lineRule="auto"/>
              <w:ind w:left="-351" w:firstLine="0"/>
              <w:jc w:val="right"/>
              <w:rPr>
                <w:color w:val="000000"/>
                <w:sz w:val="21"/>
                <w:szCs w:val="21"/>
              </w:rPr>
            </w:pPr>
            <w:r w:rsidRPr="001626A4">
              <w:rPr>
                <w:color w:val="000000"/>
                <w:sz w:val="21"/>
                <w:szCs w:val="21"/>
              </w:rPr>
              <w:t>3</w:t>
            </w:r>
          </w:p>
        </w:tc>
      </w:tr>
      <w:tr w:rsidR="000B4113" w:rsidRPr="000B4113" w14:paraId="1C7995AB" w14:textId="77777777" w:rsidTr="000B4113">
        <w:trPr>
          <w:trHeight w:val="288"/>
          <w:jc w:val="center"/>
        </w:trPr>
        <w:tc>
          <w:tcPr>
            <w:tcW w:w="317" w:type="pct"/>
            <w:tcBorders>
              <w:top w:val="nil"/>
              <w:left w:val="nil"/>
              <w:bottom w:val="nil"/>
              <w:right w:val="nil"/>
            </w:tcBorders>
            <w:shd w:val="clear" w:color="auto" w:fill="auto"/>
            <w:noWrap/>
            <w:vAlign w:val="center"/>
            <w:hideMark/>
          </w:tcPr>
          <w:p w14:paraId="70B76F66" w14:textId="77777777" w:rsidR="00E31AB3" w:rsidRPr="001626A4" w:rsidRDefault="00E31AB3" w:rsidP="001626A4">
            <w:pPr>
              <w:spacing w:after="0" w:line="240" w:lineRule="auto"/>
              <w:ind w:firstLine="0"/>
              <w:rPr>
                <w:color w:val="000000"/>
                <w:sz w:val="21"/>
                <w:szCs w:val="21"/>
              </w:rPr>
            </w:pPr>
            <w:r w:rsidRPr="001626A4">
              <w:rPr>
                <w:color w:val="000000"/>
                <w:sz w:val="21"/>
                <w:szCs w:val="21"/>
              </w:rPr>
              <w:t>FL</w:t>
            </w:r>
          </w:p>
        </w:tc>
        <w:tc>
          <w:tcPr>
            <w:tcW w:w="111" w:type="pct"/>
            <w:tcBorders>
              <w:top w:val="nil"/>
              <w:left w:val="nil"/>
              <w:bottom w:val="nil"/>
              <w:right w:val="nil"/>
            </w:tcBorders>
          </w:tcPr>
          <w:p w14:paraId="483998A9" w14:textId="77777777" w:rsidR="00E31AB3" w:rsidRPr="001626A4" w:rsidRDefault="00E31AB3" w:rsidP="001626A4">
            <w:pPr>
              <w:spacing w:after="0" w:line="240" w:lineRule="auto"/>
              <w:ind w:firstLine="0"/>
              <w:rPr>
                <w:color w:val="000000"/>
                <w:sz w:val="21"/>
                <w:szCs w:val="21"/>
              </w:rPr>
            </w:pPr>
          </w:p>
        </w:tc>
        <w:tc>
          <w:tcPr>
            <w:tcW w:w="344" w:type="pct"/>
            <w:tcBorders>
              <w:top w:val="nil"/>
              <w:left w:val="nil"/>
              <w:bottom w:val="nil"/>
              <w:right w:val="nil"/>
            </w:tcBorders>
            <w:shd w:val="clear" w:color="auto" w:fill="auto"/>
            <w:noWrap/>
            <w:vAlign w:val="bottom"/>
            <w:hideMark/>
          </w:tcPr>
          <w:p w14:paraId="64A267EE"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2.06</w:t>
            </w:r>
          </w:p>
        </w:tc>
        <w:tc>
          <w:tcPr>
            <w:tcW w:w="111" w:type="pct"/>
            <w:tcBorders>
              <w:top w:val="nil"/>
              <w:left w:val="nil"/>
              <w:bottom w:val="nil"/>
              <w:right w:val="nil"/>
            </w:tcBorders>
            <w:shd w:val="clear" w:color="auto" w:fill="auto"/>
            <w:noWrap/>
            <w:vAlign w:val="bottom"/>
          </w:tcPr>
          <w:p w14:paraId="4579FBD0"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73BE390B"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3</w:t>
            </w:r>
          </w:p>
        </w:tc>
        <w:tc>
          <w:tcPr>
            <w:tcW w:w="111" w:type="pct"/>
            <w:tcBorders>
              <w:top w:val="nil"/>
              <w:left w:val="nil"/>
              <w:bottom w:val="nil"/>
              <w:right w:val="nil"/>
            </w:tcBorders>
          </w:tcPr>
          <w:p w14:paraId="639F5D12"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73C261F7"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0.27</w:t>
            </w:r>
          </w:p>
        </w:tc>
        <w:tc>
          <w:tcPr>
            <w:tcW w:w="111" w:type="pct"/>
            <w:tcBorders>
              <w:top w:val="nil"/>
              <w:left w:val="nil"/>
              <w:bottom w:val="nil"/>
              <w:right w:val="nil"/>
            </w:tcBorders>
            <w:shd w:val="clear" w:color="auto" w:fill="auto"/>
            <w:noWrap/>
            <w:vAlign w:val="bottom"/>
          </w:tcPr>
          <w:p w14:paraId="03352630"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2906B0D1"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4</w:t>
            </w:r>
          </w:p>
        </w:tc>
        <w:tc>
          <w:tcPr>
            <w:tcW w:w="111" w:type="pct"/>
            <w:tcBorders>
              <w:top w:val="nil"/>
              <w:left w:val="nil"/>
              <w:bottom w:val="nil"/>
              <w:right w:val="nil"/>
            </w:tcBorders>
          </w:tcPr>
          <w:p w14:paraId="00BA104F"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449" w:type="pct"/>
            <w:tcBorders>
              <w:top w:val="nil"/>
              <w:left w:val="nil"/>
              <w:bottom w:val="nil"/>
              <w:right w:val="nil"/>
            </w:tcBorders>
            <w:shd w:val="clear" w:color="auto" w:fill="auto"/>
            <w:noWrap/>
            <w:vAlign w:val="bottom"/>
            <w:hideMark/>
          </w:tcPr>
          <w:p w14:paraId="7D104AA9"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39,608</w:t>
            </w:r>
          </w:p>
        </w:tc>
        <w:tc>
          <w:tcPr>
            <w:tcW w:w="111" w:type="pct"/>
            <w:tcBorders>
              <w:top w:val="nil"/>
              <w:left w:val="nil"/>
              <w:bottom w:val="nil"/>
              <w:right w:val="nil"/>
            </w:tcBorders>
            <w:shd w:val="clear" w:color="auto" w:fill="auto"/>
            <w:noWrap/>
            <w:vAlign w:val="bottom"/>
          </w:tcPr>
          <w:p w14:paraId="750D3CCA"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17E1FF75"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2</w:t>
            </w:r>
          </w:p>
        </w:tc>
        <w:tc>
          <w:tcPr>
            <w:tcW w:w="111" w:type="pct"/>
            <w:tcBorders>
              <w:top w:val="nil"/>
              <w:left w:val="nil"/>
              <w:bottom w:val="nil"/>
              <w:right w:val="nil"/>
            </w:tcBorders>
          </w:tcPr>
          <w:p w14:paraId="5411D889"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4BACDFFA"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0.27</w:t>
            </w:r>
          </w:p>
        </w:tc>
        <w:tc>
          <w:tcPr>
            <w:tcW w:w="111" w:type="pct"/>
            <w:tcBorders>
              <w:top w:val="nil"/>
              <w:left w:val="nil"/>
              <w:bottom w:val="nil"/>
              <w:right w:val="nil"/>
            </w:tcBorders>
            <w:shd w:val="clear" w:color="auto" w:fill="auto"/>
            <w:noWrap/>
            <w:vAlign w:val="bottom"/>
          </w:tcPr>
          <w:p w14:paraId="42195C5A"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61F8BD10"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4</w:t>
            </w:r>
          </w:p>
        </w:tc>
        <w:tc>
          <w:tcPr>
            <w:tcW w:w="111" w:type="pct"/>
            <w:tcBorders>
              <w:top w:val="nil"/>
              <w:left w:val="nil"/>
              <w:bottom w:val="nil"/>
              <w:right w:val="nil"/>
            </w:tcBorders>
          </w:tcPr>
          <w:p w14:paraId="1E79FCE2"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vAlign w:val="bottom"/>
          </w:tcPr>
          <w:p w14:paraId="48E73D6C"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0.51</w:t>
            </w:r>
          </w:p>
        </w:tc>
        <w:tc>
          <w:tcPr>
            <w:tcW w:w="111" w:type="pct"/>
            <w:tcBorders>
              <w:top w:val="nil"/>
              <w:left w:val="nil"/>
              <w:bottom w:val="nil"/>
              <w:right w:val="nil"/>
            </w:tcBorders>
          </w:tcPr>
          <w:p w14:paraId="6A2C3179"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vAlign w:val="bottom"/>
          </w:tcPr>
          <w:p w14:paraId="3C72D59C" w14:textId="77777777" w:rsidR="00E31AB3" w:rsidRPr="001626A4" w:rsidRDefault="00E31AB3" w:rsidP="001626A4">
            <w:pPr>
              <w:tabs>
                <w:tab w:val="decimal" w:pos="88"/>
              </w:tabs>
              <w:spacing w:after="0" w:line="240" w:lineRule="auto"/>
              <w:ind w:left="-351" w:firstLine="0"/>
              <w:jc w:val="right"/>
              <w:rPr>
                <w:color w:val="000000"/>
                <w:sz w:val="21"/>
                <w:szCs w:val="21"/>
              </w:rPr>
            </w:pPr>
            <w:r w:rsidRPr="001626A4">
              <w:rPr>
                <w:color w:val="000000"/>
                <w:sz w:val="21"/>
                <w:szCs w:val="21"/>
              </w:rPr>
              <w:t>5</w:t>
            </w:r>
          </w:p>
        </w:tc>
      </w:tr>
      <w:tr w:rsidR="000B4113" w:rsidRPr="000B4113" w14:paraId="426E0133" w14:textId="77777777" w:rsidTr="000B4113">
        <w:trPr>
          <w:trHeight w:val="288"/>
          <w:jc w:val="center"/>
        </w:trPr>
        <w:tc>
          <w:tcPr>
            <w:tcW w:w="317" w:type="pct"/>
            <w:tcBorders>
              <w:top w:val="nil"/>
              <w:left w:val="nil"/>
              <w:bottom w:val="nil"/>
              <w:right w:val="nil"/>
            </w:tcBorders>
            <w:shd w:val="clear" w:color="auto" w:fill="auto"/>
            <w:noWrap/>
            <w:vAlign w:val="center"/>
            <w:hideMark/>
          </w:tcPr>
          <w:p w14:paraId="7F6F8C58" w14:textId="77777777" w:rsidR="00E31AB3" w:rsidRPr="001626A4" w:rsidRDefault="00E31AB3" w:rsidP="001626A4">
            <w:pPr>
              <w:spacing w:after="0" w:line="240" w:lineRule="auto"/>
              <w:ind w:firstLine="0"/>
              <w:rPr>
                <w:color w:val="000000"/>
                <w:sz w:val="21"/>
                <w:szCs w:val="21"/>
              </w:rPr>
            </w:pPr>
            <w:r w:rsidRPr="001626A4">
              <w:rPr>
                <w:color w:val="000000"/>
                <w:sz w:val="21"/>
                <w:szCs w:val="21"/>
              </w:rPr>
              <w:t>VA</w:t>
            </w:r>
          </w:p>
        </w:tc>
        <w:tc>
          <w:tcPr>
            <w:tcW w:w="111" w:type="pct"/>
            <w:tcBorders>
              <w:top w:val="nil"/>
              <w:left w:val="nil"/>
              <w:bottom w:val="nil"/>
              <w:right w:val="nil"/>
            </w:tcBorders>
          </w:tcPr>
          <w:p w14:paraId="75681A41" w14:textId="77777777" w:rsidR="00E31AB3" w:rsidRPr="001626A4" w:rsidRDefault="00E31AB3" w:rsidP="001626A4">
            <w:pPr>
              <w:spacing w:after="0" w:line="240" w:lineRule="auto"/>
              <w:ind w:firstLine="0"/>
              <w:rPr>
                <w:color w:val="000000"/>
                <w:sz w:val="21"/>
                <w:szCs w:val="21"/>
              </w:rPr>
            </w:pPr>
          </w:p>
        </w:tc>
        <w:tc>
          <w:tcPr>
            <w:tcW w:w="344" w:type="pct"/>
            <w:tcBorders>
              <w:top w:val="nil"/>
              <w:left w:val="nil"/>
              <w:bottom w:val="nil"/>
              <w:right w:val="nil"/>
            </w:tcBorders>
            <w:shd w:val="clear" w:color="auto" w:fill="auto"/>
            <w:noWrap/>
            <w:vAlign w:val="bottom"/>
            <w:hideMark/>
          </w:tcPr>
          <w:p w14:paraId="35C42D6B"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2.05</w:t>
            </w:r>
          </w:p>
        </w:tc>
        <w:tc>
          <w:tcPr>
            <w:tcW w:w="111" w:type="pct"/>
            <w:tcBorders>
              <w:top w:val="nil"/>
              <w:left w:val="nil"/>
              <w:bottom w:val="nil"/>
              <w:right w:val="nil"/>
            </w:tcBorders>
            <w:shd w:val="clear" w:color="auto" w:fill="auto"/>
            <w:noWrap/>
            <w:vAlign w:val="bottom"/>
          </w:tcPr>
          <w:p w14:paraId="420F3AD0"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5D500857"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3</w:t>
            </w:r>
          </w:p>
        </w:tc>
        <w:tc>
          <w:tcPr>
            <w:tcW w:w="111" w:type="pct"/>
            <w:tcBorders>
              <w:top w:val="nil"/>
              <w:left w:val="nil"/>
              <w:bottom w:val="nil"/>
              <w:right w:val="nil"/>
            </w:tcBorders>
          </w:tcPr>
          <w:p w14:paraId="625CD615"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1E8DD3B9"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0.29</w:t>
            </w:r>
          </w:p>
        </w:tc>
        <w:tc>
          <w:tcPr>
            <w:tcW w:w="111" w:type="pct"/>
            <w:tcBorders>
              <w:top w:val="nil"/>
              <w:left w:val="nil"/>
              <w:bottom w:val="nil"/>
              <w:right w:val="nil"/>
            </w:tcBorders>
            <w:shd w:val="clear" w:color="auto" w:fill="auto"/>
            <w:noWrap/>
            <w:vAlign w:val="bottom"/>
          </w:tcPr>
          <w:p w14:paraId="42002FDB"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1C38C19F"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5</w:t>
            </w:r>
          </w:p>
        </w:tc>
        <w:tc>
          <w:tcPr>
            <w:tcW w:w="111" w:type="pct"/>
            <w:tcBorders>
              <w:top w:val="nil"/>
              <w:left w:val="nil"/>
              <w:bottom w:val="nil"/>
              <w:right w:val="nil"/>
            </w:tcBorders>
          </w:tcPr>
          <w:p w14:paraId="4868BB2A"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449" w:type="pct"/>
            <w:tcBorders>
              <w:top w:val="nil"/>
              <w:left w:val="nil"/>
              <w:bottom w:val="nil"/>
              <w:right w:val="nil"/>
            </w:tcBorders>
            <w:shd w:val="clear" w:color="auto" w:fill="auto"/>
            <w:noWrap/>
            <w:vAlign w:val="bottom"/>
            <w:hideMark/>
          </w:tcPr>
          <w:p w14:paraId="74E12241"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51,443</w:t>
            </w:r>
          </w:p>
        </w:tc>
        <w:tc>
          <w:tcPr>
            <w:tcW w:w="111" w:type="pct"/>
            <w:tcBorders>
              <w:top w:val="nil"/>
              <w:left w:val="nil"/>
              <w:bottom w:val="nil"/>
              <w:right w:val="nil"/>
            </w:tcBorders>
            <w:shd w:val="clear" w:color="auto" w:fill="auto"/>
            <w:noWrap/>
            <w:vAlign w:val="bottom"/>
          </w:tcPr>
          <w:p w14:paraId="7BEC1C4F"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2C06F6EA"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7</w:t>
            </w:r>
          </w:p>
        </w:tc>
        <w:tc>
          <w:tcPr>
            <w:tcW w:w="111" w:type="pct"/>
            <w:tcBorders>
              <w:top w:val="nil"/>
              <w:left w:val="nil"/>
              <w:bottom w:val="nil"/>
              <w:right w:val="nil"/>
            </w:tcBorders>
          </w:tcPr>
          <w:p w14:paraId="223B3E5C"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55D4109C"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0.36</w:t>
            </w:r>
          </w:p>
        </w:tc>
        <w:tc>
          <w:tcPr>
            <w:tcW w:w="111" w:type="pct"/>
            <w:tcBorders>
              <w:top w:val="nil"/>
              <w:left w:val="nil"/>
              <w:bottom w:val="nil"/>
              <w:right w:val="nil"/>
            </w:tcBorders>
            <w:shd w:val="clear" w:color="auto" w:fill="auto"/>
            <w:noWrap/>
            <w:vAlign w:val="bottom"/>
          </w:tcPr>
          <w:p w14:paraId="438E0B8F"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3B5E5374"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9</w:t>
            </w:r>
          </w:p>
        </w:tc>
        <w:tc>
          <w:tcPr>
            <w:tcW w:w="111" w:type="pct"/>
            <w:tcBorders>
              <w:top w:val="nil"/>
              <w:left w:val="nil"/>
              <w:bottom w:val="nil"/>
              <w:right w:val="nil"/>
            </w:tcBorders>
          </w:tcPr>
          <w:p w14:paraId="2CB44F33"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vAlign w:val="bottom"/>
          </w:tcPr>
          <w:p w14:paraId="1C4F2B00"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0.47</w:t>
            </w:r>
          </w:p>
        </w:tc>
        <w:tc>
          <w:tcPr>
            <w:tcW w:w="111" w:type="pct"/>
            <w:tcBorders>
              <w:top w:val="nil"/>
              <w:left w:val="nil"/>
              <w:bottom w:val="nil"/>
              <w:right w:val="nil"/>
            </w:tcBorders>
          </w:tcPr>
          <w:p w14:paraId="24315FD1"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vAlign w:val="bottom"/>
          </w:tcPr>
          <w:p w14:paraId="15358CFA" w14:textId="77777777" w:rsidR="00E31AB3" w:rsidRPr="001626A4" w:rsidRDefault="00E31AB3" w:rsidP="001626A4">
            <w:pPr>
              <w:tabs>
                <w:tab w:val="decimal" w:pos="88"/>
              </w:tabs>
              <w:spacing w:after="0" w:line="240" w:lineRule="auto"/>
              <w:ind w:left="-351" w:firstLine="0"/>
              <w:jc w:val="right"/>
              <w:rPr>
                <w:color w:val="000000"/>
                <w:sz w:val="21"/>
                <w:szCs w:val="21"/>
              </w:rPr>
            </w:pPr>
            <w:r w:rsidRPr="001626A4">
              <w:rPr>
                <w:color w:val="000000"/>
                <w:sz w:val="21"/>
                <w:szCs w:val="21"/>
              </w:rPr>
              <w:t>4</w:t>
            </w:r>
          </w:p>
        </w:tc>
      </w:tr>
      <w:tr w:rsidR="000B4113" w:rsidRPr="000B4113" w14:paraId="6901650F" w14:textId="77777777" w:rsidTr="000B4113">
        <w:trPr>
          <w:trHeight w:val="288"/>
          <w:jc w:val="center"/>
        </w:trPr>
        <w:tc>
          <w:tcPr>
            <w:tcW w:w="317" w:type="pct"/>
            <w:tcBorders>
              <w:top w:val="nil"/>
              <w:left w:val="nil"/>
              <w:bottom w:val="nil"/>
              <w:right w:val="nil"/>
            </w:tcBorders>
            <w:shd w:val="clear" w:color="auto" w:fill="auto"/>
            <w:noWrap/>
            <w:vAlign w:val="center"/>
            <w:hideMark/>
          </w:tcPr>
          <w:p w14:paraId="1130EC14" w14:textId="77777777" w:rsidR="00E31AB3" w:rsidRPr="001626A4" w:rsidRDefault="00E31AB3" w:rsidP="001626A4">
            <w:pPr>
              <w:spacing w:after="0" w:line="240" w:lineRule="auto"/>
              <w:ind w:firstLine="0"/>
              <w:rPr>
                <w:color w:val="000000"/>
                <w:sz w:val="21"/>
                <w:szCs w:val="21"/>
              </w:rPr>
            </w:pPr>
            <w:r w:rsidRPr="001626A4">
              <w:rPr>
                <w:color w:val="000000"/>
                <w:sz w:val="21"/>
                <w:szCs w:val="21"/>
              </w:rPr>
              <w:t>AK</w:t>
            </w:r>
          </w:p>
        </w:tc>
        <w:tc>
          <w:tcPr>
            <w:tcW w:w="111" w:type="pct"/>
            <w:tcBorders>
              <w:top w:val="nil"/>
              <w:left w:val="nil"/>
              <w:bottom w:val="nil"/>
              <w:right w:val="nil"/>
            </w:tcBorders>
          </w:tcPr>
          <w:p w14:paraId="1CDD79FC" w14:textId="77777777" w:rsidR="00E31AB3" w:rsidRPr="001626A4" w:rsidRDefault="00E31AB3" w:rsidP="001626A4">
            <w:pPr>
              <w:spacing w:after="0" w:line="240" w:lineRule="auto"/>
              <w:ind w:firstLine="0"/>
              <w:rPr>
                <w:color w:val="000000"/>
                <w:sz w:val="21"/>
                <w:szCs w:val="21"/>
              </w:rPr>
            </w:pPr>
          </w:p>
        </w:tc>
        <w:tc>
          <w:tcPr>
            <w:tcW w:w="344" w:type="pct"/>
            <w:tcBorders>
              <w:top w:val="nil"/>
              <w:left w:val="nil"/>
              <w:bottom w:val="nil"/>
              <w:right w:val="nil"/>
            </w:tcBorders>
            <w:shd w:val="clear" w:color="auto" w:fill="auto"/>
            <w:noWrap/>
            <w:vAlign w:val="bottom"/>
            <w:hideMark/>
          </w:tcPr>
          <w:p w14:paraId="779D6D4B"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2.04</w:t>
            </w:r>
          </w:p>
        </w:tc>
        <w:tc>
          <w:tcPr>
            <w:tcW w:w="111" w:type="pct"/>
            <w:tcBorders>
              <w:top w:val="nil"/>
              <w:left w:val="nil"/>
              <w:bottom w:val="nil"/>
              <w:right w:val="nil"/>
            </w:tcBorders>
            <w:shd w:val="clear" w:color="auto" w:fill="auto"/>
            <w:noWrap/>
            <w:vAlign w:val="bottom"/>
          </w:tcPr>
          <w:p w14:paraId="6D76D1A7"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0255D3CE"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3</w:t>
            </w:r>
          </w:p>
        </w:tc>
        <w:tc>
          <w:tcPr>
            <w:tcW w:w="111" w:type="pct"/>
            <w:tcBorders>
              <w:top w:val="nil"/>
              <w:left w:val="nil"/>
              <w:bottom w:val="nil"/>
              <w:right w:val="nil"/>
            </w:tcBorders>
          </w:tcPr>
          <w:p w14:paraId="31AB3B1C"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110780A3"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0.31</w:t>
            </w:r>
          </w:p>
        </w:tc>
        <w:tc>
          <w:tcPr>
            <w:tcW w:w="111" w:type="pct"/>
            <w:tcBorders>
              <w:top w:val="nil"/>
              <w:left w:val="nil"/>
              <w:bottom w:val="nil"/>
              <w:right w:val="nil"/>
            </w:tcBorders>
            <w:shd w:val="clear" w:color="auto" w:fill="auto"/>
            <w:noWrap/>
            <w:vAlign w:val="bottom"/>
          </w:tcPr>
          <w:p w14:paraId="67DEA110"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62D5D753"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7</w:t>
            </w:r>
          </w:p>
        </w:tc>
        <w:tc>
          <w:tcPr>
            <w:tcW w:w="111" w:type="pct"/>
            <w:tcBorders>
              <w:top w:val="nil"/>
              <w:left w:val="nil"/>
              <w:bottom w:val="nil"/>
              <w:right w:val="nil"/>
            </w:tcBorders>
          </w:tcPr>
          <w:p w14:paraId="40B2764D"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449" w:type="pct"/>
            <w:tcBorders>
              <w:top w:val="nil"/>
              <w:left w:val="nil"/>
              <w:bottom w:val="nil"/>
              <w:right w:val="nil"/>
            </w:tcBorders>
            <w:shd w:val="clear" w:color="auto" w:fill="auto"/>
            <w:noWrap/>
            <w:vAlign w:val="bottom"/>
            <w:hideMark/>
          </w:tcPr>
          <w:p w14:paraId="19713813"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63,304</w:t>
            </w:r>
          </w:p>
        </w:tc>
        <w:tc>
          <w:tcPr>
            <w:tcW w:w="111" w:type="pct"/>
            <w:tcBorders>
              <w:top w:val="nil"/>
              <w:left w:val="nil"/>
              <w:bottom w:val="nil"/>
              <w:right w:val="nil"/>
            </w:tcBorders>
            <w:shd w:val="clear" w:color="auto" w:fill="auto"/>
            <w:noWrap/>
            <w:vAlign w:val="bottom"/>
          </w:tcPr>
          <w:p w14:paraId="2780EB0C"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17C60367"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10</w:t>
            </w:r>
          </w:p>
        </w:tc>
        <w:tc>
          <w:tcPr>
            <w:tcW w:w="111" w:type="pct"/>
            <w:tcBorders>
              <w:top w:val="nil"/>
              <w:left w:val="nil"/>
              <w:bottom w:val="nil"/>
              <w:right w:val="nil"/>
            </w:tcBorders>
          </w:tcPr>
          <w:p w14:paraId="227D4A4E"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3B985B8B"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0.28</w:t>
            </w:r>
          </w:p>
        </w:tc>
        <w:tc>
          <w:tcPr>
            <w:tcW w:w="111" w:type="pct"/>
            <w:tcBorders>
              <w:top w:val="nil"/>
              <w:left w:val="nil"/>
              <w:bottom w:val="nil"/>
              <w:right w:val="nil"/>
            </w:tcBorders>
            <w:shd w:val="clear" w:color="auto" w:fill="auto"/>
            <w:noWrap/>
            <w:vAlign w:val="bottom"/>
          </w:tcPr>
          <w:p w14:paraId="5EFCA8BA"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1DE1E17B"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5</w:t>
            </w:r>
          </w:p>
        </w:tc>
        <w:tc>
          <w:tcPr>
            <w:tcW w:w="111" w:type="pct"/>
            <w:tcBorders>
              <w:top w:val="nil"/>
              <w:left w:val="nil"/>
              <w:bottom w:val="nil"/>
              <w:right w:val="nil"/>
            </w:tcBorders>
          </w:tcPr>
          <w:p w14:paraId="7D93F376"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vAlign w:val="bottom"/>
          </w:tcPr>
          <w:p w14:paraId="2FEFF685"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0.58</w:t>
            </w:r>
          </w:p>
        </w:tc>
        <w:tc>
          <w:tcPr>
            <w:tcW w:w="111" w:type="pct"/>
            <w:tcBorders>
              <w:top w:val="nil"/>
              <w:left w:val="nil"/>
              <w:bottom w:val="nil"/>
              <w:right w:val="nil"/>
            </w:tcBorders>
          </w:tcPr>
          <w:p w14:paraId="23D12183"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vAlign w:val="bottom"/>
          </w:tcPr>
          <w:p w14:paraId="28FF6639" w14:textId="77777777" w:rsidR="00E31AB3" w:rsidRPr="001626A4" w:rsidRDefault="00E31AB3" w:rsidP="001626A4">
            <w:pPr>
              <w:tabs>
                <w:tab w:val="decimal" w:pos="88"/>
              </w:tabs>
              <w:spacing w:after="0" w:line="240" w:lineRule="auto"/>
              <w:ind w:left="-351" w:firstLine="0"/>
              <w:jc w:val="right"/>
              <w:rPr>
                <w:color w:val="000000"/>
                <w:sz w:val="21"/>
                <w:szCs w:val="21"/>
              </w:rPr>
            </w:pPr>
            <w:r w:rsidRPr="001626A4">
              <w:rPr>
                <w:color w:val="000000"/>
                <w:sz w:val="21"/>
                <w:szCs w:val="21"/>
              </w:rPr>
              <w:t>7</w:t>
            </w:r>
          </w:p>
        </w:tc>
      </w:tr>
      <w:tr w:rsidR="000B4113" w:rsidRPr="000B4113" w14:paraId="0E9721CF" w14:textId="77777777" w:rsidTr="000B4113">
        <w:trPr>
          <w:trHeight w:val="288"/>
          <w:jc w:val="center"/>
        </w:trPr>
        <w:tc>
          <w:tcPr>
            <w:tcW w:w="317" w:type="pct"/>
            <w:tcBorders>
              <w:top w:val="nil"/>
              <w:left w:val="nil"/>
              <w:bottom w:val="nil"/>
              <w:right w:val="nil"/>
            </w:tcBorders>
            <w:shd w:val="clear" w:color="auto" w:fill="auto"/>
            <w:noWrap/>
            <w:vAlign w:val="center"/>
            <w:hideMark/>
          </w:tcPr>
          <w:p w14:paraId="758ECDCF" w14:textId="77777777" w:rsidR="00E31AB3" w:rsidRPr="001626A4" w:rsidRDefault="00E31AB3" w:rsidP="001626A4">
            <w:pPr>
              <w:spacing w:after="0" w:line="240" w:lineRule="auto"/>
              <w:ind w:firstLine="0"/>
              <w:rPr>
                <w:color w:val="000000"/>
                <w:sz w:val="21"/>
                <w:szCs w:val="21"/>
              </w:rPr>
            </w:pPr>
            <w:r w:rsidRPr="001626A4">
              <w:rPr>
                <w:color w:val="000000"/>
                <w:sz w:val="21"/>
                <w:szCs w:val="21"/>
              </w:rPr>
              <w:t>VT</w:t>
            </w:r>
          </w:p>
        </w:tc>
        <w:tc>
          <w:tcPr>
            <w:tcW w:w="111" w:type="pct"/>
            <w:tcBorders>
              <w:top w:val="nil"/>
              <w:left w:val="nil"/>
              <w:bottom w:val="nil"/>
              <w:right w:val="nil"/>
            </w:tcBorders>
          </w:tcPr>
          <w:p w14:paraId="027A647B" w14:textId="77777777" w:rsidR="00E31AB3" w:rsidRPr="001626A4" w:rsidRDefault="00E31AB3" w:rsidP="001626A4">
            <w:pPr>
              <w:spacing w:after="0" w:line="240" w:lineRule="auto"/>
              <w:ind w:firstLine="0"/>
              <w:rPr>
                <w:color w:val="000000"/>
                <w:sz w:val="21"/>
                <w:szCs w:val="21"/>
              </w:rPr>
            </w:pPr>
          </w:p>
        </w:tc>
        <w:tc>
          <w:tcPr>
            <w:tcW w:w="344" w:type="pct"/>
            <w:tcBorders>
              <w:top w:val="nil"/>
              <w:left w:val="nil"/>
              <w:bottom w:val="nil"/>
              <w:right w:val="nil"/>
            </w:tcBorders>
            <w:shd w:val="clear" w:color="auto" w:fill="auto"/>
            <w:noWrap/>
            <w:vAlign w:val="bottom"/>
            <w:hideMark/>
          </w:tcPr>
          <w:p w14:paraId="2C6D73EA"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1.98</w:t>
            </w:r>
          </w:p>
        </w:tc>
        <w:tc>
          <w:tcPr>
            <w:tcW w:w="111" w:type="pct"/>
            <w:tcBorders>
              <w:top w:val="nil"/>
              <w:left w:val="nil"/>
              <w:bottom w:val="nil"/>
              <w:right w:val="nil"/>
            </w:tcBorders>
            <w:shd w:val="clear" w:color="auto" w:fill="auto"/>
            <w:noWrap/>
            <w:vAlign w:val="bottom"/>
          </w:tcPr>
          <w:p w14:paraId="7E049872"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1159465A"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3</w:t>
            </w:r>
          </w:p>
        </w:tc>
        <w:tc>
          <w:tcPr>
            <w:tcW w:w="111" w:type="pct"/>
            <w:tcBorders>
              <w:top w:val="nil"/>
              <w:left w:val="nil"/>
              <w:bottom w:val="nil"/>
              <w:right w:val="nil"/>
            </w:tcBorders>
          </w:tcPr>
          <w:p w14:paraId="28ECA4C4"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1979C447"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0.27</w:t>
            </w:r>
          </w:p>
        </w:tc>
        <w:tc>
          <w:tcPr>
            <w:tcW w:w="111" w:type="pct"/>
            <w:tcBorders>
              <w:top w:val="nil"/>
              <w:left w:val="nil"/>
              <w:bottom w:val="nil"/>
              <w:right w:val="nil"/>
            </w:tcBorders>
            <w:shd w:val="clear" w:color="auto" w:fill="auto"/>
            <w:noWrap/>
            <w:vAlign w:val="bottom"/>
          </w:tcPr>
          <w:p w14:paraId="6F6B9FCC"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0EDE444E"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3</w:t>
            </w:r>
          </w:p>
        </w:tc>
        <w:tc>
          <w:tcPr>
            <w:tcW w:w="111" w:type="pct"/>
            <w:tcBorders>
              <w:top w:val="nil"/>
              <w:left w:val="nil"/>
              <w:bottom w:val="nil"/>
              <w:right w:val="nil"/>
            </w:tcBorders>
          </w:tcPr>
          <w:p w14:paraId="7FEF2D16"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449" w:type="pct"/>
            <w:tcBorders>
              <w:top w:val="nil"/>
              <w:left w:val="nil"/>
              <w:bottom w:val="nil"/>
              <w:right w:val="nil"/>
            </w:tcBorders>
            <w:shd w:val="clear" w:color="auto" w:fill="auto"/>
            <w:noWrap/>
            <w:vAlign w:val="bottom"/>
            <w:hideMark/>
          </w:tcPr>
          <w:p w14:paraId="15A1B382"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44,354</w:t>
            </w:r>
          </w:p>
        </w:tc>
        <w:tc>
          <w:tcPr>
            <w:tcW w:w="111" w:type="pct"/>
            <w:tcBorders>
              <w:top w:val="nil"/>
              <w:left w:val="nil"/>
              <w:bottom w:val="nil"/>
              <w:right w:val="nil"/>
            </w:tcBorders>
            <w:shd w:val="clear" w:color="auto" w:fill="auto"/>
            <w:noWrap/>
            <w:vAlign w:val="bottom"/>
          </w:tcPr>
          <w:p w14:paraId="77704848"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2991EBFE"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4</w:t>
            </w:r>
          </w:p>
        </w:tc>
        <w:tc>
          <w:tcPr>
            <w:tcW w:w="111" w:type="pct"/>
            <w:tcBorders>
              <w:top w:val="nil"/>
              <w:left w:val="nil"/>
              <w:bottom w:val="nil"/>
              <w:right w:val="nil"/>
            </w:tcBorders>
          </w:tcPr>
          <w:p w14:paraId="5E17303C"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3AA25A25"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0.36</w:t>
            </w:r>
          </w:p>
        </w:tc>
        <w:tc>
          <w:tcPr>
            <w:tcW w:w="111" w:type="pct"/>
            <w:tcBorders>
              <w:top w:val="nil"/>
              <w:left w:val="nil"/>
              <w:bottom w:val="nil"/>
              <w:right w:val="nil"/>
            </w:tcBorders>
            <w:shd w:val="clear" w:color="auto" w:fill="auto"/>
            <w:noWrap/>
            <w:vAlign w:val="bottom"/>
          </w:tcPr>
          <w:p w14:paraId="016909F3"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35AF4DD9"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9</w:t>
            </w:r>
          </w:p>
        </w:tc>
        <w:tc>
          <w:tcPr>
            <w:tcW w:w="111" w:type="pct"/>
            <w:tcBorders>
              <w:top w:val="nil"/>
              <w:left w:val="nil"/>
              <w:bottom w:val="nil"/>
              <w:right w:val="nil"/>
            </w:tcBorders>
          </w:tcPr>
          <w:p w14:paraId="214A5BDF"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vAlign w:val="bottom"/>
          </w:tcPr>
          <w:p w14:paraId="3CB33761"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0.35</w:t>
            </w:r>
          </w:p>
        </w:tc>
        <w:tc>
          <w:tcPr>
            <w:tcW w:w="111" w:type="pct"/>
            <w:tcBorders>
              <w:top w:val="nil"/>
              <w:left w:val="nil"/>
              <w:bottom w:val="nil"/>
              <w:right w:val="nil"/>
            </w:tcBorders>
          </w:tcPr>
          <w:p w14:paraId="42605503"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vAlign w:val="bottom"/>
          </w:tcPr>
          <w:p w14:paraId="04AA2697" w14:textId="77777777" w:rsidR="00E31AB3" w:rsidRPr="001626A4" w:rsidRDefault="00E31AB3" w:rsidP="001626A4">
            <w:pPr>
              <w:tabs>
                <w:tab w:val="decimal" w:pos="88"/>
              </w:tabs>
              <w:spacing w:after="0" w:line="240" w:lineRule="auto"/>
              <w:ind w:left="-351" w:firstLine="0"/>
              <w:jc w:val="right"/>
              <w:rPr>
                <w:color w:val="000000"/>
                <w:sz w:val="21"/>
                <w:szCs w:val="21"/>
              </w:rPr>
            </w:pPr>
            <w:r w:rsidRPr="001626A4">
              <w:rPr>
                <w:color w:val="000000"/>
                <w:sz w:val="21"/>
                <w:szCs w:val="21"/>
              </w:rPr>
              <w:t>1</w:t>
            </w:r>
          </w:p>
        </w:tc>
      </w:tr>
      <w:tr w:rsidR="000B4113" w:rsidRPr="000B4113" w14:paraId="0AC627AB" w14:textId="77777777" w:rsidTr="000B4113">
        <w:trPr>
          <w:trHeight w:val="288"/>
          <w:jc w:val="center"/>
        </w:trPr>
        <w:tc>
          <w:tcPr>
            <w:tcW w:w="317" w:type="pct"/>
            <w:tcBorders>
              <w:top w:val="nil"/>
              <w:left w:val="nil"/>
              <w:bottom w:val="nil"/>
              <w:right w:val="nil"/>
            </w:tcBorders>
            <w:shd w:val="clear" w:color="auto" w:fill="auto"/>
            <w:noWrap/>
            <w:vAlign w:val="center"/>
            <w:hideMark/>
          </w:tcPr>
          <w:p w14:paraId="56F8C974" w14:textId="77777777" w:rsidR="00E31AB3" w:rsidRPr="001626A4" w:rsidRDefault="00E31AB3" w:rsidP="001626A4">
            <w:pPr>
              <w:spacing w:after="0" w:line="240" w:lineRule="auto"/>
              <w:ind w:firstLine="0"/>
              <w:rPr>
                <w:color w:val="000000"/>
                <w:sz w:val="21"/>
                <w:szCs w:val="21"/>
              </w:rPr>
            </w:pPr>
            <w:r w:rsidRPr="001626A4">
              <w:rPr>
                <w:color w:val="000000"/>
                <w:sz w:val="21"/>
                <w:szCs w:val="21"/>
              </w:rPr>
              <w:t>WA</w:t>
            </w:r>
          </w:p>
        </w:tc>
        <w:tc>
          <w:tcPr>
            <w:tcW w:w="111" w:type="pct"/>
            <w:tcBorders>
              <w:top w:val="nil"/>
              <w:left w:val="nil"/>
              <w:bottom w:val="nil"/>
              <w:right w:val="nil"/>
            </w:tcBorders>
          </w:tcPr>
          <w:p w14:paraId="21555D61" w14:textId="77777777" w:rsidR="00E31AB3" w:rsidRPr="001626A4" w:rsidRDefault="00E31AB3" w:rsidP="001626A4">
            <w:pPr>
              <w:spacing w:after="0" w:line="240" w:lineRule="auto"/>
              <w:ind w:firstLine="0"/>
              <w:rPr>
                <w:color w:val="000000"/>
                <w:sz w:val="21"/>
                <w:szCs w:val="21"/>
              </w:rPr>
            </w:pPr>
          </w:p>
        </w:tc>
        <w:tc>
          <w:tcPr>
            <w:tcW w:w="344" w:type="pct"/>
            <w:tcBorders>
              <w:top w:val="nil"/>
              <w:left w:val="nil"/>
              <w:bottom w:val="nil"/>
              <w:right w:val="nil"/>
            </w:tcBorders>
            <w:shd w:val="clear" w:color="auto" w:fill="auto"/>
            <w:noWrap/>
            <w:vAlign w:val="bottom"/>
            <w:hideMark/>
          </w:tcPr>
          <w:p w14:paraId="62EC1DD7"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1.83</w:t>
            </w:r>
          </w:p>
        </w:tc>
        <w:tc>
          <w:tcPr>
            <w:tcW w:w="111" w:type="pct"/>
            <w:tcBorders>
              <w:top w:val="nil"/>
              <w:left w:val="nil"/>
              <w:bottom w:val="nil"/>
              <w:right w:val="nil"/>
            </w:tcBorders>
            <w:shd w:val="clear" w:color="auto" w:fill="auto"/>
            <w:noWrap/>
            <w:vAlign w:val="bottom"/>
          </w:tcPr>
          <w:p w14:paraId="1741A583"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4C77555A"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2</w:t>
            </w:r>
          </w:p>
        </w:tc>
        <w:tc>
          <w:tcPr>
            <w:tcW w:w="111" w:type="pct"/>
            <w:tcBorders>
              <w:top w:val="nil"/>
              <w:left w:val="nil"/>
              <w:bottom w:val="nil"/>
              <w:right w:val="nil"/>
            </w:tcBorders>
          </w:tcPr>
          <w:p w14:paraId="19123178"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6A007EEA"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0.29</w:t>
            </w:r>
          </w:p>
        </w:tc>
        <w:tc>
          <w:tcPr>
            <w:tcW w:w="111" w:type="pct"/>
            <w:tcBorders>
              <w:top w:val="nil"/>
              <w:left w:val="nil"/>
              <w:bottom w:val="nil"/>
              <w:right w:val="nil"/>
            </w:tcBorders>
            <w:shd w:val="clear" w:color="auto" w:fill="auto"/>
            <w:noWrap/>
            <w:vAlign w:val="bottom"/>
          </w:tcPr>
          <w:p w14:paraId="3011CB4C"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35B0F8DA"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4</w:t>
            </w:r>
          </w:p>
        </w:tc>
        <w:tc>
          <w:tcPr>
            <w:tcW w:w="111" w:type="pct"/>
            <w:tcBorders>
              <w:top w:val="nil"/>
              <w:left w:val="nil"/>
              <w:bottom w:val="nil"/>
              <w:right w:val="nil"/>
            </w:tcBorders>
          </w:tcPr>
          <w:p w14:paraId="61479FA8"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449" w:type="pct"/>
            <w:tcBorders>
              <w:top w:val="nil"/>
              <w:left w:val="nil"/>
              <w:bottom w:val="nil"/>
              <w:right w:val="nil"/>
            </w:tcBorders>
            <w:shd w:val="clear" w:color="auto" w:fill="auto"/>
            <w:noWrap/>
            <w:vAlign w:val="bottom"/>
            <w:hideMark/>
          </w:tcPr>
          <w:p w14:paraId="13C4CF6B"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57,796</w:t>
            </w:r>
          </w:p>
        </w:tc>
        <w:tc>
          <w:tcPr>
            <w:tcW w:w="111" w:type="pct"/>
            <w:tcBorders>
              <w:top w:val="nil"/>
              <w:left w:val="nil"/>
              <w:bottom w:val="nil"/>
              <w:right w:val="nil"/>
            </w:tcBorders>
            <w:shd w:val="clear" w:color="auto" w:fill="auto"/>
            <w:noWrap/>
            <w:vAlign w:val="bottom"/>
          </w:tcPr>
          <w:p w14:paraId="0055F81E"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7D1C4BDF"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9</w:t>
            </w:r>
          </w:p>
        </w:tc>
        <w:tc>
          <w:tcPr>
            <w:tcW w:w="111" w:type="pct"/>
            <w:tcBorders>
              <w:top w:val="nil"/>
              <w:left w:val="nil"/>
              <w:bottom w:val="nil"/>
              <w:right w:val="nil"/>
            </w:tcBorders>
          </w:tcPr>
          <w:p w14:paraId="419793F6"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6F142672"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0.33</w:t>
            </w:r>
          </w:p>
        </w:tc>
        <w:tc>
          <w:tcPr>
            <w:tcW w:w="111" w:type="pct"/>
            <w:tcBorders>
              <w:top w:val="nil"/>
              <w:left w:val="nil"/>
              <w:bottom w:val="nil"/>
              <w:right w:val="nil"/>
            </w:tcBorders>
            <w:shd w:val="clear" w:color="auto" w:fill="auto"/>
            <w:noWrap/>
            <w:vAlign w:val="bottom"/>
          </w:tcPr>
          <w:p w14:paraId="7313DAB2"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5BB9E575"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8</w:t>
            </w:r>
          </w:p>
        </w:tc>
        <w:tc>
          <w:tcPr>
            <w:tcW w:w="111" w:type="pct"/>
            <w:tcBorders>
              <w:top w:val="nil"/>
              <w:left w:val="nil"/>
              <w:bottom w:val="nil"/>
              <w:right w:val="nil"/>
            </w:tcBorders>
          </w:tcPr>
          <w:p w14:paraId="05A4B105"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vAlign w:val="bottom"/>
          </w:tcPr>
          <w:p w14:paraId="1A27B56E"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0.41</w:t>
            </w:r>
          </w:p>
        </w:tc>
        <w:tc>
          <w:tcPr>
            <w:tcW w:w="111" w:type="pct"/>
            <w:tcBorders>
              <w:top w:val="nil"/>
              <w:left w:val="nil"/>
              <w:bottom w:val="nil"/>
              <w:right w:val="nil"/>
            </w:tcBorders>
          </w:tcPr>
          <w:p w14:paraId="006801AD"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vAlign w:val="bottom"/>
          </w:tcPr>
          <w:p w14:paraId="3114EC9E" w14:textId="77777777" w:rsidR="00E31AB3" w:rsidRPr="001626A4" w:rsidRDefault="00E31AB3" w:rsidP="001626A4">
            <w:pPr>
              <w:tabs>
                <w:tab w:val="decimal" w:pos="88"/>
              </w:tabs>
              <w:spacing w:after="0" w:line="240" w:lineRule="auto"/>
              <w:ind w:left="-351" w:firstLine="0"/>
              <w:jc w:val="right"/>
              <w:rPr>
                <w:color w:val="000000"/>
                <w:sz w:val="21"/>
                <w:szCs w:val="21"/>
              </w:rPr>
            </w:pPr>
            <w:r w:rsidRPr="001626A4">
              <w:rPr>
                <w:color w:val="000000"/>
                <w:sz w:val="21"/>
                <w:szCs w:val="21"/>
              </w:rPr>
              <w:t>2</w:t>
            </w:r>
          </w:p>
        </w:tc>
      </w:tr>
      <w:tr w:rsidR="000B4113" w:rsidRPr="000B4113" w14:paraId="28EABC60" w14:textId="77777777" w:rsidTr="000B4113">
        <w:trPr>
          <w:trHeight w:val="288"/>
          <w:jc w:val="center"/>
        </w:trPr>
        <w:tc>
          <w:tcPr>
            <w:tcW w:w="317" w:type="pct"/>
            <w:tcBorders>
              <w:top w:val="nil"/>
              <w:left w:val="nil"/>
              <w:bottom w:val="nil"/>
              <w:right w:val="nil"/>
            </w:tcBorders>
            <w:shd w:val="clear" w:color="auto" w:fill="auto"/>
            <w:noWrap/>
            <w:vAlign w:val="center"/>
            <w:hideMark/>
          </w:tcPr>
          <w:p w14:paraId="6EEC8ACF" w14:textId="77777777" w:rsidR="00E31AB3" w:rsidRPr="001626A4" w:rsidRDefault="00E31AB3" w:rsidP="001626A4">
            <w:pPr>
              <w:spacing w:after="0" w:line="240" w:lineRule="auto"/>
              <w:ind w:firstLine="0"/>
              <w:rPr>
                <w:color w:val="000000"/>
                <w:sz w:val="21"/>
                <w:szCs w:val="21"/>
              </w:rPr>
            </w:pPr>
            <w:r w:rsidRPr="001626A4">
              <w:rPr>
                <w:color w:val="000000"/>
                <w:sz w:val="21"/>
                <w:szCs w:val="21"/>
              </w:rPr>
              <w:t>NY</w:t>
            </w:r>
          </w:p>
        </w:tc>
        <w:tc>
          <w:tcPr>
            <w:tcW w:w="111" w:type="pct"/>
            <w:tcBorders>
              <w:top w:val="nil"/>
              <w:left w:val="nil"/>
              <w:bottom w:val="nil"/>
              <w:right w:val="nil"/>
            </w:tcBorders>
          </w:tcPr>
          <w:p w14:paraId="0396102E" w14:textId="77777777" w:rsidR="00E31AB3" w:rsidRPr="001626A4" w:rsidRDefault="00E31AB3" w:rsidP="001626A4">
            <w:pPr>
              <w:spacing w:after="0" w:line="240" w:lineRule="auto"/>
              <w:ind w:firstLine="0"/>
              <w:rPr>
                <w:color w:val="000000"/>
                <w:sz w:val="21"/>
                <w:szCs w:val="21"/>
              </w:rPr>
            </w:pPr>
          </w:p>
        </w:tc>
        <w:tc>
          <w:tcPr>
            <w:tcW w:w="344" w:type="pct"/>
            <w:tcBorders>
              <w:top w:val="nil"/>
              <w:left w:val="nil"/>
              <w:bottom w:val="nil"/>
              <w:right w:val="nil"/>
            </w:tcBorders>
            <w:shd w:val="clear" w:color="auto" w:fill="auto"/>
            <w:noWrap/>
            <w:vAlign w:val="bottom"/>
            <w:hideMark/>
          </w:tcPr>
          <w:p w14:paraId="2EF75442"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1.72</w:t>
            </w:r>
          </w:p>
        </w:tc>
        <w:tc>
          <w:tcPr>
            <w:tcW w:w="111" w:type="pct"/>
            <w:tcBorders>
              <w:top w:val="nil"/>
              <w:left w:val="nil"/>
              <w:bottom w:val="nil"/>
              <w:right w:val="nil"/>
            </w:tcBorders>
            <w:shd w:val="clear" w:color="auto" w:fill="auto"/>
            <w:noWrap/>
            <w:vAlign w:val="bottom"/>
          </w:tcPr>
          <w:p w14:paraId="61682D82"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74A6C3A4"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2</w:t>
            </w:r>
          </w:p>
        </w:tc>
        <w:tc>
          <w:tcPr>
            <w:tcW w:w="111" w:type="pct"/>
            <w:tcBorders>
              <w:top w:val="nil"/>
              <w:left w:val="nil"/>
              <w:bottom w:val="nil"/>
              <w:right w:val="nil"/>
            </w:tcBorders>
          </w:tcPr>
          <w:p w14:paraId="3CAC6E9A"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3E1BE5E2"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0.26</w:t>
            </w:r>
          </w:p>
        </w:tc>
        <w:tc>
          <w:tcPr>
            <w:tcW w:w="111" w:type="pct"/>
            <w:tcBorders>
              <w:top w:val="nil"/>
              <w:left w:val="nil"/>
              <w:bottom w:val="nil"/>
              <w:right w:val="nil"/>
            </w:tcBorders>
            <w:shd w:val="clear" w:color="auto" w:fill="auto"/>
            <w:noWrap/>
            <w:vAlign w:val="bottom"/>
          </w:tcPr>
          <w:p w14:paraId="4F4EE412"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20905FA2"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2</w:t>
            </w:r>
          </w:p>
        </w:tc>
        <w:tc>
          <w:tcPr>
            <w:tcW w:w="111" w:type="pct"/>
            <w:tcBorders>
              <w:top w:val="nil"/>
              <w:left w:val="nil"/>
              <w:bottom w:val="nil"/>
              <w:right w:val="nil"/>
            </w:tcBorders>
          </w:tcPr>
          <w:p w14:paraId="5DB17C34"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449" w:type="pct"/>
            <w:tcBorders>
              <w:top w:val="nil"/>
              <w:left w:val="nil"/>
              <w:bottom w:val="nil"/>
              <w:right w:val="nil"/>
            </w:tcBorders>
            <w:shd w:val="clear" w:color="auto" w:fill="auto"/>
            <w:noWrap/>
            <w:vAlign w:val="bottom"/>
            <w:hideMark/>
          </w:tcPr>
          <w:p w14:paraId="7CF6B320"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64,522</w:t>
            </w:r>
          </w:p>
        </w:tc>
        <w:tc>
          <w:tcPr>
            <w:tcW w:w="111" w:type="pct"/>
            <w:tcBorders>
              <w:top w:val="nil"/>
              <w:left w:val="nil"/>
              <w:bottom w:val="nil"/>
              <w:right w:val="nil"/>
            </w:tcBorders>
            <w:shd w:val="clear" w:color="auto" w:fill="auto"/>
            <w:noWrap/>
            <w:vAlign w:val="bottom"/>
          </w:tcPr>
          <w:p w14:paraId="1F42C378"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5F519B59"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10</w:t>
            </w:r>
          </w:p>
        </w:tc>
        <w:tc>
          <w:tcPr>
            <w:tcW w:w="111" w:type="pct"/>
            <w:tcBorders>
              <w:top w:val="nil"/>
              <w:left w:val="nil"/>
              <w:bottom w:val="nil"/>
              <w:right w:val="nil"/>
            </w:tcBorders>
          </w:tcPr>
          <w:p w14:paraId="58C18D7B"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145D93F5"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0.34</w:t>
            </w:r>
          </w:p>
        </w:tc>
        <w:tc>
          <w:tcPr>
            <w:tcW w:w="111" w:type="pct"/>
            <w:tcBorders>
              <w:top w:val="nil"/>
              <w:left w:val="nil"/>
              <w:bottom w:val="nil"/>
              <w:right w:val="nil"/>
            </w:tcBorders>
            <w:shd w:val="clear" w:color="auto" w:fill="auto"/>
            <w:noWrap/>
            <w:vAlign w:val="bottom"/>
          </w:tcPr>
          <w:p w14:paraId="6501E389"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1482EE31"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9</w:t>
            </w:r>
          </w:p>
        </w:tc>
        <w:tc>
          <w:tcPr>
            <w:tcW w:w="111" w:type="pct"/>
            <w:tcBorders>
              <w:top w:val="nil"/>
              <w:left w:val="nil"/>
              <w:bottom w:val="nil"/>
              <w:right w:val="nil"/>
            </w:tcBorders>
          </w:tcPr>
          <w:p w14:paraId="7DF88518"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vAlign w:val="bottom"/>
          </w:tcPr>
          <w:p w14:paraId="4216EBDF"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0.38</w:t>
            </w:r>
          </w:p>
        </w:tc>
        <w:tc>
          <w:tcPr>
            <w:tcW w:w="111" w:type="pct"/>
            <w:tcBorders>
              <w:top w:val="nil"/>
              <w:left w:val="nil"/>
              <w:bottom w:val="nil"/>
              <w:right w:val="nil"/>
            </w:tcBorders>
          </w:tcPr>
          <w:p w14:paraId="0463911F"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vAlign w:val="bottom"/>
          </w:tcPr>
          <w:p w14:paraId="7AC31432" w14:textId="77777777" w:rsidR="00E31AB3" w:rsidRPr="001626A4" w:rsidRDefault="00E31AB3" w:rsidP="001626A4">
            <w:pPr>
              <w:tabs>
                <w:tab w:val="decimal" w:pos="88"/>
              </w:tabs>
              <w:spacing w:after="0" w:line="240" w:lineRule="auto"/>
              <w:ind w:left="-351" w:firstLine="0"/>
              <w:jc w:val="right"/>
              <w:rPr>
                <w:color w:val="000000"/>
                <w:sz w:val="21"/>
                <w:szCs w:val="21"/>
              </w:rPr>
            </w:pPr>
            <w:r w:rsidRPr="001626A4">
              <w:rPr>
                <w:color w:val="000000"/>
                <w:sz w:val="21"/>
                <w:szCs w:val="21"/>
              </w:rPr>
              <w:t>2</w:t>
            </w:r>
          </w:p>
        </w:tc>
      </w:tr>
      <w:tr w:rsidR="000B4113" w:rsidRPr="000B4113" w14:paraId="43A7F57F" w14:textId="77777777" w:rsidTr="000B4113">
        <w:trPr>
          <w:trHeight w:val="288"/>
          <w:jc w:val="center"/>
        </w:trPr>
        <w:tc>
          <w:tcPr>
            <w:tcW w:w="317" w:type="pct"/>
            <w:tcBorders>
              <w:top w:val="nil"/>
              <w:left w:val="nil"/>
              <w:bottom w:val="nil"/>
              <w:right w:val="nil"/>
            </w:tcBorders>
            <w:shd w:val="clear" w:color="auto" w:fill="auto"/>
            <w:noWrap/>
            <w:vAlign w:val="center"/>
            <w:hideMark/>
          </w:tcPr>
          <w:p w14:paraId="50496C3E" w14:textId="77777777" w:rsidR="00E31AB3" w:rsidRPr="001626A4" w:rsidRDefault="00E31AB3" w:rsidP="001626A4">
            <w:pPr>
              <w:spacing w:after="0" w:line="240" w:lineRule="auto"/>
              <w:ind w:firstLine="0"/>
              <w:rPr>
                <w:color w:val="000000"/>
                <w:sz w:val="21"/>
                <w:szCs w:val="21"/>
              </w:rPr>
            </w:pPr>
            <w:r w:rsidRPr="001626A4">
              <w:rPr>
                <w:color w:val="000000"/>
                <w:sz w:val="21"/>
                <w:szCs w:val="21"/>
              </w:rPr>
              <w:t>DE</w:t>
            </w:r>
          </w:p>
        </w:tc>
        <w:tc>
          <w:tcPr>
            <w:tcW w:w="111" w:type="pct"/>
            <w:tcBorders>
              <w:top w:val="nil"/>
              <w:left w:val="nil"/>
              <w:bottom w:val="nil"/>
              <w:right w:val="nil"/>
            </w:tcBorders>
          </w:tcPr>
          <w:p w14:paraId="2BCA574C" w14:textId="77777777" w:rsidR="00E31AB3" w:rsidRPr="001626A4" w:rsidRDefault="00E31AB3" w:rsidP="001626A4">
            <w:pPr>
              <w:spacing w:after="0" w:line="240" w:lineRule="auto"/>
              <w:ind w:firstLine="0"/>
              <w:rPr>
                <w:color w:val="000000"/>
                <w:sz w:val="21"/>
                <w:szCs w:val="21"/>
              </w:rPr>
            </w:pPr>
          </w:p>
        </w:tc>
        <w:tc>
          <w:tcPr>
            <w:tcW w:w="344" w:type="pct"/>
            <w:tcBorders>
              <w:top w:val="nil"/>
              <w:left w:val="nil"/>
              <w:bottom w:val="nil"/>
              <w:right w:val="nil"/>
            </w:tcBorders>
            <w:shd w:val="clear" w:color="auto" w:fill="auto"/>
            <w:noWrap/>
            <w:vAlign w:val="bottom"/>
            <w:hideMark/>
          </w:tcPr>
          <w:p w14:paraId="0C83D11C"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1.63</w:t>
            </w:r>
          </w:p>
        </w:tc>
        <w:tc>
          <w:tcPr>
            <w:tcW w:w="111" w:type="pct"/>
            <w:tcBorders>
              <w:top w:val="nil"/>
              <w:left w:val="nil"/>
              <w:bottom w:val="nil"/>
              <w:right w:val="nil"/>
            </w:tcBorders>
            <w:shd w:val="clear" w:color="auto" w:fill="auto"/>
            <w:noWrap/>
            <w:vAlign w:val="bottom"/>
          </w:tcPr>
          <w:p w14:paraId="37F9D220"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05FEDCE3"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2</w:t>
            </w:r>
          </w:p>
        </w:tc>
        <w:tc>
          <w:tcPr>
            <w:tcW w:w="111" w:type="pct"/>
            <w:tcBorders>
              <w:top w:val="nil"/>
              <w:left w:val="nil"/>
              <w:bottom w:val="nil"/>
              <w:right w:val="nil"/>
            </w:tcBorders>
          </w:tcPr>
          <w:p w14:paraId="1D6C99FA"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6A5BD76C"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0.31</w:t>
            </w:r>
          </w:p>
        </w:tc>
        <w:tc>
          <w:tcPr>
            <w:tcW w:w="111" w:type="pct"/>
            <w:tcBorders>
              <w:top w:val="nil"/>
              <w:left w:val="nil"/>
              <w:bottom w:val="nil"/>
              <w:right w:val="nil"/>
            </w:tcBorders>
            <w:shd w:val="clear" w:color="auto" w:fill="auto"/>
            <w:noWrap/>
            <w:vAlign w:val="bottom"/>
          </w:tcPr>
          <w:p w14:paraId="60642EA3"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7E5E0C56"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6</w:t>
            </w:r>
          </w:p>
        </w:tc>
        <w:tc>
          <w:tcPr>
            <w:tcW w:w="111" w:type="pct"/>
            <w:tcBorders>
              <w:top w:val="nil"/>
              <w:left w:val="nil"/>
              <w:bottom w:val="nil"/>
              <w:right w:val="nil"/>
            </w:tcBorders>
          </w:tcPr>
          <w:p w14:paraId="790C395F"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449" w:type="pct"/>
            <w:tcBorders>
              <w:top w:val="nil"/>
              <w:left w:val="nil"/>
              <w:bottom w:val="nil"/>
              <w:right w:val="nil"/>
            </w:tcBorders>
            <w:shd w:val="clear" w:color="auto" w:fill="auto"/>
            <w:noWrap/>
            <w:vAlign w:val="bottom"/>
            <w:hideMark/>
          </w:tcPr>
          <w:p w14:paraId="6501F4B6"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63,578</w:t>
            </w:r>
          </w:p>
        </w:tc>
        <w:tc>
          <w:tcPr>
            <w:tcW w:w="111" w:type="pct"/>
            <w:tcBorders>
              <w:top w:val="nil"/>
              <w:left w:val="nil"/>
              <w:bottom w:val="nil"/>
              <w:right w:val="nil"/>
            </w:tcBorders>
            <w:shd w:val="clear" w:color="auto" w:fill="auto"/>
            <w:noWrap/>
            <w:vAlign w:val="bottom"/>
          </w:tcPr>
          <w:p w14:paraId="1715C60F"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395BDC0E"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10</w:t>
            </w:r>
          </w:p>
        </w:tc>
        <w:tc>
          <w:tcPr>
            <w:tcW w:w="111" w:type="pct"/>
            <w:tcBorders>
              <w:top w:val="nil"/>
              <w:left w:val="nil"/>
              <w:bottom w:val="nil"/>
              <w:right w:val="nil"/>
            </w:tcBorders>
          </w:tcPr>
          <w:p w14:paraId="1415DE2E"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25F93D11"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0.30</w:t>
            </w:r>
          </w:p>
        </w:tc>
        <w:tc>
          <w:tcPr>
            <w:tcW w:w="111" w:type="pct"/>
            <w:tcBorders>
              <w:top w:val="nil"/>
              <w:left w:val="nil"/>
              <w:bottom w:val="nil"/>
              <w:right w:val="nil"/>
            </w:tcBorders>
            <w:shd w:val="clear" w:color="auto" w:fill="auto"/>
            <w:noWrap/>
            <w:vAlign w:val="bottom"/>
          </w:tcPr>
          <w:p w14:paraId="65A86B0C"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091F9C34"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7</w:t>
            </w:r>
          </w:p>
        </w:tc>
        <w:tc>
          <w:tcPr>
            <w:tcW w:w="111" w:type="pct"/>
            <w:tcBorders>
              <w:top w:val="nil"/>
              <w:left w:val="nil"/>
              <w:bottom w:val="nil"/>
              <w:right w:val="nil"/>
            </w:tcBorders>
          </w:tcPr>
          <w:p w14:paraId="1CB83F80"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vAlign w:val="bottom"/>
          </w:tcPr>
          <w:p w14:paraId="6368C559"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0.44</w:t>
            </w:r>
          </w:p>
        </w:tc>
        <w:tc>
          <w:tcPr>
            <w:tcW w:w="111" w:type="pct"/>
            <w:tcBorders>
              <w:top w:val="nil"/>
              <w:left w:val="nil"/>
              <w:bottom w:val="nil"/>
              <w:right w:val="nil"/>
            </w:tcBorders>
          </w:tcPr>
          <w:p w14:paraId="4567DBD8"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vAlign w:val="bottom"/>
          </w:tcPr>
          <w:p w14:paraId="3C69D89E" w14:textId="77777777" w:rsidR="00E31AB3" w:rsidRPr="001626A4" w:rsidRDefault="00E31AB3" w:rsidP="001626A4">
            <w:pPr>
              <w:tabs>
                <w:tab w:val="decimal" w:pos="88"/>
              </w:tabs>
              <w:spacing w:after="0" w:line="240" w:lineRule="auto"/>
              <w:ind w:left="-351" w:firstLine="0"/>
              <w:jc w:val="right"/>
              <w:rPr>
                <w:color w:val="000000"/>
                <w:sz w:val="21"/>
                <w:szCs w:val="21"/>
              </w:rPr>
            </w:pPr>
            <w:r w:rsidRPr="001626A4">
              <w:rPr>
                <w:color w:val="000000"/>
                <w:sz w:val="21"/>
                <w:szCs w:val="21"/>
              </w:rPr>
              <w:t>3</w:t>
            </w:r>
          </w:p>
        </w:tc>
      </w:tr>
      <w:tr w:rsidR="000B4113" w:rsidRPr="000B4113" w14:paraId="6FE4DBCF" w14:textId="77777777" w:rsidTr="000B4113">
        <w:trPr>
          <w:trHeight w:val="288"/>
          <w:jc w:val="center"/>
        </w:trPr>
        <w:tc>
          <w:tcPr>
            <w:tcW w:w="317" w:type="pct"/>
            <w:tcBorders>
              <w:top w:val="nil"/>
              <w:left w:val="nil"/>
              <w:bottom w:val="nil"/>
              <w:right w:val="nil"/>
            </w:tcBorders>
            <w:shd w:val="clear" w:color="auto" w:fill="auto"/>
            <w:noWrap/>
            <w:vAlign w:val="center"/>
            <w:hideMark/>
          </w:tcPr>
          <w:p w14:paraId="1D81E9A6" w14:textId="77777777" w:rsidR="00E31AB3" w:rsidRPr="001626A4" w:rsidRDefault="00E31AB3" w:rsidP="001626A4">
            <w:pPr>
              <w:spacing w:after="0" w:line="240" w:lineRule="auto"/>
              <w:ind w:firstLine="0"/>
              <w:rPr>
                <w:color w:val="000000"/>
                <w:sz w:val="21"/>
                <w:szCs w:val="21"/>
              </w:rPr>
            </w:pPr>
            <w:r w:rsidRPr="001626A4">
              <w:rPr>
                <w:color w:val="000000"/>
                <w:sz w:val="21"/>
                <w:szCs w:val="21"/>
              </w:rPr>
              <w:t>RI</w:t>
            </w:r>
          </w:p>
        </w:tc>
        <w:tc>
          <w:tcPr>
            <w:tcW w:w="111" w:type="pct"/>
            <w:tcBorders>
              <w:top w:val="nil"/>
              <w:left w:val="nil"/>
              <w:bottom w:val="nil"/>
              <w:right w:val="nil"/>
            </w:tcBorders>
          </w:tcPr>
          <w:p w14:paraId="1BED36FC" w14:textId="77777777" w:rsidR="00E31AB3" w:rsidRPr="001626A4" w:rsidRDefault="00E31AB3" w:rsidP="001626A4">
            <w:pPr>
              <w:spacing w:after="0" w:line="240" w:lineRule="auto"/>
              <w:ind w:firstLine="0"/>
              <w:rPr>
                <w:color w:val="000000"/>
                <w:sz w:val="21"/>
                <w:szCs w:val="21"/>
              </w:rPr>
            </w:pPr>
          </w:p>
        </w:tc>
        <w:tc>
          <w:tcPr>
            <w:tcW w:w="344" w:type="pct"/>
            <w:tcBorders>
              <w:top w:val="nil"/>
              <w:left w:val="nil"/>
              <w:bottom w:val="nil"/>
              <w:right w:val="nil"/>
            </w:tcBorders>
            <w:shd w:val="clear" w:color="auto" w:fill="auto"/>
            <w:noWrap/>
            <w:vAlign w:val="bottom"/>
            <w:hideMark/>
          </w:tcPr>
          <w:p w14:paraId="7663256E"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1.62</w:t>
            </w:r>
          </w:p>
        </w:tc>
        <w:tc>
          <w:tcPr>
            <w:tcW w:w="111" w:type="pct"/>
            <w:tcBorders>
              <w:top w:val="nil"/>
              <w:left w:val="nil"/>
              <w:bottom w:val="nil"/>
              <w:right w:val="nil"/>
            </w:tcBorders>
            <w:shd w:val="clear" w:color="auto" w:fill="auto"/>
            <w:noWrap/>
            <w:vAlign w:val="bottom"/>
          </w:tcPr>
          <w:p w14:paraId="549FDC87"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13DC12B8"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2</w:t>
            </w:r>
          </w:p>
        </w:tc>
        <w:tc>
          <w:tcPr>
            <w:tcW w:w="111" w:type="pct"/>
            <w:tcBorders>
              <w:top w:val="nil"/>
              <w:left w:val="nil"/>
              <w:bottom w:val="nil"/>
              <w:right w:val="nil"/>
            </w:tcBorders>
          </w:tcPr>
          <w:p w14:paraId="7CC6D0FE"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724C8A4B"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0.27</w:t>
            </w:r>
          </w:p>
        </w:tc>
        <w:tc>
          <w:tcPr>
            <w:tcW w:w="111" w:type="pct"/>
            <w:tcBorders>
              <w:top w:val="nil"/>
              <w:left w:val="nil"/>
              <w:bottom w:val="nil"/>
              <w:right w:val="nil"/>
            </w:tcBorders>
            <w:shd w:val="clear" w:color="auto" w:fill="auto"/>
            <w:noWrap/>
            <w:vAlign w:val="bottom"/>
          </w:tcPr>
          <w:p w14:paraId="7D626058"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42170EF9"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3</w:t>
            </w:r>
          </w:p>
        </w:tc>
        <w:tc>
          <w:tcPr>
            <w:tcW w:w="111" w:type="pct"/>
            <w:tcBorders>
              <w:top w:val="nil"/>
              <w:left w:val="nil"/>
              <w:bottom w:val="nil"/>
              <w:right w:val="nil"/>
            </w:tcBorders>
          </w:tcPr>
          <w:p w14:paraId="09A63BCE"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449" w:type="pct"/>
            <w:tcBorders>
              <w:top w:val="nil"/>
              <w:left w:val="nil"/>
              <w:bottom w:val="nil"/>
              <w:right w:val="nil"/>
            </w:tcBorders>
            <w:shd w:val="clear" w:color="auto" w:fill="auto"/>
            <w:noWrap/>
            <w:vAlign w:val="bottom"/>
            <w:hideMark/>
          </w:tcPr>
          <w:p w14:paraId="4950FD0A"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47,662</w:t>
            </w:r>
          </w:p>
        </w:tc>
        <w:tc>
          <w:tcPr>
            <w:tcW w:w="111" w:type="pct"/>
            <w:tcBorders>
              <w:top w:val="nil"/>
              <w:left w:val="nil"/>
              <w:bottom w:val="nil"/>
              <w:right w:val="nil"/>
            </w:tcBorders>
            <w:shd w:val="clear" w:color="auto" w:fill="auto"/>
            <w:noWrap/>
            <w:vAlign w:val="bottom"/>
          </w:tcPr>
          <w:p w14:paraId="4308531B"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316910EB"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6</w:t>
            </w:r>
          </w:p>
        </w:tc>
        <w:tc>
          <w:tcPr>
            <w:tcW w:w="111" w:type="pct"/>
            <w:tcBorders>
              <w:top w:val="nil"/>
              <w:left w:val="nil"/>
              <w:bottom w:val="nil"/>
              <w:right w:val="nil"/>
            </w:tcBorders>
          </w:tcPr>
          <w:p w14:paraId="26BAE69B"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6B2D9CFA"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0.32</w:t>
            </w:r>
          </w:p>
        </w:tc>
        <w:tc>
          <w:tcPr>
            <w:tcW w:w="111" w:type="pct"/>
            <w:tcBorders>
              <w:top w:val="nil"/>
              <w:left w:val="nil"/>
              <w:bottom w:val="nil"/>
              <w:right w:val="nil"/>
            </w:tcBorders>
            <w:shd w:val="clear" w:color="auto" w:fill="auto"/>
            <w:noWrap/>
            <w:vAlign w:val="bottom"/>
          </w:tcPr>
          <w:p w14:paraId="4FEC0666"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2CBE6055"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8</w:t>
            </w:r>
          </w:p>
        </w:tc>
        <w:tc>
          <w:tcPr>
            <w:tcW w:w="111" w:type="pct"/>
            <w:tcBorders>
              <w:top w:val="nil"/>
              <w:left w:val="nil"/>
              <w:bottom w:val="nil"/>
              <w:right w:val="nil"/>
            </w:tcBorders>
          </w:tcPr>
          <w:p w14:paraId="1E825839"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vAlign w:val="bottom"/>
          </w:tcPr>
          <w:p w14:paraId="097F5728"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0.42</w:t>
            </w:r>
          </w:p>
        </w:tc>
        <w:tc>
          <w:tcPr>
            <w:tcW w:w="111" w:type="pct"/>
            <w:tcBorders>
              <w:top w:val="nil"/>
              <w:left w:val="nil"/>
              <w:bottom w:val="nil"/>
              <w:right w:val="nil"/>
            </w:tcBorders>
          </w:tcPr>
          <w:p w14:paraId="753F41D7"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vAlign w:val="bottom"/>
          </w:tcPr>
          <w:p w14:paraId="16CDCAAC" w14:textId="77777777" w:rsidR="00E31AB3" w:rsidRPr="001626A4" w:rsidRDefault="00E31AB3" w:rsidP="001626A4">
            <w:pPr>
              <w:tabs>
                <w:tab w:val="decimal" w:pos="88"/>
              </w:tabs>
              <w:spacing w:after="0" w:line="240" w:lineRule="auto"/>
              <w:ind w:left="-351" w:firstLine="0"/>
              <w:jc w:val="right"/>
              <w:rPr>
                <w:color w:val="000000"/>
                <w:sz w:val="21"/>
                <w:szCs w:val="21"/>
              </w:rPr>
            </w:pPr>
            <w:r w:rsidRPr="001626A4">
              <w:rPr>
                <w:color w:val="000000"/>
                <w:sz w:val="21"/>
                <w:szCs w:val="21"/>
              </w:rPr>
              <w:t>2</w:t>
            </w:r>
          </w:p>
        </w:tc>
      </w:tr>
      <w:tr w:rsidR="000B4113" w:rsidRPr="000B4113" w14:paraId="5C1DCED9" w14:textId="77777777" w:rsidTr="000B4113">
        <w:trPr>
          <w:trHeight w:val="288"/>
          <w:jc w:val="center"/>
        </w:trPr>
        <w:tc>
          <w:tcPr>
            <w:tcW w:w="317" w:type="pct"/>
            <w:tcBorders>
              <w:top w:val="nil"/>
              <w:left w:val="nil"/>
              <w:bottom w:val="nil"/>
              <w:right w:val="nil"/>
            </w:tcBorders>
            <w:shd w:val="clear" w:color="auto" w:fill="auto"/>
            <w:noWrap/>
            <w:vAlign w:val="center"/>
            <w:hideMark/>
          </w:tcPr>
          <w:p w14:paraId="39D17E4C" w14:textId="77777777" w:rsidR="00E31AB3" w:rsidRPr="001626A4" w:rsidRDefault="00E31AB3" w:rsidP="001626A4">
            <w:pPr>
              <w:spacing w:after="0" w:line="240" w:lineRule="auto"/>
              <w:ind w:firstLine="0"/>
              <w:rPr>
                <w:color w:val="000000"/>
                <w:sz w:val="21"/>
                <w:szCs w:val="21"/>
              </w:rPr>
            </w:pPr>
            <w:r w:rsidRPr="001626A4">
              <w:rPr>
                <w:color w:val="000000"/>
                <w:sz w:val="21"/>
                <w:szCs w:val="21"/>
              </w:rPr>
              <w:t>CA</w:t>
            </w:r>
          </w:p>
        </w:tc>
        <w:tc>
          <w:tcPr>
            <w:tcW w:w="111" w:type="pct"/>
            <w:tcBorders>
              <w:top w:val="nil"/>
              <w:left w:val="nil"/>
              <w:bottom w:val="nil"/>
              <w:right w:val="nil"/>
            </w:tcBorders>
          </w:tcPr>
          <w:p w14:paraId="34E70B3E" w14:textId="77777777" w:rsidR="00E31AB3" w:rsidRPr="001626A4" w:rsidRDefault="00E31AB3" w:rsidP="001626A4">
            <w:pPr>
              <w:spacing w:after="0" w:line="240" w:lineRule="auto"/>
              <w:ind w:firstLine="0"/>
              <w:rPr>
                <w:color w:val="000000"/>
                <w:sz w:val="21"/>
                <w:szCs w:val="21"/>
              </w:rPr>
            </w:pPr>
          </w:p>
        </w:tc>
        <w:tc>
          <w:tcPr>
            <w:tcW w:w="344" w:type="pct"/>
            <w:tcBorders>
              <w:top w:val="nil"/>
              <w:left w:val="nil"/>
              <w:bottom w:val="nil"/>
              <w:right w:val="nil"/>
            </w:tcBorders>
            <w:shd w:val="clear" w:color="auto" w:fill="auto"/>
            <w:noWrap/>
            <w:vAlign w:val="bottom"/>
            <w:hideMark/>
          </w:tcPr>
          <w:p w14:paraId="1EA71700"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1.62</w:t>
            </w:r>
          </w:p>
        </w:tc>
        <w:tc>
          <w:tcPr>
            <w:tcW w:w="111" w:type="pct"/>
            <w:tcBorders>
              <w:top w:val="nil"/>
              <w:left w:val="nil"/>
              <w:bottom w:val="nil"/>
              <w:right w:val="nil"/>
            </w:tcBorders>
            <w:shd w:val="clear" w:color="auto" w:fill="auto"/>
            <w:noWrap/>
            <w:vAlign w:val="bottom"/>
          </w:tcPr>
          <w:p w14:paraId="0B2A2DCD"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6C2BB9EE"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2</w:t>
            </w:r>
          </w:p>
        </w:tc>
        <w:tc>
          <w:tcPr>
            <w:tcW w:w="111" w:type="pct"/>
            <w:tcBorders>
              <w:top w:val="nil"/>
              <w:left w:val="nil"/>
              <w:bottom w:val="nil"/>
              <w:right w:val="nil"/>
            </w:tcBorders>
          </w:tcPr>
          <w:p w14:paraId="6488E2F5"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7277C8D0"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0.25</w:t>
            </w:r>
          </w:p>
        </w:tc>
        <w:tc>
          <w:tcPr>
            <w:tcW w:w="111" w:type="pct"/>
            <w:tcBorders>
              <w:top w:val="nil"/>
              <w:left w:val="nil"/>
              <w:bottom w:val="nil"/>
              <w:right w:val="nil"/>
            </w:tcBorders>
            <w:shd w:val="clear" w:color="auto" w:fill="auto"/>
            <w:noWrap/>
            <w:vAlign w:val="bottom"/>
          </w:tcPr>
          <w:p w14:paraId="785FBE68"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0C189CE3"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w:t>
            </w:r>
          </w:p>
        </w:tc>
        <w:tc>
          <w:tcPr>
            <w:tcW w:w="111" w:type="pct"/>
            <w:tcBorders>
              <w:top w:val="nil"/>
              <w:left w:val="nil"/>
              <w:bottom w:val="nil"/>
              <w:right w:val="nil"/>
            </w:tcBorders>
          </w:tcPr>
          <w:p w14:paraId="274762BE"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449" w:type="pct"/>
            <w:tcBorders>
              <w:top w:val="nil"/>
              <w:left w:val="nil"/>
              <w:bottom w:val="nil"/>
              <w:right w:val="nil"/>
            </w:tcBorders>
            <w:shd w:val="clear" w:color="auto" w:fill="auto"/>
            <w:noWrap/>
            <w:vAlign w:val="bottom"/>
            <w:hideMark/>
          </w:tcPr>
          <w:p w14:paraId="78A3E84A"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58,974</w:t>
            </w:r>
          </w:p>
        </w:tc>
        <w:tc>
          <w:tcPr>
            <w:tcW w:w="111" w:type="pct"/>
            <w:tcBorders>
              <w:top w:val="nil"/>
              <w:left w:val="nil"/>
              <w:bottom w:val="nil"/>
              <w:right w:val="nil"/>
            </w:tcBorders>
            <w:shd w:val="clear" w:color="auto" w:fill="auto"/>
            <w:noWrap/>
            <w:vAlign w:val="bottom"/>
          </w:tcPr>
          <w:p w14:paraId="431353D9"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57847423"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9</w:t>
            </w:r>
          </w:p>
        </w:tc>
        <w:tc>
          <w:tcPr>
            <w:tcW w:w="111" w:type="pct"/>
            <w:tcBorders>
              <w:top w:val="nil"/>
              <w:left w:val="nil"/>
              <w:bottom w:val="nil"/>
              <w:right w:val="nil"/>
            </w:tcBorders>
          </w:tcPr>
          <w:p w14:paraId="0F68476C"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2E88B282"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0.31</w:t>
            </w:r>
          </w:p>
        </w:tc>
        <w:tc>
          <w:tcPr>
            <w:tcW w:w="111" w:type="pct"/>
            <w:tcBorders>
              <w:top w:val="nil"/>
              <w:left w:val="nil"/>
              <w:bottom w:val="nil"/>
              <w:right w:val="nil"/>
            </w:tcBorders>
            <w:shd w:val="clear" w:color="auto" w:fill="auto"/>
            <w:noWrap/>
            <w:vAlign w:val="bottom"/>
          </w:tcPr>
          <w:p w14:paraId="4D34E883"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01C8C7C7"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8</w:t>
            </w:r>
          </w:p>
        </w:tc>
        <w:tc>
          <w:tcPr>
            <w:tcW w:w="111" w:type="pct"/>
            <w:tcBorders>
              <w:top w:val="nil"/>
              <w:left w:val="nil"/>
              <w:bottom w:val="nil"/>
              <w:right w:val="nil"/>
            </w:tcBorders>
          </w:tcPr>
          <w:p w14:paraId="0EA4DD23"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vAlign w:val="bottom"/>
          </w:tcPr>
          <w:p w14:paraId="65C431E6"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0.34</w:t>
            </w:r>
          </w:p>
        </w:tc>
        <w:tc>
          <w:tcPr>
            <w:tcW w:w="111" w:type="pct"/>
            <w:tcBorders>
              <w:top w:val="nil"/>
              <w:left w:val="nil"/>
              <w:bottom w:val="nil"/>
              <w:right w:val="nil"/>
            </w:tcBorders>
          </w:tcPr>
          <w:p w14:paraId="32BB3F83"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vAlign w:val="bottom"/>
          </w:tcPr>
          <w:p w14:paraId="54806133" w14:textId="77777777" w:rsidR="00E31AB3" w:rsidRPr="001626A4" w:rsidRDefault="00E31AB3" w:rsidP="001626A4">
            <w:pPr>
              <w:tabs>
                <w:tab w:val="decimal" w:pos="88"/>
              </w:tabs>
              <w:spacing w:after="0" w:line="240" w:lineRule="auto"/>
              <w:ind w:left="-351" w:firstLine="0"/>
              <w:jc w:val="right"/>
              <w:rPr>
                <w:color w:val="000000"/>
                <w:sz w:val="21"/>
                <w:szCs w:val="21"/>
              </w:rPr>
            </w:pPr>
            <w:r w:rsidRPr="001626A4">
              <w:rPr>
                <w:color w:val="000000"/>
                <w:sz w:val="21"/>
                <w:szCs w:val="21"/>
              </w:rPr>
              <w:t>1</w:t>
            </w:r>
          </w:p>
        </w:tc>
      </w:tr>
      <w:tr w:rsidR="000B4113" w:rsidRPr="000B4113" w14:paraId="37ACAF37" w14:textId="77777777" w:rsidTr="000B4113">
        <w:trPr>
          <w:trHeight w:val="288"/>
          <w:jc w:val="center"/>
        </w:trPr>
        <w:tc>
          <w:tcPr>
            <w:tcW w:w="317" w:type="pct"/>
            <w:tcBorders>
              <w:top w:val="nil"/>
              <w:left w:val="nil"/>
              <w:bottom w:val="nil"/>
              <w:right w:val="nil"/>
            </w:tcBorders>
            <w:shd w:val="clear" w:color="auto" w:fill="auto"/>
            <w:noWrap/>
            <w:vAlign w:val="center"/>
            <w:hideMark/>
          </w:tcPr>
          <w:p w14:paraId="7E953531" w14:textId="77777777" w:rsidR="00E31AB3" w:rsidRPr="001626A4" w:rsidRDefault="00E31AB3" w:rsidP="001626A4">
            <w:pPr>
              <w:spacing w:after="0" w:line="240" w:lineRule="auto"/>
              <w:ind w:firstLine="0"/>
              <w:rPr>
                <w:color w:val="000000"/>
                <w:sz w:val="21"/>
                <w:szCs w:val="21"/>
              </w:rPr>
            </w:pPr>
            <w:r w:rsidRPr="001626A4">
              <w:rPr>
                <w:color w:val="000000"/>
                <w:sz w:val="21"/>
                <w:szCs w:val="21"/>
              </w:rPr>
              <w:t>MA</w:t>
            </w:r>
          </w:p>
        </w:tc>
        <w:tc>
          <w:tcPr>
            <w:tcW w:w="111" w:type="pct"/>
            <w:tcBorders>
              <w:top w:val="nil"/>
              <w:left w:val="nil"/>
              <w:bottom w:val="nil"/>
              <w:right w:val="nil"/>
            </w:tcBorders>
          </w:tcPr>
          <w:p w14:paraId="3D269B40" w14:textId="77777777" w:rsidR="00E31AB3" w:rsidRPr="001626A4" w:rsidRDefault="00E31AB3" w:rsidP="001626A4">
            <w:pPr>
              <w:spacing w:after="0" w:line="240" w:lineRule="auto"/>
              <w:ind w:firstLine="0"/>
              <w:rPr>
                <w:color w:val="000000"/>
                <w:sz w:val="21"/>
                <w:szCs w:val="21"/>
              </w:rPr>
            </w:pPr>
          </w:p>
        </w:tc>
        <w:tc>
          <w:tcPr>
            <w:tcW w:w="344" w:type="pct"/>
            <w:tcBorders>
              <w:top w:val="nil"/>
              <w:left w:val="nil"/>
              <w:bottom w:val="nil"/>
              <w:right w:val="nil"/>
            </w:tcBorders>
            <w:shd w:val="clear" w:color="auto" w:fill="auto"/>
            <w:noWrap/>
            <w:vAlign w:val="bottom"/>
            <w:hideMark/>
          </w:tcPr>
          <w:p w14:paraId="0D1EC93C"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1.47</w:t>
            </w:r>
          </w:p>
        </w:tc>
        <w:tc>
          <w:tcPr>
            <w:tcW w:w="111" w:type="pct"/>
            <w:tcBorders>
              <w:top w:val="nil"/>
              <w:left w:val="nil"/>
              <w:bottom w:val="nil"/>
              <w:right w:val="nil"/>
            </w:tcBorders>
            <w:shd w:val="clear" w:color="auto" w:fill="auto"/>
            <w:noWrap/>
            <w:vAlign w:val="bottom"/>
          </w:tcPr>
          <w:p w14:paraId="711AB43F"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2881D098"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w:t>
            </w:r>
          </w:p>
        </w:tc>
        <w:tc>
          <w:tcPr>
            <w:tcW w:w="111" w:type="pct"/>
            <w:tcBorders>
              <w:top w:val="nil"/>
              <w:left w:val="nil"/>
              <w:bottom w:val="nil"/>
              <w:right w:val="nil"/>
            </w:tcBorders>
          </w:tcPr>
          <w:p w14:paraId="172C2CDD"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14C1E55E"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0.24</w:t>
            </w:r>
          </w:p>
        </w:tc>
        <w:tc>
          <w:tcPr>
            <w:tcW w:w="111" w:type="pct"/>
            <w:tcBorders>
              <w:top w:val="nil"/>
              <w:left w:val="nil"/>
              <w:bottom w:val="nil"/>
              <w:right w:val="nil"/>
            </w:tcBorders>
            <w:shd w:val="clear" w:color="auto" w:fill="auto"/>
            <w:noWrap/>
            <w:vAlign w:val="bottom"/>
          </w:tcPr>
          <w:p w14:paraId="6D88FAC6"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3B095D8A"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w:t>
            </w:r>
          </w:p>
        </w:tc>
        <w:tc>
          <w:tcPr>
            <w:tcW w:w="111" w:type="pct"/>
            <w:tcBorders>
              <w:top w:val="nil"/>
              <w:left w:val="nil"/>
              <w:bottom w:val="nil"/>
              <w:right w:val="nil"/>
            </w:tcBorders>
          </w:tcPr>
          <w:p w14:paraId="71564847"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449" w:type="pct"/>
            <w:tcBorders>
              <w:top w:val="nil"/>
              <w:left w:val="nil"/>
              <w:bottom w:val="nil"/>
              <w:right w:val="nil"/>
            </w:tcBorders>
            <w:shd w:val="clear" w:color="auto" w:fill="auto"/>
            <w:noWrap/>
            <w:vAlign w:val="bottom"/>
            <w:hideMark/>
          </w:tcPr>
          <w:p w14:paraId="161FC122"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65,168</w:t>
            </w:r>
          </w:p>
        </w:tc>
        <w:tc>
          <w:tcPr>
            <w:tcW w:w="111" w:type="pct"/>
            <w:tcBorders>
              <w:top w:val="nil"/>
              <w:left w:val="nil"/>
              <w:bottom w:val="nil"/>
              <w:right w:val="nil"/>
            </w:tcBorders>
            <w:shd w:val="clear" w:color="auto" w:fill="auto"/>
            <w:noWrap/>
            <w:vAlign w:val="bottom"/>
          </w:tcPr>
          <w:p w14:paraId="5B40FA36"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66CBC0AF"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10</w:t>
            </w:r>
          </w:p>
        </w:tc>
        <w:tc>
          <w:tcPr>
            <w:tcW w:w="111" w:type="pct"/>
            <w:tcBorders>
              <w:top w:val="nil"/>
              <w:left w:val="nil"/>
              <w:bottom w:val="nil"/>
              <w:right w:val="nil"/>
            </w:tcBorders>
          </w:tcPr>
          <w:p w14:paraId="31ABD5F6"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283C16C9"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0.41</w:t>
            </w:r>
          </w:p>
        </w:tc>
        <w:tc>
          <w:tcPr>
            <w:tcW w:w="111" w:type="pct"/>
            <w:tcBorders>
              <w:top w:val="nil"/>
              <w:left w:val="nil"/>
              <w:bottom w:val="nil"/>
              <w:right w:val="nil"/>
            </w:tcBorders>
            <w:shd w:val="clear" w:color="auto" w:fill="auto"/>
            <w:noWrap/>
            <w:vAlign w:val="bottom"/>
          </w:tcPr>
          <w:p w14:paraId="2442DD63"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3433D391"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10</w:t>
            </w:r>
          </w:p>
        </w:tc>
        <w:tc>
          <w:tcPr>
            <w:tcW w:w="111" w:type="pct"/>
            <w:tcBorders>
              <w:top w:val="nil"/>
              <w:left w:val="nil"/>
              <w:bottom w:val="nil"/>
              <w:right w:val="nil"/>
            </w:tcBorders>
          </w:tcPr>
          <w:p w14:paraId="434828C8"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vAlign w:val="bottom"/>
          </w:tcPr>
          <w:p w14:paraId="425168F5"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0.35</w:t>
            </w:r>
          </w:p>
        </w:tc>
        <w:tc>
          <w:tcPr>
            <w:tcW w:w="111" w:type="pct"/>
            <w:tcBorders>
              <w:top w:val="nil"/>
              <w:left w:val="nil"/>
              <w:bottom w:val="nil"/>
              <w:right w:val="nil"/>
            </w:tcBorders>
          </w:tcPr>
          <w:p w14:paraId="483452D9"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vAlign w:val="bottom"/>
          </w:tcPr>
          <w:p w14:paraId="1A5B327D" w14:textId="77777777" w:rsidR="00E31AB3" w:rsidRPr="001626A4" w:rsidRDefault="00E31AB3" w:rsidP="001626A4">
            <w:pPr>
              <w:tabs>
                <w:tab w:val="decimal" w:pos="88"/>
              </w:tabs>
              <w:spacing w:after="0" w:line="240" w:lineRule="auto"/>
              <w:ind w:left="-351" w:firstLine="0"/>
              <w:jc w:val="right"/>
              <w:rPr>
                <w:color w:val="000000"/>
                <w:sz w:val="21"/>
                <w:szCs w:val="21"/>
              </w:rPr>
            </w:pPr>
            <w:r w:rsidRPr="001626A4">
              <w:rPr>
                <w:color w:val="000000"/>
                <w:sz w:val="21"/>
                <w:szCs w:val="21"/>
              </w:rPr>
              <w:t>1</w:t>
            </w:r>
          </w:p>
        </w:tc>
      </w:tr>
      <w:tr w:rsidR="000B4113" w:rsidRPr="000B4113" w14:paraId="053A8139" w14:textId="77777777" w:rsidTr="000B4113">
        <w:trPr>
          <w:trHeight w:val="288"/>
          <w:jc w:val="center"/>
        </w:trPr>
        <w:tc>
          <w:tcPr>
            <w:tcW w:w="317" w:type="pct"/>
            <w:tcBorders>
              <w:top w:val="nil"/>
              <w:left w:val="nil"/>
              <w:bottom w:val="nil"/>
              <w:right w:val="nil"/>
            </w:tcBorders>
            <w:shd w:val="clear" w:color="auto" w:fill="auto"/>
            <w:noWrap/>
            <w:vAlign w:val="center"/>
            <w:hideMark/>
          </w:tcPr>
          <w:p w14:paraId="76CAA798" w14:textId="77777777" w:rsidR="00E31AB3" w:rsidRPr="001626A4" w:rsidRDefault="00E31AB3" w:rsidP="001626A4">
            <w:pPr>
              <w:spacing w:after="0" w:line="240" w:lineRule="auto"/>
              <w:ind w:firstLine="0"/>
              <w:rPr>
                <w:color w:val="000000"/>
                <w:sz w:val="21"/>
                <w:szCs w:val="21"/>
              </w:rPr>
            </w:pPr>
            <w:r w:rsidRPr="001626A4">
              <w:rPr>
                <w:color w:val="000000"/>
                <w:sz w:val="21"/>
                <w:szCs w:val="21"/>
              </w:rPr>
              <w:t>NJ</w:t>
            </w:r>
          </w:p>
        </w:tc>
        <w:tc>
          <w:tcPr>
            <w:tcW w:w="111" w:type="pct"/>
            <w:tcBorders>
              <w:top w:val="nil"/>
              <w:left w:val="nil"/>
              <w:bottom w:val="nil"/>
              <w:right w:val="nil"/>
            </w:tcBorders>
          </w:tcPr>
          <w:p w14:paraId="578C7185" w14:textId="77777777" w:rsidR="00E31AB3" w:rsidRPr="001626A4" w:rsidRDefault="00E31AB3" w:rsidP="001626A4">
            <w:pPr>
              <w:spacing w:after="0" w:line="240" w:lineRule="auto"/>
              <w:ind w:firstLine="0"/>
              <w:rPr>
                <w:color w:val="000000"/>
                <w:sz w:val="21"/>
                <w:szCs w:val="21"/>
              </w:rPr>
            </w:pPr>
          </w:p>
        </w:tc>
        <w:tc>
          <w:tcPr>
            <w:tcW w:w="344" w:type="pct"/>
            <w:tcBorders>
              <w:top w:val="nil"/>
              <w:left w:val="nil"/>
              <w:bottom w:val="nil"/>
              <w:right w:val="nil"/>
            </w:tcBorders>
            <w:shd w:val="clear" w:color="auto" w:fill="auto"/>
            <w:noWrap/>
            <w:vAlign w:val="bottom"/>
            <w:hideMark/>
          </w:tcPr>
          <w:p w14:paraId="41EBEC89"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1.39</w:t>
            </w:r>
          </w:p>
        </w:tc>
        <w:tc>
          <w:tcPr>
            <w:tcW w:w="111" w:type="pct"/>
            <w:tcBorders>
              <w:top w:val="nil"/>
              <w:left w:val="nil"/>
              <w:bottom w:val="nil"/>
              <w:right w:val="nil"/>
            </w:tcBorders>
            <w:shd w:val="clear" w:color="auto" w:fill="auto"/>
            <w:noWrap/>
            <w:vAlign w:val="bottom"/>
          </w:tcPr>
          <w:p w14:paraId="12DE08DB"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6B067F2A"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w:t>
            </w:r>
          </w:p>
        </w:tc>
        <w:tc>
          <w:tcPr>
            <w:tcW w:w="111" w:type="pct"/>
            <w:tcBorders>
              <w:top w:val="nil"/>
              <w:left w:val="nil"/>
              <w:bottom w:val="nil"/>
              <w:right w:val="nil"/>
            </w:tcBorders>
          </w:tcPr>
          <w:p w14:paraId="734964A4"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61A6E77B"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0.27</w:t>
            </w:r>
          </w:p>
        </w:tc>
        <w:tc>
          <w:tcPr>
            <w:tcW w:w="111" w:type="pct"/>
            <w:tcBorders>
              <w:top w:val="nil"/>
              <w:left w:val="nil"/>
              <w:bottom w:val="nil"/>
              <w:right w:val="nil"/>
            </w:tcBorders>
            <w:shd w:val="clear" w:color="auto" w:fill="auto"/>
            <w:noWrap/>
            <w:vAlign w:val="bottom"/>
          </w:tcPr>
          <w:p w14:paraId="5B0B35EB"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58206936"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4</w:t>
            </w:r>
          </w:p>
        </w:tc>
        <w:tc>
          <w:tcPr>
            <w:tcW w:w="111" w:type="pct"/>
            <w:tcBorders>
              <w:top w:val="nil"/>
              <w:left w:val="nil"/>
              <w:bottom w:val="nil"/>
              <w:right w:val="nil"/>
            </w:tcBorders>
          </w:tcPr>
          <w:p w14:paraId="6E712B95"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449" w:type="pct"/>
            <w:tcBorders>
              <w:top w:val="nil"/>
              <w:left w:val="nil"/>
              <w:bottom w:val="nil"/>
              <w:right w:val="nil"/>
            </w:tcBorders>
            <w:shd w:val="clear" w:color="auto" w:fill="auto"/>
            <w:noWrap/>
            <w:vAlign w:val="bottom"/>
            <w:hideMark/>
          </w:tcPr>
          <w:p w14:paraId="06A1F3B6"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56,428</w:t>
            </w:r>
          </w:p>
        </w:tc>
        <w:tc>
          <w:tcPr>
            <w:tcW w:w="111" w:type="pct"/>
            <w:tcBorders>
              <w:top w:val="nil"/>
              <w:left w:val="nil"/>
              <w:bottom w:val="nil"/>
              <w:right w:val="nil"/>
            </w:tcBorders>
            <w:shd w:val="clear" w:color="auto" w:fill="auto"/>
            <w:noWrap/>
            <w:vAlign w:val="bottom"/>
          </w:tcPr>
          <w:p w14:paraId="0E0F34E8"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786D6D10"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9</w:t>
            </w:r>
          </w:p>
        </w:tc>
        <w:tc>
          <w:tcPr>
            <w:tcW w:w="111" w:type="pct"/>
            <w:tcBorders>
              <w:top w:val="nil"/>
              <w:left w:val="nil"/>
              <w:bottom w:val="nil"/>
              <w:right w:val="nil"/>
            </w:tcBorders>
          </w:tcPr>
          <w:p w14:paraId="18FDF547"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61B75F03"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0.37</w:t>
            </w:r>
          </w:p>
        </w:tc>
        <w:tc>
          <w:tcPr>
            <w:tcW w:w="111" w:type="pct"/>
            <w:tcBorders>
              <w:top w:val="nil"/>
              <w:left w:val="nil"/>
              <w:bottom w:val="nil"/>
              <w:right w:val="nil"/>
            </w:tcBorders>
            <w:shd w:val="clear" w:color="auto" w:fill="auto"/>
            <w:noWrap/>
            <w:vAlign w:val="bottom"/>
          </w:tcPr>
          <w:p w14:paraId="52C4D519"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64300635"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10</w:t>
            </w:r>
          </w:p>
        </w:tc>
        <w:tc>
          <w:tcPr>
            <w:tcW w:w="111" w:type="pct"/>
            <w:tcBorders>
              <w:top w:val="nil"/>
              <w:left w:val="nil"/>
              <w:bottom w:val="nil"/>
              <w:right w:val="nil"/>
            </w:tcBorders>
          </w:tcPr>
          <w:p w14:paraId="216B0F33"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vAlign w:val="bottom"/>
          </w:tcPr>
          <w:p w14:paraId="2332D93E"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0.43</w:t>
            </w:r>
          </w:p>
        </w:tc>
        <w:tc>
          <w:tcPr>
            <w:tcW w:w="111" w:type="pct"/>
            <w:tcBorders>
              <w:top w:val="nil"/>
              <w:left w:val="nil"/>
              <w:bottom w:val="nil"/>
              <w:right w:val="nil"/>
            </w:tcBorders>
          </w:tcPr>
          <w:p w14:paraId="70C4DE76"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vAlign w:val="bottom"/>
          </w:tcPr>
          <w:p w14:paraId="4B9744E2" w14:textId="77777777" w:rsidR="00E31AB3" w:rsidRPr="001626A4" w:rsidRDefault="00E31AB3" w:rsidP="001626A4">
            <w:pPr>
              <w:tabs>
                <w:tab w:val="decimal" w:pos="88"/>
              </w:tabs>
              <w:spacing w:after="0" w:line="240" w:lineRule="auto"/>
              <w:ind w:left="-351" w:firstLine="0"/>
              <w:jc w:val="right"/>
              <w:rPr>
                <w:color w:val="000000"/>
                <w:sz w:val="21"/>
                <w:szCs w:val="21"/>
              </w:rPr>
            </w:pPr>
            <w:r w:rsidRPr="001626A4">
              <w:rPr>
                <w:color w:val="000000"/>
                <w:sz w:val="21"/>
                <w:szCs w:val="21"/>
              </w:rPr>
              <w:t>3</w:t>
            </w:r>
          </w:p>
        </w:tc>
      </w:tr>
      <w:tr w:rsidR="000B4113" w:rsidRPr="000B4113" w14:paraId="58CAF4ED" w14:textId="77777777" w:rsidTr="000B4113">
        <w:trPr>
          <w:trHeight w:val="288"/>
          <w:jc w:val="center"/>
        </w:trPr>
        <w:tc>
          <w:tcPr>
            <w:tcW w:w="317" w:type="pct"/>
            <w:tcBorders>
              <w:top w:val="nil"/>
              <w:left w:val="nil"/>
              <w:bottom w:val="nil"/>
              <w:right w:val="nil"/>
            </w:tcBorders>
            <w:shd w:val="clear" w:color="auto" w:fill="auto"/>
            <w:noWrap/>
            <w:vAlign w:val="center"/>
            <w:hideMark/>
          </w:tcPr>
          <w:p w14:paraId="307C297F" w14:textId="77777777" w:rsidR="00E31AB3" w:rsidRPr="001626A4" w:rsidRDefault="00E31AB3" w:rsidP="001626A4">
            <w:pPr>
              <w:spacing w:after="0" w:line="240" w:lineRule="auto"/>
              <w:ind w:firstLine="0"/>
              <w:rPr>
                <w:color w:val="000000"/>
                <w:sz w:val="21"/>
                <w:szCs w:val="21"/>
              </w:rPr>
            </w:pPr>
            <w:r w:rsidRPr="001626A4">
              <w:rPr>
                <w:color w:val="000000"/>
                <w:sz w:val="21"/>
                <w:szCs w:val="21"/>
              </w:rPr>
              <w:t>CT</w:t>
            </w:r>
          </w:p>
        </w:tc>
        <w:tc>
          <w:tcPr>
            <w:tcW w:w="111" w:type="pct"/>
            <w:tcBorders>
              <w:top w:val="nil"/>
              <w:left w:val="nil"/>
              <w:bottom w:val="nil"/>
              <w:right w:val="nil"/>
            </w:tcBorders>
          </w:tcPr>
          <w:p w14:paraId="2650B30C" w14:textId="77777777" w:rsidR="00E31AB3" w:rsidRPr="001626A4" w:rsidRDefault="00E31AB3" w:rsidP="001626A4">
            <w:pPr>
              <w:spacing w:after="0" w:line="240" w:lineRule="auto"/>
              <w:ind w:firstLine="0"/>
              <w:rPr>
                <w:color w:val="000000"/>
                <w:sz w:val="21"/>
                <w:szCs w:val="21"/>
              </w:rPr>
            </w:pPr>
          </w:p>
        </w:tc>
        <w:tc>
          <w:tcPr>
            <w:tcW w:w="344" w:type="pct"/>
            <w:tcBorders>
              <w:top w:val="nil"/>
              <w:left w:val="nil"/>
              <w:bottom w:val="nil"/>
              <w:right w:val="nil"/>
            </w:tcBorders>
            <w:shd w:val="clear" w:color="auto" w:fill="auto"/>
            <w:noWrap/>
            <w:vAlign w:val="bottom"/>
            <w:hideMark/>
          </w:tcPr>
          <w:p w14:paraId="00F198E6"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1.37</w:t>
            </w:r>
          </w:p>
        </w:tc>
        <w:tc>
          <w:tcPr>
            <w:tcW w:w="111" w:type="pct"/>
            <w:tcBorders>
              <w:top w:val="nil"/>
              <w:left w:val="nil"/>
              <w:bottom w:val="nil"/>
              <w:right w:val="nil"/>
            </w:tcBorders>
            <w:shd w:val="clear" w:color="auto" w:fill="auto"/>
            <w:noWrap/>
            <w:vAlign w:val="bottom"/>
          </w:tcPr>
          <w:p w14:paraId="4F83523F"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7BF7188B"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w:t>
            </w:r>
          </w:p>
        </w:tc>
        <w:tc>
          <w:tcPr>
            <w:tcW w:w="111" w:type="pct"/>
            <w:tcBorders>
              <w:top w:val="nil"/>
              <w:left w:val="nil"/>
              <w:bottom w:val="nil"/>
              <w:right w:val="nil"/>
            </w:tcBorders>
          </w:tcPr>
          <w:p w14:paraId="51759A1C"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27A609B4"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0.26</w:t>
            </w:r>
          </w:p>
        </w:tc>
        <w:tc>
          <w:tcPr>
            <w:tcW w:w="111" w:type="pct"/>
            <w:tcBorders>
              <w:top w:val="nil"/>
              <w:left w:val="nil"/>
              <w:bottom w:val="nil"/>
              <w:right w:val="nil"/>
            </w:tcBorders>
            <w:shd w:val="clear" w:color="auto" w:fill="auto"/>
            <w:noWrap/>
            <w:vAlign w:val="bottom"/>
          </w:tcPr>
          <w:p w14:paraId="27CEF697"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49D6BB2C"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2</w:t>
            </w:r>
          </w:p>
        </w:tc>
        <w:tc>
          <w:tcPr>
            <w:tcW w:w="111" w:type="pct"/>
            <w:tcBorders>
              <w:top w:val="nil"/>
              <w:left w:val="nil"/>
              <w:bottom w:val="nil"/>
              <w:right w:val="nil"/>
            </w:tcBorders>
          </w:tcPr>
          <w:p w14:paraId="4DD7694A"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449" w:type="pct"/>
            <w:tcBorders>
              <w:top w:val="nil"/>
              <w:left w:val="nil"/>
              <w:bottom w:val="nil"/>
              <w:right w:val="nil"/>
            </w:tcBorders>
            <w:shd w:val="clear" w:color="auto" w:fill="auto"/>
            <w:noWrap/>
            <w:vAlign w:val="bottom"/>
            <w:hideMark/>
          </w:tcPr>
          <w:p w14:paraId="5BEF21B5"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62,745</w:t>
            </w:r>
          </w:p>
        </w:tc>
        <w:tc>
          <w:tcPr>
            <w:tcW w:w="111" w:type="pct"/>
            <w:tcBorders>
              <w:top w:val="nil"/>
              <w:left w:val="nil"/>
              <w:bottom w:val="nil"/>
              <w:right w:val="nil"/>
            </w:tcBorders>
            <w:shd w:val="clear" w:color="auto" w:fill="auto"/>
            <w:noWrap/>
            <w:vAlign w:val="bottom"/>
          </w:tcPr>
          <w:p w14:paraId="7FED172F"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459F5EA2"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9</w:t>
            </w:r>
          </w:p>
        </w:tc>
        <w:tc>
          <w:tcPr>
            <w:tcW w:w="111" w:type="pct"/>
            <w:tcBorders>
              <w:top w:val="nil"/>
              <w:left w:val="nil"/>
              <w:bottom w:val="nil"/>
              <w:right w:val="nil"/>
            </w:tcBorders>
          </w:tcPr>
          <w:p w14:paraId="0DFE50BC"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706BF4A4"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0.38</w:t>
            </w:r>
          </w:p>
        </w:tc>
        <w:tc>
          <w:tcPr>
            <w:tcW w:w="111" w:type="pct"/>
            <w:tcBorders>
              <w:top w:val="nil"/>
              <w:left w:val="nil"/>
              <w:bottom w:val="nil"/>
              <w:right w:val="nil"/>
            </w:tcBorders>
            <w:shd w:val="clear" w:color="auto" w:fill="auto"/>
            <w:noWrap/>
            <w:vAlign w:val="bottom"/>
          </w:tcPr>
          <w:p w14:paraId="78952831"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0D33E04E"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10</w:t>
            </w:r>
          </w:p>
        </w:tc>
        <w:tc>
          <w:tcPr>
            <w:tcW w:w="111" w:type="pct"/>
            <w:tcBorders>
              <w:top w:val="nil"/>
              <w:left w:val="nil"/>
              <w:bottom w:val="nil"/>
              <w:right w:val="nil"/>
            </w:tcBorders>
          </w:tcPr>
          <w:p w14:paraId="1A30D798"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vAlign w:val="bottom"/>
          </w:tcPr>
          <w:p w14:paraId="5ECBB217"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0.43</w:t>
            </w:r>
          </w:p>
        </w:tc>
        <w:tc>
          <w:tcPr>
            <w:tcW w:w="111" w:type="pct"/>
            <w:tcBorders>
              <w:top w:val="nil"/>
              <w:left w:val="nil"/>
              <w:bottom w:val="nil"/>
              <w:right w:val="nil"/>
            </w:tcBorders>
          </w:tcPr>
          <w:p w14:paraId="477C0E52"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vAlign w:val="bottom"/>
          </w:tcPr>
          <w:p w14:paraId="7D3E4431" w14:textId="77777777" w:rsidR="00E31AB3" w:rsidRPr="001626A4" w:rsidRDefault="00E31AB3" w:rsidP="001626A4">
            <w:pPr>
              <w:tabs>
                <w:tab w:val="decimal" w:pos="88"/>
              </w:tabs>
              <w:spacing w:after="0" w:line="240" w:lineRule="auto"/>
              <w:ind w:left="-351" w:firstLine="0"/>
              <w:jc w:val="right"/>
              <w:rPr>
                <w:color w:val="000000"/>
                <w:sz w:val="21"/>
                <w:szCs w:val="21"/>
              </w:rPr>
            </w:pPr>
            <w:r w:rsidRPr="001626A4">
              <w:rPr>
                <w:color w:val="000000"/>
                <w:sz w:val="21"/>
                <w:szCs w:val="21"/>
              </w:rPr>
              <w:t>3</w:t>
            </w:r>
          </w:p>
        </w:tc>
      </w:tr>
      <w:tr w:rsidR="000B4113" w:rsidRPr="000B4113" w14:paraId="3FA3652F" w14:textId="77777777" w:rsidTr="000B4113">
        <w:trPr>
          <w:trHeight w:val="288"/>
          <w:jc w:val="center"/>
        </w:trPr>
        <w:tc>
          <w:tcPr>
            <w:tcW w:w="317" w:type="pct"/>
            <w:tcBorders>
              <w:top w:val="nil"/>
              <w:left w:val="nil"/>
              <w:bottom w:val="nil"/>
              <w:right w:val="nil"/>
            </w:tcBorders>
            <w:shd w:val="clear" w:color="auto" w:fill="auto"/>
            <w:noWrap/>
            <w:vAlign w:val="center"/>
            <w:hideMark/>
          </w:tcPr>
          <w:p w14:paraId="7D22FBF0" w14:textId="77777777" w:rsidR="00E31AB3" w:rsidRPr="001626A4" w:rsidRDefault="00E31AB3" w:rsidP="001626A4">
            <w:pPr>
              <w:spacing w:after="0" w:line="240" w:lineRule="auto"/>
              <w:ind w:firstLine="0"/>
              <w:rPr>
                <w:color w:val="000000"/>
                <w:sz w:val="21"/>
                <w:szCs w:val="21"/>
              </w:rPr>
            </w:pPr>
            <w:r w:rsidRPr="001626A4">
              <w:rPr>
                <w:color w:val="000000"/>
                <w:sz w:val="21"/>
                <w:szCs w:val="21"/>
              </w:rPr>
              <w:t>DC</w:t>
            </w:r>
          </w:p>
        </w:tc>
        <w:tc>
          <w:tcPr>
            <w:tcW w:w="111" w:type="pct"/>
            <w:tcBorders>
              <w:top w:val="nil"/>
              <w:left w:val="nil"/>
              <w:bottom w:val="nil"/>
              <w:right w:val="nil"/>
            </w:tcBorders>
          </w:tcPr>
          <w:p w14:paraId="42283035" w14:textId="77777777" w:rsidR="00E31AB3" w:rsidRPr="001626A4" w:rsidRDefault="00E31AB3" w:rsidP="001626A4">
            <w:pPr>
              <w:spacing w:after="0" w:line="240" w:lineRule="auto"/>
              <w:ind w:firstLine="0"/>
              <w:rPr>
                <w:color w:val="000000"/>
                <w:sz w:val="21"/>
                <w:szCs w:val="21"/>
              </w:rPr>
            </w:pPr>
          </w:p>
        </w:tc>
        <w:tc>
          <w:tcPr>
            <w:tcW w:w="344" w:type="pct"/>
            <w:tcBorders>
              <w:top w:val="nil"/>
              <w:left w:val="nil"/>
              <w:bottom w:val="nil"/>
              <w:right w:val="nil"/>
            </w:tcBorders>
            <w:shd w:val="clear" w:color="auto" w:fill="auto"/>
            <w:noWrap/>
            <w:vAlign w:val="bottom"/>
            <w:hideMark/>
          </w:tcPr>
          <w:p w14:paraId="1ACE2B36"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1.10</w:t>
            </w:r>
          </w:p>
        </w:tc>
        <w:tc>
          <w:tcPr>
            <w:tcW w:w="111" w:type="pct"/>
            <w:tcBorders>
              <w:top w:val="nil"/>
              <w:left w:val="nil"/>
              <w:bottom w:val="nil"/>
              <w:right w:val="nil"/>
            </w:tcBorders>
            <w:shd w:val="clear" w:color="auto" w:fill="auto"/>
            <w:noWrap/>
            <w:vAlign w:val="bottom"/>
          </w:tcPr>
          <w:p w14:paraId="725C74CE"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5FF9F9E5"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w:t>
            </w:r>
          </w:p>
        </w:tc>
        <w:tc>
          <w:tcPr>
            <w:tcW w:w="111" w:type="pct"/>
            <w:tcBorders>
              <w:top w:val="nil"/>
              <w:left w:val="nil"/>
              <w:bottom w:val="nil"/>
              <w:right w:val="nil"/>
            </w:tcBorders>
          </w:tcPr>
          <w:p w14:paraId="13F4B829"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2E49BAF0"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0.23</w:t>
            </w:r>
          </w:p>
        </w:tc>
        <w:tc>
          <w:tcPr>
            <w:tcW w:w="111" w:type="pct"/>
            <w:tcBorders>
              <w:top w:val="nil"/>
              <w:left w:val="nil"/>
              <w:bottom w:val="nil"/>
              <w:right w:val="nil"/>
            </w:tcBorders>
            <w:shd w:val="clear" w:color="auto" w:fill="auto"/>
            <w:noWrap/>
            <w:vAlign w:val="bottom"/>
          </w:tcPr>
          <w:p w14:paraId="5D954BF2"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438F7D0C"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w:t>
            </w:r>
          </w:p>
        </w:tc>
        <w:tc>
          <w:tcPr>
            <w:tcW w:w="111" w:type="pct"/>
            <w:tcBorders>
              <w:top w:val="nil"/>
              <w:left w:val="nil"/>
              <w:bottom w:val="nil"/>
              <w:right w:val="nil"/>
            </w:tcBorders>
          </w:tcPr>
          <w:p w14:paraId="72BD120B"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449" w:type="pct"/>
            <w:tcBorders>
              <w:top w:val="nil"/>
              <w:left w:val="nil"/>
              <w:bottom w:val="nil"/>
              <w:right w:val="nil"/>
            </w:tcBorders>
            <w:shd w:val="clear" w:color="auto" w:fill="auto"/>
            <w:noWrap/>
            <w:vAlign w:val="bottom"/>
            <w:hideMark/>
          </w:tcPr>
          <w:p w14:paraId="5A6A2449"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159,141</w:t>
            </w:r>
          </w:p>
        </w:tc>
        <w:tc>
          <w:tcPr>
            <w:tcW w:w="111" w:type="pct"/>
            <w:tcBorders>
              <w:top w:val="nil"/>
              <w:left w:val="nil"/>
              <w:bottom w:val="nil"/>
              <w:right w:val="nil"/>
            </w:tcBorders>
            <w:shd w:val="clear" w:color="auto" w:fill="auto"/>
            <w:noWrap/>
            <w:vAlign w:val="bottom"/>
          </w:tcPr>
          <w:p w14:paraId="34FEDAC3"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301B474D"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10</w:t>
            </w:r>
          </w:p>
        </w:tc>
        <w:tc>
          <w:tcPr>
            <w:tcW w:w="111" w:type="pct"/>
            <w:tcBorders>
              <w:top w:val="nil"/>
              <w:left w:val="nil"/>
              <w:bottom w:val="nil"/>
              <w:right w:val="nil"/>
            </w:tcBorders>
          </w:tcPr>
          <w:p w14:paraId="218B345C"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shd w:val="clear" w:color="auto" w:fill="auto"/>
            <w:noWrap/>
            <w:vAlign w:val="bottom"/>
            <w:hideMark/>
          </w:tcPr>
          <w:p w14:paraId="746469A9"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0.55</w:t>
            </w:r>
          </w:p>
        </w:tc>
        <w:tc>
          <w:tcPr>
            <w:tcW w:w="111" w:type="pct"/>
            <w:tcBorders>
              <w:top w:val="nil"/>
              <w:left w:val="nil"/>
              <w:bottom w:val="nil"/>
              <w:right w:val="nil"/>
            </w:tcBorders>
            <w:shd w:val="clear" w:color="auto" w:fill="auto"/>
            <w:noWrap/>
            <w:vAlign w:val="bottom"/>
          </w:tcPr>
          <w:p w14:paraId="4B367A18"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shd w:val="clear" w:color="auto" w:fill="auto"/>
            <w:noWrap/>
            <w:vAlign w:val="bottom"/>
            <w:hideMark/>
          </w:tcPr>
          <w:p w14:paraId="03F6D4BF"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10</w:t>
            </w:r>
          </w:p>
        </w:tc>
        <w:tc>
          <w:tcPr>
            <w:tcW w:w="111" w:type="pct"/>
            <w:tcBorders>
              <w:top w:val="nil"/>
              <w:left w:val="nil"/>
              <w:bottom w:val="nil"/>
              <w:right w:val="nil"/>
            </w:tcBorders>
          </w:tcPr>
          <w:p w14:paraId="2F4C57B0"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nil"/>
              <w:right w:val="nil"/>
            </w:tcBorders>
            <w:vAlign w:val="bottom"/>
          </w:tcPr>
          <w:p w14:paraId="1ECCCC89"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0.04</w:t>
            </w:r>
          </w:p>
        </w:tc>
        <w:tc>
          <w:tcPr>
            <w:tcW w:w="111" w:type="pct"/>
            <w:tcBorders>
              <w:top w:val="nil"/>
              <w:left w:val="nil"/>
              <w:bottom w:val="nil"/>
              <w:right w:val="nil"/>
            </w:tcBorders>
          </w:tcPr>
          <w:p w14:paraId="31CF7631"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nil"/>
              <w:right w:val="nil"/>
            </w:tcBorders>
            <w:vAlign w:val="bottom"/>
          </w:tcPr>
          <w:p w14:paraId="7EF60825" w14:textId="77777777" w:rsidR="00E31AB3" w:rsidRPr="001626A4" w:rsidRDefault="00E31AB3" w:rsidP="001626A4">
            <w:pPr>
              <w:tabs>
                <w:tab w:val="decimal" w:pos="88"/>
              </w:tabs>
              <w:spacing w:after="0" w:line="240" w:lineRule="auto"/>
              <w:ind w:left="-351" w:firstLine="0"/>
              <w:jc w:val="right"/>
              <w:rPr>
                <w:color w:val="000000"/>
                <w:sz w:val="21"/>
                <w:szCs w:val="21"/>
              </w:rPr>
            </w:pPr>
            <w:r w:rsidRPr="001626A4">
              <w:rPr>
                <w:color w:val="000000"/>
                <w:sz w:val="21"/>
                <w:szCs w:val="21"/>
              </w:rPr>
              <w:t>1</w:t>
            </w:r>
          </w:p>
        </w:tc>
      </w:tr>
      <w:tr w:rsidR="000B4113" w:rsidRPr="000B4113" w14:paraId="0CCD68C0" w14:textId="77777777" w:rsidTr="000B4113">
        <w:trPr>
          <w:trHeight w:val="288"/>
          <w:jc w:val="center"/>
        </w:trPr>
        <w:tc>
          <w:tcPr>
            <w:tcW w:w="317" w:type="pct"/>
            <w:tcBorders>
              <w:top w:val="nil"/>
              <w:left w:val="nil"/>
              <w:bottom w:val="single" w:sz="4" w:space="0" w:color="auto"/>
              <w:right w:val="nil"/>
            </w:tcBorders>
            <w:shd w:val="clear" w:color="auto" w:fill="auto"/>
            <w:noWrap/>
            <w:vAlign w:val="center"/>
            <w:hideMark/>
          </w:tcPr>
          <w:p w14:paraId="7A6D8BB8" w14:textId="77777777" w:rsidR="00E31AB3" w:rsidRPr="001626A4" w:rsidRDefault="00E31AB3" w:rsidP="001626A4">
            <w:pPr>
              <w:spacing w:after="0" w:line="240" w:lineRule="auto"/>
              <w:ind w:firstLine="0"/>
              <w:rPr>
                <w:color w:val="000000"/>
                <w:sz w:val="21"/>
                <w:szCs w:val="21"/>
              </w:rPr>
            </w:pPr>
            <w:r w:rsidRPr="001626A4">
              <w:rPr>
                <w:color w:val="000000"/>
                <w:sz w:val="21"/>
                <w:szCs w:val="21"/>
              </w:rPr>
              <w:t>ID</w:t>
            </w:r>
          </w:p>
        </w:tc>
        <w:tc>
          <w:tcPr>
            <w:tcW w:w="111" w:type="pct"/>
            <w:tcBorders>
              <w:top w:val="nil"/>
              <w:left w:val="nil"/>
              <w:bottom w:val="single" w:sz="4" w:space="0" w:color="auto"/>
              <w:right w:val="nil"/>
            </w:tcBorders>
          </w:tcPr>
          <w:p w14:paraId="57961544" w14:textId="77777777" w:rsidR="00E31AB3" w:rsidRPr="001626A4" w:rsidRDefault="00E31AB3" w:rsidP="001626A4">
            <w:pPr>
              <w:spacing w:after="0" w:line="240" w:lineRule="auto"/>
              <w:ind w:firstLine="0"/>
              <w:rPr>
                <w:color w:val="000000"/>
                <w:sz w:val="21"/>
                <w:szCs w:val="21"/>
              </w:rPr>
            </w:pPr>
          </w:p>
        </w:tc>
        <w:tc>
          <w:tcPr>
            <w:tcW w:w="344" w:type="pct"/>
            <w:tcBorders>
              <w:top w:val="nil"/>
              <w:left w:val="nil"/>
              <w:bottom w:val="single" w:sz="4" w:space="0" w:color="auto"/>
              <w:right w:val="nil"/>
            </w:tcBorders>
            <w:shd w:val="clear" w:color="auto" w:fill="auto"/>
            <w:noWrap/>
            <w:vAlign w:val="bottom"/>
            <w:hideMark/>
          </w:tcPr>
          <w:p w14:paraId="33BAC29F"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0.78</w:t>
            </w:r>
          </w:p>
        </w:tc>
        <w:tc>
          <w:tcPr>
            <w:tcW w:w="111" w:type="pct"/>
            <w:tcBorders>
              <w:top w:val="nil"/>
              <w:left w:val="nil"/>
              <w:bottom w:val="single" w:sz="4" w:space="0" w:color="auto"/>
              <w:right w:val="nil"/>
            </w:tcBorders>
            <w:shd w:val="clear" w:color="auto" w:fill="auto"/>
            <w:noWrap/>
            <w:vAlign w:val="bottom"/>
          </w:tcPr>
          <w:p w14:paraId="1EC91D57"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single" w:sz="4" w:space="0" w:color="auto"/>
              <w:right w:val="nil"/>
            </w:tcBorders>
            <w:shd w:val="clear" w:color="auto" w:fill="auto"/>
            <w:noWrap/>
            <w:vAlign w:val="bottom"/>
            <w:hideMark/>
          </w:tcPr>
          <w:p w14:paraId="24774256"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w:t>
            </w:r>
          </w:p>
        </w:tc>
        <w:tc>
          <w:tcPr>
            <w:tcW w:w="111" w:type="pct"/>
            <w:tcBorders>
              <w:top w:val="nil"/>
              <w:left w:val="nil"/>
              <w:bottom w:val="single" w:sz="4" w:space="0" w:color="auto"/>
              <w:right w:val="nil"/>
            </w:tcBorders>
          </w:tcPr>
          <w:p w14:paraId="0E38ABC5"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single" w:sz="4" w:space="0" w:color="auto"/>
              <w:right w:val="nil"/>
            </w:tcBorders>
            <w:shd w:val="clear" w:color="auto" w:fill="auto"/>
            <w:noWrap/>
            <w:vAlign w:val="bottom"/>
            <w:hideMark/>
          </w:tcPr>
          <w:p w14:paraId="2F2265D5"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0.27</w:t>
            </w:r>
          </w:p>
        </w:tc>
        <w:tc>
          <w:tcPr>
            <w:tcW w:w="111" w:type="pct"/>
            <w:tcBorders>
              <w:top w:val="nil"/>
              <w:left w:val="nil"/>
              <w:bottom w:val="single" w:sz="4" w:space="0" w:color="auto"/>
              <w:right w:val="nil"/>
            </w:tcBorders>
            <w:shd w:val="clear" w:color="auto" w:fill="auto"/>
            <w:noWrap/>
            <w:vAlign w:val="bottom"/>
          </w:tcPr>
          <w:p w14:paraId="55A957DF"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single" w:sz="4" w:space="0" w:color="auto"/>
              <w:right w:val="nil"/>
            </w:tcBorders>
            <w:shd w:val="clear" w:color="auto" w:fill="auto"/>
            <w:noWrap/>
            <w:vAlign w:val="bottom"/>
            <w:hideMark/>
          </w:tcPr>
          <w:p w14:paraId="5C9CE864"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4</w:t>
            </w:r>
          </w:p>
        </w:tc>
        <w:tc>
          <w:tcPr>
            <w:tcW w:w="111" w:type="pct"/>
            <w:tcBorders>
              <w:top w:val="nil"/>
              <w:left w:val="nil"/>
              <w:bottom w:val="single" w:sz="4" w:space="0" w:color="auto"/>
              <w:right w:val="nil"/>
            </w:tcBorders>
          </w:tcPr>
          <w:p w14:paraId="0A8C3121"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449" w:type="pct"/>
            <w:tcBorders>
              <w:top w:val="nil"/>
              <w:left w:val="nil"/>
              <w:bottom w:val="single" w:sz="4" w:space="0" w:color="auto"/>
              <w:right w:val="nil"/>
            </w:tcBorders>
            <w:shd w:val="clear" w:color="auto" w:fill="auto"/>
            <w:noWrap/>
            <w:vAlign w:val="bottom"/>
            <w:hideMark/>
          </w:tcPr>
          <w:p w14:paraId="3F456893"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36,256</w:t>
            </w:r>
          </w:p>
        </w:tc>
        <w:tc>
          <w:tcPr>
            <w:tcW w:w="111" w:type="pct"/>
            <w:tcBorders>
              <w:top w:val="nil"/>
              <w:left w:val="nil"/>
              <w:bottom w:val="single" w:sz="4" w:space="0" w:color="auto"/>
              <w:right w:val="nil"/>
            </w:tcBorders>
            <w:shd w:val="clear" w:color="auto" w:fill="auto"/>
            <w:noWrap/>
            <w:vAlign w:val="bottom"/>
          </w:tcPr>
          <w:p w14:paraId="64C9A1F9"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single" w:sz="4" w:space="0" w:color="auto"/>
              <w:right w:val="nil"/>
            </w:tcBorders>
            <w:shd w:val="clear" w:color="auto" w:fill="auto"/>
            <w:noWrap/>
            <w:vAlign w:val="bottom"/>
            <w:hideMark/>
          </w:tcPr>
          <w:p w14:paraId="2657ADBE"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1</w:t>
            </w:r>
          </w:p>
        </w:tc>
        <w:tc>
          <w:tcPr>
            <w:tcW w:w="111" w:type="pct"/>
            <w:tcBorders>
              <w:top w:val="nil"/>
              <w:left w:val="nil"/>
              <w:bottom w:val="single" w:sz="4" w:space="0" w:color="auto"/>
              <w:right w:val="nil"/>
            </w:tcBorders>
          </w:tcPr>
          <w:p w14:paraId="0CB1152A"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single" w:sz="4" w:space="0" w:color="auto"/>
              <w:right w:val="nil"/>
            </w:tcBorders>
            <w:shd w:val="clear" w:color="auto" w:fill="auto"/>
            <w:noWrap/>
            <w:vAlign w:val="bottom"/>
            <w:hideMark/>
          </w:tcPr>
          <w:p w14:paraId="00859626"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0.26</w:t>
            </w:r>
          </w:p>
        </w:tc>
        <w:tc>
          <w:tcPr>
            <w:tcW w:w="111" w:type="pct"/>
            <w:tcBorders>
              <w:top w:val="nil"/>
              <w:left w:val="nil"/>
              <w:bottom w:val="single" w:sz="4" w:space="0" w:color="auto"/>
              <w:right w:val="nil"/>
            </w:tcBorders>
            <w:shd w:val="clear" w:color="auto" w:fill="auto"/>
            <w:noWrap/>
            <w:vAlign w:val="bottom"/>
          </w:tcPr>
          <w:p w14:paraId="1FDDD186"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single" w:sz="4" w:space="0" w:color="auto"/>
              <w:right w:val="nil"/>
            </w:tcBorders>
            <w:shd w:val="clear" w:color="auto" w:fill="auto"/>
            <w:noWrap/>
            <w:vAlign w:val="bottom"/>
            <w:hideMark/>
          </w:tcPr>
          <w:p w14:paraId="1BBBD17B"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3</w:t>
            </w:r>
          </w:p>
        </w:tc>
        <w:tc>
          <w:tcPr>
            <w:tcW w:w="111" w:type="pct"/>
            <w:tcBorders>
              <w:top w:val="nil"/>
              <w:left w:val="nil"/>
              <w:bottom w:val="single" w:sz="4" w:space="0" w:color="auto"/>
              <w:right w:val="nil"/>
            </w:tcBorders>
          </w:tcPr>
          <w:p w14:paraId="0F602BD3"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292" w:type="pct"/>
            <w:tcBorders>
              <w:top w:val="nil"/>
              <w:left w:val="nil"/>
              <w:bottom w:val="single" w:sz="4" w:space="0" w:color="auto"/>
              <w:right w:val="nil"/>
            </w:tcBorders>
            <w:vAlign w:val="bottom"/>
          </w:tcPr>
          <w:p w14:paraId="777DE819" w14:textId="77777777" w:rsidR="00E31AB3" w:rsidRPr="001626A4" w:rsidRDefault="00E31AB3" w:rsidP="001626A4">
            <w:pPr>
              <w:tabs>
                <w:tab w:val="decimal" w:pos="88"/>
              </w:tabs>
              <w:spacing w:after="0" w:line="240" w:lineRule="auto"/>
              <w:ind w:firstLine="0"/>
              <w:jc w:val="right"/>
              <w:rPr>
                <w:color w:val="000000"/>
                <w:sz w:val="21"/>
                <w:szCs w:val="21"/>
              </w:rPr>
            </w:pPr>
            <w:r w:rsidRPr="001626A4">
              <w:rPr>
                <w:color w:val="000000"/>
                <w:sz w:val="21"/>
                <w:szCs w:val="21"/>
              </w:rPr>
              <w:t>0.68</w:t>
            </w:r>
          </w:p>
        </w:tc>
        <w:tc>
          <w:tcPr>
            <w:tcW w:w="111" w:type="pct"/>
            <w:tcBorders>
              <w:top w:val="nil"/>
              <w:left w:val="nil"/>
              <w:bottom w:val="single" w:sz="4" w:space="0" w:color="auto"/>
              <w:right w:val="nil"/>
            </w:tcBorders>
          </w:tcPr>
          <w:p w14:paraId="343DF03F" w14:textId="77777777" w:rsidR="00E31AB3" w:rsidRPr="001626A4" w:rsidRDefault="00E31AB3" w:rsidP="001626A4">
            <w:pPr>
              <w:tabs>
                <w:tab w:val="decimal" w:pos="88"/>
              </w:tabs>
              <w:spacing w:after="0" w:line="240" w:lineRule="auto"/>
              <w:ind w:firstLine="0"/>
              <w:jc w:val="right"/>
              <w:rPr>
                <w:color w:val="000000"/>
                <w:sz w:val="21"/>
                <w:szCs w:val="21"/>
              </w:rPr>
            </w:pPr>
          </w:p>
        </w:tc>
        <w:tc>
          <w:tcPr>
            <w:tcW w:w="381" w:type="pct"/>
            <w:tcBorders>
              <w:top w:val="nil"/>
              <w:left w:val="nil"/>
              <w:bottom w:val="single" w:sz="4" w:space="0" w:color="auto"/>
              <w:right w:val="nil"/>
            </w:tcBorders>
            <w:vAlign w:val="bottom"/>
          </w:tcPr>
          <w:p w14:paraId="473664FF" w14:textId="77777777" w:rsidR="00E31AB3" w:rsidRPr="001626A4" w:rsidRDefault="00E31AB3" w:rsidP="001626A4">
            <w:pPr>
              <w:tabs>
                <w:tab w:val="decimal" w:pos="88"/>
              </w:tabs>
              <w:spacing w:after="0" w:line="240" w:lineRule="auto"/>
              <w:ind w:left="-351" w:firstLine="0"/>
              <w:jc w:val="right"/>
              <w:rPr>
                <w:color w:val="000000"/>
                <w:sz w:val="21"/>
                <w:szCs w:val="21"/>
              </w:rPr>
            </w:pPr>
            <w:r w:rsidRPr="001626A4">
              <w:rPr>
                <w:color w:val="000000"/>
                <w:sz w:val="21"/>
                <w:szCs w:val="21"/>
              </w:rPr>
              <w:t>10</w:t>
            </w:r>
          </w:p>
        </w:tc>
      </w:tr>
    </w:tbl>
    <w:p w14:paraId="3F38469F" w14:textId="77777777" w:rsidR="00E31AB3" w:rsidRPr="000B4113" w:rsidRDefault="00E31AB3" w:rsidP="00E31AB3">
      <w:pPr>
        <w:spacing w:after="0" w:line="240" w:lineRule="auto"/>
        <w:ind w:firstLine="0"/>
        <w:rPr>
          <w:sz w:val="20"/>
          <w:szCs w:val="20"/>
        </w:rPr>
      </w:pPr>
      <w:r w:rsidRPr="000B4113">
        <w:rPr>
          <w:i/>
          <w:sz w:val="20"/>
          <w:szCs w:val="20"/>
        </w:rPr>
        <w:t>Source:</w:t>
      </w:r>
      <w:r w:rsidRPr="000B4113">
        <w:rPr>
          <w:sz w:val="20"/>
          <w:szCs w:val="20"/>
        </w:rPr>
        <w:t xml:space="preserve"> Created by the authors using alcohol consumption data from Haughwout and Slater (2018), obesity data from Centers for Disease Control and Prevention, income data from National Center for Education Statistics, education data from the U.S. census, and election data from </w:t>
      </w:r>
      <w:proofErr w:type="spellStart"/>
      <w:r w:rsidRPr="000B4113">
        <w:rPr>
          <w:sz w:val="20"/>
          <w:szCs w:val="20"/>
        </w:rPr>
        <w:t>Github</w:t>
      </w:r>
      <w:proofErr w:type="spellEnd"/>
      <w:r w:rsidRPr="000B4113">
        <w:rPr>
          <w:sz w:val="20"/>
          <w:szCs w:val="20"/>
        </w:rPr>
        <w:t>.</w:t>
      </w:r>
    </w:p>
    <w:p w14:paraId="6CFA166E" w14:textId="77777777" w:rsidR="00E31AB3" w:rsidRPr="000B4113" w:rsidRDefault="00E31AB3" w:rsidP="00E31AB3">
      <w:pPr>
        <w:spacing w:after="0" w:line="240" w:lineRule="auto"/>
        <w:ind w:firstLine="0"/>
        <w:rPr>
          <w:rFonts w:eastAsiaTheme="minorHAnsi"/>
        </w:rPr>
      </w:pPr>
      <w:r w:rsidRPr="000B4113">
        <w:rPr>
          <w:i/>
          <w:sz w:val="20"/>
          <w:szCs w:val="20"/>
        </w:rPr>
        <w:t>Notes:</w:t>
      </w:r>
      <w:r w:rsidRPr="000B4113">
        <w:rPr>
          <w:sz w:val="20"/>
          <w:szCs w:val="20"/>
        </w:rPr>
        <w:t xml:space="preserve">  The income column is the median household income. The GOP column reflects the number of votes cast for Donald Trump in the 2016 national election, as a percentage of total votes cast for Donald Trump and Hillary Clinton.</w:t>
      </w:r>
    </w:p>
    <w:p w14:paraId="513B5D8A" w14:textId="77777777" w:rsidR="00E31AB3" w:rsidRPr="000B4113" w:rsidRDefault="00E31AB3" w:rsidP="00E31AB3">
      <w:pPr>
        <w:spacing w:after="0"/>
        <w:ind w:firstLine="0"/>
        <w:jc w:val="center"/>
        <w:rPr>
          <w:rFonts w:eastAsia="Calibri"/>
        </w:rPr>
        <w:sectPr w:rsidR="00E31AB3" w:rsidRPr="000B4113" w:rsidSect="001626A4">
          <w:pgSz w:w="15840" w:h="12240" w:orient="landscape"/>
          <w:pgMar w:top="1440" w:right="1440" w:bottom="1440" w:left="1440" w:header="720" w:footer="720" w:gutter="0"/>
          <w:cols w:space="720"/>
          <w:docGrid w:linePitch="360"/>
        </w:sectPr>
      </w:pPr>
    </w:p>
    <w:tbl>
      <w:tblPr>
        <w:tblStyle w:val="TableGrid211"/>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4"/>
        <w:gridCol w:w="235"/>
        <w:gridCol w:w="1317"/>
        <w:gridCol w:w="1317"/>
        <w:gridCol w:w="236"/>
        <w:gridCol w:w="1317"/>
        <w:gridCol w:w="1317"/>
        <w:gridCol w:w="236"/>
        <w:gridCol w:w="1317"/>
        <w:gridCol w:w="1317"/>
        <w:gridCol w:w="236"/>
        <w:gridCol w:w="1317"/>
        <w:gridCol w:w="1314"/>
      </w:tblGrid>
      <w:tr w:rsidR="00E31AB3" w:rsidRPr="000B4113" w14:paraId="0ECC2ADC" w14:textId="77777777" w:rsidTr="00531048">
        <w:trPr>
          <w:jc w:val="center"/>
        </w:trPr>
        <w:tc>
          <w:tcPr>
            <w:tcW w:w="5000" w:type="pct"/>
            <w:gridSpan w:val="13"/>
            <w:tcBorders>
              <w:top w:val="nil"/>
              <w:left w:val="nil"/>
              <w:bottom w:val="double" w:sz="4" w:space="0" w:color="auto"/>
              <w:right w:val="nil"/>
            </w:tcBorders>
            <w:hideMark/>
          </w:tcPr>
          <w:p w14:paraId="6D806068" w14:textId="4D515048" w:rsidR="00E31AB3" w:rsidRPr="001626A4" w:rsidRDefault="00E31AB3" w:rsidP="00531048">
            <w:pPr>
              <w:spacing w:after="0" w:line="240" w:lineRule="auto"/>
              <w:ind w:left="-105" w:firstLine="0"/>
              <w:jc w:val="center"/>
              <w:rPr>
                <w:rFonts w:eastAsia="Calibri"/>
              </w:rPr>
            </w:pPr>
            <w:bookmarkStart w:id="17" w:name="_Hlk9433818"/>
            <w:bookmarkStart w:id="18" w:name="_Hlk9433807"/>
            <w:r w:rsidRPr="000B4113">
              <w:rPr>
                <w:rFonts w:eastAsia="Calibri"/>
                <w:i/>
                <w:iCs/>
              </w:rPr>
              <w:lastRenderedPageBreak/>
              <w:t>Table</w:t>
            </w:r>
            <w:r w:rsidR="00D40B17" w:rsidRPr="000B4113">
              <w:rPr>
                <w:rFonts w:eastAsia="Calibri"/>
                <w:i/>
                <w:iCs/>
              </w:rPr>
              <w:t xml:space="preserve"> S2</w:t>
            </w:r>
          </w:p>
          <w:p w14:paraId="70FF577C" w14:textId="77777777" w:rsidR="00E31AB3" w:rsidRPr="001626A4" w:rsidRDefault="00E31AB3" w:rsidP="00531048">
            <w:pPr>
              <w:spacing w:after="0"/>
              <w:ind w:left="-105" w:firstLine="0"/>
              <w:jc w:val="center"/>
              <w:rPr>
                <w:rFonts w:eastAsia="Calibri"/>
                <w:b/>
                <w:i/>
                <w:iCs/>
              </w:rPr>
            </w:pPr>
            <w:r w:rsidRPr="000B4113">
              <w:rPr>
                <w:rFonts w:eastAsia="Calibri"/>
                <w:b/>
              </w:rPr>
              <w:t>Estimates of Single-Equation Models of Demand Using State-Level Data, 1970–2016</w:t>
            </w:r>
            <w:bookmarkEnd w:id="17"/>
          </w:p>
        </w:tc>
      </w:tr>
      <w:bookmarkEnd w:id="18"/>
      <w:tr w:rsidR="00E31AB3" w:rsidRPr="000B4113" w14:paraId="07159C2F" w14:textId="77777777" w:rsidTr="00531048">
        <w:trPr>
          <w:jc w:val="center"/>
        </w:trPr>
        <w:tc>
          <w:tcPr>
            <w:tcW w:w="573" w:type="pct"/>
            <w:vAlign w:val="center"/>
          </w:tcPr>
          <w:p w14:paraId="4994E24F" w14:textId="77777777" w:rsidR="00E31AB3" w:rsidRPr="001626A4" w:rsidRDefault="00E31AB3" w:rsidP="00531048">
            <w:pPr>
              <w:spacing w:after="0" w:line="240" w:lineRule="auto"/>
              <w:ind w:firstLine="0"/>
              <w:jc w:val="center"/>
              <w:rPr>
                <w:rFonts w:eastAsia="Calibri"/>
                <w:sz w:val="21"/>
                <w:szCs w:val="21"/>
              </w:rPr>
            </w:pPr>
          </w:p>
        </w:tc>
        <w:tc>
          <w:tcPr>
            <w:tcW w:w="91" w:type="pct"/>
          </w:tcPr>
          <w:p w14:paraId="6FBAC6DD" w14:textId="77777777" w:rsidR="00E31AB3" w:rsidRPr="001626A4" w:rsidRDefault="00E31AB3" w:rsidP="00531048">
            <w:pPr>
              <w:spacing w:after="0" w:line="240" w:lineRule="auto"/>
              <w:ind w:firstLine="0"/>
              <w:jc w:val="center"/>
              <w:rPr>
                <w:rFonts w:eastAsia="Calibri"/>
                <w:sz w:val="21"/>
                <w:szCs w:val="21"/>
              </w:rPr>
            </w:pPr>
          </w:p>
        </w:tc>
        <w:tc>
          <w:tcPr>
            <w:tcW w:w="1016" w:type="pct"/>
            <w:gridSpan w:val="2"/>
            <w:tcBorders>
              <w:top w:val="nil"/>
              <w:left w:val="nil"/>
              <w:bottom w:val="single" w:sz="4" w:space="0" w:color="auto"/>
              <w:right w:val="nil"/>
            </w:tcBorders>
            <w:hideMark/>
          </w:tcPr>
          <w:p w14:paraId="6B6C0824" w14:textId="77777777" w:rsidR="00E31AB3" w:rsidRPr="001626A4" w:rsidRDefault="00E31AB3" w:rsidP="00531048">
            <w:pPr>
              <w:spacing w:after="0" w:line="240" w:lineRule="auto"/>
              <w:ind w:firstLine="0"/>
              <w:jc w:val="center"/>
              <w:rPr>
                <w:rFonts w:eastAsia="Calibri"/>
                <w:sz w:val="21"/>
                <w:szCs w:val="21"/>
              </w:rPr>
            </w:pPr>
            <w:r w:rsidRPr="001626A4">
              <w:rPr>
                <w:rFonts w:eastAsia="Calibri"/>
                <w:sz w:val="21"/>
                <w:szCs w:val="21"/>
              </w:rPr>
              <w:t>Beer</w:t>
            </w:r>
          </w:p>
        </w:tc>
        <w:tc>
          <w:tcPr>
            <w:tcW w:w="91" w:type="pct"/>
          </w:tcPr>
          <w:p w14:paraId="2A8130A9" w14:textId="77777777" w:rsidR="00E31AB3" w:rsidRPr="001626A4" w:rsidRDefault="00E31AB3" w:rsidP="00531048">
            <w:pPr>
              <w:spacing w:after="0" w:line="240" w:lineRule="auto"/>
              <w:ind w:firstLine="0"/>
              <w:jc w:val="center"/>
              <w:rPr>
                <w:rFonts w:eastAsia="Calibri"/>
                <w:sz w:val="21"/>
                <w:szCs w:val="21"/>
              </w:rPr>
            </w:pPr>
          </w:p>
        </w:tc>
        <w:tc>
          <w:tcPr>
            <w:tcW w:w="1016" w:type="pct"/>
            <w:gridSpan w:val="2"/>
            <w:tcBorders>
              <w:top w:val="nil"/>
              <w:left w:val="nil"/>
              <w:bottom w:val="single" w:sz="4" w:space="0" w:color="auto"/>
              <w:right w:val="nil"/>
            </w:tcBorders>
            <w:hideMark/>
          </w:tcPr>
          <w:p w14:paraId="3934864E" w14:textId="77777777" w:rsidR="00E31AB3" w:rsidRPr="001626A4" w:rsidRDefault="00E31AB3" w:rsidP="00531048">
            <w:pPr>
              <w:spacing w:after="0" w:line="240" w:lineRule="auto"/>
              <w:ind w:firstLine="0"/>
              <w:jc w:val="center"/>
              <w:rPr>
                <w:rFonts w:eastAsia="Calibri"/>
                <w:sz w:val="21"/>
                <w:szCs w:val="21"/>
              </w:rPr>
            </w:pPr>
            <w:r w:rsidRPr="001626A4">
              <w:rPr>
                <w:rFonts w:eastAsia="Calibri"/>
                <w:sz w:val="21"/>
                <w:szCs w:val="21"/>
              </w:rPr>
              <w:t>Wine</w:t>
            </w:r>
          </w:p>
        </w:tc>
        <w:tc>
          <w:tcPr>
            <w:tcW w:w="91" w:type="pct"/>
          </w:tcPr>
          <w:p w14:paraId="2F11400B" w14:textId="77777777" w:rsidR="00E31AB3" w:rsidRPr="001626A4" w:rsidRDefault="00E31AB3" w:rsidP="00531048">
            <w:pPr>
              <w:spacing w:after="0" w:line="240" w:lineRule="auto"/>
              <w:ind w:firstLine="0"/>
              <w:jc w:val="center"/>
              <w:rPr>
                <w:rFonts w:eastAsia="Calibri"/>
                <w:sz w:val="21"/>
                <w:szCs w:val="21"/>
              </w:rPr>
            </w:pPr>
          </w:p>
        </w:tc>
        <w:tc>
          <w:tcPr>
            <w:tcW w:w="1016" w:type="pct"/>
            <w:gridSpan w:val="2"/>
            <w:tcBorders>
              <w:top w:val="nil"/>
              <w:left w:val="nil"/>
              <w:bottom w:val="single" w:sz="4" w:space="0" w:color="auto"/>
              <w:right w:val="nil"/>
            </w:tcBorders>
            <w:hideMark/>
          </w:tcPr>
          <w:p w14:paraId="43D2BA71" w14:textId="77777777" w:rsidR="00E31AB3" w:rsidRPr="001626A4" w:rsidRDefault="00E31AB3" w:rsidP="00531048">
            <w:pPr>
              <w:spacing w:after="0" w:line="240" w:lineRule="auto"/>
              <w:ind w:firstLine="0"/>
              <w:jc w:val="center"/>
              <w:rPr>
                <w:rFonts w:eastAsia="Calibri"/>
                <w:sz w:val="21"/>
                <w:szCs w:val="21"/>
              </w:rPr>
            </w:pPr>
            <w:r w:rsidRPr="001626A4">
              <w:rPr>
                <w:rFonts w:eastAsia="Calibri"/>
                <w:sz w:val="21"/>
                <w:szCs w:val="21"/>
              </w:rPr>
              <w:t>Spirits</w:t>
            </w:r>
          </w:p>
        </w:tc>
        <w:tc>
          <w:tcPr>
            <w:tcW w:w="91" w:type="pct"/>
          </w:tcPr>
          <w:p w14:paraId="06474FBB" w14:textId="77777777" w:rsidR="00E31AB3" w:rsidRPr="001626A4" w:rsidRDefault="00E31AB3" w:rsidP="00531048">
            <w:pPr>
              <w:spacing w:after="0" w:line="240" w:lineRule="auto"/>
              <w:ind w:firstLine="0"/>
              <w:jc w:val="center"/>
              <w:rPr>
                <w:rFonts w:eastAsia="Calibri"/>
                <w:sz w:val="21"/>
                <w:szCs w:val="21"/>
              </w:rPr>
            </w:pPr>
          </w:p>
        </w:tc>
        <w:tc>
          <w:tcPr>
            <w:tcW w:w="1015" w:type="pct"/>
            <w:gridSpan w:val="2"/>
            <w:tcBorders>
              <w:top w:val="nil"/>
              <w:left w:val="nil"/>
              <w:bottom w:val="single" w:sz="4" w:space="0" w:color="auto"/>
              <w:right w:val="nil"/>
            </w:tcBorders>
            <w:vAlign w:val="center"/>
            <w:hideMark/>
          </w:tcPr>
          <w:p w14:paraId="78CA61C4" w14:textId="77777777" w:rsidR="00E31AB3" w:rsidRPr="001626A4" w:rsidRDefault="00E31AB3" w:rsidP="00531048">
            <w:pPr>
              <w:spacing w:after="0" w:line="240" w:lineRule="auto"/>
              <w:ind w:firstLine="0"/>
              <w:jc w:val="center"/>
              <w:rPr>
                <w:rFonts w:eastAsia="Calibri"/>
                <w:sz w:val="21"/>
                <w:szCs w:val="21"/>
              </w:rPr>
            </w:pPr>
            <w:r w:rsidRPr="001626A4">
              <w:rPr>
                <w:rFonts w:eastAsia="Calibri"/>
                <w:sz w:val="21"/>
                <w:szCs w:val="21"/>
              </w:rPr>
              <w:t>Total</w:t>
            </w:r>
          </w:p>
        </w:tc>
      </w:tr>
      <w:tr w:rsidR="00E31AB3" w:rsidRPr="000B4113" w14:paraId="1EA8919A" w14:textId="77777777" w:rsidTr="00531048">
        <w:trPr>
          <w:jc w:val="center"/>
        </w:trPr>
        <w:tc>
          <w:tcPr>
            <w:tcW w:w="573" w:type="pct"/>
            <w:tcBorders>
              <w:top w:val="nil"/>
              <w:left w:val="nil"/>
              <w:bottom w:val="single" w:sz="4" w:space="0" w:color="auto"/>
              <w:right w:val="nil"/>
            </w:tcBorders>
            <w:vAlign w:val="center"/>
            <w:hideMark/>
          </w:tcPr>
          <w:p w14:paraId="631573D7" w14:textId="77777777" w:rsidR="00E31AB3" w:rsidRPr="001626A4" w:rsidRDefault="00E31AB3" w:rsidP="00531048">
            <w:pPr>
              <w:spacing w:after="0" w:line="240" w:lineRule="auto"/>
              <w:ind w:firstLine="0"/>
              <w:jc w:val="center"/>
              <w:rPr>
                <w:rFonts w:eastAsia="Calibri"/>
                <w:sz w:val="21"/>
                <w:szCs w:val="21"/>
              </w:rPr>
            </w:pPr>
            <w:r w:rsidRPr="001626A4">
              <w:rPr>
                <w:rFonts w:eastAsia="Calibri"/>
                <w:sz w:val="21"/>
                <w:szCs w:val="21"/>
              </w:rPr>
              <w:t>Variable</w:t>
            </w:r>
          </w:p>
        </w:tc>
        <w:tc>
          <w:tcPr>
            <w:tcW w:w="91" w:type="pct"/>
            <w:tcBorders>
              <w:top w:val="nil"/>
              <w:left w:val="nil"/>
              <w:bottom w:val="single" w:sz="4" w:space="0" w:color="auto"/>
              <w:right w:val="nil"/>
            </w:tcBorders>
          </w:tcPr>
          <w:p w14:paraId="4909E4DC" w14:textId="77777777" w:rsidR="00E31AB3" w:rsidRPr="001626A4" w:rsidRDefault="00E31AB3" w:rsidP="00531048">
            <w:pPr>
              <w:spacing w:after="0" w:line="240" w:lineRule="auto"/>
              <w:ind w:firstLine="0"/>
              <w:jc w:val="center"/>
              <w:rPr>
                <w:rFonts w:eastAsia="Calibri"/>
                <w:sz w:val="21"/>
                <w:szCs w:val="21"/>
              </w:rPr>
            </w:pPr>
          </w:p>
        </w:tc>
        <w:tc>
          <w:tcPr>
            <w:tcW w:w="508" w:type="pct"/>
            <w:tcBorders>
              <w:top w:val="single" w:sz="4" w:space="0" w:color="auto"/>
              <w:left w:val="nil"/>
              <w:bottom w:val="single" w:sz="4" w:space="0" w:color="auto"/>
              <w:right w:val="nil"/>
            </w:tcBorders>
            <w:hideMark/>
          </w:tcPr>
          <w:p w14:paraId="1B9D9907" w14:textId="77777777" w:rsidR="00E31AB3" w:rsidRPr="001626A4" w:rsidRDefault="00E31AB3" w:rsidP="00531048">
            <w:pPr>
              <w:spacing w:after="0" w:line="240" w:lineRule="auto"/>
              <w:ind w:firstLine="0"/>
              <w:jc w:val="center"/>
              <w:rPr>
                <w:rFonts w:eastAsia="Calibri"/>
                <w:sz w:val="21"/>
                <w:szCs w:val="21"/>
              </w:rPr>
            </w:pPr>
            <w:r w:rsidRPr="001626A4">
              <w:rPr>
                <w:rFonts w:eastAsia="Calibri"/>
                <w:sz w:val="21"/>
                <w:szCs w:val="21"/>
              </w:rPr>
              <w:t>1970–96</w:t>
            </w:r>
          </w:p>
        </w:tc>
        <w:tc>
          <w:tcPr>
            <w:tcW w:w="508" w:type="pct"/>
            <w:tcBorders>
              <w:top w:val="single" w:sz="4" w:space="0" w:color="auto"/>
              <w:left w:val="nil"/>
              <w:bottom w:val="single" w:sz="4" w:space="0" w:color="auto"/>
              <w:right w:val="nil"/>
            </w:tcBorders>
            <w:hideMark/>
          </w:tcPr>
          <w:p w14:paraId="08045180" w14:textId="77777777" w:rsidR="00E31AB3" w:rsidRPr="001626A4" w:rsidRDefault="00E31AB3" w:rsidP="00531048">
            <w:pPr>
              <w:spacing w:after="0" w:line="240" w:lineRule="auto"/>
              <w:ind w:firstLine="0"/>
              <w:jc w:val="center"/>
              <w:rPr>
                <w:rFonts w:eastAsia="Calibri"/>
                <w:sz w:val="21"/>
                <w:szCs w:val="21"/>
              </w:rPr>
            </w:pPr>
            <w:r w:rsidRPr="001626A4">
              <w:rPr>
                <w:rFonts w:eastAsia="Calibri"/>
                <w:sz w:val="21"/>
                <w:szCs w:val="21"/>
              </w:rPr>
              <w:t>1997–16</w:t>
            </w:r>
          </w:p>
        </w:tc>
        <w:tc>
          <w:tcPr>
            <w:tcW w:w="91" w:type="pct"/>
            <w:tcBorders>
              <w:top w:val="nil"/>
              <w:left w:val="nil"/>
              <w:bottom w:val="single" w:sz="4" w:space="0" w:color="auto"/>
              <w:right w:val="nil"/>
            </w:tcBorders>
          </w:tcPr>
          <w:p w14:paraId="28B75891" w14:textId="77777777" w:rsidR="00E31AB3" w:rsidRPr="001626A4" w:rsidRDefault="00E31AB3" w:rsidP="00531048">
            <w:pPr>
              <w:spacing w:after="0" w:line="240" w:lineRule="auto"/>
              <w:ind w:firstLine="0"/>
              <w:jc w:val="center"/>
              <w:rPr>
                <w:rFonts w:eastAsia="Calibri"/>
                <w:sz w:val="21"/>
                <w:szCs w:val="21"/>
              </w:rPr>
            </w:pPr>
          </w:p>
        </w:tc>
        <w:tc>
          <w:tcPr>
            <w:tcW w:w="508" w:type="pct"/>
            <w:tcBorders>
              <w:top w:val="single" w:sz="4" w:space="0" w:color="auto"/>
              <w:left w:val="nil"/>
              <w:bottom w:val="single" w:sz="4" w:space="0" w:color="auto"/>
              <w:right w:val="nil"/>
            </w:tcBorders>
            <w:hideMark/>
          </w:tcPr>
          <w:p w14:paraId="1CCD8DF1" w14:textId="77777777" w:rsidR="00E31AB3" w:rsidRPr="001626A4" w:rsidRDefault="00E31AB3" w:rsidP="00531048">
            <w:pPr>
              <w:spacing w:after="0" w:line="240" w:lineRule="auto"/>
              <w:ind w:firstLine="0"/>
              <w:jc w:val="center"/>
              <w:rPr>
                <w:rFonts w:eastAsia="Calibri"/>
                <w:sz w:val="21"/>
                <w:szCs w:val="21"/>
              </w:rPr>
            </w:pPr>
            <w:r w:rsidRPr="001626A4">
              <w:rPr>
                <w:rFonts w:eastAsia="Calibri"/>
                <w:sz w:val="21"/>
                <w:szCs w:val="21"/>
              </w:rPr>
              <w:t>1970–96</w:t>
            </w:r>
          </w:p>
        </w:tc>
        <w:tc>
          <w:tcPr>
            <w:tcW w:w="508" w:type="pct"/>
            <w:tcBorders>
              <w:top w:val="single" w:sz="4" w:space="0" w:color="auto"/>
              <w:left w:val="nil"/>
              <w:bottom w:val="single" w:sz="4" w:space="0" w:color="auto"/>
              <w:right w:val="nil"/>
            </w:tcBorders>
            <w:hideMark/>
          </w:tcPr>
          <w:p w14:paraId="14CB132C" w14:textId="77777777" w:rsidR="00E31AB3" w:rsidRPr="001626A4" w:rsidRDefault="00E31AB3" w:rsidP="00531048">
            <w:pPr>
              <w:spacing w:after="0" w:line="240" w:lineRule="auto"/>
              <w:ind w:firstLine="0"/>
              <w:jc w:val="center"/>
              <w:rPr>
                <w:rFonts w:eastAsia="Calibri"/>
                <w:sz w:val="21"/>
                <w:szCs w:val="21"/>
              </w:rPr>
            </w:pPr>
            <w:r w:rsidRPr="001626A4">
              <w:rPr>
                <w:rFonts w:eastAsia="Calibri"/>
                <w:sz w:val="21"/>
                <w:szCs w:val="21"/>
              </w:rPr>
              <w:t>1997–16</w:t>
            </w:r>
          </w:p>
        </w:tc>
        <w:tc>
          <w:tcPr>
            <w:tcW w:w="91" w:type="pct"/>
            <w:tcBorders>
              <w:top w:val="nil"/>
              <w:left w:val="nil"/>
              <w:bottom w:val="single" w:sz="4" w:space="0" w:color="auto"/>
              <w:right w:val="nil"/>
            </w:tcBorders>
          </w:tcPr>
          <w:p w14:paraId="4DAB3070" w14:textId="77777777" w:rsidR="00E31AB3" w:rsidRPr="001626A4" w:rsidRDefault="00E31AB3" w:rsidP="00531048">
            <w:pPr>
              <w:spacing w:after="0" w:line="240" w:lineRule="auto"/>
              <w:ind w:firstLine="0"/>
              <w:jc w:val="center"/>
              <w:rPr>
                <w:rFonts w:eastAsia="Calibri"/>
                <w:sz w:val="21"/>
                <w:szCs w:val="21"/>
              </w:rPr>
            </w:pPr>
          </w:p>
        </w:tc>
        <w:tc>
          <w:tcPr>
            <w:tcW w:w="508" w:type="pct"/>
            <w:tcBorders>
              <w:top w:val="single" w:sz="4" w:space="0" w:color="auto"/>
              <w:left w:val="nil"/>
              <w:bottom w:val="single" w:sz="4" w:space="0" w:color="auto"/>
              <w:right w:val="nil"/>
            </w:tcBorders>
            <w:hideMark/>
          </w:tcPr>
          <w:p w14:paraId="3B6E0E08" w14:textId="77777777" w:rsidR="00E31AB3" w:rsidRPr="001626A4" w:rsidRDefault="00E31AB3" w:rsidP="00531048">
            <w:pPr>
              <w:spacing w:after="0" w:line="240" w:lineRule="auto"/>
              <w:ind w:firstLine="0"/>
              <w:jc w:val="center"/>
              <w:rPr>
                <w:rFonts w:eastAsia="Calibri"/>
                <w:sz w:val="21"/>
                <w:szCs w:val="21"/>
              </w:rPr>
            </w:pPr>
            <w:r w:rsidRPr="001626A4">
              <w:rPr>
                <w:rFonts w:eastAsia="Calibri"/>
                <w:sz w:val="21"/>
                <w:szCs w:val="21"/>
              </w:rPr>
              <w:t>1970–96</w:t>
            </w:r>
          </w:p>
        </w:tc>
        <w:tc>
          <w:tcPr>
            <w:tcW w:w="508" w:type="pct"/>
            <w:tcBorders>
              <w:top w:val="single" w:sz="4" w:space="0" w:color="auto"/>
              <w:left w:val="nil"/>
              <w:bottom w:val="single" w:sz="4" w:space="0" w:color="auto"/>
              <w:right w:val="nil"/>
            </w:tcBorders>
            <w:hideMark/>
          </w:tcPr>
          <w:p w14:paraId="081D1E7A" w14:textId="77777777" w:rsidR="00E31AB3" w:rsidRPr="001626A4" w:rsidRDefault="00E31AB3" w:rsidP="00531048">
            <w:pPr>
              <w:spacing w:after="0" w:line="240" w:lineRule="auto"/>
              <w:ind w:firstLine="0"/>
              <w:jc w:val="center"/>
              <w:rPr>
                <w:rFonts w:eastAsia="Calibri"/>
                <w:sz w:val="21"/>
                <w:szCs w:val="21"/>
              </w:rPr>
            </w:pPr>
            <w:r w:rsidRPr="001626A4">
              <w:rPr>
                <w:rFonts w:eastAsia="Calibri"/>
                <w:sz w:val="21"/>
                <w:szCs w:val="21"/>
              </w:rPr>
              <w:t>1997–16</w:t>
            </w:r>
          </w:p>
        </w:tc>
        <w:tc>
          <w:tcPr>
            <w:tcW w:w="91" w:type="pct"/>
            <w:tcBorders>
              <w:top w:val="nil"/>
              <w:left w:val="nil"/>
              <w:bottom w:val="single" w:sz="4" w:space="0" w:color="auto"/>
              <w:right w:val="nil"/>
            </w:tcBorders>
            <w:vAlign w:val="center"/>
          </w:tcPr>
          <w:p w14:paraId="6026F26E" w14:textId="77777777" w:rsidR="00E31AB3" w:rsidRPr="001626A4" w:rsidRDefault="00E31AB3" w:rsidP="00531048">
            <w:pPr>
              <w:spacing w:after="0" w:line="240" w:lineRule="auto"/>
              <w:ind w:firstLine="0"/>
              <w:jc w:val="center"/>
              <w:rPr>
                <w:rFonts w:eastAsia="Calibri"/>
                <w:sz w:val="21"/>
                <w:szCs w:val="21"/>
              </w:rPr>
            </w:pPr>
          </w:p>
        </w:tc>
        <w:tc>
          <w:tcPr>
            <w:tcW w:w="508" w:type="pct"/>
            <w:tcBorders>
              <w:top w:val="single" w:sz="4" w:space="0" w:color="auto"/>
              <w:left w:val="nil"/>
              <w:bottom w:val="single" w:sz="4" w:space="0" w:color="auto"/>
              <w:right w:val="nil"/>
            </w:tcBorders>
            <w:hideMark/>
          </w:tcPr>
          <w:p w14:paraId="512F4412" w14:textId="77777777" w:rsidR="00E31AB3" w:rsidRPr="001626A4" w:rsidRDefault="00E31AB3" w:rsidP="00531048">
            <w:pPr>
              <w:spacing w:after="0" w:line="240" w:lineRule="auto"/>
              <w:ind w:firstLine="0"/>
              <w:jc w:val="center"/>
              <w:rPr>
                <w:rFonts w:eastAsia="Calibri"/>
                <w:sz w:val="21"/>
                <w:szCs w:val="21"/>
              </w:rPr>
            </w:pPr>
            <w:r w:rsidRPr="001626A4">
              <w:rPr>
                <w:rFonts w:eastAsia="Calibri"/>
                <w:sz w:val="21"/>
                <w:szCs w:val="21"/>
              </w:rPr>
              <w:t>1970–96</w:t>
            </w:r>
          </w:p>
        </w:tc>
        <w:tc>
          <w:tcPr>
            <w:tcW w:w="507" w:type="pct"/>
            <w:tcBorders>
              <w:top w:val="single" w:sz="4" w:space="0" w:color="auto"/>
              <w:left w:val="nil"/>
              <w:bottom w:val="single" w:sz="4" w:space="0" w:color="auto"/>
              <w:right w:val="nil"/>
            </w:tcBorders>
            <w:hideMark/>
          </w:tcPr>
          <w:p w14:paraId="1D5345C6" w14:textId="77777777" w:rsidR="00E31AB3" w:rsidRPr="001626A4" w:rsidRDefault="00E31AB3" w:rsidP="00531048">
            <w:pPr>
              <w:spacing w:after="0" w:line="240" w:lineRule="auto"/>
              <w:ind w:firstLine="0"/>
              <w:jc w:val="center"/>
              <w:rPr>
                <w:rFonts w:eastAsia="Calibri"/>
                <w:sz w:val="21"/>
                <w:szCs w:val="21"/>
              </w:rPr>
            </w:pPr>
            <w:r w:rsidRPr="001626A4">
              <w:rPr>
                <w:rFonts w:eastAsia="Calibri"/>
                <w:sz w:val="21"/>
                <w:szCs w:val="21"/>
              </w:rPr>
              <w:t>1997–16</w:t>
            </w:r>
          </w:p>
        </w:tc>
      </w:tr>
      <w:tr w:rsidR="00E31AB3" w:rsidRPr="000B4113" w14:paraId="2521ABB4" w14:textId="77777777" w:rsidTr="00531048">
        <w:trPr>
          <w:trHeight w:val="300"/>
          <w:jc w:val="center"/>
        </w:trPr>
        <w:tc>
          <w:tcPr>
            <w:tcW w:w="573" w:type="pct"/>
            <w:tcBorders>
              <w:top w:val="single" w:sz="4" w:space="0" w:color="auto"/>
              <w:left w:val="nil"/>
              <w:bottom w:val="nil"/>
              <w:right w:val="nil"/>
            </w:tcBorders>
            <w:noWrap/>
            <w:vAlign w:val="bottom"/>
            <w:hideMark/>
          </w:tcPr>
          <w:p w14:paraId="43E67E29" w14:textId="77777777" w:rsidR="00E31AB3" w:rsidRPr="001626A4" w:rsidRDefault="00E31AB3" w:rsidP="00531048">
            <w:pPr>
              <w:spacing w:after="0" w:line="240" w:lineRule="auto"/>
              <w:ind w:firstLine="0"/>
              <w:rPr>
                <w:rFonts w:eastAsia="Calibri"/>
                <w:color w:val="000000"/>
                <w:sz w:val="21"/>
                <w:szCs w:val="21"/>
              </w:rPr>
            </w:pPr>
            <w:r w:rsidRPr="001626A4">
              <w:rPr>
                <w:rFonts w:eastAsia="Calibri"/>
                <w:color w:val="000000"/>
                <w:sz w:val="21"/>
                <w:szCs w:val="21"/>
              </w:rPr>
              <w:t>Beer Price</w:t>
            </w:r>
          </w:p>
        </w:tc>
        <w:tc>
          <w:tcPr>
            <w:tcW w:w="91" w:type="pct"/>
            <w:tcBorders>
              <w:top w:val="single" w:sz="4" w:space="0" w:color="auto"/>
              <w:left w:val="nil"/>
              <w:bottom w:val="nil"/>
              <w:right w:val="nil"/>
            </w:tcBorders>
          </w:tcPr>
          <w:p w14:paraId="7C82D417" w14:textId="77777777" w:rsidR="00E31AB3" w:rsidRPr="001626A4" w:rsidRDefault="00E31AB3" w:rsidP="00531048">
            <w:pPr>
              <w:spacing w:after="0" w:line="240" w:lineRule="auto"/>
              <w:ind w:firstLine="0"/>
              <w:jc w:val="right"/>
              <w:rPr>
                <w:rFonts w:eastAsia="Calibri"/>
                <w:color w:val="000000"/>
                <w:sz w:val="21"/>
                <w:szCs w:val="21"/>
              </w:rPr>
            </w:pPr>
          </w:p>
        </w:tc>
        <w:tc>
          <w:tcPr>
            <w:tcW w:w="508" w:type="pct"/>
            <w:tcBorders>
              <w:top w:val="single" w:sz="4" w:space="0" w:color="auto"/>
              <w:left w:val="nil"/>
              <w:bottom w:val="nil"/>
              <w:right w:val="nil"/>
            </w:tcBorders>
            <w:vAlign w:val="bottom"/>
            <w:hideMark/>
          </w:tcPr>
          <w:p w14:paraId="420F7775"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–0.114***</w:t>
            </w:r>
          </w:p>
        </w:tc>
        <w:tc>
          <w:tcPr>
            <w:tcW w:w="508" w:type="pct"/>
            <w:tcBorders>
              <w:top w:val="single" w:sz="4" w:space="0" w:color="auto"/>
              <w:left w:val="nil"/>
              <w:bottom w:val="nil"/>
              <w:right w:val="nil"/>
            </w:tcBorders>
            <w:vAlign w:val="bottom"/>
            <w:hideMark/>
          </w:tcPr>
          <w:p w14:paraId="66669C24"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–0.122</w:t>
            </w:r>
          </w:p>
        </w:tc>
        <w:tc>
          <w:tcPr>
            <w:tcW w:w="91" w:type="pct"/>
            <w:tcBorders>
              <w:top w:val="single" w:sz="4" w:space="0" w:color="auto"/>
              <w:left w:val="nil"/>
              <w:bottom w:val="nil"/>
              <w:right w:val="nil"/>
            </w:tcBorders>
            <w:vAlign w:val="bottom"/>
          </w:tcPr>
          <w:p w14:paraId="09810CB7"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tcBorders>
              <w:top w:val="single" w:sz="4" w:space="0" w:color="auto"/>
              <w:left w:val="nil"/>
              <w:bottom w:val="nil"/>
              <w:right w:val="nil"/>
            </w:tcBorders>
            <w:vAlign w:val="bottom"/>
            <w:hideMark/>
          </w:tcPr>
          <w:p w14:paraId="36D170B8"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0.449***</w:t>
            </w:r>
          </w:p>
        </w:tc>
        <w:tc>
          <w:tcPr>
            <w:tcW w:w="508" w:type="pct"/>
            <w:tcBorders>
              <w:top w:val="single" w:sz="4" w:space="0" w:color="auto"/>
              <w:left w:val="nil"/>
              <w:bottom w:val="nil"/>
              <w:right w:val="nil"/>
            </w:tcBorders>
            <w:vAlign w:val="bottom"/>
            <w:hideMark/>
          </w:tcPr>
          <w:p w14:paraId="1BDE0B14"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1.467***</w:t>
            </w:r>
          </w:p>
        </w:tc>
        <w:tc>
          <w:tcPr>
            <w:tcW w:w="91" w:type="pct"/>
            <w:tcBorders>
              <w:top w:val="single" w:sz="4" w:space="0" w:color="auto"/>
              <w:left w:val="nil"/>
              <w:bottom w:val="nil"/>
              <w:right w:val="nil"/>
            </w:tcBorders>
            <w:vAlign w:val="bottom"/>
          </w:tcPr>
          <w:p w14:paraId="305BB5A4"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tcBorders>
              <w:top w:val="single" w:sz="4" w:space="0" w:color="auto"/>
              <w:left w:val="nil"/>
              <w:bottom w:val="nil"/>
              <w:right w:val="nil"/>
            </w:tcBorders>
            <w:vAlign w:val="bottom"/>
          </w:tcPr>
          <w:p w14:paraId="495410F8"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0.226***</w:t>
            </w:r>
          </w:p>
        </w:tc>
        <w:tc>
          <w:tcPr>
            <w:tcW w:w="508" w:type="pct"/>
            <w:tcBorders>
              <w:top w:val="single" w:sz="4" w:space="0" w:color="auto"/>
              <w:left w:val="nil"/>
              <w:bottom w:val="nil"/>
              <w:right w:val="nil"/>
            </w:tcBorders>
            <w:noWrap/>
            <w:vAlign w:val="bottom"/>
          </w:tcPr>
          <w:p w14:paraId="391BE35E"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–0.289**</w:t>
            </w:r>
          </w:p>
        </w:tc>
        <w:tc>
          <w:tcPr>
            <w:tcW w:w="91" w:type="pct"/>
            <w:tcBorders>
              <w:top w:val="single" w:sz="4" w:space="0" w:color="auto"/>
              <w:left w:val="nil"/>
              <w:bottom w:val="nil"/>
              <w:right w:val="nil"/>
            </w:tcBorders>
            <w:vAlign w:val="bottom"/>
          </w:tcPr>
          <w:p w14:paraId="7DEE6EDA"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tcBorders>
              <w:top w:val="single" w:sz="4" w:space="0" w:color="auto"/>
              <w:left w:val="nil"/>
              <w:bottom w:val="nil"/>
              <w:right w:val="nil"/>
            </w:tcBorders>
            <w:vAlign w:val="bottom"/>
          </w:tcPr>
          <w:p w14:paraId="3F1F9C01"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7" w:type="pct"/>
            <w:tcBorders>
              <w:top w:val="single" w:sz="4" w:space="0" w:color="auto"/>
              <w:left w:val="nil"/>
              <w:bottom w:val="nil"/>
              <w:right w:val="nil"/>
            </w:tcBorders>
            <w:vAlign w:val="bottom"/>
          </w:tcPr>
          <w:p w14:paraId="3AB0A11D" w14:textId="77777777" w:rsidR="00E31AB3" w:rsidRPr="001626A4" w:rsidRDefault="00E31AB3" w:rsidP="00531048">
            <w:pPr>
              <w:tabs>
                <w:tab w:val="decimal" w:pos="240"/>
              </w:tabs>
              <w:spacing w:after="0" w:line="240" w:lineRule="auto"/>
              <w:ind w:firstLine="0"/>
              <w:rPr>
                <w:rFonts w:eastAsia="Calibri"/>
                <w:color w:val="000000"/>
                <w:sz w:val="21"/>
                <w:szCs w:val="21"/>
              </w:rPr>
            </w:pPr>
          </w:p>
        </w:tc>
      </w:tr>
      <w:tr w:rsidR="00E31AB3" w:rsidRPr="000B4113" w14:paraId="26FBBC2D" w14:textId="77777777" w:rsidTr="00531048">
        <w:trPr>
          <w:trHeight w:val="300"/>
          <w:jc w:val="center"/>
        </w:trPr>
        <w:tc>
          <w:tcPr>
            <w:tcW w:w="573" w:type="pct"/>
            <w:noWrap/>
            <w:vAlign w:val="bottom"/>
          </w:tcPr>
          <w:p w14:paraId="17C4EDE3" w14:textId="77777777" w:rsidR="00E31AB3" w:rsidRPr="001626A4" w:rsidRDefault="00E31AB3" w:rsidP="00531048">
            <w:pPr>
              <w:spacing w:after="0" w:line="240" w:lineRule="auto"/>
              <w:ind w:firstLine="0"/>
              <w:rPr>
                <w:rFonts w:eastAsia="Calibri"/>
                <w:color w:val="000000"/>
                <w:sz w:val="21"/>
                <w:szCs w:val="21"/>
              </w:rPr>
            </w:pPr>
          </w:p>
        </w:tc>
        <w:tc>
          <w:tcPr>
            <w:tcW w:w="91" w:type="pct"/>
          </w:tcPr>
          <w:p w14:paraId="78E6DA9A" w14:textId="77777777" w:rsidR="00E31AB3" w:rsidRPr="001626A4" w:rsidRDefault="00E31AB3" w:rsidP="00531048">
            <w:pPr>
              <w:spacing w:after="0" w:line="240" w:lineRule="auto"/>
              <w:ind w:firstLine="0"/>
              <w:jc w:val="right"/>
              <w:rPr>
                <w:rFonts w:eastAsia="Calibri"/>
                <w:color w:val="000000"/>
                <w:sz w:val="21"/>
                <w:szCs w:val="21"/>
              </w:rPr>
            </w:pPr>
          </w:p>
        </w:tc>
        <w:tc>
          <w:tcPr>
            <w:tcW w:w="508" w:type="pct"/>
            <w:vAlign w:val="bottom"/>
            <w:hideMark/>
          </w:tcPr>
          <w:p w14:paraId="4B5D4E8A"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(0.021)</w:t>
            </w:r>
          </w:p>
        </w:tc>
        <w:tc>
          <w:tcPr>
            <w:tcW w:w="508" w:type="pct"/>
            <w:vAlign w:val="bottom"/>
            <w:hideMark/>
          </w:tcPr>
          <w:p w14:paraId="559AE311"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(0.090)</w:t>
            </w:r>
          </w:p>
        </w:tc>
        <w:tc>
          <w:tcPr>
            <w:tcW w:w="91" w:type="pct"/>
            <w:vAlign w:val="bottom"/>
          </w:tcPr>
          <w:p w14:paraId="3205E256"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hideMark/>
          </w:tcPr>
          <w:p w14:paraId="26C8CAF2"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(0.053)</w:t>
            </w:r>
          </w:p>
        </w:tc>
        <w:tc>
          <w:tcPr>
            <w:tcW w:w="508" w:type="pct"/>
            <w:vAlign w:val="bottom"/>
            <w:hideMark/>
          </w:tcPr>
          <w:p w14:paraId="001E6741"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(0.219)</w:t>
            </w:r>
          </w:p>
        </w:tc>
        <w:tc>
          <w:tcPr>
            <w:tcW w:w="91" w:type="pct"/>
            <w:vAlign w:val="bottom"/>
          </w:tcPr>
          <w:p w14:paraId="296BEB14"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tcPr>
          <w:p w14:paraId="2C26162A"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(0.039)</w:t>
            </w:r>
          </w:p>
        </w:tc>
        <w:tc>
          <w:tcPr>
            <w:tcW w:w="508" w:type="pct"/>
            <w:noWrap/>
            <w:vAlign w:val="bottom"/>
          </w:tcPr>
          <w:p w14:paraId="4C2D1E73"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(0.143)</w:t>
            </w:r>
          </w:p>
        </w:tc>
        <w:tc>
          <w:tcPr>
            <w:tcW w:w="91" w:type="pct"/>
            <w:vAlign w:val="bottom"/>
          </w:tcPr>
          <w:p w14:paraId="79F60FC5"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tcPr>
          <w:p w14:paraId="6FC7EB47"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7" w:type="pct"/>
            <w:vAlign w:val="bottom"/>
          </w:tcPr>
          <w:p w14:paraId="639A0697" w14:textId="77777777" w:rsidR="00E31AB3" w:rsidRPr="001626A4" w:rsidRDefault="00E31AB3" w:rsidP="00531048">
            <w:pPr>
              <w:tabs>
                <w:tab w:val="decimal" w:pos="240"/>
              </w:tabs>
              <w:spacing w:after="0" w:line="240" w:lineRule="auto"/>
              <w:ind w:firstLine="0"/>
              <w:rPr>
                <w:rFonts w:eastAsia="Calibri"/>
                <w:color w:val="000000"/>
                <w:sz w:val="21"/>
                <w:szCs w:val="21"/>
              </w:rPr>
            </w:pPr>
          </w:p>
        </w:tc>
      </w:tr>
      <w:tr w:rsidR="00E31AB3" w:rsidRPr="000B4113" w14:paraId="1541F5AE" w14:textId="77777777" w:rsidTr="00531048">
        <w:trPr>
          <w:trHeight w:val="300"/>
          <w:jc w:val="center"/>
        </w:trPr>
        <w:tc>
          <w:tcPr>
            <w:tcW w:w="573" w:type="pct"/>
            <w:noWrap/>
            <w:vAlign w:val="bottom"/>
          </w:tcPr>
          <w:p w14:paraId="226EE4B7" w14:textId="77777777" w:rsidR="00E31AB3" w:rsidRPr="001626A4" w:rsidRDefault="00E31AB3" w:rsidP="00531048">
            <w:pPr>
              <w:spacing w:after="0" w:line="240" w:lineRule="auto"/>
              <w:ind w:firstLine="0"/>
              <w:rPr>
                <w:rFonts w:eastAsia="Calibri"/>
                <w:color w:val="000000"/>
                <w:sz w:val="21"/>
                <w:szCs w:val="21"/>
              </w:rPr>
            </w:pPr>
          </w:p>
        </w:tc>
        <w:tc>
          <w:tcPr>
            <w:tcW w:w="91" w:type="pct"/>
          </w:tcPr>
          <w:p w14:paraId="1348F635" w14:textId="77777777" w:rsidR="00E31AB3" w:rsidRPr="001626A4" w:rsidRDefault="00E31AB3" w:rsidP="00531048">
            <w:pPr>
              <w:spacing w:after="0" w:line="240" w:lineRule="auto"/>
              <w:ind w:firstLine="0"/>
              <w:jc w:val="right"/>
              <w:rPr>
                <w:rFonts w:eastAsia="Calibri"/>
                <w:color w:val="000000"/>
                <w:sz w:val="21"/>
                <w:szCs w:val="21"/>
              </w:rPr>
            </w:pPr>
          </w:p>
        </w:tc>
        <w:tc>
          <w:tcPr>
            <w:tcW w:w="508" w:type="pct"/>
            <w:vAlign w:val="bottom"/>
          </w:tcPr>
          <w:p w14:paraId="711A0BCB"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tcPr>
          <w:p w14:paraId="0F4361F6"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91" w:type="pct"/>
            <w:vAlign w:val="bottom"/>
          </w:tcPr>
          <w:p w14:paraId="2711CD8C"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tcPr>
          <w:p w14:paraId="710729A8"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tcPr>
          <w:p w14:paraId="3AD5FBE8"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91" w:type="pct"/>
            <w:vAlign w:val="bottom"/>
          </w:tcPr>
          <w:p w14:paraId="3E2DC015"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tcPr>
          <w:p w14:paraId="7C2EC66F"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noWrap/>
            <w:vAlign w:val="bottom"/>
          </w:tcPr>
          <w:p w14:paraId="297F843D"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91" w:type="pct"/>
            <w:vAlign w:val="bottom"/>
          </w:tcPr>
          <w:p w14:paraId="1C00F200"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tcPr>
          <w:p w14:paraId="6B50BBAB"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7" w:type="pct"/>
            <w:vAlign w:val="bottom"/>
          </w:tcPr>
          <w:p w14:paraId="133C8EE0" w14:textId="77777777" w:rsidR="00E31AB3" w:rsidRPr="001626A4" w:rsidRDefault="00E31AB3" w:rsidP="00531048">
            <w:pPr>
              <w:tabs>
                <w:tab w:val="decimal" w:pos="240"/>
              </w:tabs>
              <w:spacing w:after="0" w:line="240" w:lineRule="auto"/>
              <w:ind w:firstLine="0"/>
              <w:rPr>
                <w:rFonts w:eastAsia="Calibri"/>
                <w:color w:val="000000"/>
                <w:sz w:val="21"/>
                <w:szCs w:val="21"/>
              </w:rPr>
            </w:pPr>
          </w:p>
        </w:tc>
      </w:tr>
      <w:tr w:rsidR="00E31AB3" w:rsidRPr="000B4113" w14:paraId="65A43DEA" w14:textId="77777777" w:rsidTr="00531048">
        <w:trPr>
          <w:trHeight w:val="300"/>
          <w:jc w:val="center"/>
        </w:trPr>
        <w:tc>
          <w:tcPr>
            <w:tcW w:w="573" w:type="pct"/>
            <w:noWrap/>
            <w:vAlign w:val="bottom"/>
            <w:hideMark/>
          </w:tcPr>
          <w:p w14:paraId="1E7AC092" w14:textId="77777777" w:rsidR="00E31AB3" w:rsidRPr="001626A4" w:rsidRDefault="00E31AB3" w:rsidP="00531048">
            <w:pPr>
              <w:spacing w:after="0" w:line="240" w:lineRule="auto"/>
              <w:ind w:firstLine="0"/>
              <w:rPr>
                <w:rFonts w:eastAsia="Calibri"/>
                <w:color w:val="000000"/>
                <w:sz w:val="21"/>
                <w:szCs w:val="21"/>
              </w:rPr>
            </w:pPr>
            <w:r w:rsidRPr="001626A4">
              <w:rPr>
                <w:rFonts w:eastAsia="Calibri"/>
                <w:color w:val="000000"/>
                <w:sz w:val="21"/>
                <w:szCs w:val="21"/>
              </w:rPr>
              <w:t>Wine Price</w:t>
            </w:r>
          </w:p>
        </w:tc>
        <w:tc>
          <w:tcPr>
            <w:tcW w:w="91" w:type="pct"/>
          </w:tcPr>
          <w:p w14:paraId="663A68E5" w14:textId="77777777" w:rsidR="00E31AB3" w:rsidRPr="001626A4" w:rsidRDefault="00E31AB3" w:rsidP="00531048">
            <w:pPr>
              <w:spacing w:after="0" w:line="240" w:lineRule="auto"/>
              <w:ind w:firstLine="0"/>
              <w:jc w:val="right"/>
              <w:rPr>
                <w:rFonts w:eastAsia="Calibri"/>
                <w:color w:val="000000"/>
                <w:sz w:val="21"/>
                <w:szCs w:val="21"/>
              </w:rPr>
            </w:pPr>
          </w:p>
        </w:tc>
        <w:tc>
          <w:tcPr>
            <w:tcW w:w="508" w:type="pct"/>
            <w:vAlign w:val="bottom"/>
            <w:hideMark/>
          </w:tcPr>
          <w:p w14:paraId="69D6FA72"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–0.428***</w:t>
            </w:r>
          </w:p>
        </w:tc>
        <w:tc>
          <w:tcPr>
            <w:tcW w:w="508" w:type="pct"/>
            <w:vAlign w:val="bottom"/>
            <w:hideMark/>
          </w:tcPr>
          <w:p w14:paraId="7752DEC6"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0.024***</w:t>
            </w:r>
          </w:p>
        </w:tc>
        <w:tc>
          <w:tcPr>
            <w:tcW w:w="91" w:type="pct"/>
            <w:vAlign w:val="bottom"/>
          </w:tcPr>
          <w:p w14:paraId="41393955"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hideMark/>
          </w:tcPr>
          <w:p w14:paraId="4B593ED4"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–0.504***</w:t>
            </w:r>
          </w:p>
        </w:tc>
        <w:tc>
          <w:tcPr>
            <w:tcW w:w="508" w:type="pct"/>
            <w:vAlign w:val="bottom"/>
            <w:hideMark/>
          </w:tcPr>
          <w:p w14:paraId="39CC39C3"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0.047</w:t>
            </w:r>
          </w:p>
        </w:tc>
        <w:tc>
          <w:tcPr>
            <w:tcW w:w="91" w:type="pct"/>
            <w:vAlign w:val="bottom"/>
          </w:tcPr>
          <w:p w14:paraId="6AD0B325"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tcPr>
          <w:p w14:paraId="63759351"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0.082</w:t>
            </w:r>
          </w:p>
        </w:tc>
        <w:tc>
          <w:tcPr>
            <w:tcW w:w="508" w:type="pct"/>
            <w:noWrap/>
            <w:vAlign w:val="bottom"/>
          </w:tcPr>
          <w:p w14:paraId="30A17473"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–0.005</w:t>
            </w:r>
          </w:p>
        </w:tc>
        <w:tc>
          <w:tcPr>
            <w:tcW w:w="91" w:type="pct"/>
            <w:vAlign w:val="bottom"/>
          </w:tcPr>
          <w:p w14:paraId="3CFD3A71"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tcPr>
          <w:p w14:paraId="59B7D2A5"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7" w:type="pct"/>
            <w:vAlign w:val="bottom"/>
          </w:tcPr>
          <w:p w14:paraId="7C18FCB9" w14:textId="77777777" w:rsidR="00E31AB3" w:rsidRPr="001626A4" w:rsidRDefault="00E31AB3" w:rsidP="00531048">
            <w:pPr>
              <w:tabs>
                <w:tab w:val="decimal" w:pos="240"/>
              </w:tabs>
              <w:spacing w:after="0" w:line="240" w:lineRule="auto"/>
              <w:ind w:firstLine="0"/>
              <w:rPr>
                <w:rFonts w:eastAsia="Calibri"/>
                <w:color w:val="000000"/>
                <w:sz w:val="21"/>
                <w:szCs w:val="21"/>
              </w:rPr>
            </w:pPr>
          </w:p>
        </w:tc>
      </w:tr>
      <w:tr w:rsidR="00E31AB3" w:rsidRPr="000B4113" w14:paraId="3116E554" w14:textId="77777777" w:rsidTr="00531048">
        <w:trPr>
          <w:trHeight w:val="300"/>
          <w:jc w:val="center"/>
        </w:trPr>
        <w:tc>
          <w:tcPr>
            <w:tcW w:w="573" w:type="pct"/>
            <w:noWrap/>
            <w:vAlign w:val="bottom"/>
          </w:tcPr>
          <w:p w14:paraId="68E82BD2" w14:textId="77777777" w:rsidR="00E31AB3" w:rsidRPr="001626A4" w:rsidRDefault="00E31AB3" w:rsidP="00531048">
            <w:pPr>
              <w:spacing w:after="0" w:line="240" w:lineRule="auto"/>
              <w:ind w:firstLine="0"/>
              <w:rPr>
                <w:rFonts w:eastAsia="Calibri"/>
                <w:color w:val="000000"/>
                <w:sz w:val="21"/>
                <w:szCs w:val="21"/>
              </w:rPr>
            </w:pPr>
          </w:p>
        </w:tc>
        <w:tc>
          <w:tcPr>
            <w:tcW w:w="91" w:type="pct"/>
          </w:tcPr>
          <w:p w14:paraId="2DE6141F" w14:textId="77777777" w:rsidR="00E31AB3" w:rsidRPr="001626A4" w:rsidRDefault="00E31AB3" w:rsidP="00531048">
            <w:pPr>
              <w:spacing w:after="0" w:line="240" w:lineRule="auto"/>
              <w:ind w:firstLine="0"/>
              <w:jc w:val="right"/>
              <w:rPr>
                <w:rFonts w:eastAsia="Calibri"/>
                <w:color w:val="000000"/>
                <w:sz w:val="21"/>
                <w:szCs w:val="21"/>
              </w:rPr>
            </w:pPr>
          </w:p>
        </w:tc>
        <w:tc>
          <w:tcPr>
            <w:tcW w:w="508" w:type="pct"/>
            <w:vAlign w:val="bottom"/>
            <w:hideMark/>
          </w:tcPr>
          <w:p w14:paraId="6E9EB443"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(0.037)</w:t>
            </w:r>
          </w:p>
        </w:tc>
        <w:tc>
          <w:tcPr>
            <w:tcW w:w="508" w:type="pct"/>
            <w:vAlign w:val="bottom"/>
            <w:hideMark/>
          </w:tcPr>
          <w:p w14:paraId="597667B9"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(0.031)</w:t>
            </w:r>
          </w:p>
        </w:tc>
        <w:tc>
          <w:tcPr>
            <w:tcW w:w="91" w:type="pct"/>
            <w:vAlign w:val="bottom"/>
          </w:tcPr>
          <w:p w14:paraId="2E7607F0"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hideMark/>
          </w:tcPr>
          <w:p w14:paraId="011B52F7"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(0.095)</w:t>
            </w:r>
          </w:p>
        </w:tc>
        <w:tc>
          <w:tcPr>
            <w:tcW w:w="508" w:type="pct"/>
            <w:vAlign w:val="bottom"/>
            <w:hideMark/>
          </w:tcPr>
          <w:p w14:paraId="104A79DE"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(0.074)</w:t>
            </w:r>
          </w:p>
        </w:tc>
        <w:tc>
          <w:tcPr>
            <w:tcW w:w="91" w:type="pct"/>
            <w:vAlign w:val="bottom"/>
          </w:tcPr>
          <w:p w14:paraId="1431EC9B"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tcPr>
          <w:p w14:paraId="5A4EA2B4"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(0.069)</w:t>
            </w:r>
          </w:p>
        </w:tc>
        <w:tc>
          <w:tcPr>
            <w:tcW w:w="508" w:type="pct"/>
            <w:noWrap/>
            <w:vAlign w:val="bottom"/>
          </w:tcPr>
          <w:p w14:paraId="15C4B1EA"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(0.049)</w:t>
            </w:r>
          </w:p>
        </w:tc>
        <w:tc>
          <w:tcPr>
            <w:tcW w:w="91" w:type="pct"/>
            <w:vAlign w:val="bottom"/>
          </w:tcPr>
          <w:p w14:paraId="35EA29FC"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tcPr>
          <w:p w14:paraId="7359896D"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7" w:type="pct"/>
            <w:vAlign w:val="bottom"/>
          </w:tcPr>
          <w:p w14:paraId="4CFA157B" w14:textId="77777777" w:rsidR="00E31AB3" w:rsidRPr="001626A4" w:rsidRDefault="00E31AB3" w:rsidP="00531048">
            <w:pPr>
              <w:tabs>
                <w:tab w:val="decimal" w:pos="240"/>
              </w:tabs>
              <w:spacing w:after="0" w:line="240" w:lineRule="auto"/>
              <w:ind w:firstLine="0"/>
              <w:rPr>
                <w:rFonts w:eastAsia="Calibri"/>
                <w:color w:val="000000"/>
                <w:sz w:val="21"/>
                <w:szCs w:val="21"/>
              </w:rPr>
            </w:pPr>
          </w:p>
        </w:tc>
      </w:tr>
      <w:tr w:rsidR="00E31AB3" w:rsidRPr="000B4113" w14:paraId="69C5C20C" w14:textId="77777777" w:rsidTr="00531048">
        <w:trPr>
          <w:trHeight w:val="300"/>
          <w:jc w:val="center"/>
        </w:trPr>
        <w:tc>
          <w:tcPr>
            <w:tcW w:w="573" w:type="pct"/>
            <w:noWrap/>
            <w:vAlign w:val="bottom"/>
          </w:tcPr>
          <w:p w14:paraId="56689298" w14:textId="77777777" w:rsidR="00E31AB3" w:rsidRPr="001626A4" w:rsidRDefault="00E31AB3" w:rsidP="00531048">
            <w:pPr>
              <w:spacing w:after="0" w:line="240" w:lineRule="auto"/>
              <w:ind w:firstLine="0"/>
              <w:rPr>
                <w:rFonts w:eastAsia="Calibri"/>
                <w:color w:val="000000"/>
                <w:sz w:val="21"/>
                <w:szCs w:val="21"/>
              </w:rPr>
            </w:pPr>
          </w:p>
        </w:tc>
        <w:tc>
          <w:tcPr>
            <w:tcW w:w="91" w:type="pct"/>
          </w:tcPr>
          <w:p w14:paraId="04CCAB36" w14:textId="77777777" w:rsidR="00E31AB3" w:rsidRPr="001626A4" w:rsidRDefault="00E31AB3" w:rsidP="00531048">
            <w:pPr>
              <w:spacing w:after="0" w:line="240" w:lineRule="auto"/>
              <w:ind w:firstLine="0"/>
              <w:jc w:val="right"/>
              <w:rPr>
                <w:rFonts w:eastAsia="Calibri"/>
                <w:color w:val="000000"/>
                <w:sz w:val="21"/>
                <w:szCs w:val="21"/>
              </w:rPr>
            </w:pPr>
          </w:p>
        </w:tc>
        <w:tc>
          <w:tcPr>
            <w:tcW w:w="508" w:type="pct"/>
            <w:vAlign w:val="bottom"/>
          </w:tcPr>
          <w:p w14:paraId="3AD0EFDD"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tcPr>
          <w:p w14:paraId="7C8EC26E"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91" w:type="pct"/>
            <w:vAlign w:val="bottom"/>
          </w:tcPr>
          <w:p w14:paraId="0BC5EB4D"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tcPr>
          <w:p w14:paraId="42E0ADD5"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tcPr>
          <w:p w14:paraId="40799B72"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91" w:type="pct"/>
            <w:vAlign w:val="bottom"/>
          </w:tcPr>
          <w:p w14:paraId="144D40CE"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tcPr>
          <w:p w14:paraId="72BBD0E3"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noWrap/>
            <w:vAlign w:val="bottom"/>
          </w:tcPr>
          <w:p w14:paraId="2A497B31"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91" w:type="pct"/>
            <w:vAlign w:val="bottom"/>
          </w:tcPr>
          <w:p w14:paraId="6007E1D6"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tcPr>
          <w:p w14:paraId="296FC32F"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7" w:type="pct"/>
            <w:vAlign w:val="bottom"/>
          </w:tcPr>
          <w:p w14:paraId="3F9F9FE4" w14:textId="77777777" w:rsidR="00E31AB3" w:rsidRPr="001626A4" w:rsidRDefault="00E31AB3" w:rsidP="00531048">
            <w:pPr>
              <w:tabs>
                <w:tab w:val="decimal" w:pos="240"/>
              </w:tabs>
              <w:spacing w:after="0" w:line="240" w:lineRule="auto"/>
              <w:ind w:firstLine="0"/>
              <w:rPr>
                <w:rFonts w:eastAsia="Calibri"/>
                <w:color w:val="000000"/>
                <w:sz w:val="21"/>
                <w:szCs w:val="21"/>
              </w:rPr>
            </w:pPr>
          </w:p>
        </w:tc>
      </w:tr>
      <w:tr w:rsidR="00E31AB3" w:rsidRPr="000B4113" w14:paraId="3B5B1C66" w14:textId="77777777" w:rsidTr="00531048">
        <w:trPr>
          <w:trHeight w:val="300"/>
          <w:jc w:val="center"/>
        </w:trPr>
        <w:tc>
          <w:tcPr>
            <w:tcW w:w="573" w:type="pct"/>
            <w:noWrap/>
            <w:vAlign w:val="bottom"/>
            <w:hideMark/>
          </w:tcPr>
          <w:p w14:paraId="62B2267E" w14:textId="77777777" w:rsidR="00E31AB3" w:rsidRPr="001626A4" w:rsidRDefault="00E31AB3" w:rsidP="00531048">
            <w:pPr>
              <w:spacing w:after="0" w:line="240" w:lineRule="auto"/>
              <w:ind w:firstLine="0"/>
              <w:rPr>
                <w:rFonts w:eastAsia="Calibri"/>
                <w:color w:val="000000"/>
                <w:sz w:val="21"/>
                <w:szCs w:val="21"/>
              </w:rPr>
            </w:pPr>
            <w:r w:rsidRPr="001626A4">
              <w:rPr>
                <w:rFonts w:eastAsia="Calibri"/>
                <w:color w:val="000000"/>
                <w:sz w:val="21"/>
                <w:szCs w:val="21"/>
              </w:rPr>
              <w:t>Spirits Price</w:t>
            </w:r>
          </w:p>
        </w:tc>
        <w:tc>
          <w:tcPr>
            <w:tcW w:w="91" w:type="pct"/>
          </w:tcPr>
          <w:p w14:paraId="677B8B55" w14:textId="77777777" w:rsidR="00E31AB3" w:rsidRPr="001626A4" w:rsidRDefault="00E31AB3" w:rsidP="00531048">
            <w:pPr>
              <w:spacing w:after="0" w:line="240" w:lineRule="auto"/>
              <w:ind w:firstLine="0"/>
              <w:jc w:val="right"/>
              <w:rPr>
                <w:rFonts w:eastAsia="Calibri"/>
                <w:color w:val="000000"/>
                <w:sz w:val="21"/>
                <w:szCs w:val="21"/>
              </w:rPr>
            </w:pPr>
          </w:p>
        </w:tc>
        <w:tc>
          <w:tcPr>
            <w:tcW w:w="508" w:type="pct"/>
            <w:vAlign w:val="bottom"/>
            <w:hideMark/>
          </w:tcPr>
          <w:p w14:paraId="099D3ABC"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0.123**</w:t>
            </w:r>
          </w:p>
        </w:tc>
        <w:tc>
          <w:tcPr>
            <w:tcW w:w="508" w:type="pct"/>
            <w:vAlign w:val="bottom"/>
            <w:hideMark/>
          </w:tcPr>
          <w:p w14:paraId="6FE305A0"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–0.290***</w:t>
            </w:r>
          </w:p>
        </w:tc>
        <w:tc>
          <w:tcPr>
            <w:tcW w:w="91" w:type="pct"/>
            <w:vAlign w:val="bottom"/>
          </w:tcPr>
          <w:p w14:paraId="735BC854"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hideMark/>
          </w:tcPr>
          <w:p w14:paraId="23212C70"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0.887***</w:t>
            </w:r>
          </w:p>
        </w:tc>
        <w:tc>
          <w:tcPr>
            <w:tcW w:w="508" w:type="pct"/>
            <w:vAlign w:val="bottom"/>
            <w:hideMark/>
          </w:tcPr>
          <w:p w14:paraId="4AB28A25"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0.147</w:t>
            </w:r>
          </w:p>
        </w:tc>
        <w:tc>
          <w:tcPr>
            <w:tcW w:w="91" w:type="pct"/>
            <w:vAlign w:val="bottom"/>
          </w:tcPr>
          <w:p w14:paraId="3E6A95E4"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tcPr>
          <w:p w14:paraId="1A052D9D"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0.732***</w:t>
            </w:r>
          </w:p>
        </w:tc>
        <w:tc>
          <w:tcPr>
            <w:tcW w:w="508" w:type="pct"/>
            <w:noWrap/>
            <w:vAlign w:val="bottom"/>
          </w:tcPr>
          <w:p w14:paraId="53B39515"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0.671***</w:t>
            </w:r>
          </w:p>
        </w:tc>
        <w:tc>
          <w:tcPr>
            <w:tcW w:w="91" w:type="pct"/>
            <w:vAlign w:val="bottom"/>
          </w:tcPr>
          <w:p w14:paraId="2B6B378C"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tcPr>
          <w:p w14:paraId="4B3EC56F"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7" w:type="pct"/>
            <w:vAlign w:val="bottom"/>
          </w:tcPr>
          <w:p w14:paraId="4229096B" w14:textId="77777777" w:rsidR="00E31AB3" w:rsidRPr="001626A4" w:rsidRDefault="00E31AB3" w:rsidP="00531048">
            <w:pPr>
              <w:tabs>
                <w:tab w:val="decimal" w:pos="240"/>
              </w:tabs>
              <w:spacing w:after="0" w:line="240" w:lineRule="auto"/>
              <w:ind w:firstLine="0"/>
              <w:rPr>
                <w:rFonts w:eastAsia="Calibri"/>
                <w:color w:val="000000"/>
                <w:sz w:val="21"/>
                <w:szCs w:val="21"/>
              </w:rPr>
            </w:pPr>
          </w:p>
        </w:tc>
      </w:tr>
      <w:tr w:rsidR="00E31AB3" w:rsidRPr="000B4113" w14:paraId="29212D60" w14:textId="77777777" w:rsidTr="00531048">
        <w:trPr>
          <w:trHeight w:val="300"/>
          <w:jc w:val="center"/>
        </w:trPr>
        <w:tc>
          <w:tcPr>
            <w:tcW w:w="573" w:type="pct"/>
            <w:noWrap/>
            <w:vAlign w:val="bottom"/>
          </w:tcPr>
          <w:p w14:paraId="315D3652" w14:textId="77777777" w:rsidR="00E31AB3" w:rsidRPr="001626A4" w:rsidRDefault="00E31AB3" w:rsidP="00531048">
            <w:pPr>
              <w:spacing w:after="0" w:line="240" w:lineRule="auto"/>
              <w:ind w:firstLine="0"/>
              <w:rPr>
                <w:rFonts w:eastAsia="Calibri"/>
                <w:color w:val="000000"/>
                <w:sz w:val="21"/>
                <w:szCs w:val="21"/>
              </w:rPr>
            </w:pPr>
          </w:p>
        </w:tc>
        <w:tc>
          <w:tcPr>
            <w:tcW w:w="91" w:type="pct"/>
          </w:tcPr>
          <w:p w14:paraId="5FF9A348" w14:textId="77777777" w:rsidR="00E31AB3" w:rsidRPr="001626A4" w:rsidRDefault="00E31AB3" w:rsidP="00531048">
            <w:pPr>
              <w:spacing w:after="0" w:line="240" w:lineRule="auto"/>
              <w:ind w:firstLine="0"/>
              <w:jc w:val="right"/>
              <w:rPr>
                <w:rFonts w:eastAsia="Calibri"/>
                <w:color w:val="000000"/>
                <w:sz w:val="21"/>
                <w:szCs w:val="21"/>
              </w:rPr>
            </w:pPr>
          </w:p>
        </w:tc>
        <w:tc>
          <w:tcPr>
            <w:tcW w:w="508" w:type="pct"/>
            <w:vAlign w:val="bottom"/>
            <w:hideMark/>
          </w:tcPr>
          <w:p w14:paraId="06F9E38A"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(0.062)</w:t>
            </w:r>
          </w:p>
        </w:tc>
        <w:tc>
          <w:tcPr>
            <w:tcW w:w="508" w:type="pct"/>
            <w:vAlign w:val="bottom"/>
            <w:hideMark/>
          </w:tcPr>
          <w:p w14:paraId="3B9AEB91"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(0.103)</w:t>
            </w:r>
          </w:p>
        </w:tc>
        <w:tc>
          <w:tcPr>
            <w:tcW w:w="91" w:type="pct"/>
            <w:vAlign w:val="bottom"/>
          </w:tcPr>
          <w:p w14:paraId="414BE9A0"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hideMark/>
          </w:tcPr>
          <w:p w14:paraId="184E71B3"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(0.159)</w:t>
            </w:r>
          </w:p>
        </w:tc>
        <w:tc>
          <w:tcPr>
            <w:tcW w:w="508" w:type="pct"/>
            <w:vAlign w:val="bottom"/>
            <w:hideMark/>
          </w:tcPr>
          <w:p w14:paraId="146C99F3"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(0.249)</w:t>
            </w:r>
          </w:p>
        </w:tc>
        <w:tc>
          <w:tcPr>
            <w:tcW w:w="91" w:type="pct"/>
            <w:vAlign w:val="bottom"/>
          </w:tcPr>
          <w:p w14:paraId="255AC26A"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tcPr>
          <w:p w14:paraId="25E12CC2"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(0.116)</w:t>
            </w:r>
          </w:p>
        </w:tc>
        <w:tc>
          <w:tcPr>
            <w:tcW w:w="508" w:type="pct"/>
            <w:noWrap/>
            <w:vAlign w:val="bottom"/>
          </w:tcPr>
          <w:p w14:paraId="4A7ED68F"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(0.162)</w:t>
            </w:r>
          </w:p>
        </w:tc>
        <w:tc>
          <w:tcPr>
            <w:tcW w:w="91" w:type="pct"/>
            <w:vAlign w:val="bottom"/>
          </w:tcPr>
          <w:p w14:paraId="7EF9FBBF"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tcPr>
          <w:p w14:paraId="573BB962"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7" w:type="pct"/>
            <w:vAlign w:val="bottom"/>
          </w:tcPr>
          <w:p w14:paraId="2943CD21" w14:textId="77777777" w:rsidR="00E31AB3" w:rsidRPr="001626A4" w:rsidRDefault="00E31AB3" w:rsidP="00531048">
            <w:pPr>
              <w:tabs>
                <w:tab w:val="decimal" w:pos="240"/>
              </w:tabs>
              <w:spacing w:after="0" w:line="240" w:lineRule="auto"/>
              <w:ind w:firstLine="0"/>
              <w:rPr>
                <w:rFonts w:eastAsia="Calibri"/>
                <w:color w:val="000000"/>
                <w:sz w:val="21"/>
                <w:szCs w:val="21"/>
              </w:rPr>
            </w:pPr>
          </w:p>
        </w:tc>
      </w:tr>
      <w:tr w:rsidR="00E31AB3" w:rsidRPr="000B4113" w14:paraId="585BDDA4" w14:textId="77777777" w:rsidTr="00531048">
        <w:trPr>
          <w:trHeight w:val="300"/>
          <w:jc w:val="center"/>
        </w:trPr>
        <w:tc>
          <w:tcPr>
            <w:tcW w:w="573" w:type="pct"/>
            <w:noWrap/>
            <w:vAlign w:val="bottom"/>
          </w:tcPr>
          <w:p w14:paraId="78D6932A" w14:textId="77777777" w:rsidR="00E31AB3" w:rsidRPr="001626A4" w:rsidRDefault="00E31AB3" w:rsidP="00531048">
            <w:pPr>
              <w:spacing w:after="0" w:line="240" w:lineRule="auto"/>
              <w:ind w:firstLine="0"/>
              <w:rPr>
                <w:rFonts w:eastAsia="Calibri"/>
                <w:color w:val="000000"/>
                <w:sz w:val="21"/>
                <w:szCs w:val="21"/>
              </w:rPr>
            </w:pPr>
          </w:p>
        </w:tc>
        <w:tc>
          <w:tcPr>
            <w:tcW w:w="91" w:type="pct"/>
          </w:tcPr>
          <w:p w14:paraId="5AD8A38C" w14:textId="77777777" w:rsidR="00E31AB3" w:rsidRPr="001626A4" w:rsidRDefault="00E31AB3" w:rsidP="00531048">
            <w:pPr>
              <w:spacing w:after="0" w:line="240" w:lineRule="auto"/>
              <w:ind w:firstLine="0"/>
              <w:jc w:val="right"/>
              <w:rPr>
                <w:rFonts w:eastAsia="Calibri"/>
                <w:color w:val="000000"/>
                <w:sz w:val="21"/>
                <w:szCs w:val="21"/>
              </w:rPr>
            </w:pPr>
          </w:p>
        </w:tc>
        <w:tc>
          <w:tcPr>
            <w:tcW w:w="508" w:type="pct"/>
            <w:vAlign w:val="bottom"/>
          </w:tcPr>
          <w:p w14:paraId="44072446"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tcPr>
          <w:p w14:paraId="61077947"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91" w:type="pct"/>
            <w:vAlign w:val="bottom"/>
          </w:tcPr>
          <w:p w14:paraId="76C48F8D"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tcPr>
          <w:p w14:paraId="6DC4109A"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tcPr>
          <w:p w14:paraId="15BDD1DE"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91" w:type="pct"/>
            <w:vAlign w:val="bottom"/>
          </w:tcPr>
          <w:p w14:paraId="2E28F71C"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tcPr>
          <w:p w14:paraId="749CAF41"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noWrap/>
            <w:vAlign w:val="bottom"/>
          </w:tcPr>
          <w:p w14:paraId="39FC58C2"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91" w:type="pct"/>
            <w:vAlign w:val="bottom"/>
          </w:tcPr>
          <w:p w14:paraId="20E5E5F7"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tcPr>
          <w:p w14:paraId="2EB40641"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7" w:type="pct"/>
            <w:vAlign w:val="bottom"/>
          </w:tcPr>
          <w:p w14:paraId="4B60B711" w14:textId="77777777" w:rsidR="00E31AB3" w:rsidRPr="001626A4" w:rsidRDefault="00E31AB3" w:rsidP="00531048">
            <w:pPr>
              <w:tabs>
                <w:tab w:val="decimal" w:pos="240"/>
              </w:tabs>
              <w:spacing w:after="0" w:line="240" w:lineRule="auto"/>
              <w:ind w:firstLine="0"/>
              <w:rPr>
                <w:rFonts w:eastAsia="Calibri"/>
                <w:color w:val="000000"/>
                <w:sz w:val="21"/>
                <w:szCs w:val="21"/>
              </w:rPr>
            </w:pPr>
          </w:p>
        </w:tc>
      </w:tr>
      <w:tr w:rsidR="00E31AB3" w:rsidRPr="000B4113" w14:paraId="7A57602B" w14:textId="77777777" w:rsidTr="00531048">
        <w:trPr>
          <w:trHeight w:val="300"/>
          <w:jc w:val="center"/>
        </w:trPr>
        <w:tc>
          <w:tcPr>
            <w:tcW w:w="573" w:type="pct"/>
            <w:noWrap/>
            <w:vAlign w:val="bottom"/>
            <w:hideMark/>
          </w:tcPr>
          <w:p w14:paraId="5752CDF2" w14:textId="77777777" w:rsidR="00E31AB3" w:rsidRPr="001626A4" w:rsidRDefault="00E31AB3" w:rsidP="00531048">
            <w:pPr>
              <w:spacing w:after="0" w:line="240" w:lineRule="auto"/>
              <w:ind w:firstLine="0"/>
              <w:rPr>
                <w:rFonts w:eastAsia="Calibri"/>
                <w:color w:val="000000"/>
                <w:sz w:val="21"/>
                <w:szCs w:val="21"/>
              </w:rPr>
            </w:pPr>
            <w:r w:rsidRPr="001626A4">
              <w:rPr>
                <w:rFonts w:eastAsia="Calibri"/>
                <w:color w:val="000000"/>
                <w:sz w:val="21"/>
                <w:szCs w:val="21"/>
              </w:rPr>
              <w:t>Total Price</w:t>
            </w:r>
          </w:p>
        </w:tc>
        <w:tc>
          <w:tcPr>
            <w:tcW w:w="91" w:type="pct"/>
          </w:tcPr>
          <w:p w14:paraId="1EB38FF0" w14:textId="77777777" w:rsidR="00E31AB3" w:rsidRPr="001626A4" w:rsidRDefault="00E31AB3" w:rsidP="00531048">
            <w:pPr>
              <w:spacing w:after="0" w:line="240" w:lineRule="auto"/>
              <w:ind w:firstLine="0"/>
              <w:jc w:val="right"/>
              <w:rPr>
                <w:rFonts w:eastAsia="Calibri"/>
                <w:color w:val="000000"/>
                <w:sz w:val="21"/>
                <w:szCs w:val="21"/>
              </w:rPr>
            </w:pPr>
          </w:p>
        </w:tc>
        <w:tc>
          <w:tcPr>
            <w:tcW w:w="508" w:type="pct"/>
            <w:vAlign w:val="bottom"/>
          </w:tcPr>
          <w:p w14:paraId="69A5A78D"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tcPr>
          <w:p w14:paraId="1319C35D"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91" w:type="pct"/>
            <w:vAlign w:val="bottom"/>
          </w:tcPr>
          <w:p w14:paraId="5E6872EB"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tcPr>
          <w:p w14:paraId="680D7AAF"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tcPr>
          <w:p w14:paraId="68287931"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91" w:type="pct"/>
            <w:vAlign w:val="bottom"/>
          </w:tcPr>
          <w:p w14:paraId="73BE4309"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tcPr>
          <w:p w14:paraId="651EA23C"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noWrap/>
            <w:vAlign w:val="bottom"/>
          </w:tcPr>
          <w:p w14:paraId="6342BC46"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91" w:type="pct"/>
            <w:vAlign w:val="bottom"/>
          </w:tcPr>
          <w:p w14:paraId="123DB987"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hideMark/>
          </w:tcPr>
          <w:p w14:paraId="65031954"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–0.885***</w:t>
            </w:r>
          </w:p>
        </w:tc>
        <w:tc>
          <w:tcPr>
            <w:tcW w:w="507" w:type="pct"/>
            <w:vAlign w:val="bottom"/>
            <w:hideMark/>
          </w:tcPr>
          <w:p w14:paraId="42EF8894"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–0.199***</w:t>
            </w:r>
          </w:p>
        </w:tc>
      </w:tr>
      <w:tr w:rsidR="00E31AB3" w:rsidRPr="000B4113" w14:paraId="3DB5B5D1" w14:textId="77777777" w:rsidTr="00531048">
        <w:trPr>
          <w:trHeight w:val="300"/>
          <w:jc w:val="center"/>
        </w:trPr>
        <w:tc>
          <w:tcPr>
            <w:tcW w:w="573" w:type="pct"/>
            <w:noWrap/>
            <w:vAlign w:val="bottom"/>
          </w:tcPr>
          <w:p w14:paraId="051139A0" w14:textId="77777777" w:rsidR="00E31AB3" w:rsidRPr="001626A4" w:rsidRDefault="00E31AB3" w:rsidP="00531048">
            <w:pPr>
              <w:spacing w:after="0" w:line="240" w:lineRule="auto"/>
              <w:ind w:firstLine="0"/>
              <w:rPr>
                <w:rFonts w:eastAsia="Calibri"/>
                <w:color w:val="000000"/>
                <w:sz w:val="21"/>
                <w:szCs w:val="21"/>
              </w:rPr>
            </w:pPr>
          </w:p>
        </w:tc>
        <w:tc>
          <w:tcPr>
            <w:tcW w:w="91" w:type="pct"/>
          </w:tcPr>
          <w:p w14:paraId="00DC671A" w14:textId="77777777" w:rsidR="00E31AB3" w:rsidRPr="001626A4" w:rsidRDefault="00E31AB3" w:rsidP="00531048">
            <w:pPr>
              <w:spacing w:after="0" w:line="240" w:lineRule="auto"/>
              <w:ind w:firstLine="0"/>
              <w:jc w:val="right"/>
              <w:rPr>
                <w:rFonts w:eastAsia="Calibri"/>
                <w:color w:val="000000"/>
                <w:sz w:val="21"/>
                <w:szCs w:val="21"/>
              </w:rPr>
            </w:pPr>
          </w:p>
        </w:tc>
        <w:tc>
          <w:tcPr>
            <w:tcW w:w="508" w:type="pct"/>
            <w:vAlign w:val="bottom"/>
          </w:tcPr>
          <w:p w14:paraId="226BF7DC"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tcPr>
          <w:p w14:paraId="23107B3B"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91" w:type="pct"/>
            <w:vAlign w:val="bottom"/>
          </w:tcPr>
          <w:p w14:paraId="4A545046"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tcPr>
          <w:p w14:paraId="1F987AB7"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tcPr>
          <w:p w14:paraId="37A88237"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91" w:type="pct"/>
            <w:vAlign w:val="bottom"/>
          </w:tcPr>
          <w:p w14:paraId="5698599C"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tcPr>
          <w:p w14:paraId="2DB2A983"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noWrap/>
            <w:vAlign w:val="bottom"/>
          </w:tcPr>
          <w:p w14:paraId="3A1DD963"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91" w:type="pct"/>
            <w:vAlign w:val="bottom"/>
          </w:tcPr>
          <w:p w14:paraId="262979CB"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hideMark/>
          </w:tcPr>
          <w:p w14:paraId="20321785"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(0.140)</w:t>
            </w:r>
          </w:p>
        </w:tc>
        <w:tc>
          <w:tcPr>
            <w:tcW w:w="507" w:type="pct"/>
            <w:vAlign w:val="bottom"/>
            <w:hideMark/>
          </w:tcPr>
          <w:p w14:paraId="3CBD1AB0"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(0.047)</w:t>
            </w:r>
          </w:p>
        </w:tc>
      </w:tr>
      <w:tr w:rsidR="00E31AB3" w:rsidRPr="000B4113" w14:paraId="7036827A" w14:textId="77777777" w:rsidTr="00531048">
        <w:trPr>
          <w:trHeight w:val="300"/>
          <w:jc w:val="center"/>
        </w:trPr>
        <w:tc>
          <w:tcPr>
            <w:tcW w:w="573" w:type="pct"/>
            <w:noWrap/>
            <w:vAlign w:val="bottom"/>
          </w:tcPr>
          <w:p w14:paraId="7F0CF1A2" w14:textId="77777777" w:rsidR="00E31AB3" w:rsidRPr="001626A4" w:rsidRDefault="00E31AB3" w:rsidP="00531048">
            <w:pPr>
              <w:spacing w:after="0" w:line="240" w:lineRule="auto"/>
              <w:ind w:firstLine="0"/>
              <w:rPr>
                <w:rFonts w:eastAsia="Calibri"/>
                <w:color w:val="000000"/>
                <w:sz w:val="21"/>
                <w:szCs w:val="21"/>
              </w:rPr>
            </w:pPr>
          </w:p>
        </w:tc>
        <w:tc>
          <w:tcPr>
            <w:tcW w:w="91" w:type="pct"/>
          </w:tcPr>
          <w:p w14:paraId="2E9EC478" w14:textId="77777777" w:rsidR="00E31AB3" w:rsidRPr="001626A4" w:rsidRDefault="00E31AB3" w:rsidP="00531048">
            <w:pPr>
              <w:spacing w:after="0" w:line="240" w:lineRule="auto"/>
              <w:ind w:firstLine="0"/>
              <w:jc w:val="right"/>
              <w:rPr>
                <w:rFonts w:eastAsia="Calibri"/>
                <w:color w:val="000000"/>
                <w:sz w:val="21"/>
                <w:szCs w:val="21"/>
              </w:rPr>
            </w:pPr>
          </w:p>
        </w:tc>
        <w:tc>
          <w:tcPr>
            <w:tcW w:w="508" w:type="pct"/>
            <w:vAlign w:val="bottom"/>
          </w:tcPr>
          <w:p w14:paraId="1BE409BC"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tcPr>
          <w:p w14:paraId="1656387B"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91" w:type="pct"/>
            <w:vAlign w:val="bottom"/>
          </w:tcPr>
          <w:p w14:paraId="04C18F98"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tcPr>
          <w:p w14:paraId="10AE6395"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tcPr>
          <w:p w14:paraId="0D2F08CC"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91" w:type="pct"/>
            <w:vAlign w:val="bottom"/>
          </w:tcPr>
          <w:p w14:paraId="60714064"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tcPr>
          <w:p w14:paraId="73C024B3"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noWrap/>
            <w:vAlign w:val="bottom"/>
          </w:tcPr>
          <w:p w14:paraId="2D4CE835"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91" w:type="pct"/>
            <w:vAlign w:val="bottom"/>
          </w:tcPr>
          <w:p w14:paraId="7A74F26C"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tcPr>
          <w:p w14:paraId="738509C6"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7" w:type="pct"/>
            <w:vAlign w:val="bottom"/>
          </w:tcPr>
          <w:p w14:paraId="51D4EA8A" w14:textId="77777777" w:rsidR="00E31AB3" w:rsidRPr="001626A4" w:rsidRDefault="00E31AB3" w:rsidP="00531048">
            <w:pPr>
              <w:tabs>
                <w:tab w:val="decimal" w:pos="240"/>
              </w:tabs>
              <w:spacing w:after="0" w:line="240" w:lineRule="auto"/>
              <w:ind w:firstLine="0"/>
              <w:rPr>
                <w:rFonts w:eastAsia="Calibri"/>
                <w:color w:val="000000"/>
                <w:sz w:val="21"/>
                <w:szCs w:val="21"/>
              </w:rPr>
            </w:pPr>
          </w:p>
        </w:tc>
      </w:tr>
      <w:tr w:rsidR="00E31AB3" w:rsidRPr="000B4113" w14:paraId="7C49CD7F" w14:textId="77777777" w:rsidTr="00531048">
        <w:trPr>
          <w:trHeight w:val="300"/>
          <w:jc w:val="center"/>
        </w:trPr>
        <w:tc>
          <w:tcPr>
            <w:tcW w:w="573" w:type="pct"/>
            <w:noWrap/>
            <w:vAlign w:val="bottom"/>
            <w:hideMark/>
          </w:tcPr>
          <w:p w14:paraId="7638740F" w14:textId="77777777" w:rsidR="00E31AB3" w:rsidRPr="001626A4" w:rsidRDefault="00E31AB3" w:rsidP="00531048">
            <w:pPr>
              <w:spacing w:after="0" w:line="240" w:lineRule="auto"/>
              <w:ind w:firstLine="0"/>
              <w:rPr>
                <w:rFonts w:eastAsia="Calibri"/>
                <w:color w:val="000000"/>
                <w:sz w:val="21"/>
                <w:szCs w:val="21"/>
              </w:rPr>
            </w:pPr>
            <w:r w:rsidRPr="001626A4">
              <w:rPr>
                <w:rFonts w:eastAsia="Calibri"/>
                <w:color w:val="000000"/>
                <w:sz w:val="21"/>
                <w:szCs w:val="21"/>
              </w:rPr>
              <w:t>Income</w:t>
            </w:r>
          </w:p>
        </w:tc>
        <w:tc>
          <w:tcPr>
            <w:tcW w:w="91" w:type="pct"/>
          </w:tcPr>
          <w:p w14:paraId="6EC95975" w14:textId="77777777" w:rsidR="00E31AB3" w:rsidRPr="001626A4" w:rsidRDefault="00E31AB3" w:rsidP="00531048">
            <w:pPr>
              <w:spacing w:after="0" w:line="240" w:lineRule="auto"/>
              <w:ind w:firstLine="0"/>
              <w:jc w:val="right"/>
              <w:rPr>
                <w:rFonts w:eastAsia="Calibri"/>
                <w:color w:val="000000"/>
                <w:sz w:val="21"/>
                <w:szCs w:val="21"/>
              </w:rPr>
            </w:pPr>
          </w:p>
        </w:tc>
        <w:tc>
          <w:tcPr>
            <w:tcW w:w="508" w:type="pct"/>
            <w:vAlign w:val="bottom"/>
            <w:hideMark/>
          </w:tcPr>
          <w:p w14:paraId="3D79E101"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0.160***</w:t>
            </w:r>
          </w:p>
        </w:tc>
        <w:tc>
          <w:tcPr>
            <w:tcW w:w="508" w:type="pct"/>
            <w:vAlign w:val="bottom"/>
            <w:hideMark/>
          </w:tcPr>
          <w:p w14:paraId="07B9B4D0"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–0.191***</w:t>
            </w:r>
          </w:p>
        </w:tc>
        <w:tc>
          <w:tcPr>
            <w:tcW w:w="91" w:type="pct"/>
            <w:vAlign w:val="bottom"/>
          </w:tcPr>
          <w:p w14:paraId="7A5A540B"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hideMark/>
          </w:tcPr>
          <w:p w14:paraId="76572AF2"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1.400***</w:t>
            </w:r>
          </w:p>
        </w:tc>
        <w:tc>
          <w:tcPr>
            <w:tcW w:w="508" w:type="pct"/>
            <w:vAlign w:val="bottom"/>
            <w:hideMark/>
          </w:tcPr>
          <w:p w14:paraId="091776FC"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1.826***</w:t>
            </w:r>
          </w:p>
        </w:tc>
        <w:tc>
          <w:tcPr>
            <w:tcW w:w="91" w:type="pct"/>
            <w:vAlign w:val="bottom"/>
          </w:tcPr>
          <w:p w14:paraId="643C58C4"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tcPr>
          <w:p w14:paraId="7A265262"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0.764***</w:t>
            </w:r>
          </w:p>
        </w:tc>
        <w:tc>
          <w:tcPr>
            <w:tcW w:w="508" w:type="pct"/>
            <w:noWrap/>
            <w:vAlign w:val="bottom"/>
          </w:tcPr>
          <w:p w14:paraId="2B336B1F"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0.759***</w:t>
            </w:r>
          </w:p>
        </w:tc>
        <w:tc>
          <w:tcPr>
            <w:tcW w:w="91" w:type="pct"/>
            <w:vAlign w:val="bottom"/>
          </w:tcPr>
          <w:p w14:paraId="6EA13EEE"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hideMark/>
          </w:tcPr>
          <w:p w14:paraId="3AF812EB"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0.660***</w:t>
            </w:r>
          </w:p>
        </w:tc>
        <w:tc>
          <w:tcPr>
            <w:tcW w:w="507" w:type="pct"/>
            <w:vAlign w:val="bottom"/>
            <w:hideMark/>
          </w:tcPr>
          <w:p w14:paraId="59FA8EEC"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0.385***</w:t>
            </w:r>
          </w:p>
        </w:tc>
      </w:tr>
      <w:tr w:rsidR="00E31AB3" w:rsidRPr="000B4113" w14:paraId="0B4EF39E" w14:textId="77777777" w:rsidTr="00531048">
        <w:trPr>
          <w:trHeight w:val="300"/>
          <w:jc w:val="center"/>
        </w:trPr>
        <w:tc>
          <w:tcPr>
            <w:tcW w:w="573" w:type="pct"/>
            <w:noWrap/>
            <w:vAlign w:val="bottom"/>
          </w:tcPr>
          <w:p w14:paraId="365D7234" w14:textId="77777777" w:rsidR="00E31AB3" w:rsidRPr="001626A4" w:rsidRDefault="00E31AB3" w:rsidP="00531048">
            <w:pPr>
              <w:spacing w:after="0" w:line="240" w:lineRule="auto"/>
              <w:ind w:firstLine="0"/>
              <w:rPr>
                <w:rFonts w:eastAsia="Calibri"/>
                <w:color w:val="000000"/>
                <w:sz w:val="21"/>
                <w:szCs w:val="21"/>
              </w:rPr>
            </w:pPr>
          </w:p>
        </w:tc>
        <w:tc>
          <w:tcPr>
            <w:tcW w:w="91" w:type="pct"/>
          </w:tcPr>
          <w:p w14:paraId="39F3127A" w14:textId="77777777" w:rsidR="00E31AB3" w:rsidRPr="001626A4" w:rsidRDefault="00E31AB3" w:rsidP="00531048">
            <w:pPr>
              <w:spacing w:after="0" w:line="240" w:lineRule="auto"/>
              <w:ind w:firstLine="0"/>
              <w:jc w:val="right"/>
              <w:rPr>
                <w:rFonts w:eastAsia="Calibri"/>
                <w:color w:val="000000"/>
                <w:sz w:val="21"/>
                <w:szCs w:val="21"/>
              </w:rPr>
            </w:pPr>
          </w:p>
        </w:tc>
        <w:tc>
          <w:tcPr>
            <w:tcW w:w="508" w:type="pct"/>
            <w:vAlign w:val="bottom"/>
            <w:hideMark/>
          </w:tcPr>
          <w:p w14:paraId="3D18A724"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(0.032)</w:t>
            </w:r>
          </w:p>
        </w:tc>
        <w:tc>
          <w:tcPr>
            <w:tcW w:w="508" w:type="pct"/>
            <w:vAlign w:val="bottom"/>
            <w:hideMark/>
          </w:tcPr>
          <w:p w14:paraId="75D0DB3A"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(0.037)</w:t>
            </w:r>
          </w:p>
        </w:tc>
        <w:tc>
          <w:tcPr>
            <w:tcW w:w="91" w:type="pct"/>
            <w:vAlign w:val="bottom"/>
          </w:tcPr>
          <w:p w14:paraId="68774764"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hideMark/>
          </w:tcPr>
          <w:p w14:paraId="42FAA2F7"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(0.083)</w:t>
            </w:r>
          </w:p>
        </w:tc>
        <w:tc>
          <w:tcPr>
            <w:tcW w:w="508" w:type="pct"/>
            <w:vAlign w:val="bottom"/>
            <w:hideMark/>
          </w:tcPr>
          <w:p w14:paraId="244ABD31"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(0.089)</w:t>
            </w:r>
          </w:p>
        </w:tc>
        <w:tc>
          <w:tcPr>
            <w:tcW w:w="91" w:type="pct"/>
            <w:vAlign w:val="bottom"/>
          </w:tcPr>
          <w:p w14:paraId="6248C402"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tcPr>
          <w:p w14:paraId="1C947E4F"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(0.061)</w:t>
            </w:r>
          </w:p>
        </w:tc>
        <w:tc>
          <w:tcPr>
            <w:tcW w:w="508" w:type="pct"/>
            <w:noWrap/>
            <w:vAlign w:val="bottom"/>
          </w:tcPr>
          <w:p w14:paraId="07BE60AA"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(0.058)</w:t>
            </w:r>
          </w:p>
        </w:tc>
        <w:tc>
          <w:tcPr>
            <w:tcW w:w="91" w:type="pct"/>
            <w:vAlign w:val="bottom"/>
          </w:tcPr>
          <w:p w14:paraId="2D8F0392"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hideMark/>
          </w:tcPr>
          <w:p w14:paraId="6288B926"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(0.038)</w:t>
            </w:r>
          </w:p>
        </w:tc>
        <w:tc>
          <w:tcPr>
            <w:tcW w:w="507" w:type="pct"/>
            <w:vAlign w:val="bottom"/>
            <w:hideMark/>
          </w:tcPr>
          <w:p w14:paraId="3233E117"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(0.040)</w:t>
            </w:r>
          </w:p>
        </w:tc>
      </w:tr>
      <w:tr w:rsidR="00E31AB3" w:rsidRPr="000B4113" w14:paraId="39DF7A48" w14:textId="77777777" w:rsidTr="00531048">
        <w:trPr>
          <w:trHeight w:val="300"/>
          <w:jc w:val="center"/>
        </w:trPr>
        <w:tc>
          <w:tcPr>
            <w:tcW w:w="573" w:type="pct"/>
            <w:noWrap/>
            <w:vAlign w:val="bottom"/>
          </w:tcPr>
          <w:p w14:paraId="6EE4BA14" w14:textId="77777777" w:rsidR="00E31AB3" w:rsidRPr="001626A4" w:rsidRDefault="00E31AB3" w:rsidP="00531048">
            <w:pPr>
              <w:spacing w:after="0" w:line="240" w:lineRule="auto"/>
              <w:ind w:firstLine="0"/>
              <w:rPr>
                <w:rFonts w:eastAsia="Calibri"/>
                <w:color w:val="000000"/>
                <w:sz w:val="21"/>
                <w:szCs w:val="21"/>
              </w:rPr>
            </w:pPr>
          </w:p>
        </w:tc>
        <w:tc>
          <w:tcPr>
            <w:tcW w:w="91" w:type="pct"/>
          </w:tcPr>
          <w:p w14:paraId="57C38E9F" w14:textId="77777777" w:rsidR="00E31AB3" w:rsidRPr="001626A4" w:rsidRDefault="00E31AB3" w:rsidP="00531048">
            <w:pPr>
              <w:spacing w:after="0" w:line="240" w:lineRule="auto"/>
              <w:ind w:firstLine="0"/>
              <w:jc w:val="right"/>
              <w:rPr>
                <w:rFonts w:eastAsia="Calibri"/>
                <w:color w:val="000000"/>
                <w:sz w:val="21"/>
                <w:szCs w:val="21"/>
              </w:rPr>
            </w:pPr>
          </w:p>
        </w:tc>
        <w:tc>
          <w:tcPr>
            <w:tcW w:w="508" w:type="pct"/>
            <w:vAlign w:val="bottom"/>
          </w:tcPr>
          <w:p w14:paraId="04433F42"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tcPr>
          <w:p w14:paraId="22DE841F"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91" w:type="pct"/>
            <w:vAlign w:val="bottom"/>
          </w:tcPr>
          <w:p w14:paraId="4D7F5521"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tcPr>
          <w:p w14:paraId="28F1B1D9"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tcPr>
          <w:p w14:paraId="5B40AA05"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91" w:type="pct"/>
            <w:vAlign w:val="bottom"/>
          </w:tcPr>
          <w:p w14:paraId="5AC77A00"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tcPr>
          <w:p w14:paraId="31A03954"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noWrap/>
            <w:vAlign w:val="bottom"/>
          </w:tcPr>
          <w:p w14:paraId="6AC4117F"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91" w:type="pct"/>
            <w:vAlign w:val="bottom"/>
          </w:tcPr>
          <w:p w14:paraId="7EE02800"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tcPr>
          <w:p w14:paraId="786B734B"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7" w:type="pct"/>
            <w:vAlign w:val="bottom"/>
          </w:tcPr>
          <w:p w14:paraId="4D3308A5" w14:textId="77777777" w:rsidR="00E31AB3" w:rsidRPr="001626A4" w:rsidRDefault="00E31AB3" w:rsidP="00531048">
            <w:pPr>
              <w:tabs>
                <w:tab w:val="decimal" w:pos="240"/>
              </w:tabs>
              <w:spacing w:after="0" w:line="240" w:lineRule="auto"/>
              <w:ind w:firstLine="0"/>
              <w:rPr>
                <w:rFonts w:eastAsia="Calibri"/>
                <w:color w:val="000000"/>
                <w:sz w:val="21"/>
                <w:szCs w:val="21"/>
              </w:rPr>
            </w:pPr>
          </w:p>
        </w:tc>
      </w:tr>
      <w:tr w:rsidR="00E31AB3" w:rsidRPr="000B4113" w14:paraId="2112DDFD" w14:textId="77777777" w:rsidTr="00531048">
        <w:trPr>
          <w:trHeight w:val="300"/>
          <w:jc w:val="center"/>
        </w:trPr>
        <w:tc>
          <w:tcPr>
            <w:tcW w:w="573" w:type="pct"/>
            <w:noWrap/>
            <w:vAlign w:val="bottom"/>
            <w:hideMark/>
          </w:tcPr>
          <w:p w14:paraId="4D62FBEA" w14:textId="77777777" w:rsidR="00E31AB3" w:rsidRPr="001626A4" w:rsidRDefault="00E31AB3" w:rsidP="00531048">
            <w:pPr>
              <w:spacing w:after="0" w:line="240" w:lineRule="auto"/>
              <w:ind w:firstLine="0"/>
              <w:rPr>
                <w:rFonts w:eastAsia="Calibri"/>
                <w:color w:val="000000"/>
                <w:sz w:val="21"/>
                <w:szCs w:val="21"/>
              </w:rPr>
            </w:pPr>
            <w:r w:rsidRPr="001626A4">
              <w:rPr>
                <w:rFonts w:eastAsia="Calibri"/>
                <w:color w:val="000000"/>
                <w:sz w:val="21"/>
                <w:szCs w:val="21"/>
              </w:rPr>
              <w:t>Intercept</w:t>
            </w:r>
          </w:p>
        </w:tc>
        <w:tc>
          <w:tcPr>
            <w:tcW w:w="91" w:type="pct"/>
          </w:tcPr>
          <w:p w14:paraId="69671F17" w14:textId="77777777" w:rsidR="00E31AB3" w:rsidRPr="001626A4" w:rsidRDefault="00E31AB3" w:rsidP="00531048">
            <w:pPr>
              <w:spacing w:after="0" w:line="240" w:lineRule="auto"/>
              <w:ind w:firstLine="0"/>
              <w:jc w:val="right"/>
              <w:rPr>
                <w:rFonts w:eastAsia="Calibri"/>
                <w:color w:val="000000"/>
                <w:sz w:val="21"/>
                <w:szCs w:val="21"/>
              </w:rPr>
            </w:pPr>
          </w:p>
        </w:tc>
        <w:tc>
          <w:tcPr>
            <w:tcW w:w="508" w:type="pct"/>
            <w:vAlign w:val="bottom"/>
            <w:hideMark/>
          </w:tcPr>
          <w:p w14:paraId="3420A274"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–0.023***</w:t>
            </w:r>
          </w:p>
        </w:tc>
        <w:tc>
          <w:tcPr>
            <w:tcW w:w="508" w:type="pct"/>
            <w:vAlign w:val="bottom"/>
            <w:hideMark/>
          </w:tcPr>
          <w:p w14:paraId="63050199"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–0.017***</w:t>
            </w:r>
          </w:p>
        </w:tc>
        <w:tc>
          <w:tcPr>
            <w:tcW w:w="91" w:type="pct"/>
            <w:vAlign w:val="bottom"/>
          </w:tcPr>
          <w:p w14:paraId="521B3308"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hideMark/>
          </w:tcPr>
          <w:p w14:paraId="78819BAF"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–0.115***</w:t>
            </w:r>
          </w:p>
        </w:tc>
        <w:tc>
          <w:tcPr>
            <w:tcW w:w="508" w:type="pct"/>
            <w:vAlign w:val="bottom"/>
            <w:hideMark/>
          </w:tcPr>
          <w:p w14:paraId="1F3E8A5A"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–0.102***</w:t>
            </w:r>
          </w:p>
        </w:tc>
        <w:tc>
          <w:tcPr>
            <w:tcW w:w="91" w:type="pct"/>
            <w:vAlign w:val="bottom"/>
          </w:tcPr>
          <w:p w14:paraId="3D4E6940"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tcPr>
          <w:p w14:paraId="04288BD4"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–0.050***</w:t>
            </w:r>
          </w:p>
        </w:tc>
        <w:tc>
          <w:tcPr>
            <w:tcW w:w="508" w:type="pct"/>
            <w:noWrap/>
            <w:vAlign w:val="bottom"/>
          </w:tcPr>
          <w:p w14:paraId="2288F3BF"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–0.038***</w:t>
            </w:r>
          </w:p>
        </w:tc>
        <w:tc>
          <w:tcPr>
            <w:tcW w:w="91" w:type="pct"/>
            <w:vAlign w:val="bottom"/>
          </w:tcPr>
          <w:p w14:paraId="7AFBB4E9"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vAlign w:val="bottom"/>
            <w:hideMark/>
          </w:tcPr>
          <w:p w14:paraId="25583646"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–0.026***</w:t>
            </w:r>
          </w:p>
        </w:tc>
        <w:tc>
          <w:tcPr>
            <w:tcW w:w="507" w:type="pct"/>
            <w:vAlign w:val="bottom"/>
            <w:hideMark/>
          </w:tcPr>
          <w:p w14:paraId="4426D6FF"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–0.019***</w:t>
            </w:r>
          </w:p>
        </w:tc>
      </w:tr>
      <w:tr w:rsidR="00E31AB3" w:rsidRPr="000B4113" w14:paraId="2453C646" w14:textId="77777777" w:rsidTr="00531048">
        <w:trPr>
          <w:trHeight w:val="300"/>
          <w:jc w:val="center"/>
        </w:trPr>
        <w:tc>
          <w:tcPr>
            <w:tcW w:w="573" w:type="pct"/>
            <w:tcBorders>
              <w:top w:val="nil"/>
              <w:left w:val="nil"/>
              <w:bottom w:val="single" w:sz="4" w:space="0" w:color="auto"/>
              <w:right w:val="nil"/>
            </w:tcBorders>
            <w:noWrap/>
            <w:vAlign w:val="bottom"/>
          </w:tcPr>
          <w:p w14:paraId="6BDAF538" w14:textId="77777777" w:rsidR="00E31AB3" w:rsidRPr="001626A4" w:rsidRDefault="00E31AB3" w:rsidP="00531048">
            <w:pPr>
              <w:spacing w:after="0" w:line="240" w:lineRule="auto"/>
              <w:ind w:firstLine="0"/>
              <w:rPr>
                <w:rFonts w:eastAsia="Calibri"/>
                <w:color w:val="000000"/>
                <w:sz w:val="21"/>
                <w:szCs w:val="21"/>
              </w:rPr>
            </w:pPr>
          </w:p>
        </w:tc>
        <w:tc>
          <w:tcPr>
            <w:tcW w:w="91" w:type="pct"/>
            <w:tcBorders>
              <w:bottom w:val="single" w:sz="4" w:space="0" w:color="auto"/>
            </w:tcBorders>
          </w:tcPr>
          <w:p w14:paraId="49FE5C08" w14:textId="77777777" w:rsidR="00E31AB3" w:rsidRPr="001626A4" w:rsidRDefault="00E31AB3" w:rsidP="00531048">
            <w:pPr>
              <w:spacing w:after="0" w:line="240" w:lineRule="auto"/>
              <w:ind w:firstLine="0"/>
              <w:jc w:val="right"/>
              <w:rPr>
                <w:rFonts w:eastAsia="Calibri"/>
                <w:color w:val="000000"/>
                <w:sz w:val="21"/>
                <w:szCs w:val="21"/>
              </w:rPr>
            </w:pPr>
          </w:p>
        </w:tc>
        <w:tc>
          <w:tcPr>
            <w:tcW w:w="508" w:type="pct"/>
            <w:tcBorders>
              <w:top w:val="nil"/>
              <w:left w:val="nil"/>
              <w:bottom w:val="single" w:sz="4" w:space="0" w:color="auto"/>
              <w:right w:val="nil"/>
            </w:tcBorders>
            <w:vAlign w:val="bottom"/>
            <w:hideMark/>
          </w:tcPr>
          <w:p w14:paraId="3E1D6DF5"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(0.032)</w:t>
            </w:r>
          </w:p>
        </w:tc>
        <w:tc>
          <w:tcPr>
            <w:tcW w:w="508" w:type="pct"/>
            <w:tcBorders>
              <w:top w:val="nil"/>
              <w:left w:val="nil"/>
              <w:bottom w:val="single" w:sz="4" w:space="0" w:color="auto"/>
              <w:right w:val="nil"/>
            </w:tcBorders>
            <w:vAlign w:val="bottom"/>
            <w:hideMark/>
          </w:tcPr>
          <w:p w14:paraId="0A101BAF"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(0.005)</w:t>
            </w:r>
          </w:p>
        </w:tc>
        <w:tc>
          <w:tcPr>
            <w:tcW w:w="91" w:type="pct"/>
            <w:tcBorders>
              <w:bottom w:val="single" w:sz="4" w:space="0" w:color="auto"/>
            </w:tcBorders>
            <w:vAlign w:val="bottom"/>
          </w:tcPr>
          <w:p w14:paraId="2702CD96"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tcBorders>
              <w:top w:val="nil"/>
              <w:left w:val="nil"/>
              <w:bottom w:val="single" w:sz="4" w:space="0" w:color="auto"/>
              <w:right w:val="nil"/>
            </w:tcBorders>
            <w:vAlign w:val="bottom"/>
            <w:hideMark/>
          </w:tcPr>
          <w:p w14:paraId="3195B222"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(0.012)</w:t>
            </w:r>
          </w:p>
        </w:tc>
        <w:tc>
          <w:tcPr>
            <w:tcW w:w="508" w:type="pct"/>
            <w:tcBorders>
              <w:top w:val="nil"/>
              <w:left w:val="nil"/>
              <w:bottom w:val="single" w:sz="4" w:space="0" w:color="auto"/>
              <w:right w:val="nil"/>
            </w:tcBorders>
            <w:vAlign w:val="bottom"/>
            <w:hideMark/>
          </w:tcPr>
          <w:p w14:paraId="56DF967F"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(0.013)</w:t>
            </w:r>
          </w:p>
        </w:tc>
        <w:tc>
          <w:tcPr>
            <w:tcW w:w="91" w:type="pct"/>
            <w:tcBorders>
              <w:bottom w:val="single" w:sz="4" w:space="0" w:color="auto"/>
            </w:tcBorders>
            <w:vAlign w:val="bottom"/>
          </w:tcPr>
          <w:p w14:paraId="5A9D5F4D"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tcBorders>
              <w:top w:val="nil"/>
              <w:left w:val="nil"/>
              <w:bottom w:val="single" w:sz="4" w:space="0" w:color="auto"/>
              <w:right w:val="nil"/>
            </w:tcBorders>
            <w:vAlign w:val="bottom"/>
          </w:tcPr>
          <w:p w14:paraId="625DECA8"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(0.009)</w:t>
            </w:r>
          </w:p>
        </w:tc>
        <w:tc>
          <w:tcPr>
            <w:tcW w:w="508" w:type="pct"/>
            <w:tcBorders>
              <w:top w:val="nil"/>
              <w:left w:val="nil"/>
              <w:bottom w:val="single" w:sz="4" w:space="0" w:color="auto"/>
              <w:right w:val="nil"/>
            </w:tcBorders>
            <w:noWrap/>
            <w:vAlign w:val="bottom"/>
          </w:tcPr>
          <w:p w14:paraId="484CC126"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(0.008)</w:t>
            </w:r>
          </w:p>
        </w:tc>
        <w:tc>
          <w:tcPr>
            <w:tcW w:w="91" w:type="pct"/>
            <w:tcBorders>
              <w:bottom w:val="single" w:sz="4" w:space="0" w:color="auto"/>
            </w:tcBorders>
            <w:vAlign w:val="bottom"/>
          </w:tcPr>
          <w:p w14:paraId="439A99A8" w14:textId="77777777" w:rsidR="00E31AB3" w:rsidRPr="001626A4" w:rsidRDefault="00E31AB3" w:rsidP="00531048">
            <w:pPr>
              <w:tabs>
                <w:tab w:val="decimal" w:pos="240"/>
              </w:tabs>
              <w:spacing w:after="0" w:line="240" w:lineRule="auto"/>
              <w:ind w:firstLine="0"/>
              <w:rPr>
                <w:rFonts w:eastAsia="Calibri"/>
                <w:color w:val="000000"/>
                <w:sz w:val="21"/>
                <w:szCs w:val="21"/>
              </w:rPr>
            </w:pPr>
          </w:p>
        </w:tc>
        <w:tc>
          <w:tcPr>
            <w:tcW w:w="508" w:type="pct"/>
            <w:tcBorders>
              <w:top w:val="nil"/>
              <w:left w:val="nil"/>
              <w:bottom w:val="single" w:sz="4" w:space="0" w:color="auto"/>
              <w:right w:val="nil"/>
            </w:tcBorders>
            <w:vAlign w:val="bottom"/>
            <w:hideMark/>
          </w:tcPr>
          <w:p w14:paraId="1D05AD7B"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(0.006)</w:t>
            </w:r>
          </w:p>
        </w:tc>
        <w:tc>
          <w:tcPr>
            <w:tcW w:w="507" w:type="pct"/>
            <w:tcBorders>
              <w:top w:val="nil"/>
              <w:left w:val="nil"/>
              <w:bottom w:val="single" w:sz="4" w:space="0" w:color="auto"/>
              <w:right w:val="nil"/>
            </w:tcBorders>
            <w:vAlign w:val="bottom"/>
            <w:hideMark/>
          </w:tcPr>
          <w:p w14:paraId="7DDD0D4A" w14:textId="77777777" w:rsidR="00E31AB3" w:rsidRPr="001626A4" w:rsidRDefault="00E31AB3" w:rsidP="00531048">
            <w:pPr>
              <w:tabs>
                <w:tab w:val="decimal" w:pos="240"/>
              </w:tabs>
              <w:spacing w:after="0" w:line="240" w:lineRule="auto"/>
              <w:ind w:firstLine="0"/>
              <w:rPr>
                <w:rFonts w:eastAsia="Calibri"/>
                <w:color w:val="000000"/>
                <w:sz w:val="21"/>
                <w:szCs w:val="21"/>
              </w:rPr>
            </w:pPr>
            <w:r w:rsidRPr="001626A4">
              <w:rPr>
                <w:rFonts w:eastAsia="Calibri"/>
                <w:color w:val="000000"/>
                <w:sz w:val="21"/>
                <w:szCs w:val="21"/>
              </w:rPr>
              <w:t>(0.006)</w:t>
            </w:r>
          </w:p>
        </w:tc>
      </w:tr>
      <w:tr w:rsidR="00E31AB3" w:rsidRPr="000B4113" w14:paraId="39E6BC68" w14:textId="77777777" w:rsidTr="00531048">
        <w:trPr>
          <w:trHeight w:val="300"/>
          <w:jc w:val="center"/>
        </w:trPr>
        <w:tc>
          <w:tcPr>
            <w:tcW w:w="573" w:type="pct"/>
            <w:tcBorders>
              <w:top w:val="single" w:sz="4" w:space="0" w:color="auto"/>
              <w:left w:val="nil"/>
              <w:bottom w:val="single" w:sz="4" w:space="0" w:color="auto"/>
              <w:right w:val="nil"/>
            </w:tcBorders>
            <w:noWrap/>
            <w:vAlign w:val="bottom"/>
            <w:hideMark/>
          </w:tcPr>
          <w:p w14:paraId="3CEA1E9B" w14:textId="77777777" w:rsidR="00E31AB3" w:rsidRPr="001626A4" w:rsidRDefault="00E31AB3" w:rsidP="00531048">
            <w:pPr>
              <w:spacing w:after="0" w:line="240" w:lineRule="auto"/>
              <w:ind w:firstLine="0"/>
              <w:rPr>
                <w:rFonts w:eastAsia="Calibri"/>
                <w:color w:val="000000"/>
                <w:sz w:val="21"/>
                <w:szCs w:val="21"/>
              </w:rPr>
            </w:pPr>
            <w:r w:rsidRPr="001626A4">
              <w:rPr>
                <w:color w:val="000000"/>
                <w:sz w:val="21"/>
                <w:szCs w:val="21"/>
              </w:rPr>
              <w:t>R</w:t>
            </w:r>
            <w:r w:rsidRPr="001626A4">
              <w:rPr>
                <w:color w:val="000000"/>
                <w:sz w:val="21"/>
                <w:szCs w:val="21"/>
                <w:vertAlign w:val="superscript"/>
              </w:rPr>
              <w:t>2</w:t>
            </w:r>
          </w:p>
          <w:p w14:paraId="7CA4FC78" w14:textId="77777777" w:rsidR="00E31AB3" w:rsidRPr="001626A4" w:rsidRDefault="00E31AB3" w:rsidP="00531048">
            <w:pPr>
              <w:spacing w:after="0" w:line="240" w:lineRule="auto"/>
              <w:ind w:firstLine="0"/>
              <w:rPr>
                <w:rFonts w:eastAsia="Calibri"/>
                <w:color w:val="000000"/>
                <w:sz w:val="21"/>
                <w:szCs w:val="21"/>
              </w:rPr>
            </w:pPr>
            <w:r w:rsidRPr="001626A4">
              <w:rPr>
                <w:rFonts w:eastAsia="Calibri"/>
                <w:color w:val="000000"/>
                <w:sz w:val="21"/>
                <w:szCs w:val="21"/>
              </w:rPr>
              <w:t>F</w:t>
            </w:r>
          </w:p>
        </w:tc>
        <w:tc>
          <w:tcPr>
            <w:tcW w:w="91" w:type="pct"/>
            <w:tcBorders>
              <w:top w:val="single" w:sz="4" w:space="0" w:color="auto"/>
              <w:left w:val="nil"/>
              <w:bottom w:val="single" w:sz="4" w:space="0" w:color="auto"/>
              <w:right w:val="nil"/>
            </w:tcBorders>
          </w:tcPr>
          <w:p w14:paraId="60767177" w14:textId="77777777" w:rsidR="00E31AB3" w:rsidRPr="001626A4" w:rsidRDefault="00E31AB3" w:rsidP="00531048">
            <w:pPr>
              <w:spacing w:after="0" w:line="240" w:lineRule="auto"/>
              <w:ind w:firstLine="0"/>
              <w:jc w:val="right"/>
              <w:rPr>
                <w:rFonts w:eastAsia="Calibri"/>
                <w:color w:val="000000"/>
                <w:sz w:val="21"/>
                <w:szCs w:val="21"/>
              </w:rPr>
            </w:pPr>
          </w:p>
        </w:tc>
        <w:tc>
          <w:tcPr>
            <w:tcW w:w="508" w:type="pct"/>
            <w:tcBorders>
              <w:top w:val="single" w:sz="4" w:space="0" w:color="auto"/>
              <w:left w:val="nil"/>
              <w:bottom w:val="single" w:sz="4" w:space="0" w:color="auto"/>
              <w:right w:val="nil"/>
            </w:tcBorders>
            <w:vAlign w:val="bottom"/>
            <w:hideMark/>
          </w:tcPr>
          <w:p w14:paraId="3AEBD565" w14:textId="77777777" w:rsidR="00E31AB3" w:rsidRPr="001626A4" w:rsidRDefault="00E31AB3" w:rsidP="00531048">
            <w:pPr>
              <w:spacing w:after="0" w:line="240" w:lineRule="auto"/>
              <w:ind w:firstLine="0"/>
              <w:jc w:val="center"/>
              <w:rPr>
                <w:rFonts w:eastAsia="Calibri"/>
                <w:color w:val="000000"/>
                <w:sz w:val="21"/>
                <w:szCs w:val="21"/>
              </w:rPr>
            </w:pPr>
            <w:r w:rsidRPr="001626A4">
              <w:rPr>
                <w:rFonts w:eastAsia="Calibri"/>
                <w:color w:val="000000"/>
                <w:sz w:val="21"/>
                <w:szCs w:val="21"/>
              </w:rPr>
              <w:t>0.158</w:t>
            </w:r>
          </w:p>
          <w:p w14:paraId="04666481" w14:textId="77777777" w:rsidR="00E31AB3" w:rsidRPr="001626A4" w:rsidRDefault="00E31AB3" w:rsidP="00531048">
            <w:pPr>
              <w:spacing w:after="0" w:line="240" w:lineRule="auto"/>
              <w:ind w:firstLine="0"/>
              <w:jc w:val="center"/>
              <w:rPr>
                <w:rFonts w:eastAsia="Calibri"/>
                <w:color w:val="000000"/>
                <w:sz w:val="21"/>
                <w:szCs w:val="21"/>
              </w:rPr>
            </w:pPr>
            <w:r w:rsidRPr="001626A4">
              <w:rPr>
                <w:rFonts w:eastAsia="Calibri"/>
                <w:color w:val="000000"/>
                <w:sz w:val="21"/>
                <w:szCs w:val="21"/>
              </w:rPr>
              <w:t>65.44</w:t>
            </w:r>
          </w:p>
        </w:tc>
        <w:tc>
          <w:tcPr>
            <w:tcW w:w="508" w:type="pct"/>
            <w:tcBorders>
              <w:top w:val="single" w:sz="4" w:space="0" w:color="auto"/>
              <w:left w:val="nil"/>
              <w:bottom w:val="single" w:sz="4" w:space="0" w:color="auto"/>
              <w:right w:val="nil"/>
            </w:tcBorders>
            <w:vAlign w:val="bottom"/>
            <w:hideMark/>
          </w:tcPr>
          <w:p w14:paraId="672A500C" w14:textId="77777777" w:rsidR="00E31AB3" w:rsidRPr="001626A4" w:rsidRDefault="00E31AB3" w:rsidP="00531048">
            <w:pPr>
              <w:spacing w:after="0" w:line="240" w:lineRule="auto"/>
              <w:ind w:firstLine="0"/>
              <w:jc w:val="center"/>
              <w:rPr>
                <w:rFonts w:eastAsia="Calibri"/>
                <w:color w:val="000000"/>
                <w:sz w:val="21"/>
                <w:szCs w:val="21"/>
              </w:rPr>
            </w:pPr>
            <w:r w:rsidRPr="001626A4">
              <w:rPr>
                <w:rFonts w:eastAsia="Calibri"/>
                <w:color w:val="000000"/>
                <w:sz w:val="21"/>
                <w:szCs w:val="21"/>
              </w:rPr>
              <w:t>0.039</w:t>
            </w:r>
          </w:p>
          <w:p w14:paraId="5D4DDC7C" w14:textId="77777777" w:rsidR="00E31AB3" w:rsidRPr="001626A4" w:rsidRDefault="00E31AB3" w:rsidP="00531048">
            <w:pPr>
              <w:spacing w:after="0" w:line="240" w:lineRule="auto"/>
              <w:ind w:firstLine="0"/>
              <w:jc w:val="center"/>
              <w:rPr>
                <w:rFonts w:eastAsia="Calibri"/>
                <w:color w:val="000000"/>
                <w:sz w:val="21"/>
                <w:szCs w:val="21"/>
              </w:rPr>
            </w:pPr>
            <w:r w:rsidRPr="001626A4">
              <w:rPr>
                <w:rFonts w:eastAsia="Calibri"/>
                <w:color w:val="000000"/>
                <w:sz w:val="21"/>
                <w:szCs w:val="21"/>
              </w:rPr>
              <w:t>11.39</w:t>
            </w:r>
          </w:p>
        </w:tc>
        <w:tc>
          <w:tcPr>
            <w:tcW w:w="91" w:type="pct"/>
            <w:tcBorders>
              <w:top w:val="single" w:sz="4" w:space="0" w:color="auto"/>
              <w:left w:val="nil"/>
              <w:bottom w:val="single" w:sz="4" w:space="0" w:color="auto"/>
              <w:right w:val="nil"/>
            </w:tcBorders>
            <w:vAlign w:val="bottom"/>
          </w:tcPr>
          <w:p w14:paraId="0F10721E" w14:textId="77777777" w:rsidR="00E31AB3" w:rsidRPr="001626A4" w:rsidRDefault="00E31AB3" w:rsidP="00531048">
            <w:pPr>
              <w:spacing w:after="0" w:line="240" w:lineRule="auto"/>
              <w:ind w:firstLine="0"/>
              <w:jc w:val="center"/>
              <w:rPr>
                <w:rFonts w:eastAsia="Calibri"/>
                <w:color w:val="000000"/>
                <w:sz w:val="21"/>
                <w:szCs w:val="21"/>
              </w:rPr>
            </w:pPr>
          </w:p>
        </w:tc>
        <w:tc>
          <w:tcPr>
            <w:tcW w:w="508" w:type="pct"/>
            <w:tcBorders>
              <w:top w:val="single" w:sz="4" w:space="0" w:color="auto"/>
              <w:left w:val="nil"/>
              <w:bottom w:val="single" w:sz="4" w:space="0" w:color="auto"/>
              <w:right w:val="nil"/>
            </w:tcBorders>
            <w:vAlign w:val="bottom"/>
            <w:hideMark/>
          </w:tcPr>
          <w:p w14:paraId="04F6A00D" w14:textId="77777777" w:rsidR="00E31AB3" w:rsidRPr="001626A4" w:rsidRDefault="00E31AB3" w:rsidP="00531048">
            <w:pPr>
              <w:spacing w:after="0" w:line="240" w:lineRule="auto"/>
              <w:ind w:firstLine="0"/>
              <w:jc w:val="center"/>
              <w:rPr>
                <w:rFonts w:eastAsia="Calibri"/>
                <w:color w:val="000000"/>
                <w:sz w:val="21"/>
                <w:szCs w:val="21"/>
              </w:rPr>
            </w:pPr>
            <w:r w:rsidRPr="001626A4">
              <w:rPr>
                <w:rFonts w:eastAsia="Calibri"/>
                <w:color w:val="000000"/>
                <w:sz w:val="21"/>
                <w:szCs w:val="21"/>
              </w:rPr>
              <w:t>0.376</w:t>
            </w:r>
          </w:p>
          <w:p w14:paraId="0466BA37" w14:textId="77777777" w:rsidR="00E31AB3" w:rsidRPr="001626A4" w:rsidRDefault="00E31AB3" w:rsidP="00531048">
            <w:pPr>
              <w:spacing w:after="0" w:line="240" w:lineRule="auto"/>
              <w:ind w:firstLine="0"/>
              <w:jc w:val="center"/>
              <w:rPr>
                <w:rFonts w:eastAsia="Calibri"/>
                <w:color w:val="000000"/>
                <w:sz w:val="21"/>
                <w:szCs w:val="21"/>
              </w:rPr>
            </w:pPr>
            <w:r w:rsidRPr="001626A4">
              <w:rPr>
                <w:rFonts w:eastAsia="Calibri"/>
                <w:color w:val="000000"/>
                <w:sz w:val="21"/>
                <w:szCs w:val="21"/>
              </w:rPr>
              <w:t>208.4</w:t>
            </w:r>
          </w:p>
        </w:tc>
        <w:tc>
          <w:tcPr>
            <w:tcW w:w="508" w:type="pct"/>
            <w:tcBorders>
              <w:top w:val="single" w:sz="4" w:space="0" w:color="auto"/>
              <w:left w:val="nil"/>
              <w:bottom w:val="single" w:sz="4" w:space="0" w:color="auto"/>
              <w:right w:val="nil"/>
            </w:tcBorders>
            <w:vAlign w:val="bottom"/>
            <w:hideMark/>
          </w:tcPr>
          <w:p w14:paraId="740278E3" w14:textId="77777777" w:rsidR="00E31AB3" w:rsidRPr="001626A4" w:rsidRDefault="00E31AB3" w:rsidP="00531048">
            <w:pPr>
              <w:spacing w:after="0" w:line="240" w:lineRule="auto"/>
              <w:ind w:firstLine="0"/>
              <w:jc w:val="center"/>
              <w:rPr>
                <w:rFonts w:eastAsia="Calibri"/>
                <w:color w:val="000000"/>
                <w:sz w:val="21"/>
                <w:szCs w:val="21"/>
              </w:rPr>
            </w:pPr>
            <w:r w:rsidRPr="001626A4">
              <w:rPr>
                <w:rFonts w:eastAsia="Calibri"/>
                <w:color w:val="000000"/>
                <w:sz w:val="21"/>
                <w:szCs w:val="21"/>
              </w:rPr>
              <w:t>0.351</w:t>
            </w:r>
          </w:p>
          <w:p w14:paraId="1DE4A36A" w14:textId="77777777" w:rsidR="00E31AB3" w:rsidRPr="001626A4" w:rsidRDefault="00E31AB3" w:rsidP="00531048">
            <w:pPr>
              <w:spacing w:after="0" w:line="240" w:lineRule="auto"/>
              <w:ind w:firstLine="0"/>
              <w:jc w:val="center"/>
              <w:rPr>
                <w:rFonts w:eastAsia="Calibri"/>
                <w:color w:val="000000"/>
                <w:sz w:val="21"/>
                <w:szCs w:val="21"/>
              </w:rPr>
            </w:pPr>
            <w:r w:rsidRPr="001626A4">
              <w:rPr>
                <w:rFonts w:eastAsia="Calibri"/>
                <w:color w:val="000000"/>
                <w:sz w:val="21"/>
                <w:szCs w:val="21"/>
              </w:rPr>
              <w:t>138.9</w:t>
            </w:r>
          </w:p>
        </w:tc>
        <w:tc>
          <w:tcPr>
            <w:tcW w:w="91" w:type="pct"/>
            <w:tcBorders>
              <w:top w:val="single" w:sz="4" w:space="0" w:color="auto"/>
              <w:left w:val="nil"/>
              <w:bottom w:val="single" w:sz="4" w:space="0" w:color="auto"/>
              <w:right w:val="nil"/>
            </w:tcBorders>
            <w:vAlign w:val="bottom"/>
          </w:tcPr>
          <w:p w14:paraId="675DD23A" w14:textId="77777777" w:rsidR="00E31AB3" w:rsidRPr="001626A4" w:rsidRDefault="00E31AB3" w:rsidP="00531048">
            <w:pPr>
              <w:spacing w:after="0" w:line="240" w:lineRule="auto"/>
              <w:ind w:firstLine="0"/>
              <w:jc w:val="center"/>
              <w:rPr>
                <w:rFonts w:eastAsia="Calibri"/>
                <w:color w:val="000000"/>
                <w:sz w:val="21"/>
                <w:szCs w:val="21"/>
              </w:rPr>
            </w:pPr>
          </w:p>
        </w:tc>
        <w:tc>
          <w:tcPr>
            <w:tcW w:w="508" w:type="pct"/>
            <w:tcBorders>
              <w:top w:val="single" w:sz="4" w:space="0" w:color="auto"/>
              <w:left w:val="nil"/>
              <w:bottom w:val="single" w:sz="4" w:space="0" w:color="auto"/>
              <w:right w:val="nil"/>
            </w:tcBorders>
            <w:vAlign w:val="bottom"/>
            <w:hideMark/>
          </w:tcPr>
          <w:p w14:paraId="1556E82B" w14:textId="77777777" w:rsidR="00E31AB3" w:rsidRPr="001626A4" w:rsidRDefault="00E31AB3" w:rsidP="00531048">
            <w:pPr>
              <w:spacing w:after="0" w:line="240" w:lineRule="auto"/>
              <w:ind w:firstLine="0"/>
              <w:jc w:val="center"/>
              <w:rPr>
                <w:rFonts w:eastAsia="Calibri"/>
                <w:color w:val="000000"/>
                <w:sz w:val="21"/>
                <w:szCs w:val="21"/>
              </w:rPr>
            </w:pPr>
            <w:r w:rsidRPr="001626A4">
              <w:rPr>
                <w:rFonts w:eastAsia="Calibri"/>
                <w:color w:val="000000"/>
                <w:sz w:val="21"/>
                <w:szCs w:val="21"/>
              </w:rPr>
              <w:t>0.202</w:t>
            </w:r>
          </w:p>
          <w:p w14:paraId="42157F14" w14:textId="77777777" w:rsidR="00E31AB3" w:rsidRPr="001626A4" w:rsidRDefault="00E31AB3" w:rsidP="00531048">
            <w:pPr>
              <w:spacing w:after="0" w:line="240" w:lineRule="auto"/>
              <w:ind w:firstLine="0"/>
              <w:jc w:val="center"/>
              <w:rPr>
                <w:rFonts w:eastAsia="Calibri"/>
                <w:color w:val="000000"/>
                <w:sz w:val="21"/>
                <w:szCs w:val="21"/>
              </w:rPr>
            </w:pPr>
            <w:r w:rsidRPr="001626A4">
              <w:rPr>
                <w:rFonts w:eastAsia="Calibri"/>
                <w:color w:val="000000"/>
                <w:sz w:val="21"/>
                <w:szCs w:val="21"/>
              </w:rPr>
              <w:t>87.79</w:t>
            </w:r>
          </w:p>
        </w:tc>
        <w:tc>
          <w:tcPr>
            <w:tcW w:w="508" w:type="pct"/>
            <w:tcBorders>
              <w:top w:val="single" w:sz="4" w:space="0" w:color="auto"/>
              <w:left w:val="nil"/>
              <w:bottom w:val="single" w:sz="4" w:space="0" w:color="auto"/>
              <w:right w:val="nil"/>
            </w:tcBorders>
            <w:noWrap/>
            <w:vAlign w:val="bottom"/>
            <w:hideMark/>
          </w:tcPr>
          <w:p w14:paraId="4DB90AB7" w14:textId="77777777" w:rsidR="00E31AB3" w:rsidRPr="001626A4" w:rsidRDefault="00E31AB3" w:rsidP="00531048">
            <w:pPr>
              <w:spacing w:after="0" w:line="240" w:lineRule="auto"/>
              <w:ind w:firstLine="0"/>
              <w:jc w:val="center"/>
              <w:rPr>
                <w:rFonts w:eastAsia="Calibri"/>
                <w:color w:val="000000"/>
                <w:sz w:val="21"/>
                <w:szCs w:val="21"/>
              </w:rPr>
            </w:pPr>
            <w:r w:rsidRPr="001626A4">
              <w:rPr>
                <w:rFonts w:eastAsia="Calibri"/>
                <w:color w:val="000000"/>
                <w:sz w:val="21"/>
                <w:szCs w:val="21"/>
              </w:rPr>
              <w:t>0.174</w:t>
            </w:r>
          </w:p>
          <w:p w14:paraId="4EDCF043" w14:textId="77777777" w:rsidR="00E31AB3" w:rsidRPr="001626A4" w:rsidRDefault="00E31AB3" w:rsidP="00531048">
            <w:pPr>
              <w:spacing w:after="0" w:line="240" w:lineRule="auto"/>
              <w:ind w:firstLine="0"/>
              <w:jc w:val="center"/>
              <w:rPr>
                <w:rFonts w:eastAsia="Calibri"/>
                <w:color w:val="000000"/>
                <w:sz w:val="21"/>
                <w:szCs w:val="21"/>
              </w:rPr>
            </w:pPr>
            <w:r w:rsidRPr="001626A4">
              <w:rPr>
                <w:rFonts w:eastAsia="Calibri"/>
                <w:color w:val="000000"/>
                <w:sz w:val="21"/>
                <w:szCs w:val="21"/>
              </w:rPr>
              <w:t>54.54</w:t>
            </w:r>
          </w:p>
        </w:tc>
        <w:tc>
          <w:tcPr>
            <w:tcW w:w="91" w:type="pct"/>
            <w:tcBorders>
              <w:top w:val="single" w:sz="4" w:space="0" w:color="auto"/>
              <w:left w:val="nil"/>
              <w:bottom w:val="single" w:sz="4" w:space="0" w:color="auto"/>
              <w:right w:val="nil"/>
            </w:tcBorders>
            <w:vAlign w:val="bottom"/>
          </w:tcPr>
          <w:p w14:paraId="0CFA15C1" w14:textId="77777777" w:rsidR="00E31AB3" w:rsidRPr="001626A4" w:rsidRDefault="00E31AB3" w:rsidP="00531048">
            <w:pPr>
              <w:spacing w:after="0" w:line="240" w:lineRule="auto"/>
              <w:ind w:firstLine="0"/>
              <w:jc w:val="center"/>
              <w:rPr>
                <w:rFonts w:eastAsia="Calibri"/>
                <w:color w:val="000000"/>
                <w:sz w:val="21"/>
                <w:szCs w:val="21"/>
              </w:rPr>
            </w:pPr>
          </w:p>
        </w:tc>
        <w:tc>
          <w:tcPr>
            <w:tcW w:w="508" w:type="pct"/>
            <w:tcBorders>
              <w:top w:val="single" w:sz="4" w:space="0" w:color="auto"/>
              <w:left w:val="nil"/>
              <w:bottom w:val="single" w:sz="4" w:space="0" w:color="auto"/>
              <w:right w:val="nil"/>
            </w:tcBorders>
            <w:vAlign w:val="bottom"/>
            <w:hideMark/>
          </w:tcPr>
          <w:p w14:paraId="712157AA" w14:textId="77777777" w:rsidR="00E31AB3" w:rsidRPr="001626A4" w:rsidRDefault="00E31AB3" w:rsidP="00531048">
            <w:pPr>
              <w:spacing w:after="0" w:line="240" w:lineRule="auto"/>
              <w:ind w:firstLine="0"/>
              <w:jc w:val="center"/>
              <w:rPr>
                <w:rFonts w:eastAsia="Calibri"/>
                <w:color w:val="000000"/>
                <w:sz w:val="21"/>
                <w:szCs w:val="21"/>
              </w:rPr>
            </w:pPr>
            <w:r w:rsidRPr="001626A4">
              <w:rPr>
                <w:rFonts w:eastAsia="Calibri"/>
                <w:color w:val="000000"/>
                <w:sz w:val="21"/>
                <w:szCs w:val="21"/>
              </w:rPr>
              <w:t>0.205</w:t>
            </w:r>
          </w:p>
          <w:p w14:paraId="272D0AB2" w14:textId="77777777" w:rsidR="00E31AB3" w:rsidRPr="001626A4" w:rsidRDefault="00E31AB3" w:rsidP="00531048">
            <w:pPr>
              <w:spacing w:after="0" w:line="240" w:lineRule="auto"/>
              <w:ind w:firstLine="0"/>
              <w:jc w:val="center"/>
              <w:rPr>
                <w:rFonts w:eastAsia="Calibri"/>
                <w:color w:val="000000"/>
                <w:sz w:val="21"/>
                <w:szCs w:val="21"/>
              </w:rPr>
            </w:pPr>
            <w:r w:rsidRPr="001626A4">
              <w:rPr>
                <w:rFonts w:eastAsia="Calibri"/>
                <w:color w:val="000000"/>
                <w:sz w:val="21"/>
                <w:szCs w:val="21"/>
              </w:rPr>
              <w:t>178.4</w:t>
            </w:r>
          </w:p>
        </w:tc>
        <w:tc>
          <w:tcPr>
            <w:tcW w:w="507" w:type="pct"/>
            <w:tcBorders>
              <w:top w:val="single" w:sz="4" w:space="0" w:color="auto"/>
              <w:left w:val="nil"/>
              <w:bottom w:val="single" w:sz="4" w:space="0" w:color="auto"/>
              <w:right w:val="nil"/>
            </w:tcBorders>
            <w:vAlign w:val="bottom"/>
            <w:hideMark/>
          </w:tcPr>
          <w:p w14:paraId="060024E9" w14:textId="77777777" w:rsidR="00E31AB3" w:rsidRPr="001626A4" w:rsidRDefault="00E31AB3" w:rsidP="00531048">
            <w:pPr>
              <w:spacing w:after="0" w:line="240" w:lineRule="auto"/>
              <w:ind w:firstLine="0"/>
              <w:jc w:val="center"/>
              <w:rPr>
                <w:rFonts w:eastAsia="Calibri"/>
                <w:color w:val="000000"/>
                <w:sz w:val="21"/>
                <w:szCs w:val="21"/>
              </w:rPr>
            </w:pPr>
            <w:r w:rsidRPr="001626A4">
              <w:rPr>
                <w:rFonts w:eastAsia="Calibri"/>
                <w:color w:val="000000"/>
                <w:sz w:val="21"/>
                <w:szCs w:val="21"/>
              </w:rPr>
              <w:t>0.110</w:t>
            </w:r>
          </w:p>
          <w:p w14:paraId="4E94B4BE" w14:textId="77777777" w:rsidR="00E31AB3" w:rsidRPr="001626A4" w:rsidRDefault="00E31AB3" w:rsidP="00531048">
            <w:pPr>
              <w:keepNext/>
              <w:spacing w:after="0" w:line="240" w:lineRule="auto"/>
              <w:ind w:firstLine="0"/>
              <w:jc w:val="center"/>
              <w:rPr>
                <w:rFonts w:eastAsia="Calibri"/>
                <w:color w:val="000000"/>
                <w:sz w:val="21"/>
                <w:szCs w:val="21"/>
              </w:rPr>
            </w:pPr>
            <w:r w:rsidRPr="001626A4">
              <w:rPr>
                <w:rFonts w:eastAsia="Calibri"/>
                <w:color w:val="000000"/>
                <w:sz w:val="21"/>
                <w:szCs w:val="21"/>
              </w:rPr>
              <w:t>63.85</w:t>
            </w:r>
          </w:p>
        </w:tc>
      </w:tr>
    </w:tbl>
    <w:p w14:paraId="63D6C463" w14:textId="77777777" w:rsidR="00E31AB3" w:rsidRPr="000B4113" w:rsidRDefault="00E31AB3" w:rsidP="00E31AB3">
      <w:pPr>
        <w:spacing w:after="0" w:line="240" w:lineRule="auto"/>
        <w:ind w:firstLine="0"/>
        <w:rPr>
          <w:rFonts w:eastAsiaTheme="minorHAnsi"/>
          <w:sz w:val="20"/>
        </w:rPr>
      </w:pPr>
      <w:r w:rsidRPr="000B4113">
        <w:rPr>
          <w:rFonts w:eastAsiaTheme="minorHAnsi"/>
          <w:i/>
          <w:sz w:val="20"/>
        </w:rPr>
        <w:t>Source:</w:t>
      </w:r>
      <w:r w:rsidRPr="000B4113">
        <w:rPr>
          <w:rFonts w:eastAsiaTheme="minorHAnsi"/>
          <w:sz w:val="20"/>
        </w:rPr>
        <w:t xml:space="preserve"> Created by the authors using consumption data from Haughwout and Slater (2018), prices from the Bureau of Labor Statistics and Alcohol and Tobacco Tax and Trade Bureau, and other sources as described in Table 3.</w:t>
      </w:r>
    </w:p>
    <w:p w14:paraId="4138E54D" w14:textId="77777777" w:rsidR="00E31AB3" w:rsidRPr="000B4113" w:rsidRDefault="00E31AB3" w:rsidP="00E31AB3">
      <w:pPr>
        <w:spacing w:after="0" w:line="240" w:lineRule="auto"/>
        <w:ind w:firstLine="0"/>
        <w:rPr>
          <w:rFonts w:eastAsiaTheme="minorHAnsi"/>
          <w:sz w:val="20"/>
        </w:rPr>
      </w:pPr>
      <w:r w:rsidRPr="000B4113">
        <w:rPr>
          <w:rFonts w:eastAsiaTheme="minorHAnsi"/>
          <w:i/>
          <w:sz w:val="20"/>
        </w:rPr>
        <w:t>Notes:</w:t>
      </w:r>
      <w:r w:rsidRPr="000B4113">
        <w:rPr>
          <w:rFonts w:eastAsiaTheme="minorHAnsi"/>
          <w:sz w:val="20"/>
        </w:rPr>
        <w:t xml:space="preserve"> Chow test for structural break at 1997: F = 1.9047, p-value = 0.007816. N = 1,377 for 1970</w:t>
      </w:r>
      <w:r w:rsidRPr="000B4113">
        <w:rPr>
          <w:rFonts w:eastAsiaTheme="minorHAnsi"/>
          <w:i/>
          <w:sz w:val="20"/>
        </w:rPr>
        <w:t>–</w:t>
      </w:r>
      <w:r w:rsidRPr="000B4113">
        <w:rPr>
          <w:rFonts w:eastAsiaTheme="minorHAnsi"/>
          <w:sz w:val="20"/>
        </w:rPr>
        <w:t>96; N = 1,020 for 1997</w:t>
      </w:r>
      <w:r w:rsidRPr="000B4113">
        <w:rPr>
          <w:rFonts w:eastAsiaTheme="minorHAnsi"/>
          <w:i/>
          <w:sz w:val="20"/>
        </w:rPr>
        <w:t>–</w:t>
      </w:r>
      <w:r w:rsidRPr="000B4113">
        <w:rPr>
          <w:rFonts w:eastAsiaTheme="minorHAnsi"/>
          <w:sz w:val="20"/>
        </w:rPr>
        <w:t>16. First stage estimation.</w:t>
      </w:r>
    </w:p>
    <w:p w14:paraId="3EC1A4EC" w14:textId="77777777" w:rsidR="00E31AB3" w:rsidRPr="000B4113" w:rsidRDefault="00E31AB3" w:rsidP="00E31AB3">
      <w:pPr>
        <w:spacing w:after="160" w:line="259" w:lineRule="auto"/>
        <w:ind w:firstLine="0"/>
        <w:rPr>
          <w:rFonts w:eastAsia="Calibri"/>
        </w:rPr>
        <w:sectPr w:rsidR="00E31AB3" w:rsidRPr="000B4113" w:rsidSect="008427EE">
          <w:headerReference w:type="default" r:id="rId36"/>
          <w:footerReference w:type="default" r:id="rId37"/>
          <w:pgSz w:w="15840" w:h="12240" w:orient="landscape"/>
          <w:pgMar w:top="1440" w:right="1440" w:bottom="1440" w:left="1440" w:header="720" w:footer="720" w:gutter="0"/>
          <w:cols w:space="720"/>
          <w:docGrid w:linePitch="360"/>
        </w:sectPr>
      </w:pPr>
      <w:r w:rsidRPr="000B4113">
        <w:rPr>
          <w:rFonts w:eastAsia="Calibri"/>
        </w:rPr>
        <w:br w:type="page"/>
      </w:r>
    </w:p>
    <w:tbl>
      <w:tblPr>
        <w:tblStyle w:val="TableGrid221"/>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0"/>
        <w:gridCol w:w="296"/>
        <w:gridCol w:w="1587"/>
        <w:gridCol w:w="295"/>
        <w:gridCol w:w="1628"/>
        <w:gridCol w:w="295"/>
        <w:gridCol w:w="1647"/>
        <w:gridCol w:w="295"/>
        <w:gridCol w:w="1647"/>
      </w:tblGrid>
      <w:tr w:rsidR="00E31AB3" w:rsidRPr="000B4113" w14:paraId="52535CD8" w14:textId="77777777" w:rsidTr="00531048">
        <w:trPr>
          <w:tblHeader/>
          <w:jc w:val="center"/>
        </w:trPr>
        <w:tc>
          <w:tcPr>
            <w:tcW w:w="0" w:type="auto"/>
            <w:gridSpan w:val="9"/>
            <w:hideMark/>
          </w:tcPr>
          <w:p w14:paraId="25E0C56E" w14:textId="7A652A84" w:rsidR="00E31AB3" w:rsidRPr="000B4113" w:rsidRDefault="00E31AB3" w:rsidP="00531048">
            <w:pPr>
              <w:spacing w:after="0" w:line="240" w:lineRule="auto"/>
              <w:ind w:left="-105" w:firstLine="0"/>
              <w:jc w:val="center"/>
              <w:rPr>
                <w:rFonts w:eastAsia="Calibri"/>
              </w:rPr>
            </w:pPr>
            <w:bookmarkStart w:id="19" w:name="_Hlk9433844"/>
            <w:r w:rsidRPr="000B4113">
              <w:rPr>
                <w:rFonts w:eastAsia="Calibri"/>
                <w:i/>
                <w:iCs/>
              </w:rPr>
              <w:lastRenderedPageBreak/>
              <w:t>Table</w:t>
            </w:r>
            <w:r w:rsidR="00D40B17" w:rsidRPr="000B4113">
              <w:rPr>
                <w:rFonts w:eastAsia="Calibri"/>
                <w:i/>
                <w:iCs/>
              </w:rPr>
              <w:t xml:space="preserve"> S3</w:t>
            </w:r>
          </w:p>
          <w:p w14:paraId="3B02E2AE" w14:textId="77777777" w:rsidR="00E31AB3" w:rsidRPr="000B4113" w:rsidRDefault="00E31AB3" w:rsidP="00531048">
            <w:pPr>
              <w:spacing w:after="0" w:line="240" w:lineRule="auto"/>
              <w:ind w:left="-105" w:firstLine="0"/>
              <w:jc w:val="center"/>
              <w:rPr>
                <w:rFonts w:eastAsia="Calibri"/>
                <w:i/>
              </w:rPr>
            </w:pPr>
            <w:r w:rsidRPr="000B4113">
              <w:rPr>
                <w:rFonts w:eastAsia="Calibri"/>
                <w:b/>
              </w:rPr>
              <w:t>Regression Output for the Rotterdam Model Estimated Using State-Level Data, 1970–2016</w:t>
            </w:r>
          </w:p>
          <w:bookmarkEnd w:id="19"/>
          <w:p w14:paraId="78BEFF41" w14:textId="77777777" w:rsidR="00E31AB3" w:rsidRPr="000B4113" w:rsidRDefault="00E31AB3" w:rsidP="00531048">
            <w:pPr>
              <w:spacing w:after="0" w:line="240" w:lineRule="auto"/>
              <w:ind w:firstLine="0"/>
              <w:rPr>
                <w:rFonts w:eastAsia="Calibri"/>
              </w:rPr>
            </w:pPr>
          </w:p>
        </w:tc>
      </w:tr>
      <w:tr w:rsidR="00E31AB3" w:rsidRPr="000B4113" w14:paraId="62B70A48" w14:textId="77777777" w:rsidTr="00531048">
        <w:trPr>
          <w:tblHeader/>
          <w:jc w:val="center"/>
        </w:trPr>
        <w:tc>
          <w:tcPr>
            <w:tcW w:w="0" w:type="auto"/>
            <w:tcBorders>
              <w:top w:val="double" w:sz="4" w:space="0" w:color="auto"/>
              <w:left w:val="nil"/>
              <w:right w:val="nil"/>
            </w:tcBorders>
          </w:tcPr>
          <w:p w14:paraId="631DAA9A" w14:textId="77777777" w:rsidR="00E31AB3" w:rsidRPr="001626A4" w:rsidRDefault="00E31AB3" w:rsidP="00531048">
            <w:pPr>
              <w:spacing w:after="0" w:line="240" w:lineRule="auto"/>
              <w:ind w:firstLine="0"/>
              <w:jc w:val="center"/>
              <w:rPr>
                <w:rFonts w:eastAsia="Calibri"/>
                <w:sz w:val="21"/>
                <w:szCs w:val="21"/>
              </w:rPr>
            </w:pPr>
          </w:p>
        </w:tc>
        <w:tc>
          <w:tcPr>
            <w:tcW w:w="0" w:type="auto"/>
            <w:tcBorders>
              <w:top w:val="double" w:sz="4" w:space="0" w:color="auto"/>
              <w:left w:val="nil"/>
              <w:right w:val="nil"/>
            </w:tcBorders>
          </w:tcPr>
          <w:p w14:paraId="0426B183" w14:textId="77777777" w:rsidR="00E31AB3" w:rsidRPr="001626A4" w:rsidRDefault="00E31AB3" w:rsidP="00531048">
            <w:pPr>
              <w:spacing w:after="0" w:line="240" w:lineRule="auto"/>
              <w:ind w:firstLine="0"/>
              <w:jc w:val="center"/>
              <w:rPr>
                <w:rFonts w:eastAsia="Calibri"/>
                <w:sz w:val="21"/>
                <w:szCs w:val="21"/>
              </w:rPr>
            </w:pPr>
          </w:p>
        </w:tc>
        <w:tc>
          <w:tcPr>
            <w:tcW w:w="0" w:type="auto"/>
            <w:gridSpan w:val="3"/>
            <w:tcBorders>
              <w:top w:val="double" w:sz="4" w:space="0" w:color="auto"/>
              <w:left w:val="nil"/>
              <w:bottom w:val="single" w:sz="8" w:space="0" w:color="auto"/>
              <w:right w:val="nil"/>
            </w:tcBorders>
            <w:hideMark/>
          </w:tcPr>
          <w:p w14:paraId="5B74A0B7" w14:textId="77777777" w:rsidR="00E31AB3" w:rsidRPr="001626A4" w:rsidRDefault="00E31AB3" w:rsidP="00531048">
            <w:pPr>
              <w:spacing w:after="0" w:line="240" w:lineRule="auto"/>
              <w:ind w:firstLine="0"/>
              <w:jc w:val="center"/>
              <w:rPr>
                <w:rFonts w:eastAsia="Calibri"/>
                <w:sz w:val="21"/>
                <w:szCs w:val="21"/>
              </w:rPr>
            </w:pPr>
            <w:r w:rsidRPr="001626A4">
              <w:rPr>
                <w:rFonts w:eastAsia="Calibri"/>
                <w:sz w:val="21"/>
                <w:szCs w:val="21"/>
              </w:rPr>
              <w:t>1970</w:t>
            </w:r>
            <w:r w:rsidRPr="001626A4">
              <w:rPr>
                <w:rFonts w:eastAsia="Calibri"/>
                <w:color w:val="000000"/>
                <w:sz w:val="21"/>
                <w:szCs w:val="21"/>
              </w:rPr>
              <w:t>–</w:t>
            </w:r>
            <w:r w:rsidRPr="001626A4">
              <w:rPr>
                <w:rFonts w:eastAsia="Calibri"/>
                <w:sz w:val="21"/>
                <w:szCs w:val="21"/>
              </w:rPr>
              <w:t>1996</w:t>
            </w:r>
          </w:p>
        </w:tc>
        <w:tc>
          <w:tcPr>
            <w:tcW w:w="0" w:type="auto"/>
            <w:tcBorders>
              <w:top w:val="double" w:sz="4" w:space="0" w:color="auto"/>
              <w:left w:val="nil"/>
              <w:right w:val="nil"/>
            </w:tcBorders>
          </w:tcPr>
          <w:p w14:paraId="24467A2D" w14:textId="77777777" w:rsidR="00E31AB3" w:rsidRPr="001626A4" w:rsidRDefault="00E31AB3" w:rsidP="00531048">
            <w:pPr>
              <w:spacing w:after="0" w:line="240" w:lineRule="auto"/>
              <w:ind w:firstLine="0"/>
              <w:jc w:val="center"/>
              <w:rPr>
                <w:rFonts w:eastAsia="Calibri"/>
                <w:sz w:val="21"/>
                <w:szCs w:val="21"/>
              </w:rPr>
            </w:pPr>
          </w:p>
        </w:tc>
        <w:tc>
          <w:tcPr>
            <w:tcW w:w="0" w:type="auto"/>
            <w:gridSpan w:val="3"/>
            <w:tcBorders>
              <w:top w:val="double" w:sz="4" w:space="0" w:color="auto"/>
              <w:left w:val="nil"/>
              <w:bottom w:val="single" w:sz="8" w:space="0" w:color="auto"/>
              <w:right w:val="nil"/>
            </w:tcBorders>
            <w:hideMark/>
          </w:tcPr>
          <w:p w14:paraId="3EC9E731" w14:textId="77777777" w:rsidR="00E31AB3" w:rsidRPr="001626A4" w:rsidRDefault="00E31AB3" w:rsidP="00531048">
            <w:pPr>
              <w:spacing w:after="0" w:line="240" w:lineRule="auto"/>
              <w:ind w:firstLine="0"/>
              <w:jc w:val="center"/>
              <w:rPr>
                <w:rFonts w:eastAsia="Calibri"/>
                <w:sz w:val="21"/>
                <w:szCs w:val="21"/>
              </w:rPr>
            </w:pPr>
            <w:r w:rsidRPr="001626A4">
              <w:rPr>
                <w:rFonts w:eastAsia="Calibri"/>
                <w:sz w:val="21"/>
                <w:szCs w:val="21"/>
              </w:rPr>
              <w:t>1997</w:t>
            </w:r>
            <w:r w:rsidRPr="001626A4">
              <w:rPr>
                <w:rFonts w:eastAsia="Calibri"/>
                <w:color w:val="000000"/>
                <w:sz w:val="21"/>
                <w:szCs w:val="21"/>
              </w:rPr>
              <w:t>–</w:t>
            </w:r>
            <w:r w:rsidRPr="001626A4">
              <w:rPr>
                <w:rFonts w:eastAsia="Calibri"/>
                <w:sz w:val="21"/>
                <w:szCs w:val="21"/>
              </w:rPr>
              <w:t>2016</w:t>
            </w:r>
          </w:p>
        </w:tc>
      </w:tr>
      <w:tr w:rsidR="00E31AB3" w:rsidRPr="000B4113" w14:paraId="73F60D68" w14:textId="77777777" w:rsidTr="00531048">
        <w:trPr>
          <w:trHeight w:val="313"/>
          <w:tblHeader/>
          <w:jc w:val="center"/>
        </w:trPr>
        <w:tc>
          <w:tcPr>
            <w:tcW w:w="0" w:type="auto"/>
            <w:tcBorders>
              <w:top w:val="nil"/>
              <w:left w:val="nil"/>
              <w:bottom w:val="single" w:sz="4" w:space="0" w:color="auto"/>
              <w:right w:val="nil"/>
            </w:tcBorders>
            <w:vAlign w:val="center"/>
            <w:hideMark/>
          </w:tcPr>
          <w:p w14:paraId="231250F0" w14:textId="77777777" w:rsidR="00E31AB3" w:rsidRPr="001626A4" w:rsidRDefault="00E31AB3" w:rsidP="00531048">
            <w:pPr>
              <w:spacing w:after="0" w:line="240" w:lineRule="auto"/>
              <w:ind w:firstLine="0"/>
              <w:jc w:val="center"/>
              <w:rPr>
                <w:rFonts w:eastAsia="Calibri"/>
                <w:sz w:val="21"/>
                <w:szCs w:val="21"/>
              </w:rPr>
            </w:pPr>
            <w:r w:rsidRPr="001626A4">
              <w:rPr>
                <w:rFonts w:eastAsia="Calibri"/>
                <w:sz w:val="21"/>
                <w:szCs w:val="21"/>
              </w:rPr>
              <w:t>Variable</w:t>
            </w:r>
          </w:p>
        </w:tc>
        <w:tc>
          <w:tcPr>
            <w:tcW w:w="0" w:type="auto"/>
            <w:tcBorders>
              <w:bottom w:val="single" w:sz="4" w:space="0" w:color="auto"/>
            </w:tcBorders>
            <w:vAlign w:val="center"/>
          </w:tcPr>
          <w:p w14:paraId="10B7C66E" w14:textId="77777777" w:rsidR="00E31AB3" w:rsidRPr="001626A4" w:rsidRDefault="00E31AB3" w:rsidP="00531048">
            <w:pPr>
              <w:spacing w:after="0" w:line="240" w:lineRule="auto"/>
              <w:ind w:firstLine="0"/>
              <w:jc w:val="center"/>
              <w:rPr>
                <w:rFonts w:eastAsia="Calibri"/>
                <w:sz w:val="21"/>
                <w:szCs w:val="21"/>
              </w:rPr>
            </w:pPr>
          </w:p>
        </w:tc>
        <w:tc>
          <w:tcPr>
            <w:tcW w:w="0" w:type="auto"/>
            <w:tcBorders>
              <w:top w:val="single" w:sz="8" w:space="0" w:color="auto"/>
              <w:left w:val="nil"/>
              <w:bottom w:val="single" w:sz="4" w:space="0" w:color="auto"/>
              <w:right w:val="nil"/>
            </w:tcBorders>
            <w:vAlign w:val="center"/>
            <w:hideMark/>
          </w:tcPr>
          <w:p w14:paraId="7544291F" w14:textId="77777777" w:rsidR="00E31AB3" w:rsidRPr="001626A4" w:rsidRDefault="00E31AB3" w:rsidP="00531048">
            <w:pPr>
              <w:spacing w:after="0" w:line="240" w:lineRule="auto"/>
              <w:ind w:firstLine="0"/>
              <w:jc w:val="center"/>
              <w:rPr>
                <w:rFonts w:eastAsia="Calibri"/>
                <w:sz w:val="21"/>
                <w:szCs w:val="21"/>
              </w:rPr>
            </w:pPr>
            <w:r w:rsidRPr="001626A4">
              <w:rPr>
                <w:rFonts w:eastAsia="Calibri"/>
                <w:sz w:val="21"/>
                <w:szCs w:val="21"/>
              </w:rPr>
              <w:t>Beer</w:t>
            </w:r>
          </w:p>
        </w:tc>
        <w:tc>
          <w:tcPr>
            <w:tcW w:w="0" w:type="auto"/>
            <w:tcBorders>
              <w:top w:val="single" w:sz="8" w:space="0" w:color="auto"/>
              <w:bottom w:val="single" w:sz="4" w:space="0" w:color="auto"/>
            </w:tcBorders>
            <w:vAlign w:val="center"/>
          </w:tcPr>
          <w:p w14:paraId="52EA8F2F" w14:textId="77777777" w:rsidR="00E31AB3" w:rsidRPr="001626A4" w:rsidRDefault="00E31AB3" w:rsidP="00531048">
            <w:pPr>
              <w:spacing w:after="0" w:line="240" w:lineRule="auto"/>
              <w:ind w:firstLine="0"/>
              <w:jc w:val="center"/>
              <w:rPr>
                <w:rFonts w:eastAsia="Calibri"/>
                <w:sz w:val="21"/>
                <w:szCs w:val="21"/>
              </w:rPr>
            </w:pPr>
          </w:p>
        </w:tc>
        <w:tc>
          <w:tcPr>
            <w:tcW w:w="0" w:type="auto"/>
            <w:tcBorders>
              <w:top w:val="single" w:sz="8" w:space="0" w:color="auto"/>
              <w:left w:val="nil"/>
              <w:bottom w:val="single" w:sz="4" w:space="0" w:color="auto"/>
              <w:right w:val="nil"/>
            </w:tcBorders>
            <w:vAlign w:val="center"/>
            <w:hideMark/>
          </w:tcPr>
          <w:p w14:paraId="0B83E0E8" w14:textId="77777777" w:rsidR="00E31AB3" w:rsidRPr="001626A4" w:rsidRDefault="00E31AB3" w:rsidP="00531048">
            <w:pPr>
              <w:spacing w:after="0" w:line="240" w:lineRule="auto"/>
              <w:ind w:firstLine="0"/>
              <w:jc w:val="center"/>
              <w:rPr>
                <w:rFonts w:eastAsia="Calibri"/>
                <w:sz w:val="21"/>
                <w:szCs w:val="21"/>
              </w:rPr>
            </w:pPr>
            <w:r w:rsidRPr="001626A4">
              <w:rPr>
                <w:rFonts w:eastAsia="Calibri"/>
                <w:sz w:val="21"/>
                <w:szCs w:val="21"/>
              </w:rPr>
              <w:t>Wine</w:t>
            </w:r>
          </w:p>
        </w:tc>
        <w:tc>
          <w:tcPr>
            <w:tcW w:w="0" w:type="auto"/>
            <w:tcBorders>
              <w:bottom w:val="single" w:sz="4" w:space="0" w:color="auto"/>
            </w:tcBorders>
            <w:vAlign w:val="center"/>
          </w:tcPr>
          <w:p w14:paraId="5D57EE29" w14:textId="77777777" w:rsidR="00E31AB3" w:rsidRPr="001626A4" w:rsidRDefault="00E31AB3" w:rsidP="00531048">
            <w:pPr>
              <w:spacing w:after="0" w:line="240" w:lineRule="auto"/>
              <w:ind w:firstLine="0"/>
              <w:jc w:val="center"/>
              <w:rPr>
                <w:rFonts w:eastAsia="Calibri"/>
                <w:sz w:val="21"/>
                <w:szCs w:val="21"/>
              </w:rPr>
            </w:pPr>
          </w:p>
        </w:tc>
        <w:tc>
          <w:tcPr>
            <w:tcW w:w="0" w:type="auto"/>
            <w:tcBorders>
              <w:top w:val="single" w:sz="8" w:space="0" w:color="auto"/>
              <w:left w:val="nil"/>
              <w:bottom w:val="single" w:sz="4" w:space="0" w:color="auto"/>
              <w:right w:val="nil"/>
            </w:tcBorders>
            <w:vAlign w:val="center"/>
            <w:hideMark/>
          </w:tcPr>
          <w:p w14:paraId="1158787C" w14:textId="77777777" w:rsidR="00E31AB3" w:rsidRPr="001626A4" w:rsidRDefault="00E31AB3" w:rsidP="00531048">
            <w:pPr>
              <w:spacing w:after="0" w:line="240" w:lineRule="auto"/>
              <w:ind w:firstLine="0"/>
              <w:jc w:val="center"/>
              <w:rPr>
                <w:rFonts w:eastAsia="Calibri"/>
                <w:sz w:val="21"/>
                <w:szCs w:val="21"/>
              </w:rPr>
            </w:pPr>
            <w:r w:rsidRPr="001626A4">
              <w:rPr>
                <w:rFonts w:eastAsia="Calibri"/>
                <w:sz w:val="21"/>
                <w:szCs w:val="21"/>
              </w:rPr>
              <w:t>Beer</w:t>
            </w:r>
          </w:p>
        </w:tc>
        <w:tc>
          <w:tcPr>
            <w:tcW w:w="0" w:type="auto"/>
            <w:tcBorders>
              <w:top w:val="single" w:sz="8" w:space="0" w:color="auto"/>
              <w:bottom w:val="single" w:sz="4" w:space="0" w:color="auto"/>
            </w:tcBorders>
            <w:vAlign w:val="center"/>
          </w:tcPr>
          <w:p w14:paraId="0A12DB82" w14:textId="77777777" w:rsidR="00E31AB3" w:rsidRPr="001626A4" w:rsidRDefault="00E31AB3" w:rsidP="00531048">
            <w:pPr>
              <w:spacing w:after="0" w:line="240" w:lineRule="auto"/>
              <w:ind w:firstLine="0"/>
              <w:jc w:val="center"/>
              <w:rPr>
                <w:rFonts w:eastAsia="Calibri"/>
                <w:sz w:val="21"/>
                <w:szCs w:val="21"/>
              </w:rPr>
            </w:pPr>
          </w:p>
        </w:tc>
        <w:tc>
          <w:tcPr>
            <w:tcW w:w="0" w:type="auto"/>
            <w:tcBorders>
              <w:top w:val="single" w:sz="8" w:space="0" w:color="auto"/>
              <w:left w:val="nil"/>
              <w:bottom w:val="single" w:sz="4" w:space="0" w:color="auto"/>
              <w:right w:val="nil"/>
            </w:tcBorders>
            <w:vAlign w:val="center"/>
            <w:hideMark/>
          </w:tcPr>
          <w:p w14:paraId="107BAF05" w14:textId="77777777" w:rsidR="00E31AB3" w:rsidRPr="001626A4" w:rsidRDefault="00E31AB3" w:rsidP="00531048">
            <w:pPr>
              <w:spacing w:after="0" w:line="240" w:lineRule="auto"/>
              <w:ind w:firstLine="0"/>
              <w:jc w:val="center"/>
              <w:rPr>
                <w:rFonts w:eastAsia="Calibri"/>
                <w:sz w:val="21"/>
                <w:szCs w:val="21"/>
              </w:rPr>
            </w:pPr>
            <w:r w:rsidRPr="001626A4">
              <w:rPr>
                <w:rFonts w:eastAsia="Calibri"/>
                <w:sz w:val="21"/>
                <w:szCs w:val="21"/>
              </w:rPr>
              <w:t>Wine</w:t>
            </w:r>
          </w:p>
        </w:tc>
      </w:tr>
      <w:tr w:rsidR="00E31AB3" w:rsidRPr="000B4113" w14:paraId="7277FDFA" w14:textId="77777777" w:rsidTr="00531048">
        <w:trPr>
          <w:trHeight w:val="300"/>
          <w:jc w:val="center"/>
        </w:trPr>
        <w:tc>
          <w:tcPr>
            <w:tcW w:w="0" w:type="auto"/>
            <w:tcBorders>
              <w:top w:val="single" w:sz="4" w:space="0" w:color="auto"/>
            </w:tcBorders>
            <w:noWrap/>
            <w:vAlign w:val="bottom"/>
            <w:hideMark/>
          </w:tcPr>
          <w:p w14:paraId="416D50A2" w14:textId="77777777" w:rsidR="00E31AB3" w:rsidRPr="001626A4" w:rsidRDefault="00E31AB3" w:rsidP="00531048">
            <w:pPr>
              <w:spacing w:after="0" w:line="240" w:lineRule="auto"/>
              <w:ind w:firstLine="0"/>
              <w:rPr>
                <w:rFonts w:eastAsia="Calibri"/>
                <w:color w:val="000000"/>
                <w:sz w:val="21"/>
                <w:szCs w:val="21"/>
              </w:rPr>
            </w:pPr>
            <w:r w:rsidRPr="001626A4">
              <w:rPr>
                <w:rFonts w:eastAsia="Calibri"/>
                <w:color w:val="000000"/>
                <w:sz w:val="21"/>
                <w:szCs w:val="21"/>
              </w:rPr>
              <w:t>Beer Price</w:t>
            </w:r>
          </w:p>
        </w:tc>
        <w:tc>
          <w:tcPr>
            <w:tcW w:w="0" w:type="auto"/>
            <w:tcBorders>
              <w:top w:val="single" w:sz="4" w:space="0" w:color="auto"/>
            </w:tcBorders>
          </w:tcPr>
          <w:p w14:paraId="19BB2873"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tcBorders>
              <w:top w:val="single" w:sz="4" w:space="0" w:color="auto"/>
            </w:tcBorders>
            <w:noWrap/>
            <w:vAlign w:val="bottom"/>
            <w:hideMark/>
          </w:tcPr>
          <w:p w14:paraId="3C0B9633"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r w:rsidRPr="001626A4">
              <w:rPr>
                <w:rFonts w:eastAsia="Calibri"/>
                <w:color w:val="000000"/>
                <w:sz w:val="21"/>
                <w:szCs w:val="21"/>
              </w:rPr>
              <w:t>–0.128</w:t>
            </w:r>
          </w:p>
        </w:tc>
        <w:tc>
          <w:tcPr>
            <w:tcW w:w="0" w:type="auto"/>
            <w:tcBorders>
              <w:top w:val="single" w:sz="4" w:space="0" w:color="auto"/>
            </w:tcBorders>
            <w:vAlign w:val="bottom"/>
          </w:tcPr>
          <w:p w14:paraId="238DF4E0"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tcBorders>
              <w:top w:val="single" w:sz="4" w:space="0" w:color="auto"/>
            </w:tcBorders>
            <w:vAlign w:val="bottom"/>
            <w:hideMark/>
          </w:tcPr>
          <w:p w14:paraId="17F800C1"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–0.001</w:t>
            </w:r>
          </w:p>
        </w:tc>
        <w:tc>
          <w:tcPr>
            <w:tcW w:w="0" w:type="auto"/>
            <w:tcBorders>
              <w:top w:val="single" w:sz="4" w:space="0" w:color="auto"/>
            </w:tcBorders>
            <w:vAlign w:val="bottom"/>
          </w:tcPr>
          <w:p w14:paraId="2041BB9D"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tcBorders>
              <w:top w:val="single" w:sz="4" w:space="0" w:color="auto"/>
            </w:tcBorders>
            <w:vAlign w:val="bottom"/>
            <w:hideMark/>
          </w:tcPr>
          <w:p w14:paraId="14C7452A"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0.002</w:t>
            </w:r>
          </w:p>
        </w:tc>
        <w:tc>
          <w:tcPr>
            <w:tcW w:w="0" w:type="auto"/>
            <w:tcBorders>
              <w:top w:val="single" w:sz="4" w:space="0" w:color="auto"/>
            </w:tcBorders>
            <w:vAlign w:val="bottom"/>
          </w:tcPr>
          <w:p w14:paraId="3BB5088B"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tcBorders>
              <w:top w:val="single" w:sz="4" w:space="0" w:color="auto"/>
            </w:tcBorders>
            <w:noWrap/>
            <w:vAlign w:val="bottom"/>
            <w:hideMark/>
          </w:tcPr>
          <w:p w14:paraId="2B157D63"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–0.026</w:t>
            </w:r>
          </w:p>
        </w:tc>
      </w:tr>
      <w:tr w:rsidR="00E31AB3" w:rsidRPr="000B4113" w14:paraId="4CCEF6FD" w14:textId="77777777" w:rsidTr="00531048">
        <w:trPr>
          <w:trHeight w:val="300"/>
          <w:jc w:val="center"/>
        </w:trPr>
        <w:tc>
          <w:tcPr>
            <w:tcW w:w="0" w:type="auto"/>
            <w:noWrap/>
            <w:vAlign w:val="bottom"/>
          </w:tcPr>
          <w:p w14:paraId="005756D0" w14:textId="77777777" w:rsidR="00E31AB3" w:rsidRPr="001626A4" w:rsidRDefault="00E31AB3" w:rsidP="00531048">
            <w:pPr>
              <w:spacing w:after="0" w:line="240" w:lineRule="auto"/>
              <w:ind w:firstLine="0"/>
              <w:rPr>
                <w:rFonts w:eastAsia="Calibri"/>
                <w:color w:val="000000"/>
                <w:sz w:val="21"/>
                <w:szCs w:val="21"/>
              </w:rPr>
            </w:pPr>
          </w:p>
        </w:tc>
        <w:tc>
          <w:tcPr>
            <w:tcW w:w="0" w:type="auto"/>
          </w:tcPr>
          <w:p w14:paraId="31AA07C3"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hideMark/>
          </w:tcPr>
          <w:p w14:paraId="62F87F08"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r w:rsidRPr="001626A4">
              <w:rPr>
                <w:rFonts w:eastAsia="Calibri"/>
                <w:color w:val="000000"/>
                <w:sz w:val="21"/>
                <w:szCs w:val="21"/>
              </w:rPr>
              <w:t>(0.027)</w:t>
            </w:r>
          </w:p>
        </w:tc>
        <w:tc>
          <w:tcPr>
            <w:tcW w:w="0" w:type="auto"/>
            <w:vAlign w:val="bottom"/>
          </w:tcPr>
          <w:p w14:paraId="722E5129"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hideMark/>
          </w:tcPr>
          <w:p w14:paraId="75EC8A60"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(0.010)</w:t>
            </w:r>
          </w:p>
        </w:tc>
        <w:tc>
          <w:tcPr>
            <w:tcW w:w="0" w:type="auto"/>
            <w:vAlign w:val="bottom"/>
          </w:tcPr>
          <w:p w14:paraId="0E858814"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hideMark/>
          </w:tcPr>
          <w:p w14:paraId="33C21CD7"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(0.043)</w:t>
            </w:r>
          </w:p>
        </w:tc>
        <w:tc>
          <w:tcPr>
            <w:tcW w:w="0" w:type="auto"/>
            <w:vAlign w:val="bottom"/>
          </w:tcPr>
          <w:p w14:paraId="38D93913"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006F66FF"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(0.013)</w:t>
            </w:r>
          </w:p>
        </w:tc>
      </w:tr>
      <w:tr w:rsidR="00E31AB3" w:rsidRPr="000B4113" w14:paraId="22C5B5B5" w14:textId="77777777" w:rsidTr="00531048">
        <w:trPr>
          <w:trHeight w:val="300"/>
          <w:jc w:val="center"/>
        </w:trPr>
        <w:tc>
          <w:tcPr>
            <w:tcW w:w="0" w:type="auto"/>
            <w:noWrap/>
            <w:vAlign w:val="bottom"/>
          </w:tcPr>
          <w:p w14:paraId="3AE62426" w14:textId="77777777" w:rsidR="00E31AB3" w:rsidRPr="001626A4" w:rsidRDefault="00E31AB3" w:rsidP="00531048">
            <w:pPr>
              <w:spacing w:after="0" w:line="240" w:lineRule="auto"/>
              <w:ind w:firstLine="0"/>
              <w:rPr>
                <w:rFonts w:eastAsia="Calibri"/>
                <w:color w:val="000000"/>
                <w:sz w:val="21"/>
                <w:szCs w:val="21"/>
              </w:rPr>
            </w:pPr>
          </w:p>
        </w:tc>
        <w:tc>
          <w:tcPr>
            <w:tcW w:w="0" w:type="auto"/>
          </w:tcPr>
          <w:p w14:paraId="2A059BC0"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tcPr>
          <w:p w14:paraId="3434D557"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p>
        </w:tc>
        <w:tc>
          <w:tcPr>
            <w:tcW w:w="0" w:type="auto"/>
            <w:vAlign w:val="bottom"/>
          </w:tcPr>
          <w:p w14:paraId="69E9341C"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tcPr>
          <w:p w14:paraId="3280F748" w14:textId="77777777" w:rsidR="00E31AB3" w:rsidRPr="001626A4" w:rsidRDefault="00E31AB3" w:rsidP="00531048">
            <w:pPr>
              <w:tabs>
                <w:tab w:val="decimal" w:pos="570"/>
              </w:tabs>
              <w:spacing w:after="0" w:line="240" w:lineRule="auto"/>
              <w:ind w:firstLine="0"/>
              <w:rPr>
                <w:rFonts w:eastAsia="Calibri"/>
                <w:color w:val="000000"/>
                <w:sz w:val="21"/>
                <w:szCs w:val="21"/>
              </w:rPr>
            </w:pPr>
          </w:p>
        </w:tc>
        <w:tc>
          <w:tcPr>
            <w:tcW w:w="0" w:type="auto"/>
            <w:vAlign w:val="bottom"/>
          </w:tcPr>
          <w:p w14:paraId="189B4838"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182E55A0" w14:textId="77777777" w:rsidR="00E31AB3" w:rsidRPr="001626A4" w:rsidRDefault="00E31AB3" w:rsidP="00531048">
            <w:pPr>
              <w:tabs>
                <w:tab w:val="decimal" w:pos="585"/>
              </w:tabs>
              <w:spacing w:after="0" w:line="240" w:lineRule="auto"/>
              <w:ind w:firstLine="0"/>
              <w:rPr>
                <w:rFonts w:eastAsia="Calibri"/>
                <w:color w:val="000000"/>
                <w:sz w:val="21"/>
                <w:szCs w:val="21"/>
              </w:rPr>
            </w:pPr>
          </w:p>
        </w:tc>
        <w:tc>
          <w:tcPr>
            <w:tcW w:w="0" w:type="auto"/>
            <w:vAlign w:val="bottom"/>
          </w:tcPr>
          <w:p w14:paraId="4497A754"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tcPr>
          <w:p w14:paraId="08FB10F1" w14:textId="77777777" w:rsidR="00E31AB3" w:rsidRPr="001626A4" w:rsidRDefault="00E31AB3" w:rsidP="00531048">
            <w:pPr>
              <w:tabs>
                <w:tab w:val="decimal" w:pos="585"/>
              </w:tabs>
              <w:spacing w:after="0" w:line="240" w:lineRule="auto"/>
              <w:ind w:firstLine="0"/>
              <w:rPr>
                <w:rFonts w:eastAsia="Calibri"/>
                <w:color w:val="000000"/>
                <w:sz w:val="21"/>
                <w:szCs w:val="21"/>
              </w:rPr>
            </w:pPr>
          </w:p>
        </w:tc>
      </w:tr>
      <w:tr w:rsidR="00E31AB3" w:rsidRPr="000B4113" w14:paraId="289DF059" w14:textId="77777777" w:rsidTr="00531048">
        <w:trPr>
          <w:trHeight w:val="300"/>
          <w:jc w:val="center"/>
        </w:trPr>
        <w:tc>
          <w:tcPr>
            <w:tcW w:w="0" w:type="auto"/>
            <w:noWrap/>
            <w:vAlign w:val="bottom"/>
            <w:hideMark/>
          </w:tcPr>
          <w:p w14:paraId="15D8B786" w14:textId="77777777" w:rsidR="00E31AB3" w:rsidRPr="001626A4" w:rsidRDefault="00E31AB3" w:rsidP="00531048">
            <w:pPr>
              <w:spacing w:after="0" w:line="240" w:lineRule="auto"/>
              <w:ind w:firstLine="0"/>
              <w:rPr>
                <w:rFonts w:eastAsia="Calibri"/>
                <w:color w:val="000000"/>
                <w:sz w:val="21"/>
                <w:szCs w:val="21"/>
              </w:rPr>
            </w:pPr>
            <w:r w:rsidRPr="001626A4">
              <w:rPr>
                <w:rFonts w:eastAsia="Calibri"/>
                <w:color w:val="000000"/>
                <w:sz w:val="21"/>
                <w:szCs w:val="21"/>
              </w:rPr>
              <w:t>Wine Price</w:t>
            </w:r>
          </w:p>
        </w:tc>
        <w:tc>
          <w:tcPr>
            <w:tcW w:w="0" w:type="auto"/>
          </w:tcPr>
          <w:p w14:paraId="36055032"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hideMark/>
          </w:tcPr>
          <w:p w14:paraId="04E250B4"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r w:rsidRPr="001626A4">
              <w:rPr>
                <w:rFonts w:eastAsia="Calibri"/>
                <w:color w:val="000000"/>
                <w:sz w:val="21"/>
                <w:szCs w:val="21"/>
              </w:rPr>
              <w:t>–0.001</w:t>
            </w:r>
          </w:p>
        </w:tc>
        <w:tc>
          <w:tcPr>
            <w:tcW w:w="0" w:type="auto"/>
            <w:vAlign w:val="bottom"/>
          </w:tcPr>
          <w:p w14:paraId="793EC841"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hideMark/>
          </w:tcPr>
          <w:p w14:paraId="78954EA9"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–0.031</w:t>
            </w:r>
          </w:p>
        </w:tc>
        <w:tc>
          <w:tcPr>
            <w:tcW w:w="0" w:type="auto"/>
            <w:vAlign w:val="bottom"/>
          </w:tcPr>
          <w:p w14:paraId="12F79CB6"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hideMark/>
          </w:tcPr>
          <w:p w14:paraId="4043BA93"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–0.026</w:t>
            </w:r>
          </w:p>
        </w:tc>
        <w:tc>
          <w:tcPr>
            <w:tcW w:w="0" w:type="auto"/>
            <w:vAlign w:val="bottom"/>
          </w:tcPr>
          <w:p w14:paraId="015965AF"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5D9E9A9A"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0.022</w:t>
            </w:r>
          </w:p>
        </w:tc>
      </w:tr>
      <w:tr w:rsidR="00E31AB3" w:rsidRPr="000B4113" w14:paraId="7349E6CE" w14:textId="77777777" w:rsidTr="00531048">
        <w:trPr>
          <w:trHeight w:val="300"/>
          <w:jc w:val="center"/>
        </w:trPr>
        <w:tc>
          <w:tcPr>
            <w:tcW w:w="0" w:type="auto"/>
            <w:noWrap/>
            <w:vAlign w:val="bottom"/>
          </w:tcPr>
          <w:p w14:paraId="4E1A4293" w14:textId="77777777" w:rsidR="00E31AB3" w:rsidRPr="001626A4" w:rsidRDefault="00E31AB3" w:rsidP="00531048">
            <w:pPr>
              <w:spacing w:after="0" w:line="240" w:lineRule="auto"/>
              <w:ind w:firstLine="0"/>
              <w:rPr>
                <w:rFonts w:eastAsia="Calibri"/>
                <w:color w:val="000000"/>
                <w:sz w:val="21"/>
                <w:szCs w:val="21"/>
              </w:rPr>
            </w:pPr>
          </w:p>
        </w:tc>
        <w:tc>
          <w:tcPr>
            <w:tcW w:w="0" w:type="auto"/>
          </w:tcPr>
          <w:p w14:paraId="6078DCBD"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hideMark/>
          </w:tcPr>
          <w:p w14:paraId="17B9289D"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r w:rsidRPr="001626A4">
              <w:rPr>
                <w:rFonts w:eastAsia="Calibri"/>
                <w:color w:val="000000"/>
                <w:sz w:val="21"/>
                <w:szCs w:val="21"/>
              </w:rPr>
              <w:t>(0.010)</w:t>
            </w:r>
          </w:p>
        </w:tc>
        <w:tc>
          <w:tcPr>
            <w:tcW w:w="0" w:type="auto"/>
            <w:vAlign w:val="bottom"/>
          </w:tcPr>
          <w:p w14:paraId="3557BC5E"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hideMark/>
          </w:tcPr>
          <w:p w14:paraId="01E237DF"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(0.008)</w:t>
            </w:r>
          </w:p>
        </w:tc>
        <w:tc>
          <w:tcPr>
            <w:tcW w:w="0" w:type="auto"/>
            <w:vAlign w:val="bottom"/>
          </w:tcPr>
          <w:p w14:paraId="5E8611B2"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hideMark/>
          </w:tcPr>
          <w:p w14:paraId="5861AF88"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(0.013)</w:t>
            </w:r>
          </w:p>
        </w:tc>
        <w:tc>
          <w:tcPr>
            <w:tcW w:w="0" w:type="auto"/>
            <w:vAlign w:val="bottom"/>
          </w:tcPr>
          <w:p w14:paraId="3697EB65"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7D2E463F"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(0.008)</w:t>
            </w:r>
          </w:p>
        </w:tc>
      </w:tr>
      <w:tr w:rsidR="00E31AB3" w:rsidRPr="000B4113" w14:paraId="338CC1CB" w14:textId="77777777" w:rsidTr="00531048">
        <w:trPr>
          <w:trHeight w:val="300"/>
          <w:jc w:val="center"/>
        </w:trPr>
        <w:tc>
          <w:tcPr>
            <w:tcW w:w="0" w:type="auto"/>
            <w:noWrap/>
            <w:vAlign w:val="bottom"/>
          </w:tcPr>
          <w:p w14:paraId="752859DB" w14:textId="77777777" w:rsidR="00E31AB3" w:rsidRPr="001626A4" w:rsidRDefault="00E31AB3" w:rsidP="00531048">
            <w:pPr>
              <w:spacing w:after="0" w:line="240" w:lineRule="auto"/>
              <w:ind w:firstLine="0"/>
              <w:rPr>
                <w:rFonts w:eastAsia="Calibri"/>
                <w:color w:val="000000"/>
                <w:sz w:val="21"/>
                <w:szCs w:val="21"/>
              </w:rPr>
            </w:pPr>
          </w:p>
        </w:tc>
        <w:tc>
          <w:tcPr>
            <w:tcW w:w="0" w:type="auto"/>
          </w:tcPr>
          <w:p w14:paraId="280C0B7D"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tcPr>
          <w:p w14:paraId="712187A9"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p>
        </w:tc>
        <w:tc>
          <w:tcPr>
            <w:tcW w:w="0" w:type="auto"/>
            <w:vAlign w:val="bottom"/>
          </w:tcPr>
          <w:p w14:paraId="2E5E42A6"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tcPr>
          <w:p w14:paraId="712FB5A4" w14:textId="77777777" w:rsidR="00E31AB3" w:rsidRPr="001626A4" w:rsidRDefault="00E31AB3" w:rsidP="00531048">
            <w:pPr>
              <w:tabs>
                <w:tab w:val="decimal" w:pos="570"/>
              </w:tabs>
              <w:spacing w:after="0" w:line="240" w:lineRule="auto"/>
              <w:ind w:firstLine="0"/>
              <w:rPr>
                <w:rFonts w:eastAsia="Calibri"/>
                <w:color w:val="000000"/>
                <w:sz w:val="21"/>
                <w:szCs w:val="21"/>
              </w:rPr>
            </w:pPr>
          </w:p>
        </w:tc>
        <w:tc>
          <w:tcPr>
            <w:tcW w:w="0" w:type="auto"/>
            <w:vAlign w:val="bottom"/>
          </w:tcPr>
          <w:p w14:paraId="4E583E87"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2A6394E4" w14:textId="77777777" w:rsidR="00E31AB3" w:rsidRPr="001626A4" w:rsidRDefault="00E31AB3" w:rsidP="00531048">
            <w:pPr>
              <w:tabs>
                <w:tab w:val="decimal" w:pos="585"/>
              </w:tabs>
              <w:spacing w:after="0" w:line="240" w:lineRule="auto"/>
              <w:ind w:firstLine="0"/>
              <w:rPr>
                <w:rFonts w:eastAsia="Calibri"/>
                <w:color w:val="000000"/>
                <w:sz w:val="21"/>
                <w:szCs w:val="21"/>
              </w:rPr>
            </w:pPr>
          </w:p>
        </w:tc>
        <w:tc>
          <w:tcPr>
            <w:tcW w:w="0" w:type="auto"/>
            <w:vAlign w:val="bottom"/>
          </w:tcPr>
          <w:p w14:paraId="4953AC1F"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tcPr>
          <w:p w14:paraId="29FEEB11" w14:textId="77777777" w:rsidR="00E31AB3" w:rsidRPr="001626A4" w:rsidRDefault="00E31AB3" w:rsidP="00531048">
            <w:pPr>
              <w:tabs>
                <w:tab w:val="decimal" w:pos="585"/>
              </w:tabs>
              <w:spacing w:after="0" w:line="240" w:lineRule="auto"/>
              <w:ind w:firstLine="0"/>
              <w:rPr>
                <w:rFonts w:eastAsia="Calibri"/>
                <w:color w:val="000000"/>
                <w:sz w:val="21"/>
                <w:szCs w:val="21"/>
              </w:rPr>
            </w:pPr>
          </w:p>
        </w:tc>
      </w:tr>
      <w:tr w:rsidR="00E31AB3" w:rsidRPr="000B4113" w14:paraId="4F695C1B" w14:textId="77777777" w:rsidTr="00531048">
        <w:trPr>
          <w:trHeight w:val="300"/>
          <w:jc w:val="center"/>
        </w:trPr>
        <w:tc>
          <w:tcPr>
            <w:tcW w:w="0" w:type="auto"/>
            <w:noWrap/>
            <w:vAlign w:val="bottom"/>
            <w:hideMark/>
          </w:tcPr>
          <w:p w14:paraId="39F361B0" w14:textId="77777777" w:rsidR="00E31AB3" w:rsidRPr="001626A4" w:rsidRDefault="00E31AB3" w:rsidP="00531048">
            <w:pPr>
              <w:spacing w:after="0" w:line="240" w:lineRule="auto"/>
              <w:ind w:firstLine="0"/>
              <w:rPr>
                <w:rFonts w:eastAsia="Calibri"/>
                <w:color w:val="000000"/>
                <w:sz w:val="21"/>
                <w:szCs w:val="21"/>
              </w:rPr>
            </w:pPr>
            <w:r w:rsidRPr="001626A4">
              <w:rPr>
                <w:rFonts w:eastAsia="Calibri"/>
                <w:color w:val="000000"/>
                <w:sz w:val="21"/>
                <w:szCs w:val="21"/>
              </w:rPr>
              <w:t>Spirits Price</w:t>
            </w:r>
          </w:p>
        </w:tc>
        <w:tc>
          <w:tcPr>
            <w:tcW w:w="0" w:type="auto"/>
          </w:tcPr>
          <w:p w14:paraId="48F767B7"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hideMark/>
          </w:tcPr>
          <w:p w14:paraId="5652BBF5"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r w:rsidRPr="001626A4">
              <w:rPr>
                <w:rFonts w:eastAsia="Calibri"/>
                <w:color w:val="000000"/>
                <w:sz w:val="21"/>
                <w:szCs w:val="21"/>
              </w:rPr>
              <w:t>0.129</w:t>
            </w:r>
          </w:p>
        </w:tc>
        <w:tc>
          <w:tcPr>
            <w:tcW w:w="0" w:type="auto"/>
            <w:vAlign w:val="bottom"/>
          </w:tcPr>
          <w:p w14:paraId="3F019619"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hideMark/>
          </w:tcPr>
          <w:p w14:paraId="3AE80CBB"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0.031</w:t>
            </w:r>
          </w:p>
        </w:tc>
        <w:tc>
          <w:tcPr>
            <w:tcW w:w="0" w:type="auto"/>
            <w:vAlign w:val="bottom"/>
          </w:tcPr>
          <w:p w14:paraId="733D3EFE"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hideMark/>
          </w:tcPr>
          <w:p w14:paraId="0FA6870B"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0.024</w:t>
            </w:r>
          </w:p>
        </w:tc>
        <w:tc>
          <w:tcPr>
            <w:tcW w:w="0" w:type="auto"/>
            <w:vAlign w:val="bottom"/>
          </w:tcPr>
          <w:p w14:paraId="029772B6"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07186F10"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0.003</w:t>
            </w:r>
          </w:p>
        </w:tc>
      </w:tr>
      <w:tr w:rsidR="00E31AB3" w:rsidRPr="000B4113" w14:paraId="30862A1F" w14:textId="77777777" w:rsidTr="00531048">
        <w:trPr>
          <w:trHeight w:val="300"/>
          <w:jc w:val="center"/>
        </w:trPr>
        <w:tc>
          <w:tcPr>
            <w:tcW w:w="0" w:type="auto"/>
            <w:noWrap/>
            <w:vAlign w:val="bottom"/>
          </w:tcPr>
          <w:p w14:paraId="17FF577C" w14:textId="77777777" w:rsidR="00E31AB3" w:rsidRPr="001626A4" w:rsidRDefault="00E31AB3" w:rsidP="00531048">
            <w:pPr>
              <w:spacing w:after="0" w:line="240" w:lineRule="auto"/>
              <w:ind w:firstLine="0"/>
              <w:rPr>
                <w:rFonts w:eastAsia="Calibri"/>
                <w:color w:val="000000"/>
                <w:sz w:val="21"/>
                <w:szCs w:val="21"/>
              </w:rPr>
            </w:pPr>
          </w:p>
        </w:tc>
        <w:tc>
          <w:tcPr>
            <w:tcW w:w="0" w:type="auto"/>
          </w:tcPr>
          <w:p w14:paraId="39CBF8E1"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hideMark/>
          </w:tcPr>
          <w:p w14:paraId="6117987E"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r w:rsidRPr="001626A4">
              <w:rPr>
                <w:rFonts w:eastAsia="Calibri"/>
                <w:color w:val="000000"/>
                <w:sz w:val="21"/>
                <w:szCs w:val="21"/>
              </w:rPr>
              <w:t>(0.030)</w:t>
            </w:r>
          </w:p>
        </w:tc>
        <w:tc>
          <w:tcPr>
            <w:tcW w:w="0" w:type="auto"/>
            <w:vAlign w:val="bottom"/>
          </w:tcPr>
          <w:p w14:paraId="614201EC"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hideMark/>
          </w:tcPr>
          <w:p w14:paraId="3C50A702"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(0.012)</w:t>
            </w:r>
          </w:p>
        </w:tc>
        <w:tc>
          <w:tcPr>
            <w:tcW w:w="0" w:type="auto"/>
            <w:vAlign w:val="bottom"/>
          </w:tcPr>
          <w:p w14:paraId="7D23BD42"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hideMark/>
          </w:tcPr>
          <w:p w14:paraId="5F207C65"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(0.039)</w:t>
            </w:r>
          </w:p>
        </w:tc>
        <w:tc>
          <w:tcPr>
            <w:tcW w:w="0" w:type="auto"/>
            <w:vAlign w:val="bottom"/>
          </w:tcPr>
          <w:p w14:paraId="7C510C6C"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4C56945A"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(0.014)</w:t>
            </w:r>
          </w:p>
        </w:tc>
      </w:tr>
      <w:tr w:rsidR="00E31AB3" w:rsidRPr="000B4113" w14:paraId="0767B57F" w14:textId="77777777" w:rsidTr="00531048">
        <w:trPr>
          <w:trHeight w:val="300"/>
          <w:jc w:val="center"/>
        </w:trPr>
        <w:tc>
          <w:tcPr>
            <w:tcW w:w="0" w:type="auto"/>
            <w:noWrap/>
            <w:vAlign w:val="bottom"/>
          </w:tcPr>
          <w:p w14:paraId="260AB08B" w14:textId="77777777" w:rsidR="00E31AB3" w:rsidRPr="001626A4" w:rsidRDefault="00E31AB3" w:rsidP="00531048">
            <w:pPr>
              <w:spacing w:after="0" w:line="240" w:lineRule="auto"/>
              <w:ind w:firstLine="0"/>
              <w:rPr>
                <w:rFonts w:eastAsia="Calibri"/>
                <w:color w:val="000000"/>
                <w:sz w:val="21"/>
                <w:szCs w:val="21"/>
              </w:rPr>
            </w:pPr>
          </w:p>
        </w:tc>
        <w:tc>
          <w:tcPr>
            <w:tcW w:w="0" w:type="auto"/>
          </w:tcPr>
          <w:p w14:paraId="032390B4"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tcPr>
          <w:p w14:paraId="0672F275"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p>
        </w:tc>
        <w:tc>
          <w:tcPr>
            <w:tcW w:w="0" w:type="auto"/>
            <w:vAlign w:val="bottom"/>
          </w:tcPr>
          <w:p w14:paraId="02CC144E"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tcPr>
          <w:p w14:paraId="6A33955E" w14:textId="77777777" w:rsidR="00E31AB3" w:rsidRPr="001626A4" w:rsidRDefault="00E31AB3" w:rsidP="00531048">
            <w:pPr>
              <w:tabs>
                <w:tab w:val="decimal" w:pos="570"/>
              </w:tabs>
              <w:spacing w:after="0" w:line="240" w:lineRule="auto"/>
              <w:ind w:firstLine="0"/>
              <w:rPr>
                <w:rFonts w:eastAsia="Calibri"/>
                <w:color w:val="000000"/>
                <w:sz w:val="21"/>
                <w:szCs w:val="21"/>
              </w:rPr>
            </w:pPr>
          </w:p>
        </w:tc>
        <w:tc>
          <w:tcPr>
            <w:tcW w:w="0" w:type="auto"/>
            <w:vAlign w:val="bottom"/>
          </w:tcPr>
          <w:p w14:paraId="57F62C11"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1A0567DD" w14:textId="77777777" w:rsidR="00E31AB3" w:rsidRPr="001626A4" w:rsidRDefault="00E31AB3" w:rsidP="00531048">
            <w:pPr>
              <w:tabs>
                <w:tab w:val="decimal" w:pos="585"/>
              </w:tabs>
              <w:spacing w:after="0" w:line="240" w:lineRule="auto"/>
              <w:ind w:firstLine="0"/>
              <w:rPr>
                <w:rFonts w:eastAsia="Calibri"/>
                <w:color w:val="000000"/>
                <w:sz w:val="21"/>
                <w:szCs w:val="21"/>
              </w:rPr>
            </w:pPr>
          </w:p>
        </w:tc>
        <w:tc>
          <w:tcPr>
            <w:tcW w:w="0" w:type="auto"/>
            <w:vAlign w:val="bottom"/>
          </w:tcPr>
          <w:p w14:paraId="5C6E3B09"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tcPr>
          <w:p w14:paraId="0BDBB97D" w14:textId="77777777" w:rsidR="00E31AB3" w:rsidRPr="001626A4" w:rsidRDefault="00E31AB3" w:rsidP="00531048">
            <w:pPr>
              <w:tabs>
                <w:tab w:val="decimal" w:pos="585"/>
              </w:tabs>
              <w:spacing w:after="0" w:line="240" w:lineRule="auto"/>
              <w:ind w:firstLine="0"/>
              <w:rPr>
                <w:rFonts w:eastAsia="Calibri"/>
                <w:color w:val="000000"/>
                <w:sz w:val="21"/>
                <w:szCs w:val="21"/>
              </w:rPr>
            </w:pPr>
          </w:p>
        </w:tc>
      </w:tr>
      <w:tr w:rsidR="00E31AB3" w:rsidRPr="000B4113" w14:paraId="56A0B062" w14:textId="77777777" w:rsidTr="00531048">
        <w:trPr>
          <w:trHeight w:val="300"/>
          <w:jc w:val="center"/>
        </w:trPr>
        <w:tc>
          <w:tcPr>
            <w:tcW w:w="0" w:type="auto"/>
            <w:noWrap/>
            <w:vAlign w:val="bottom"/>
            <w:hideMark/>
          </w:tcPr>
          <w:p w14:paraId="30AA8EBF" w14:textId="77777777" w:rsidR="00E31AB3" w:rsidRPr="001626A4" w:rsidRDefault="00E31AB3" w:rsidP="00531048">
            <w:pPr>
              <w:spacing w:after="0" w:line="240" w:lineRule="auto"/>
              <w:ind w:firstLine="0"/>
              <w:rPr>
                <w:rFonts w:eastAsia="Calibri"/>
                <w:color w:val="000000"/>
                <w:sz w:val="21"/>
                <w:szCs w:val="21"/>
                <w:highlight w:val="yellow"/>
              </w:rPr>
            </w:pPr>
            <w:r w:rsidRPr="001626A4">
              <w:rPr>
                <w:rFonts w:eastAsia="Calibri"/>
                <w:color w:val="000000"/>
                <w:sz w:val="21"/>
                <w:szCs w:val="21"/>
              </w:rPr>
              <w:t>Expenditure</w:t>
            </w:r>
          </w:p>
        </w:tc>
        <w:tc>
          <w:tcPr>
            <w:tcW w:w="0" w:type="auto"/>
          </w:tcPr>
          <w:p w14:paraId="1A33056A"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hideMark/>
          </w:tcPr>
          <w:p w14:paraId="326366AF"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r w:rsidRPr="001626A4">
              <w:rPr>
                <w:rFonts w:eastAsia="Calibri"/>
                <w:color w:val="000000"/>
                <w:sz w:val="21"/>
                <w:szCs w:val="21"/>
              </w:rPr>
              <w:t>0.154</w:t>
            </w:r>
          </w:p>
        </w:tc>
        <w:tc>
          <w:tcPr>
            <w:tcW w:w="0" w:type="auto"/>
            <w:vAlign w:val="bottom"/>
          </w:tcPr>
          <w:p w14:paraId="2A6723BD"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hideMark/>
          </w:tcPr>
          <w:p w14:paraId="51D2CD2B"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0.153</w:t>
            </w:r>
          </w:p>
        </w:tc>
        <w:tc>
          <w:tcPr>
            <w:tcW w:w="0" w:type="auto"/>
            <w:vAlign w:val="bottom"/>
          </w:tcPr>
          <w:p w14:paraId="1F15DDB7"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hideMark/>
          </w:tcPr>
          <w:p w14:paraId="24E768F5"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0.120</w:t>
            </w:r>
          </w:p>
        </w:tc>
        <w:tc>
          <w:tcPr>
            <w:tcW w:w="0" w:type="auto"/>
            <w:vAlign w:val="bottom"/>
          </w:tcPr>
          <w:p w14:paraId="5CB250AD"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3FCDD63D"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0.382</w:t>
            </w:r>
          </w:p>
        </w:tc>
      </w:tr>
      <w:tr w:rsidR="00E31AB3" w:rsidRPr="000B4113" w14:paraId="65910AFA" w14:textId="77777777" w:rsidTr="00531048">
        <w:trPr>
          <w:trHeight w:val="300"/>
          <w:jc w:val="center"/>
        </w:trPr>
        <w:tc>
          <w:tcPr>
            <w:tcW w:w="0" w:type="auto"/>
            <w:noWrap/>
            <w:vAlign w:val="bottom"/>
          </w:tcPr>
          <w:p w14:paraId="6D9B91B7" w14:textId="77777777" w:rsidR="00E31AB3" w:rsidRPr="001626A4" w:rsidRDefault="00E31AB3" w:rsidP="00531048">
            <w:pPr>
              <w:spacing w:after="0" w:line="240" w:lineRule="auto"/>
              <w:ind w:firstLine="0"/>
              <w:rPr>
                <w:rFonts w:eastAsia="Calibri"/>
                <w:color w:val="000000"/>
                <w:sz w:val="21"/>
                <w:szCs w:val="21"/>
              </w:rPr>
            </w:pPr>
          </w:p>
        </w:tc>
        <w:tc>
          <w:tcPr>
            <w:tcW w:w="0" w:type="auto"/>
          </w:tcPr>
          <w:p w14:paraId="04320BD3"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hideMark/>
          </w:tcPr>
          <w:p w14:paraId="0EFC5853"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r w:rsidRPr="001626A4">
              <w:rPr>
                <w:rFonts w:eastAsia="Calibri"/>
                <w:color w:val="000000"/>
                <w:sz w:val="21"/>
                <w:szCs w:val="21"/>
              </w:rPr>
              <w:t>(0.061)</w:t>
            </w:r>
          </w:p>
        </w:tc>
        <w:tc>
          <w:tcPr>
            <w:tcW w:w="0" w:type="auto"/>
            <w:vAlign w:val="bottom"/>
          </w:tcPr>
          <w:p w14:paraId="01D52440"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hideMark/>
          </w:tcPr>
          <w:p w14:paraId="68DC5249"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(0.024)</w:t>
            </w:r>
          </w:p>
        </w:tc>
        <w:tc>
          <w:tcPr>
            <w:tcW w:w="0" w:type="auto"/>
            <w:vAlign w:val="bottom"/>
          </w:tcPr>
          <w:p w14:paraId="674DACB6"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hideMark/>
          </w:tcPr>
          <w:p w14:paraId="29E7AC11"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(0.137)</w:t>
            </w:r>
          </w:p>
        </w:tc>
        <w:tc>
          <w:tcPr>
            <w:tcW w:w="0" w:type="auto"/>
            <w:vAlign w:val="bottom"/>
          </w:tcPr>
          <w:p w14:paraId="37C0DBDF"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7CBFCFBA"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(0.080)</w:t>
            </w:r>
          </w:p>
        </w:tc>
      </w:tr>
      <w:tr w:rsidR="00E31AB3" w:rsidRPr="000B4113" w14:paraId="5119EBF8" w14:textId="77777777" w:rsidTr="00531048">
        <w:trPr>
          <w:trHeight w:val="300"/>
          <w:jc w:val="center"/>
        </w:trPr>
        <w:tc>
          <w:tcPr>
            <w:tcW w:w="0" w:type="auto"/>
            <w:noWrap/>
            <w:vAlign w:val="bottom"/>
          </w:tcPr>
          <w:p w14:paraId="085F1521" w14:textId="77777777" w:rsidR="00E31AB3" w:rsidRPr="001626A4" w:rsidRDefault="00E31AB3" w:rsidP="00531048">
            <w:pPr>
              <w:spacing w:after="0" w:line="240" w:lineRule="auto"/>
              <w:ind w:firstLine="0"/>
              <w:rPr>
                <w:rFonts w:eastAsia="Calibri"/>
                <w:color w:val="000000"/>
                <w:sz w:val="21"/>
                <w:szCs w:val="21"/>
              </w:rPr>
            </w:pPr>
          </w:p>
        </w:tc>
        <w:tc>
          <w:tcPr>
            <w:tcW w:w="0" w:type="auto"/>
          </w:tcPr>
          <w:p w14:paraId="42BA5394"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tcPr>
          <w:p w14:paraId="01251E46"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p>
        </w:tc>
        <w:tc>
          <w:tcPr>
            <w:tcW w:w="0" w:type="auto"/>
            <w:vAlign w:val="bottom"/>
          </w:tcPr>
          <w:p w14:paraId="08071E2D"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tcPr>
          <w:p w14:paraId="141D676A" w14:textId="77777777" w:rsidR="00E31AB3" w:rsidRPr="001626A4" w:rsidRDefault="00E31AB3" w:rsidP="00531048">
            <w:pPr>
              <w:tabs>
                <w:tab w:val="decimal" w:pos="570"/>
              </w:tabs>
              <w:spacing w:after="0" w:line="240" w:lineRule="auto"/>
              <w:ind w:firstLine="0"/>
              <w:rPr>
                <w:rFonts w:eastAsia="Calibri"/>
                <w:color w:val="000000"/>
                <w:sz w:val="21"/>
                <w:szCs w:val="21"/>
              </w:rPr>
            </w:pPr>
          </w:p>
        </w:tc>
        <w:tc>
          <w:tcPr>
            <w:tcW w:w="0" w:type="auto"/>
            <w:vAlign w:val="bottom"/>
          </w:tcPr>
          <w:p w14:paraId="4714FBED"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0B118DF4" w14:textId="77777777" w:rsidR="00E31AB3" w:rsidRPr="001626A4" w:rsidRDefault="00E31AB3" w:rsidP="00531048">
            <w:pPr>
              <w:tabs>
                <w:tab w:val="decimal" w:pos="585"/>
              </w:tabs>
              <w:spacing w:after="0" w:line="240" w:lineRule="auto"/>
              <w:ind w:firstLine="0"/>
              <w:rPr>
                <w:rFonts w:eastAsia="Calibri"/>
                <w:color w:val="000000"/>
                <w:sz w:val="21"/>
                <w:szCs w:val="21"/>
              </w:rPr>
            </w:pPr>
          </w:p>
        </w:tc>
        <w:tc>
          <w:tcPr>
            <w:tcW w:w="0" w:type="auto"/>
            <w:vAlign w:val="bottom"/>
          </w:tcPr>
          <w:p w14:paraId="3B7F7327"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tcPr>
          <w:p w14:paraId="23716AC6" w14:textId="77777777" w:rsidR="00E31AB3" w:rsidRPr="001626A4" w:rsidRDefault="00E31AB3" w:rsidP="00531048">
            <w:pPr>
              <w:tabs>
                <w:tab w:val="decimal" w:pos="585"/>
              </w:tabs>
              <w:spacing w:after="0" w:line="240" w:lineRule="auto"/>
              <w:ind w:firstLine="0"/>
              <w:rPr>
                <w:rFonts w:eastAsia="Calibri"/>
                <w:color w:val="000000"/>
                <w:sz w:val="21"/>
                <w:szCs w:val="21"/>
              </w:rPr>
            </w:pPr>
          </w:p>
        </w:tc>
      </w:tr>
      <w:tr w:rsidR="00E31AB3" w:rsidRPr="000B4113" w14:paraId="7CD71CC3" w14:textId="77777777" w:rsidTr="00531048">
        <w:trPr>
          <w:trHeight w:val="300"/>
          <w:jc w:val="center"/>
        </w:trPr>
        <w:tc>
          <w:tcPr>
            <w:tcW w:w="0" w:type="auto"/>
            <w:noWrap/>
            <w:vAlign w:val="bottom"/>
            <w:hideMark/>
          </w:tcPr>
          <w:p w14:paraId="6A7E7237" w14:textId="77777777" w:rsidR="00E31AB3" w:rsidRPr="001626A4" w:rsidRDefault="00E31AB3" w:rsidP="00531048">
            <w:pPr>
              <w:spacing w:after="0" w:line="240" w:lineRule="auto"/>
              <w:ind w:firstLine="0"/>
              <w:rPr>
                <w:rFonts w:eastAsia="Calibri"/>
                <w:color w:val="000000"/>
                <w:sz w:val="21"/>
                <w:szCs w:val="21"/>
              </w:rPr>
            </w:pPr>
            <w:r w:rsidRPr="001626A4">
              <w:rPr>
                <w:rFonts w:eastAsia="Calibri"/>
                <w:color w:val="000000"/>
                <w:sz w:val="21"/>
                <w:szCs w:val="21"/>
              </w:rPr>
              <w:t>GOP</w:t>
            </w:r>
          </w:p>
        </w:tc>
        <w:tc>
          <w:tcPr>
            <w:tcW w:w="0" w:type="auto"/>
          </w:tcPr>
          <w:p w14:paraId="0FF0A21E"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hideMark/>
          </w:tcPr>
          <w:p w14:paraId="1D880F39"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r w:rsidRPr="001626A4">
              <w:rPr>
                <w:rFonts w:eastAsia="Calibri"/>
                <w:color w:val="000000"/>
                <w:sz w:val="21"/>
                <w:szCs w:val="21"/>
              </w:rPr>
              <w:t>0.084</w:t>
            </w:r>
          </w:p>
        </w:tc>
        <w:tc>
          <w:tcPr>
            <w:tcW w:w="0" w:type="auto"/>
            <w:vAlign w:val="bottom"/>
          </w:tcPr>
          <w:p w14:paraId="07BCCBA3"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hideMark/>
          </w:tcPr>
          <w:p w14:paraId="70DCDC17"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–0.022</w:t>
            </w:r>
          </w:p>
        </w:tc>
        <w:tc>
          <w:tcPr>
            <w:tcW w:w="0" w:type="auto"/>
            <w:vAlign w:val="bottom"/>
          </w:tcPr>
          <w:p w14:paraId="63F4612E"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hideMark/>
          </w:tcPr>
          <w:p w14:paraId="3141013F"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–0.097</w:t>
            </w:r>
          </w:p>
        </w:tc>
        <w:tc>
          <w:tcPr>
            <w:tcW w:w="0" w:type="auto"/>
            <w:vAlign w:val="bottom"/>
          </w:tcPr>
          <w:p w14:paraId="25D99811"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27AB9746"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0.086</w:t>
            </w:r>
          </w:p>
        </w:tc>
      </w:tr>
      <w:tr w:rsidR="00E31AB3" w:rsidRPr="000B4113" w14:paraId="5BFD01EA" w14:textId="77777777" w:rsidTr="00531048">
        <w:trPr>
          <w:trHeight w:val="300"/>
          <w:jc w:val="center"/>
        </w:trPr>
        <w:tc>
          <w:tcPr>
            <w:tcW w:w="0" w:type="auto"/>
            <w:noWrap/>
            <w:vAlign w:val="bottom"/>
          </w:tcPr>
          <w:p w14:paraId="637757DA" w14:textId="77777777" w:rsidR="00E31AB3" w:rsidRPr="001626A4" w:rsidRDefault="00E31AB3" w:rsidP="00531048">
            <w:pPr>
              <w:spacing w:after="0" w:line="240" w:lineRule="auto"/>
              <w:ind w:firstLine="0"/>
              <w:rPr>
                <w:rFonts w:eastAsia="Calibri"/>
                <w:color w:val="000000"/>
                <w:sz w:val="21"/>
                <w:szCs w:val="21"/>
              </w:rPr>
            </w:pPr>
          </w:p>
        </w:tc>
        <w:tc>
          <w:tcPr>
            <w:tcW w:w="0" w:type="auto"/>
          </w:tcPr>
          <w:p w14:paraId="74723F80"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hideMark/>
          </w:tcPr>
          <w:p w14:paraId="5DFB149F"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r w:rsidRPr="001626A4">
              <w:rPr>
                <w:rFonts w:eastAsia="Calibri"/>
                <w:color w:val="000000"/>
                <w:sz w:val="21"/>
                <w:szCs w:val="21"/>
              </w:rPr>
              <w:t>(0.024)</w:t>
            </w:r>
          </w:p>
        </w:tc>
        <w:tc>
          <w:tcPr>
            <w:tcW w:w="0" w:type="auto"/>
            <w:vAlign w:val="bottom"/>
          </w:tcPr>
          <w:p w14:paraId="0453132C"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hideMark/>
          </w:tcPr>
          <w:p w14:paraId="021338AF"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(0.009)</w:t>
            </w:r>
          </w:p>
        </w:tc>
        <w:tc>
          <w:tcPr>
            <w:tcW w:w="0" w:type="auto"/>
            <w:vAlign w:val="bottom"/>
          </w:tcPr>
          <w:p w14:paraId="36723FCE"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hideMark/>
          </w:tcPr>
          <w:p w14:paraId="58069E73"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(0.018)</w:t>
            </w:r>
          </w:p>
        </w:tc>
        <w:tc>
          <w:tcPr>
            <w:tcW w:w="0" w:type="auto"/>
            <w:vAlign w:val="bottom"/>
          </w:tcPr>
          <w:p w14:paraId="10F97FBE"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4EA646F5"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(0.012)</w:t>
            </w:r>
          </w:p>
        </w:tc>
      </w:tr>
      <w:tr w:rsidR="00E31AB3" w:rsidRPr="000B4113" w14:paraId="31A73BFC" w14:textId="77777777" w:rsidTr="00531048">
        <w:trPr>
          <w:trHeight w:val="300"/>
          <w:jc w:val="center"/>
        </w:trPr>
        <w:tc>
          <w:tcPr>
            <w:tcW w:w="0" w:type="auto"/>
            <w:noWrap/>
            <w:vAlign w:val="bottom"/>
          </w:tcPr>
          <w:p w14:paraId="143F50D7" w14:textId="77777777" w:rsidR="00E31AB3" w:rsidRPr="001626A4" w:rsidRDefault="00E31AB3" w:rsidP="00531048">
            <w:pPr>
              <w:spacing w:after="0" w:line="240" w:lineRule="auto"/>
              <w:ind w:firstLine="0"/>
              <w:rPr>
                <w:rFonts w:eastAsia="Calibri"/>
                <w:color w:val="000000"/>
                <w:sz w:val="21"/>
                <w:szCs w:val="21"/>
              </w:rPr>
            </w:pPr>
          </w:p>
        </w:tc>
        <w:tc>
          <w:tcPr>
            <w:tcW w:w="0" w:type="auto"/>
          </w:tcPr>
          <w:p w14:paraId="5C0D11FC"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tcPr>
          <w:p w14:paraId="7C77CE21"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p>
        </w:tc>
        <w:tc>
          <w:tcPr>
            <w:tcW w:w="0" w:type="auto"/>
            <w:vAlign w:val="bottom"/>
          </w:tcPr>
          <w:p w14:paraId="1B2BC32C"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tcPr>
          <w:p w14:paraId="78EB3A22" w14:textId="77777777" w:rsidR="00E31AB3" w:rsidRPr="001626A4" w:rsidRDefault="00E31AB3" w:rsidP="00531048">
            <w:pPr>
              <w:tabs>
                <w:tab w:val="decimal" w:pos="570"/>
              </w:tabs>
              <w:spacing w:after="0" w:line="240" w:lineRule="auto"/>
              <w:ind w:firstLine="0"/>
              <w:rPr>
                <w:rFonts w:eastAsia="Calibri"/>
                <w:color w:val="000000"/>
                <w:sz w:val="21"/>
                <w:szCs w:val="21"/>
              </w:rPr>
            </w:pPr>
          </w:p>
        </w:tc>
        <w:tc>
          <w:tcPr>
            <w:tcW w:w="0" w:type="auto"/>
            <w:vAlign w:val="bottom"/>
          </w:tcPr>
          <w:p w14:paraId="732231AB"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01D86F20" w14:textId="77777777" w:rsidR="00E31AB3" w:rsidRPr="001626A4" w:rsidRDefault="00E31AB3" w:rsidP="00531048">
            <w:pPr>
              <w:tabs>
                <w:tab w:val="decimal" w:pos="585"/>
              </w:tabs>
              <w:spacing w:after="0" w:line="240" w:lineRule="auto"/>
              <w:ind w:firstLine="0"/>
              <w:rPr>
                <w:rFonts w:eastAsia="Calibri"/>
                <w:color w:val="000000"/>
                <w:sz w:val="21"/>
                <w:szCs w:val="21"/>
              </w:rPr>
            </w:pPr>
          </w:p>
        </w:tc>
        <w:tc>
          <w:tcPr>
            <w:tcW w:w="0" w:type="auto"/>
            <w:vAlign w:val="bottom"/>
          </w:tcPr>
          <w:p w14:paraId="672BD7CB"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tcPr>
          <w:p w14:paraId="1802774B" w14:textId="77777777" w:rsidR="00E31AB3" w:rsidRPr="001626A4" w:rsidRDefault="00E31AB3" w:rsidP="00531048">
            <w:pPr>
              <w:tabs>
                <w:tab w:val="decimal" w:pos="585"/>
              </w:tabs>
              <w:spacing w:after="0" w:line="240" w:lineRule="auto"/>
              <w:ind w:firstLine="0"/>
              <w:rPr>
                <w:rFonts w:eastAsia="Calibri"/>
                <w:color w:val="000000"/>
                <w:sz w:val="21"/>
                <w:szCs w:val="21"/>
              </w:rPr>
            </w:pPr>
          </w:p>
        </w:tc>
      </w:tr>
      <w:tr w:rsidR="00E31AB3" w:rsidRPr="000B4113" w14:paraId="6947610C" w14:textId="77777777" w:rsidTr="00531048">
        <w:trPr>
          <w:trHeight w:val="300"/>
          <w:jc w:val="center"/>
        </w:trPr>
        <w:tc>
          <w:tcPr>
            <w:tcW w:w="0" w:type="auto"/>
            <w:noWrap/>
            <w:vAlign w:val="bottom"/>
            <w:hideMark/>
          </w:tcPr>
          <w:p w14:paraId="77B4EDD0" w14:textId="77777777" w:rsidR="00E31AB3" w:rsidRPr="001626A4" w:rsidRDefault="00E31AB3" w:rsidP="00531048">
            <w:pPr>
              <w:spacing w:after="0" w:line="240" w:lineRule="auto"/>
              <w:ind w:firstLine="0"/>
              <w:rPr>
                <w:rFonts w:eastAsia="Calibri"/>
                <w:color w:val="000000"/>
                <w:sz w:val="21"/>
                <w:szCs w:val="21"/>
              </w:rPr>
            </w:pPr>
            <w:r w:rsidRPr="001626A4">
              <w:rPr>
                <w:rFonts w:eastAsia="Calibri"/>
                <w:color w:val="000000"/>
                <w:sz w:val="21"/>
                <w:szCs w:val="21"/>
              </w:rPr>
              <w:t>Pop. Dens.</w:t>
            </w:r>
          </w:p>
        </w:tc>
        <w:tc>
          <w:tcPr>
            <w:tcW w:w="0" w:type="auto"/>
          </w:tcPr>
          <w:p w14:paraId="73143866"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hideMark/>
          </w:tcPr>
          <w:p w14:paraId="69C49A5D"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r w:rsidRPr="001626A4">
              <w:rPr>
                <w:rFonts w:eastAsia="Calibri"/>
                <w:color w:val="000000"/>
                <w:sz w:val="21"/>
                <w:szCs w:val="21"/>
              </w:rPr>
              <w:t>–0.027</w:t>
            </w:r>
          </w:p>
        </w:tc>
        <w:tc>
          <w:tcPr>
            <w:tcW w:w="0" w:type="auto"/>
            <w:vAlign w:val="bottom"/>
          </w:tcPr>
          <w:p w14:paraId="3662BE9F"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hideMark/>
          </w:tcPr>
          <w:p w14:paraId="0537B5A1"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0.006</w:t>
            </w:r>
          </w:p>
        </w:tc>
        <w:tc>
          <w:tcPr>
            <w:tcW w:w="0" w:type="auto"/>
            <w:vAlign w:val="bottom"/>
          </w:tcPr>
          <w:p w14:paraId="453F8920"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hideMark/>
          </w:tcPr>
          <w:p w14:paraId="317C6DD6"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–0.046</w:t>
            </w:r>
          </w:p>
        </w:tc>
        <w:tc>
          <w:tcPr>
            <w:tcW w:w="0" w:type="auto"/>
            <w:vAlign w:val="bottom"/>
          </w:tcPr>
          <w:p w14:paraId="0D8E8316"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2F479C63"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0.026</w:t>
            </w:r>
          </w:p>
        </w:tc>
      </w:tr>
      <w:tr w:rsidR="00E31AB3" w:rsidRPr="000B4113" w14:paraId="7CBFC971" w14:textId="77777777" w:rsidTr="00531048">
        <w:trPr>
          <w:trHeight w:val="300"/>
          <w:jc w:val="center"/>
        </w:trPr>
        <w:tc>
          <w:tcPr>
            <w:tcW w:w="0" w:type="auto"/>
            <w:noWrap/>
            <w:vAlign w:val="bottom"/>
          </w:tcPr>
          <w:p w14:paraId="7262F674" w14:textId="77777777" w:rsidR="00E31AB3" w:rsidRPr="001626A4" w:rsidRDefault="00E31AB3" w:rsidP="00531048">
            <w:pPr>
              <w:spacing w:after="0" w:line="240" w:lineRule="auto"/>
              <w:ind w:firstLine="0"/>
              <w:rPr>
                <w:rFonts w:eastAsia="Calibri"/>
                <w:color w:val="000000"/>
                <w:sz w:val="21"/>
                <w:szCs w:val="21"/>
              </w:rPr>
            </w:pPr>
          </w:p>
        </w:tc>
        <w:tc>
          <w:tcPr>
            <w:tcW w:w="0" w:type="auto"/>
          </w:tcPr>
          <w:p w14:paraId="5995ABF6"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hideMark/>
          </w:tcPr>
          <w:p w14:paraId="5DF2E4E4"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r w:rsidRPr="001626A4">
              <w:rPr>
                <w:rFonts w:eastAsia="Calibri"/>
                <w:color w:val="000000"/>
                <w:sz w:val="21"/>
                <w:szCs w:val="21"/>
              </w:rPr>
              <w:t>(0.003)</w:t>
            </w:r>
          </w:p>
        </w:tc>
        <w:tc>
          <w:tcPr>
            <w:tcW w:w="0" w:type="auto"/>
            <w:vAlign w:val="bottom"/>
          </w:tcPr>
          <w:p w14:paraId="4A43E794"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hideMark/>
          </w:tcPr>
          <w:p w14:paraId="2A17F00F"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(0.001)</w:t>
            </w:r>
          </w:p>
        </w:tc>
        <w:tc>
          <w:tcPr>
            <w:tcW w:w="0" w:type="auto"/>
            <w:vAlign w:val="bottom"/>
          </w:tcPr>
          <w:p w14:paraId="73613A60"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hideMark/>
          </w:tcPr>
          <w:p w14:paraId="7409674A"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(0.008)</w:t>
            </w:r>
          </w:p>
        </w:tc>
        <w:tc>
          <w:tcPr>
            <w:tcW w:w="0" w:type="auto"/>
            <w:vAlign w:val="bottom"/>
          </w:tcPr>
          <w:p w14:paraId="27CC69CF"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680401A3"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(0.005)</w:t>
            </w:r>
          </w:p>
        </w:tc>
      </w:tr>
      <w:tr w:rsidR="00E31AB3" w:rsidRPr="000B4113" w14:paraId="5BBA4271" w14:textId="77777777" w:rsidTr="00531048">
        <w:trPr>
          <w:trHeight w:val="300"/>
          <w:jc w:val="center"/>
        </w:trPr>
        <w:tc>
          <w:tcPr>
            <w:tcW w:w="0" w:type="auto"/>
            <w:noWrap/>
            <w:vAlign w:val="bottom"/>
          </w:tcPr>
          <w:p w14:paraId="649FDE39" w14:textId="77777777" w:rsidR="00E31AB3" w:rsidRPr="001626A4" w:rsidRDefault="00E31AB3" w:rsidP="00531048">
            <w:pPr>
              <w:spacing w:after="0" w:line="240" w:lineRule="auto"/>
              <w:ind w:firstLine="0"/>
              <w:rPr>
                <w:rFonts w:eastAsia="Calibri"/>
                <w:color w:val="000000"/>
                <w:sz w:val="21"/>
                <w:szCs w:val="21"/>
              </w:rPr>
            </w:pPr>
          </w:p>
        </w:tc>
        <w:tc>
          <w:tcPr>
            <w:tcW w:w="0" w:type="auto"/>
          </w:tcPr>
          <w:p w14:paraId="641D1961"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tcPr>
          <w:p w14:paraId="4B6394ED"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p>
        </w:tc>
        <w:tc>
          <w:tcPr>
            <w:tcW w:w="0" w:type="auto"/>
            <w:vAlign w:val="bottom"/>
          </w:tcPr>
          <w:p w14:paraId="46551726"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tcPr>
          <w:p w14:paraId="4965D87B" w14:textId="77777777" w:rsidR="00E31AB3" w:rsidRPr="001626A4" w:rsidRDefault="00E31AB3" w:rsidP="00531048">
            <w:pPr>
              <w:tabs>
                <w:tab w:val="decimal" w:pos="570"/>
              </w:tabs>
              <w:spacing w:after="0" w:line="240" w:lineRule="auto"/>
              <w:ind w:firstLine="0"/>
              <w:rPr>
                <w:rFonts w:eastAsia="Calibri"/>
                <w:color w:val="000000"/>
                <w:sz w:val="21"/>
                <w:szCs w:val="21"/>
              </w:rPr>
            </w:pPr>
          </w:p>
        </w:tc>
        <w:tc>
          <w:tcPr>
            <w:tcW w:w="0" w:type="auto"/>
            <w:vAlign w:val="bottom"/>
          </w:tcPr>
          <w:p w14:paraId="632ED20E"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163D4818" w14:textId="77777777" w:rsidR="00E31AB3" w:rsidRPr="001626A4" w:rsidRDefault="00E31AB3" w:rsidP="00531048">
            <w:pPr>
              <w:tabs>
                <w:tab w:val="decimal" w:pos="585"/>
              </w:tabs>
              <w:spacing w:after="0" w:line="240" w:lineRule="auto"/>
              <w:ind w:firstLine="0"/>
              <w:rPr>
                <w:rFonts w:eastAsia="Calibri"/>
                <w:color w:val="000000"/>
                <w:sz w:val="21"/>
                <w:szCs w:val="21"/>
              </w:rPr>
            </w:pPr>
          </w:p>
        </w:tc>
        <w:tc>
          <w:tcPr>
            <w:tcW w:w="0" w:type="auto"/>
            <w:vAlign w:val="bottom"/>
          </w:tcPr>
          <w:p w14:paraId="48036E80"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tcPr>
          <w:p w14:paraId="46B2FDAA" w14:textId="77777777" w:rsidR="00E31AB3" w:rsidRPr="001626A4" w:rsidRDefault="00E31AB3" w:rsidP="00531048">
            <w:pPr>
              <w:tabs>
                <w:tab w:val="decimal" w:pos="585"/>
              </w:tabs>
              <w:spacing w:after="0" w:line="240" w:lineRule="auto"/>
              <w:ind w:firstLine="0"/>
              <w:rPr>
                <w:rFonts w:eastAsia="Calibri"/>
                <w:color w:val="000000"/>
                <w:sz w:val="21"/>
                <w:szCs w:val="21"/>
              </w:rPr>
            </w:pPr>
          </w:p>
        </w:tc>
      </w:tr>
      <w:tr w:rsidR="00E31AB3" w:rsidRPr="000B4113" w14:paraId="0F087F13" w14:textId="77777777" w:rsidTr="00531048">
        <w:trPr>
          <w:trHeight w:val="300"/>
          <w:jc w:val="center"/>
        </w:trPr>
        <w:tc>
          <w:tcPr>
            <w:tcW w:w="0" w:type="auto"/>
            <w:noWrap/>
            <w:vAlign w:val="bottom"/>
            <w:hideMark/>
          </w:tcPr>
          <w:p w14:paraId="1393C12B" w14:textId="77777777" w:rsidR="00E31AB3" w:rsidRPr="001626A4" w:rsidRDefault="00E31AB3" w:rsidP="00531048">
            <w:pPr>
              <w:spacing w:after="0" w:line="240" w:lineRule="auto"/>
              <w:ind w:firstLine="0"/>
              <w:rPr>
                <w:rFonts w:eastAsia="Calibri"/>
                <w:color w:val="000000"/>
                <w:sz w:val="21"/>
                <w:szCs w:val="21"/>
              </w:rPr>
            </w:pPr>
            <w:r w:rsidRPr="001626A4">
              <w:rPr>
                <w:rFonts w:eastAsia="Calibri"/>
                <w:color w:val="000000"/>
                <w:sz w:val="21"/>
                <w:szCs w:val="21"/>
              </w:rPr>
              <w:t>Beer Anc.</w:t>
            </w:r>
          </w:p>
        </w:tc>
        <w:tc>
          <w:tcPr>
            <w:tcW w:w="0" w:type="auto"/>
          </w:tcPr>
          <w:p w14:paraId="2666597A"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hideMark/>
          </w:tcPr>
          <w:p w14:paraId="3F836268"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r w:rsidRPr="001626A4">
              <w:rPr>
                <w:rFonts w:eastAsia="Calibri"/>
                <w:color w:val="000000"/>
                <w:sz w:val="21"/>
                <w:szCs w:val="21"/>
              </w:rPr>
              <w:t>–0.099</w:t>
            </w:r>
          </w:p>
        </w:tc>
        <w:tc>
          <w:tcPr>
            <w:tcW w:w="0" w:type="auto"/>
            <w:vAlign w:val="bottom"/>
          </w:tcPr>
          <w:p w14:paraId="2E62F564"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hideMark/>
          </w:tcPr>
          <w:p w14:paraId="256CCD5A"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0.035</w:t>
            </w:r>
          </w:p>
        </w:tc>
        <w:tc>
          <w:tcPr>
            <w:tcW w:w="0" w:type="auto"/>
            <w:vAlign w:val="bottom"/>
          </w:tcPr>
          <w:p w14:paraId="5A0ECF3C"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hideMark/>
          </w:tcPr>
          <w:p w14:paraId="05310CF6"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–0.131</w:t>
            </w:r>
          </w:p>
        </w:tc>
        <w:tc>
          <w:tcPr>
            <w:tcW w:w="0" w:type="auto"/>
            <w:vAlign w:val="bottom"/>
          </w:tcPr>
          <w:p w14:paraId="45CAFCE1"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17541078"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0.135</w:t>
            </w:r>
          </w:p>
        </w:tc>
      </w:tr>
      <w:tr w:rsidR="00E31AB3" w:rsidRPr="000B4113" w14:paraId="78FB7E28" w14:textId="77777777" w:rsidTr="00531048">
        <w:trPr>
          <w:trHeight w:val="300"/>
          <w:jc w:val="center"/>
        </w:trPr>
        <w:tc>
          <w:tcPr>
            <w:tcW w:w="0" w:type="auto"/>
            <w:noWrap/>
            <w:vAlign w:val="bottom"/>
          </w:tcPr>
          <w:p w14:paraId="53FFA736" w14:textId="77777777" w:rsidR="00E31AB3" w:rsidRPr="001626A4" w:rsidRDefault="00E31AB3" w:rsidP="00531048">
            <w:pPr>
              <w:spacing w:after="0" w:line="240" w:lineRule="auto"/>
              <w:ind w:firstLine="0"/>
              <w:rPr>
                <w:rFonts w:eastAsia="Calibri"/>
                <w:color w:val="000000"/>
                <w:sz w:val="21"/>
                <w:szCs w:val="21"/>
              </w:rPr>
            </w:pPr>
          </w:p>
        </w:tc>
        <w:tc>
          <w:tcPr>
            <w:tcW w:w="0" w:type="auto"/>
          </w:tcPr>
          <w:p w14:paraId="11BE9C03"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hideMark/>
          </w:tcPr>
          <w:p w14:paraId="5873C6F3"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r w:rsidRPr="001626A4">
              <w:rPr>
                <w:rFonts w:eastAsia="Calibri"/>
                <w:color w:val="000000"/>
                <w:sz w:val="21"/>
                <w:szCs w:val="21"/>
              </w:rPr>
              <w:t>(0.041)</w:t>
            </w:r>
          </w:p>
        </w:tc>
        <w:tc>
          <w:tcPr>
            <w:tcW w:w="0" w:type="auto"/>
            <w:vAlign w:val="bottom"/>
          </w:tcPr>
          <w:p w14:paraId="6CA44A64"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hideMark/>
          </w:tcPr>
          <w:p w14:paraId="75C6D0AA"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(0.016)</w:t>
            </w:r>
          </w:p>
        </w:tc>
        <w:tc>
          <w:tcPr>
            <w:tcW w:w="0" w:type="auto"/>
            <w:vAlign w:val="bottom"/>
          </w:tcPr>
          <w:p w14:paraId="67401127"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hideMark/>
          </w:tcPr>
          <w:p w14:paraId="1FDEE7B3"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(0.100)</w:t>
            </w:r>
          </w:p>
        </w:tc>
        <w:tc>
          <w:tcPr>
            <w:tcW w:w="0" w:type="auto"/>
            <w:vAlign w:val="bottom"/>
          </w:tcPr>
          <w:p w14:paraId="456B9266"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4ADC1AC3"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(0.060)</w:t>
            </w:r>
          </w:p>
        </w:tc>
      </w:tr>
      <w:tr w:rsidR="00E31AB3" w:rsidRPr="000B4113" w14:paraId="02EB9EEC" w14:textId="77777777" w:rsidTr="00531048">
        <w:trPr>
          <w:trHeight w:val="300"/>
          <w:jc w:val="center"/>
        </w:trPr>
        <w:tc>
          <w:tcPr>
            <w:tcW w:w="0" w:type="auto"/>
            <w:noWrap/>
            <w:vAlign w:val="bottom"/>
          </w:tcPr>
          <w:p w14:paraId="6323C422" w14:textId="77777777" w:rsidR="00E31AB3" w:rsidRPr="001626A4" w:rsidRDefault="00E31AB3" w:rsidP="00531048">
            <w:pPr>
              <w:spacing w:after="0" w:line="240" w:lineRule="auto"/>
              <w:ind w:firstLine="0"/>
              <w:rPr>
                <w:rFonts w:eastAsia="Calibri"/>
                <w:color w:val="000000"/>
                <w:sz w:val="21"/>
                <w:szCs w:val="21"/>
              </w:rPr>
            </w:pPr>
          </w:p>
        </w:tc>
        <w:tc>
          <w:tcPr>
            <w:tcW w:w="0" w:type="auto"/>
          </w:tcPr>
          <w:p w14:paraId="6E283313"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tcPr>
          <w:p w14:paraId="173C613B"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p>
        </w:tc>
        <w:tc>
          <w:tcPr>
            <w:tcW w:w="0" w:type="auto"/>
            <w:vAlign w:val="bottom"/>
          </w:tcPr>
          <w:p w14:paraId="026ADBB2"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tcPr>
          <w:p w14:paraId="587AE52C" w14:textId="77777777" w:rsidR="00E31AB3" w:rsidRPr="001626A4" w:rsidRDefault="00E31AB3" w:rsidP="00531048">
            <w:pPr>
              <w:tabs>
                <w:tab w:val="decimal" w:pos="570"/>
              </w:tabs>
              <w:spacing w:after="0" w:line="240" w:lineRule="auto"/>
              <w:ind w:firstLine="0"/>
              <w:rPr>
                <w:rFonts w:eastAsia="Calibri"/>
                <w:color w:val="000000"/>
                <w:sz w:val="21"/>
                <w:szCs w:val="21"/>
              </w:rPr>
            </w:pPr>
          </w:p>
        </w:tc>
        <w:tc>
          <w:tcPr>
            <w:tcW w:w="0" w:type="auto"/>
            <w:vAlign w:val="bottom"/>
          </w:tcPr>
          <w:p w14:paraId="7DB6BAF3"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662EF7AF" w14:textId="77777777" w:rsidR="00E31AB3" w:rsidRPr="001626A4" w:rsidRDefault="00E31AB3" w:rsidP="00531048">
            <w:pPr>
              <w:tabs>
                <w:tab w:val="decimal" w:pos="585"/>
              </w:tabs>
              <w:spacing w:after="0" w:line="240" w:lineRule="auto"/>
              <w:ind w:firstLine="0"/>
              <w:rPr>
                <w:rFonts w:eastAsia="Calibri"/>
                <w:color w:val="000000"/>
                <w:sz w:val="21"/>
                <w:szCs w:val="21"/>
              </w:rPr>
            </w:pPr>
          </w:p>
        </w:tc>
        <w:tc>
          <w:tcPr>
            <w:tcW w:w="0" w:type="auto"/>
            <w:vAlign w:val="bottom"/>
          </w:tcPr>
          <w:p w14:paraId="32E0D4B5"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tcPr>
          <w:p w14:paraId="764CFF50" w14:textId="77777777" w:rsidR="00E31AB3" w:rsidRPr="001626A4" w:rsidRDefault="00E31AB3" w:rsidP="00531048">
            <w:pPr>
              <w:tabs>
                <w:tab w:val="decimal" w:pos="585"/>
              </w:tabs>
              <w:spacing w:after="0" w:line="240" w:lineRule="auto"/>
              <w:ind w:firstLine="0"/>
              <w:rPr>
                <w:rFonts w:eastAsia="Calibri"/>
                <w:color w:val="000000"/>
                <w:sz w:val="21"/>
                <w:szCs w:val="21"/>
              </w:rPr>
            </w:pPr>
          </w:p>
        </w:tc>
      </w:tr>
      <w:tr w:rsidR="00E31AB3" w:rsidRPr="000B4113" w14:paraId="1981296F" w14:textId="77777777" w:rsidTr="00531048">
        <w:trPr>
          <w:trHeight w:val="300"/>
          <w:jc w:val="center"/>
        </w:trPr>
        <w:tc>
          <w:tcPr>
            <w:tcW w:w="0" w:type="auto"/>
            <w:noWrap/>
            <w:vAlign w:val="bottom"/>
            <w:hideMark/>
          </w:tcPr>
          <w:p w14:paraId="243C64C8" w14:textId="77777777" w:rsidR="00E31AB3" w:rsidRPr="001626A4" w:rsidRDefault="00E31AB3" w:rsidP="00531048">
            <w:pPr>
              <w:spacing w:after="0" w:line="240" w:lineRule="auto"/>
              <w:ind w:firstLine="0"/>
              <w:rPr>
                <w:rFonts w:eastAsia="Calibri"/>
                <w:color w:val="000000"/>
                <w:sz w:val="21"/>
                <w:szCs w:val="21"/>
              </w:rPr>
            </w:pPr>
            <w:r w:rsidRPr="001626A4">
              <w:rPr>
                <w:rFonts w:eastAsia="Calibri"/>
                <w:color w:val="000000"/>
                <w:sz w:val="21"/>
                <w:szCs w:val="21"/>
              </w:rPr>
              <w:t>Wine Anc.</w:t>
            </w:r>
          </w:p>
        </w:tc>
        <w:tc>
          <w:tcPr>
            <w:tcW w:w="0" w:type="auto"/>
          </w:tcPr>
          <w:p w14:paraId="3BF3041B"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hideMark/>
          </w:tcPr>
          <w:p w14:paraId="74F15A2B"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r w:rsidRPr="001626A4">
              <w:rPr>
                <w:rFonts w:eastAsia="Calibri"/>
                <w:color w:val="000000"/>
                <w:sz w:val="21"/>
                <w:szCs w:val="21"/>
              </w:rPr>
              <w:t>–0.026</w:t>
            </w:r>
          </w:p>
        </w:tc>
        <w:tc>
          <w:tcPr>
            <w:tcW w:w="0" w:type="auto"/>
            <w:vAlign w:val="bottom"/>
          </w:tcPr>
          <w:p w14:paraId="6A1D2612"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hideMark/>
          </w:tcPr>
          <w:p w14:paraId="7B4A6384"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0.040</w:t>
            </w:r>
          </w:p>
        </w:tc>
        <w:tc>
          <w:tcPr>
            <w:tcW w:w="0" w:type="auto"/>
            <w:vAlign w:val="bottom"/>
          </w:tcPr>
          <w:p w14:paraId="6FD8BD21"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hideMark/>
          </w:tcPr>
          <w:p w14:paraId="68DC96B1"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–0.057</w:t>
            </w:r>
          </w:p>
        </w:tc>
        <w:tc>
          <w:tcPr>
            <w:tcW w:w="0" w:type="auto"/>
            <w:vAlign w:val="bottom"/>
          </w:tcPr>
          <w:p w14:paraId="718E004E"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6FAEA1C6"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0.049</w:t>
            </w:r>
          </w:p>
        </w:tc>
      </w:tr>
      <w:tr w:rsidR="00E31AB3" w:rsidRPr="000B4113" w14:paraId="6E255798" w14:textId="77777777" w:rsidTr="00531048">
        <w:trPr>
          <w:trHeight w:val="300"/>
          <w:jc w:val="center"/>
        </w:trPr>
        <w:tc>
          <w:tcPr>
            <w:tcW w:w="0" w:type="auto"/>
            <w:noWrap/>
            <w:vAlign w:val="bottom"/>
          </w:tcPr>
          <w:p w14:paraId="0B1F4E96" w14:textId="77777777" w:rsidR="00E31AB3" w:rsidRPr="001626A4" w:rsidRDefault="00E31AB3" w:rsidP="00531048">
            <w:pPr>
              <w:spacing w:after="0" w:line="240" w:lineRule="auto"/>
              <w:ind w:firstLine="0"/>
              <w:rPr>
                <w:rFonts w:eastAsia="Calibri"/>
                <w:color w:val="000000"/>
                <w:sz w:val="21"/>
                <w:szCs w:val="21"/>
              </w:rPr>
            </w:pPr>
          </w:p>
        </w:tc>
        <w:tc>
          <w:tcPr>
            <w:tcW w:w="0" w:type="auto"/>
          </w:tcPr>
          <w:p w14:paraId="4B167A01"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hideMark/>
          </w:tcPr>
          <w:p w14:paraId="385343F7"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r w:rsidRPr="001626A4">
              <w:rPr>
                <w:rFonts w:eastAsia="Calibri"/>
                <w:color w:val="000000"/>
                <w:sz w:val="21"/>
                <w:szCs w:val="21"/>
              </w:rPr>
              <w:t>(0.012)</w:t>
            </w:r>
          </w:p>
        </w:tc>
        <w:tc>
          <w:tcPr>
            <w:tcW w:w="0" w:type="auto"/>
            <w:vAlign w:val="bottom"/>
          </w:tcPr>
          <w:p w14:paraId="6D633F22"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hideMark/>
          </w:tcPr>
          <w:p w14:paraId="1379E47B"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(0.005)</w:t>
            </w:r>
          </w:p>
        </w:tc>
        <w:tc>
          <w:tcPr>
            <w:tcW w:w="0" w:type="auto"/>
            <w:vAlign w:val="bottom"/>
          </w:tcPr>
          <w:p w14:paraId="463EF02A"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hideMark/>
          </w:tcPr>
          <w:p w14:paraId="77905EE9"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(0.014)</w:t>
            </w:r>
          </w:p>
        </w:tc>
        <w:tc>
          <w:tcPr>
            <w:tcW w:w="0" w:type="auto"/>
            <w:vAlign w:val="bottom"/>
          </w:tcPr>
          <w:p w14:paraId="789600CF"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2DAA0242"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(0.009)</w:t>
            </w:r>
          </w:p>
        </w:tc>
      </w:tr>
      <w:tr w:rsidR="00E31AB3" w:rsidRPr="000B4113" w14:paraId="2A2225B4" w14:textId="77777777" w:rsidTr="00531048">
        <w:trPr>
          <w:trHeight w:val="300"/>
          <w:jc w:val="center"/>
        </w:trPr>
        <w:tc>
          <w:tcPr>
            <w:tcW w:w="0" w:type="auto"/>
            <w:noWrap/>
            <w:vAlign w:val="bottom"/>
          </w:tcPr>
          <w:p w14:paraId="299E5636" w14:textId="77777777" w:rsidR="00E31AB3" w:rsidRPr="001626A4" w:rsidRDefault="00E31AB3" w:rsidP="00531048">
            <w:pPr>
              <w:spacing w:after="0" w:line="240" w:lineRule="auto"/>
              <w:ind w:firstLine="0"/>
              <w:rPr>
                <w:rFonts w:eastAsia="Calibri"/>
                <w:color w:val="000000"/>
                <w:sz w:val="21"/>
                <w:szCs w:val="21"/>
              </w:rPr>
            </w:pPr>
          </w:p>
        </w:tc>
        <w:tc>
          <w:tcPr>
            <w:tcW w:w="0" w:type="auto"/>
          </w:tcPr>
          <w:p w14:paraId="3A5E0FFD"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tcPr>
          <w:p w14:paraId="4598237E"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p>
        </w:tc>
        <w:tc>
          <w:tcPr>
            <w:tcW w:w="0" w:type="auto"/>
            <w:vAlign w:val="bottom"/>
          </w:tcPr>
          <w:p w14:paraId="789676A8"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tcPr>
          <w:p w14:paraId="3F52FBB9" w14:textId="77777777" w:rsidR="00E31AB3" w:rsidRPr="001626A4" w:rsidRDefault="00E31AB3" w:rsidP="00531048">
            <w:pPr>
              <w:tabs>
                <w:tab w:val="decimal" w:pos="570"/>
              </w:tabs>
              <w:spacing w:after="0" w:line="240" w:lineRule="auto"/>
              <w:ind w:firstLine="0"/>
              <w:rPr>
                <w:rFonts w:eastAsia="Calibri"/>
                <w:color w:val="000000"/>
                <w:sz w:val="21"/>
                <w:szCs w:val="21"/>
              </w:rPr>
            </w:pPr>
          </w:p>
        </w:tc>
        <w:tc>
          <w:tcPr>
            <w:tcW w:w="0" w:type="auto"/>
            <w:vAlign w:val="bottom"/>
          </w:tcPr>
          <w:p w14:paraId="6D8FC93D"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40280B9E" w14:textId="77777777" w:rsidR="00E31AB3" w:rsidRPr="001626A4" w:rsidRDefault="00E31AB3" w:rsidP="00531048">
            <w:pPr>
              <w:tabs>
                <w:tab w:val="decimal" w:pos="585"/>
              </w:tabs>
              <w:spacing w:after="0" w:line="240" w:lineRule="auto"/>
              <w:ind w:firstLine="0"/>
              <w:rPr>
                <w:rFonts w:eastAsia="Calibri"/>
                <w:color w:val="000000"/>
                <w:sz w:val="21"/>
                <w:szCs w:val="21"/>
              </w:rPr>
            </w:pPr>
          </w:p>
        </w:tc>
        <w:tc>
          <w:tcPr>
            <w:tcW w:w="0" w:type="auto"/>
            <w:vAlign w:val="bottom"/>
          </w:tcPr>
          <w:p w14:paraId="5B5279F3"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tcPr>
          <w:p w14:paraId="061D390C" w14:textId="77777777" w:rsidR="00E31AB3" w:rsidRPr="001626A4" w:rsidRDefault="00E31AB3" w:rsidP="00531048">
            <w:pPr>
              <w:tabs>
                <w:tab w:val="decimal" w:pos="585"/>
              </w:tabs>
              <w:spacing w:after="0" w:line="240" w:lineRule="auto"/>
              <w:ind w:firstLine="0"/>
              <w:rPr>
                <w:rFonts w:eastAsia="Calibri"/>
                <w:color w:val="000000"/>
                <w:sz w:val="21"/>
                <w:szCs w:val="21"/>
              </w:rPr>
            </w:pPr>
          </w:p>
        </w:tc>
      </w:tr>
      <w:tr w:rsidR="00E31AB3" w:rsidRPr="000B4113" w14:paraId="40B3F42F" w14:textId="77777777" w:rsidTr="00531048">
        <w:trPr>
          <w:trHeight w:val="300"/>
          <w:jc w:val="center"/>
        </w:trPr>
        <w:tc>
          <w:tcPr>
            <w:tcW w:w="0" w:type="auto"/>
            <w:noWrap/>
            <w:vAlign w:val="bottom"/>
            <w:hideMark/>
          </w:tcPr>
          <w:p w14:paraId="7B0D2189" w14:textId="77777777" w:rsidR="00E31AB3" w:rsidRPr="001626A4" w:rsidRDefault="00E31AB3" w:rsidP="00531048">
            <w:pPr>
              <w:spacing w:after="0" w:line="240" w:lineRule="auto"/>
              <w:ind w:firstLine="0"/>
              <w:rPr>
                <w:rFonts w:eastAsia="Calibri"/>
                <w:color w:val="000000"/>
                <w:sz w:val="21"/>
                <w:szCs w:val="21"/>
              </w:rPr>
            </w:pPr>
            <w:r w:rsidRPr="001626A4">
              <w:rPr>
                <w:rFonts w:eastAsia="Calibri"/>
                <w:color w:val="000000"/>
                <w:sz w:val="21"/>
                <w:szCs w:val="21"/>
              </w:rPr>
              <w:t>Spirits Anc.</w:t>
            </w:r>
          </w:p>
        </w:tc>
        <w:tc>
          <w:tcPr>
            <w:tcW w:w="0" w:type="auto"/>
          </w:tcPr>
          <w:p w14:paraId="41CC78FC"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hideMark/>
          </w:tcPr>
          <w:p w14:paraId="5C4A2AE5"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r w:rsidRPr="001626A4">
              <w:rPr>
                <w:rFonts w:eastAsia="Calibri"/>
                <w:color w:val="000000"/>
                <w:sz w:val="21"/>
                <w:szCs w:val="21"/>
              </w:rPr>
              <w:t>0.114</w:t>
            </w:r>
          </w:p>
        </w:tc>
        <w:tc>
          <w:tcPr>
            <w:tcW w:w="0" w:type="auto"/>
            <w:vAlign w:val="bottom"/>
          </w:tcPr>
          <w:p w14:paraId="245C7ABF"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hideMark/>
          </w:tcPr>
          <w:p w14:paraId="0ADDA5EA"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–0.070</w:t>
            </w:r>
          </w:p>
        </w:tc>
        <w:tc>
          <w:tcPr>
            <w:tcW w:w="0" w:type="auto"/>
            <w:vAlign w:val="bottom"/>
          </w:tcPr>
          <w:p w14:paraId="7432C225"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hideMark/>
          </w:tcPr>
          <w:p w14:paraId="5A4EF1DD"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0.200</w:t>
            </w:r>
          </w:p>
        </w:tc>
        <w:tc>
          <w:tcPr>
            <w:tcW w:w="0" w:type="auto"/>
            <w:vAlign w:val="bottom"/>
          </w:tcPr>
          <w:p w14:paraId="21A17ED5"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4B8B7929"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–0.199</w:t>
            </w:r>
          </w:p>
        </w:tc>
      </w:tr>
      <w:tr w:rsidR="00E31AB3" w:rsidRPr="000B4113" w14:paraId="3D500294" w14:textId="77777777" w:rsidTr="00531048">
        <w:trPr>
          <w:trHeight w:val="300"/>
          <w:jc w:val="center"/>
        </w:trPr>
        <w:tc>
          <w:tcPr>
            <w:tcW w:w="0" w:type="auto"/>
            <w:noWrap/>
            <w:vAlign w:val="bottom"/>
          </w:tcPr>
          <w:p w14:paraId="52AB8431" w14:textId="77777777" w:rsidR="00E31AB3" w:rsidRPr="001626A4" w:rsidRDefault="00E31AB3" w:rsidP="00531048">
            <w:pPr>
              <w:spacing w:after="0" w:line="240" w:lineRule="auto"/>
              <w:ind w:firstLine="0"/>
              <w:rPr>
                <w:rFonts w:eastAsia="Calibri"/>
                <w:color w:val="000000"/>
                <w:sz w:val="21"/>
                <w:szCs w:val="21"/>
              </w:rPr>
            </w:pPr>
          </w:p>
        </w:tc>
        <w:tc>
          <w:tcPr>
            <w:tcW w:w="0" w:type="auto"/>
          </w:tcPr>
          <w:p w14:paraId="18FB32D4"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hideMark/>
          </w:tcPr>
          <w:p w14:paraId="77D9BF7C"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r w:rsidRPr="001626A4">
              <w:rPr>
                <w:rFonts w:eastAsia="Calibri"/>
                <w:color w:val="000000"/>
                <w:sz w:val="21"/>
                <w:szCs w:val="21"/>
              </w:rPr>
              <w:t>(0.038)</w:t>
            </w:r>
          </w:p>
        </w:tc>
        <w:tc>
          <w:tcPr>
            <w:tcW w:w="0" w:type="auto"/>
            <w:vAlign w:val="bottom"/>
          </w:tcPr>
          <w:p w14:paraId="7793FB65"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hideMark/>
          </w:tcPr>
          <w:p w14:paraId="03203B92"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(0.015)</w:t>
            </w:r>
          </w:p>
        </w:tc>
        <w:tc>
          <w:tcPr>
            <w:tcW w:w="0" w:type="auto"/>
            <w:vAlign w:val="bottom"/>
          </w:tcPr>
          <w:p w14:paraId="0699F67B"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hideMark/>
          </w:tcPr>
          <w:p w14:paraId="5B918721"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(0.103)</w:t>
            </w:r>
          </w:p>
        </w:tc>
        <w:tc>
          <w:tcPr>
            <w:tcW w:w="0" w:type="auto"/>
            <w:vAlign w:val="bottom"/>
          </w:tcPr>
          <w:p w14:paraId="78F9E188"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254E062F"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(0.061)</w:t>
            </w:r>
          </w:p>
        </w:tc>
      </w:tr>
      <w:tr w:rsidR="00E31AB3" w:rsidRPr="000B4113" w14:paraId="23A55F7A" w14:textId="77777777" w:rsidTr="00531048">
        <w:trPr>
          <w:trHeight w:val="300"/>
          <w:jc w:val="center"/>
        </w:trPr>
        <w:tc>
          <w:tcPr>
            <w:tcW w:w="0" w:type="auto"/>
            <w:noWrap/>
            <w:vAlign w:val="bottom"/>
          </w:tcPr>
          <w:p w14:paraId="417FC8DF" w14:textId="77777777" w:rsidR="00E31AB3" w:rsidRPr="001626A4" w:rsidRDefault="00E31AB3" w:rsidP="00531048">
            <w:pPr>
              <w:spacing w:after="0" w:line="240" w:lineRule="auto"/>
              <w:ind w:firstLine="0"/>
              <w:rPr>
                <w:rFonts w:eastAsia="Calibri"/>
                <w:color w:val="000000"/>
                <w:sz w:val="21"/>
                <w:szCs w:val="21"/>
              </w:rPr>
            </w:pPr>
          </w:p>
        </w:tc>
        <w:tc>
          <w:tcPr>
            <w:tcW w:w="0" w:type="auto"/>
          </w:tcPr>
          <w:p w14:paraId="5E49FC6F"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tcPr>
          <w:p w14:paraId="57661DF7"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p>
        </w:tc>
        <w:tc>
          <w:tcPr>
            <w:tcW w:w="0" w:type="auto"/>
            <w:vAlign w:val="bottom"/>
          </w:tcPr>
          <w:p w14:paraId="03987F4D"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tcPr>
          <w:p w14:paraId="0C585609" w14:textId="77777777" w:rsidR="00E31AB3" w:rsidRPr="001626A4" w:rsidRDefault="00E31AB3" w:rsidP="00531048">
            <w:pPr>
              <w:tabs>
                <w:tab w:val="decimal" w:pos="570"/>
              </w:tabs>
              <w:spacing w:after="0" w:line="240" w:lineRule="auto"/>
              <w:ind w:firstLine="0"/>
              <w:rPr>
                <w:rFonts w:eastAsia="Calibri"/>
                <w:color w:val="000000"/>
                <w:sz w:val="21"/>
                <w:szCs w:val="21"/>
              </w:rPr>
            </w:pPr>
          </w:p>
        </w:tc>
        <w:tc>
          <w:tcPr>
            <w:tcW w:w="0" w:type="auto"/>
            <w:vAlign w:val="bottom"/>
          </w:tcPr>
          <w:p w14:paraId="33E95F6D"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1AFEAF5E" w14:textId="77777777" w:rsidR="00E31AB3" w:rsidRPr="001626A4" w:rsidRDefault="00E31AB3" w:rsidP="00531048">
            <w:pPr>
              <w:tabs>
                <w:tab w:val="decimal" w:pos="585"/>
              </w:tabs>
              <w:spacing w:after="0" w:line="240" w:lineRule="auto"/>
              <w:ind w:firstLine="0"/>
              <w:rPr>
                <w:rFonts w:eastAsia="Calibri"/>
                <w:color w:val="000000"/>
                <w:sz w:val="21"/>
                <w:szCs w:val="21"/>
              </w:rPr>
            </w:pPr>
          </w:p>
        </w:tc>
        <w:tc>
          <w:tcPr>
            <w:tcW w:w="0" w:type="auto"/>
            <w:vAlign w:val="bottom"/>
          </w:tcPr>
          <w:p w14:paraId="379A69AA"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tcPr>
          <w:p w14:paraId="39D4614B" w14:textId="77777777" w:rsidR="00E31AB3" w:rsidRPr="001626A4" w:rsidRDefault="00E31AB3" w:rsidP="00531048">
            <w:pPr>
              <w:tabs>
                <w:tab w:val="decimal" w:pos="585"/>
              </w:tabs>
              <w:spacing w:after="0" w:line="240" w:lineRule="auto"/>
              <w:ind w:firstLine="0"/>
              <w:rPr>
                <w:rFonts w:eastAsia="Calibri"/>
                <w:color w:val="000000"/>
                <w:sz w:val="21"/>
                <w:szCs w:val="21"/>
              </w:rPr>
            </w:pPr>
          </w:p>
        </w:tc>
      </w:tr>
      <w:tr w:rsidR="00E31AB3" w:rsidRPr="000B4113" w14:paraId="084C0EFA" w14:textId="77777777" w:rsidTr="00531048">
        <w:trPr>
          <w:trHeight w:val="300"/>
          <w:jc w:val="center"/>
        </w:trPr>
        <w:tc>
          <w:tcPr>
            <w:tcW w:w="0" w:type="auto"/>
            <w:noWrap/>
            <w:vAlign w:val="bottom"/>
            <w:hideMark/>
          </w:tcPr>
          <w:p w14:paraId="1A4C8E02" w14:textId="77777777" w:rsidR="00E31AB3" w:rsidRPr="001626A4" w:rsidRDefault="00E31AB3" w:rsidP="00531048">
            <w:pPr>
              <w:spacing w:after="0" w:line="240" w:lineRule="auto"/>
              <w:ind w:firstLine="0"/>
              <w:rPr>
                <w:rFonts w:eastAsia="Calibri"/>
                <w:color w:val="000000"/>
                <w:sz w:val="21"/>
                <w:szCs w:val="21"/>
              </w:rPr>
            </w:pPr>
            <w:r w:rsidRPr="001626A4">
              <w:rPr>
                <w:rFonts w:eastAsia="Calibri"/>
                <w:color w:val="000000"/>
                <w:sz w:val="21"/>
                <w:szCs w:val="21"/>
              </w:rPr>
              <w:t>Winter</w:t>
            </w:r>
          </w:p>
        </w:tc>
        <w:tc>
          <w:tcPr>
            <w:tcW w:w="0" w:type="auto"/>
          </w:tcPr>
          <w:p w14:paraId="05F0AF88"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hideMark/>
          </w:tcPr>
          <w:p w14:paraId="7D8AAED9"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r w:rsidRPr="001626A4">
              <w:rPr>
                <w:rFonts w:eastAsia="Calibri"/>
                <w:color w:val="000000"/>
                <w:sz w:val="21"/>
                <w:szCs w:val="21"/>
              </w:rPr>
              <w:t>0.127</w:t>
            </w:r>
          </w:p>
        </w:tc>
        <w:tc>
          <w:tcPr>
            <w:tcW w:w="0" w:type="auto"/>
            <w:vAlign w:val="bottom"/>
          </w:tcPr>
          <w:p w14:paraId="4C62AEBF"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hideMark/>
          </w:tcPr>
          <w:p w14:paraId="00D6AF3B"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–0.008</w:t>
            </w:r>
          </w:p>
        </w:tc>
        <w:tc>
          <w:tcPr>
            <w:tcW w:w="0" w:type="auto"/>
            <w:vAlign w:val="bottom"/>
          </w:tcPr>
          <w:p w14:paraId="470D15BE"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hideMark/>
          </w:tcPr>
          <w:p w14:paraId="5C07F36A"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0.082</w:t>
            </w:r>
          </w:p>
        </w:tc>
        <w:tc>
          <w:tcPr>
            <w:tcW w:w="0" w:type="auto"/>
            <w:vAlign w:val="bottom"/>
          </w:tcPr>
          <w:p w14:paraId="38120333"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26117F44"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–0.015</w:t>
            </w:r>
          </w:p>
        </w:tc>
      </w:tr>
      <w:tr w:rsidR="00E31AB3" w:rsidRPr="000B4113" w14:paraId="0E139DF4" w14:textId="77777777" w:rsidTr="00531048">
        <w:trPr>
          <w:trHeight w:val="300"/>
          <w:jc w:val="center"/>
        </w:trPr>
        <w:tc>
          <w:tcPr>
            <w:tcW w:w="0" w:type="auto"/>
            <w:noWrap/>
            <w:vAlign w:val="bottom"/>
          </w:tcPr>
          <w:p w14:paraId="68E733EE" w14:textId="77777777" w:rsidR="00E31AB3" w:rsidRPr="001626A4" w:rsidRDefault="00E31AB3" w:rsidP="00531048">
            <w:pPr>
              <w:spacing w:after="0" w:line="240" w:lineRule="auto"/>
              <w:ind w:firstLine="0"/>
              <w:rPr>
                <w:rFonts w:eastAsia="Calibri"/>
                <w:color w:val="000000"/>
                <w:sz w:val="21"/>
                <w:szCs w:val="21"/>
              </w:rPr>
            </w:pPr>
          </w:p>
        </w:tc>
        <w:tc>
          <w:tcPr>
            <w:tcW w:w="0" w:type="auto"/>
          </w:tcPr>
          <w:p w14:paraId="08C02AA0"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hideMark/>
          </w:tcPr>
          <w:p w14:paraId="4F2FE496"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r w:rsidRPr="001626A4">
              <w:rPr>
                <w:rFonts w:eastAsia="Calibri"/>
                <w:color w:val="000000"/>
                <w:sz w:val="21"/>
                <w:szCs w:val="21"/>
              </w:rPr>
              <w:t>(0.014)</w:t>
            </w:r>
          </w:p>
        </w:tc>
        <w:tc>
          <w:tcPr>
            <w:tcW w:w="0" w:type="auto"/>
            <w:vAlign w:val="bottom"/>
          </w:tcPr>
          <w:p w14:paraId="7B612BA0"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hideMark/>
          </w:tcPr>
          <w:p w14:paraId="59D390DC"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(0.005)</w:t>
            </w:r>
          </w:p>
        </w:tc>
        <w:tc>
          <w:tcPr>
            <w:tcW w:w="0" w:type="auto"/>
            <w:vAlign w:val="bottom"/>
          </w:tcPr>
          <w:p w14:paraId="24692BF4"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hideMark/>
          </w:tcPr>
          <w:p w14:paraId="71C7F5EC"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(0.026)</w:t>
            </w:r>
          </w:p>
        </w:tc>
        <w:tc>
          <w:tcPr>
            <w:tcW w:w="0" w:type="auto"/>
            <w:vAlign w:val="bottom"/>
          </w:tcPr>
          <w:p w14:paraId="1F32471D"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66DED80F"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(0.016)</w:t>
            </w:r>
          </w:p>
        </w:tc>
      </w:tr>
      <w:tr w:rsidR="00E31AB3" w:rsidRPr="000B4113" w14:paraId="3B7DA262" w14:textId="77777777" w:rsidTr="00531048">
        <w:trPr>
          <w:trHeight w:val="300"/>
          <w:jc w:val="center"/>
        </w:trPr>
        <w:tc>
          <w:tcPr>
            <w:tcW w:w="0" w:type="auto"/>
            <w:noWrap/>
            <w:vAlign w:val="bottom"/>
          </w:tcPr>
          <w:p w14:paraId="219F5FB3" w14:textId="77777777" w:rsidR="00E31AB3" w:rsidRPr="001626A4" w:rsidRDefault="00E31AB3" w:rsidP="00531048">
            <w:pPr>
              <w:spacing w:after="0" w:line="240" w:lineRule="auto"/>
              <w:ind w:firstLine="0"/>
              <w:rPr>
                <w:rFonts w:eastAsia="Calibri"/>
                <w:color w:val="000000"/>
                <w:sz w:val="21"/>
                <w:szCs w:val="21"/>
              </w:rPr>
            </w:pPr>
          </w:p>
        </w:tc>
        <w:tc>
          <w:tcPr>
            <w:tcW w:w="0" w:type="auto"/>
          </w:tcPr>
          <w:p w14:paraId="7A27297F"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tcPr>
          <w:p w14:paraId="4B6FD450"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p>
        </w:tc>
        <w:tc>
          <w:tcPr>
            <w:tcW w:w="0" w:type="auto"/>
            <w:vAlign w:val="bottom"/>
          </w:tcPr>
          <w:p w14:paraId="1C30DF8D"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tcPr>
          <w:p w14:paraId="19FCD993" w14:textId="77777777" w:rsidR="00E31AB3" w:rsidRPr="001626A4" w:rsidRDefault="00E31AB3" w:rsidP="00531048">
            <w:pPr>
              <w:tabs>
                <w:tab w:val="decimal" w:pos="570"/>
              </w:tabs>
              <w:spacing w:after="0" w:line="240" w:lineRule="auto"/>
              <w:ind w:firstLine="0"/>
              <w:rPr>
                <w:rFonts w:eastAsia="Calibri"/>
                <w:color w:val="000000"/>
                <w:sz w:val="21"/>
                <w:szCs w:val="21"/>
              </w:rPr>
            </w:pPr>
          </w:p>
        </w:tc>
        <w:tc>
          <w:tcPr>
            <w:tcW w:w="0" w:type="auto"/>
            <w:vAlign w:val="bottom"/>
          </w:tcPr>
          <w:p w14:paraId="14339C78"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1B0666B0" w14:textId="77777777" w:rsidR="00E31AB3" w:rsidRPr="001626A4" w:rsidRDefault="00E31AB3" w:rsidP="00531048">
            <w:pPr>
              <w:tabs>
                <w:tab w:val="decimal" w:pos="585"/>
              </w:tabs>
              <w:spacing w:after="0" w:line="240" w:lineRule="auto"/>
              <w:ind w:firstLine="0"/>
              <w:rPr>
                <w:rFonts w:eastAsia="Calibri"/>
                <w:color w:val="000000"/>
                <w:sz w:val="21"/>
                <w:szCs w:val="21"/>
              </w:rPr>
            </w:pPr>
          </w:p>
        </w:tc>
        <w:tc>
          <w:tcPr>
            <w:tcW w:w="0" w:type="auto"/>
            <w:vAlign w:val="bottom"/>
          </w:tcPr>
          <w:p w14:paraId="5F9E1F2A"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tcPr>
          <w:p w14:paraId="501E750F" w14:textId="77777777" w:rsidR="00E31AB3" w:rsidRPr="001626A4" w:rsidRDefault="00E31AB3" w:rsidP="00531048">
            <w:pPr>
              <w:tabs>
                <w:tab w:val="decimal" w:pos="585"/>
              </w:tabs>
              <w:spacing w:after="0" w:line="240" w:lineRule="auto"/>
              <w:ind w:firstLine="0"/>
              <w:rPr>
                <w:rFonts w:eastAsia="Calibri"/>
                <w:color w:val="000000"/>
                <w:sz w:val="21"/>
                <w:szCs w:val="21"/>
              </w:rPr>
            </w:pPr>
          </w:p>
        </w:tc>
      </w:tr>
      <w:tr w:rsidR="00E31AB3" w:rsidRPr="000B4113" w14:paraId="08355DDB" w14:textId="77777777" w:rsidTr="00531048">
        <w:trPr>
          <w:trHeight w:val="300"/>
          <w:jc w:val="center"/>
        </w:trPr>
        <w:tc>
          <w:tcPr>
            <w:tcW w:w="0" w:type="auto"/>
            <w:noWrap/>
            <w:vAlign w:val="bottom"/>
            <w:hideMark/>
          </w:tcPr>
          <w:p w14:paraId="5DCB4C96" w14:textId="77777777" w:rsidR="00E31AB3" w:rsidRPr="001626A4" w:rsidRDefault="00E31AB3" w:rsidP="00531048">
            <w:pPr>
              <w:spacing w:after="0" w:line="240" w:lineRule="auto"/>
              <w:ind w:firstLine="0"/>
              <w:rPr>
                <w:rFonts w:eastAsia="Calibri"/>
                <w:color w:val="000000"/>
                <w:sz w:val="21"/>
                <w:szCs w:val="21"/>
              </w:rPr>
            </w:pPr>
            <w:r w:rsidRPr="001626A4">
              <w:rPr>
                <w:rFonts w:eastAsia="Calibri"/>
                <w:color w:val="000000"/>
                <w:sz w:val="21"/>
                <w:szCs w:val="21"/>
              </w:rPr>
              <w:t>Summer</w:t>
            </w:r>
          </w:p>
        </w:tc>
        <w:tc>
          <w:tcPr>
            <w:tcW w:w="0" w:type="auto"/>
          </w:tcPr>
          <w:p w14:paraId="5B45FF2A"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hideMark/>
          </w:tcPr>
          <w:p w14:paraId="275AE4F2"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r w:rsidRPr="001626A4">
              <w:rPr>
                <w:rFonts w:eastAsia="Calibri"/>
                <w:color w:val="000000"/>
                <w:sz w:val="21"/>
                <w:szCs w:val="21"/>
              </w:rPr>
              <w:t>–0.538</w:t>
            </w:r>
          </w:p>
        </w:tc>
        <w:tc>
          <w:tcPr>
            <w:tcW w:w="0" w:type="auto"/>
            <w:vAlign w:val="bottom"/>
          </w:tcPr>
          <w:p w14:paraId="650DE6F6"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hideMark/>
          </w:tcPr>
          <w:p w14:paraId="61625D68"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–0.003</w:t>
            </w:r>
          </w:p>
        </w:tc>
        <w:tc>
          <w:tcPr>
            <w:tcW w:w="0" w:type="auto"/>
            <w:vAlign w:val="bottom"/>
          </w:tcPr>
          <w:p w14:paraId="15A64A28"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hideMark/>
          </w:tcPr>
          <w:p w14:paraId="27779F2C"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0.105</w:t>
            </w:r>
          </w:p>
        </w:tc>
        <w:tc>
          <w:tcPr>
            <w:tcW w:w="0" w:type="auto"/>
            <w:vAlign w:val="bottom"/>
          </w:tcPr>
          <w:p w14:paraId="33222F21"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4176DE27"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–0.194</w:t>
            </w:r>
          </w:p>
        </w:tc>
      </w:tr>
      <w:tr w:rsidR="00E31AB3" w:rsidRPr="000B4113" w14:paraId="15F979E4" w14:textId="77777777" w:rsidTr="00531048">
        <w:trPr>
          <w:trHeight w:val="300"/>
          <w:jc w:val="center"/>
        </w:trPr>
        <w:tc>
          <w:tcPr>
            <w:tcW w:w="0" w:type="auto"/>
            <w:noWrap/>
            <w:vAlign w:val="bottom"/>
          </w:tcPr>
          <w:p w14:paraId="025E4C51" w14:textId="77777777" w:rsidR="00E31AB3" w:rsidRPr="001626A4" w:rsidRDefault="00E31AB3" w:rsidP="00531048">
            <w:pPr>
              <w:spacing w:after="0" w:line="240" w:lineRule="auto"/>
              <w:ind w:firstLine="0"/>
              <w:rPr>
                <w:rFonts w:eastAsia="Calibri"/>
                <w:color w:val="000000"/>
                <w:sz w:val="21"/>
                <w:szCs w:val="21"/>
              </w:rPr>
            </w:pPr>
          </w:p>
        </w:tc>
        <w:tc>
          <w:tcPr>
            <w:tcW w:w="0" w:type="auto"/>
          </w:tcPr>
          <w:p w14:paraId="76A263EA"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hideMark/>
          </w:tcPr>
          <w:p w14:paraId="4EDFF375"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r w:rsidRPr="001626A4">
              <w:rPr>
                <w:rFonts w:eastAsia="Calibri"/>
                <w:color w:val="000000"/>
                <w:sz w:val="21"/>
                <w:szCs w:val="21"/>
              </w:rPr>
              <w:t>(0.100)</w:t>
            </w:r>
          </w:p>
        </w:tc>
        <w:tc>
          <w:tcPr>
            <w:tcW w:w="0" w:type="auto"/>
            <w:vAlign w:val="bottom"/>
          </w:tcPr>
          <w:p w14:paraId="008BAC32"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hideMark/>
          </w:tcPr>
          <w:p w14:paraId="0959A1BB"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(0.039)</w:t>
            </w:r>
          </w:p>
        </w:tc>
        <w:tc>
          <w:tcPr>
            <w:tcW w:w="0" w:type="auto"/>
            <w:vAlign w:val="bottom"/>
          </w:tcPr>
          <w:p w14:paraId="4E9E32D0"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hideMark/>
          </w:tcPr>
          <w:p w14:paraId="26103D87"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(0.133)</w:t>
            </w:r>
          </w:p>
        </w:tc>
        <w:tc>
          <w:tcPr>
            <w:tcW w:w="0" w:type="auto"/>
            <w:vAlign w:val="bottom"/>
          </w:tcPr>
          <w:p w14:paraId="58152BAC"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3F395833"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(0.083)</w:t>
            </w:r>
          </w:p>
        </w:tc>
      </w:tr>
      <w:tr w:rsidR="00E31AB3" w:rsidRPr="000B4113" w14:paraId="5FE77C32" w14:textId="77777777" w:rsidTr="00531048">
        <w:trPr>
          <w:trHeight w:val="300"/>
          <w:jc w:val="center"/>
        </w:trPr>
        <w:tc>
          <w:tcPr>
            <w:tcW w:w="0" w:type="auto"/>
            <w:noWrap/>
            <w:vAlign w:val="bottom"/>
          </w:tcPr>
          <w:p w14:paraId="1EC5DFBF" w14:textId="77777777" w:rsidR="00E31AB3" w:rsidRPr="001626A4" w:rsidRDefault="00E31AB3" w:rsidP="00531048">
            <w:pPr>
              <w:spacing w:after="0" w:line="240" w:lineRule="auto"/>
              <w:ind w:firstLine="0"/>
              <w:rPr>
                <w:rFonts w:eastAsia="Calibri"/>
                <w:color w:val="000000"/>
                <w:sz w:val="21"/>
                <w:szCs w:val="21"/>
              </w:rPr>
            </w:pPr>
          </w:p>
        </w:tc>
        <w:tc>
          <w:tcPr>
            <w:tcW w:w="0" w:type="auto"/>
          </w:tcPr>
          <w:p w14:paraId="2825538B"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tcPr>
          <w:p w14:paraId="3B02B4F7"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p>
        </w:tc>
        <w:tc>
          <w:tcPr>
            <w:tcW w:w="0" w:type="auto"/>
            <w:vAlign w:val="bottom"/>
          </w:tcPr>
          <w:p w14:paraId="71E54DC8"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tcPr>
          <w:p w14:paraId="04E5DAA2" w14:textId="77777777" w:rsidR="00E31AB3" w:rsidRPr="001626A4" w:rsidRDefault="00E31AB3" w:rsidP="00531048">
            <w:pPr>
              <w:tabs>
                <w:tab w:val="decimal" w:pos="570"/>
              </w:tabs>
              <w:spacing w:after="0" w:line="240" w:lineRule="auto"/>
              <w:ind w:firstLine="0"/>
              <w:rPr>
                <w:rFonts w:eastAsia="Calibri"/>
                <w:color w:val="000000"/>
                <w:sz w:val="21"/>
                <w:szCs w:val="21"/>
              </w:rPr>
            </w:pPr>
          </w:p>
        </w:tc>
        <w:tc>
          <w:tcPr>
            <w:tcW w:w="0" w:type="auto"/>
            <w:vAlign w:val="bottom"/>
          </w:tcPr>
          <w:p w14:paraId="01013EC4"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27D18460" w14:textId="77777777" w:rsidR="00E31AB3" w:rsidRPr="001626A4" w:rsidRDefault="00E31AB3" w:rsidP="00531048">
            <w:pPr>
              <w:tabs>
                <w:tab w:val="decimal" w:pos="585"/>
              </w:tabs>
              <w:spacing w:after="0" w:line="240" w:lineRule="auto"/>
              <w:ind w:firstLine="0"/>
              <w:rPr>
                <w:rFonts w:eastAsia="Calibri"/>
                <w:color w:val="000000"/>
                <w:sz w:val="21"/>
                <w:szCs w:val="21"/>
              </w:rPr>
            </w:pPr>
          </w:p>
        </w:tc>
        <w:tc>
          <w:tcPr>
            <w:tcW w:w="0" w:type="auto"/>
            <w:vAlign w:val="bottom"/>
          </w:tcPr>
          <w:p w14:paraId="2BD01FEF"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tcPr>
          <w:p w14:paraId="6A65D69F" w14:textId="77777777" w:rsidR="00E31AB3" w:rsidRPr="001626A4" w:rsidRDefault="00E31AB3" w:rsidP="00531048">
            <w:pPr>
              <w:tabs>
                <w:tab w:val="decimal" w:pos="585"/>
              </w:tabs>
              <w:spacing w:after="0" w:line="240" w:lineRule="auto"/>
              <w:ind w:firstLine="0"/>
              <w:rPr>
                <w:rFonts w:eastAsia="Calibri"/>
                <w:color w:val="000000"/>
                <w:sz w:val="21"/>
                <w:szCs w:val="21"/>
              </w:rPr>
            </w:pPr>
          </w:p>
        </w:tc>
      </w:tr>
      <w:tr w:rsidR="00E31AB3" w:rsidRPr="000B4113" w14:paraId="1749544E" w14:textId="77777777" w:rsidTr="00531048">
        <w:trPr>
          <w:trHeight w:val="300"/>
          <w:jc w:val="center"/>
        </w:trPr>
        <w:tc>
          <w:tcPr>
            <w:tcW w:w="0" w:type="auto"/>
            <w:noWrap/>
            <w:vAlign w:val="bottom"/>
            <w:hideMark/>
          </w:tcPr>
          <w:p w14:paraId="4E947802" w14:textId="77777777" w:rsidR="00E31AB3" w:rsidRPr="001626A4" w:rsidRDefault="00E31AB3" w:rsidP="00531048">
            <w:pPr>
              <w:spacing w:after="0" w:line="240" w:lineRule="auto"/>
              <w:ind w:firstLine="0"/>
              <w:rPr>
                <w:rFonts w:eastAsia="Calibri"/>
                <w:color w:val="000000"/>
                <w:sz w:val="21"/>
                <w:szCs w:val="21"/>
              </w:rPr>
            </w:pPr>
            <w:r w:rsidRPr="001626A4">
              <w:rPr>
                <w:rFonts w:eastAsia="Calibri"/>
                <w:color w:val="000000"/>
                <w:sz w:val="21"/>
                <w:szCs w:val="21"/>
              </w:rPr>
              <w:t>Education</w:t>
            </w:r>
          </w:p>
        </w:tc>
        <w:tc>
          <w:tcPr>
            <w:tcW w:w="0" w:type="auto"/>
          </w:tcPr>
          <w:p w14:paraId="30CCC982"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hideMark/>
          </w:tcPr>
          <w:p w14:paraId="3B5B3F77"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r w:rsidRPr="001626A4">
              <w:rPr>
                <w:rFonts w:eastAsia="Calibri"/>
                <w:color w:val="000000"/>
                <w:sz w:val="21"/>
                <w:szCs w:val="21"/>
              </w:rPr>
              <w:t>–0.061</w:t>
            </w:r>
          </w:p>
        </w:tc>
        <w:tc>
          <w:tcPr>
            <w:tcW w:w="0" w:type="auto"/>
            <w:vAlign w:val="bottom"/>
          </w:tcPr>
          <w:p w14:paraId="369E9DC2"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hideMark/>
          </w:tcPr>
          <w:p w14:paraId="7E16FA08"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0.059</w:t>
            </w:r>
          </w:p>
        </w:tc>
        <w:tc>
          <w:tcPr>
            <w:tcW w:w="0" w:type="auto"/>
            <w:vAlign w:val="bottom"/>
          </w:tcPr>
          <w:p w14:paraId="52830DF3"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hideMark/>
          </w:tcPr>
          <w:p w14:paraId="08BB05A9"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–0.121</w:t>
            </w:r>
          </w:p>
        </w:tc>
        <w:tc>
          <w:tcPr>
            <w:tcW w:w="0" w:type="auto"/>
            <w:vAlign w:val="bottom"/>
          </w:tcPr>
          <w:p w14:paraId="09D4EAD5"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484196F7"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0.087</w:t>
            </w:r>
          </w:p>
        </w:tc>
      </w:tr>
      <w:tr w:rsidR="00E31AB3" w:rsidRPr="000B4113" w14:paraId="6DE0B61F" w14:textId="77777777" w:rsidTr="00531048">
        <w:trPr>
          <w:trHeight w:val="300"/>
          <w:jc w:val="center"/>
        </w:trPr>
        <w:tc>
          <w:tcPr>
            <w:tcW w:w="0" w:type="auto"/>
            <w:noWrap/>
            <w:vAlign w:val="bottom"/>
          </w:tcPr>
          <w:p w14:paraId="7333EE41" w14:textId="77777777" w:rsidR="00E31AB3" w:rsidRPr="001626A4" w:rsidRDefault="00E31AB3" w:rsidP="00531048">
            <w:pPr>
              <w:spacing w:after="0" w:line="240" w:lineRule="auto"/>
              <w:ind w:firstLine="0"/>
              <w:rPr>
                <w:rFonts w:eastAsia="Calibri"/>
                <w:color w:val="000000"/>
                <w:sz w:val="21"/>
                <w:szCs w:val="21"/>
              </w:rPr>
            </w:pPr>
          </w:p>
        </w:tc>
        <w:tc>
          <w:tcPr>
            <w:tcW w:w="0" w:type="auto"/>
          </w:tcPr>
          <w:p w14:paraId="2A481D1D"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hideMark/>
          </w:tcPr>
          <w:p w14:paraId="2B91B1C9"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r w:rsidRPr="001626A4">
              <w:rPr>
                <w:rFonts w:eastAsia="Calibri"/>
                <w:color w:val="000000"/>
                <w:sz w:val="21"/>
                <w:szCs w:val="21"/>
              </w:rPr>
              <w:t>(0.016)</w:t>
            </w:r>
          </w:p>
        </w:tc>
        <w:tc>
          <w:tcPr>
            <w:tcW w:w="0" w:type="auto"/>
            <w:vAlign w:val="bottom"/>
          </w:tcPr>
          <w:p w14:paraId="0F5E341B"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hideMark/>
          </w:tcPr>
          <w:p w14:paraId="2C01993F"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(0.006)</w:t>
            </w:r>
          </w:p>
        </w:tc>
        <w:tc>
          <w:tcPr>
            <w:tcW w:w="0" w:type="auto"/>
            <w:vAlign w:val="bottom"/>
          </w:tcPr>
          <w:p w14:paraId="5460CA85"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hideMark/>
          </w:tcPr>
          <w:p w14:paraId="204638D8"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(0.019)</w:t>
            </w:r>
          </w:p>
        </w:tc>
        <w:tc>
          <w:tcPr>
            <w:tcW w:w="0" w:type="auto"/>
            <w:vAlign w:val="bottom"/>
          </w:tcPr>
          <w:p w14:paraId="40FF78DB"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23CC40DA"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(0.012)</w:t>
            </w:r>
          </w:p>
        </w:tc>
      </w:tr>
      <w:tr w:rsidR="00E31AB3" w:rsidRPr="000B4113" w14:paraId="158F0246" w14:textId="77777777" w:rsidTr="00531048">
        <w:trPr>
          <w:trHeight w:val="300"/>
          <w:jc w:val="center"/>
        </w:trPr>
        <w:tc>
          <w:tcPr>
            <w:tcW w:w="0" w:type="auto"/>
            <w:noWrap/>
            <w:vAlign w:val="bottom"/>
            <w:hideMark/>
          </w:tcPr>
          <w:p w14:paraId="60B7B5AD" w14:textId="77777777" w:rsidR="00E31AB3" w:rsidRPr="001626A4" w:rsidRDefault="00E31AB3" w:rsidP="00531048">
            <w:pPr>
              <w:spacing w:after="0" w:line="240" w:lineRule="auto"/>
              <w:ind w:firstLine="0"/>
              <w:rPr>
                <w:rFonts w:eastAsia="Calibri"/>
                <w:color w:val="000000"/>
                <w:sz w:val="21"/>
                <w:szCs w:val="21"/>
              </w:rPr>
            </w:pPr>
            <w:r w:rsidRPr="001626A4">
              <w:rPr>
                <w:rFonts w:eastAsia="Calibri"/>
                <w:color w:val="000000"/>
                <w:sz w:val="21"/>
                <w:szCs w:val="21"/>
              </w:rPr>
              <w:t>Religion</w:t>
            </w:r>
          </w:p>
        </w:tc>
        <w:tc>
          <w:tcPr>
            <w:tcW w:w="0" w:type="auto"/>
          </w:tcPr>
          <w:p w14:paraId="02C195C7"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hideMark/>
          </w:tcPr>
          <w:p w14:paraId="579BA44C"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r w:rsidRPr="001626A4">
              <w:rPr>
                <w:rFonts w:eastAsia="Calibri"/>
                <w:color w:val="000000"/>
                <w:sz w:val="21"/>
                <w:szCs w:val="21"/>
              </w:rPr>
              <w:t>–0.152</w:t>
            </w:r>
          </w:p>
        </w:tc>
        <w:tc>
          <w:tcPr>
            <w:tcW w:w="0" w:type="auto"/>
            <w:vAlign w:val="bottom"/>
          </w:tcPr>
          <w:p w14:paraId="08FAC983"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hideMark/>
          </w:tcPr>
          <w:p w14:paraId="18115F2A"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0.023</w:t>
            </w:r>
          </w:p>
        </w:tc>
        <w:tc>
          <w:tcPr>
            <w:tcW w:w="0" w:type="auto"/>
            <w:vAlign w:val="bottom"/>
          </w:tcPr>
          <w:p w14:paraId="6D7C870D"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hideMark/>
          </w:tcPr>
          <w:p w14:paraId="5D55F1C9"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–0.107</w:t>
            </w:r>
          </w:p>
        </w:tc>
        <w:tc>
          <w:tcPr>
            <w:tcW w:w="0" w:type="auto"/>
            <w:vAlign w:val="bottom"/>
          </w:tcPr>
          <w:p w14:paraId="452993CC"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6717C289"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0.043</w:t>
            </w:r>
          </w:p>
        </w:tc>
      </w:tr>
      <w:tr w:rsidR="00E31AB3" w:rsidRPr="000B4113" w14:paraId="481187BA" w14:textId="77777777" w:rsidTr="00531048">
        <w:trPr>
          <w:trHeight w:val="300"/>
          <w:jc w:val="center"/>
        </w:trPr>
        <w:tc>
          <w:tcPr>
            <w:tcW w:w="0" w:type="auto"/>
            <w:noWrap/>
            <w:vAlign w:val="bottom"/>
          </w:tcPr>
          <w:p w14:paraId="2A56FE9D" w14:textId="77777777" w:rsidR="00E31AB3" w:rsidRPr="001626A4" w:rsidRDefault="00E31AB3" w:rsidP="00531048">
            <w:pPr>
              <w:spacing w:after="0" w:line="240" w:lineRule="auto"/>
              <w:ind w:firstLine="0"/>
              <w:rPr>
                <w:rFonts w:eastAsia="Calibri"/>
                <w:color w:val="000000"/>
                <w:sz w:val="21"/>
                <w:szCs w:val="21"/>
              </w:rPr>
            </w:pPr>
          </w:p>
        </w:tc>
        <w:tc>
          <w:tcPr>
            <w:tcW w:w="0" w:type="auto"/>
          </w:tcPr>
          <w:p w14:paraId="667295F0"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hideMark/>
          </w:tcPr>
          <w:p w14:paraId="54EF0E46"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r w:rsidRPr="001626A4">
              <w:rPr>
                <w:rFonts w:eastAsia="Calibri"/>
                <w:color w:val="000000"/>
                <w:sz w:val="21"/>
                <w:szCs w:val="21"/>
              </w:rPr>
              <w:t>(0.027)</w:t>
            </w:r>
          </w:p>
        </w:tc>
        <w:tc>
          <w:tcPr>
            <w:tcW w:w="0" w:type="auto"/>
            <w:vAlign w:val="bottom"/>
          </w:tcPr>
          <w:p w14:paraId="72037775"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hideMark/>
          </w:tcPr>
          <w:p w14:paraId="0A0AB027"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(0.010)</w:t>
            </w:r>
          </w:p>
        </w:tc>
        <w:tc>
          <w:tcPr>
            <w:tcW w:w="0" w:type="auto"/>
            <w:vAlign w:val="bottom"/>
          </w:tcPr>
          <w:p w14:paraId="57148A54"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hideMark/>
          </w:tcPr>
          <w:p w14:paraId="4A0BA144"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(0.026)</w:t>
            </w:r>
          </w:p>
        </w:tc>
        <w:tc>
          <w:tcPr>
            <w:tcW w:w="0" w:type="auto"/>
            <w:vAlign w:val="bottom"/>
          </w:tcPr>
          <w:p w14:paraId="3B3684FF"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3598F591"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(0.015)</w:t>
            </w:r>
          </w:p>
        </w:tc>
      </w:tr>
      <w:tr w:rsidR="00E31AB3" w:rsidRPr="000B4113" w14:paraId="123DF0DA" w14:textId="77777777" w:rsidTr="00531048">
        <w:trPr>
          <w:trHeight w:val="300"/>
          <w:jc w:val="center"/>
        </w:trPr>
        <w:tc>
          <w:tcPr>
            <w:tcW w:w="0" w:type="auto"/>
            <w:tcBorders>
              <w:top w:val="single" w:sz="4" w:space="0" w:color="auto"/>
            </w:tcBorders>
            <w:noWrap/>
            <w:vAlign w:val="bottom"/>
            <w:hideMark/>
          </w:tcPr>
          <w:p w14:paraId="6390D26B" w14:textId="77777777" w:rsidR="00E31AB3" w:rsidRPr="001626A4" w:rsidRDefault="00E31AB3" w:rsidP="00531048">
            <w:pPr>
              <w:spacing w:after="0" w:line="240" w:lineRule="auto"/>
              <w:ind w:firstLine="0"/>
              <w:rPr>
                <w:rFonts w:eastAsia="Calibri"/>
                <w:color w:val="000000"/>
                <w:sz w:val="21"/>
                <w:szCs w:val="21"/>
              </w:rPr>
            </w:pPr>
            <w:r w:rsidRPr="001626A4">
              <w:rPr>
                <w:rFonts w:eastAsia="Calibri"/>
                <w:color w:val="000000"/>
                <w:sz w:val="21"/>
                <w:szCs w:val="21"/>
              </w:rPr>
              <w:lastRenderedPageBreak/>
              <w:t>Obesity</w:t>
            </w:r>
          </w:p>
        </w:tc>
        <w:tc>
          <w:tcPr>
            <w:tcW w:w="0" w:type="auto"/>
          </w:tcPr>
          <w:p w14:paraId="45E549A2"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hideMark/>
          </w:tcPr>
          <w:p w14:paraId="0846A1DF"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r w:rsidRPr="001626A4">
              <w:rPr>
                <w:rFonts w:eastAsia="Calibri"/>
                <w:color w:val="000000"/>
                <w:sz w:val="21"/>
                <w:szCs w:val="21"/>
              </w:rPr>
              <w:t>0.108</w:t>
            </w:r>
          </w:p>
        </w:tc>
        <w:tc>
          <w:tcPr>
            <w:tcW w:w="0" w:type="auto"/>
            <w:vAlign w:val="bottom"/>
          </w:tcPr>
          <w:p w14:paraId="18BCAF92"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hideMark/>
          </w:tcPr>
          <w:p w14:paraId="19A8396D"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–0.060</w:t>
            </w:r>
          </w:p>
        </w:tc>
        <w:tc>
          <w:tcPr>
            <w:tcW w:w="0" w:type="auto"/>
            <w:vAlign w:val="bottom"/>
          </w:tcPr>
          <w:p w14:paraId="65AFC5B7"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hideMark/>
          </w:tcPr>
          <w:p w14:paraId="2340E363"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0.119</w:t>
            </w:r>
          </w:p>
        </w:tc>
        <w:tc>
          <w:tcPr>
            <w:tcW w:w="0" w:type="auto"/>
            <w:vAlign w:val="bottom"/>
          </w:tcPr>
          <w:p w14:paraId="0B6001A5"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7D2BBEA6"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–0.146</w:t>
            </w:r>
          </w:p>
        </w:tc>
      </w:tr>
      <w:tr w:rsidR="00E31AB3" w:rsidRPr="000B4113" w14:paraId="2A93C34C" w14:textId="77777777" w:rsidTr="00531048">
        <w:trPr>
          <w:trHeight w:val="300"/>
          <w:jc w:val="center"/>
        </w:trPr>
        <w:tc>
          <w:tcPr>
            <w:tcW w:w="0" w:type="auto"/>
            <w:noWrap/>
            <w:vAlign w:val="bottom"/>
          </w:tcPr>
          <w:p w14:paraId="6D4D8920" w14:textId="77777777" w:rsidR="00E31AB3" w:rsidRPr="001626A4" w:rsidRDefault="00E31AB3" w:rsidP="00531048">
            <w:pPr>
              <w:spacing w:after="0" w:line="240" w:lineRule="auto"/>
              <w:ind w:firstLine="0"/>
              <w:rPr>
                <w:rFonts w:eastAsia="Calibri"/>
                <w:color w:val="000000"/>
                <w:sz w:val="21"/>
                <w:szCs w:val="21"/>
              </w:rPr>
            </w:pPr>
          </w:p>
        </w:tc>
        <w:tc>
          <w:tcPr>
            <w:tcW w:w="0" w:type="auto"/>
          </w:tcPr>
          <w:p w14:paraId="529277BA"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hideMark/>
          </w:tcPr>
          <w:p w14:paraId="5807F203"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r w:rsidRPr="001626A4">
              <w:rPr>
                <w:rFonts w:eastAsia="Calibri"/>
                <w:color w:val="000000"/>
                <w:sz w:val="21"/>
                <w:szCs w:val="21"/>
              </w:rPr>
              <w:t>(0.032)</w:t>
            </w:r>
          </w:p>
        </w:tc>
        <w:tc>
          <w:tcPr>
            <w:tcW w:w="0" w:type="auto"/>
            <w:vAlign w:val="bottom"/>
          </w:tcPr>
          <w:p w14:paraId="43DC35F4"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hideMark/>
          </w:tcPr>
          <w:p w14:paraId="720EBBD0"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(0.013)</w:t>
            </w:r>
          </w:p>
        </w:tc>
        <w:tc>
          <w:tcPr>
            <w:tcW w:w="0" w:type="auto"/>
            <w:vAlign w:val="bottom"/>
          </w:tcPr>
          <w:p w14:paraId="3A48032A"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hideMark/>
          </w:tcPr>
          <w:p w14:paraId="77AE2B9C"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(0.033)</w:t>
            </w:r>
          </w:p>
        </w:tc>
        <w:tc>
          <w:tcPr>
            <w:tcW w:w="0" w:type="auto"/>
            <w:vAlign w:val="bottom"/>
          </w:tcPr>
          <w:p w14:paraId="6FCBF934"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7F2431B4"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(0.022)</w:t>
            </w:r>
          </w:p>
        </w:tc>
      </w:tr>
      <w:tr w:rsidR="00E31AB3" w:rsidRPr="000B4113" w14:paraId="64B055E5" w14:textId="77777777" w:rsidTr="00531048">
        <w:trPr>
          <w:trHeight w:val="300"/>
          <w:jc w:val="center"/>
        </w:trPr>
        <w:tc>
          <w:tcPr>
            <w:tcW w:w="0" w:type="auto"/>
            <w:noWrap/>
            <w:vAlign w:val="bottom"/>
          </w:tcPr>
          <w:p w14:paraId="01B80CA9" w14:textId="77777777" w:rsidR="00E31AB3" w:rsidRPr="001626A4" w:rsidRDefault="00E31AB3" w:rsidP="00531048">
            <w:pPr>
              <w:spacing w:after="0" w:line="240" w:lineRule="auto"/>
              <w:ind w:firstLine="0"/>
              <w:rPr>
                <w:rFonts w:eastAsia="Calibri"/>
                <w:color w:val="000000"/>
                <w:sz w:val="21"/>
                <w:szCs w:val="21"/>
              </w:rPr>
            </w:pPr>
          </w:p>
        </w:tc>
        <w:tc>
          <w:tcPr>
            <w:tcW w:w="0" w:type="auto"/>
          </w:tcPr>
          <w:p w14:paraId="0CCA5EE7"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tcPr>
          <w:p w14:paraId="4AA77D8A"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p>
        </w:tc>
        <w:tc>
          <w:tcPr>
            <w:tcW w:w="0" w:type="auto"/>
            <w:vAlign w:val="bottom"/>
          </w:tcPr>
          <w:p w14:paraId="1687FBC1"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tcPr>
          <w:p w14:paraId="79D1E37E" w14:textId="77777777" w:rsidR="00E31AB3" w:rsidRPr="001626A4" w:rsidRDefault="00E31AB3" w:rsidP="00531048">
            <w:pPr>
              <w:tabs>
                <w:tab w:val="decimal" w:pos="570"/>
              </w:tabs>
              <w:spacing w:after="0" w:line="240" w:lineRule="auto"/>
              <w:ind w:firstLine="0"/>
              <w:rPr>
                <w:rFonts w:eastAsia="Calibri"/>
                <w:color w:val="000000"/>
                <w:sz w:val="21"/>
                <w:szCs w:val="21"/>
              </w:rPr>
            </w:pPr>
          </w:p>
        </w:tc>
        <w:tc>
          <w:tcPr>
            <w:tcW w:w="0" w:type="auto"/>
            <w:vAlign w:val="bottom"/>
          </w:tcPr>
          <w:p w14:paraId="04114473"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257BA401" w14:textId="77777777" w:rsidR="00E31AB3" w:rsidRPr="001626A4" w:rsidRDefault="00E31AB3" w:rsidP="00531048">
            <w:pPr>
              <w:tabs>
                <w:tab w:val="decimal" w:pos="585"/>
              </w:tabs>
              <w:spacing w:after="0" w:line="240" w:lineRule="auto"/>
              <w:ind w:firstLine="0"/>
              <w:rPr>
                <w:rFonts w:eastAsia="Calibri"/>
                <w:color w:val="000000"/>
                <w:sz w:val="21"/>
                <w:szCs w:val="21"/>
              </w:rPr>
            </w:pPr>
          </w:p>
        </w:tc>
        <w:tc>
          <w:tcPr>
            <w:tcW w:w="0" w:type="auto"/>
            <w:vAlign w:val="bottom"/>
          </w:tcPr>
          <w:p w14:paraId="134F84FF"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tcPr>
          <w:p w14:paraId="6CADDAD0" w14:textId="77777777" w:rsidR="00E31AB3" w:rsidRPr="001626A4" w:rsidRDefault="00E31AB3" w:rsidP="00531048">
            <w:pPr>
              <w:tabs>
                <w:tab w:val="decimal" w:pos="585"/>
              </w:tabs>
              <w:spacing w:after="0" w:line="240" w:lineRule="auto"/>
              <w:ind w:firstLine="0"/>
              <w:rPr>
                <w:rFonts w:eastAsia="Calibri"/>
                <w:color w:val="000000"/>
                <w:sz w:val="21"/>
                <w:szCs w:val="21"/>
              </w:rPr>
            </w:pPr>
          </w:p>
        </w:tc>
      </w:tr>
      <w:tr w:rsidR="00E31AB3" w:rsidRPr="000B4113" w14:paraId="14A143C2" w14:textId="77777777" w:rsidTr="00531048">
        <w:trPr>
          <w:trHeight w:val="300"/>
          <w:jc w:val="center"/>
        </w:trPr>
        <w:tc>
          <w:tcPr>
            <w:tcW w:w="0" w:type="auto"/>
            <w:noWrap/>
            <w:vAlign w:val="bottom"/>
            <w:hideMark/>
          </w:tcPr>
          <w:p w14:paraId="5BDC279A" w14:textId="77777777" w:rsidR="00E31AB3" w:rsidRPr="001626A4" w:rsidRDefault="00E31AB3" w:rsidP="00531048">
            <w:pPr>
              <w:spacing w:after="0" w:line="240" w:lineRule="auto"/>
              <w:ind w:firstLine="0"/>
              <w:rPr>
                <w:rFonts w:eastAsia="Calibri"/>
                <w:color w:val="000000"/>
                <w:sz w:val="21"/>
                <w:szCs w:val="21"/>
              </w:rPr>
            </w:pPr>
            <w:r w:rsidRPr="001626A4">
              <w:rPr>
                <w:rFonts w:eastAsia="Calibri"/>
                <w:color w:val="000000"/>
                <w:sz w:val="21"/>
                <w:szCs w:val="21"/>
              </w:rPr>
              <w:t>Homebrew</w:t>
            </w:r>
          </w:p>
        </w:tc>
        <w:tc>
          <w:tcPr>
            <w:tcW w:w="0" w:type="auto"/>
          </w:tcPr>
          <w:p w14:paraId="27E830FD"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hideMark/>
          </w:tcPr>
          <w:p w14:paraId="11AC1EEC"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r w:rsidRPr="001626A4">
              <w:rPr>
                <w:rFonts w:eastAsia="Calibri"/>
                <w:color w:val="000000"/>
                <w:sz w:val="21"/>
                <w:szCs w:val="21"/>
              </w:rPr>
              <w:t>0.030</w:t>
            </w:r>
          </w:p>
        </w:tc>
        <w:tc>
          <w:tcPr>
            <w:tcW w:w="0" w:type="auto"/>
            <w:vAlign w:val="bottom"/>
          </w:tcPr>
          <w:p w14:paraId="132B0261"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hideMark/>
          </w:tcPr>
          <w:p w14:paraId="7406F104"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–0.007</w:t>
            </w:r>
          </w:p>
        </w:tc>
        <w:tc>
          <w:tcPr>
            <w:tcW w:w="0" w:type="auto"/>
            <w:vAlign w:val="bottom"/>
          </w:tcPr>
          <w:p w14:paraId="495925FB"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hideMark/>
          </w:tcPr>
          <w:p w14:paraId="7C12EE03"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0.046</w:t>
            </w:r>
          </w:p>
        </w:tc>
        <w:tc>
          <w:tcPr>
            <w:tcW w:w="0" w:type="auto"/>
            <w:vAlign w:val="bottom"/>
          </w:tcPr>
          <w:p w14:paraId="7D41F581"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66743EFC"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–0.024</w:t>
            </w:r>
          </w:p>
        </w:tc>
      </w:tr>
      <w:tr w:rsidR="00E31AB3" w:rsidRPr="000B4113" w14:paraId="2E6460E4" w14:textId="77777777" w:rsidTr="00531048">
        <w:trPr>
          <w:trHeight w:val="300"/>
          <w:jc w:val="center"/>
        </w:trPr>
        <w:tc>
          <w:tcPr>
            <w:tcW w:w="0" w:type="auto"/>
            <w:noWrap/>
            <w:vAlign w:val="bottom"/>
          </w:tcPr>
          <w:p w14:paraId="09B126C6" w14:textId="77777777" w:rsidR="00E31AB3" w:rsidRPr="001626A4" w:rsidRDefault="00E31AB3" w:rsidP="00531048">
            <w:pPr>
              <w:spacing w:after="0" w:line="240" w:lineRule="auto"/>
              <w:ind w:firstLine="0"/>
              <w:rPr>
                <w:rFonts w:eastAsia="Calibri"/>
                <w:color w:val="000000"/>
                <w:sz w:val="21"/>
                <w:szCs w:val="21"/>
              </w:rPr>
            </w:pPr>
          </w:p>
        </w:tc>
        <w:tc>
          <w:tcPr>
            <w:tcW w:w="0" w:type="auto"/>
          </w:tcPr>
          <w:p w14:paraId="6C291D5E"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hideMark/>
          </w:tcPr>
          <w:p w14:paraId="00589C22"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r w:rsidRPr="001626A4">
              <w:rPr>
                <w:rFonts w:eastAsia="Calibri"/>
                <w:color w:val="000000"/>
                <w:sz w:val="21"/>
                <w:szCs w:val="21"/>
              </w:rPr>
              <w:t>(0.004)</w:t>
            </w:r>
          </w:p>
        </w:tc>
        <w:tc>
          <w:tcPr>
            <w:tcW w:w="0" w:type="auto"/>
            <w:vAlign w:val="bottom"/>
          </w:tcPr>
          <w:p w14:paraId="626A76ED"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hideMark/>
          </w:tcPr>
          <w:p w14:paraId="2961533E"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(0.002)</w:t>
            </w:r>
          </w:p>
        </w:tc>
        <w:tc>
          <w:tcPr>
            <w:tcW w:w="0" w:type="auto"/>
            <w:vAlign w:val="bottom"/>
          </w:tcPr>
          <w:p w14:paraId="15C33E07"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hideMark/>
          </w:tcPr>
          <w:p w14:paraId="7E2F5779"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(0.012)</w:t>
            </w:r>
          </w:p>
        </w:tc>
        <w:tc>
          <w:tcPr>
            <w:tcW w:w="0" w:type="auto"/>
            <w:vAlign w:val="bottom"/>
          </w:tcPr>
          <w:p w14:paraId="793BC15A"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04759867"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(0.008)</w:t>
            </w:r>
          </w:p>
        </w:tc>
      </w:tr>
      <w:tr w:rsidR="00E31AB3" w:rsidRPr="000B4113" w14:paraId="1117C242" w14:textId="77777777" w:rsidTr="00531048">
        <w:trPr>
          <w:trHeight w:val="300"/>
          <w:jc w:val="center"/>
        </w:trPr>
        <w:tc>
          <w:tcPr>
            <w:tcW w:w="0" w:type="auto"/>
            <w:noWrap/>
            <w:vAlign w:val="bottom"/>
          </w:tcPr>
          <w:p w14:paraId="5BE5CA84" w14:textId="77777777" w:rsidR="00E31AB3" w:rsidRPr="001626A4" w:rsidRDefault="00E31AB3" w:rsidP="00531048">
            <w:pPr>
              <w:spacing w:after="0" w:line="240" w:lineRule="auto"/>
              <w:ind w:firstLine="0"/>
              <w:rPr>
                <w:rFonts w:eastAsia="Calibri"/>
                <w:color w:val="000000"/>
                <w:sz w:val="21"/>
                <w:szCs w:val="21"/>
              </w:rPr>
            </w:pPr>
          </w:p>
        </w:tc>
        <w:tc>
          <w:tcPr>
            <w:tcW w:w="0" w:type="auto"/>
          </w:tcPr>
          <w:p w14:paraId="199712EE"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tcPr>
          <w:p w14:paraId="53BDFA4B"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p>
        </w:tc>
        <w:tc>
          <w:tcPr>
            <w:tcW w:w="0" w:type="auto"/>
            <w:vAlign w:val="bottom"/>
          </w:tcPr>
          <w:p w14:paraId="3A37F42D"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tcPr>
          <w:p w14:paraId="0F9F2F87" w14:textId="77777777" w:rsidR="00E31AB3" w:rsidRPr="001626A4" w:rsidRDefault="00E31AB3" w:rsidP="00531048">
            <w:pPr>
              <w:tabs>
                <w:tab w:val="decimal" w:pos="570"/>
              </w:tabs>
              <w:spacing w:after="0" w:line="240" w:lineRule="auto"/>
              <w:ind w:firstLine="0"/>
              <w:rPr>
                <w:rFonts w:eastAsia="Calibri"/>
                <w:color w:val="000000"/>
                <w:sz w:val="21"/>
                <w:szCs w:val="21"/>
              </w:rPr>
            </w:pPr>
          </w:p>
        </w:tc>
        <w:tc>
          <w:tcPr>
            <w:tcW w:w="0" w:type="auto"/>
            <w:vAlign w:val="bottom"/>
          </w:tcPr>
          <w:p w14:paraId="68EF04F7"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349E570A" w14:textId="77777777" w:rsidR="00E31AB3" w:rsidRPr="001626A4" w:rsidRDefault="00E31AB3" w:rsidP="00531048">
            <w:pPr>
              <w:tabs>
                <w:tab w:val="decimal" w:pos="585"/>
              </w:tabs>
              <w:spacing w:after="0" w:line="240" w:lineRule="auto"/>
              <w:ind w:firstLine="0"/>
              <w:rPr>
                <w:rFonts w:eastAsia="Calibri"/>
                <w:color w:val="000000"/>
                <w:sz w:val="21"/>
                <w:szCs w:val="21"/>
              </w:rPr>
            </w:pPr>
          </w:p>
        </w:tc>
        <w:tc>
          <w:tcPr>
            <w:tcW w:w="0" w:type="auto"/>
            <w:vAlign w:val="bottom"/>
          </w:tcPr>
          <w:p w14:paraId="397DF645"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tcPr>
          <w:p w14:paraId="305D9487" w14:textId="77777777" w:rsidR="00E31AB3" w:rsidRPr="001626A4" w:rsidRDefault="00E31AB3" w:rsidP="00531048">
            <w:pPr>
              <w:tabs>
                <w:tab w:val="decimal" w:pos="585"/>
              </w:tabs>
              <w:spacing w:after="0" w:line="240" w:lineRule="auto"/>
              <w:ind w:firstLine="0"/>
              <w:rPr>
                <w:rFonts w:eastAsia="Calibri"/>
                <w:color w:val="000000"/>
                <w:sz w:val="21"/>
                <w:szCs w:val="21"/>
              </w:rPr>
            </w:pPr>
          </w:p>
        </w:tc>
      </w:tr>
      <w:tr w:rsidR="00E31AB3" w:rsidRPr="000B4113" w14:paraId="6498F3B6" w14:textId="77777777" w:rsidTr="00531048">
        <w:trPr>
          <w:trHeight w:val="300"/>
          <w:jc w:val="center"/>
        </w:trPr>
        <w:tc>
          <w:tcPr>
            <w:tcW w:w="0" w:type="auto"/>
            <w:noWrap/>
            <w:vAlign w:val="bottom"/>
            <w:hideMark/>
          </w:tcPr>
          <w:p w14:paraId="57840ED4" w14:textId="77777777" w:rsidR="00E31AB3" w:rsidRPr="001626A4" w:rsidRDefault="00E31AB3" w:rsidP="00531048">
            <w:pPr>
              <w:spacing w:after="0" w:line="240" w:lineRule="auto"/>
              <w:ind w:firstLine="0"/>
              <w:rPr>
                <w:rFonts w:eastAsia="Calibri"/>
                <w:color w:val="000000"/>
                <w:sz w:val="21"/>
                <w:szCs w:val="21"/>
              </w:rPr>
            </w:pPr>
            <w:r w:rsidRPr="001626A4">
              <w:rPr>
                <w:rFonts w:eastAsia="Calibri"/>
                <w:color w:val="000000"/>
                <w:sz w:val="21"/>
                <w:szCs w:val="21"/>
              </w:rPr>
              <w:t>NH</w:t>
            </w:r>
          </w:p>
        </w:tc>
        <w:tc>
          <w:tcPr>
            <w:tcW w:w="0" w:type="auto"/>
          </w:tcPr>
          <w:p w14:paraId="0039C558"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hideMark/>
          </w:tcPr>
          <w:p w14:paraId="43546AC7"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r w:rsidRPr="001626A4">
              <w:rPr>
                <w:rFonts w:eastAsia="Calibri"/>
                <w:color w:val="000000"/>
                <w:sz w:val="21"/>
                <w:szCs w:val="21"/>
              </w:rPr>
              <w:t>0.068</w:t>
            </w:r>
          </w:p>
        </w:tc>
        <w:tc>
          <w:tcPr>
            <w:tcW w:w="0" w:type="auto"/>
            <w:vAlign w:val="bottom"/>
          </w:tcPr>
          <w:p w14:paraId="18913BC6"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hideMark/>
          </w:tcPr>
          <w:p w14:paraId="16AED6E0"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–0.040</w:t>
            </w:r>
          </w:p>
        </w:tc>
        <w:tc>
          <w:tcPr>
            <w:tcW w:w="0" w:type="auto"/>
            <w:vAlign w:val="bottom"/>
          </w:tcPr>
          <w:p w14:paraId="4C760ED7"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hideMark/>
          </w:tcPr>
          <w:p w14:paraId="6824222C"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0.156</w:t>
            </w:r>
          </w:p>
        </w:tc>
        <w:tc>
          <w:tcPr>
            <w:tcW w:w="0" w:type="auto"/>
            <w:vAlign w:val="bottom"/>
          </w:tcPr>
          <w:p w14:paraId="4D3FEA8B"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2815BA4D"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–0.140</w:t>
            </w:r>
          </w:p>
        </w:tc>
      </w:tr>
      <w:tr w:rsidR="00E31AB3" w:rsidRPr="000B4113" w14:paraId="2A96D0FB" w14:textId="77777777" w:rsidTr="00531048">
        <w:trPr>
          <w:trHeight w:val="300"/>
          <w:jc w:val="center"/>
        </w:trPr>
        <w:tc>
          <w:tcPr>
            <w:tcW w:w="0" w:type="auto"/>
            <w:noWrap/>
            <w:vAlign w:val="bottom"/>
          </w:tcPr>
          <w:p w14:paraId="5ACA81DB" w14:textId="77777777" w:rsidR="00E31AB3" w:rsidRPr="001626A4" w:rsidRDefault="00E31AB3" w:rsidP="00531048">
            <w:pPr>
              <w:spacing w:after="0" w:line="240" w:lineRule="auto"/>
              <w:ind w:firstLine="0"/>
              <w:rPr>
                <w:rFonts w:eastAsia="Calibri"/>
                <w:color w:val="000000"/>
                <w:sz w:val="21"/>
                <w:szCs w:val="21"/>
              </w:rPr>
            </w:pPr>
          </w:p>
        </w:tc>
        <w:tc>
          <w:tcPr>
            <w:tcW w:w="0" w:type="auto"/>
          </w:tcPr>
          <w:p w14:paraId="25E48840"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hideMark/>
          </w:tcPr>
          <w:p w14:paraId="4B4BC2FC"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r w:rsidRPr="001626A4">
              <w:rPr>
                <w:rFonts w:eastAsia="Calibri"/>
                <w:color w:val="000000"/>
                <w:sz w:val="21"/>
                <w:szCs w:val="21"/>
              </w:rPr>
              <w:t>(0.039)</w:t>
            </w:r>
          </w:p>
        </w:tc>
        <w:tc>
          <w:tcPr>
            <w:tcW w:w="0" w:type="auto"/>
            <w:vAlign w:val="bottom"/>
          </w:tcPr>
          <w:p w14:paraId="34841F2E"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hideMark/>
          </w:tcPr>
          <w:p w14:paraId="4BACF530"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(0.015)</w:t>
            </w:r>
          </w:p>
        </w:tc>
        <w:tc>
          <w:tcPr>
            <w:tcW w:w="0" w:type="auto"/>
            <w:vAlign w:val="bottom"/>
          </w:tcPr>
          <w:p w14:paraId="4547053C"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hideMark/>
          </w:tcPr>
          <w:p w14:paraId="50A09D9F"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(0.097)</w:t>
            </w:r>
          </w:p>
        </w:tc>
        <w:tc>
          <w:tcPr>
            <w:tcW w:w="0" w:type="auto"/>
            <w:vAlign w:val="bottom"/>
          </w:tcPr>
          <w:p w14:paraId="3CCBB9E6"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6EA77DED"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(0.057)</w:t>
            </w:r>
          </w:p>
        </w:tc>
      </w:tr>
      <w:tr w:rsidR="00E31AB3" w:rsidRPr="000B4113" w14:paraId="45A1D6BA" w14:textId="77777777" w:rsidTr="00531048">
        <w:trPr>
          <w:trHeight w:val="300"/>
          <w:jc w:val="center"/>
        </w:trPr>
        <w:tc>
          <w:tcPr>
            <w:tcW w:w="0" w:type="auto"/>
            <w:noWrap/>
            <w:vAlign w:val="bottom"/>
          </w:tcPr>
          <w:p w14:paraId="76DBE59A" w14:textId="77777777" w:rsidR="00E31AB3" w:rsidRPr="001626A4" w:rsidRDefault="00E31AB3" w:rsidP="00531048">
            <w:pPr>
              <w:spacing w:after="0" w:line="240" w:lineRule="auto"/>
              <w:ind w:firstLine="0"/>
              <w:rPr>
                <w:rFonts w:eastAsia="Calibri"/>
                <w:color w:val="000000"/>
                <w:sz w:val="21"/>
                <w:szCs w:val="21"/>
              </w:rPr>
            </w:pPr>
          </w:p>
        </w:tc>
        <w:tc>
          <w:tcPr>
            <w:tcW w:w="0" w:type="auto"/>
          </w:tcPr>
          <w:p w14:paraId="6D043C87"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tcPr>
          <w:p w14:paraId="56930359"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p>
        </w:tc>
        <w:tc>
          <w:tcPr>
            <w:tcW w:w="0" w:type="auto"/>
            <w:vAlign w:val="bottom"/>
          </w:tcPr>
          <w:p w14:paraId="60F4545B"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tcPr>
          <w:p w14:paraId="18551DE6" w14:textId="77777777" w:rsidR="00E31AB3" w:rsidRPr="001626A4" w:rsidRDefault="00E31AB3" w:rsidP="00531048">
            <w:pPr>
              <w:tabs>
                <w:tab w:val="decimal" w:pos="570"/>
              </w:tabs>
              <w:spacing w:after="0" w:line="240" w:lineRule="auto"/>
              <w:ind w:firstLine="0"/>
              <w:rPr>
                <w:rFonts w:eastAsia="Calibri"/>
                <w:color w:val="000000"/>
                <w:sz w:val="21"/>
                <w:szCs w:val="21"/>
              </w:rPr>
            </w:pPr>
          </w:p>
        </w:tc>
        <w:tc>
          <w:tcPr>
            <w:tcW w:w="0" w:type="auto"/>
            <w:vAlign w:val="bottom"/>
          </w:tcPr>
          <w:p w14:paraId="1468B72E"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10482326" w14:textId="77777777" w:rsidR="00E31AB3" w:rsidRPr="001626A4" w:rsidRDefault="00E31AB3" w:rsidP="00531048">
            <w:pPr>
              <w:tabs>
                <w:tab w:val="decimal" w:pos="585"/>
              </w:tabs>
              <w:spacing w:after="0" w:line="240" w:lineRule="auto"/>
              <w:ind w:firstLine="0"/>
              <w:rPr>
                <w:rFonts w:eastAsia="Calibri"/>
                <w:color w:val="000000"/>
                <w:sz w:val="21"/>
                <w:szCs w:val="21"/>
              </w:rPr>
            </w:pPr>
          </w:p>
        </w:tc>
        <w:tc>
          <w:tcPr>
            <w:tcW w:w="0" w:type="auto"/>
            <w:vAlign w:val="bottom"/>
          </w:tcPr>
          <w:p w14:paraId="3A792E90"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tcPr>
          <w:p w14:paraId="55FC2846" w14:textId="77777777" w:rsidR="00E31AB3" w:rsidRPr="001626A4" w:rsidRDefault="00E31AB3" w:rsidP="00531048">
            <w:pPr>
              <w:tabs>
                <w:tab w:val="decimal" w:pos="585"/>
              </w:tabs>
              <w:spacing w:after="0" w:line="240" w:lineRule="auto"/>
              <w:ind w:firstLine="0"/>
              <w:rPr>
                <w:rFonts w:eastAsia="Calibri"/>
                <w:color w:val="000000"/>
                <w:sz w:val="21"/>
                <w:szCs w:val="21"/>
              </w:rPr>
            </w:pPr>
          </w:p>
        </w:tc>
      </w:tr>
      <w:tr w:rsidR="00E31AB3" w:rsidRPr="000B4113" w14:paraId="5DECED2C" w14:textId="77777777" w:rsidTr="00531048">
        <w:trPr>
          <w:trHeight w:val="300"/>
          <w:jc w:val="center"/>
        </w:trPr>
        <w:tc>
          <w:tcPr>
            <w:tcW w:w="0" w:type="auto"/>
            <w:noWrap/>
            <w:vAlign w:val="bottom"/>
            <w:hideMark/>
          </w:tcPr>
          <w:p w14:paraId="6CB77A7B" w14:textId="77777777" w:rsidR="00E31AB3" w:rsidRPr="001626A4" w:rsidRDefault="00E31AB3" w:rsidP="00531048">
            <w:pPr>
              <w:spacing w:after="0" w:line="240" w:lineRule="auto"/>
              <w:ind w:firstLine="0"/>
              <w:rPr>
                <w:rFonts w:eastAsia="Calibri"/>
                <w:color w:val="000000"/>
                <w:sz w:val="21"/>
                <w:szCs w:val="21"/>
              </w:rPr>
            </w:pPr>
            <w:r w:rsidRPr="001626A4">
              <w:rPr>
                <w:rFonts w:eastAsia="Calibri"/>
                <w:color w:val="000000"/>
                <w:sz w:val="21"/>
                <w:szCs w:val="21"/>
              </w:rPr>
              <w:t>DE</w:t>
            </w:r>
          </w:p>
        </w:tc>
        <w:tc>
          <w:tcPr>
            <w:tcW w:w="0" w:type="auto"/>
          </w:tcPr>
          <w:p w14:paraId="55E2A383"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hideMark/>
          </w:tcPr>
          <w:p w14:paraId="72A7C8E8"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r w:rsidRPr="001626A4">
              <w:rPr>
                <w:rFonts w:eastAsia="Calibri"/>
                <w:color w:val="000000"/>
                <w:sz w:val="21"/>
                <w:szCs w:val="21"/>
              </w:rPr>
              <w:t>–0.055</w:t>
            </w:r>
          </w:p>
        </w:tc>
        <w:tc>
          <w:tcPr>
            <w:tcW w:w="0" w:type="auto"/>
            <w:vAlign w:val="bottom"/>
          </w:tcPr>
          <w:p w14:paraId="29D350D6"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hideMark/>
          </w:tcPr>
          <w:p w14:paraId="2AD0F297"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–0.007</w:t>
            </w:r>
          </w:p>
        </w:tc>
        <w:tc>
          <w:tcPr>
            <w:tcW w:w="0" w:type="auto"/>
            <w:vAlign w:val="bottom"/>
          </w:tcPr>
          <w:p w14:paraId="2CF76452"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hideMark/>
          </w:tcPr>
          <w:p w14:paraId="29D072FC"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–0.009</w:t>
            </w:r>
          </w:p>
        </w:tc>
        <w:tc>
          <w:tcPr>
            <w:tcW w:w="0" w:type="auto"/>
            <w:vAlign w:val="bottom"/>
          </w:tcPr>
          <w:p w14:paraId="3CD7F52E"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43E5B210"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–0.032</w:t>
            </w:r>
          </w:p>
        </w:tc>
      </w:tr>
      <w:tr w:rsidR="00E31AB3" w:rsidRPr="000B4113" w14:paraId="132DFCA0" w14:textId="77777777" w:rsidTr="00531048">
        <w:trPr>
          <w:trHeight w:val="300"/>
          <w:jc w:val="center"/>
        </w:trPr>
        <w:tc>
          <w:tcPr>
            <w:tcW w:w="0" w:type="auto"/>
            <w:noWrap/>
            <w:vAlign w:val="bottom"/>
          </w:tcPr>
          <w:p w14:paraId="65539742" w14:textId="77777777" w:rsidR="00E31AB3" w:rsidRPr="001626A4" w:rsidRDefault="00E31AB3" w:rsidP="00531048">
            <w:pPr>
              <w:spacing w:after="0" w:line="240" w:lineRule="auto"/>
              <w:ind w:firstLine="0"/>
              <w:rPr>
                <w:rFonts w:eastAsia="Calibri"/>
                <w:color w:val="000000"/>
                <w:sz w:val="21"/>
                <w:szCs w:val="21"/>
              </w:rPr>
            </w:pPr>
          </w:p>
        </w:tc>
        <w:tc>
          <w:tcPr>
            <w:tcW w:w="0" w:type="auto"/>
          </w:tcPr>
          <w:p w14:paraId="52DEBCDB"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hideMark/>
          </w:tcPr>
          <w:p w14:paraId="45FFFD64"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r w:rsidRPr="001626A4">
              <w:rPr>
                <w:rFonts w:eastAsia="Calibri"/>
                <w:color w:val="000000"/>
                <w:sz w:val="21"/>
                <w:szCs w:val="21"/>
              </w:rPr>
              <w:t>(0.014)</w:t>
            </w:r>
          </w:p>
        </w:tc>
        <w:tc>
          <w:tcPr>
            <w:tcW w:w="0" w:type="auto"/>
            <w:vAlign w:val="bottom"/>
          </w:tcPr>
          <w:p w14:paraId="08A8CB62"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hideMark/>
          </w:tcPr>
          <w:p w14:paraId="4E8F3136"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(0.005)</w:t>
            </w:r>
          </w:p>
        </w:tc>
        <w:tc>
          <w:tcPr>
            <w:tcW w:w="0" w:type="auto"/>
            <w:vAlign w:val="bottom"/>
          </w:tcPr>
          <w:p w14:paraId="665FD0D0"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hideMark/>
          </w:tcPr>
          <w:p w14:paraId="04DAA07F"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(0.051)</w:t>
            </w:r>
          </w:p>
        </w:tc>
        <w:tc>
          <w:tcPr>
            <w:tcW w:w="0" w:type="auto"/>
            <w:vAlign w:val="bottom"/>
          </w:tcPr>
          <w:p w14:paraId="524BCEF3"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414F1D90"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(0.030)</w:t>
            </w:r>
          </w:p>
        </w:tc>
      </w:tr>
      <w:tr w:rsidR="00E31AB3" w:rsidRPr="000B4113" w14:paraId="24F8D070" w14:textId="77777777" w:rsidTr="00531048">
        <w:trPr>
          <w:trHeight w:val="300"/>
          <w:jc w:val="center"/>
        </w:trPr>
        <w:tc>
          <w:tcPr>
            <w:tcW w:w="0" w:type="auto"/>
            <w:noWrap/>
            <w:vAlign w:val="bottom"/>
          </w:tcPr>
          <w:p w14:paraId="66413B66" w14:textId="77777777" w:rsidR="00E31AB3" w:rsidRPr="001626A4" w:rsidRDefault="00E31AB3" w:rsidP="00531048">
            <w:pPr>
              <w:spacing w:after="0" w:line="240" w:lineRule="auto"/>
              <w:ind w:firstLine="0"/>
              <w:rPr>
                <w:rFonts w:eastAsia="Calibri"/>
                <w:color w:val="000000"/>
                <w:sz w:val="21"/>
                <w:szCs w:val="21"/>
              </w:rPr>
            </w:pPr>
          </w:p>
        </w:tc>
        <w:tc>
          <w:tcPr>
            <w:tcW w:w="0" w:type="auto"/>
          </w:tcPr>
          <w:p w14:paraId="6F909783"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tcPr>
          <w:p w14:paraId="1911662B"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p>
        </w:tc>
        <w:tc>
          <w:tcPr>
            <w:tcW w:w="0" w:type="auto"/>
            <w:vAlign w:val="bottom"/>
          </w:tcPr>
          <w:p w14:paraId="4B89308D"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tcPr>
          <w:p w14:paraId="69185C26" w14:textId="77777777" w:rsidR="00E31AB3" w:rsidRPr="001626A4" w:rsidRDefault="00E31AB3" w:rsidP="00531048">
            <w:pPr>
              <w:tabs>
                <w:tab w:val="decimal" w:pos="570"/>
              </w:tabs>
              <w:spacing w:after="0" w:line="240" w:lineRule="auto"/>
              <w:ind w:firstLine="0"/>
              <w:rPr>
                <w:rFonts w:eastAsia="Calibri"/>
                <w:color w:val="000000"/>
                <w:sz w:val="21"/>
                <w:szCs w:val="21"/>
              </w:rPr>
            </w:pPr>
          </w:p>
        </w:tc>
        <w:tc>
          <w:tcPr>
            <w:tcW w:w="0" w:type="auto"/>
            <w:vAlign w:val="bottom"/>
          </w:tcPr>
          <w:p w14:paraId="66941038"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593F1C31" w14:textId="77777777" w:rsidR="00E31AB3" w:rsidRPr="001626A4" w:rsidRDefault="00E31AB3" w:rsidP="00531048">
            <w:pPr>
              <w:tabs>
                <w:tab w:val="decimal" w:pos="585"/>
              </w:tabs>
              <w:spacing w:after="0" w:line="240" w:lineRule="auto"/>
              <w:ind w:firstLine="0"/>
              <w:rPr>
                <w:rFonts w:eastAsia="Calibri"/>
                <w:color w:val="000000"/>
                <w:sz w:val="21"/>
                <w:szCs w:val="21"/>
              </w:rPr>
            </w:pPr>
          </w:p>
        </w:tc>
        <w:tc>
          <w:tcPr>
            <w:tcW w:w="0" w:type="auto"/>
            <w:vAlign w:val="bottom"/>
          </w:tcPr>
          <w:p w14:paraId="65297A8F"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tcPr>
          <w:p w14:paraId="034FBC56" w14:textId="77777777" w:rsidR="00E31AB3" w:rsidRPr="001626A4" w:rsidRDefault="00E31AB3" w:rsidP="00531048">
            <w:pPr>
              <w:tabs>
                <w:tab w:val="decimal" w:pos="585"/>
              </w:tabs>
              <w:spacing w:after="0" w:line="240" w:lineRule="auto"/>
              <w:ind w:firstLine="0"/>
              <w:rPr>
                <w:rFonts w:eastAsia="Calibri"/>
                <w:color w:val="000000"/>
                <w:sz w:val="21"/>
                <w:szCs w:val="21"/>
              </w:rPr>
            </w:pPr>
          </w:p>
        </w:tc>
      </w:tr>
      <w:tr w:rsidR="00E31AB3" w:rsidRPr="000B4113" w14:paraId="45A3AEBD" w14:textId="77777777" w:rsidTr="00531048">
        <w:trPr>
          <w:trHeight w:val="300"/>
          <w:jc w:val="center"/>
        </w:trPr>
        <w:tc>
          <w:tcPr>
            <w:tcW w:w="0" w:type="auto"/>
            <w:noWrap/>
            <w:vAlign w:val="bottom"/>
            <w:hideMark/>
          </w:tcPr>
          <w:p w14:paraId="78611E12" w14:textId="77777777" w:rsidR="00E31AB3" w:rsidRPr="001626A4" w:rsidRDefault="00E31AB3" w:rsidP="00531048">
            <w:pPr>
              <w:spacing w:after="0" w:line="240" w:lineRule="auto"/>
              <w:ind w:firstLine="0"/>
              <w:rPr>
                <w:rFonts w:eastAsia="Calibri"/>
                <w:color w:val="000000"/>
                <w:sz w:val="21"/>
                <w:szCs w:val="21"/>
              </w:rPr>
            </w:pPr>
            <w:r w:rsidRPr="001626A4">
              <w:rPr>
                <w:rFonts w:eastAsia="Calibri"/>
                <w:color w:val="000000"/>
                <w:sz w:val="21"/>
                <w:szCs w:val="21"/>
              </w:rPr>
              <w:t>DC</w:t>
            </w:r>
          </w:p>
        </w:tc>
        <w:tc>
          <w:tcPr>
            <w:tcW w:w="0" w:type="auto"/>
          </w:tcPr>
          <w:p w14:paraId="40CB9106"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hideMark/>
          </w:tcPr>
          <w:p w14:paraId="5C877004"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r w:rsidRPr="001626A4">
              <w:rPr>
                <w:rFonts w:eastAsia="Calibri"/>
                <w:color w:val="000000"/>
                <w:sz w:val="21"/>
                <w:szCs w:val="21"/>
              </w:rPr>
              <w:t>0.030</w:t>
            </w:r>
          </w:p>
        </w:tc>
        <w:tc>
          <w:tcPr>
            <w:tcW w:w="0" w:type="auto"/>
            <w:vAlign w:val="bottom"/>
          </w:tcPr>
          <w:p w14:paraId="52E12550"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hideMark/>
          </w:tcPr>
          <w:p w14:paraId="2261626E"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0.003</w:t>
            </w:r>
          </w:p>
        </w:tc>
        <w:tc>
          <w:tcPr>
            <w:tcW w:w="0" w:type="auto"/>
            <w:vAlign w:val="bottom"/>
          </w:tcPr>
          <w:p w14:paraId="0D09CCD0"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hideMark/>
          </w:tcPr>
          <w:p w14:paraId="4C02F98A"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–0.021</w:t>
            </w:r>
          </w:p>
        </w:tc>
        <w:tc>
          <w:tcPr>
            <w:tcW w:w="0" w:type="auto"/>
            <w:vAlign w:val="bottom"/>
          </w:tcPr>
          <w:p w14:paraId="292C02E5"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1877C3EA"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0.013</w:t>
            </w:r>
          </w:p>
        </w:tc>
      </w:tr>
      <w:tr w:rsidR="00E31AB3" w:rsidRPr="000B4113" w14:paraId="6122B335" w14:textId="77777777" w:rsidTr="00531048">
        <w:trPr>
          <w:trHeight w:val="300"/>
          <w:jc w:val="center"/>
        </w:trPr>
        <w:tc>
          <w:tcPr>
            <w:tcW w:w="0" w:type="auto"/>
            <w:noWrap/>
            <w:vAlign w:val="bottom"/>
          </w:tcPr>
          <w:p w14:paraId="3373747C" w14:textId="77777777" w:rsidR="00E31AB3" w:rsidRPr="001626A4" w:rsidRDefault="00E31AB3" w:rsidP="00531048">
            <w:pPr>
              <w:spacing w:after="0" w:line="240" w:lineRule="auto"/>
              <w:ind w:firstLine="0"/>
              <w:rPr>
                <w:rFonts w:eastAsia="Calibri"/>
                <w:color w:val="000000"/>
                <w:sz w:val="21"/>
                <w:szCs w:val="21"/>
              </w:rPr>
            </w:pPr>
          </w:p>
        </w:tc>
        <w:tc>
          <w:tcPr>
            <w:tcW w:w="0" w:type="auto"/>
          </w:tcPr>
          <w:p w14:paraId="6F487B22"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hideMark/>
          </w:tcPr>
          <w:p w14:paraId="4AA8A922"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r w:rsidRPr="001626A4">
              <w:rPr>
                <w:rFonts w:eastAsia="Calibri"/>
                <w:color w:val="000000"/>
                <w:sz w:val="21"/>
                <w:szCs w:val="21"/>
              </w:rPr>
              <w:t>(0.045)</w:t>
            </w:r>
          </w:p>
        </w:tc>
        <w:tc>
          <w:tcPr>
            <w:tcW w:w="0" w:type="auto"/>
            <w:vAlign w:val="bottom"/>
          </w:tcPr>
          <w:p w14:paraId="436D58D7"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hideMark/>
          </w:tcPr>
          <w:p w14:paraId="54F601A0"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(0.018)</w:t>
            </w:r>
          </w:p>
        </w:tc>
        <w:tc>
          <w:tcPr>
            <w:tcW w:w="0" w:type="auto"/>
            <w:vAlign w:val="bottom"/>
          </w:tcPr>
          <w:p w14:paraId="7CA948F0"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hideMark/>
          </w:tcPr>
          <w:p w14:paraId="05601C06"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(0.074)</w:t>
            </w:r>
          </w:p>
        </w:tc>
        <w:tc>
          <w:tcPr>
            <w:tcW w:w="0" w:type="auto"/>
            <w:vAlign w:val="bottom"/>
          </w:tcPr>
          <w:p w14:paraId="531FB6F8"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02BB290E"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(0.045)</w:t>
            </w:r>
          </w:p>
        </w:tc>
      </w:tr>
      <w:tr w:rsidR="00E31AB3" w:rsidRPr="000B4113" w14:paraId="10CFC920" w14:textId="77777777" w:rsidTr="00531048">
        <w:trPr>
          <w:trHeight w:val="300"/>
          <w:jc w:val="center"/>
        </w:trPr>
        <w:tc>
          <w:tcPr>
            <w:tcW w:w="0" w:type="auto"/>
            <w:noWrap/>
            <w:vAlign w:val="bottom"/>
          </w:tcPr>
          <w:p w14:paraId="0B41F025" w14:textId="77777777" w:rsidR="00E31AB3" w:rsidRPr="001626A4" w:rsidRDefault="00E31AB3" w:rsidP="00531048">
            <w:pPr>
              <w:spacing w:after="0" w:line="240" w:lineRule="auto"/>
              <w:ind w:firstLine="0"/>
              <w:rPr>
                <w:rFonts w:eastAsia="Calibri"/>
                <w:color w:val="000000"/>
                <w:sz w:val="21"/>
                <w:szCs w:val="21"/>
              </w:rPr>
            </w:pPr>
          </w:p>
        </w:tc>
        <w:tc>
          <w:tcPr>
            <w:tcW w:w="0" w:type="auto"/>
          </w:tcPr>
          <w:p w14:paraId="7BA67788"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tcPr>
          <w:p w14:paraId="3C44902C"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p>
        </w:tc>
        <w:tc>
          <w:tcPr>
            <w:tcW w:w="0" w:type="auto"/>
            <w:vAlign w:val="bottom"/>
          </w:tcPr>
          <w:p w14:paraId="2D5BB3E3"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tcPr>
          <w:p w14:paraId="3210E561" w14:textId="77777777" w:rsidR="00E31AB3" w:rsidRPr="001626A4" w:rsidRDefault="00E31AB3" w:rsidP="00531048">
            <w:pPr>
              <w:tabs>
                <w:tab w:val="decimal" w:pos="570"/>
              </w:tabs>
              <w:spacing w:after="0" w:line="240" w:lineRule="auto"/>
              <w:ind w:firstLine="0"/>
              <w:rPr>
                <w:rFonts w:eastAsia="Calibri"/>
                <w:color w:val="000000"/>
                <w:sz w:val="21"/>
                <w:szCs w:val="21"/>
              </w:rPr>
            </w:pPr>
          </w:p>
        </w:tc>
        <w:tc>
          <w:tcPr>
            <w:tcW w:w="0" w:type="auto"/>
            <w:vAlign w:val="bottom"/>
          </w:tcPr>
          <w:p w14:paraId="4D3C92E1"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27DB9702" w14:textId="77777777" w:rsidR="00E31AB3" w:rsidRPr="001626A4" w:rsidRDefault="00E31AB3" w:rsidP="00531048">
            <w:pPr>
              <w:tabs>
                <w:tab w:val="decimal" w:pos="585"/>
              </w:tabs>
              <w:spacing w:after="0" w:line="240" w:lineRule="auto"/>
              <w:ind w:firstLine="0"/>
              <w:rPr>
                <w:rFonts w:eastAsia="Calibri"/>
                <w:color w:val="000000"/>
                <w:sz w:val="21"/>
                <w:szCs w:val="21"/>
              </w:rPr>
            </w:pPr>
          </w:p>
        </w:tc>
        <w:tc>
          <w:tcPr>
            <w:tcW w:w="0" w:type="auto"/>
            <w:vAlign w:val="bottom"/>
          </w:tcPr>
          <w:p w14:paraId="2E3CF654"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tcPr>
          <w:p w14:paraId="73C2BCBE" w14:textId="77777777" w:rsidR="00E31AB3" w:rsidRPr="001626A4" w:rsidRDefault="00E31AB3" w:rsidP="00531048">
            <w:pPr>
              <w:tabs>
                <w:tab w:val="decimal" w:pos="585"/>
              </w:tabs>
              <w:spacing w:after="0" w:line="240" w:lineRule="auto"/>
              <w:ind w:firstLine="0"/>
              <w:rPr>
                <w:rFonts w:eastAsia="Calibri"/>
                <w:color w:val="000000"/>
                <w:sz w:val="21"/>
                <w:szCs w:val="21"/>
              </w:rPr>
            </w:pPr>
          </w:p>
        </w:tc>
      </w:tr>
      <w:tr w:rsidR="00E31AB3" w:rsidRPr="000B4113" w14:paraId="56AFFFD1" w14:textId="77777777" w:rsidTr="00531048">
        <w:trPr>
          <w:trHeight w:val="300"/>
          <w:jc w:val="center"/>
        </w:trPr>
        <w:tc>
          <w:tcPr>
            <w:tcW w:w="0" w:type="auto"/>
            <w:noWrap/>
            <w:vAlign w:val="bottom"/>
            <w:hideMark/>
          </w:tcPr>
          <w:p w14:paraId="0E638D18" w14:textId="77777777" w:rsidR="00E31AB3" w:rsidRPr="001626A4" w:rsidRDefault="00E31AB3" w:rsidP="00531048">
            <w:pPr>
              <w:spacing w:after="0" w:line="240" w:lineRule="auto"/>
              <w:ind w:firstLine="0"/>
              <w:rPr>
                <w:rFonts w:eastAsia="Calibri"/>
                <w:color w:val="000000"/>
                <w:sz w:val="21"/>
                <w:szCs w:val="21"/>
              </w:rPr>
            </w:pPr>
            <w:r w:rsidRPr="001626A4">
              <w:rPr>
                <w:rFonts w:eastAsia="Calibri"/>
                <w:color w:val="000000"/>
                <w:sz w:val="21"/>
                <w:szCs w:val="21"/>
              </w:rPr>
              <w:t>NV</w:t>
            </w:r>
          </w:p>
        </w:tc>
        <w:tc>
          <w:tcPr>
            <w:tcW w:w="0" w:type="auto"/>
          </w:tcPr>
          <w:p w14:paraId="1C289B9A"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hideMark/>
          </w:tcPr>
          <w:p w14:paraId="5CE61A2B"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r w:rsidRPr="001626A4">
              <w:rPr>
                <w:rFonts w:eastAsia="Calibri"/>
                <w:color w:val="000000"/>
                <w:sz w:val="21"/>
                <w:szCs w:val="21"/>
              </w:rPr>
              <w:t>–0.048</w:t>
            </w:r>
          </w:p>
        </w:tc>
        <w:tc>
          <w:tcPr>
            <w:tcW w:w="0" w:type="auto"/>
            <w:vAlign w:val="bottom"/>
          </w:tcPr>
          <w:p w14:paraId="0286B872"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hideMark/>
          </w:tcPr>
          <w:p w14:paraId="055E9235"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0.028</w:t>
            </w:r>
          </w:p>
        </w:tc>
        <w:tc>
          <w:tcPr>
            <w:tcW w:w="0" w:type="auto"/>
            <w:vAlign w:val="bottom"/>
          </w:tcPr>
          <w:p w14:paraId="181BB5DA"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hideMark/>
          </w:tcPr>
          <w:p w14:paraId="7A1C384F"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–0.001</w:t>
            </w:r>
          </w:p>
        </w:tc>
        <w:tc>
          <w:tcPr>
            <w:tcW w:w="0" w:type="auto"/>
            <w:vAlign w:val="bottom"/>
          </w:tcPr>
          <w:p w14:paraId="27A934A3"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21550BBC"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–0.017</w:t>
            </w:r>
          </w:p>
        </w:tc>
      </w:tr>
      <w:tr w:rsidR="00E31AB3" w:rsidRPr="000B4113" w14:paraId="2860A737" w14:textId="77777777" w:rsidTr="00531048">
        <w:trPr>
          <w:trHeight w:val="300"/>
          <w:jc w:val="center"/>
        </w:trPr>
        <w:tc>
          <w:tcPr>
            <w:tcW w:w="0" w:type="auto"/>
            <w:noWrap/>
            <w:vAlign w:val="bottom"/>
          </w:tcPr>
          <w:p w14:paraId="38F5CA92" w14:textId="77777777" w:rsidR="00E31AB3" w:rsidRPr="001626A4" w:rsidRDefault="00E31AB3" w:rsidP="00531048">
            <w:pPr>
              <w:spacing w:after="0" w:line="240" w:lineRule="auto"/>
              <w:ind w:firstLine="0"/>
              <w:rPr>
                <w:rFonts w:eastAsia="Calibri"/>
                <w:color w:val="000000"/>
                <w:sz w:val="21"/>
                <w:szCs w:val="21"/>
              </w:rPr>
            </w:pPr>
          </w:p>
        </w:tc>
        <w:tc>
          <w:tcPr>
            <w:tcW w:w="0" w:type="auto"/>
          </w:tcPr>
          <w:p w14:paraId="48690E1E"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hideMark/>
          </w:tcPr>
          <w:p w14:paraId="014F6EE4"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r w:rsidRPr="001626A4">
              <w:rPr>
                <w:rFonts w:eastAsia="Calibri"/>
                <w:color w:val="000000"/>
                <w:sz w:val="21"/>
                <w:szCs w:val="21"/>
              </w:rPr>
              <w:t>(0.032)</w:t>
            </w:r>
          </w:p>
        </w:tc>
        <w:tc>
          <w:tcPr>
            <w:tcW w:w="0" w:type="auto"/>
            <w:vAlign w:val="bottom"/>
          </w:tcPr>
          <w:p w14:paraId="5F5DDA12"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hideMark/>
          </w:tcPr>
          <w:p w14:paraId="2E83DC0D"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(0.012)</w:t>
            </w:r>
          </w:p>
        </w:tc>
        <w:tc>
          <w:tcPr>
            <w:tcW w:w="0" w:type="auto"/>
            <w:vAlign w:val="bottom"/>
          </w:tcPr>
          <w:p w14:paraId="139DB92A"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hideMark/>
          </w:tcPr>
          <w:p w14:paraId="24D53CF4"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(0.036)</w:t>
            </w:r>
          </w:p>
        </w:tc>
        <w:tc>
          <w:tcPr>
            <w:tcW w:w="0" w:type="auto"/>
            <w:vAlign w:val="bottom"/>
          </w:tcPr>
          <w:p w14:paraId="23901510"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6984D808"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(0.022)</w:t>
            </w:r>
          </w:p>
        </w:tc>
      </w:tr>
      <w:tr w:rsidR="00E31AB3" w:rsidRPr="000B4113" w14:paraId="58334934" w14:textId="77777777" w:rsidTr="00531048">
        <w:trPr>
          <w:trHeight w:val="300"/>
          <w:jc w:val="center"/>
        </w:trPr>
        <w:tc>
          <w:tcPr>
            <w:tcW w:w="0" w:type="auto"/>
            <w:noWrap/>
            <w:vAlign w:val="bottom"/>
          </w:tcPr>
          <w:p w14:paraId="1EFBA992" w14:textId="77777777" w:rsidR="00E31AB3" w:rsidRPr="001626A4" w:rsidRDefault="00E31AB3" w:rsidP="00531048">
            <w:pPr>
              <w:spacing w:after="0" w:line="240" w:lineRule="auto"/>
              <w:ind w:firstLine="0"/>
              <w:rPr>
                <w:rFonts w:eastAsia="Calibri"/>
                <w:color w:val="000000"/>
                <w:sz w:val="21"/>
                <w:szCs w:val="21"/>
              </w:rPr>
            </w:pPr>
          </w:p>
        </w:tc>
        <w:tc>
          <w:tcPr>
            <w:tcW w:w="0" w:type="auto"/>
          </w:tcPr>
          <w:p w14:paraId="37A50F8B"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tcPr>
          <w:p w14:paraId="5252289A"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p>
        </w:tc>
        <w:tc>
          <w:tcPr>
            <w:tcW w:w="0" w:type="auto"/>
            <w:vAlign w:val="bottom"/>
          </w:tcPr>
          <w:p w14:paraId="34EC855F"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tcPr>
          <w:p w14:paraId="70C556CA" w14:textId="77777777" w:rsidR="00E31AB3" w:rsidRPr="001626A4" w:rsidRDefault="00E31AB3" w:rsidP="00531048">
            <w:pPr>
              <w:tabs>
                <w:tab w:val="decimal" w:pos="570"/>
              </w:tabs>
              <w:spacing w:after="0" w:line="240" w:lineRule="auto"/>
              <w:ind w:firstLine="0"/>
              <w:rPr>
                <w:rFonts w:eastAsia="Calibri"/>
                <w:color w:val="000000"/>
                <w:sz w:val="21"/>
                <w:szCs w:val="21"/>
              </w:rPr>
            </w:pPr>
          </w:p>
        </w:tc>
        <w:tc>
          <w:tcPr>
            <w:tcW w:w="0" w:type="auto"/>
            <w:vAlign w:val="bottom"/>
          </w:tcPr>
          <w:p w14:paraId="5D9F75F2"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497CBAC7" w14:textId="77777777" w:rsidR="00E31AB3" w:rsidRPr="001626A4" w:rsidRDefault="00E31AB3" w:rsidP="00531048">
            <w:pPr>
              <w:tabs>
                <w:tab w:val="decimal" w:pos="585"/>
              </w:tabs>
              <w:spacing w:after="0" w:line="240" w:lineRule="auto"/>
              <w:ind w:firstLine="0"/>
              <w:rPr>
                <w:rFonts w:eastAsia="Calibri"/>
                <w:color w:val="000000"/>
                <w:sz w:val="21"/>
                <w:szCs w:val="21"/>
              </w:rPr>
            </w:pPr>
          </w:p>
        </w:tc>
        <w:tc>
          <w:tcPr>
            <w:tcW w:w="0" w:type="auto"/>
            <w:vAlign w:val="bottom"/>
          </w:tcPr>
          <w:p w14:paraId="5116336B"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tcPr>
          <w:p w14:paraId="5BBF6284" w14:textId="77777777" w:rsidR="00E31AB3" w:rsidRPr="001626A4" w:rsidRDefault="00E31AB3" w:rsidP="00531048">
            <w:pPr>
              <w:tabs>
                <w:tab w:val="decimal" w:pos="585"/>
              </w:tabs>
              <w:spacing w:after="0" w:line="240" w:lineRule="auto"/>
              <w:ind w:firstLine="0"/>
              <w:rPr>
                <w:rFonts w:eastAsia="Calibri"/>
                <w:color w:val="000000"/>
                <w:sz w:val="21"/>
                <w:szCs w:val="21"/>
              </w:rPr>
            </w:pPr>
          </w:p>
        </w:tc>
      </w:tr>
      <w:tr w:rsidR="00E31AB3" w:rsidRPr="000B4113" w14:paraId="31D7BE33" w14:textId="77777777" w:rsidTr="00531048">
        <w:trPr>
          <w:trHeight w:val="300"/>
          <w:jc w:val="center"/>
        </w:trPr>
        <w:tc>
          <w:tcPr>
            <w:tcW w:w="0" w:type="auto"/>
            <w:noWrap/>
            <w:vAlign w:val="bottom"/>
            <w:hideMark/>
          </w:tcPr>
          <w:p w14:paraId="428C3545" w14:textId="77777777" w:rsidR="00E31AB3" w:rsidRPr="001626A4" w:rsidRDefault="00E31AB3" w:rsidP="00531048">
            <w:pPr>
              <w:spacing w:after="0" w:line="240" w:lineRule="auto"/>
              <w:ind w:firstLine="0"/>
              <w:rPr>
                <w:rFonts w:eastAsia="Calibri"/>
                <w:color w:val="000000"/>
                <w:sz w:val="21"/>
                <w:szCs w:val="21"/>
              </w:rPr>
            </w:pPr>
            <w:r w:rsidRPr="001626A4">
              <w:rPr>
                <w:rFonts w:eastAsia="Calibri"/>
                <w:color w:val="000000"/>
                <w:sz w:val="21"/>
                <w:szCs w:val="21"/>
              </w:rPr>
              <w:t>State-Wine</w:t>
            </w:r>
          </w:p>
        </w:tc>
        <w:tc>
          <w:tcPr>
            <w:tcW w:w="0" w:type="auto"/>
          </w:tcPr>
          <w:p w14:paraId="17E468B1"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hideMark/>
          </w:tcPr>
          <w:p w14:paraId="309112DD"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r w:rsidRPr="001626A4">
              <w:rPr>
                <w:rFonts w:eastAsia="Calibri"/>
                <w:color w:val="000000"/>
                <w:sz w:val="21"/>
                <w:szCs w:val="21"/>
              </w:rPr>
              <w:t>0.019</w:t>
            </w:r>
          </w:p>
        </w:tc>
        <w:tc>
          <w:tcPr>
            <w:tcW w:w="0" w:type="auto"/>
            <w:vAlign w:val="bottom"/>
          </w:tcPr>
          <w:p w14:paraId="488D637A"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hideMark/>
          </w:tcPr>
          <w:p w14:paraId="732E2C30"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–0.028</w:t>
            </w:r>
          </w:p>
        </w:tc>
        <w:tc>
          <w:tcPr>
            <w:tcW w:w="0" w:type="auto"/>
            <w:vAlign w:val="bottom"/>
          </w:tcPr>
          <w:p w14:paraId="4D622AB8"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hideMark/>
          </w:tcPr>
          <w:p w14:paraId="4A0DA34B"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–0.028</w:t>
            </w:r>
          </w:p>
        </w:tc>
        <w:tc>
          <w:tcPr>
            <w:tcW w:w="0" w:type="auto"/>
            <w:vAlign w:val="bottom"/>
          </w:tcPr>
          <w:p w14:paraId="083E54E8"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5A4C07E5"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–0.032</w:t>
            </w:r>
          </w:p>
        </w:tc>
      </w:tr>
      <w:tr w:rsidR="00E31AB3" w:rsidRPr="000B4113" w14:paraId="335E374F" w14:textId="77777777" w:rsidTr="00531048">
        <w:trPr>
          <w:trHeight w:val="300"/>
          <w:jc w:val="center"/>
        </w:trPr>
        <w:tc>
          <w:tcPr>
            <w:tcW w:w="0" w:type="auto"/>
            <w:noWrap/>
            <w:vAlign w:val="bottom"/>
          </w:tcPr>
          <w:p w14:paraId="3CA8747B" w14:textId="77777777" w:rsidR="00E31AB3" w:rsidRPr="001626A4" w:rsidRDefault="00E31AB3" w:rsidP="00531048">
            <w:pPr>
              <w:spacing w:after="0" w:line="240" w:lineRule="auto"/>
              <w:ind w:firstLine="0"/>
              <w:rPr>
                <w:rFonts w:eastAsia="Calibri"/>
                <w:color w:val="000000"/>
                <w:sz w:val="21"/>
                <w:szCs w:val="21"/>
              </w:rPr>
            </w:pPr>
          </w:p>
        </w:tc>
        <w:tc>
          <w:tcPr>
            <w:tcW w:w="0" w:type="auto"/>
          </w:tcPr>
          <w:p w14:paraId="2589773D"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hideMark/>
          </w:tcPr>
          <w:p w14:paraId="25B02FDC"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r w:rsidRPr="001626A4">
              <w:rPr>
                <w:rFonts w:eastAsia="Calibri"/>
                <w:color w:val="000000"/>
                <w:sz w:val="21"/>
                <w:szCs w:val="21"/>
              </w:rPr>
              <w:t>(0.008)</w:t>
            </w:r>
          </w:p>
        </w:tc>
        <w:tc>
          <w:tcPr>
            <w:tcW w:w="0" w:type="auto"/>
            <w:vAlign w:val="bottom"/>
          </w:tcPr>
          <w:p w14:paraId="7328D672"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hideMark/>
          </w:tcPr>
          <w:p w14:paraId="00B7D738"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(0.003)</w:t>
            </w:r>
          </w:p>
        </w:tc>
        <w:tc>
          <w:tcPr>
            <w:tcW w:w="0" w:type="auto"/>
            <w:vAlign w:val="bottom"/>
          </w:tcPr>
          <w:p w14:paraId="27C81FF0"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hideMark/>
          </w:tcPr>
          <w:p w14:paraId="437E148D"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(0.021)</w:t>
            </w:r>
          </w:p>
        </w:tc>
        <w:tc>
          <w:tcPr>
            <w:tcW w:w="0" w:type="auto"/>
            <w:vAlign w:val="bottom"/>
          </w:tcPr>
          <w:p w14:paraId="56E74CCF"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027A92CB"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(0.012)</w:t>
            </w:r>
          </w:p>
        </w:tc>
      </w:tr>
      <w:tr w:rsidR="00E31AB3" w:rsidRPr="000B4113" w14:paraId="1A24C532" w14:textId="77777777" w:rsidTr="00531048">
        <w:trPr>
          <w:trHeight w:val="300"/>
          <w:jc w:val="center"/>
        </w:trPr>
        <w:tc>
          <w:tcPr>
            <w:tcW w:w="0" w:type="auto"/>
            <w:noWrap/>
            <w:vAlign w:val="bottom"/>
          </w:tcPr>
          <w:p w14:paraId="407CA911" w14:textId="77777777" w:rsidR="00E31AB3" w:rsidRPr="001626A4" w:rsidRDefault="00E31AB3" w:rsidP="00531048">
            <w:pPr>
              <w:spacing w:after="0" w:line="240" w:lineRule="auto"/>
              <w:ind w:firstLine="0"/>
              <w:rPr>
                <w:rFonts w:eastAsia="Calibri"/>
                <w:color w:val="000000"/>
                <w:sz w:val="21"/>
                <w:szCs w:val="21"/>
              </w:rPr>
            </w:pPr>
          </w:p>
        </w:tc>
        <w:tc>
          <w:tcPr>
            <w:tcW w:w="0" w:type="auto"/>
          </w:tcPr>
          <w:p w14:paraId="096EDA14"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tcPr>
          <w:p w14:paraId="7CB0F021"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p>
        </w:tc>
        <w:tc>
          <w:tcPr>
            <w:tcW w:w="0" w:type="auto"/>
            <w:vAlign w:val="bottom"/>
          </w:tcPr>
          <w:p w14:paraId="2AF90B0A"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tcPr>
          <w:p w14:paraId="2F294B96" w14:textId="77777777" w:rsidR="00E31AB3" w:rsidRPr="001626A4" w:rsidRDefault="00E31AB3" w:rsidP="00531048">
            <w:pPr>
              <w:tabs>
                <w:tab w:val="decimal" w:pos="570"/>
              </w:tabs>
              <w:spacing w:after="0" w:line="240" w:lineRule="auto"/>
              <w:ind w:firstLine="0"/>
              <w:rPr>
                <w:rFonts w:eastAsia="Calibri"/>
                <w:color w:val="000000"/>
                <w:sz w:val="21"/>
                <w:szCs w:val="21"/>
              </w:rPr>
            </w:pPr>
          </w:p>
        </w:tc>
        <w:tc>
          <w:tcPr>
            <w:tcW w:w="0" w:type="auto"/>
            <w:vAlign w:val="bottom"/>
          </w:tcPr>
          <w:p w14:paraId="5E4581DF"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2B9433AF" w14:textId="77777777" w:rsidR="00E31AB3" w:rsidRPr="001626A4" w:rsidRDefault="00E31AB3" w:rsidP="00531048">
            <w:pPr>
              <w:tabs>
                <w:tab w:val="decimal" w:pos="585"/>
              </w:tabs>
              <w:spacing w:after="0" w:line="240" w:lineRule="auto"/>
              <w:ind w:firstLine="0"/>
              <w:rPr>
                <w:rFonts w:eastAsia="Calibri"/>
                <w:color w:val="000000"/>
                <w:sz w:val="21"/>
                <w:szCs w:val="21"/>
              </w:rPr>
            </w:pPr>
          </w:p>
        </w:tc>
        <w:tc>
          <w:tcPr>
            <w:tcW w:w="0" w:type="auto"/>
            <w:vAlign w:val="bottom"/>
          </w:tcPr>
          <w:p w14:paraId="6F8F9B16"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tcPr>
          <w:p w14:paraId="733D8503" w14:textId="77777777" w:rsidR="00E31AB3" w:rsidRPr="001626A4" w:rsidRDefault="00E31AB3" w:rsidP="00531048">
            <w:pPr>
              <w:tabs>
                <w:tab w:val="decimal" w:pos="585"/>
              </w:tabs>
              <w:spacing w:after="0" w:line="240" w:lineRule="auto"/>
              <w:ind w:firstLine="0"/>
              <w:rPr>
                <w:rFonts w:eastAsia="Calibri"/>
                <w:color w:val="000000"/>
                <w:sz w:val="21"/>
                <w:szCs w:val="21"/>
              </w:rPr>
            </w:pPr>
          </w:p>
        </w:tc>
      </w:tr>
      <w:tr w:rsidR="00E31AB3" w:rsidRPr="000B4113" w14:paraId="2675574C" w14:textId="77777777" w:rsidTr="00531048">
        <w:trPr>
          <w:trHeight w:val="300"/>
          <w:jc w:val="center"/>
        </w:trPr>
        <w:tc>
          <w:tcPr>
            <w:tcW w:w="0" w:type="auto"/>
            <w:noWrap/>
            <w:vAlign w:val="bottom"/>
            <w:hideMark/>
          </w:tcPr>
          <w:p w14:paraId="0FADC172" w14:textId="77777777" w:rsidR="00E31AB3" w:rsidRPr="001626A4" w:rsidRDefault="00E31AB3" w:rsidP="00531048">
            <w:pPr>
              <w:spacing w:after="0" w:line="240" w:lineRule="auto"/>
              <w:ind w:firstLine="0"/>
              <w:rPr>
                <w:rFonts w:eastAsia="Calibri"/>
                <w:color w:val="000000"/>
                <w:sz w:val="21"/>
                <w:szCs w:val="21"/>
              </w:rPr>
            </w:pPr>
            <w:r w:rsidRPr="001626A4">
              <w:rPr>
                <w:rFonts w:eastAsia="Calibri"/>
                <w:color w:val="000000"/>
                <w:sz w:val="21"/>
                <w:szCs w:val="21"/>
              </w:rPr>
              <w:t>State-Spirits</w:t>
            </w:r>
          </w:p>
        </w:tc>
        <w:tc>
          <w:tcPr>
            <w:tcW w:w="0" w:type="auto"/>
          </w:tcPr>
          <w:p w14:paraId="17E2E152"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hideMark/>
          </w:tcPr>
          <w:p w14:paraId="75EAD563"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r w:rsidRPr="001626A4">
              <w:rPr>
                <w:rFonts w:eastAsia="Calibri"/>
                <w:color w:val="000000"/>
                <w:sz w:val="21"/>
                <w:szCs w:val="21"/>
              </w:rPr>
              <w:t>0.003</w:t>
            </w:r>
          </w:p>
        </w:tc>
        <w:tc>
          <w:tcPr>
            <w:tcW w:w="0" w:type="auto"/>
            <w:vAlign w:val="bottom"/>
          </w:tcPr>
          <w:p w14:paraId="4D09258F"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hideMark/>
          </w:tcPr>
          <w:p w14:paraId="72F2BCAF"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0.010</w:t>
            </w:r>
          </w:p>
        </w:tc>
        <w:tc>
          <w:tcPr>
            <w:tcW w:w="0" w:type="auto"/>
            <w:vAlign w:val="bottom"/>
          </w:tcPr>
          <w:p w14:paraId="653D6854"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hideMark/>
          </w:tcPr>
          <w:p w14:paraId="7FD847F0"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0.025</w:t>
            </w:r>
          </w:p>
        </w:tc>
        <w:tc>
          <w:tcPr>
            <w:tcW w:w="0" w:type="auto"/>
            <w:vAlign w:val="bottom"/>
          </w:tcPr>
          <w:p w14:paraId="274CB1D5"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444F04BB"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0.017</w:t>
            </w:r>
          </w:p>
        </w:tc>
      </w:tr>
      <w:tr w:rsidR="00E31AB3" w:rsidRPr="000B4113" w14:paraId="7B44F055" w14:textId="77777777" w:rsidTr="00531048">
        <w:trPr>
          <w:trHeight w:val="300"/>
          <w:jc w:val="center"/>
        </w:trPr>
        <w:tc>
          <w:tcPr>
            <w:tcW w:w="0" w:type="auto"/>
            <w:noWrap/>
            <w:vAlign w:val="bottom"/>
          </w:tcPr>
          <w:p w14:paraId="7EA2BE85" w14:textId="77777777" w:rsidR="00E31AB3" w:rsidRPr="001626A4" w:rsidRDefault="00E31AB3" w:rsidP="00531048">
            <w:pPr>
              <w:spacing w:after="0" w:line="240" w:lineRule="auto"/>
              <w:ind w:firstLine="0"/>
              <w:rPr>
                <w:rFonts w:eastAsia="Calibri"/>
                <w:color w:val="000000"/>
                <w:sz w:val="21"/>
                <w:szCs w:val="21"/>
              </w:rPr>
            </w:pPr>
          </w:p>
        </w:tc>
        <w:tc>
          <w:tcPr>
            <w:tcW w:w="0" w:type="auto"/>
          </w:tcPr>
          <w:p w14:paraId="4473F232"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hideMark/>
          </w:tcPr>
          <w:p w14:paraId="2F1F4800"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r w:rsidRPr="001626A4">
              <w:rPr>
                <w:rFonts w:eastAsia="Calibri"/>
                <w:color w:val="000000"/>
                <w:sz w:val="21"/>
                <w:szCs w:val="21"/>
              </w:rPr>
              <w:t>(0.006)</w:t>
            </w:r>
          </w:p>
        </w:tc>
        <w:tc>
          <w:tcPr>
            <w:tcW w:w="0" w:type="auto"/>
            <w:vAlign w:val="bottom"/>
          </w:tcPr>
          <w:p w14:paraId="5E19E7B0"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hideMark/>
          </w:tcPr>
          <w:p w14:paraId="22DA33EA"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(0.003)</w:t>
            </w:r>
          </w:p>
        </w:tc>
        <w:tc>
          <w:tcPr>
            <w:tcW w:w="0" w:type="auto"/>
            <w:vAlign w:val="bottom"/>
          </w:tcPr>
          <w:p w14:paraId="28065DD8"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hideMark/>
          </w:tcPr>
          <w:p w14:paraId="174AE609"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(0.007)</w:t>
            </w:r>
          </w:p>
        </w:tc>
        <w:tc>
          <w:tcPr>
            <w:tcW w:w="0" w:type="auto"/>
            <w:vAlign w:val="bottom"/>
          </w:tcPr>
          <w:p w14:paraId="2F67B472"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388256B3"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(0.004)</w:t>
            </w:r>
          </w:p>
        </w:tc>
      </w:tr>
      <w:tr w:rsidR="00E31AB3" w:rsidRPr="000B4113" w14:paraId="42A9A123" w14:textId="77777777" w:rsidTr="00531048">
        <w:trPr>
          <w:trHeight w:val="300"/>
          <w:jc w:val="center"/>
        </w:trPr>
        <w:tc>
          <w:tcPr>
            <w:tcW w:w="0" w:type="auto"/>
            <w:noWrap/>
            <w:vAlign w:val="bottom"/>
          </w:tcPr>
          <w:p w14:paraId="1EC4EEE2" w14:textId="77777777" w:rsidR="00E31AB3" w:rsidRPr="001626A4" w:rsidRDefault="00E31AB3" w:rsidP="00531048">
            <w:pPr>
              <w:spacing w:after="0" w:line="240" w:lineRule="auto"/>
              <w:ind w:firstLine="0"/>
              <w:rPr>
                <w:rFonts w:eastAsia="Calibri"/>
                <w:color w:val="000000"/>
                <w:sz w:val="21"/>
                <w:szCs w:val="21"/>
              </w:rPr>
            </w:pPr>
          </w:p>
        </w:tc>
        <w:tc>
          <w:tcPr>
            <w:tcW w:w="0" w:type="auto"/>
          </w:tcPr>
          <w:p w14:paraId="040D0D47"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tcPr>
          <w:p w14:paraId="03C3009D"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p>
        </w:tc>
        <w:tc>
          <w:tcPr>
            <w:tcW w:w="0" w:type="auto"/>
            <w:vAlign w:val="bottom"/>
          </w:tcPr>
          <w:p w14:paraId="6AFB33C4"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tcPr>
          <w:p w14:paraId="41FDD0E7" w14:textId="77777777" w:rsidR="00E31AB3" w:rsidRPr="001626A4" w:rsidRDefault="00E31AB3" w:rsidP="00531048">
            <w:pPr>
              <w:tabs>
                <w:tab w:val="decimal" w:pos="570"/>
              </w:tabs>
              <w:spacing w:after="0" w:line="240" w:lineRule="auto"/>
              <w:ind w:firstLine="0"/>
              <w:rPr>
                <w:rFonts w:eastAsia="Calibri"/>
                <w:color w:val="000000"/>
                <w:sz w:val="21"/>
                <w:szCs w:val="21"/>
              </w:rPr>
            </w:pPr>
          </w:p>
        </w:tc>
        <w:tc>
          <w:tcPr>
            <w:tcW w:w="0" w:type="auto"/>
            <w:vAlign w:val="bottom"/>
          </w:tcPr>
          <w:p w14:paraId="4143FA92"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67F085E8" w14:textId="77777777" w:rsidR="00E31AB3" w:rsidRPr="001626A4" w:rsidRDefault="00E31AB3" w:rsidP="00531048">
            <w:pPr>
              <w:tabs>
                <w:tab w:val="decimal" w:pos="585"/>
              </w:tabs>
              <w:spacing w:after="0" w:line="240" w:lineRule="auto"/>
              <w:ind w:firstLine="0"/>
              <w:rPr>
                <w:rFonts w:eastAsia="Calibri"/>
                <w:color w:val="000000"/>
                <w:sz w:val="21"/>
                <w:szCs w:val="21"/>
              </w:rPr>
            </w:pPr>
          </w:p>
        </w:tc>
        <w:tc>
          <w:tcPr>
            <w:tcW w:w="0" w:type="auto"/>
            <w:vAlign w:val="bottom"/>
          </w:tcPr>
          <w:p w14:paraId="114E1171"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tcPr>
          <w:p w14:paraId="7AFFCEB3" w14:textId="77777777" w:rsidR="00E31AB3" w:rsidRPr="001626A4" w:rsidRDefault="00E31AB3" w:rsidP="00531048">
            <w:pPr>
              <w:tabs>
                <w:tab w:val="decimal" w:pos="585"/>
              </w:tabs>
              <w:spacing w:after="0" w:line="240" w:lineRule="auto"/>
              <w:ind w:firstLine="0"/>
              <w:rPr>
                <w:rFonts w:eastAsia="Calibri"/>
                <w:color w:val="000000"/>
                <w:sz w:val="21"/>
                <w:szCs w:val="21"/>
              </w:rPr>
            </w:pPr>
          </w:p>
        </w:tc>
      </w:tr>
      <w:tr w:rsidR="00E31AB3" w:rsidRPr="000B4113" w14:paraId="59E9CF34" w14:textId="77777777" w:rsidTr="00531048">
        <w:trPr>
          <w:trHeight w:val="300"/>
          <w:jc w:val="center"/>
        </w:trPr>
        <w:tc>
          <w:tcPr>
            <w:tcW w:w="0" w:type="auto"/>
            <w:noWrap/>
            <w:vAlign w:val="bottom"/>
            <w:hideMark/>
          </w:tcPr>
          <w:p w14:paraId="00979C27" w14:textId="77777777" w:rsidR="00E31AB3" w:rsidRPr="001626A4" w:rsidRDefault="00E31AB3" w:rsidP="00531048">
            <w:pPr>
              <w:spacing w:after="0" w:line="240" w:lineRule="auto"/>
              <w:ind w:firstLine="0"/>
              <w:rPr>
                <w:rFonts w:eastAsia="Calibri"/>
                <w:color w:val="000000"/>
                <w:sz w:val="21"/>
                <w:szCs w:val="21"/>
              </w:rPr>
            </w:pPr>
            <w:r w:rsidRPr="001626A4">
              <w:rPr>
                <w:rFonts w:eastAsia="Calibri"/>
                <w:color w:val="000000"/>
                <w:sz w:val="21"/>
                <w:szCs w:val="21"/>
              </w:rPr>
              <w:t>Wine Prod.</w:t>
            </w:r>
          </w:p>
        </w:tc>
        <w:tc>
          <w:tcPr>
            <w:tcW w:w="0" w:type="auto"/>
          </w:tcPr>
          <w:p w14:paraId="534E2EE0"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hideMark/>
          </w:tcPr>
          <w:p w14:paraId="796935BE"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r w:rsidRPr="001626A4">
              <w:rPr>
                <w:rFonts w:eastAsia="Calibri"/>
                <w:color w:val="000000"/>
                <w:sz w:val="21"/>
                <w:szCs w:val="21"/>
              </w:rPr>
              <w:t>–0.100</w:t>
            </w:r>
          </w:p>
        </w:tc>
        <w:tc>
          <w:tcPr>
            <w:tcW w:w="0" w:type="auto"/>
            <w:vAlign w:val="bottom"/>
          </w:tcPr>
          <w:p w14:paraId="543FB4AE"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hideMark/>
          </w:tcPr>
          <w:p w14:paraId="2B035E64"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0.063</w:t>
            </w:r>
          </w:p>
        </w:tc>
        <w:tc>
          <w:tcPr>
            <w:tcW w:w="0" w:type="auto"/>
            <w:vAlign w:val="bottom"/>
          </w:tcPr>
          <w:p w14:paraId="3B48DA60"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hideMark/>
          </w:tcPr>
          <w:p w14:paraId="74EE699E"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–0.088</w:t>
            </w:r>
          </w:p>
        </w:tc>
        <w:tc>
          <w:tcPr>
            <w:tcW w:w="0" w:type="auto"/>
            <w:vAlign w:val="bottom"/>
          </w:tcPr>
          <w:p w14:paraId="7956BCF1"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0F9B7525"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0.061</w:t>
            </w:r>
          </w:p>
        </w:tc>
      </w:tr>
      <w:tr w:rsidR="00E31AB3" w:rsidRPr="000B4113" w14:paraId="3A47824C" w14:textId="77777777" w:rsidTr="00531048">
        <w:trPr>
          <w:trHeight w:val="300"/>
          <w:jc w:val="center"/>
        </w:trPr>
        <w:tc>
          <w:tcPr>
            <w:tcW w:w="0" w:type="auto"/>
            <w:noWrap/>
            <w:vAlign w:val="bottom"/>
          </w:tcPr>
          <w:p w14:paraId="79BED1A8" w14:textId="77777777" w:rsidR="00E31AB3" w:rsidRPr="001626A4" w:rsidRDefault="00E31AB3" w:rsidP="00531048">
            <w:pPr>
              <w:spacing w:after="0" w:line="240" w:lineRule="auto"/>
              <w:ind w:firstLine="0"/>
              <w:rPr>
                <w:rFonts w:eastAsia="Calibri"/>
                <w:color w:val="000000"/>
                <w:sz w:val="21"/>
                <w:szCs w:val="21"/>
              </w:rPr>
            </w:pPr>
          </w:p>
        </w:tc>
        <w:tc>
          <w:tcPr>
            <w:tcW w:w="0" w:type="auto"/>
          </w:tcPr>
          <w:p w14:paraId="287E1D15"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tcPr>
          <w:p w14:paraId="092E7CA2"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r w:rsidRPr="001626A4">
              <w:rPr>
                <w:rFonts w:eastAsia="Calibri"/>
                <w:color w:val="000000"/>
                <w:sz w:val="21"/>
                <w:szCs w:val="21"/>
              </w:rPr>
              <w:t>(0.010)</w:t>
            </w:r>
          </w:p>
        </w:tc>
        <w:tc>
          <w:tcPr>
            <w:tcW w:w="0" w:type="auto"/>
            <w:vAlign w:val="bottom"/>
          </w:tcPr>
          <w:p w14:paraId="577009B3"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tcPr>
          <w:p w14:paraId="0030F05F"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(0.004)</w:t>
            </w:r>
          </w:p>
        </w:tc>
        <w:tc>
          <w:tcPr>
            <w:tcW w:w="0" w:type="auto"/>
            <w:vAlign w:val="bottom"/>
          </w:tcPr>
          <w:p w14:paraId="708225E7"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4BF5145E"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(0.024)</w:t>
            </w:r>
          </w:p>
        </w:tc>
        <w:tc>
          <w:tcPr>
            <w:tcW w:w="0" w:type="auto"/>
            <w:vAlign w:val="bottom"/>
          </w:tcPr>
          <w:p w14:paraId="141B2F58"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tcPr>
          <w:p w14:paraId="71F40A99"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(0.014)</w:t>
            </w:r>
          </w:p>
        </w:tc>
      </w:tr>
      <w:tr w:rsidR="00E31AB3" w:rsidRPr="000B4113" w14:paraId="53925243" w14:textId="77777777" w:rsidTr="00531048">
        <w:trPr>
          <w:trHeight w:val="300"/>
          <w:jc w:val="center"/>
        </w:trPr>
        <w:tc>
          <w:tcPr>
            <w:tcW w:w="0" w:type="auto"/>
            <w:noWrap/>
            <w:vAlign w:val="bottom"/>
          </w:tcPr>
          <w:p w14:paraId="645E7B0B" w14:textId="77777777" w:rsidR="00E31AB3" w:rsidRPr="001626A4" w:rsidRDefault="00E31AB3" w:rsidP="00531048">
            <w:pPr>
              <w:spacing w:after="0" w:line="240" w:lineRule="auto"/>
              <w:ind w:firstLine="0"/>
              <w:rPr>
                <w:rFonts w:eastAsia="Calibri"/>
                <w:color w:val="000000"/>
                <w:sz w:val="21"/>
                <w:szCs w:val="21"/>
              </w:rPr>
            </w:pPr>
          </w:p>
        </w:tc>
        <w:tc>
          <w:tcPr>
            <w:tcW w:w="0" w:type="auto"/>
          </w:tcPr>
          <w:p w14:paraId="17A3423F"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tcPr>
          <w:p w14:paraId="6D3117EB"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p>
        </w:tc>
        <w:tc>
          <w:tcPr>
            <w:tcW w:w="0" w:type="auto"/>
            <w:vAlign w:val="bottom"/>
          </w:tcPr>
          <w:p w14:paraId="0F6F7295"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tcPr>
          <w:p w14:paraId="418B7A4C" w14:textId="77777777" w:rsidR="00E31AB3" w:rsidRPr="001626A4" w:rsidRDefault="00E31AB3" w:rsidP="00531048">
            <w:pPr>
              <w:tabs>
                <w:tab w:val="decimal" w:pos="570"/>
              </w:tabs>
              <w:spacing w:after="0" w:line="240" w:lineRule="auto"/>
              <w:ind w:firstLine="0"/>
              <w:rPr>
                <w:rFonts w:eastAsia="Calibri"/>
                <w:color w:val="000000"/>
                <w:sz w:val="21"/>
                <w:szCs w:val="21"/>
              </w:rPr>
            </w:pPr>
          </w:p>
        </w:tc>
        <w:tc>
          <w:tcPr>
            <w:tcW w:w="0" w:type="auto"/>
            <w:vAlign w:val="bottom"/>
          </w:tcPr>
          <w:p w14:paraId="1EDF89FB"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00BD29E5" w14:textId="77777777" w:rsidR="00E31AB3" w:rsidRPr="001626A4" w:rsidRDefault="00E31AB3" w:rsidP="00531048">
            <w:pPr>
              <w:tabs>
                <w:tab w:val="decimal" w:pos="585"/>
              </w:tabs>
              <w:spacing w:after="0" w:line="240" w:lineRule="auto"/>
              <w:ind w:firstLine="0"/>
              <w:rPr>
                <w:rFonts w:eastAsia="Calibri"/>
                <w:color w:val="000000"/>
                <w:sz w:val="21"/>
                <w:szCs w:val="21"/>
              </w:rPr>
            </w:pPr>
          </w:p>
        </w:tc>
        <w:tc>
          <w:tcPr>
            <w:tcW w:w="0" w:type="auto"/>
            <w:vAlign w:val="bottom"/>
          </w:tcPr>
          <w:p w14:paraId="73FCE325"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tcPr>
          <w:p w14:paraId="47A3020C" w14:textId="77777777" w:rsidR="00E31AB3" w:rsidRPr="001626A4" w:rsidRDefault="00E31AB3" w:rsidP="00531048">
            <w:pPr>
              <w:tabs>
                <w:tab w:val="decimal" w:pos="585"/>
              </w:tabs>
              <w:spacing w:after="0" w:line="240" w:lineRule="auto"/>
              <w:ind w:firstLine="0"/>
              <w:rPr>
                <w:rFonts w:eastAsia="Calibri"/>
                <w:color w:val="000000"/>
                <w:sz w:val="21"/>
                <w:szCs w:val="21"/>
              </w:rPr>
            </w:pPr>
          </w:p>
        </w:tc>
      </w:tr>
      <w:tr w:rsidR="00E31AB3" w:rsidRPr="000B4113" w14:paraId="1E8937B5" w14:textId="77777777" w:rsidTr="00531048">
        <w:trPr>
          <w:trHeight w:val="300"/>
          <w:jc w:val="center"/>
        </w:trPr>
        <w:tc>
          <w:tcPr>
            <w:tcW w:w="0" w:type="auto"/>
            <w:noWrap/>
            <w:vAlign w:val="bottom"/>
          </w:tcPr>
          <w:p w14:paraId="2F6AAE41" w14:textId="77777777" w:rsidR="00E31AB3" w:rsidRPr="001626A4" w:rsidRDefault="00E31AB3" w:rsidP="00531048">
            <w:pPr>
              <w:spacing w:after="0" w:line="240" w:lineRule="auto"/>
              <w:ind w:firstLine="0"/>
              <w:rPr>
                <w:rFonts w:eastAsia="Calibri"/>
                <w:color w:val="000000"/>
                <w:sz w:val="21"/>
                <w:szCs w:val="21"/>
              </w:rPr>
            </w:pPr>
            <w:r w:rsidRPr="001626A4">
              <w:rPr>
                <w:rFonts w:eastAsia="Calibri"/>
                <w:color w:val="000000"/>
                <w:sz w:val="21"/>
                <w:szCs w:val="21"/>
              </w:rPr>
              <w:t>Intercept</w:t>
            </w:r>
          </w:p>
        </w:tc>
        <w:tc>
          <w:tcPr>
            <w:tcW w:w="0" w:type="auto"/>
          </w:tcPr>
          <w:p w14:paraId="2AABCC41"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tcPr>
          <w:p w14:paraId="1BC7AEE2"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r w:rsidRPr="001626A4">
              <w:rPr>
                <w:rFonts w:eastAsia="Calibri"/>
                <w:color w:val="000000"/>
                <w:sz w:val="21"/>
                <w:szCs w:val="21"/>
              </w:rPr>
              <w:t>–0.060</w:t>
            </w:r>
          </w:p>
        </w:tc>
        <w:tc>
          <w:tcPr>
            <w:tcW w:w="0" w:type="auto"/>
            <w:vAlign w:val="bottom"/>
          </w:tcPr>
          <w:p w14:paraId="568CE2B3"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tcPr>
          <w:p w14:paraId="75E1DB9E"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0.007</w:t>
            </w:r>
          </w:p>
        </w:tc>
        <w:tc>
          <w:tcPr>
            <w:tcW w:w="0" w:type="auto"/>
            <w:vAlign w:val="bottom"/>
          </w:tcPr>
          <w:p w14:paraId="74B3407E"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1BBE2AF8"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–0.115</w:t>
            </w:r>
          </w:p>
        </w:tc>
        <w:tc>
          <w:tcPr>
            <w:tcW w:w="0" w:type="auto"/>
            <w:vAlign w:val="bottom"/>
          </w:tcPr>
          <w:p w14:paraId="6983360C"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tcPr>
          <w:p w14:paraId="69BD4EE9"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0.058</w:t>
            </w:r>
          </w:p>
        </w:tc>
      </w:tr>
      <w:tr w:rsidR="00E31AB3" w:rsidRPr="000B4113" w14:paraId="1CDC7418" w14:textId="77777777" w:rsidTr="00531048">
        <w:trPr>
          <w:trHeight w:val="300"/>
          <w:jc w:val="center"/>
        </w:trPr>
        <w:tc>
          <w:tcPr>
            <w:tcW w:w="0" w:type="auto"/>
            <w:tcBorders>
              <w:bottom w:val="single" w:sz="4" w:space="0" w:color="auto"/>
            </w:tcBorders>
            <w:noWrap/>
            <w:vAlign w:val="bottom"/>
          </w:tcPr>
          <w:p w14:paraId="112AE649" w14:textId="77777777" w:rsidR="00E31AB3" w:rsidRPr="001626A4" w:rsidRDefault="00E31AB3" w:rsidP="00531048">
            <w:pPr>
              <w:spacing w:after="0" w:line="240" w:lineRule="auto"/>
              <w:ind w:firstLine="0"/>
              <w:rPr>
                <w:rFonts w:eastAsia="Calibri"/>
                <w:color w:val="000000"/>
                <w:sz w:val="21"/>
                <w:szCs w:val="21"/>
              </w:rPr>
            </w:pPr>
          </w:p>
        </w:tc>
        <w:tc>
          <w:tcPr>
            <w:tcW w:w="0" w:type="auto"/>
            <w:tcBorders>
              <w:bottom w:val="single" w:sz="4" w:space="0" w:color="auto"/>
            </w:tcBorders>
          </w:tcPr>
          <w:p w14:paraId="35D13598"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tcBorders>
              <w:bottom w:val="single" w:sz="4" w:space="0" w:color="auto"/>
            </w:tcBorders>
            <w:noWrap/>
            <w:vAlign w:val="bottom"/>
            <w:hideMark/>
          </w:tcPr>
          <w:p w14:paraId="3601CF1A" w14:textId="77777777" w:rsidR="00E31AB3" w:rsidRPr="001626A4" w:rsidRDefault="00E31AB3" w:rsidP="00531048">
            <w:pPr>
              <w:tabs>
                <w:tab w:val="decimal" w:pos="540"/>
              </w:tabs>
              <w:spacing w:after="0" w:line="240" w:lineRule="auto"/>
              <w:ind w:firstLine="0"/>
              <w:jc w:val="both"/>
              <w:rPr>
                <w:rFonts w:eastAsia="Calibri"/>
                <w:color w:val="000000"/>
                <w:sz w:val="21"/>
                <w:szCs w:val="21"/>
              </w:rPr>
            </w:pPr>
            <w:r w:rsidRPr="001626A4">
              <w:rPr>
                <w:rFonts w:eastAsia="Calibri"/>
                <w:color w:val="000000"/>
                <w:sz w:val="21"/>
                <w:szCs w:val="21"/>
              </w:rPr>
              <w:t>(0.011)</w:t>
            </w:r>
          </w:p>
        </w:tc>
        <w:tc>
          <w:tcPr>
            <w:tcW w:w="0" w:type="auto"/>
            <w:tcBorders>
              <w:bottom w:val="single" w:sz="4" w:space="0" w:color="auto"/>
            </w:tcBorders>
            <w:vAlign w:val="bottom"/>
          </w:tcPr>
          <w:p w14:paraId="7E72EBD6"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tcBorders>
              <w:bottom w:val="single" w:sz="4" w:space="0" w:color="auto"/>
            </w:tcBorders>
            <w:vAlign w:val="bottom"/>
            <w:hideMark/>
          </w:tcPr>
          <w:p w14:paraId="19CE7751"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(0.004)</w:t>
            </w:r>
          </w:p>
        </w:tc>
        <w:tc>
          <w:tcPr>
            <w:tcW w:w="0" w:type="auto"/>
            <w:tcBorders>
              <w:bottom w:val="single" w:sz="4" w:space="0" w:color="auto"/>
            </w:tcBorders>
            <w:vAlign w:val="bottom"/>
          </w:tcPr>
          <w:p w14:paraId="20C41A98"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tcBorders>
              <w:bottom w:val="single" w:sz="4" w:space="0" w:color="auto"/>
            </w:tcBorders>
            <w:vAlign w:val="bottom"/>
            <w:hideMark/>
          </w:tcPr>
          <w:p w14:paraId="1E3D0D97"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(0.024)</w:t>
            </w:r>
          </w:p>
        </w:tc>
        <w:tc>
          <w:tcPr>
            <w:tcW w:w="0" w:type="auto"/>
            <w:tcBorders>
              <w:bottom w:val="single" w:sz="4" w:space="0" w:color="auto"/>
            </w:tcBorders>
            <w:vAlign w:val="bottom"/>
          </w:tcPr>
          <w:p w14:paraId="273F2190"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tcBorders>
              <w:bottom w:val="single" w:sz="4" w:space="0" w:color="auto"/>
            </w:tcBorders>
            <w:noWrap/>
            <w:vAlign w:val="bottom"/>
            <w:hideMark/>
          </w:tcPr>
          <w:p w14:paraId="3BF764A2" w14:textId="77777777" w:rsidR="00E31AB3" w:rsidRPr="001626A4" w:rsidRDefault="00E31AB3" w:rsidP="00531048">
            <w:pPr>
              <w:tabs>
                <w:tab w:val="decimal" w:pos="585"/>
              </w:tabs>
              <w:spacing w:after="0" w:line="240" w:lineRule="auto"/>
              <w:ind w:firstLine="0"/>
              <w:rPr>
                <w:rFonts w:eastAsia="Calibri"/>
                <w:color w:val="000000"/>
                <w:sz w:val="21"/>
                <w:szCs w:val="21"/>
              </w:rPr>
            </w:pPr>
            <w:r w:rsidRPr="001626A4">
              <w:rPr>
                <w:rFonts w:eastAsia="Calibri"/>
                <w:color w:val="000000"/>
                <w:sz w:val="21"/>
                <w:szCs w:val="21"/>
              </w:rPr>
              <w:t>(0.015)</w:t>
            </w:r>
          </w:p>
        </w:tc>
      </w:tr>
      <w:tr w:rsidR="00E31AB3" w:rsidRPr="000B4113" w14:paraId="38FA67B9" w14:textId="77777777" w:rsidTr="00531048">
        <w:trPr>
          <w:trHeight w:val="300"/>
          <w:jc w:val="center"/>
        </w:trPr>
        <w:tc>
          <w:tcPr>
            <w:tcW w:w="0" w:type="auto"/>
            <w:tcBorders>
              <w:top w:val="single" w:sz="4" w:space="0" w:color="auto"/>
              <w:left w:val="nil"/>
              <w:bottom w:val="single" w:sz="4" w:space="0" w:color="auto"/>
              <w:right w:val="nil"/>
            </w:tcBorders>
            <w:noWrap/>
            <w:vAlign w:val="bottom"/>
            <w:hideMark/>
          </w:tcPr>
          <w:p w14:paraId="505E7D02" w14:textId="77777777" w:rsidR="00E31AB3" w:rsidRPr="001626A4" w:rsidRDefault="00E31AB3" w:rsidP="00531048">
            <w:pPr>
              <w:spacing w:after="0" w:line="240" w:lineRule="auto"/>
              <w:ind w:firstLine="0"/>
              <w:rPr>
                <w:rFonts w:eastAsia="Calibri"/>
                <w:color w:val="000000"/>
                <w:sz w:val="21"/>
                <w:szCs w:val="21"/>
              </w:rPr>
            </w:pPr>
            <w:r w:rsidRPr="001626A4">
              <w:rPr>
                <w:color w:val="000000"/>
                <w:sz w:val="21"/>
                <w:szCs w:val="21"/>
              </w:rPr>
              <w:t>R</w:t>
            </w:r>
            <w:r w:rsidRPr="001626A4">
              <w:rPr>
                <w:color w:val="000000"/>
                <w:sz w:val="21"/>
                <w:szCs w:val="21"/>
                <w:vertAlign w:val="superscript"/>
              </w:rPr>
              <w:t>2</w:t>
            </w:r>
          </w:p>
        </w:tc>
        <w:tc>
          <w:tcPr>
            <w:tcW w:w="0" w:type="auto"/>
            <w:tcBorders>
              <w:top w:val="single" w:sz="4" w:space="0" w:color="auto"/>
              <w:left w:val="nil"/>
              <w:bottom w:val="single" w:sz="4" w:space="0" w:color="auto"/>
              <w:right w:val="nil"/>
            </w:tcBorders>
          </w:tcPr>
          <w:p w14:paraId="53EE89B8"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tcBorders>
              <w:top w:val="single" w:sz="4" w:space="0" w:color="auto"/>
              <w:left w:val="nil"/>
              <w:bottom w:val="single" w:sz="4" w:space="0" w:color="auto"/>
              <w:right w:val="nil"/>
            </w:tcBorders>
            <w:noWrap/>
            <w:vAlign w:val="bottom"/>
            <w:hideMark/>
          </w:tcPr>
          <w:p w14:paraId="01264970" w14:textId="77777777" w:rsidR="00E31AB3" w:rsidRPr="001626A4" w:rsidRDefault="00E31AB3" w:rsidP="00531048">
            <w:pPr>
              <w:spacing w:after="0" w:line="240" w:lineRule="auto"/>
              <w:ind w:firstLine="0"/>
              <w:jc w:val="center"/>
              <w:rPr>
                <w:rFonts w:eastAsia="Calibri"/>
                <w:color w:val="000000"/>
                <w:sz w:val="21"/>
                <w:szCs w:val="21"/>
              </w:rPr>
            </w:pPr>
            <w:r w:rsidRPr="001626A4">
              <w:rPr>
                <w:rFonts w:eastAsia="Calibri"/>
                <w:color w:val="000000"/>
                <w:sz w:val="21"/>
                <w:szCs w:val="21"/>
              </w:rPr>
              <w:t>0.622</w:t>
            </w:r>
          </w:p>
        </w:tc>
        <w:tc>
          <w:tcPr>
            <w:tcW w:w="0" w:type="auto"/>
            <w:tcBorders>
              <w:top w:val="single" w:sz="4" w:space="0" w:color="auto"/>
              <w:left w:val="nil"/>
              <w:bottom w:val="single" w:sz="4" w:space="0" w:color="auto"/>
              <w:right w:val="nil"/>
            </w:tcBorders>
            <w:vAlign w:val="bottom"/>
          </w:tcPr>
          <w:p w14:paraId="34DC0F40" w14:textId="77777777" w:rsidR="00E31AB3" w:rsidRPr="001626A4" w:rsidRDefault="00E31AB3" w:rsidP="00531048">
            <w:pPr>
              <w:tabs>
                <w:tab w:val="decimal" w:pos="165"/>
                <w:tab w:val="decimal" w:pos="255"/>
              </w:tabs>
              <w:spacing w:after="0" w:line="240" w:lineRule="auto"/>
              <w:ind w:firstLine="0"/>
              <w:jc w:val="center"/>
              <w:rPr>
                <w:rFonts w:eastAsia="Calibri"/>
                <w:color w:val="000000"/>
                <w:sz w:val="21"/>
                <w:szCs w:val="21"/>
              </w:rPr>
            </w:pPr>
          </w:p>
        </w:tc>
        <w:tc>
          <w:tcPr>
            <w:tcW w:w="0" w:type="auto"/>
            <w:tcBorders>
              <w:top w:val="single" w:sz="4" w:space="0" w:color="auto"/>
              <w:left w:val="nil"/>
              <w:bottom w:val="single" w:sz="4" w:space="0" w:color="auto"/>
              <w:right w:val="nil"/>
            </w:tcBorders>
            <w:vAlign w:val="bottom"/>
            <w:hideMark/>
          </w:tcPr>
          <w:p w14:paraId="7941E19D" w14:textId="77777777" w:rsidR="00E31AB3" w:rsidRPr="001626A4" w:rsidRDefault="00E31AB3" w:rsidP="00531048">
            <w:pPr>
              <w:spacing w:after="0" w:line="240" w:lineRule="auto"/>
              <w:ind w:firstLine="0"/>
              <w:jc w:val="center"/>
              <w:rPr>
                <w:rFonts w:eastAsia="Calibri"/>
                <w:color w:val="000000"/>
                <w:sz w:val="21"/>
                <w:szCs w:val="21"/>
              </w:rPr>
            </w:pPr>
            <w:r w:rsidRPr="001626A4">
              <w:rPr>
                <w:rFonts w:eastAsia="Calibri"/>
                <w:color w:val="000000"/>
                <w:sz w:val="21"/>
                <w:szCs w:val="21"/>
              </w:rPr>
              <w:t>0.874</w:t>
            </w:r>
          </w:p>
        </w:tc>
        <w:tc>
          <w:tcPr>
            <w:tcW w:w="0" w:type="auto"/>
            <w:tcBorders>
              <w:top w:val="single" w:sz="4" w:space="0" w:color="auto"/>
              <w:left w:val="nil"/>
              <w:bottom w:val="single" w:sz="4" w:space="0" w:color="auto"/>
              <w:right w:val="nil"/>
            </w:tcBorders>
            <w:vAlign w:val="bottom"/>
          </w:tcPr>
          <w:p w14:paraId="6F7947CB" w14:textId="77777777" w:rsidR="00E31AB3" w:rsidRPr="001626A4" w:rsidRDefault="00E31AB3" w:rsidP="00531048">
            <w:pPr>
              <w:tabs>
                <w:tab w:val="decimal" w:pos="210"/>
                <w:tab w:val="decimal" w:pos="255"/>
              </w:tabs>
              <w:spacing w:after="0" w:line="240" w:lineRule="auto"/>
              <w:ind w:firstLine="0"/>
              <w:jc w:val="center"/>
              <w:rPr>
                <w:rFonts w:eastAsia="Calibri"/>
                <w:color w:val="000000"/>
                <w:sz w:val="21"/>
                <w:szCs w:val="21"/>
              </w:rPr>
            </w:pPr>
          </w:p>
        </w:tc>
        <w:tc>
          <w:tcPr>
            <w:tcW w:w="0" w:type="auto"/>
            <w:tcBorders>
              <w:top w:val="single" w:sz="4" w:space="0" w:color="auto"/>
              <w:left w:val="nil"/>
              <w:bottom w:val="single" w:sz="4" w:space="0" w:color="auto"/>
              <w:right w:val="nil"/>
            </w:tcBorders>
            <w:vAlign w:val="bottom"/>
            <w:hideMark/>
          </w:tcPr>
          <w:p w14:paraId="1AC433CE" w14:textId="77777777" w:rsidR="00E31AB3" w:rsidRPr="001626A4" w:rsidRDefault="00E31AB3" w:rsidP="00531048">
            <w:pPr>
              <w:spacing w:after="0" w:line="240" w:lineRule="auto"/>
              <w:ind w:firstLine="0"/>
              <w:jc w:val="center"/>
              <w:rPr>
                <w:rFonts w:eastAsia="Calibri"/>
                <w:color w:val="000000"/>
                <w:sz w:val="21"/>
                <w:szCs w:val="21"/>
              </w:rPr>
            </w:pPr>
            <w:r w:rsidRPr="001626A4">
              <w:rPr>
                <w:rFonts w:eastAsia="Calibri"/>
                <w:color w:val="000000"/>
                <w:sz w:val="21"/>
                <w:szCs w:val="21"/>
              </w:rPr>
              <w:t>0.658</w:t>
            </w:r>
          </w:p>
        </w:tc>
        <w:tc>
          <w:tcPr>
            <w:tcW w:w="0" w:type="auto"/>
            <w:tcBorders>
              <w:top w:val="single" w:sz="4" w:space="0" w:color="auto"/>
              <w:left w:val="nil"/>
              <w:bottom w:val="single" w:sz="4" w:space="0" w:color="auto"/>
              <w:right w:val="nil"/>
            </w:tcBorders>
            <w:vAlign w:val="bottom"/>
          </w:tcPr>
          <w:p w14:paraId="74041F74" w14:textId="77777777" w:rsidR="00E31AB3" w:rsidRPr="001626A4" w:rsidRDefault="00E31AB3" w:rsidP="00531048">
            <w:pPr>
              <w:tabs>
                <w:tab w:val="decimal" w:pos="210"/>
                <w:tab w:val="decimal" w:pos="255"/>
              </w:tabs>
              <w:spacing w:after="0" w:line="240" w:lineRule="auto"/>
              <w:ind w:firstLine="0"/>
              <w:jc w:val="center"/>
              <w:rPr>
                <w:rFonts w:eastAsia="Calibri"/>
                <w:color w:val="000000"/>
                <w:sz w:val="21"/>
                <w:szCs w:val="21"/>
              </w:rPr>
            </w:pPr>
          </w:p>
        </w:tc>
        <w:tc>
          <w:tcPr>
            <w:tcW w:w="0" w:type="auto"/>
            <w:tcBorders>
              <w:top w:val="single" w:sz="4" w:space="0" w:color="auto"/>
              <w:left w:val="nil"/>
              <w:bottom w:val="single" w:sz="4" w:space="0" w:color="auto"/>
              <w:right w:val="nil"/>
            </w:tcBorders>
            <w:noWrap/>
            <w:vAlign w:val="bottom"/>
            <w:hideMark/>
          </w:tcPr>
          <w:p w14:paraId="5D379921" w14:textId="77777777" w:rsidR="00E31AB3" w:rsidRPr="001626A4" w:rsidRDefault="00E31AB3" w:rsidP="00531048">
            <w:pPr>
              <w:spacing w:after="0" w:line="240" w:lineRule="auto"/>
              <w:ind w:firstLine="0"/>
              <w:jc w:val="center"/>
              <w:rPr>
                <w:rFonts w:eastAsia="Calibri"/>
                <w:color w:val="000000"/>
                <w:sz w:val="21"/>
                <w:szCs w:val="21"/>
              </w:rPr>
            </w:pPr>
            <w:r w:rsidRPr="001626A4">
              <w:rPr>
                <w:rFonts w:eastAsia="Calibri"/>
                <w:color w:val="000000"/>
                <w:sz w:val="21"/>
                <w:szCs w:val="21"/>
              </w:rPr>
              <w:t>0.782</w:t>
            </w:r>
          </w:p>
        </w:tc>
      </w:tr>
    </w:tbl>
    <w:p w14:paraId="7969EAC9" w14:textId="77777777" w:rsidR="00E31AB3" w:rsidRPr="000B4113" w:rsidRDefault="00E31AB3" w:rsidP="00E31AB3">
      <w:pPr>
        <w:spacing w:after="0" w:line="240" w:lineRule="auto"/>
        <w:ind w:firstLine="0"/>
        <w:rPr>
          <w:rFonts w:eastAsiaTheme="minorHAnsi"/>
          <w:sz w:val="20"/>
        </w:rPr>
      </w:pPr>
      <w:r w:rsidRPr="000B4113">
        <w:rPr>
          <w:rFonts w:eastAsiaTheme="minorHAnsi"/>
          <w:i/>
          <w:sz w:val="20"/>
        </w:rPr>
        <w:t>Source:</w:t>
      </w:r>
      <w:r w:rsidRPr="000B4113">
        <w:rPr>
          <w:rFonts w:eastAsiaTheme="minorHAnsi"/>
          <w:sz w:val="20"/>
        </w:rPr>
        <w:t xml:space="preserve"> Created by the authors using consumption data from Haughwout and Slater (2018), prices from the Bureau of Labor Statistics and Alcohol and Tobacco Tax and Trade Bureau, and other sources as described in Table 3.</w:t>
      </w:r>
    </w:p>
    <w:p w14:paraId="6F612544" w14:textId="77777777" w:rsidR="00E31AB3" w:rsidRPr="000B4113" w:rsidRDefault="00E31AB3" w:rsidP="00E31AB3">
      <w:pPr>
        <w:spacing w:after="0" w:line="240" w:lineRule="auto"/>
        <w:ind w:firstLine="0"/>
        <w:rPr>
          <w:rFonts w:eastAsiaTheme="minorHAnsi"/>
          <w:sz w:val="20"/>
        </w:rPr>
      </w:pPr>
      <w:r w:rsidRPr="000B4113">
        <w:rPr>
          <w:rFonts w:eastAsiaTheme="minorHAnsi"/>
          <w:i/>
          <w:sz w:val="20"/>
        </w:rPr>
        <w:t>Notes</w:t>
      </w:r>
      <w:r w:rsidRPr="000B4113">
        <w:rPr>
          <w:rFonts w:eastAsiaTheme="minorHAnsi"/>
          <w:sz w:val="20"/>
        </w:rPr>
        <w:t>: N = 1,377 for 1970</w:t>
      </w:r>
      <w:r w:rsidRPr="000B4113">
        <w:rPr>
          <w:rFonts w:eastAsiaTheme="minorHAnsi"/>
          <w:i/>
          <w:sz w:val="20"/>
        </w:rPr>
        <w:t>–</w:t>
      </w:r>
      <w:r w:rsidRPr="000B4113">
        <w:rPr>
          <w:rFonts w:eastAsiaTheme="minorHAnsi"/>
          <w:sz w:val="20"/>
        </w:rPr>
        <w:t>96; N = 1,020 for 1997</w:t>
      </w:r>
      <w:r w:rsidRPr="000B4113">
        <w:rPr>
          <w:rFonts w:eastAsiaTheme="minorHAnsi"/>
          <w:i/>
          <w:sz w:val="20"/>
        </w:rPr>
        <w:t>–</w:t>
      </w:r>
      <w:r w:rsidRPr="000B4113">
        <w:rPr>
          <w:rFonts w:eastAsiaTheme="minorHAnsi"/>
          <w:sz w:val="20"/>
        </w:rPr>
        <w:t>16. Second stage estimation. Coefficients are used to derive parameters for the spirits equation and estimate elasticities.</w:t>
      </w:r>
    </w:p>
    <w:p w14:paraId="7CDF9278" w14:textId="77777777" w:rsidR="00E31AB3" w:rsidRPr="000B4113" w:rsidRDefault="00E31AB3" w:rsidP="00E31AB3">
      <w:pPr>
        <w:spacing w:after="0"/>
        <w:ind w:firstLine="0"/>
        <w:rPr>
          <w:rFonts w:eastAsiaTheme="minorHAnsi"/>
        </w:rPr>
      </w:pPr>
    </w:p>
    <w:p w14:paraId="2802EDAC" w14:textId="77777777" w:rsidR="00E31AB3" w:rsidRPr="000B4113" w:rsidRDefault="00E31AB3" w:rsidP="00E31AB3">
      <w:pPr>
        <w:spacing w:after="0"/>
        <w:ind w:firstLine="0"/>
        <w:jc w:val="center"/>
        <w:rPr>
          <w:rFonts w:eastAsia="Calibri"/>
        </w:rPr>
        <w:sectPr w:rsidR="00E31AB3" w:rsidRPr="000B4113" w:rsidSect="008427EE">
          <w:headerReference w:type="default" r:id="rId38"/>
          <w:footerReference w:type="default" r:id="rId39"/>
          <w:pgSz w:w="12240" w:h="15840"/>
          <w:pgMar w:top="1440" w:right="1440" w:bottom="1440" w:left="1440" w:header="720" w:footer="720" w:gutter="0"/>
          <w:cols w:space="720"/>
          <w:docGrid w:linePitch="360"/>
        </w:sectPr>
      </w:pPr>
    </w:p>
    <w:tbl>
      <w:tblPr>
        <w:tblStyle w:val="TableGrid221"/>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96"/>
        <w:gridCol w:w="236"/>
        <w:gridCol w:w="1537"/>
        <w:gridCol w:w="236"/>
        <w:gridCol w:w="1476"/>
        <w:gridCol w:w="236"/>
        <w:gridCol w:w="1566"/>
        <w:gridCol w:w="236"/>
        <w:gridCol w:w="1521"/>
        <w:gridCol w:w="236"/>
        <w:gridCol w:w="1476"/>
        <w:gridCol w:w="236"/>
        <w:gridCol w:w="1461"/>
      </w:tblGrid>
      <w:tr w:rsidR="00E31AB3" w:rsidRPr="000B4113" w14:paraId="6E9E89A1" w14:textId="77777777" w:rsidTr="00531048">
        <w:trPr>
          <w:tblHeader/>
          <w:jc w:val="center"/>
        </w:trPr>
        <w:tc>
          <w:tcPr>
            <w:tcW w:w="11779" w:type="dxa"/>
            <w:gridSpan w:val="13"/>
            <w:hideMark/>
          </w:tcPr>
          <w:p w14:paraId="13649E81" w14:textId="00783E9F" w:rsidR="00E31AB3" w:rsidRPr="000B4113" w:rsidRDefault="00E31AB3" w:rsidP="00531048">
            <w:pPr>
              <w:spacing w:after="0" w:line="240" w:lineRule="auto"/>
              <w:ind w:left="-105" w:firstLine="0"/>
              <w:jc w:val="center"/>
              <w:rPr>
                <w:rFonts w:eastAsia="Calibri"/>
                <w:i/>
                <w:iCs/>
              </w:rPr>
            </w:pPr>
            <w:bookmarkStart w:id="20" w:name="_Hlk9433855"/>
            <w:r w:rsidRPr="000B4113">
              <w:rPr>
                <w:rFonts w:eastAsia="Calibri"/>
                <w:i/>
                <w:iCs/>
              </w:rPr>
              <w:lastRenderedPageBreak/>
              <w:t>Table</w:t>
            </w:r>
            <w:r w:rsidR="00D40B17" w:rsidRPr="000B4113">
              <w:rPr>
                <w:rFonts w:eastAsia="Calibri"/>
                <w:i/>
                <w:iCs/>
              </w:rPr>
              <w:t xml:space="preserve"> S4</w:t>
            </w:r>
          </w:p>
          <w:p w14:paraId="16216520" w14:textId="77777777" w:rsidR="00E31AB3" w:rsidRPr="000B4113" w:rsidRDefault="00E31AB3" w:rsidP="00531048">
            <w:pPr>
              <w:spacing w:after="0" w:line="240" w:lineRule="auto"/>
              <w:ind w:left="-105" w:firstLine="0"/>
              <w:jc w:val="center"/>
              <w:rPr>
                <w:rFonts w:eastAsia="Calibri"/>
                <w:b/>
              </w:rPr>
            </w:pPr>
            <w:r w:rsidRPr="000B4113">
              <w:rPr>
                <w:rFonts w:eastAsia="Calibri"/>
                <w:b/>
              </w:rPr>
              <w:t>Elasticities of Demand for Alcohol from the Rotterdam Model Estimated Using State-Level Data, No Demographics, 1970–2016</w:t>
            </w:r>
          </w:p>
          <w:bookmarkEnd w:id="20"/>
          <w:p w14:paraId="1A314130" w14:textId="77777777" w:rsidR="00E31AB3" w:rsidRPr="000B4113" w:rsidRDefault="00E31AB3" w:rsidP="00531048">
            <w:pPr>
              <w:spacing w:after="0" w:line="240" w:lineRule="auto"/>
              <w:ind w:firstLine="0"/>
              <w:rPr>
                <w:rFonts w:eastAsia="Calibri"/>
              </w:rPr>
            </w:pPr>
          </w:p>
        </w:tc>
      </w:tr>
      <w:tr w:rsidR="00E31AB3" w:rsidRPr="000B4113" w14:paraId="4567FF86" w14:textId="77777777" w:rsidTr="00531048">
        <w:trPr>
          <w:tblHeader/>
          <w:jc w:val="center"/>
        </w:trPr>
        <w:tc>
          <w:tcPr>
            <w:tcW w:w="1396" w:type="dxa"/>
            <w:tcBorders>
              <w:top w:val="double" w:sz="4" w:space="0" w:color="auto"/>
              <w:left w:val="nil"/>
              <w:bottom w:val="nil"/>
              <w:right w:val="nil"/>
            </w:tcBorders>
          </w:tcPr>
          <w:p w14:paraId="5312D25C" w14:textId="77777777" w:rsidR="00E31AB3" w:rsidRPr="001626A4" w:rsidRDefault="00E31AB3" w:rsidP="00531048">
            <w:pPr>
              <w:spacing w:after="0" w:line="240" w:lineRule="auto"/>
              <w:ind w:firstLine="0"/>
              <w:jc w:val="center"/>
              <w:rPr>
                <w:rFonts w:eastAsia="Calibri"/>
                <w:sz w:val="21"/>
                <w:szCs w:val="21"/>
              </w:rPr>
            </w:pPr>
          </w:p>
        </w:tc>
        <w:tc>
          <w:tcPr>
            <w:tcW w:w="236" w:type="dxa"/>
            <w:tcBorders>
              <w:top w:val="double" w:sz="4" w:space="0" w:color="auto"/>
              <w:left w:val="nil"/>
              <w:bottom w:val="nil"/>
              <w:right w:val="nil"/>
            </w:tcBorders>
          </w:tcPr>
          <w:p w14:paraId="141CEA6B" w14:textId="77777777" w:rsidR="00E31AB3" w:rsidRPr="001626A4" w:rsidRDefault="00E31AB3" w:rsidP="00531048">
            <w:pPr>
              <w:spacing w:after="0" w:line="240" w:lineRule="auto"/>
              <w:ind w:firstLine="0"/>
              <w:jc w:val="center"/>
              <w:rPr>
                <w:rFonts w:eastAsia="Calibri"/>
                <w:sz w:val="21"/>
                <w:szCs w:val="21"/>
              </w:rPr>
            </w:pPr>
          </w:p>
        </w:tc>
        <w:tc>
          <w:tcPr>
            <w:tcW w:w="5023" w:type="dxa"/>
            <w:gridSpan w:val="5"/>
            <w:tcBorders>
              <w:top w:val="double" w:sz="4" w:space="0" w:color="auto"/>
              <w:left w:val="nil"/>
              <w:bottom w:val="single" w:sz="8" w:space="0" w:color="auto"/>
              <w:right w:val="nil"/>
            </w:tcBorders>
            <w:hideMark/>
          </w:tcPr>
          <w:p w14:paraId="3459B9ED" w14:textId="77777777" w:rsidR="00E31AB3" w:rsidRPr="001626A4" w:rsidRDefault="00E31AB3" w:rsidP="00531048">
            <w:pPr>
              <w:spacing w:after="0" w:line="240" w:lineRule="auto"/>
              <w:ind w:firstLine="0"/>
              <w:jc w:val="center"/>
              <w:rPr>
                <w:rFonts w:eastAsia="Calibri"/>
                <w:sz w:val="21"/>
                <w:szCs w:val="21"/>
              </w:rPr>
            </w:pPr>
            <w:r w:rsidRPr="001626A4">
              <w:rPr>
                <w:rFonts w:eastAsia="Calibri"/>
                <w:sz w:val="21"/>
                <w:szCs w:val="21"/>
              </w:rPr>
              <w:t>1970</w:t>
            </w:r>
            <w:r w:rsidRPr="001626A4">
              <w:rPr>
                <w:rFonts w:eastAsia="Calibri"/>
                <w:color w:val="000000"/>
                <w:sz w:val="21"/>
                <w:szCs w:val="21"/>
              </w:rPr>
              <w:t>–</w:t>
            </w:r>
            <w:r w:rsidRPr="001626A4">
              <w:rPr>
                <w:rFonts w:eastAsia="Calibri"/>
                <w:sz w:val="21"/>
                <w:szCs w:val="21"/>
              </w:rPr>
              <w:t>1996</w:t>
            </w:r>
          </w:p>
        </w:tc>
        <w:tc>
          <w:tcPr>
            <w:tcW w:w="222" w:type="dxa"/>
            <w:tcBorders>
              <w:top w:val="double" w:sz="4" w:space="0" w:color="auto"/>
              <w:left w:val="nil"/>
              <w:bottom w:val="nil"/>
              <w:right w:val="nil"/>
            </w:tcBorders>
          </w:tcPr>
          <w:p w14:paraId="713E95A2" w14:textId="77777777" w:rsidR="00E31AB3" w:rsidRPr="001626A4" w:rsidRDefault="00E31AB3" w:rsidP="00531048">
            <w:pPr>
              <w:spacing w:after="0" w:line="240" w:lineRule="auto"/>
              <w:ind w:firstLine="0"/>
              <w:jc w:val="center"/>
              <w:rPr>
                <w:rFonts w:eastAsia="Calibri"/>
                <w:sz w:val="21"/>
                <w:szCs w:val="21"/>
              </w:rPr>
            </w:pPr>
          </w:p>
        </w:tc>
        <w:tc>
          <w:tcPr>
            <w:tcW w:w="4902" w:type="dxa"/>
            <w:gridSpan w:val="5"/>
            <w:tcBorders>
              <w:top w:val="double" w:sz="4" w:space="0" w:color="auto"/>
              <w:left w:val="nil"/>
              <w:bottom w:val="single" w:sz="8" w:space="0" w:color="auto"/>
              <w:right w:val="nil"/>
            </w:tcBorders>
            <w:hideMark/>
          </w:tcPr>
          <w:p w14:paraId="08FF4E35" w14:textId="77777777" w:rsidR="00E31AB3" w:rsidRPr="001626A4" w:rsidRDefault="00E31AB3" w:rsidP="00531048">
            <w:pPr>
              <w:spacing w:after="0" w:line="240" w:lineRule="auto"/>
              <w:ind w:firstLine="0"/>
              <w:jc w:val="center"/>
              <w:rPr>
                <w:rFonts w:eastAsia="Calibri"/>
                <w:sz w:val="21"/>
                <w:szCs w:val="21"/>
              </w:rPr>
            </w:pPr>
            <w:r w:rsidRPr="001626A4">
              <w:rPr>
                <w:rFonts w:eastAsia="Calibri"/>
                <w:sz w:val="21"/>
                <w:szCs w:val="21"/>
              </w:rPr>
              <w:t>1997</w:t>
            </w:r>
            <w:r w:rsidRPr="001626A4">
              <w:rPr>
                <w:rFonts w:eastAsia="Calibri"/>
                <w:color w:val="000000"/>
                <w:sz w:val="21"/>
                <w:szCs w:val="21"/>
              </w:rPr>
              <w:t>–</w:t>
            </w:r>
            <w:r w:rsidRPr="001626A4">
              <w:rPr>
                <w:rFonts w:eastAsia="Calibri"/>
                <w:sz w:val="21"/>
                <w:szCs w:val="21"/>
              </w:rPr>
              <w:t>2016</w:t>
            </w:r>
          </w:p>
        </w:tc>
      </w:tr>
      <w:tr w:rsidR="00E31AB3" w:rsidRPr="000B4113" w14:paraId="1C7BE0DE" w14:textId="77777777" w:rsidTr="00531048">
        <w:trPr>
          <w:trHeight w:val="313"/>
          <w:tblHeader/>
          <w:jc w:val="center"/>
        </w:trPr>
        <w:tc>
          <w:tcPr>
            <w:tcW w:w="1396" w:type="dxa"/>
            <w:tcBorders>
              <w:top w:val="nil"/>
              <w:left w:val="nil"/>
              <w:bottom w:val="single" w:sz="4" w:space="0" w:color="auto"/>
              <w:right w:val="nil"/>
            </w:tcBorders>
            <w:vAlign w:val="center"/>
            <w:hideMark/>
          </w:tcPr>
          <w:p w14:paraId="41C2A154" w14:textId="77777777" w:rsidR="00E31AB3" w:rsidRPr="001626A4" w:rsidRDefault="00E31AB3" w:rsidP="00531048">
            <w:pPr>
              <w:spacing w:after="0" w:line="240" w:lineRule="auto"/>
              <w:ind w:firstLine="0"/>
              <w:jc w:val="center"/>
              <w:rPr>
                <w:rFonts w:eastAsia="Calibri"/>
                <w:sz w:val="21"/>
                <w:szCs w:val="21"/>
              </w:rPr>
            </w:pPr>
            <w:r w:rsidRPr="001626A4">
              <w:rPr>
                <w:rFonts w:eastAsia="Calibri"/>
                <w:sz w:val="21"/>
                <w:szCs w:val="21"/>
              </w:rPr>
              <w:t>Variable</w:t>
            </w:r>
          </w:p>
        </w:tc>
        <w:tc>
          <w:tcPr>
            <w:tcW w:w="236" w:type="dxa"/>
            <w:tcBorders>
              <w:top w:val="nil"/>
              <w:left w:val="nil"/>
              <w:bottom w:val="single" w:sz="4" w:space="0" w:color="auto"/>
              <w:right w:val="nil"/>
            </w:tcBorders>
            <w:vAlign w:val="center"/>
          </w:tcPr>
          <w:p w14:paraId="62B3F1B3" w14:textId="77777777" w:rsidR="00E31AB3" w:rsidRPr="001626A4" w:rsidRDefault="00E31AB3" w:rsidP="00531048">
            <w:pPr>
              <w:spacing w:after="0" w:line="240" w:lineRule="auto"/>
              <w:ind w:firstLine="0"/>
              <w:jc w:val="center"/>
              <w:rPr>
                <w:rFonts w:eastAsia="Calibri"/>
                <w:sz w:val="21"/>
                <w:szCs w:val="21"/>
              </w:rPr>
            </w:pPr>
          </w:p>
        </w:tc>
        <w:tc>
          <w:tcPr>
            <w:tcW w:w="1537" w:type="dxa"/>
            <w:tcBorders>
              <w:top w:val="single" w:sz="8" w:space="0" w:color="auto"/>
              <w:left w:val="nil"/>
              <w:bottom w:val="single" w:sz="4" w:space="0" w:color="auto"/>
              <w:right w:val="nil"/>
            </w:tcBorders>
            <w:vAlign w:val="center"/>
            <w:hideMark/>
          </w:tcPr>
          <w:p w14:paraId="2C4C463B" w14:textId="77777777" w:rsidR="00E31AB3" w:rsidRPr="001626A4" w:rsidRDefault="00E31AB3" w:rsidP="00531048">
            <w:pPr>
              <w:spacing w:after="0" w:line="240" w:lineRule="auto"/>
              <w:ind w:firstLine="0"/>
              <w:jc w:val="center"/>
              <w:rPr>
                <w:rFonts w:eastAsia="Calibri"/>
                <w:sz w:val="21"/>
                <w:szCs w:val="21"/>
              </w:rPr>
            </w:pPr>
            <w:r w:rsidRPr="001626A4">
              <w:rPr>
                <w:rFonts w:eastAsia="Calibri"/>
                <w:sz w:val="21"/>
                <w:szCs w:val="21"/>
              </w:rPr>
              <w:t>Beer</w:t>
            </w:r>
          </w:p>
        </w:tc>
        <w:tc>
          <w:tcPr>
            <w:tcW w:w="222" w:type="dxa"/>
            <w:tcBorders>
              <w:top w:val="single" w:sz="8" w:space="0" w:color="auto"/>
              <w:left w:val="nil"/>
              <w:bottom w:val="single" w:sz="4" w:space="0" w:color="auto"/>
              <w:right w:val="nil"/>
            </w:tcBorders>
            <w:vAlign w:val="center"/>
          </w:tcPr>
          <w:p w14:paraId="052F15FC" w14:textId="77777777" w:rsidR="00E31AB3" w:rsidRPr="001626A4" w:rsidRDefault="00E31AB3" w:rsidP="00531048">
            <w:pPr>
              <w:spacing w:after="0" w:line="240" w:lineRule="auto"/>
              <w:ind w:firstLine="0"/>
              <w:jc w:val="center"/>
              <w:rPr>
                <w:rFonts w:eastAsia="Calibri"/>
                <w:sz w:val="21"/>
                <w:szCs w:val="21"/>
              </w:rPr>
            </w:pPr>
          </w:p>
        </w:tc>
        <w:tc>
          <w:tcPr>
            <w:tcW w:w="1476" w:type="dxa"/>
            <w:tcBorders>
              <w:top w:val="single" w:sz="8" w:space="0" w:color="auto"/>
              <w:left w:val="nil"/>
              <w:bottom w:val="single" w:sz="4" w:space="0" w:color="auto"/>
              <w:right w:val="nil"/>
            </w:tcBorders>
            <w:vAlign w:val="center"/>
            <w:hideMark/>
          </w:tcPr>
          <w:p w14:paraId="7A6B2222" w14:textId="77777777" w:rsidR="00E31AB3" w:rsidRPr="001626A4" w:rsidRDefault="00E31AB3" w:rsidP="00531048">
            <w:pPr>
              <w:spacing w:after="0" w:line="240" w:lineRule="auto"/>
              <w:ind w:firstLine="0"/>
              <w:jc w:val="center"/>
              <w:rPr>
                <w:rFonts w:eastAsia="Calibri"/>
                <w:sz w:val="21"/>
                <w:szCs w:val="21"/>
              </w:rPr>
            </w:pPr>
            <w:r w:rsidRPr="001626A4">
              <w:rPr>
                <w:rFonts w:eastAsia="Calibri"/>
                <w:sz w:val="21"/>
                <w:szCs w:val="21"/>
              </w:rPr>
              <w:t>Wine</w:t>
            </w:r>
          </w:p>
        </w:tc>
        <w:tc>
          <w:tcPr>
            <w:tcW w:w="222" w:type="dxa"/>
            <w:tcBorders>
              <w:top w:val="single" w:sz="8" w:space="0" w:color="auto"/>
              <w:left w:val="nil"/>
              <w:bottom w:val="single" w:sz="4" w:space="0" w:color="auto"/>
              <w:right w:val="nil"/>
            </w:tcBorders>
            <w:vAlign w:val="center"/>
          </w:tcPr>
          <w:p w14:paraId="7B097E64" w14:textId="77777777" w:rsidR="00E31AB3" w:rsidRPr="001626A4" w:rsidRDefault="00E31AB3" w:rsidP="00531048">
            <w:pPr>
              <w:spacing w:after="0" w:line="240" w:lineRule="auto"/>
              <w:ind w:firstLine="0"/>
              <w:jc w:val="center"/>
              <w:rPr>
                <w:rFonts w:eastAsia="Calibri"/>
                <w:sz w:val="21"/>
                <w:szCs w:val="21"/>
              </w:rPr>
            </w:pPr>
          </w:p>
        </w:tc>
        <w:tc>
          <w:tcPr>
            <w:tcW w:w="1566" w:type="dxa"/>
            <w:tcBorders>
              <w:top w:val="single" w:sz="8" w:space="0" w:color="auto"/>
              <w:left w:val="nil"/>
              <w:bottom w:val="single" w:sz="4" w:space="0" w:color="auto"/>
              <w:right w:val="nil"/>
            </w:tcBorders>
            <w:vAlign w:val="center"/>
            <w:hideMark/>
          </w:tcPr>
          <w:p w14:paraId="3642AEE6" w14:textId="77777777" w:rsidR="00E31AB3" w:rsidRPr="001626A4" w:rsidRDefault="00E31AB3" w:rsidP="00531048">
            <w:pPr>
              <w:spacing w:after="0" w:line="240" w:lineRule="auto"/>
              <w:ind w:firstLine="0"/>
              <w:jc w:val="center"/>
              <w:rPr>
                <w:rFonts w:eastAsia="Calibri"/>
                <w:sz w:val="21"/>
                <w:szCs w:val="21"/>
              </w:rPr>
            </w:pPr>
            <w:r w:rsidRPr="001626A4">
              <w:rPr>
                <w:rFonts w:eastAsia="Calibri"/>
                <w:sz w:val="21"/>
                <w:szCs w:val="21"/>
              </w:rPr>
              <w:t>Spirits</w:t>
            </w:r>
          </w:p>
        </w:tc>
        <w:tc>
          <w:tcPr>
            <w:tcW w:w="222" w:type="dxa"/>
            <w:tcBorders>
              <w:top w:val="nil"/>
              <w:left w:val="nil"/>
              <w:bottom w:val="single" w:sz="4" w:space="0" w:color="auto"/>
              <w:right w:val="nil"/>
            </w:tcBorders>
            <w:vAlign w:val="center"/>
          </w:tcPr>
          <w:p w14:paraId="373C8F0A" w14:textId="77777777" w:rsidR="00E31AB3" w:rsidRPr="001626A4" w:rsidRDefault="00E31AB3" w:rsidP="00531048">
            <w:pPr>
              <w:spacing w:after="0" w:line="240" w:lineRule="auto"/>
              <w:ind w:firstLine="0"/>
              <w:jc w:val="center"/>
              <w:rPr>
                <w:rFonts w:eastAsia="Calibri"/>
                <w:sz w:val="21"/>
                <w:szCs w:val="21"/>
              </w:rPr>
            </w:pPr>
          </w:p>
        </w:tc>
        <w:tc>
          <w:tcPr>
            <w:tcW w:w="1521" w:type="dxa"/>
            <w:tcBorders>
              <w:top w:val="single" w:sz="8" w:space="0" w:color="auto"/>
              <w:left w:val="nil"/>
              <w:bottom w:val="single" w:sz="4" w:space="0" w:color="auto"/>
              <w:right w:val="nil"/>
            </w:tcBorders>
            <w:vAlign w:val="center"/>
            <w:hideMark/>
          </w:tcPr>
          <w:p w14:paraId="2948322C" w14:textId="77777777" w:rsidR="00E31AB3" w:rsidRPr="001626A4" w:rsidRDefault="00E31AB3" w:rsidP="00531048">
            <w:pPr>
              <w:spacing w:after="0" w:line="240" w:lineRule="auto"/>
              <w:ind w:firstLine="0"/>
              <w:jc w:val="center"/>
              <w:rPr>
                <w:rFonts w:eastAsia="Calibri"/>
                <w:sz w:val="21"/>
                <w:szCs w:val="21"/>
              </w:rPr>
            </w:pPr>
            <w:r w:rsidRPr="001626A4">
              <w:rPr>
                <w:rFonts w:eastAsia="Calibri"/>
                <w:sz w:val="21"/>
                <w:szCs w:val="21"/>
              </w:rPr>
              <w:t>Beer</w:t>
            </w:r>
          </w:p>
        </w:tc>
        <w:tc>
          <w:tcPr>
            <w:tcW w:w="222" w:type="dxa"/>
            <w:tcBorders>
              <w:top w:val="single" w:sz="8" w:space="0" w:color="auto"/>
              <w:left w:val="nil"/>
              <w:bottom w:val="single" w:sz="4" w:space="0" w:color="auto"/>
              <w:right w:val="nil"/>
            </w:tcBorders>
            <w:vAlign w:val="center"/>
          </w:tcPr>
          <w:p w14:paraId="51B99D06" w14:textId="77777777" w:rsidR="00E31AB3" w:rsidRPr="001626A4" w:rsidRDefault="00E31AB3" w:rsidP="00531048">
            <w:pPr>
              <w:spacing w:after="0" w:line="240" w:lineRule="auto"/>
              <w:ind w:firstLine="0"/>
              <w:jc w:val="center"/>
              <w:rPr>
                <w:rFonts w:eastAsia="Calibri"/>
                <w:sz w:val="21"/>
                <w:szCs w:val="21"/>
              </w:rPr>
            </w:pPr>
          </w:p>
        </w:tc>
        <w:tc>
          <w:tcPr>
            <w:tcW w:w="1476" w:type="dxa"/>
            <w:tcBorders>
              <w:top w:val="single" w:sz="8" w:space="0" w:color="auto"/>
              <w:left w:val="nil"/>
              <w:bottom w:val="single" w:sz="4" w:space="0" w:color="auto"/>
              <w:right w:val="nil"/>
            </w:tcBorders>
            <w:vAlign w:val="center"/>
            <w:hideMark/>
          </w:tcPr>
          <w:p w14:paraId="58C9BD41" w14:textId="77777777" w:rsidR="00E31AB3" w:rsidRPr="001626A4" w:rsidRDefault="00E31AB3" w:rsidP="00531048">
            <w:pPr>
              <w:spacing w:after="0" w:line="240" w:lineRule="auto"/>
              <w:ind w:firstLine="0"/>
              <w:jc w:val="center"/>
              <w:rPr>
                <w:rFonts w:eastAsia="Calibri"/>
                <w:sz w:val="21"/>
                <w:szCs w:val="21"/>
              </w:rPr>
            </w:pPr>
            <w:r w:rsidRPr="001626A4">
              <w:rPr>
                <w:rFonts w:eastAsia="Calibri"/>
                <w:sz w:val="21"/>
                <w:szCs w:val="21"/>
              </w:rPr>
              <w:t>Wine</w:t>
            </w:r>
          </w:p>
        </w:tc>
        <w:tc>
          <w:tcPr>
            <w:tcW w:w="222" w:type="dxa"/>
            <w:tcBorders>
              <w:top w:val="single" w:sz="8" w:space="0" w:color="auto"/>
              <w:left w:val="nil"/>
              <w:bottom w:val="single" w:sz="4" w:space="0" w:color="auto"/>
              <w:right w:val="nil"/>
            </w:tcBorders>
            <w:vAlign w:val="center"/>
          </w:tcPr>
          <w:p w14:paraId="4E6E4ACB" w14:textId="77777777" w:rsidR="00E31AB3" w:rsidRPr="001626A4" w:rsidRDefault="00E31AB3" w:rsidP="00531048">
            <w:pPr>
              <w:spacing w:after="0" w:line="240" w:lineRule="auto"/>
              <w:ind w:firstLine="0"/>
              <w:jc w:val="center"/>
              <w:rPr>
                <w:rFonts w:eastAsia="Calibri"/>
                <w:sz w:val="21"/>
                <w:szCs w:val="21"/>
              </w:rPr>
            </w:pPr>
          </w:p>
        </w:tc>
        <w:tc>
          <w:tcPr>
            <w:tcW w:w="1461" w:type="dxa"/>
            <w:tcBorders>
              <w:top w:val="single" w:sz="8" w:space="0" w:color="auto"/>
              <w:left w:val="nil"/>
              <w:bottom w:val="single" w:sz="4" w:space="0" w:color="auto"/>
              <w:right w:val="nil"/>
            </w:tcBorders>
            <w:vAlign w:val="center"/>
            <w:hideMark/>
          </w:tcPr>
          <w:p w14:paraId="783821F6" w14:textId="77777777" w:rsidR="00E31AB3" w:rsidRPr="001626A4" w:rsidRDefault="00E31AB3" w:rsidP="00531048">
            <w:pPr>
              <w:spacing w:after="0" w:line="240" w:lineRule="auto"/>
              <w:ind w:firstLine="0"/>
              <w:jc w:val="center"/>
              <w:rPr>
                <w:rFonts w:eastAsia="Calibri"/>
                <w:sz w:val="21"/>
                <w:szCs w:val="21"/>
              </w:rPr>
            </w:pPr>
            <w:r w:rsidRPr="001626A4">
              <w:rPr>
                <w:rFonts w:eastAsia="Calibri"/>
                <w:sz w:val="21"/>
                <w:szCs w:val="21"/>
              </w:rPr>
              <w:t>Spirits</w:t>
            </w:r>
          </w:p>
        </w:tc>
      </w:tr>
      <w:tr w:rsidR="00E31AB3" w:rsidRPr="000B4113" w14:paraId="6E2492AD" w14:textId="77777777" w:rsidTr="00531048">
        <w:trPr>
          <w:trHeight w:val="300"/>
          <w:jc w:val="center"/>
        </w:trPr>
        <w:tc>
          <w:tcPr>
            <w:tcW w:w="1396" w:type="dxa"/>
            <w:tcBorders>
              <w:top w:val="single" w:sz="4" w:space="0" w:color="auto"/>
              <w:left w:val="nil"/>
              <w:bottom w:val="nil"/>
              <w:right w:val="nil"/>
            </w:tcBorders>
            <w:noWrap/>
            <w:vAlign w:val="bottom"/>
            <w:hideMark/>
          </w:tcPr>
          <w:p w14:paraId="576E59EC" w14:textId="77777777" w:rsidR="00E31AB3" w:rsidRPr="001626A4" w:rsidRDefault="00E31AB3" w:rsidP="00531048">
            <w:pPr>
              <w:spacing w:after="0" w:line="240" w:lineRule="auto"/>
              <w:ind w:firstLine="0"/>
              <w:rPr>
                <w:rFonts w:eastAsia="Calibri"/>
                <w:color w:val="000000"/>
                <w:sz w:val="21"/>
                <w:szCs w:val="21"/>
              </w:rPr>
            </w:pPr>
            <w:r w:rsidRPr="001626A4">
              <w:rPr>
                <w:rFonts w:eastAsia="Calibri"/>
                <w:color w:val="000000"/>
                <w:sz w:val="21"/>
                <w:szCs w:val="21"/>
              </w:rPr>
              <w:t>Beer Price</w:t>
            </w:r>
          </w:p>
        </w:tc>
        <w:tc>
          <w:tcPr>
            <w:tcW w:w="236" w:type="dxa"/>
            <w:tcBorders>
              <w:top w:val="single" w:sz="4" w:space="0" w:color="auto"/>
              <w:left w:val="nil"/>
              <w:bottom w:val="nil"/>
              <w:right w:val="nil"/>
            </w:tcBorders>
          </w:tcPr>
          <w:p w14:paraId="3F7C9232" w14:textId="77777777" w:rsidR="00E31AB3" w:rsidRPr="001626A4" w:rsidRDefault="00E31AB3" w:rsidP="00531048">
            <w:pPr>
              <w:spacing w:after="0" w:line="240" w:lineRule="auto"/>
              <w:ind w:firstLine="0"/>
              <w:jc w:val="right"/>
              <w:rPr>
                <w:rFonts w:eastAsia="Calibri"/>
                <w:color w:val="000000"/>
                <w:sz w:val="21"/>
                <w:szCs w:val="21"/>
              </w:rPr>
            </w:pPr>
          </w:p>
        </w:tc>
        <w:tc>
          <w:tcPr>
            <w:tcW w:w="1537" w:type="dxa"/>
            <w:tcBorders>
              <w:top w:val="single" w:sz="4" w:space="0" w:color="auto"/>
              <w:left w:val="nil"/>
              <w:bottom w:val="nil"/>
              <w:right w:val="nil"/>
            </w:tcBorders>
            <w:noWrap/>
            <w:vAlign w:val="bottom"/>
            <w:hideMark/>
          </w:tcPr>
          <w:p w14:paraId="29014B60" w14:textId="77777777" w:rsidR="00E31AB3" w:rsidRPr="001626A4" w:rsidRDefault="00E31AB3" w:rsidP="00531048">
            <w:pPr>
              <w:tabs>
                <w:tab w:val="decimal" w:pos="555"/>
              </w:tabs>
              <w:spacing w:after="0" w:line="240" w:lineRule="auto"/>
              <w:ind w:firstLine="0"/>
              <w:jc w:val="both"/>
              <w:rPr>
                <w:rFonts w:eastAsia="Calibri"/>
                <w:color w:val="000000"/>
                <w:sz w:val="21"/>
                <w:szCs w:val="21"/>
              </w:rPr>
            </w:pPr>
            <w:r w:rsidRPr="001626A4">
              <w:rPr>
                <w:rFonts w:eastAsia="Calibri"/>
                <w:color w:val="000000"/>
                <w:sz w:val="21"/>
                <w:szCs w:val="21"/>
              </w:rPr>
              <w:t>–0.380***</w:t>
            </w:r>
          </w:p>
        </w:tc>
        <w:tc>
          <w:tcPr>
            <w:tcW w:w="222" w:type="dxa"/>
            <w:tcBorders>
              <w:top w:val="single" w:sz="4" w:space="0" w:color="auto"/>
              <w:left w:val="nil"/>
              <w:bottom w:val="nil"/>
              <w:right w:val="nil"/>
            </w:tcBorders>
            <w:vAlign w:val="bottom"/>
          </w:tcPr>
          <w:p w14:paraId="31B57918"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1476" w:type="dxa"/>
            <w:tcBorders>
              <w:top w:val="single" w:sz="4" w:space="0" w:color="auto"/>
              <w:left w:val="nil"/>
              <w:bottom w:val="nil"/>
              <w:right w:val="nil"/>
            </w:tcBorders>
            <w:vAlign w:val="bottom"/>
            <w:hideMark/>
          </w:tcPr>
          <w:p w14:paraId="19F351AE" w14:textId="77777777" w:rsidR="00E31AB3" w:rsidRPr="001626A4" w:rsidRDefault="00E31AB3" w:rsidP="00531048">
            <w:pPr>
              <w:tabs>
                <w:tab w:val="decimal" w:pos="480"/>
              </w:tabs>
              <w:spacing w:after="0" w:line="240" w:lineRule="auto"/>
              <w:ind w:firstLine="0"/>
              <w:rPr>
                <w:rFonts w:eastAsia="Calibri"/>
                <w:color w:val="000000"/>
                <w:sz w:val="21"/>
                <w:szCs w:val="21"/>
              </w:rPr>
            </w:pPr>
            <w:r w:rsidRPr="001626A4">
              <w:rPr>
                <w:rFonts w:eastAsia="Calibri"/>
                <w:color w:val="000000"/>
                <w:sz w:val="21"/>
                <w:szCs w:val="21"/>
              </w:rPr>
              <w:t>–1.185***</w:t>
            </w:r>
          </w:p>
        </w:tc>
        <w:tc>
          <w:tcPr>
            <w:tcW w:w="222" w:type="dxa"/>
            <w:tcBorders>
              <w:top w:val="single" w:sz="4" w:space="0" w:color="auto"/>
              <w:left w:val="nil"/>
              <w:bottom w:val="nil"/>
              <w:right w:val="nil"/>
            </w:tcBorders>
            <w:vAlign w:val="bottom"/>
          </w:tcPr>
          <w:p w14:paraId="26915063" w14:textId="77777777" w:rsidR="00E31AB3" w:rsidRPr="001626A4" w:rsidRDefault="00E31AB3" w:rsidP="00531048">
            <w:pPr>
              <w:tabs>
                <w:tab w:val="decimal" w:pos="211"/>
                <w:tab w:val="decimal" w:pos="255"/>
              </w:tabs>
              <w:spacing w:after="0" w:line="240" w:lineRule="auto"/>
              <w:ind w:firstLine="0"/>
              <w:rPr>
                <w:rFonts w:eastAsia="Calibri"/>
                <w:color w:val="000000"/>
                <w:sz w:val="21"/>
                <w:szCs w:val="21"/>
              </w:rPr>
            </w:pPr>
          </w:p>
        </w:tc>
        <w:tc>
          <w:tcPr>
            <w:tcW w:w="1566" w:type="dxa"/>
            <w:tcBorders>
              <w:top w:val="single" w:sz="4" w:space="0" w:color="auto"/>
              <w:left w:val="nil"/>
              <w:bottom w:val="nil"/>
              <w:right w:val="nil"/>
            </w:tcBorders>
            <w:noWrap/>
            <w:vAlign w:val="bottom"/>
            <w:hideMark/>
          </w:tcPr>
          <w:p w14:paraId="2FC5A714"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–0.498***</w:t>
            </w:r>
          </w:p>
        </w:tc>
        <w:tc>
          <w:tcPr>
            <w:tcW w:w="222" w:type="dxa"/>
            <w:tcBorders>
              <w:top w:val="single" w:sz="4" w:space="0" w:color="auto"/>
              <w:left w:val="nil"/>
              <w:bottom w:val="nil"/>
              <w:right w:val="nil"/>
            </w:tcBorders>
            <w:vAlign w:val="bottom"/>
          </w:tcPr>
          <w:p w14:paraId="4CA77E2F"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1521" w:type="dxa"/>
            <w:tcBorders>
              <w:top w:val="single" w:sz="4" w:space="0" w:color="auto"/>
              <w:left w:val="nil"/>
              <w:bottom w:val="nil"/>
              <w:right w:val="nil"/>
            </w:tcBorders>
            <w:vAlign w:val="bottom"/>
            <w:hideMark/>
          </w:tcPr>
          <w:p w14:paraId="50A0BBB2" w14:textId="77777777" w:rsidR="00E31AB3" w:rsidRPr="001626A4" w:rsidRDefault="00E31AB3" w:rsidP="00531048">
            <w:pPr>
              <w:tabs>
                <w:tab w:val="decimal" w:pos="525"/>
              </w:tabs>
              <w:spacing w:after="0" w:line="240" w:lineRule="auto"/>
              <w:ind w:firstLine="0"/>
              <w:rPr>
                <w:rFonts w:eastAsia="Calibri"/>
                <w:color w:val="000000"/>
                <w:sz w:val="21"/>
                <w:szCs w:val="21"/>
              </w:rPr>
            </w:pPr>
            <w:r w:rsidRPr="001626A4">
              <w:rPr>
                <w:rFonts w:eastAsia="Calibri"/>
                <w:color w:val="000000"/>
                <w:sz w:val="21"/>
                <w:szCs w:val="21"/>
              </w:rPr>
              <w:t>0.256***</w:t>
            </w:r>
          </w:p>
        </w:tc>
        <w:tc>
          <w:tcPr>
            <w:tcW w:w="222" w:type="dxa"/>
            <w:tcBorders>
              <w:top w:val="single" w:sz="4" w:space="0" w:color="auto"/>
              <w:left w:val="nil"/>
              <w:bottom w:val="nil"/>
              <w:right w:val="nil"/>
            </w:tcBorders>
            <w:vAlign w:val="bottom"/>
          </w:tcPr>
          <w:p w14:paraId="414D87B6"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1476" w:type="dxa"/>
            <w:tcBorders>
              <w:top w:val="single" w:sz="4" w:space="0" w:color="auto"/>
              <w:left w:val="nil"/>
              <w:bottom w:val="nil"/>
              <w:right w:val="nil"/>
            </w:tcBorders>
            <w:noWrap/>
            <w:vAlign w:val="bottom"/>
            <w:hideMark/>
          </w:tcPr>
          <w:p w14:paraId="565C281C" w14:textId="77777777" w:rsidR="00E31AB3" w:rsidRPr="001626A4" w:rsidRDefault="00E31AB3" w:rsidP="00531048">
            <w:pPr>
              <w:tabs>
                <w:tab w:val="decimal" w:pos="480"/>
              </w:tabs>
              <w:spacing w:after="0" w:line="240" w:lineRule="auto"/>
              <w:ind w:firstLine="0"/>
              <w:rPr>
                <w:rFonts w:eastAsia="Calibri"/>
                <w:color w:val="000000"/>
                <w:sz w:val="21"/>
                <w:szCs w:val="21"/>
              </w:rPr>
            </w:pPr>
            <w:r w:rsidRPr="001626A4">
              <w:rPr>
                <w:rFonts w:eastAsia="Calibri"/>
                <w:color w:val="000000"/>
                <w:sz w:val="21"/>
                <w:szCs w:val="21"/>
              </w:rPr>
              <w:t>–2.158***</w:t>
            </w:r>
          </w:p>
        </w:tc>
        <w:tc>
          <w:tcPr>
            <w:tcW w:w="222" w:type="dxa"/>
            <w:tcBorders>
              <w:top w:val="single" w:sz="4" w:space="0" w:color="auto"/>
              <w:left w:val="nil"/>
              <w:bottom w:val="nil"/>
              <w:right w:val="nil"/>
            </w:tcBorders>
            <w:vAlign w:val="bottom"/>
          </w:tcPr>
          <w:p w14:paraId="287B8F98"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1461" w:type="dxa"/>
            <w:tcBorders>
              <w:top w:val="single" w:sz="4" w:space="0" w:color="auto"/>
              <w:left w:val="nil"/>
              <w:bottom w:val="nil"/>
              <w:right w:val="nil"/>
            </w:tcBorders>
            <w:vAlign w:val="bottom"/>
            <w:hideMark/>
          </w:tcPr>
          <w:p w14:paraId="27407065" w14:textId="77777777" w:rsidR="00E31AB3" w:rsidRPr="001626A4" w:rsidRDefault="00E31AB3" w:rsidP="00531048">
            <w:pPr>
              <w:tabs>
                <w:tab w:val="decimal" w:pos="465"/>
              </w:tabs>
              <w:spacing w:after="0" w:line="240" w:lineRule="auto"/>
              <w:ind w:firstLine="0"/>
              <w:rPr>
                <w:rFonts w:eastAsia="Calibri"/>
                <w:color w:val="000000"/>
                <w:sz w:val="21"/>
                <w:szCs w:val="21"/>
              </w:rPr>
            </w:pPr>
            <w:r w:rsidRPr="001626A4">
              <w:rPr>
                <w:rFonts w:eastAsia="Calibri"/>
                <w:color w:val="000000"/>
                <w:sz w:val="21"/>
                <w:szCs w:val="21"/>
              </w:rPr>
              <w:t>–1.100***</w:t>
            </w:r>
          </w:p>
        </w:tc>
      </w:tr>
      <w:tr w:rsidR="00E31AB3" w:rsidRPr="000B4113" w14:paraId="39BFEB27" w14:textId="77777777" w:rsidTr="00531048">
        <w:trPr>
          <w:trHeight w:val="300"/>
          <w:jc w:val="center"/>
        </w:trPr>
        <w:tc>
          <w:tcPr>
            <w:tcW w:w="1396" w:type="dxa"/>
            <w:noWrap/>
            <w:vAlign w:val="bottom"/>
          </w:tcPr>
          <w:p w14:paraId="0C1BFBB3" w14:textId="77777777" w:rsidR="00E31AB3" w:rsidRPr="001626A4" w:rsidRDefault="00E31AB3" w:rsidP="00531048">
            <w:pPr>
              <w:spacing w:after="0" w:line="240" w:lineRule="auto"/>
              <w:ind w:firstLine="0"/>
              <w:rPr>
                <w:rFonts w:eastAsia="Calibri"/>
                <w:color w:val="000000"/>
                <w:sz w:val="21"/>
                <w:szCs w:val="21"/>
              </w:rPr>
            </w:pPr>
          </w:p>
        </w:tc>
        <w:tc>
          <w:tcPr>
            <w:tcW w:w="236" w:type="dxa"/>
          </w:tcPr>
          <w:p w14:paraId="2893B774" w14:textId="77777777" w:rsidR="00E31AB3" w:rsidRPr="001626A4" w:rsidRDefault="00E31AB3" w:rsidP="00531048">
            <w:pPr>
              <w:spacing w:after="0" w:line="240" w:lineRule="auto"/>
              <w:ind w:firstLine="0"/>
              <w:jc w:val="right"/>
              <w:rPr>
                <w:rFonts w:eastAsia="Calibri"/>
                <w:color w:val="000000"/>
                <w:sz w:val="21"/>
                <w:szCs w:val="21"/>
              </w:rPr>
            </w:pPr>
          </w:p>
        </w:tc>
        <w:tc>
          <w:tcPr>
            <w:tcW w:w="1537" w:type="dxa"/>
            <w:noWrap/>
            <w:vAlign w:val="bottom"/>
            <w:hideMark/>
          </w:tcPr>
          <w:p w14:paraId="45F1A42C" w14:textId="77777777" w:rsidR="00E31AB3" w:rsidRPr="001626A4" w:rsidRDefault="00E31AB3" w:rsidP="00531048">
            <w:pPr>
              <w:tabs>
                <w:tab w:val="decimal" w:pos="555"/>
              </w:tabs>
              <w:spacing w:after="0" w:line="240" w:lineRule="auto"/>
              <w:ind w:firstLine="0"/>
              <w:jc w:val="both"/>
              <w:rPr>
                <w:rFonts w:eastAsia="Calibri"/>
                <w:color w:val="000000"/>
                <w:sz w:val="21"/>
                <w:szCs w:val="21"/>
              </w:rPr>
            </w:pPr>
            <w:r w:rsidRPr="001626A4">
              <w:rPr>
                <w:rFonts w:eastAsia="Calibri"/>
                <w:color w:val="000000"/>
                <w:sz w:val="21"/>
                <w:szCs w:val="21"/>
              </w:rPr>
              <w:t>(0.029)</w:t>
            </w:r>
          </w:p>
        </w:tc>
        <w:tc>
          <w:tcPr>
            <w:tcW w:w="222" w:type="dxa"/>
            <w:vAlign w:val="bottom"/>
          </w:tcPr>
          <w:p w14:paraId="62340D51"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1476" w:type="dxa"/>
            <w:vAlign w:val="bottom"/>
            <w:hideMark/>
          </w:tcPr>
          <w:p w14:paraId="01EFB465" w14:textId="77777777" w:rsidR="00E31AB3" w:rsidRPr="001626A4" w:rsidRDefault="00E31AB3" w:rsidP="00531048">
            <w:pPr>
              <w:tabs>
                <w:tab w:val="decimal" w:pos="480"/>
              </w:tabs>
              <w:spacing w:after="0" w:line="240" w:lineRule="auto"/>
              <w:ind w:firstLine="0"/>
              <w:rPr>
                <w:rFonts w:eastAsia="Calibri"/>
                <w:color w:val="000000"/>
                <w:sz w:val="21"/>
                <w:szCs w:val="21"/>
              </w:rPr>
            </w:pPr>
            <w:r w:rsidRPr="001626A4">
              <w:rPr>
                <w:rFonts w:eastAsia="Calibri"/>
                <w:color w:val="000000"/>
                <w:sz w:val="21"/>
                <w:szCs w:val="21"/>
              </w:rPr>
              <w:t>(0.084)</w:t>
            </w:r>
          </w:p>
        </w:tc>
        <w:tc>
          <w:tcPr>
            <w:tcW w:w="222" w:type="dxa"/>
            <w:vAlign w:val="bottom"/>
          </w:tcPr>
          <w:p w14:paraId="63E8439B" w14:textId="77777777" w:rsidR="00E31AB3" w:rsidRPr="001626A4" w:rsidRDefault="00E31AB3" w:rsidP="00531048">
            <w:pPr>
              <w:tabs>
                <w:tab w:val="decimal" w:pos="211"/>
                <w:tab w:val="decimal" w:pos="255"/>
              </w:tabs>
              <w:spacing w:after="0" w:line="240" w:lineRule="auto"/>
              <w:ind w:firstLine="0"/>
              <w:rPr>
                <w:rFonts w:eastAsia="Calibri"/>
                <w:color w:val="000000"/>
                <w:sz w:val="21"/>
                <w:szCs w:val="21"/>
              </w:rPr>
            </w:pPr>
          </w:p>
        </w:tc>
        <w:tc>
          <w:tcPr>
            <w:tcW w:w="1566" w:type="dxa"/>
            <w:noWrap/>
            <w:vAlign w:val="bottom"/>
            <w:hideMark/>
          </w:tcPr>
          <w:p w14:paraId="60768500"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(0.056)</w:t>
            </w:r>
          </w:p>
        </w:tc>
        <w:tc>
          <w:tcPr>
            <w:tcW w:w="222" w:type="dxa"/>
            <w:vAlign w:val="bottom"/>
          </w:tcPr>
          <w:p w14:paraId="3DD92CDD"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1521" w:type="dxa"/>
            <w:vAlign w:val="bottom"/>
            <w:hideMark/>
          </w:tcPr>
          <w:p w14:paraId="4F9AE849" w14:textId="77777777" w:rsidR="00E31AB3" w:rsidRPr="001626A4" w:rsidRDefault="00E31AB3" w:rsidP="00531048">
            <w:pPr>
              <w:tabs>
                <w:tab w:val="decimal" w:pos="525"/>
              </w:tabs>
              <w:spacing w:after="0" w:line="240" w:lineRule="auto"/>
              <w:ind w:firstLine="0"/>
              <w:rPr>
                <w:rFonts w:eastAsia="Calibri"/>
                <w:color w:val="000000"/>
                <w:sz w:val="21"/>
                <w:szCs w:val="21"/>
              </w:rPr>
            </w:pPr>
            <w:r w:rsidRPr="001626A4">
              <w:rPr>
                <w:rFonts w:eastAsia="Calibri"/>
                <w:color w:val="000000"/>
                <w:sz w:val="21"/>
                <w:szCs w:val="21"/>
              </w:rPr>
              <w:t>(0.082)</w:t>
            </w:r>
          </w:p>
        </w:tc>
        <w:tc>
          <w:tcPr>
            <w:tcW w:w="222" w:type="dxa"/>
            <w:vAlign w:val="bottom"/>
          </w:tcPr>
          <w:p w14:paraId="04CE15BC"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1476" w:type="dxa"/>
            <w:noWrap/>
            <w:vAlign w:val="bottom"/>
            <w:hideMark/>
          </w:tcPr>
          <w:p w14:paraId="71247F45" w14:textId="77777777" w:rsidR="00E31AB3" w:rsidRPr="001626A4" w:rsidRDefault="00E31AB3" w:rsidP="00531048">
            <w:pPr>
              <w:tabs>
                <w:tab w:val="decimal" w:pos="480"/>
              </w:tabs>
              <w:spacing w:after="0" w:line="240" w:lineRule="auto"/>
              <w:ind w:firstLine="0"/>
              <w:rPr>
                <w:rFonts w:eastAsia="Calibri"/>
                <w:color w:val="000000"/>
                <w:sz w:val="21"/>
                <w:szCs w:val="21"/>
              </w:rPr>
            </w:pPr>
            <w:r w:rsidRPr="001626A4">
              <w:rPr>
                <w:rFonts w:eastAsia="Calibri"/>
                <w:color w:val="000000"/>
                <w:sz w:val="21"/>
                <w:szCs w:val="21"/>
              </w:rPr>
              <w:t>(0.169)</w:t>
            </w:r>
          </w:p>
        </w:tc>
        <w:tc>
          <w:tcPr>
            <w:tcW w:w="222" w:type="dxa"/>
            <w:vAlign w:val="bottom"/>
          </w:tcPr>
          <w:p w14:paraId="20338031"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1461" w:type="dxa"/>
            <w:vAlign w:val="bottom"/>
            <w:hideMark/>
          </w:tcPr>
          <w:p w14:paraId="72C990AB" w14:textId="77777777" w:rsidR="00E31AB3" w:rsidRPr="001626A4" w:rsidRDefault="00E31AB3" w:rsidP="00531048">
            <w:pPr>
              <w:tabs>
                <w:tab w:val="decimal" w:pos="465"/>
              </w:tabs>
              <w:spacing w:after="0" w:line="240" w:lineRule="auto"/>
              <w:ind w:firstLine="0"/>
              <w:rPr>
                <w:rFonts w:eastAsia="Calibri"/>
                <w:color w:val="000000"/>
                <w:sz w:val="21"/>
                <w:szCs w:val="21"/>
              </w:rPr>
            </w:pPr>
            <w:r w:rsidRPr="001626A4">
              <w:rPr>
                <w:rFonts w:eastAsia="Calibri"/>
                <w:color w:val="000000"/>
                <w:sz w:val="21"/>
                <w:szCs w:val="21"/>
              </w:rPr>
              <w:t>(0.136)</w:t>
            </w:r>
          </w:p>
        </w:tc>
      </w:tr>
      <w:tr w:rsidR="00E31AB3" w:rsidRPr="000B4113" w14:paraId="44440BF6" w14:textId="77777777" w:rsidTr="00531048">
        <w:trPr>
          <w:trHeight w:val="300"/>
          <w:jc w:val="center"/>
        </w:trPr>
        <w:tc>
          <w:tcPr>
            <w:tcW w:w="1396" w:type="dxa"/>
            <w:noWrap/>
            <w:vAlign w:val="bottom"/>
          </w:tcPr>
          <w:p w14:paraId="12AD1AE7" w14:textId="77777777" w:rsidR="00E31AB3" w:rsidRPr="001626A4" w:rsidRDefault="00E31AB3" w:rsidP="00531048">
            <w:pPr>
              <w:spacing w:after="0" w:line="240" w:lineRule="auto"/>
              <w:ind w:firstLine="0"/>
              <w:rPr>
                <w:rFonts w:eastAsia="Calibri"/>
                <w:color w:val="000000"/>
                <w:sz w:val="21"/>
                <w:szCs w:val="21"/>
              </w:rPr>
            </w:pPr>
          </w:p>
        </w:tc>
        <w:tc>
          <w:tcPr>
            <w:tcW w:w="236" w:type="dxa"/>
          </w:tcPr>
          <w:p w14:paraId="15EDBA55" w14:textId="77777777" w:rsidR="00E31AB3" w:rsidRPr="001626A4" w:rsidRDefault="00E31AB3" w:rsidP="00531048">
            <w:pPr>
              <w:spacing w:after="0" w:line="240" w:lineRule="auto"/>
              <w:ind w:firstLine="0"/>
              <w:jc w:val="right"/>
              <w:rPr>
                <w:rFonts w:eastAsia="Calibri"/>
                <w:color w:val="000000"/>
                <w:sz w:val="21"/>
                <w:szCs w:val="21"/>
              </w:rPr>
            </w:pPr>
          </w:p>
        </w:tc>
        <w:tc>
          <w:tcPr>
            <w:tcW w:w="1537" w:type="dxa"/>
            <w:noWrap/>
            <w:vAlign w:val="bottom"/>
          </w:tcPr>
          <w:p w14:paraId="5C11FB03" w14:textId="77777777" w:rsidR="00E31AB3" w:rsidRPr="001626A4" w:rsidRDefault="00E31AB3" w:rsidP="00531048">
            <w:pPr>
              <w:tabs>
                <w:tab w:val="decimal" w:pos="555"/>
              </w:tabs>
              <w:spacing w:after="0" w:line="240" w:lineRule="auto"/>
              <w:ind w:firstLine="0"/>
              <w:jc w:val="both"/>
              <w:rPr>
                <w:rFonts w:eastAsia="Calibri"/>
                <w:color w:val="000000"/>
                <w:sz w:val="21"/>
                <w:szCs w:val="21"/>
              </w:rPr>
            </w:pPr>
          </w:p>
        </w:tc>
        <w:tc>
          <w:tcPr>
            <w:tcW w:w="222" w:type="dxa"/>
            <w:vAlign w:val="bottom"/>
          </w:tcPr>
          <w:p w14:paraId="38D77B68"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1476" w:type="dxa"/>
            <w:vAlign w:val="bottom"/>
          </w:tcPr>
          <w:p w14:paraId="3DA60C0A" w14:textId="77777777" w:rsidR="00E31AB3" w:rsidRPr="001626A4" w:rsidRDefault="00E31AB3" w:rsidP="00531048">
            <w:pPr>
              <w:tabs>
                <w:tab w:val="decimal" w:pos="480"/>
              </w:tabs>
              <w:spacing w:after="0" w:line="240" w:lineRule="auto"/>
              <w:ind w:firstLine="0"/>
              <w:rPr>
                <w:rFonts w:eastAsia="Calibri"/>
                <w:color w:val="000000"/>
                <w:sz w:val="21"/>
                <w:szCs w:val="21"/>
              </w:rPr>
            </w:pPr>
          </w:p>
        </w:tc>
        <w:tc>
          <w:tcPr>
            <w:tcW w:w="222" w:type="dxa"/>
            <w:vAlign w:val="bottom"/>
          </w:tcPr>
          <w:p w14:paraId="2628AB82" w14:textId="77777777" w:rsidR="00E31AB3" w:rsidRPr="001626A4" w:rsidRDefault="00E31AB3" w:rsidP="00531048">
            <w:pPr>
              <w:tabs>
                <w:tab w:val="decimal" w:pos="211"/>
                <w:tab w:val="decimal" w:pos="255"/>
              </w:tabs>
              <w:spacing w:after="0" w:line="240" w:lineRule="auto"/>
              <w:ind w:firstLine="0"/>
              <w:rPr>
                <w:rFonts w:eastAsia="Calibri"/>
                <w:color w:val="000000"/>
                <w:sz w:val="21"/>
                <w:szCs w:val="21"/>
              </w:rPr>
            </w:pPr>
          </w:p>
        </w:tc>
        <w:tc>
          <w:tcPr>
            <w:tcW w:w="1566" w:type="dxa"/>
            <w:noWrap/>
            <w:vAlign w:val="bottom"/>
          </w:tcPr>
          <w:p w14:paraId="014865D5" w14:textId="77777777" w:rsidR="00E31AB3" w:rsidRPr="001626A4" w:rsidRDefault="00E31AB3" w:rsidP="00531048">
            <w:pPr>
              <w:tabs>
                <w:tab w:val="decimal" w:pos="570"/>
              </w:tabs>
              <w:spacing w:after="0" w:line="240" w:lineRule="auto"/>
              <w:ind w:firstLine="0"/>
              <w:rPr>
                <w:rFonts w:eastAsia="Calibri"/>
                <w:color w:val="000000"/>
                <w:sz w:val="21"/>
                <w:szCs w:val="21"/>
              </w:rPr>
            </w:pPr>
          </w:p>
        </w:tc>
        <w:tc>
          <w:tcPr>
            <w:tcW w:w="222" w:type="dxa"/>
            <w:vAlign w:val="bottom"/>
          </w:tcPr>
          <w:p w14:paraId="51775A6B"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1521" w:type="dxa"/>
            <w:vAlign w:val="bottom"/>
          </w:tcPr>
          <w:p w14:paraId="6AD4A3FF" w14:textId="77777777" w:rsidR="00E31AB3" w:rsidRPr="001626A4" w:rsidRDefault="00E31AB3" w:rsidP="00531048">
            <w:pPr>
              <w:tabs>
                <w:tab w:val="decimal" w:pos="525"/>
              </w:tabs>
              <w:spacing w:after="0" w:line="240" w:lineRule="auto"/>
              <w:ind w:firstLine="0"/>
              <w:rPr>
                <w:rFonts w:eastAsia="Calibri"/>
                <w:color w:val="000000"/>
                <w:sz w:val="21"/>
                <w:szCs w:val="21"/>
              </w:rPr>
            </w:pPr>
          </w:p>
        </w:tc>
        <w:tc>
          <w:tcPr>
            <w:tcW w:w="222" w:type="dxa"/>
            <w:vAlign w:val="bottom"/>
          </w:tcPr>
          <w:p w14:paraId="7AA44CDE"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1476" w:type="dxa"/>
            <w:noWrap/>
            <w:vAlign w:val="bottom"/>
          </w:tcPr>
          <w:p w14:paraId="0C25DBC2" w14:textId="77777777" w:rsidR="00E31AB3" w:rsidRPr="001626A4" w:rsidRDefault="00E31AB3" w:rsidP="00531048">
            <w:pPr>
              <w:tabs>
                <w:tab w:val="decimal" w:pos="480"/>
              </w:tabs>
              <w:spacing w:after="0" w:line="240" w:lineRule="auto"/>
              <w:ind w:firstLine="0"/>
              <w:rPr>
                <w:rFonts w:eastAsia="Calibri"/>
                <w:color w:val="000000"/>
                <w:sz w:val="21"/>
                <w:szCs w:val="21"/>
              </w:rPr>
            </w:pPr>
          </w:p>
        </w:tc>
        <w:tc>
          <w:tcPr>
            <w:tcW w:w="222" w:type="dxa"/>
            <w:vAlign w:val="bottom"/>
          </w:tcPr>
          <w:p w14:paraId="236C65BD"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1461" w:type="dxa"/>
            <w:vAlign w:val="bottom"/>
          </w:tcPr>
          <w:p w14:paraId="1087C959" w14:textId="77777777" w:rsidR="00E31AB3" w:rsidRPr="001626A4" w:rsidRDefault="00E31AB3" w:rsidP="00531048">
            <w:pPr>
              <w:tabs>
                <w:tab w:val="decimal" w:pos="465"/>
              </w:tabs>
              <w:spacing w:after="0" w:line="240" w:lineRule="auto"/>
              <w:ind w:firstLine="0"/>
              <w:rPr>
                <w:rFonts w:eastAsia="Calibri"/>
                <w:color w:val="000000"/>
                <w:sz w:val="21"/>
                <w:szCs w:val="21"/>
              </w:rPr>
            </w:pPr>
          </w:p>
        </w:tc>
      </w:tr>
      <w:tr w:rsidR="00E31AB3" w:rsidRPr="000B4113" w14:paraId="64BFDBAF" w14:textId="77777777" w:rsidTr="00531048">
        <w:trPr>
          <w:trHeight w:val="300"/>
          <w:jc w:val="center"/>
        </w:trPr>
        <w:tc>
          <w:tcPr>
            <w:tcW w:w="1396" w:type="dxa"/>
            <w:noWrap/>
            <w:vAlign w:val="bottom"/>
            <w:hideMark/>
          </w:tcPr>
          <w:p w14:paraId="018BB1CA" w14:textId="77777777" w:rsidR="00E31AB3" w:rsidRPr="001626A4" w:rsidRDefault="00E31AB3" w:rsidP="00531048">
            <w:pPr>
              <w:spacing w:after="0" w:line="240" w:lineRule="auto"/>
              <w:ind w:firstLine="0"/>
              <w:rPr>
                <w:rFonts w:eastAsia="Calibri"/>
                <w:color w:val="000000"/>
                <w:sz w:val="21"/>
                <w:szCs w:val="21"/>
              </w:rPr>
            </w:pPr>
            <w:r w:rsidRPr="001626A4">
              <w:rPr>
                <w:rFonts w:eastAsia="Calibri"/>
                <w:color w:val="000000"/>
                <w:sz w:val="21"/>
                <w:szCs w:val="21"/>
              </w:rPr>
              <w:t>Wine Price</w:t>
            </w:r>
          </w:p>
        </w:tc>
        <w:tc>
          <w:tcPr>
            <w:tcW w:w="236" w:type="dxa"/>
          </w:tcPr>
          <w:p w14:paraId="6730488E" w14:textId="77777777" w:rsidR="00E31AB3" w:rsidRPr="001626A4" w:rsidRDefault="00E31AB3" w:rsidP="00531048">
            <w:pPr>
              <w:spacing w:after="0" w:line="240" w:lineRule="auto"/>
              <w:ind w:firstLine="0"/>
              <w:jc w:val="right"/>
              <w:rPr>
                <w:rFonts w:eastAsia="Calibri"/>
                <w:color w:val="000000"/>
                <w:sz w:val="21"/>
                <w:szCs w:val="21"/>
              </w:rPr>
            </w:pPr>
          </w:p>
        </w:tc>
        <w:tc>
          <w:tcPr>
            <w:tcW w:w="1537" w:type="dxa"/>
            <w:noWrap/>
            <w:vAlign w:val="bottom"/>
            <w:hideMark/>
          </w:tcPr>
          <w:p w14:paraId="425C55F0" w14:textId="77777777" w:rsidR="00E31AB3" w:rsidRPr="001626A4" w:rsidRDefault="00E31AB3" w:rsidP="00531048">
            <w:pPr>
              <w:tabs>
                <w:tab w:val="decimal" w:pos="555"/>
              </w:tabs>
              <w:spacing w:after="0" w:line="240" w:lineRule="auto"/>
              <w:ind w:firstLine="0"/>
              <w:jc w:val="both"/>
              <w:rPr>
                <w:rFonts w:eastAsia="Calibri"/>
                <w:color w:val="000000"/>
                <w:sz w:val="21"/>
                <w:szCs w:val="21"/>
              </w:rPr>
            </w:pPr>
            <w:r w:rsidRPr="001626A4">
              <w:rPr>
                <w:rFonts w:eastAsia="Calibri"/>
                <w:color w:val="000000"/>
                <w:sz w:val="21"/>
                <w:szCs w:val="21"/>
              </w:rPr>
              <w:t>–0.043***</w:t>
            </w:r>
          </w:p>
        </w:tc>
        <w:tc>
          <w:tcPr>
            <w:tcW w:w="222" w:type="dxa"/>
            <w:vAlign w:val="bottom"/>
          </w:tcPr>
          <w:p w14:paraId="6B59C222"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1476" w:type="dxa"/>
            <w:vAlign w:val="bottom"/>
            <w:hideMark/>
          </w:tcPr>
          <w:p w14:paraId="6D798C68" w14:textId="77777777" w:rsidR="00E31AB3" w:rsidRPr="001626A4" w:rsidRDefault="00E31AB3" w:rsidP="00531048">
            <w:pPr>
              <w:tabs>
                <w:tab w:val="decimal" w:pos="480"/>
              </w:tabs>
              <w:spacing w:after="0" w:line="240" w:lineRule="auto"/>
              <w:ind w:firstLine="0"/>
              <w:rPr>
                <w:rFonts w:eastAsia="Calibri"/>
                <w:color w:val="000000"/>
                <w:sz w:val="21"/>
                <w:szCs w:val="21"/>
              </w:rPr>
            </w:pPr>
            <w:r w:rsidRPr="001626A4">
              <w:rPr>
                <w:rFonts w:eastAsia="Calibri"/>
                <w:color w:val="000000"/>
                <w:sz w:val="21"/>
                <w:szCs w:val="21"/>
              </w:rPr>
              <w:t>–0.014</w:t>
            </w:r>
          </w:p>
        </w:tc>
        <w:tc>
          <w:tcPr>
            <w:tcW w:w="222" w:type="dxa"/>
            <w:vAlign w:val="bottom"/>
          </w:tcPr>
          <w:p w14:paraId="6B0C6DEF" w14:textId="77777777" w:rsidR="00E31AB3" w:rsidRPr="001626A4" w:rsidRDefault="00E31AB3" w:rsidP="00531048">
            <w:pPr>
              <w:tabs>
                <w:tab w:val="decimal" w:pos="211"/>
                <w:tab w:val="decimal" w:pos="255"/>
              </w:tabs>
              <w:spacing w:after="0" w:line="240" w:lineRule="auto"/>
              <w:ind w:firstLine="0"/>
              <w:rPr>
                <w:rFonts w:eastAsia="Calibri"/>
                <w:color w:val="000000"/>
                <w:sz w:val="21"/>
                <w:szCs w:val="21"/>
              </w:rPr>
            </w:pPr>
          </w:p>
        </w:tc>
        <w:tc>
          <w:tcPr>
            <w:tcW w:w="1566" w:type="dxa"/>
            <w:noWrap/>
            <w:vAlign w:val="bottom"/>
            <w:hideMark/>
          </w:tcPr>
          <w:p w14:paraId="56E26947"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–0.295***</w:t>
            </w:r>
          </w:p>
        </w:tc>
        <w:tc>
          <w:tcPr>
            <w:tcW w:w="222" w:type="dxa"/>
            <w:vAlign w:val="bottom"/>
          </w:tcPr>
          <w:p w14:paraId="46EDA195"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1521" w:type="dxa"/>
            <w:vAlign w:val="bottom"/>
            <w:hideMark/>
          </w:tcPr>
          <w:p w14:paraId="255CB456" w14:textId="77777777" w:rsidR="00E31AB3" w:rsidRPr="001626A4" w:rsidRDefault="00E31AB3" w:rsidP="00531048">
            <w:pPr>
              <w:tabs>
                <w:tab w:val="decimal" w:pos="525"/>
              </w:tabs>
              <w:spacing w:after="0" w:line="240" w:lineRule="auto"/>
              <w:ind w:firstLine="0"/>
              <w:rPr>
                <w:rFonts w:eastAsia="Calibri"/>
                <w:color w:val="000000"/>
                <w:sz w:val="21"/>
                <w:szCs w:val="21"/>
              </w:rPr>
            </w:pPr>
            <w:r w:rsidRPr="001626A4">
              <w:rPr>
                <w:rFonts w:eastAsia="Calibri"/>
                <w:color w:val="000000"/>
                <w:sz w:val="21"/>
                <w:szCs w:val="21"/>
              </w:rPr>
              <w:t>0.180***</w:t>
            </w:r>
          </w:p>
        </w:tc>
        <w:tc>
          <w:tcPr>
            <w:tcW w:w="222" w:type="dxa"/>
            <w:vAlign w:val="bottom"/>
          </w:tcPr>
          <w:p w14:paraId="707F0D99"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1476" w:type="dxa"/>
            <w:noWrap/>
            <w:vAlign w:val="bottom"/>
            <w:hideMark/>
          </w:tcPr>
          <w:p w14:paraId="553995ED" w14:textId="77777777" w:rsidR="00E31AB3" w:rsidRPr="001626A4" w:rsidRDefault="00E31AB3" w:rsidP="00531048">
            <w:pPr>
              <w:tabs>
                <w:tab w:val="decimal" w:pos="480"/>
              </w:tabs>
              <w:spacing w:after="0" w:line="240" w:lineRule="auto"/>
              <w:ind w:firstLine="0"/>
              <w:rPr>
                <w:rFonts w:eastAsia="Calibri"/>
                <w:color w:val="000000"/>
                <w:sz w:val="21"/>
                <w:szCs w:val="21"/>
              </w:rPr>
            </w:pPr>
            <w:r w:rsidRPr="001626A4">
              <w:rPr>
                <w:rFonts w:eastAsia="Calibri"/>
                <w:color w:val="000000"/>
                <w:sz w:val="21"/>
                <w:szCs w:val="21"/>
              </w:rPr>
              <w:t>–0.652***</w:t>
            </w:r>
          </w:p>
        </w:tc>
        <w:tc>
          <w:tcPr>
            <w:tcW w:w="222" w:type="dxa"/>
            <w:vAlign w:val="bottom"/>
          </w:tcPr>
          <w:p w14:paraId="1D397BF1"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1461" w:type="dxa"/>
            <w:vAlign w:val="bottom"/>
            <w:hideMark/>
          </w:tcPr>
          <w:p w14:paraId="41549408" w14:textId="77777777" w:rsidR="00E31AB3" w:rsidRPr="001626A4" w:rsidRDefault="00E31AB3" w:rsidP="00531048">
            <w:pPr>
              <w:tabs>
                <w:tab w:val="decimal" w:pos="465"/>
              </w:tabs>
              <w:spacing w:after="0" w:line="240" w:lineRule="auto"/>
              <w:ind w:firstLine="0"/>
              <w:rPr>
                <w:rFonts w:eastAsia="Calibri"/>
                <w:color w:val="000000"/>
                <w:sz w:val="21"/>
                <w:szCs w:val="21"/>
              </w:rPr>
            </w:pPr>
            <w:r w:rsidRPr="001626A4">
              <w:rPr>
                <w:rFonts w:eastAsia="Calibri"/>
                <w:color w:val="000000"/>
                <w:sz w:val="21"/>
                <w:szCs w:val="21"/>
              </w:rPr>
              <w:t>–0.397**</w:t>
            </w:r>
          </w:p>
        </w:tc>
      </w:tr>
      <w:tr w:rsidR="00E31AB3" w:rsidRPr="000B4113" w14:paraId="4FB4354D" w14:textId="77777777" w:rsidTr="00531048">
        <w:trPr>
          <w:trHeight w:val="300"/>
          <w:jc w:val="center"/>
        </w:trPr>
        <w:tc>
          <w:tcPr>
            <w:tcW w:w="1396" w:type="dxa"/>
            <w:noWrap/>
            <w:vAlign w:val="bottom"/>
          </w:tcPr>
          <w:p w14:paraId="2F5BAE2E" w14:textId="77777777" w:rsidR="00E31AB3" w:rsidRPr="001626A4" w:rsidRDefault="00E31AB3" w:rsidP="00531048">
            <w:pPr>
              <w:spacing w:after="0" w:line="240" w:lineRule="auto"/>
              <w:ind w:firstLine="0"/>
              <w:rPr>
                <w:rFonts w:eastAsia="Calibri"/>
                <w:color w:val="000000"/>
                <w:sz w:val="21"/>
                <w:szCs w:val="21"/>
              </w:rPr>
            </w:pPr>
          </w:p>
        </w:tc>
        <w:tc>
          <w:tcPr>
            <w:tcW w:w="236" w:type="dxa"/>
          </w:tcPr>
          <w:p w14:paraId="6B35D9E0" w14:textId="77777777" w:rsidR="00E31AB3" w:rsidRPr="001626A4" w:rsidRDefault="00E31AB3" w:rsidP="00531048">
            <w:pPr>
              <w:spacing w:after="0" w:line="240" w:lineRule="auto"/>
              <w:ind w:firstLine="0"/>
              <w:jc w:val="right"/>
              <w:rPr>
                <w:rFonts w:eastAsia="Calibri"/>
                <w:color w:val="000000"/>
                <w:sz w:val="21"/>
                <w:szCs w:val="21"/>
              </w:rPr>
            </w:pPr>
          </w:p>
        </w:tc>
        <w:tc>
          <w:tcPr>
            <w:tcW w:w="1537" w:type="dxa"/>
            <w:noWrap/>
            <w:vAlign w:val="bottom"/>
            <w:hideMark/>
          </w:tcPr>
          <w:p w14:paraId="0BF444F0" w14:textId="77777777" w:rsidR="00E31AB3" w:rsidRPr="001626A4" w:rsidRDefault="00E31AB3" w:rsidP="00531048">
            <w:pPr>
              <w:tabs>
                <w:tab w:val="decimal" w:pos="555"/>
              </w:tabs>
              <w:spacing w:after="0" w:line="240" w:lineRule="auto"/>
              <w:ind w:firstLine="0"/>
              <w:jc w:val="both"/>
              <w:rPr>
                <w:rFonts w:eastAsia="Calibri"/>
                <w:color w:val="000000"/>
                <w:sz w:val="21"/>
                <w:szCs w:val="21"/>
              </w:rPr>
            </w:pPr>
            <w:r w:rsidRPr="001626A4">
              <w:rPr>
                <w:rFonts w:eastAsia="Calibri"/>
                <w:color w:val="000000"/>
                <w:sz w:val="21"/>
                <w:szCs w:val="21"/>
              </w:rPr>
              <w:t>(0.012)</w:t>
            </w:r>
          </w:p>
        </w:tc>
        <w:tc>
          <w:tcPr>
            <w:tcW w:w="222" w:type="dxa"/>
            <w:vAlign w:val="bottom"/>
          </w:tcPr>
          <w:p w14:paraId="350567A8"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1476" w:type="dxa"/>
            <w:vAlign w:val="bottom"/>
            <w:hideMark/>
          </w:tcPr>
          <w:p w14:paraId="2B6661EA" w14:textId="77777777" w:rsidR="00E31AB3" w:rsidRPr="001626A4" w:rsidRDefault="00E31AB3" w:rsidP="00531048">
            <w:pPr>
              <w:tabs>
                <w:tab w:val="decimal" w:pos="480"/>
              </w:tabs>
              <w:spacing w:after="0" w:line="240" w:lineRule="auto"/>
              <w:ind w:firstLine="0"/>
              <w:rPr>
                <w:rFonts w:eastAsia="Calibri"/>
                <w:color w:val="000000"/>
                <w:sz w:val="21"/>
                <w:szCs w:val="21"/>
              </w:rPr>
            </w:pPr>
            <w:r w:rsidRPr="001626A4">
              <w:rPr>
                <w:rFonts w:eastAsia="Calibri"/>
                <w:color w:val="000000"/>
                <w:sz w:val="21"/>
                <w:szCs w:val="21"/>
              </w:rPr>
              <w:t>(0.099)</w:t>
            </w:r>
          </w:p>
        </w:tc>
        <w:tc>
          <w:tcPr>
            <w:tcW w:w="222" w:type="dxa"/>
            <w:vAlign w:val="bottom"/>
          </w:tcPr>
          <w:p w14:paraId="11C7053C" w14:textId="77777777" w:rsidR="00E31AB3" w:rsidRPr="001626A4" w:rsidRDefault="00E31AB3" w:rsidP="00531048">
            <w:pPr>
              <w:tabs>
                <w:tab w:val="decimal" w:pos="211"/>
                <w:tab w:val="decimal" w:pos="255"/>
              </w:tabs>
              <w:spacing w:after="0" w:line="240" w:lineRule="auto"/>
              <w:ind w:firstLine="0"/>
              <w:rPr>
                <w:rFonts w:eastAsia="Calibri"/>
                <w:color w:val="000000"/>
                <w:sz w:val="21"/>
                <w:szCs w:val="21"/>
              </w:rPr>
            </w:pPr>
          </w:p>
        </w:tc>
        <w:tc>
          <w:tcPr>
            <w:tcW w:w="1566" w:type="dxa"/>
            <w:noWrap/>
            <w:vAlign w:val="bottom"/>
            <w:hideMark/>
          </w:tcPr>
          <w:p w14:paraId="1B207D41"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(0.041)</w:t>
            </w:r>
          </w:p>
        </w:tc>
        <w:tc>
          <w:tcPr>
            <w:tcW w:w="222" w:type="dxa"/>
            <w:vAlign w:val="bottom"/>
          </w:tcPr>
          <w:p w14:paraId="4871F1C4"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1521" w:type="dxa"/>
            <w:vAlign w:val="bottom"/>
            <w:hideMark/>
          </w:tcPr>
          <w:p w14:paraId="5654CD29" w14:textId="77777777" w:rsidR="00E31AB3" w:rsidRPr="001626A4" w:rsidRDefault="00E31AB3" w:rsidP="00531048">
            <w:pPr>
              <w:tabs>
                <w:tab w:val="decimal" w:pos="525"/>
              </w:tabs>
              <w:spacing w:after="0" w:line="240" w:lineRule="auto"/>
              <w:ind w:firstLine="0"/>
              <w:rPr>
                <w:rFonts w:eastAsia="Calibri"/>
                <w:color w:val="000000"/>
                <w:sz w:val="21"/>
                <w:szCs w:val="21"/>
              </w:rPr>
            </w:pPr>
            <w:r w:rsidRPr="001626A4">
              <w:rPr>
                <w:rFonts w:eastAsia="Calibri"/>
                <w:color w:val="000000"/>
                <w:sz w:val="21"/>
                <w:szCs w:val="21"/>
              </w:rPr>
              <w:t>(0.028)</w:t>
            </w:r>
          </w:p>
        </w:tc>
        <w:tc>
          <w:tcPr>
            <w:tcW w:w="222" w:type="dxa"/>
            <w:vAlign w:val="bottom"/>
          </w:tcPr>
          <w:p w14:paraId="0E4F7963"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1476" w:type="dxa"/>
            <w:noWrap/>
            <w:vAlign w:val="bottom"/>
            <w:hideMark/>
          </w:tcPr>
          <w:p w14:paraId="19F07620" w14:textId="77777777" w:rsidR="00E31AB3" w:rsidRPr="001626A4" w:rsidRDefault="00E31AB3" w:rsidP="00531048">
            <w:pPr>
              <w:tabs>
                <w:tab w:val="decimal" w:pos="480"/>
              </w:tabs>
              <w:spacing w:after="0" w:line="240" w:lineRule="auto"/>
              <w:ind w:firstLine="0"/>
              <w:rPr>
                <w:rFonts w:eastAsia="Calibri"/>
                <w:color w:val="000000"/>
                <w:sz w:val="21"/>
                <w:szCs w:val="21"/>
              </w:rPr>
            </w:pPr>
            <w:r w:rsidRPr="001626A4">
              <w:rPr>
                <w:rFonts w:eastAsia="Calibri"/>
                <w:color w:val="000000"/>
                <w:sz w:val="21"/>
                <w:szCs w:val="21"/>
              </w:rPr>
              <w:t>(0.092)</w:t>
            </w:r>
          </w:p>
        </w:tc>
        <w:tc>
          <w:tcPr>
            <w:tcW w:w="222" w:type="dxa"/>
            <w:vAlign w:val="bottom"/>
          </w:tcPr>
          <w:p w14:paraId="38F07514"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1461" w:type="dxa"/>
            <w:vAlign w:val="bottom"/>
            <w:hideMark/>
          </w:tcPr>
          <w:p w14:paraId="7BC856BB" w14:textId="77777777" w:rsidR="00E31AB3" w:rsidRPr="001626A4" w:rsidRDefault="00E31AB3" w:rsidP="00531048">
            <w:pPr>
              <w:tabs>
                <w:tab w:val="decimal" w:pos="465"/>
              </w:tabs>
              <w:spacing w:after="0" w:line="240" w:lineRule="auto"/>
              <w:ind w:firstLine="0"/>
              <w:rPr>
                <w:rFonts w:eastAsia="Calibri"/>
                <w:color w:val="000000"/>
                <w:sz w:val="21"/>
                <w:szCs w:val="21"/>
              </w:rPr>
            </w:pPr>
            <w:r w:rsidRPr="001626A4">
              <w:rPr>
                <w:rFonts w:eastAsia="Calibri"/>
                <w:color w:val="000000"/>
                <w:sz w:val="21"/>
                <w:szCs w:val="21"/>
              </w:rPr>
              <w:t>(0.055)</w:t>
            </w:r>
          </w:p>
        </w:tc>
      </w:tr>
      <w:tr w:rsidR="00E31AB3" w:rsidRPr="000B4113" w14:paraId="56A593ED" w14:textId="77777777" w:rsidTr="00531048">
        <w:trPr>
          <w:trHeight w:val="300"/>
          <w:jc w:val="center"/>
        </w:trPr>
        <w:tc>
          <w:tcPr>
            <w:tcW w:w="1396" w:type="dxa"/>
            <w:noWrap/>
            <w:vAlign w:val="bottom"/>
          </w:tcPr>
          <w:p w14:paraId="4F6D9E11" w14:textId="77777777" w:rsidR="00E31AB3" w:rsidRPr="001626A4" w:rsidRDefault="00E31AB3" w:rsidP="00531048">
            <w:pPr>
              <w:spacing w:after="0" w:line="240" w:lineRule="auto"/>
              <w:ind w:firstLine="0"/>
              <w:rPr>
                <w:rFonts w:eastAsia="Calibri"/>
                <w:color w:val="000000"/>
                <w:sz w:val="21"/>
                <w:szCs w:val="21"/>
              </w:rPr>
            </w:pPr>
          </w:p>
        </w:tc>
        <w:tc>
          <w:tcPr>
            <w:tcW w:w="236" w:type="dxa"/>
          </w:tcPr>
          <w:p w14:paraId="3B55DCE0" w14:textId="77777777" w:rsidR="00E31AB3" w:rsidRPr="001626A4" w:rsidRDefault="00E31AB3" w:rsidP="00531048">
            <w:pPr>
              <w:spacing w:after="0" w:line="240" w:lineRule="auto"/>
              <w:ind w:firstLine="0"/>
              <w:jc w:val="right"/>
              <w:rPr>
                <w:rFonts w:eastAsia="Calibri"/>
                <w:color w:val="000000"/>
                <w:sz w:val="21"/>
                <w:szCs w:val="21"/>
              </w:rPr>
            </w:pPr>
          </w:p>
        </w:tc>
        <w:tc>
          <w:tcPr>
            <w:tcW w:w="1537" w:type="dxa"/>
            <w:noWrap/>
            <w:vAlign w:val="bottom"/>
          </w:tcPr>
          <w:p w14:paraId="68074A06" w14:textId="77777777" w:rsidR="00E31AB3" w:rsidRPr="001626A4" w:rsidRDefault="00E31AB3" w:rsidP="00531048">
            <w:pPr>
              <w:tabs>
                <w:tab w:val="decimal" w:pos="555"/>
              </w:tabs>
              <w:spacing w:after="0" w:line="240" w:lineRule="auto"/>
              <w:ind w:firstLine="0"/>
              <w:jc w:val="both"/>
              <w:rPr>
                <w:rFonts w:eastAsia="Calibri"/>
                <w:color w:val="000000"/>
                <w:sz w:val="21"/>
                <w:szCs w:val="21"/>
              </w:rPr>
            </w:pPr>
          </w:p>
        </w:tc>
        <w:tc>
          <w:tcPr>
            <w:tcW w:w="222" w:type="dxa"/>
            <w:vAlign w:val="bottom"/>
          </w:tcPr>
          <w:p w14:paraId="7AAFC169"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1476" w:type="dxa"/>
            <w:vAlign w:val="bottom"/>
          </w:tcPr>
          <w:p w14:paraId="439BD54D" w14:textId="77777777" w:rsidR="00E31AB3" w:rsidRPr="001626A4" w:rsidRDefault="00E31AB3" w:rsidP="00531048">
            <w:pPr>
              <w:tabs>
                <w:tab w:val="decimal" w:pos="480"/>
              </w:tabs>
              <w:spacing w:after="0" w:line="240" w:lineRule="auto"/>
              <w:ind w:firstLine="0"/>
              <w:rPr>
                <w:rFonts w:eastAsia="Calibri"/>
                <w:color w:val="000000"/>
                <w:sz w:val="21"/>
                <w:szCs w:val="21"/>
              </w:rPr>
            </w:pPr>
          </w:p>
        </w:tc>
        <w:tc>
          <w:tcPr>
            <w:tcW w:w="222" w:type="dxa"/>
            <w:vAlign w:val="bottom"/>
          </w:tcPr>
          <w:p w14:paraId="4C52C410" w14:textId="77777777" w:rsidR="00E31AB3" w:rsidRPr="001626A4" w:rsidRDefault="00E31AB3" w:rsidP="00531048">
            <w:pPr>
              <w:tabs>
                <w:tab w:val="decimal" w:pos="211"/>
                <w:tab w:val="decimal" w:pos="255"/>
              </w:tabs>
              <w:spacing w:after="0" w:line="240" w:lineRule="auto"/>
              <w:ind w:firstLine="0"/>
              <w:rPr>
                <w:rFonts w:eastAsia="Calibri"/>
                <w:color w:val="000000"/>
                <w:sz w:val="21"/>
                <w:szCs w:val="21"/>
              </w:rPr>
            </w:pPr>
          </w:p>
        </w:tc>
        <w:tc>
          <w:tcPr>
            <w:tcW w:w="1566" w:type="dxa"/>
            <w:noWrap/>
            <w:vAlign w:val="bottom"/>
          </w:tcPr>
          <w:p w14:paraId="1E387288" w14:textId="77777777" w:rsidR="00E31AB3" w:rsidRPr="001626A4" w:rsidRDefault="00E31AB3" w:rsidP="00531048">
            <w:pPr>
              <w:tabs>
                <w:tab w:val="decimal" w:pos="570"/>
              </w:tabs>
              <w:spacing w:after="0" w:line="240" w:lineRule="auto"/>
              <w:ind w:firstLine="0"/>
              <w:rPr>
                <w:rFonts w:eastAsia="Calibri"/>
                <w:color w:val="000000"/>
                <w:sz w:val="21"/>
                <w:szCs w:val="21"/>
              </w:rPr>
            </w:pPr>
          </w:p>
        </w:tc>
        <w:tc>
          <w:tcPr>
            <w:tcW w:w="222" w:type="dxa"/>
            <w:vAlign w:val="bottom"/>
          </w:tcPr>
          <w:p w14:paraId="768E8147"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1521" w:type="dxa"/>
            <w:vAlign w:val="bottom"/>
          </w:tcPr>
          <w:p w14:paraId="540271A2" w14:textId="77777777" w:rsidR="00E31AB3" w:rsidRPr="001626A4" w:rsidRDefault="00E31AB3" w:rsidP="00531048">
            <w:pPr>
              <w:tabs>
                <w:tab w:val="decimal" w:pos="525"/>
              </w:tabs>
              <w:spacing w:after="0" w:line="240" w:lineRule="auto"/>
              <w:ind w:firstLine="0"/>
              <w:rPr>
                <w:rFonts w:eastAsia="Calibri"/>
                <w:color w:val="000000"/>
                <w:sz w:val="21"/>
                <w:szCs w:val="21"/>
              </w:rPr>
            </w:pPr>
          </w:p>
        </w:tc>
        <w:tc>
          <w:tcPr>
            <w:tcW w:w="222" w:type="dxa"/>
            <w:vAlign w:val="bottom"/>
          </w:tcPr>
          <w:p w14:paraId="7CCE42F8"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1476" w:type="dxa"/>
            <w:noWrap/>
            <w:vAlign w:val="bottom"/>
          </w:tcPr>
          <w:p w14:paraId="0FEC0C3F" w14:textId="77777777" w:rsidR="00E31AB3" w:rsidRPr="001626A4" w:rsidRDefault="00E31AB3" w:rsidP="00531048">
            <w:pPr>
              <w:tabs>
                <w:tab w:val="decimal" w:pos="480"/>
              </w:tabs>
              <w:spacing w:after="0" w:line="240" w:lineRule="auto"/>
              <w:ind w:firstLine="0"/>
              <w:rPr>
                <w:rFonts w:eastAsia="Calibri"/>
                <w:color w:val="000000"/>
                <w:sz w:val="21"/>
                <w:szCs w:val="21"/>
              </w:rPr>
            </w:pPr>
          </w:p>
        </w:tc>
        <w:tc>
          <w:tcPr>
            <w:tcW w:w="222" w:type="dxa"/>
            <w:vAlign w:val="bottom"/>
          </w:tcPr>
          <w:p w14:paraId="6D9E92F1"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1461" w:type="dxa"/>
            <w:vAlign w:val="bottom"/>
          </w:tcPr>
          <w:p w14:paraId="77782162" w14:textId="77777777" w:rsidR="00E31AB3" w:rsidRPr="001626A4" w:rsidRDefault="00E31AB3" w:rsidP="00531048">
            <w:pPr>
              <w:tabs>
                <w:tab w:val="decimal" w:pos="465"/>
              </w:tabs>
              <w:spacing w:after="0" w:line="240" w:lineRule="auto"/>
              <w:ind w:firstLine="0"/>
              <w:rPr>
                <w:rFonts w:eastAsia="Calibri"/>
                <w:color w:val="000000"/>
                <w:sz w:val="21"/>
                <w:szCs w:val="21"/>
              </w:rPr>
            </w:pPr>
          </w:p>
        </w:tc>
      </w:tr>
      <w:tr w:rsidR="00E31AB3" w:rsidRPr="000B4113" w14:paraId="5BBC5CFD" w14:textId="77777777" w:rsidTr="00531048">
        <w:trPr>
          <w:trHeight w:val="300"/>
          <w:jc w:val="center"/>
        </w:trPr>
        <w:tc>
          <w:tcPr>
            <w:tcW w:w="1396" w:type="dxa"/>
            <w:noWrap/>
            <w:vAlign w:val="bottom"/>
            <w:hideMark/>
          </w:tcPr>
          <w:p w14:paraId="2928D785" w14:textId="77777777" w:rsidR="00E31AB3" w:rsidRPr="001626A4" w:rsidRDefault="00E31AB3" w:rsidP="00531048">
            <w:pPr>
              <w:spacing w:after="0" w:line="240" w:lineRule="auto"/>
              <w:ind w:firstLine="0"/>
              <w:rPr>
                <w:rFonts w:eastAsia="Calibri"/>
                <w:color w:val="000000"/>
                <w:sz w:val="21"/>
                <w:szCs w:val="21"/>
              </w:rPr>
            </w:pPr>
            <w:r w:rsidRPr="001626A4">
              <w:rPr>
                <w:rFonts w:eastAsia="Calibri"/>
                <w:color w:val="000000"/>
                <w:sz w:val="21"/>
                <w:szCs w:val="21"/>
              </w:rPr>
              <w:t>Spirits Price</w:t>
            </w:r>
          </w:p>
        </w:tc>
        <w:tc>
          <w:tcPr>
            <w:tcW w:w="236" w:type="dxa"/>
          </w:tcPr>
          <w:p w14:paraId="1EE0DCCA" w14:textId="77777777" w:rsidR="00E31AB3" w:rsidRPr="001626A4" w:rsidRDefault="00E31AB3" w:rsidP="00531048">
            <w:pPr>
              <w:spacing w:after="0" w:line="240" w:lineRule="auto"/>
              <w:ind w:firstLine="0"/>
              <w:jc w:val="right"/>
              <w:rPr>
                <w:rFonts w:eastAsia="Calibri"/>
                <w:color w:val="000000"/>
                <w:sz w:val="21"/>
                <w:szCs w:val="21"/>
              </w:rPr>
            </w:pPr>
          </w:p>
        </w:tc>
        <w:tc>
          <w:tcPr>
            <w:tcW w:w="1537" w:type="dxa"/>
            <w:noWrap/>
            <w:vAlign w:val="bottom"/>
            <w:hideMark/>
          </w:tcPr>
          <w:p w14:paraId="3382F232" w14:textId="77777777" w:rsidR="00E31AB3" w:rsidRPr="001626A4" w:rsidRDefault="00E31AB3" w:rsidP="00531048">
            <w:pPr>
              <w:tabs>
                <w:tab w:val="decimal" w:pos="555"/>
              </w:tabs>
              <w:spacing w:after="0" w:line="240" w:lineRule="auto"/>
              <w:ind w:firstLine="0"/>
              <w:jc w:val="both"/>
              <w:rPr>
                <w:rFonts w:eastAsia="Calibri"/>
                <w:color w:val="000000"/>
                <w:sz w:val="21"/>
                <w:szCs w:val="21"/>
              </w:rPr>
            </w:pPr>
            <w:r w:rsidRPr="001626A4">
              <w:rPr>
                <w:rFonts w:eastAsia="Calibri"/>
                <w:color w:val="000000"/>
                <w:sz w:val="21"/>
                <w:szCs w:val="21"/>
              </w:rPr>
              <w:t>–0.140***</w:t>
            </w:r>
          </w:p>
        </w:tc>
        <w:tc>
          <w:tcPr>
            <w:tcW w:w="222" w:type="dxa"/>
            <w:vAlign w:val="bottom"/>
          </w:tcPr>
          <w:p w14:paraId="41924693"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1476" w:type="dxa"/>
            <w:vAlign w:val="bottom"/>
            <w:hideMark/>
          </w:tcPr>
          <w:p w14:paraId="23AA4A26" w14:textId="77777777" w:rsidR="00E31AB3" w:rsidRPr="001626A4" w:rsidRDefault="00E31AB3" w:rsidP="00531048">
            <w:pPr>
              <w:tabs>
                <w:tab w:val="decimal" w:pos="480"/>
              </w:tabs>
              <w:spacing w:after="0" w:line="240" w:lineRule="auto"/>
              <w:ind w:firstLine="0"/>
              <w:rPr>
                <w:rFonts w:eastAsia="Calibri"/>
                <w:color w:val="000000"/>
                <w:sz w:val="21"/>
                <w:szCs w:val="21"/>
              </w:rPr>
            </w:pPr>
            <w:r w:rsidRPr="001626A4">
              <w:rPr>
                <w:rFonts w:eastAsia="Calibri"/>
                <w:color w:val="000000"/>
                <w:sz w:val="21"/>
                <w:szCs w:val="21"/>
              </w:rPr>
              <w:t>–1.288***</w:t>
            </w:r>
          </w:p>
        </w:tc>
        <w:tc>
          <w:tcPr>
            <w:tcW w:w="222" w:type="dxa"/>
            <w:vAlign w:val="bottom"/>
          </w:tcPr>
          <w:p w14:paraId="56EB57FD" w14:textId="77777777" w:rsidR="00E31AB3" w:rsidRPr="001626A4" w:rsidRDefault="00E31AB3" w:rsidP="00531048">
            <w:pPr>
              <w:tabs>
                <w:tab w:val="decimal" w:pos="211"/>
                <w:tab w:val="decimal" w:pos="255"/>
              </w:tabs>
              <w:spacing w:after="0" w:line="240" w:lineRule="auto"/>
              <w:ind w:firstLine="0"/>
              <w:rPr>
                <w:rFonts w:eastAsia="Calibri"/>
                <w:color w:val="000000"/>
                <w:sz w:val="21"/>
                <w:szCs w:val="21"/>
              </w:rPr>
            </w:pPr>
          </w:p>
        </w:tc>
        <w:tc>
          <w:tcPr>
            <w:tcW w:w="1566" w:type="dxa"/>
            <w:noWrap/>
            <w:vAlign w:val="bottom"/>
            <w:hideMark/>
          </w:tcPr>
          <w:p w14:paraId="1D9B69FE"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–0.320***</w:t>
            </w:r>
          </w:p>
        </w:tc>
        <w:tc>
          <w:tcPr>
            <w:tcW w:w="222" w:type="dxa"/>
            <w:vAlign w:val="bottom"/>
          </w:tcPr>
          <w:p w14:paraId="6E3DEA05"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1521" w:type="dxa"/>
            <w:vAlign w:val="bottom"/>
            <w:hideMark/>
          </w:tcPr>
          <w:p w14:paraId="5847BD39" w14:textId="77777777" w:rsidR="00E31AB3" w:rsidRPr="001626A4" w:rsidRDefault="00E31AB3" w:rsidP="00531048">
            <w:pPr>
              <w:tabs>
                <w:tab w:val="decimal" w:pos="525"/>
              </w:tabs>
              <w:spacing w:after="0" w:line="240" w:lineRule="auto"/>
              <w:ind w:firstLine="0"/>
              <w:rPr>
                <w:rFonts w:eastAsia="Calibri"/>
                <w:color w:val="000000"/>
                <w:sz w:val="21"/>
                <w:szCs w:val="21"/>
              </w:rPr>
            </w:pPr>
            <w:r w:rsidRPr="001626A4">
              <w:rPr>
                <w:rFonts w:eastAsia="Calibri"/>
                <w:color w:val="000000"/>
                <w:sz w:val="21"/>
                <w:szCs w:val="21"/>
              </w:rPr>
              <w:t>0.117</w:t>
            </w:r>
          </w:p>
        </w:tc>
        <w:tc>
          <w:tcPr>
            <w:tcW w:w="222" w:type="dxa"/>
            <w:vAlign w:val="bottom"/>
          </w:tcPr>
          <w:p w14:paraId="533313D7"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1476" w:type="dxa"/>
            <w:noWrap/>
            <w:vAlign w:val="bottom"/>
            <w:hideMark/>
          </w:tcPr>
          <w:p w14:paraId="698CFAAA" w14:textId="77777777" w:rsidR="00E31AB3" w:rsidRPr="001626A4" w:rsidRDefault="00E31AB3" w:rsidP="00531048">
            <w:pPr>
              <w:tabs>
                <w:tab w:val="decimal" w:pos="480"/>
              </w:tabs>
              <w:spacing w:after="0" w:line="240" w:lineRule="auto"/>
              <w:ind w:firstLine="0"/>
              <w:rPr>
                <w:rFonts w:eastAsia="Calibri"/>
                <w:color w:val="000000"/>
                <w:sz w:val="21"/>
                <w:szCs w:val="21"/>
              </w:rPr>
            </w:pPr>
            <w:r w:rsidRPr="001626A4">
              <w:rPr>
                <w:rFonts w:eastAsia="Calibri"/>
                <w:color w:val="000000"/>
                <w:sz w:val="21"/>
                <w:szCs w:val="21"/>
              </w:rPr>
              <w:t>–2.167***</w:t>
            </w:r>
          </w:p>
        </w:tc>
        <w:tc>
          <w:tcPr>
            <w:tcW w:w="222" w:type="dxa"/>
            <w:vAlign w:val="bottom"/>
          </w:tcPr>
          <w:p w14:paraId="60794A9C"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1461" w:type="dxa"/>
            <w:vAlign w:val="bottom"/>
            <w:hideMark/>
          </w:tcPr>
          <w:p w14:paraId="2830305E" w14:textId="77777777" w:rsidR="00E31AB3" w:rsidRPr="001626A4" w:rsidRDefault="00E31AB3" w:rsidP="00531048">
            <w:pPr>
              <w:tabs>
                <w:tab w:val="decimal" w:pos="465"/>
              </w:tabs>
              <w:spacing w:after="0" w:line="240" w:lineRule="auto"/>
              <w:ind w:firstLine="0"/>
              <w:rPr>
                <w:rFonts w:eastAsia="Calibri"/>
                <w:color w:val="000000"/>
                <w:sz w:val="21"/>
                <w:szCs w:val="21"/>
              </w:rPr>
            </w:pPr>
            <w:r w:rsidRPr="001626A4">
              <w:rPr>
                <w:rFonts w:eastAsia="Calibri"/>
                <w:color w:val="000000"/>
                <w:sz w:val="21"/>
                <w:szCs w:val="21"/>
              </w:rPr>
              <w:t>–0.385***</w:t>
            </w:r>
          </w:p>
        </w:tc>
      </w:tr>
      <w:tr w:rsidR="00E31AB3" w:rsidRPr="000B4113" w14:paraId="305B22C8" w14:textId="77777777" w:rsidTr="00531048">
        <w:trPr>
          <w:trHeight w:val="300"/>
          <w:jc w:val="center"/>
        </w:trPr>
        <w:tc>
          <w:tcPr>
            <w:tcW w:w="1396" w:type="dxa"/>
            <w:noWrap/>
            <w:vAlign w:val="bottom"/>
          </w:tcPr>
          <w:p w14:paraId="644843C1" w14:textId="77777777" w:rsidR="00E31AB3" w:rsidRPr="001626A4" w:rsidRDefault="00E31AB3" w:rsidP="00531048">
            <w:pPr>
              <w:spacing w:after="0" w:line="240" w:lineRule="auto"/>
              <w:ind w:firstLine="0"/>
              <w:rPr>
                <w:rFonts w:eastAsia="Calibri"/>
                <w:color w:val="000000"/>
                <w:sz w:val="21"/>
                <w:szCs w:val="21"/>
              </w:rPr>
            </w:pPr>
          </w:p>
        </w:tc>
        <w:tc>
          <w:tcPr>
            <w:tcW w:w="236" w:type="dxa"/>
          </w:tcPr>
          <w:p w14:paraId="435C27E4" w14:textId="77777777" w:rsidR="00E31AB3" w:rsidRPr="001626A4" w:rsidRDefault="00E31AB3" w:rsidP="00531048">
            <w:pPr>
              <w:spacing w:after="0" w:line="240" w:lineRule="auto"/>
              <w:ind w:firstLine="0"/>
              <w:jc w:val="right"/>
              <w:rPr>
                <w:rFonts w:eastAsia="Calibri"/>
                <w:color w:val="000000"/>
                <w:sz w:val="21"/>
                <w:szCs w:val="21"/>
              </w:rPr>
            </w:pPr>
          </w:p>
        </w:tc>
        <w:tc>
          <w:tcPr>
            <w:tcW w:w="1537" w:type="dxa"/>
            <w:noWrap/>
            <w:vAlign w:val="bottom"/>
            <w:hideMark/>
          </w:tcPr>
          <w:p w14:paraId="41733B6E" w14:textId="77777777" w:rsidR="00E31AB3" w:rsidRPr="001626A4" w:rsidRDefault="00E31AB3" w:rsidP="00531048">
            <w:pPr>
              <w:tabs>
                <w:tab w:val="decimal" w:pos="555"/>
              </w:tabs>
              <w:spacing w:after="0" w:line="240" w:lineRule="auto"/>
              <w:ind w:firstLine="0"/>
              <w:jc w:val="both"/>
              <w:rPr>
                <w:rFonts w:eastAsia="Calibri"/>
                <w:color w:val="000000"/>
                <w:sz w:val="21"/>
                <w:szCs w:val="21"/>
              </w:rPr>
            </w:pPr>
            <w:r w:rsidRPr="001626A4">
              <w:rPr>
                <w:rFonts w:eastAsia="Calibri"/>
                <w:color w:val="000000"/>
                <w:sz w:val="21"/>
                <w:szCs w:val="21"/>
              </w:rPr>
              <w:t>(0.028)</w:t>
            </w:r>
          </w:p>
        </w:tc>
        <w:tc>
          <w:tcPr>
            <w:tcW w:w="222" w:type="dxa"/>
            <w:vAlign w:val="bottom"/>
          </w:tcPr>
          <w:p w14:paraId="7CBBD07C"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1476" w:type="dxa"/>
            <w:vAlign w:val="bottom"/>
            <w:hideMark/>
          </w:tcPr>
          <w:p w14:paraId="4C3A29F8" w14:textId="77777777" w:rsidR="00E31AB3" w:rsidRPr="001626A4" w:rsidRDefault="00E31AB3" w:rsidP="00531048">
            <w:pPr>
              <w:tabs>
                <w:tab w:val="decimal" w:pos="480"/>
              </w:tabs>
              <w:spacing w:after="0" w:line="240" w:lineRule="auto"/>
              <w:ind w:firstLine="0"/>
              <w:rPr>
                <w:rFonts w:eastAsia="Calibri"/>
                <w:color w:val="000000"/>
                <w:sz w:val="21"/>
                <w:szCs w:val="21"/>
              </w:rPr>
            </w:pPr>
            <w:r w:rsidRPr="001626A4">
              <w:rPr>
                <w:rFonts w:eastAsia="Calibri"/>
                <w:color w:val="000000"/>
                <w:sz w:val="21"/>
                <w:szCs w:val="21"/>
              </w:rPr>
              <w:t>(0.120)</w:t>
            </w:r>
          </w:p>
        </w:tc>
        <w:tc>
          <w:tcPr>
            <w:tcW w:w="222" w:type="dxa"/>
            <w:vAlign w:val="bottom"/>
          </w:tcPr>
          <w:p w14:paraId="6E68F1EC" w14:textId="77777777" w:rsidR="00E31AB3" w:rsidRPr="001626A4" w:rsidRDefault="00E31AB3" w:rsidP="00531048">
            <w:pPr>
              <w:tabs>
                <w:tab w:val="decimal" w:pos="211"/>
                <w:tab w:val="decimal" w:pos="255"/>
              </w:tabs>
              <w:spacing w:after="0" w:line="240" w:lineRule="auto"/>
              <w:ind w:firstLine="0"/>
              <w:rPr>
                <w:rFonts w:eastAsia="Calibri"/>
                <w:color w:val="000000"/>
                <w:sz w:val="21"/>
                <w:szCs w:val="21"/>
              </w:rPr>
            </w:pPr>
          </w:p>
        </w:tc>
        <w:tc>
          <w:tcPr>
            <w:tcW w:w="1566" w:type="dxa"/>
            <w:noWrap/>
            <w:vAlign w:val="bottom"/>
            <w:hideMark/>
          </w:tcPr>
          <w:p w14:paraId="4B15DAFA"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(0.061)</w:t>
            </w:r>
          </w:p>
        </w:tc>
        <w:tc>
          <w:tcPr>
            <w:tcW w:w="222" w:type="dxa"/>
            <w:vAlign w:val="bottom"/>
          </w:tcPr>
          <w:p w14:paraId="207E868F"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1521" w:type="dxa"/>
            <w:vAlign w:val="bottom"/>
            <w:hideMark/>
          </w:tcPr>
          <w:p w14:paraId="30FCD858" w14:textId="77777777" w:rsidR="00E31AB3" w:rsidRPr="001626A4" w:rsidRDefault="00E31AB3" w:rsidP="00531048">
            <w:pPr>
              <w:tabs>
                <w:tab w:val="decimal" w:pos="525"/>
              </w:tabs>
              <w:spacing w:after="0" w:line="240" w:lineRule="auto"/>
              <w:ind w:firstLine="0"/>
              <w:rPr>
                <w:rFonts w:eastAsia="Calibri"/>
                <w:color w:val="000000"/>
                <w:sz w:val="21"/>
                <w:szCs w:val="21"/>
              </w:rPr>
            </w:pPr>
            <w:r w:rsidRPr="001626A4">
              <w:rPr>
                <w:rFonts w:eastAsia="Calibri"/>
                <w:color w:val="000000"/>
                <w:sz w:val="21"/>
                <w:szCs w:val="21"/>
              </w:rPr>
              <w:t>(0.078)</w:t>
            </w:r>
          </w:p>
        </w:tc>
        <w:tc>
          <w:tcPr>
            <w:tcW w:w="222" w:type="dxa"/>
            <w:vAlign w:val="bottom"/>
          </w:tcPr>
          <w:p w14:paraId="6F046AE1"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1476" w:type="dxa"/>
            <w:noWrap/>
            <w:vAlign w:val="bottom"/>
            <w:hideMark/>
          </w:tcPr>
          <w:p w14:paraId="17851B73" w14:textId="77777777" w:rsidR="00E31AB3" w:rsidRPr="001626A4" w:rsidRDefault="00E31AB3" w:rsidP="00531048">
            <w:pPr>
              <w:tabs>
                <w:tab w:val="decimal" w:pos="480"/>
              </w:tabs>
              <w:spacing w:after="0" w:line="240" w:lineRule="auto"/>
              <w:ind w:firstLine="0"/>
              <w:rPr>
                <w:rFonts w:eastAsia="Calibri"/>
                <w:color w:val="000000"/>
                <w:sz w:val="21"/>
                <w:szCs w:val="21"/>
              </w:rPr>
            </w:pPr>
            <w:r w:rsidRPr="001626A4">
              <w:rPr>
                <w:rFonts w:eastAsia="Calibri"/>
                <w:color w:val="000000"/>
                <w:sz w:val="21"/>
                <w:szCs w:val="21"/>
              </w:rPr>
              <w:t>(0.165)</w:t>
            </w:r>
          </w:p>
        </w:tc>
        <w:tc>
          <w:tcPr>
            <w:tcW w:w="222" w:type="dxa"/>
            <w:vAlign w:val="bottom"/>
          </w:tcPr>
          <w:p w14:paraId="687AB8DB"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1461" w:type="dxa"/>
            <w:vAlign w:val="bottom"/>
            <w:hideMark/>
          </w:tcPr>
          <w:p w14:paraId="47129E99" w14:textId="77777777" w:rsidR="00E31AB3" w:rsidRPr="001626A4" w:rsidRDefault="00E31AB3" w:rsidP="00531048">
            <w:pPr>
              <w:tabs>
                <w:tab w:val="decimal" w:pos="465"/>
              </w:tabs>
              <w:spacing w:after="0" w:line="240" w:lineRule="auto"/>
              <w:ind w:firstLine="0"/>
              <w:rPr>
                <w:rFonts w:eastAsia="Calibri"/>
                <w:color w:val="000000"/>
                <w:sz w:val="21"/>
                <w:szCs w:val="21"/>
              </w:rPr>
            </w:pPr>
            <w:r w:rsidRPr="001626A4">
              <w:rPr>
                <w:rFonts w:eastAsia="Calibri"/>
                <w:color w:val="000000"/>
                <w:sz w:val="21"/>
                <w:szCs w:val="21"/>
              </w:rPr>
              <w:t>(0.131)</w:t>
            </w:r>
          </w:p>
        </w:tc>
      </w:tr>
      <w:tr w:rsidR="00E31AB3" w:rsidRPr="000B4113" w14:paraId="20D657F5" w14:textId="77777777" w:rsidTr="00531048">
        <w:trPr>
          <w:trHeight w:val="300"/>
          <w:jc w:val="center"/>
        </w:trPr>
        <w:tc>
          <w:tcPr>
            <w:tcW w:w="1396" w:type="dxa"/>
            <w:noWrap/>
            <w:vAlign w:val="bottom"/>
          </w:tcPr>
          <w:p w14:paraId="33522C46" w14:textId="77777777" w:rsidR="00E31AB3" w:rsidRPr="001626A4" w:rsidRDefault="00E31AB3" w:rsidP="00531048">
            <w:pPr>
              <w:spacing w:after="0" w:line="240" w:lineRule="auto"/>
              <w:ind w:firstLine="0"/>
              <w:rPr>
                <w:rFonts w:eastAsia="Calibri"/>
                <w:color w:val="000000"/>
                <w:sz w:val="21"/>
                <w:szCs w:val="21"/>
              </w:rPr>
            </w:pPr>
          </w:p>
        </w:tc>
        <w:tc>
          <w:tcPr>
            <w:tcW w:w="236" w:type="dxa"/>
          </w:tcPr>
          <w:p w14:paraId="72793632" w14:textId="77777777" w:rsidR="00E31AB3" w:rsidRPr="001626A4" w:rsidRDefault="00E31AB3" w:rsidP="00531048">
            <w:pPr>
              <w:spacing w:after="0" w:line="240" w:lineRule="auto"/>
              <w:ind w:firstLine="0"/>
              <w:jc w:val="right"/>
              <w:rPr>
                <w:rFonts w:eastAsia="Calibri"/>
                <w:color w:val="000000"/>
                <w:sz w:val="21"/>
                <w:szCs w:val="21"/>
              </w:rPr>
            </w:pPr>
          </w:p>
        </w:tc>
        <w:tc>
          <w:tcPr>
            <w:tcW w:w="1537" w:type="dxa"/>
            <w:noWrap/>
            <w:vAlign w:val="bottom"/>
          </w:tcPr>
          <w:p w14:paraId="2F2101EB" w14:textId="77777777" w:rsidR="00E31AB3" w:rsidRPr="001626A4" w:rsidRDefault="00E31AB3" w:rsidP="00531048">
            <w:pPr>
              <w:tabs>
                <w:tab w:val="decimal" w:pos="555"/>
              </w:tabs>
              <w:spacing w:after="0" w:line="240" w:lineRule="auto"/>
              <w:ind w:firstLine="0"/>
              <w:jc w:val="both"/>
              <w:rPr>
                <w:rFonts w:eastAsia="Calibri"/>
                <w:color w:val="000000"/>
                <w:sz w:val="21"/>
                <w:szCs w:val="21"/>
              </w:rPr>
            </w:pPr>
          </w:p>
        </w:tc>
        <w:tc>
          <w:tcPr>
            <w:tcW w:w="222" w:type="dxa"/>
            <w:vAlign w:val="bottom"/>
          </w:tcPr>
          <w:p w14:paraId="205361A0"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1476" w:type="dxa"/>
            <w:vAlign w:val="bottom"/>
          </w:tcPr>
          <w:p w14:paraId="39D4F504" w14:textId="77777777" w:rsidR="00E31AB3" w:rsidRPr="001626A4" w:rsidRDefault="00E31AB3" w:rsidP="00531048">
            <w:pPr>
              <w:tabs>
                <w:tab w:val="decimal" w:pos="480"/>
              </w:tabs>
              <w:spacing w:after="0" w:line="240" w:lineRule="auto"/>
              <w:ind w:firstLine="0"/>
              <w:rPr>
                <w:rFonts w:eastAsia="Calibri"/>
                <w:color w:val="000000"/>
                <w:sz w:val="21"/>
                <w:szCs w:val="21"/>
              </w:rPr>
            </w:pPr>
          </w:p>
        </w:tc>
        <w:tc>
          <w:tcPr>
            <w:tcW w:w="222" w:type="dxa"/>
            <w:vAlign w:val="bottom"/>
          </w:tcPr>
          <w:p w14:paraId="39C875A4" w14:textId="77777777" w:rsidR="00E31AB3" w:rsidRPr="001626A4" w:rsidRDefault="00E31AB3" w:rsidP="00531048">
            <w:pPr>
              <w:tabs>
                <w:tab w:val="decimal" w:pos="211"/>
                <w:tab w:val="decimal" w:pos="255"/>
              </w:tabs>
              <w:spacing w:after="0" w:line="240" w:lineRule="auto"/>
              <w:ind w:firstLine="0"/>
              <w:rPr>
                <w:rFonts w:eastAsia="Calibri"/>
                <w:color w:val="000000"/>
                <w:sz w:val="21"/>
                <w:szCs w:val="21"/>
              </w:rPr>
            </w:pPr>
          </w:p>
        </w:tc>
        <w:tc>
          <w:tcPr>
            <w:tcW w:w="1566" w:type="dxa"/>
            <w:noWrap/>
            <w:vAlign w:val="bottom"/>
          </w:tcPr>
          <w:p w14:paraId="5A55F097" w14:textId="77777777" w:rsidR="00E31AB3" w:rsidRPr="001626A4" w:rsidRDefault="00E31AB3" w:rsidP="00531048">
            <w:pPr>
              <w:tabs>
                <w:tab w:val="decimal" w:pos="570"/>
              </w:tabs>
              <w:spacing w:after="0" w:line="240" w:lineRule="auto"/>
              <w:ind w:firstLine="0"/>
              <w:rPr>
                <w:rFonts w:eastAsia="Calibri"/>
                <w:color w:val="000000"/>
                <w:sz w:val="21"/>
                <w:szCs w:val="21"/>
              </w:rPr>
            </w:pPr>
          </w:p>
        </w:tc>
        <w:tc>
          <w:tcPr>
            <w:tcW w:w="222" w:type="dxa"/>
            <w:vAlign w:val="bottom"/>
          </w:tcPr>
          <w:p w14:paraId="2DFBACCB"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1521" w:type="dxa"/>
            <w:vAlign w:val="bottom"/>
          </w:tcPr>
          <w:p w14:paraId="2B20BCB7" w14:textId="77777777" w:rsidR="00E31AB3" w:rsidRPr="001626A4" w:rsidRDefault="00E31AB3" w:rsidP="00531048">
            <w:pPr>
              <w:tabs>
                <w:tab w:val="decimal" w:pos="525"/>
              </w:tabs>
              <w:spacing w:after="0" w:line="240" w:lineRule="auto"/>
              <w:ind w:firstLine="0"/>
              <w:rPr>
                <w:rFonts w:eastAsia="Calibri"/>
                <w:color w:val="000000"/>
                <w:sz w:val="21"/>
                <w:szCs w:val="21"/>
              </w:rPr>
            </w:pPr>
          </w:p>
        </w:tc>
        <w:tc>
          <w:tcPr>
            <w:tcW w:w="222" w:type="dxa"/>
            <w:vAlign w:val="bottom"/>
          </w:tcPr>
          <w:p w14:paraId="21F49193"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1476" w:type="dxa"/>
            <w:noWrap/>
            <w:vAlign w:val="bottom"/>
          </w:tcPr>
          <w:p w14:paraId="3E8166C1" w14:textId="77777777" w:rsidR="00E31AB3" w:rsidRPr="001626A4" w:rsidRDefault="00E31AB3" w:rsidP="00531048">
            <w:pPr>
              <w:tabs>
                <w:tab w:val="decimal" w:pos="480"/>
              </w:tabs>
              <w:spacing w:after="0" w:line="240" w:lineRule="auto"/>
              <w:ind w:firstLine="0"/>
              <w:rPr>
                <w:rFonts w:eastAsia="Calibri"/>
                <w:color w:val="000000"/>
                <w:sz w:val="21"/>
                <w:szCs w:val="21"/>
              </w:rPr>
            </w:pPr>
          </w:p>
        </w:tc>
        <w:tc>
          <w:tcPr>
            <w:tcW w:w="222" w:type="dxa"/>
            <w:vAlign w:val="bottom"/>
          </w:tcPr>
          <w:p w14:paraId="054FD65B"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1461" w:type="dxa"/>
            <w:vAlign w:val="bottom"/>
          </w:tcPr>
          <w:p w14:paraId="62DF052C" w14:textId="77777777" w:rsidR="00E31AB3" w:rsidRPr="001626A4" w:rsidRDefault="00E31AB3" w:rsidP="00531048">
            <w:pPr>
              <w:tabs>
                <w:tab w:val="decimal" w:pos="465"/>
              </w:tabs>
              <w:spacing w:after="0" w:line="240" w:lineRule="auto"/>
              <w:ind w:firstLine="0"/>
              <w:rPr>
                <w:rFonts w:eastAsia="Calibri"/>
                <w:color w:val="000000"/>
                <w:sz w:val="21"/>
                <w:szCs w:val="21"/>
              </w:rPr>
            </w:pPr>
          </w:p>
        </w:tc>
      </w:tr>
      <w:tr w:rsidR="00E31AB3" w:rsidRPr="000B4113" w14:paraId="61AC5B5C" w14:textId="77777777" w:rsidTr="00531048">
        <w:trPr>
          <w:trHeight w:val="300"/>
          <w:jc w:val="center"/>
        </w:trPr>
        <w:tc>
          <w:tcPr>
            <w:tcW w:w="1396" w:type="dxa"/>
            <w:noWrap/>
            <w:vAlign w:val="bottom"/>
            <w:hideMark/>
          </w:tcPr>
          <w:p w14:paraId="59F905DA" w14:textId="77777777" w:rsidR="00E31AB3" w:rsidRPr="001626A4" w:rsidRDefault="00E31AB3" w:rsidP="00531048">
            <w:pPr>
              <w:spacing w:after="0" w:line="240" w:lineRule="auto"/>
              <w:ind w:firstLine="0"/>
              <w:rPr>
                <w:rFonts w:eastAsia="Calibri"/>
                <w:color w:val="000000"/>
                <w:sz w:val="21"/>
                <w:szCs w:val="21"/>
                <w:highlight w:val="yellow"/>
              </w:rPr>
            </w:pPr>
            <w:r w:rsidRPr="001626A4">
              <w:rPr>
                <w:rFonts w:eastAsia="Calibri"/>
                <w:color w:val="000000"/>
                <w:sz w:val="21"/>
                <w:szCs w:val="21"/>
              </w:rPr>
              <w:t>Expenditure</w:t>
            </w:r>
          </w:p>
        </w:tc>
        <w:tc>
          <w:tcPr>
            <w:tcW w:w="236" w:type="dxa"/>
          </w:tcPr>
          <w:p w14:paraId="416270B6" w14:textId="77777777" w:rsidR="00E31AB3" w:rsidRPr="001626A4" w:rsidRDefault="00E31AB3" w:rsidP="00531048">
            <w:pPr>
              <w:spacing w:after="0" w:line="240" w:lineRule="auto"/>
              <w:ind w:firstLine="0"/>
              <w:jc w:val="right"/>
              <w:rPr>
                <w:rFonts w:eastAsia="Calibri"/>
                <w:color w:val="000000"/>
                <w:sz w:val="21"/>
                <w:szCs w:val="21"/>
              </w:rPr>
            </w:pPr>
          </w:p>
        </w:tc>
        <w:tc>
          <w:tcPr>
            <w:tcW w:w="1537" w:type="dxa"/>
            <w:noWrap/>
            <w:vAlign w:val="bottom"/>
            <w:hideMark/>
          </w:tcPr>
          <w:p w14:paraId="788ABAE6" w14:textId="77777777" w:rsidR="00E31AB3" w:rsidRPr="001626A4" w:rsidRDefault="00E31AB3" w:rsidP="00531048">
            <w:pPr>
              <w:tabs>
                <w:tab w:val="decimal" w:pos="555"/>
              </w:tabs>
              <w:spacing w:after="0" w:line="240" w:lineRule="auto"/>
              <w:ind w:firstLine="0"/>
              <w:jc w:val="both"/>
              <w:rPr>
                <w:rFonts w:eastAsia="Calibri"/>
                <w:color w:val="000000"/>
                <w:sz w:val="21"/>
                <w:szCs w:val="21"/>
              </w:rPr>
            </w:pPr>
            <w:r w:rsidRPr="001626A4">
              <w:rPr>
                <w:rFonts w:eastAsia="Calibri"/>
                <w:color w:val="000000"/>
                <w:sz w:val="21"/>
                <w:szCs w:val="21"/>
              </w:rPr>
              <w:t>0.563***</w:t>
            </w:r>
          </w:p>
        </w:tc>
        <w:tc>
          <w:tcPr>
            <w:tcW w:w="222" w:type="dxa"/>
            <w:vAlign w:val="bottom"/>
          </w:tcPr>
          <w:p w14:paraId="7D310003"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1476" w:type="dxa"/>
            <w:vAlign w:val="bottom"/>
            <w:hideMark/>
          </w:tcPr>
          <w:p w14:paraId="5BDA7A09" w14:textId="77777777" w:rsidR="00E31AB3" w:rsidRPr="001626A4" w:rsidRDefault="00E31AB3" w:rsidP="00531048">
            <w:pPr>
              <w:tabs>
                <w:tab w:val="decimal" w:pos="480"/>
              </w:tabs>
              <w:spacing w:after="0" w:line="240" w:lineRule="auto"/>
              <w:ind w:firstLine="0"/>
              <w:rPr>
                <w:rFonts w:eastAsia="Calibri"/>
                <w:color w:val="000000"/>
                <w:sz w:val="21"/>
                <w:szCs w:val="21"/>
              </w:rPr>
            </w:pPr>
            <w:r w:rsidRPr="001626A4">
              <w:rPr>
                <w:rFonts w:eastAsia="Calibri"/>
                <w:color w:val="000000"/>
                <w:sz w:val="21"/>
                <w:szCs w:val="21"/>
              </w:rPr>
              <w:t>2.487***</w:t>
            </w:r>
          </w:p>
        </w:tc>
        <w:tc>
          <w:tcPr>
            <w:tcW w:w="222" w:type="dxa"/>
            <w:vAlign w:val="bottom"/>
          </w:tcPr>
          <w:p w14:paraId="67888A5A" w14:textId="77777777" w:rsidR="00E31AB3" w:rsidRPr="001626A4" w:rsidRDefault="00E31AB3" w:rsidP="00531048">
            <w:pPr>
              <w:tabs>
                <w:tab w:val="decimal" w:pos="211"/>
                <w:tab w:val="decimal" w:pos="255"/>
              </w:tabs>
              <w:spacing w:after="0" w:line="240" w:lineRule="auto"/>
              <w:ind w:firstLine="0"/>
              <w:rPr>
                <w:rFonts w:eastAsia="Calibri"/>
                <w:color w:val="000000"/>
                <w:sz w:val="21"/>
                <w:szCs w:val="21"/>
              </w:rPr>
            </w:pPr>
          </w:p>
        </w:tc>
        <w:tc>
          <w:tcPr>
            <w:tcW w:w="1566" w:type="dxa"/>
            <w:noWrap/>
            <w:vAlign w:val="bottom"/>
            <w:hideMark/>
          </w:tcPr>
          <w:p w14:paraId="7C308BCA"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1.114***</w:t>
            </w:r>
          </w:p>
        </w:tc>
        <w:tc>
          <w:tcPr>
            <w:tcW w:w="222" w:type="dxa"/>
            <w:vAlign w:val="bottom"/>
          </w:tcPr>
          <w:p w14:paraId="6D6FB034"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1521" w:type="dxa"/>
            <w:vAlign w:val="bottom"/>
            <w:hideMark/>
          </w:tcPr>
          <w:p w14:paraId="70C7A36A" w14:textId="77777777" w:rsidR="00E31AB3" w:rsidRPr="001626A4" w:rsidRDefault="00E31AB3" w:rsidP="00531048">
            <w:pPr>
              <w:tabs>
                <w:tab w:val="decimal" w:pos="525"/>
              </w:tabs>
              <w:spacing w:after="0" w:line="240" w:lineRule="auto"/>
              <w:ind w:firstLine="0"/>
              <w:rPr>
                <w:rFonts w:eastAsia="Calibri"/>
                <w:color w:val="000000"/>
                <w:sz w:val="21"/>
                <w:szCs w:val="21"/>
              </w:rPr>
            </w:pPr>
            <w:r w:rsidRPr="001626A4">
              <w:rPr>
                <w:rFonts w:eastAsia="Calibri"/>
                <w:color w:val="000000"/>
                <w:sz w:val="21"/>
                <w:szCs w:val="21"/>
              </w:rPr>
              <w:t>–0.553***</w:t>
            </w:r>
          </w:p>
        </w:tc>
        <w:tc>
          <w:tcPr>
            <w:tcW w:w="222" w:type="dxa"/>
            <w:vAlign w:val="bottom"/>
          </w:tcPr>
          <w:p w14:paraId="35D50255"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1476" w:type="dxa"/>
            <w:noWrap/>
            <w:vAlign w:val="bottom"/>
            <w:hideMark/>
          </w:tcPr>
          <w:p w14:paraId="47C75537" w14:textId="77777777" w:rsidR="00E31AB3" w:rsidRPr="001626A4" w:rsidRDefault="00E31AB3" w:rsidP="00531048">
            <w:pPr>
              <w:tabs>
                <w:tab w:val="decimal" w:pos="480"/>
              </w:tabs>
              <w:spacing w:after="0" w:line="240" w:lineRule="auto"/>
              <w:ind w:firstLine="0"/>
              <w:rPr>
                <w:rFonts w:eastAsia="Calibri"/>
                <w:color w:val="000000"/>
                <w:sz w:val="21"/>
                <w:szCs w:val="21"/>
              </w:rPr>
            </w:pPr>
            <w:r w:rsidRPr="001626A4">
              <w:rPr>
                <w:rFonts w:eastAsia="Calibri"/>
                <w:color w:val="000000"/>
                <w:sz w:val="21"/>
                <w:szCs w:val="21"/>
              </w:rPr>
              <w:t>4.976***</w:t>
            </w:r>
          </w:p>
        </w:tc>
        <w:tc>
          <w:tcPr>
            <w:tcW w:w="222" w:type="dxa"/>
            <w:vAlign w:val="bottom"/>
          </w:tcPr>
          <w:p w14:paraId="451CECC2"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1461" w:type="dxa"/>
            <w:vAlign w:val="bottom"/>
            <w:hideMark/>
          </w:tcPr>
          <w:p w14:paraId="01B396C9" w14:textId="77777777" w:rsidR="00E31AB3" w:rsidRPr="001626A4" w:rsidRDefault="00E31AB3" w:rsidP="00531048">
            <w:pPr>
              <w:tabs>
                <w:tab w:val="decimal" w:pos="465"/>
              </w:tabs>
              <w:spacing w:after="0" w:line="240" w:lineRule="auto"/>
              <w:ind w:firstLine="0"/>
              <w:rPr>
                <w:rFonts w:eastAsia="Calibri"/>
                <w:color w:val="000000"/>
                <w:sz w:val="21"/>
                <w:szCs w:val="21"/>
              </w:rPr>
            </w:pPr>
            <w:r w:rsidRPr="001626A4">
              <w:rPr>
                <w:rFonts w:eastAsia="Calibri"/>
                <w:color w:val="000000"/>
                <w:sz w:val="21"/>
                <w:szCs w:val="21"/>
              </w:rPr>
              <w:t>1.883***</w:t>
            </w:r>
          </w:p>
        </w:tc>
      </w:tr>
      <w:tr w:rsidR="00E31AB3" w:rsidRPr="000B4113" w14:paraId="2370C42C" w14:textId="77777777" w:rsidTr="00531048">
        <w:trPr>
          <w:trHeight w:val="300"/>
          <w:jc w:val="center"/>
        </w:trPr>
        <w:tc>
          <w:tcPr>
            <w:tcW w:w="1396" w:type="dxa"/>
            <w:tcBorders>
              <w:top w:val="nil"/>
              <w:left w:val="nil"/>
              <w:bottom w:val="single" w:sz="4" w:space="0" w:color="auto"/>
              <w:right w:val="nil"/>
            </w:tcBorders>
            <w:noWrap/>
            <w:vAlign w:val="bottom"/>
          </w:tcPr>
          <w:p w14:paraId="2C39B70F" w14:textId="77777777" w:rsidR="00E31AB3" w:rsidRPr="001626A4" w:rsidRDefault="00E31AB3" w:rsidP="00531048">
            <w:pPr>
              <w:spacing w:after="0" w:line="240" w:lineRule="auto"/>
              <w:ind w:firstLine="0"/>
              <w:rPr>
                <w:rFonts w:eastAsia="Calibri"/>
                <w:color w:val="000000"/>
                <w:sz w:val="21"/>
                <w:szCs w:val="21"/>
              </w:rPr>
            </w:pPr>
          </w:p>
        </w:tc>
        <w:tc>
          <w:tcPr>
            <w:tcW w:w="236" w:type="dxa"/>
            <w:tcBorders>
              <w:bottom w:val="single" w:sz="4" w:space="0" w:color="auto"/>
            </w:tcBorders>
          </w:tcPr>
          <w:p w14:paraId="3D3094BD" w14:textId="77777777" w:rsidR="00E31AB3" w:rsidRPr="001626A4" w:rsidRDefault="00E31AB3" w:rsidP="00531048">
            <w:pPr>
              <w:spacing w:after="0" w:line="240" w:lineRule="auto"/>
              <w:ind w:firstLine="0"/>
              <w:jc w:val="right"/>
              <w:rPr>
                <w:rFonts w:eastAsia="Calibri"/>
                <w:color w:val="000000"/>
                <w:sz w:val="21"/>
                <w:szCs w:val="21"/>
              </w:rPr>
            </w:pPr>
          </w:p>
        </w:tc>
        <w:tc>
          <w:tcPr>
            <w:tcW w:w="1537" w:type="dxa"/>
            <w:tcBorders>
              <w:top w:val="nil"/>
              <w:left w:val="nil"/>
              <w:bottom w:val="single" w:sz="4" w:space="0" w:color="auto"/>
              <w:right w:val="nil"/>
            </w:tcBorders>
            <w:noWrap/>
            <w:vAlign w:val="bottom"/>
            <w:hideMark/>
          </w:tcPr>
          <w:p w14:paraId="0BC6EBC8" w14:textId="77777777" w:rsidR="00E31AB3" w:rsidRPr="001626A4" w:rsidRDefault="00E31AB3" w:rsidP="00531048">
            <w:pPr>
              <w:tabs>
                <w:tab w:val="decimal" w:pos="555"/>
              </w:tabs>
              <w:spacing w:after="0" w:line="240" w:lineRule="auto"/>
              <w:ind w:firstLine="0"/>
              <w:jc w:val="both"/>
              <w:rPr>
                <w:rFonts w:eastAsia="Calibri"/>
                <w:color w:val="000000"/>
                <w:sz w:val="21"/>
                <w:szCs w:val="21"/>
              </w:rPr>
            </w:pPr>
            <w:r w:rsidRPr="001626A4">
              <w:rPr>
                <w:rFonts w:eastAsia="Calibri"/>
                <w:color w:val="000000"/>
                <w:sz w:val="21"/>
                <w:szCs w:val="21"/>
              </w:rPr>
              <w:t>(0.041)</w:t>
            </w:r>
          </w:p>
        </w:tc>
        <w:tc>
          <w:tcPr>
            <w:tcW w:w="222" w:type="dxa"/>
            <w:tcBorders>
              <w:bottom w:val="single" w:sz="4" w:space="0" w:color="auto"/>
            </w:tcBorders>
            <w:vAlign w:val="bottom"/>
          </w:tcPr>
          <w:p w14:paraId="69501851"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1476" w:type="dxa"/>
            <w:tcBorders>
              <w:top w:val="nil"/>
              <w:left w:val="nil"/>
              <w:bottom w:val="single" w:sz="4" w:space="0" w:color="auto"/>
              <w:right w:val="nil"/>
            </w:tcBorders>
            <w:vAlign w:val="bottom"/>
            <w:hideMark/>
          </w:tcPr>
          <w:p w14:paraId="40C1D243" w14:textId="77777777" w:rsidR="00E31AB3" w:rsidRPr="001626A4" w:rsidRDefault="00E31AB3" w:rsidP="00531048">
            <w:pPr>
              <w:tabs>
                <w:tab w:val="decimal" w:pos="480"/>
              </w:tabs>
              <w:spacing w:after="0" w:line="240" w:lineRule="auto"/>
              <w:ind w:firstLine="0"/>
              <w:rPr>
                <w:rFonts w:eastAsia="Calibri"/>
                <w:color w:val="000000"/>
                <w:sz w:val="21"/>
                <w:szCs w:val="21"/>
              </w:rPr>
            </w:pPr>
            <w:r w:rsidRPr="001626A4">
              <w:rPr>
                <w:rFonts w:eastAsia="Calibri"/>
                <w:color w:val="000000"/>
                <w:sz w:val="21"/>
                <w:szCs w:val="21"/>
              </w:rPr>
              <w:t>(0.138)</w:t>
            </w:r>
          </w:p>
        </w:tc>
        <w:tc>
          <w:tcPr>
            <w:tcW w:w="222" w:type="dxa"/>
            <w:tcBorders>
              <w:bottom w:val="single" w:sz="4" w:space="0" w:color="auto"/>
            </w:tcBorders>
            <w:vAlign w:val="bottom"/>
          </w:tcPr>
          <w:p w14:paraId="66AC3153" w14:textId="77777777" w:rsidR="00E31AB3" w:rsidRPr="001626A4" w:rsidRDefault="00E31AB3" w:rsidP="00531048">
            <w:pPr>
              <w:tabs>
                <w:tab w:val="decimal" w:pos="211"/>
                <w:tab w:val="decimal" w:pos="255"/>
              </w:tabs>
              <w:spacing w:after="0" w:line="240" w:lineRule="auto"/>
              <w:ind w:firstLine="0"/>
              <w:rPr>
                <w:rFonts w:eastAsia="Calibri"/>
                <w:color w:val="000000"/>
                <w:sz w:val="21"/>
                <w:szCs w:val="21"/>
              </w:rPr>
            </w:pPr>
          </w:p>
        </w:tc>
        <w:tc>
          <w:tcPr>
            <w:tcW w:w="1566" w:type="dxa"/>
            <w:tcBorders>
              <w:top w:val="nil"/>
              <w:left w:val="nil"/>
              <w:bottom w:val="single" w:sz="4" w:space="0" w:color="auto"/>
              <w:right w:val="nil"/>
            </w:tcBorders>
            <w:noWrap/>
            <w:vAlign w:val="bottom"/>
            <w:hideMark/>
          </w:tcPr>
          <w:p w14:paraId="76ED26F3" w14:textId="77777777" w:rsidR="00E31AB3" w:rsidRPr="001626A4" w:rsidRDefault="00E31AB3" w:rsidP="00531048">
            <w:pPr>
              <w:tabs>
                <w:tab w:val="decimal" w:pos="570"/>
              </w:tabs>
              <w:spacing w:after="0" w:line="240" w:lineRule="auto"/>
              <w:ind w:firstLine="0"/>
              <w:rPr>
                <w:rFonts w:eastAsia="Calibri"/>
                <w:color w:val="000000"/>
                <w:sz w:val="21"/>
                <w:szCs w:val="21"/>
              </w:rPr>
            </w:pPr>
            <w:r w:rsidRPr="001626A4">
              <w:rPr>
                <w:rFonts w:eastAsia="Calibri"/>
                <w:color w:val="000000"/>
                <w:sz w:val="21"/>
                <w:szCs w:val="21"/>
              </w:rPr>
              <w:t>(0.079)</w:t>
            </w:r>
          </w:p>
        </w:tc>
        <w:tc>
          <w:tcPr>
            <w:tcW w:w="222" w:type="dxa"/>
            <w:tcBorders>
              <w:bottom w:val="single" w:sz="4" w:space="0" w:color="auto"/>
            </w:tcBorders>
            <w:vAlign w:val="bottom"/>
          </w:tcPr>
          <w:p w14:paraId="02FC2467"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1521" w:type="dxa"/>
            <w:tcBorders>
              <w:top w:val="nil"/>
              <w:left w:val="nil"/>
              <w:bottom w:val="single" w:sz="4" w:space="0" w:color="auto"/>
              <w:right w:val="nil"/>
            </w:tcBorders>
            <w:vAlign w:val="bottom"/>
            <w:hideMark/>
          </w:tcPr>
          <w:p w14:paraId="1E0D3B18" w14:textId="77777777" w:rsidR="00E31AB3" w:rsidRPr="001626A4" w:rsidRDefault="00E31AB3" w:rsidP="00531048">
            <w:pPr>
              <w:tabs>
                <w:tab w:val="decimal" w:pos="525"/>
              </w:tabs>
              <w:spacing w:after="0" w:line="240" w:lineRule="auto"/>
              <w:ind w:firstLine="0"/>
              <w:rPr>
                <w:rFonts w:eastAsia="Calibri"/>
                <w:color w:val="000000"/>
                <w:sz w:val="21"/>
                <w:szCs w:val="21"/>
              </w:rPr>
            </w:pPr>
            <w:r w:rsidRPr="001626A4">
              <w:rPr>
                <w:rFonts w:eastAsia="Calibri"/>
                <w:color w:val="000000"/>
                <w:sz w:val="21"/>
                <w:szCs w:val="21"/>
              </w:rPr>
              <w:t>(0.085)</w:t>
            </w:r>
          </w:p>
        </w:tc>
        <w:tc>
          <w:tcPr>
            <w:tcW w:w="222" w:type="dxa"/>
            <w:tcBorders>
              <w:bottom w:val="single" w:sz="4" w:space="0" w:color="auto"/>
            </w:tcBorders>
            <w:vAlign w:val="bottom"/>
          </w:tcPr>
          <w:p w14:paraId="7CA0B99F"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1476" w:type="dxa"/>
            <w:tcBorders>
              <w:top w:val="nil"/>
              <w:left w:val="nil"/>
              <w:bottom w:val="single" w:sz="4" w:space="0" w:color="auto"/>
              <w:right w:val="nil"/>
            </w:tcBorders>
            <w:noWrap/>
            <w:vAlign w:val="bottom"/>
            <w:hideMark/>
          </w:tcPr>
          <w:p w14:paraId="3CFDF88E" w14:textId="77777777" w:rsidR="00E31AB3" w:rsidRPr="001626A4" w:rsidRDefault="00E31AB3" w:rsidP="00531048">
            <w:pPr>
              <w:tabs>
                <w:tab w:val="decimal" w:pos="480"/>
              </w:tabs>
              <w:spacing w:after="0" w:line="240" w:lineRule="auto"/>
              <w:ind w:firstLine="0"/>
              <w:rPr>
                <w:rFonts w:eastAsia="Calibri"/>
                <w:color w:val="000000"/>
                <w:sz w:val="21"/>
                <w:szCs w:val="21"/>
              </w:rPr>
            </w:pPr>
            <w:r w:rsidRPr="001626A4">
              <w:rPr>
                <w:rFonts w:eastAsia="Calibri"/>
                <w:color w:val="000000"/>
                <w:sz w:val="21"/>
                <w:szCs w:val="21"/>
              </w:rPr>
              <w:t>(0.253)</w:t>
            </w:r>
          </w:p>
        </w:tc>
        <w:tc>
          <w:tcPr>
            <w:tcW w:w="222" w:type="dxa"/>
            <w:tcBorders>
              <w:bottom w:val="single" w:sz="4" w:space="0" w:color="auto"/>
            </w:tcBorders>
            <w:vAlign w:val="bottom"/>
          </w:tcPr>
          <w:p w14:paraId="763539B9"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1461" w:type="dxa"/>
            <w:tcBorders>
              <w:top w:val="nil"/>
              <w:left w:val="nil"/>
              <w:bottom w:val="single" w:sz="4" w:space="0" w:color="auto"/>
              <w:right w:val="nil"/>
            </w:tcBorders>
            <w:vAlign w:val="bottom"/>
            <w:hideMark/>
          </w:tcPr>
          <w:p w14:paraId="72F45BC0" w14:textId="77777777" w:rsidR="00E31AB3" w:rsidRPr="001626A4" w:rsidRDefault="00E31AB3" w:rsidP="00531048">
            <w:pPr>
              <w:tabs>
                <w:tab w:val="decimal" w:pos="465"/>
              </w:tabs>
              <w:spacing w:after="0" w:line="240" w:lineRule="auto"/>
              <w:ind w:firstLine="0"/>
              <w:rPr>
                <w:rFonts w:eastAsia="Calibri"/>
                <w:color w:val="000000"/>
                <w:sz w:val="21"/>
                <w:szCs w:val="21"/>
              </w:rPr>
            </w:pPr>
            <w:r w:rsidRPr="001626A4">
              <w:rPr>
                <w:rFonts w:eastAsia="Calibri"/>
                <w:color w:val="000000"/>
                <w:sz w:val="21"/>
                <w:szCs w:val="21"/>
              </w:rPr>
              <w:t>(0.158)</w:t>
            </w:r>
          </w:p>
        </w:tc>
      </w:tr>
      <w:tr w:rsidR="00E31AB3" w:rsidRPr="000B4113" w14:paraId="2F66F62D" w14:textId="77777777" w:rsidTr="00531048">
        <w:trPr>
          <w:trHeight w:val="300"/>
          <w:jc w:val="center"/>
        </w:trPr>
        <w:tc>
          <w:tcPr>
            <w:tcW w:w="1396" w:type="dxa"/>
            <w:tcBorders>
              <w:top w:val="single" w:sz="4" w:space="0" w:color="auto"/>
              <w:left w:val="nil"/>
              <w:bottom w:val="single" w:sz="4" w:space="0" w:color="auto"/>
              <w:right w:val="nil"/>
            </w:tcBorders>
            <w:noWrap/>
            <w:vAlign w:val="bottom"/>
            <w:hideMark/>
          </w:tcPr>
          <w:p w14:paraId="3822835B" w14:textId="77777777" w:rsidR="00E31AB3" w:rsidRPr="001626A4" w:rsidRDefault="00E31AB3" w:rsidP="00531048">
            <w:pPr>
              <w:spacing w:after="0" w:line="240" w:lineRule="auto"/>
              <w:ind w:firstLine="0"/>
              <w:rPr>
                <w:rFonts w:eastAsia="Calibri"/>
                <w:color w:val="000000"/>
                <w:sz w:val="21"/>
                <w:szCs w:val="21"/>
              </w:rPr>
            </w:pPr>
            <w:r w:rsidRPr="001626A4">
              <w:rPr>
                <w:color w:val="000000"/>
                <w:sz w:val="21"/>
                <w:szCs w:val="21"/>
              </w:rPr>
              <w:t>R</w:t>
            </w:r>
            <w:r w:rsidRPr="001626A4">
              <w:rPr>
                <w:color w:val="000000"/>
                <w:sz w:val="21"/>
                <w:szCs w:val="21"/>
                <w:vertAlign w:val="superscript"/>
              </w:rPr>
              <w:t>2</w:t>
            </w:r>
          </w:p>
        </w:tc>
        <w:tc>
          <w:tcPr>
            <w:tcW w:w="236" w:type="dxa"/>
            <w:tcBorders>
              <w:top w:val="single" w:sz="4" w:space="0" w:color="auto"/>
              <w:left w:val="nil"/>
              <w:bottom w:val="single" w:sz="4" w:space="0" w:color="auto"/>
              <w:right w:val="nil"/>
            </w:tcBorders>
          </w:tcPr>
          <w:p w14:paraId="1F161CD1" w14:textId="77777777" w:rsidR="00E31AB3" w:rsidRPr="001626A4" w:rsidRDefault="00E31AB3" w:rsidP="00531048">
            <w:pPr>
              <w:spacing w:after="0" w:line="240" w:lineRule="auto"/>
              <w:ind w:firstLine="0"/>
              <w:jc w:val="right"/>
              <w:rPr>
                <w:rFonts w:eastAsia="Calibri"/>
                <w:color w:val="000000"/>
                <w:sz w:val="21"/>
                <w:szCs w:val="21"/>
              </w:rPr>
            </w:pPr>
          </w:p>
        </w:tc>
        <w:tc>
          <w:tcPr>
            <w:tcW w:w="1537" w:type="dxa"/>
            <w:tcBorders>
              <w:top w:val="single" w:sz="4" w:space="0" w:color="auto"/>
              <w:left w:val="nil"/>
              <w:bottom w:val="single" w:sz="4" w:space="0" w:color="auto"/>
              <w:right w:val="nil"/>
            </w:tcBorders>
            <w:noWrap/>
            <w:vAlign w:val="bottom"/>
            <w:hideMark/>
          </w:tcPr>
          <w:p w14:paraId="2E5C40D7" w14:textId="77777777" w:rsidR="00E31AB3" w:rsidRPr="001626A4" w:rsidRDefault="00E31AB3" w:rsidP="00531048">
            <w:pPr>
              <w:tabs>
                <w:tab w:val="decimal" w:pos="555"/>
              </w:tabs>
              <w:spacing w:after="0" w:line="240" w:lineRule="auto"/>
              <w:ind w:firstLine="0"/>
              <w:jc w:val="both"/>
              <w:rPr>
                <w:rFonts w:eastAsia="Calibri"/>
                <w:color w:val="000000"/>
                <w:sz w:val="21"/>
                <w:szCs w:val="21"/>
              </w:rPr>
            </w:pPr>
            <w:r w:rsidRPr="001626A4">
              <w:rPr>
                <w:rFonts w:eastAsia="Calibri"/>
                <w:color w:val="000000"/>
                <w:sz w:val="21"/>
                <w:szCs w:val="21"/>
              </w:rPr>
              <w:t>0.102</w:t>
            </w:r>
          </w:p>
        </w:tc>
        <w:tc>
          <w:tcPr>
            <w:tcW w:w="222" w:type="dxa"/>
            <w:tcBorders>
              <w:top w:val="single" w:sz="4" w:space="0" w:color="auto"/>
              <w:left w:val="nil"/>
              <w:bottom w:val="single" w:sz="4" w:space="0" w:color="auto"/>
              <w:right w:val="nil"/>
            </w:tcBorders>
            <w:vAlign w:val="bottom"/>
          </w:tcPr>
          <w:p w14:paraId="24303373" w14:textId="77777777" w:rsidR="00E31AB3" w:rsidRPr="001626A4" w:rsidRDefault="00E31AB3" w:rsidP="00531048">
            <w:pPr>
              <w:tabs>
                <w:tab w:val="decimal" w:pos="165"/>
                <w:tab w:val="decimal" w:pos="255"/>
              </w:tabs>
              <w:spacing w:after="0" w:line="240" w:lineRule="auto"/>
              <w:ind w:firstLine="0"/>
              <w:jc w:val="both"/>
              <w:rPr>
                <w:rFonts w:eastAsia="Calibri"/>
                <w:color w:val="000000"/>
                <w:sz w:val="21"/>
                <w:szCs w:val="21"/>
              </w:rPr>
            </w:pPr>
          </w:p>
        </w:tc>
        <w:tc>
          <w:tcPr>
            <w:tcW w:w="1476" w:type="dxa"/>
            <w:tcBorders>
              <w:top w:val="single" w:sz="4" w:space="0" w:color="auto"/>
              <w:left w:val="nil"/>
              <w:bottom w:val="single" w:sz="4" w:space="0" w:color="auto"/>
              <w:right w:val="nil"/>
            </w:tcBorders>
            <w:vAlign w:val="bottom"/>
            <w:hideMark/>
          </w:tcPr>
          <w:p w14:paraId="68329738" w14:textId="77777777" w:rsidR="00E31AB3" w:rsidRPr="001626A4" w:rsidRDefault="00E31AB3" w:rsidP="00531048">
            <w:pPr>
              <w:tabs>
                <w:tab w:val="decimal" w:pos="480"/>
              </w:tabs>
              <w:spacing w:after="0" w:line="240" w:lineRule="auto"/>
              <w:ind w:firstLine="0"/>
              <w:jc w:val="both"/>
              <w:rPr>
                <w:rFonts w:eastAsia="Calibri"/>
                <w:color w:val="000000"/>
                <w:sz w:val="21"/>
                <w:szCs w:val="21"/>
              </w:rPr>
            </w:pPr>
            <w:r w:rsidRPr="001626A4">
              <w:rPr>
                <w:rFonts w:eastAsia="Calibri"/>
                <w:color w:val="000000"/>
                <w:sz w:val="21"/>
                <w:szCs w:val="21"/>
              </w:rPr>
              <w:t>0.328</w:t>
            </w:r>
          </w:p>
        </w:tc>
        <w:tc>
          <w:tcPr>
            <w:tcW w:w="222" w:type="dxa"/>
            <w:tcBorders>
              <w:top w:val="single" w:sz="4" w:space="0" w:color="auto"/>
              <w:left w:val="nil"/>
              <w:bottom w:val="single" w:sz="4" w:space="0" w:color="auto"/>
              <w:right w:val="nil"/>
            </w:tcBorders>
            <w:vAlign w:val="bottom"/>
          </w:tcPr>
          <w:p w14:paraId="77E03461" w14:textId="77777777" w:rsidR="00E31AB3" w:rsidRPr="001626A4" w:rsidRDefault="00E31AB3" w:rsidP="00531048">
            <w:pPr>
              <w:tabs>
                <w:tab w:val="decimal" w:pos="210"/>
                <w:tab w:val="decimal" w:pos="255"/>
                <w:tab w:val="decimal" w:pos="285"/>
              </w:tabs>
              <w:spacing w:after="0" w:line="240" w:lineRule="auto"/>
              <w:ind w:firstLine="0"/>
              <w:jc w:val="both"/>
              <w:rPr>
                <w:rFonts w:eastAsia="Calibri"/>
                <w:color w:val="000000"/>
                <w:sz w:val="21"/>
                <w:szCs w:val="21"/>
              </w:rPr>
            </w:pPr>
          </w:p>
        </w:tc>
        <w:tc>
          <w:tcPr>
            <w:tcW w:w="1566" w:type="dxa"/>
            <w:tcBorders>
              <w:top w:val="single" w:sz="4" w:space="0" w:color="auto"/>
              <w:left w:val="nil"/>
              <w:bottom w:val="single" w:sz="4" w:space="0" w:color="auto"/>
              <w:right w:val="nil"/>
            </w:tcBorders>
            <w:noWrap/>
            <w:vAlign w:val="bottom"/>
          </w:tcPr>
          <w:p w14:paraId="6F4662CC" w14:textId="77777777" w:rsidR="00E31AB3" w:rsidRPr="001626A4" w:rsidRDefault="00E31AB3" w:rsidP="00531048">
            <w:pPr>
              <w:tabs>
                <w:tab w:val="decimal" w:pos="570"/>
              </w:tabs>
              <w:spacing w:after="0" w:line="240" w:lineRule="auto"/>
              <w:ind w:firstLine="0"/>
              <w:jc w:val="both"/>
              <w:rPr>
                <w:rFonts w:eastAsia="Calibri"/>
                <w:color w:val="000000"/>
                <w:sz w:val="21"/>
                <w:szCs w:val="21"/>
              </w:rPr>
            </w:pPr>
          </w:p>
        </w:tc>
        <w:tc>
          <w:tcPr>
            <w:tcW w:w="222" w:type="dxa"/>
            <w:tcBorders>
              <w:top w:val="single" w:sz="4" w:space="0" w:color="auto"/>
              <w:left w:val="nil"/>
              <w:bottom w:val="single" w:sz="4" w:space="0" w:color="auto"/>
              <w:right w:val="nil"/>
            </w:tcBorders>
            <w:vAlign w:val="bottom"/>
          </w:tcPr>
          <w:p w14:paraId="7A492C29" w14:textId="77777777" w:rsidR="00E31AB3" w:rsidRPr="001626A4" w:rsidRDefault="00E31AB3" w:rsidP="00531048">
            <w:pPr>
              <w:tabs>
                <w:tab w:val="decimal" w:pos="210"/>
                <w:tab w:val="decimal" w:pos="255"/>
              </w:tabs>
              <w:spacing w:after="0" w:line="240" w:lineRule="auto"/>
              <w:ind w:firstLine="0"/>
              <w:jc w:val="both"/>
              <w:rPr>
                <w:rFonts w:eastAsia="Calibri"/>
                <w:color w:val="000000"/>
                <w:sz w:val="21"/>
                <w:szCs w:val="21"/>
              </w:rPr>
            </w:pPr>
          </w:p>
        </w:tc>
        <w:tc>
          <w:tcPr>
            <w:tcW w:w="1521" w:type="dxa"/>
            <w:tcBorders>
              <w:top w:val="single" w:sz="4" w:space="0" w:color="auto"/>
              <w:left w:val="nil"/>
              <w:bottom w:val="single" w:sz="4" w:space="0" w:color="auto"/>
              <w:right w:val="nil"/>
            </w:tcBorders>
            <w:vAlign w:val="bottom"/>
            <w:hideMark/>
          </w:tcPr>
          <w:p w14:paraId="64300B11" w14:textId="77777777" w:rsidR="00E31AB3" w:rsidRPr="001626A4" w:rsidRDefault="00E31AB3" w:rsidP="00531048">
            <w:pPr>
              <w:tabs>
                <w:tab w:val="decimal" w:pos="525"/>
              </w:tabs>
              <w:spacing w:after="0" w:line="240" w:lineRule="auto"/>
              <w:ind w:firstLine="0"/>
              <w:jc w:val="both"/>
              <w:rPr>
                <w:rFonts w:eastAsia="Calibri"/>
                <w:color w:val="000000"/>
                <w:sz w:val="21"/>
                <w:szCs w:val="21"/>
              </w:rPr>
            </w:pPr>
            <w:r w:rsidRPr="001626A4">
              <w:rPr>
                <w:rFonts w:eastAsia="Calibri"/>
                <w:color w:val="000000"/>
                <w:sz w:val="21"/>
                <w:szCs w:val="21"/>
              </w:rPr>
              <w:t>0.030</w:t>
            </w:r>
          </w:p>
        </w:tc>
        <w:tc>
          <w:tcPr>
            <w:tcW w:w="222" w:type="dxa"/>
            <w:tcBorders>
              <w:top w:val="single" w:sz="4" w:space="0" w:color="auto"/>
              <w:left w:val="nil"/>
              <w:bottom w:val="single" w:sz="4" w:space="0" w:color="auto"/>
              <w:right w:val="nil"/>
            </w:tcBorders>
            <w:vAlign w:val="bottom"/>
          </w:tcPr>
          <w:p w14:paraId="222573DA" w14:textId="77777777" w:rsidR="00E31AB3" w:rsidRPr="001626A4" w:rsidRDefault="00E31AB3" w:rsidP="00531048">
            <w:pPr>
              <w:tabs>
                <w:tab w:val="decimal" w:pos="210"/>
                <w:tab w:val="decimal" w:pos="255"/>
              </w:tabs>
              <w:spacing w:after="0" w:line="240" w:lineRule="auto"/>
              <w:ind w:firstLine="0"/>
              <w:jc w:val="both"/>
              <w:rPr>
                <w:rFonts w:eastAsia="Calibri"/>
                <w:color w:val="000000"/>
                <w:sz w:val="21"/>
                <w:szCs w:val="21"/>
              </w:rPr>
            </w:pPr>
          </w:p>
        </w:tc>
        <w:tc>
          <w:tcPr>
            <w:tcW w:w="1476" w:type="dxa"/>
            <w:tcBorders>
              <w:top w:val="single" w:sz="4" w:space="0" w:color="auto"/>
              <w:left w:val="nil"/>
              <w:bottom w:val="single" w:sz="4" w:space="0" w:color="auto"/>
              <w:right w:val="nil"/>
            </w:tcBorders>
            <w:noWrap/>
            <w:vAlign w:val="bottom"/>
            <w:hideMark/>
          </w:tcPr>
          <w:p w14:paraId="11DA4286" w14:textId="77777777" w:rsidR="00E31AB3" w:rsidRPr="001626A4" w:rsidRDefault="00E31AB3" w:rsidP="00531048">
            <w:pPr>
              <w:tabs>
                <w:tab w:val="decimal" w:pos="480"/>
              </w:tabs>
              <w:spacing w:after="0" w:line="240" w:lineRule="auto"/>
              <w:ind w:firstLine="0"/>
              <w:jc w:val="both"/>
              <w:rPr>
                <w:rFonts w:eastAsia="Calibri"/>
                <w:color w:val="000000"/>
                <w:sz w:val="21"/>
                <w:szCs w:val="21"/>
              </w:rPr>
            </w:pPr>
            <w:r w:rsidRPr="001626A4">
              <w:rPr>
                <w:rFonts w:eastAsia="Calibri"/>
                <w:color w:val="000000"/>
                <w:sz w:val="21"/>
                <w:szCs w:val="21"/>
              </w:rPr>
              <w:t>0.291</w:t>
            </w:r>
          </w:p>
        </w:tc>
        <w:tc>
          <w:tcPr>
            <w:tcW w:w="222" w:type="dxa"/>
            <w:tcBorders>
              <w:top w:val="single" w:sz="4" w:space="0" w:color="auto"/>
              <w:left w:val="nil"/>
              <w:bottom w:val="single" w:sz="4" w:space="0" w:color="auto"/>
              <w:right w:val="nil"/>
            </w:tcBorders>
            <w:vAlign w:val="bottom"/>
          </w:tcPr>
          <w:p w14:paraId="7D36B75D" w14:textId="77777777" w:rsidR="00E31AB3" w:rsidRPr="001626A4" w:rsidRDefault="00E31AB3" w:rsidP="00531048">
            <w:pPr>
              <w:tabs>
                <w:tab w:val="decimal" w:pos="210"/>
                <w:tab w:val="decimal" w:pos="255"/>
              </w:tabs>
              <w:spacing w:after="0" w:line="240" w:lineRule="auto"/>
              <w:ind w:firstLine="0"/>
              <w:jc w:val="both"/>
              <w:rPr>
                <w:rFonts w:eastAsia="Calibri"/>
                <w:color w:val="000000"/>
                <w:sz w:val="21"/>
                <w:szCs w:val="21"/>
              </w:rPr>
            </w:pPr>
          </w:p>
        </w:tc>
        <w:tc>
          <w:tcPr>
            <w:tcW w:w="1461" w:type="dxa"/>
            <w:tcBorders>
              <w:top w:val="single" w:sz="4" w:space="0" w:color="auto"/>
              <w:left w:val="nil"/>
              <w:bottom w:val="single" w:sz="4" w:space="0" w:color="auto"/>
              <w:right w:val="nil"/>
            </w:tcBorders>
            <w:vAlign w:val="bottom"/>
          </w:tcPr>
          <w:p w14:paraId="37255CD4" w14:textId="77777777" w:rsidR="00E31AB3" w:rsidRPr="001626A4" w:rsidRDefault="00E31AB3" w:rsidP="00531048">
            <w:pPr>
              <w:tabs>
                <w:tab w:val="decimal" w:pos="465"/>
              </w:tabs>
              <w:spacing w:after="0" w:line="240" w:lineRule="auto"/>
              <w:ind w:firstLine="0"/>
              <w:jc w:val="both"/>
              <w:rPr>
                <w:rFonts w:eastAsia="Calibri"/>
                <w:color w:val="000000"/>
                <w:sz w:val="21"/>
                <w:szCs w:val="21"/>
              </w:rPr>
            </w:pPr>
          </w:p>
        </w:tc>
      </w:tr>
    </w:tbl>
    <w:p w14:paraId="1BFEE8ED" w14:textId="77777777" w:rsidR="00E31AB3" w:rsidRPr="000B4113" w:rsidRDefault="00E31AB3" w:rsidP="00E31AB3">
      <w:pPr>
        <w:spacing w:after="0" w:line="240" w:lineRule="auto"/>
        <w:ind w:firstLine="0"/>
        <w:rPr>
          <w:rFonts w:eastAsiaTheme="minorHAnsi"/>
        </w:rPr>
      </w:pPr>
      <w:r w:rsidRPr="000B4113">
        <w:rPr>
          <w:rFonts w:eastAsiaTheme="minorHAnsi"/>
          <w:i/>
          <w:sz w:val="20"/>
        </w:rPr>
        <w:t>Source:</w:t>
      </w:r>
      <w:r w:rsidRPr="000B4113">
        <w:rPr>
          <w:rFonts w:eastAsiaTheme="minorHAnsi"/>
          <w:sz w:val="20"/>
        </w:rPr>
        <w:t xml:space="preserve"> Created by the authors using consumption data from Haughwout and Slater (2018), prices from the Bureau of Labor Statistics and Alcohol and Tobacco Tax and Trade Bureau, and other sources as described in Table 3.</w:t>
      </w:r>
    </w:p>
    <w:p w14:paraId="1D3A9801" w14:textId="3A6D7443" w:rsidR="00E31AB3" w:rsidRDefault="00E31AB3" w:rsidP="00E31AB3">
      <w:pPr>
        <w:spacing w:after="0" w:line="240" w:lineRule="auto"/>
        <w:ind w:firstLine="0"/>
        <w:rPr>
          <w:rFonts w:eastAsiaTheme="minorHAnsi"/>
          <w:sz w:val="20"/>
        </w:rPr>
      </w:pPr>
      <w:r w:rsidRPr="000B4113">
        <w:rPr>
          <w:rFonts w:eastAsiaTheme="minorHAnsi"/>
          <w:i/>
          <w:sz w:val="20"/>
        </w:rPr>
        <w:t>Notes</w:t>
      </w:r>
      <w:r w:rsidRPr="000B4113">
        <w:rPr>
          <w:rFonts w:eastAsiaTheme="minorHAnsi"/>
          <w:sz w:val="20"/>
        </w:rPr>
        <w:t>: Marshallian price elasticities and expenditure elasticities, conditional total beer and wine expenditure. Second stage estimation.</w:t>
      </w:r>
    </w:p>
    <w:p w14:paraId="141204BC" w14:textId="124C6456" w:rsidR="0022600A" w:rsidRDefault="0022600A" w:rsidP="00E31AB3">
      <w:pPr>
        <w:spacing w:after="0" w:line="240" w:lineRule="auto"/>
        <w:ind w:firstLine="0"/>
        <w:rPr>
          <w:rFonts w:eastAsiaTheme="minorHAnsi"/>
          <w:sz w:val="20"/>
        </w:rPr>
      </w:pPr>
    </w:p>
    <w:p w14:paraId="17B1E806" w14:textId="77777777" w:rsidR="0022600A" w:rsidRPr="000B4113" w:rsidRDefault="0022600A" w:rsidP="00E31AB3">
      <w:pPr>
        <w:spacing w:after="0" w:line="240" w:lineRule="auto"/>
        <w:ind w:firstLine="0"/>
        <w:rPr>
          <w:rFonts w:eastAsiaTheme="minorHAnsi"/>
          <w:sz w:val="20"/>
        </w:rPr>
      </w:pPr>
    </w:p>
    <w:p w14:paraId="6BE611E9" w14:textId="77777777" w:rsidR="00E31AB3" w:rsidRPr="000B4113" w:rsidRDefault="00E31AB3" w:rsidP="00E31AB3">
      <w:pPr>
        <w:spacing w:after="0"/>
        <w:ind w:left="8" w:firstLine="0"/>
        <w:jc w:val="center"/>
        <w:rPr>
          <w:rFonts w:eastAsia="Calibri"/>
          <w:iCs/>
        </w:rPr>
        <w:sectPr w:rsidR="00E31AB3" w:rsidRPr="000B4113" w:rsidSect="008427EE">
          <w:headerReference w:type="default" r:id="rId40"/>
          <w:footerReference w:type="default" r:id="rId41"/>
          <w:pgSz w:w="15840" w:h="12240" w:orient="landscape"/>
          <w:pgMar w:top="1440" w:right="1440" w:bottom="1440" w:left="1440" w:header="720" w:footer="720" w:gutter="0"/>
          <w:cols w:space="720"/>
          <w:docGrid w:linePitch="360"/>
        </w:sectPr>
      </w:pPr>
    </w:p>
    <w:p w14:paraId="744A16A5" w14:textId="5A8EBFA9" w:rsidR="00E31AB3" w:rsidRPr="000B4113" w:rsidRDefault="00E31AB3" w:rsidP="00E31AB3">
      <w:pPr>
        <w:spacing w:after="0" w:line="240" w:lineRule="auto"/>
        <w:ind w:left="8" w:firstLine="0"/>
        <w:jc w:val="center"/>
        <w:rPr>
          <w:rFonts w:eastAsia="Calibri"/>
          <w:i/>
          <w:iCs/>
        </w:rPr>
      </w:pPr>
      <w:bookmarkStart w:id="21" w:name="_Hlk9433864"/>
      <w:r w:rsidRPr="000B4113">
        <w:rPr>
          <w:rFonts w:eastAsia="Calibri"/>
          <w:i/>
          <w:iCs/>
        </w:rPr>
        <w:lastRenderedPageBreak/>
        <w:t>Table</w:t>
      </w:r>
      <w:r w:rsidR="00D40B17" w:rsidRPr="000B4113">
        <w:rPr>
          <w:rFonts w:eastAsia="Calibri"/>
          <w:i/>
          <w:iCs/>
        </w:rPr>
        <w:t xml:space="preserve"> S5</w:t>
      </w:r>
      <w:r w:rsidRPr="000B4113">
        <w:rPr>
          <w:rFonts w:eastAsia="Calibri"/>
          <w:i/>
          <w:iCs/>
        </w:rPr>
        <w:t xml:space="preserve"> </w:t>
      </w:r>
    </w:p>
    <w:p w14:paraId="5953B3A6" w14:textId="77777777" w:rsidR="00E31AB3" w:rsidRPr="000B4113" w:rsidRDefault="00E31AB3" w:rsidP="00E31AB3">
      <w:pPr>
        <w:spacing w:after="200" w:line="240" w:lineRule="auto"/>
        <w:ind w:left="8" w:firstLine="0"/>
        <w:jc w:val="center"/>
        <w:rPr>
          <w:rFonts w:eastAsia="Calibri"/>
          <w:b/>
          <w:iCs/>
        </w:rPr>
      </w:pPr>
      <w:r w:rsidRPr="000B4113">
        <w:rPr>
          <w:rFonts w:eastAsia="Calibri"/>
          <w:b/>
          <w:iCs/>
        </w:rPr>
        <w:t>Elasticities from the Single-Equation Model and DMA-Level Data, No Demographics, 2006–2015</w:t>
      </w:r>
    </w:p>
    <w:tbl>
      <w:tblPr>
        <w:tblW w:w="5000" w:type="pct"/>
        <w:jc w:val="center"/>
        <w:tblLook w:val="04A0" w:firstRow="1" w:lastRow="0" w:firstColumn="1" w:lastColumn="0" w:noHBand="0" w:noVBand="1"/>
      </w:tblPr>
      <w:tblGrid>
        <w:gridCol w:w="1529"/>
        <w:gridCol w:w="270"/>
        <w:gridCol w:w="1653"/>
        <w:gridCol w:w="270"/>
        <w:gridCol w:w="2684"/>
        <w:gridCol w:w="270"/>
        <w:gridCol w:w="2684"/>
      </w:tblGrid>
      <w:tr w:rsidR="00E31AB3" w:rsidRPr="000B4113" w14:paraId="6504228F" w14:textId="77777777" w:rsidTr="00531048">
        <w:trPr>
          <w:trHeight w:val="300"/>
          <w:jc w:val="center"/>
        </w:trPr>
        <w:tc>
          <w:tcPr>
            <w:tcW w:w="817" w:type="pct"/>
            <w:tcBorders>
              <w:top w:val="double" w:sz="4" w:space="0" w:color="auto"/>
              <w:left w:val="nil"/>
              <w:bottom w:val="single" w:sz="4" w:space="0" w:color="auto"/>
              <w:right w:val="nil"/>
            </w:tcBorders>
            <w:vAlign w:val="bottom"/>
            <w:hideMark/>
          </w:tcPr>
          <w:bookmarkEnd w:id="21"/>
          <w:p w14:paraId="7B1FBCF2" w14:textId="77777777" w:rsidR="00E31AB3" w:rsidRPr="001626A4" w:rsidRDefault="00E31AB3" w:rsidP="00531048">
            <w:pPr>
              <w:spacing w:after="0" w:line="240" w:lineRule="auto"/>
              <w:ind w:firstLine="0"/>
              <w:jc w:val="center"/>
              <w:rPr>
                <w:rFonts w:eastAsiaTheme="minorHAnsi"/>
                <w:color w:val="000000"/>
                <w:sz w:val="21"/>
                <w:szCs w:val="21"/>
              </w:rPr>
            </w:pPr>
            <w:r w:rsidRPr="001626A4">
              <w:rPr>
                <w:rFonts w:eastAsiaTheme="minorHAnsi"/>
                <w:color w:val="000000"/>
                <w:sz w:val="21"/>
                <w:szCs w:val="21"/>
              </w:rPr>
              <w:t>Variable</w:t>
            </w:r>
          </w:p>
        </w:tc>
        <w:tc>
          <w:tcPr>
            <w:tcW w:w="144" w:type="pct"/>
            <w:tcBorders>
              <w:top w:val="double" w:sz="4" w:space="0" w:color="auto"/>
              <w:left w:val="nil"/>
              <w:bottom w:val="single" w:sz="4" w:space="0" w:color="auto"/>
              <w:right w:val="nil"/>
            </w:tcBorders>
          </w:tcPr>
          <w:p w14:paraId="0BA0815C" w14:textId="77777777" w:rsidR="00E31AB3" w:rsidRPr="001626A4" w:rsidRDefault="00E31AB3" w:rsidP="00531048">
            <w:pPr>
              <w:spacing w:after="0" w:line="240" w:lineRule="auto"/>
              <w:ind w:firstLine="0"/>
              <w:jc w:val="center"/>
              <w:rPr>
                <w:rFonts w:eastAsiaTheme="minorHAnsi"/>
                <w:color w:val="000000"/>
                <w:sz w:val="21"/>
                <w:szCs w:val="21"/>
              </w:rPr>
            </w:pPr>
          </w:p>
        </w:tc>
        <w:tc>
          <w:tcPr>
            <w:tcW w:w="883" w:type="pct"/>
            <w:tcBorders>
              <w:top w:val="double" w:sz="4" w:space="0" w:color="auto"/>
              <w:left w:val="nil"/>
              <w:bottom w:val="single" w:sz="4" w:space="0" w:color="auto"/>
              <w:right w:val="nil"/>
            </w:tcBorders>
            <w:noWrap/>
            <w:vAlign w:val="bottom"/>
            <w:hideMark/>
          </w:tcPr>
          <w:p w14:paraId="278F5A33" w14:textId="77777777" w:rsidR="00E31AB3" w:rsidRPr="001626A4" w:rsidRDefault="00E31AB3" w:rsidP="00531048">
            <w:pPr>
              <w:spacing w:after="0" w:line="240" w:lineRule="auto"/>
              <w:ind w:firstLine="0"/>
              <w:jc w:val="center"/>
              <w:rPr>
                <w:rFonts w:eastAsiaTheme="minorHAnsi"/>
                <w:color w:val="000000"/>
                <w:sz w:val="21"/>
                <w:szCs w:val="21"/>
              </w:rPr>
            </w:pPr>
            <w:r w:rsidRPr="001626A4">
              <w:rPr>
                <w:rFonts w:eastAsiaTheme="minorHAnsi"/>
                <w:color w:val="000000"/>
                <w:sz w:val="21"/>
                <w:szCs w:val="21"/>
              </w:rPr>
              <w:t>Beer</w:t>
            </w:r>
          </w:p>
        </w:tc>
        <w:tc>
          <w:tcPr>
            <w:tcW w:w="144" w:type="pct"/>
            <w:tcBorders>
              <w:top w:val="double" w:sz="4" w:space="0" w:color="auto"/>
              <w:left w:val="nil"/>
              <w:bottom w:val="single" w:sz="4" w:space="0" w:color="auto"/>
              <w:right w:val="nil"/>
            </w:tcBorders>
            <w:vAlign w:val="bottom"/>
          </w:tcPr>
          <w:p w14:paraId="41841DB6" w14:textId="77777777" w:rsidR="00E31AB3" w:rsidRPr="001626A4" w:rsidRDefault="00E31AB3" w:rsidP="00531048">
            <w:pPr>
              <w:spacing w:after="0" w:line="240" w:lineRule="auto"/>
              <w:ind w:firstLine="0"/>
              <w:jc w:val="center"/>
              <w:rPr>
                <w:rFonts w:eastAsiaTheme="minorHAnsi"/>
                <w:color w:val="000000"/>
                <w:sz w:val="21"/>
                <w:szCs w:val="21"/>
              </w:rPr>
            </w:pPr>
          </w:p>
        </w:tc>
        <w:tc>
          <w:tcPr>
            <w:tcW w:w="1434" w:type="pct"/>
            <w:tcBorders>
              <w:top w:val="double" w:sz="4" w:space="0" w:color="auto"/>
              <w:left w:val="nil"/>
              <w:bottom w:val="single" w:sz="4" w:space="0" w:color="auto"/>
              <w:right w:val="nil"/>
            </w:tcBorders>
            <w:noWrap/>
            <w:vAlign w:val="bottom"/>
            <w:hideMark/>
          </w:tcPr>
          <w:p w14:paraId="04749807" w14:textId="77777777" w:rsidR="00E31AB3" w:rsidRPr="001626A4" w:rsidRDefault="00E31AB3" w:rsidP="00531048">
            <w:pPr>
              <w:spacing w:after="0" w:line="240" w:lineRule="auto"/>
              <w:ind w:firstLine="0"/>
              <w:jc w:val="center"/>
              <w:rPr>
                <w:rFonts w:eastAsiaTheme="minorHAnsi"/>
                <w:color w:val="000000"/>
                <w:sz w:val="21"/>
                <w:szCs w:val="21"/>
              </w:rPr>
            </w:pPr>
            <w:r w:rsidRPr="001626A4">
              <w:rPr>
                <w:rFonts w:eastAsiaTheme="minorHAnsi"/>
                <w:color w:val="000000"/>
                <w:sz w:val="21"/>
                <w:szCs w:val="21"/>
              </w:rPr>
              <w:t>Wine</w:t>
            </w:r>
          </w:p>
        </w:tc>
        <w:tc>
          <w:tcPr>
            <w:tcW w:w="144" w:type="pct"/>
            <w:tcBorders>
              <w:top w:val="double" w:sz="4" w:space="0" w:color="auto"/>
              <w:left w:val="nil"/>
              <w:bottom w:val="single" w:sz="4" w:space="0" w:color="auto"/>
              <w:right w:val="nil"/>
            </w:tcBorders>
            <w:vAlign w:val="bottom"/>
          </w:tcPr>
          <w:p w14:paraId="07F8EDE8" w14:textId="77777777" w:rsidR="00E31AB3" w:rsidRPr="001626A4" w:rsidRDefault="00E31AB3" w:rsidP="00531048">
            <w:pPr>
              <w:spacing w:after="0" w:line="240" w:lineRule="auto"/>
              <w:ind w:firstLine="0"/>
              <w:jc w:val="center"/>
              <w:rPr>
                <w:rFonts w:eastAsiaTheme="minorHAnsi"/>
                <w:color w:val="000000"/>
                <w:sz w:val="21"/>
                <w:szCs w:val="21"/>
              </w:rPr>
            </w:pPr>
          </w:p>
        </w:tc>
        <w:tc>
          <w:tcPr>
            <w:tcW w:w="1434" w:type="pct"/>
            <w:tcBorders>
              <w:top w:val="double" w:sz="4" w:space="0" w:color="auto"/>
              <w:left w:val="nil"/>
              <w:bottom w:val="single" w:sz="4" w:space="0" w:color="auto"/>
              <w:right w:val="nil"/>
            </w:tcBorders>
            <w:vAlign w:val="bottom"/>
            <w:hideMark/>
          </w:tcPr>
          <w:p w14:paraId="73CB9AF2" w14:textId="77777777" w:rsidR="00E31AB3" w:rsidRPr="001626A4" w:rsidRDefault="00E31AB3" w:rsidP="00531048">
            <w:pPr>
              <w:spacing w:after="0" w:line="240" w:lineRule="auto"/>
              <w:ind w:firstLine="0"/>
              <w:jc w:val="center"/>
              <w:rPr>
                <w:rFonts w:eastAsiaTheme="minorHAnsi"/>
                <w:color w:val="000000"/>
                <w:sz w:val="21"/>
                <w:szCs w:val="21"/>
              </w:rPr>
            </w:pPr>
            <w:r w:rsidRPr="001626A4">
              <w:rPr>
                <w:rFonts w:eastAsiaTheme="minorHAnsi"/>
                <w:color w:val="000000"/>
                <w:sz w:val="21"/>
                <w:szCs w:val="21"/>
              </w:rPr>
              <w:t>Beer &amp; Wine</w:t>
            </w:r>
          </w:p>
        </w:tc>
      </w:tr>
      <w:tr w:rsidR="00E31AB3" w:rsidRPr="000B4113" w14:paraId="35312DE8" w14:textId="77777777" w:rsidTr="00531048">
        <w:trPr>
          <w:trHeight w:val="300"/>
          <w:jc w:val="center"/>
        </w:trPr>
        <w:tc>
          <w:tcPr>
            <w:tcW w:w="817" w:type="pct"/>
            <w:tcBorders>
              <w:top w:val="single" w:sz="4" w:space="0" w:color="auto"/>
              <w:left w:val="nil"/>
              <w:bottom w:val="nil"/>
              <w:right w:val="nil"/>
            </w:tcBorders>
            <w:vAlign w:val="bottom"/>
          </w:tcPr>
          <w:p w14:paraId="6AAEB079" w14:textId="77777777" w:rsidR="00E31AB3" w:rsidRPr="001626A4" w:rsidRDefault="00E31AB3" w:rsidP="00531048">
            <w:pPr>
              <w:spacing w:after="0" w:line="240" w:lineRule="auto"/>
              <w:ind w:firstLine="0"/>
              <w:rPr>
                <w:rFonts w:eastAsiaTheme="minorHAnsi"/>
                <w:color w:val="000000"/>
                <w:sz w:val="21"/>
                <w:szCs w:val="21"/>
              </w:rPr>
            </w:pPr>
            <w:r w:rsidRPr="001626A4">
              <w:rPr>
                <w:rFonts w:eastAsiaTheme="minorHAnsi"/>
                <w:color w:val="000000"/>
                <w:sz w:val="21"/>
                <w:szCs w:val="21"/>
              </w:rPr>
              <w:t>Price</w:t>
            </w:r>
          </w:p>
        </w:tc>
        <w:tc>
          <w:tcPr>
            <w:tcW w:w="144" w:type="pct"/>
            <w:tcBorders>
              <w:top w:val="single" w:sz="4" w:space="0" w:color="auto"/>
              <w:left w:val="nil"/>
              <w:bottom w:val="nil"/>
              <w:right w:val="nil"/>
            </w:tcBorders>
          </w:tcPr>
          <w:p w14:paraId="4AB4FAB5" w14:textId="77777777" w:rsidR="00E31AB3" w:rsidRPr="001626A4" w:rsidRDefault="00E31AB3" w:rsidP="00531048">
            <w:pPr>
              <w:spacing w:after="0" w:line="240" w:lineRule="auto"/>
              <w:ind w:firstLine="0"/>
              <w:rPr>
                <w:rFonts w:eastAsiaTheme="minorHAnsi"/>
                <w:color w:val="000000"/>
                <w:sz w:val="21"/>
                <w:szCs w:val="21"/>
              </w:rPr>
            </w:pPr>
          </w:p>
        </w:tc>
        <w:tc>
          <w:tcPr>
            <w:tcW w:w="883" w:type="pct"/>
            <w:tcBorders>
              <w:top w:val="single" w:sz="4" w:space="0" w:color="auto"/>
              <w:left w:val="nil"/>
              <w:bottom w:val="nil"/>
              <w:right w:val="nil"/>
            </w:tcBorders>
            <w:noWrap/>
            <w:vAlign w:val="bottom"/>
          </w:tcPr>
          <w:p w14:paraId="1C02C90C" w14:textId="77777777" w:rsidR="00E31AB3" w:rsidRPr="001626A4" w:rsidRDefault="00E31AB3" w:rsidP="001626A4">
            <w:pPr>
              <w:tabs>
                <w:tab w:val="decimal" w:pos="615"/>
              </w:tabs>
              <w:spacing w:after="0" w:line="240" w:lineRule="auto"/>
              <w:ind w:firstLine="0"/>
              <w:rPr>
                <w:rFonts w:eastAsiaTheme="minorHAnsi"/>
                <w:color w:val="000000"/>
                <w:sz w:val="21"/>
                <w:szCs w:val="21"/>
              </w:rPr>
            </w:pPr>
            <w:r w:rsidRPr="001626A4">
              <w:rPr>
                <w:rFonts w:eastAsiaTheme="minorHAnsi"/>
                <w:color w:val="000000"/>
                <w:sz w:val="21"/>
                <w:szCs w:val="21"/>
              </w:rPr>
              <w:t>–0.152***</w:t>
            </w:r>
          </w:p>
        </w:tc>
        <w:tc>
          <w:tcPr>
            <w:tcW w:w="144" w:type="pct"/>
            <w:tcBorders>
              <w:top w:val="single" w:sz="4" w:space="0" w:color="auto"/>
              <w:left w:val="nil"/>
              <w:bottom w:val="nil"/>
              <w:right w:val="nil"/>
            </w:tcBorders>
          </w:tcPr>
          <w:p w14:paraId="31E79C4A" w14:textId="77777777" w:rsidR="00E31AB3" w:rsidRPr="001626A4" w:rsidRDefault="00E31AB3" w:rsidP="00531048">
            <w:pPr>
              <w:tabs>
                <w:tab w:val="decimal" w:pos="840"/>
              </w:tabs>
              <w:spacing w:after="0" w:line="240" w:lineRule="auto"/>
              <w:ind w:right="-73" w:firstLine="0"/>
              <w:rPr>
                <w:rFonts w:eastAsiaTheme="minorHAnsi"/>
                <w:color w:val="000000"/>
                <w:sz w:val="21"/>
                <w:szCs w:val="21"/>
              </w:rPr>
            </w:pPr>
          </w:p>
        </w:tc>
        <w:tc>
          <w:tcPr>
            <w:tcW w:w="1434" w:type="pct"/>
            <w:tcBorders>
              <w:top w:val="single" w:sz="4" w:space="0" w:color="auto"/>
              <w:left w:val="nil"/>
              <w:bottom w:val="nil"/>
              <w:right w:val="nil"/>
            </w:tcBorders>
            <w:noWrap/>
            <w:vAlign w:val="bottom"/>
          </w:tcPr>
          <w:p w14:paraId="1D638EF0" w14:textId="77777777" w:rsidR="00E31AB3" w:rsidRPr="001626A4" w:rsidRDefault="00E31AB3">
            <w:pPr>
              <w:tabs>
                <w:tab w:val="decimal" w:pos="1035"/>
              </w:tabs>
              <w:spacing w:after="0" w:line="240" w:lineRule="auto"/>
              <w:ind w:right="-73" w:firstLine="0"/>
              <w:rPr>
                <w:rFonts w:eastAsiaTheme="minorHAnsi"/>
                <w:i/>
                <w:color w:val="000000"/>
                <w:sz w:val="21"/>
                <w:szCs w:val="21"/>
              </w:rPr>
            </w:pPr>
            <w:r w:rsidRPr="001626A4">
              <w:rPr>
                <w:rFonts w:eastAsiaTheme="minorHAnsi"/>
                <w:color w:val="000000"/>
                <w:sz w:val="21"/>
                <w:szCs w:val="21"/>
              </w:rPr>
              <w:t>–2.803***</w:t>
            </w:r>
          </w:p>
        </w:tc>
        <w:tc>
          <w:tcPr>
            <w:tcW w:w="144" w:type="pct"/>
            <w:tcBorders>
              <w:top w:val="single" w:sz="4" w:space="0" w:color="auto"/>
              <w:left w:val="nil"/>
              <w:bottom w:val="nil"/>
              <w:right w:val="nil"/>
            </w:tcBorders>
          </w:tcPr>
          <w:p w14:paraId="0F6F4EAE" w14:textId="77777777" w:rsidR="00E31AB3" w:rsidRPr="001626A4" w:rsidRDefault="00E31AB3">
            <w:pPr>
              <w:tabs>
                <w:tab w:val="decimal" w:pos="840"/>
              </w:tabs>
              <w:spacing w:after="0" w:line="240" w:lineRule="auto"/>
              <w:ind w:right="-73" w:firstLine="0"/>
              <w:rPr>
                <w:rFonts w:eastAsiaTheme="minorHAnsi"/>
                <w:color w:val="000000"/>
                <w:sz w:val="21"/>
                <w:szCs w:val="21"/>
              </w:rPr>
            </w:pPr>
          </w:p>
        </w:tc>
        <w:tc>
          <w:tcPr>
            <w:tcW w:w="1434" w:type="pct"/>
            <w:tcBorders>
              <w:top w:val="single" w:sz="4" w:space="0" w:color="auto"/>
              <w:left w:val="nil"/>
              <w:bottom w:val="nil"/>
              <w:right w:val="nil"/>
            </w:tcBorders>
            <w:noWrap/>
            <w:vAlign w:val="bottom"/>
          </w:tcPr>
          <w:p w14:paraId="3C2A133F" w14:textId="77777777" w:rsidR="00E31AB3" w:rsidRPr="001626A4" w:rsidRDefault="00E31AB3">
            <w:pPr>
              <w:tabs>
                <w:tab w:val="decimal" w:pos="1050"/>
              </w:tabs>
              <w:spacing w:after="0" w:line="240" w:lineRule="auto"/>
              <w:ind w:right="-73" w:firstLine="0"/>
              <w:rPr>
                <w:rFonts w:eastAsiaTheme="minorHAnsi"/>
                <w:i/>
                <w:color w:val="000000"/>
                <w:sz w:val="21"/>
                <w:szCs w:val="21"/>
              </w:rPr>
            </w:pPr>
            <w:r w:rsidRPr="001626A4">
              <w:rPr>
                <w:rFonts w:eastAsiaTheme="minorHAnsi"/>
                <w:color w:val="000000"/>
                <w:sz w:val="21"/>
                <w:szCs w:val="21"/>
              </w:rPr>
              <w:t>0.781***</w:t>
            </w:r>
          </w:p>
        </w:tc>
      </w:tr>
      <w:tr w:rsidR="00E31AB3" w:rsidRPr="000B4113" w14:paraId="591832B6" w14:textId="77777777" w:rsidTr="00531048">
        <w:trPr>
          <w:trHeight w:val="300"/>
          <w:jc w:val="center"/>
        </w:trPr>
        <w:tc>
          <w:tcPr>
            <w:tcW w:w="817" w:type="pct"/>
            <w:vAlign w:val="bottom"/>
          </w:tcPr>
          <w:p w14:paraId="3ABAE4D7" w14:textId="77777777" w:rsidR="00E31AB3" w:rsidRPr="001626A4" w:rsidRDefault="00E31AB3" w:rsidP="00531048">
            <w:pPr>
              <w:spacing w:after="0" w:line="240" w:lineRule="auto"/>
              <w:ind w:firstLine="0"/>
              <w:rPr>
                <w:rFonts w:eastAsiaTheme="minorHAnsi"/>
                <w:color w:val="000000"/>
                <w:sz w:val="21"/>
                <w:szCs w:val="21"/>
              </w:rPr>
            </w:pPr>
          </w:p>
        </w:tc>
        <w:tc>
          <w:tcPr>
            <w:tcW w:w="144" w:type="pct"/>
          </w:tcPr>
          <w:p w14:paraId="2EE9D17E" w14:textId="77777777" w:rsidR="00E31AB3" w:rsidRPr="001626A4" w:rsidRDefault="00E31AB3" w:rsidP="00531048">
            <w:pPr>
              <w:spacing w:after="0" w:line="240" w:lineRule="auto"/>
              <w:ind w:firstLine="0"/>
              <w:rPr>
                <w:rFonts w:eastAsiaTheme="minorHAnsi"/>
                <w:color w:val="000000"/>
                <w:sz w:val="21"/>
                <w:szCs w:val="21"/>
              </w:rPr>
            </w:pPr>
          </w:p>
        </w:tc>
        <w:tc>
          <w:tcPr>
            <w:tcW w:w="883" w:type="pct"/>
            <w:noWrap/>
            <w:vAlign w:val="bottom"/>
          </w:tcPr>
          <w:p w14:paraId="5B1689E4" w14:textId="77777777" w:rsidR="00E31AB3" w:rsidRPr="001626A4" w:rsidRDefault="00E31AB3" w:rsidP="001626A4">
            <w:pPr>
              <w:tabs>
                <w:tab w:val="decimal" w:pos="615"/>
              </w:tabs>
              <w:spacing w:after="0" w:line="240" w:lineRule="auto"/>
              <w:ind w:firstLine="0"/>
              <w:rPr>
                <w:rFonts w:eastAsiaTheme="minorHAnsi"/>
                <w:color w:val="000000"/>
                <w:sz w:val="21"/>
                <w:szCs w:val="21"/>
              </w:rPr>
            </w:pPr>
            <w:r w:rsidRPr="001626A4">
              <w:rPr>
                <w:rFonts w:eastAsiaTheme="minorHAnsi"/>
                <w:color w:val="000000"/>
                <w:sz w:val="21"/>
                <w:szCs w:val="21"/>
              </w:rPr>
              <w:t>(0.110)</w:t>
            </w:r>
          </w:p>
        </w:tc>
        <w:tc>
          <w:tcPr>
            <w:tcW w:w="144" w:type="pct"/>
          </w:tcPr>
          <w:p w14:paraId="0AB4D5BC" w14:textId="77777777" w:rsidR="00E31AB3" w:rsidRPr="001626A4" w:rsidRDefault="00E31AB3" w:rsidP="00531048">
            <w:pPr>
              <w:tabs>
                <w:tab w:val="decimal" w:pos="840"/>
              </w:tabs>
              <w:spacing w:after="0" w:line="240" w:lineRule="auto"/>
              <w:ind w:right="-73" w:firstLine="0"/>
              <w:rPr>
                <w:rFonts w:eastAsiaTheme="minorHAnsi"/>
                <w:color w:val="000000"/>
                <w:sz w:val="21"/>
                <w:szCs w:val="21"/>
              </w:rPr>
            </w:pPr>
          </w:p>
        </w:tc>
        <w:tc>
          <w:tcPr>
            <w:tcW w:w="1434" w:type="pct"/>
            <w:noWrap/>
            <w:vAlign w:val="bottom"/>
          </w:tcPr>
          <w:p w14:paraId="567841F8" w14:textId="77777777" w:rsidR="00E31AB3" w:rsidRPr="001626A4" w:rsidRDefault="00E31AB3">
            <w:pPr>
              <w:tabs>
                <w:tab w:val="decimal" w:pos="1035"/>
              </w:tabs>
              <w:spacing w:after="0" w:line="240" w:lineRule="auto"/>
              <w:ind w:right="-73" w:firstLine="0"/>
              <w:rPr>
                <w:rFonts w:eastAsiaTheme="minorHAnsi"/>
                <w:color w:val="000000"/>
                <w:sz w:val="21"/>
                <w:szCs w:val="21"/>
              </w:rPr>
            </w:pPr>
            <w:r w:rsidRPr="001626A4">
              <w:rPr>
                <w:rFonts w:eastAsiaTheme="minorHAnsi"/>
                <w:color w:val="000000"/>
                <w:sz w:val="21"/>
                <w:szCs w:val="21"/>
              </w:rPr>
              <w:t>(0.133)</w:t>
            </w:r>
          </w:p>
        </w:tc>
        <w:tc>
          <w:tcPr>
            <w:tcW w:w="144" w:type="pct"/>
          </w:tcPr>
          <w:p w14:paraId="5E87BB88" w14:textId="77777777" w:rsidR="00E31AB3" w:rsidRPr="001626A4" w:rsidRDefault="00E31AB3">
            <w:pPr>
              <w:tabs>
                <w:tab w:val="decimal" w:pos="840"/>
              </w:tabs>
              <w:spacing w:after="0" w:line="240" w:lineRule="auto"/>
              <w:ind w:right="-73" w:firstLine="0"/>
              <w:rPr>
                <w:rFonts w:eastAsiaTheme="minorHAnsi"/>
                <w:color w:val="000000"/>
                <w:sz w:val="21"/>
                <w:szCs w:val="21"/>
              </w:rPr>
            </w:pPr>
          </w:p>
        </w:tc>
        <w:tc>
          <w:tcPr>
            <w:tcW w:w="1434" w:type="pct"/>
            <w:noWrap/>
            <w:vAlign w:val="bottom"/>
          </w:tcPr>
          <w:p w14:paraId="18323497" w14:textId="77777777" w:rsidR="00E31AB3" w:rsidRPr="001626A4" w:rsidRDefault="00E31AB3">
            <w:pPr>
              <w:tabs>
                <w:tab w:val="decimal" w:pos="1050"/>
              </w:tabs>
              <w:spacing w:after="0" w:line="240" w:lineRule="auto"/>
              <w:ind w:right="-73" w:firstLine="0"/>
              <w:rPr>
                <w:rFonts w:eastAsiaTheme="minorHAnsi"/>
                <w:color w:val="000000"/>
                <w:sz w:val="21"/>
                <w:szCs w:val="21"/>
              </w:rPr>
            </w:pPr>
            <w:r w:rsidRPr="001626A4">
              <w:rPr>
                <w:rFonts w:eastAsiaTheme="minorHAnsi"/>
                <w:color w:val="000000"/>
                <w:sz w:val="21"/>
                <w:szCs w:val="21"/>
              </w:rPr>
              <w:t>(0.133)</w:t>
            </w:r>
          </w:p>
        </w:tc>
      </w:tr>
      <w:tr w:rsidR="00E31AB3" w:rsidRPr="000B4113" w14:paraId="2323971F" w14:textId="77777777" w:rsidTr="00531048">
        <w:trPr>
          <w:trHeight w:val="300"/>
          <w:jc w:val="center"/>
        </w:trPr>
        <w:tc>
          <w:tcPr>
            <w:tcW w:w="817" w:type="pct"/>
            <w:vAlign w:val="bottom"/>
          </w:tcPr>
          <w:p w14:paraId="105E5041" w14:textId="77777777" w:rsidR="00E31AB3" w:rsidRPr="001626A4" w:rsidRDefault="00E31AB3" w:rsidP="00531048">
            <w:pPr>
              <w:spacing w:after="0" w:line="240" w:lineRule="auto"/>
              <w:ind w:firstLine="0"/>
              <w:rPr>
                <w:rFonts w:eastAsiaTheme="minorHAnsi"/>
                <w:color w:val="000000"/>
                <w:sz w:val="21"/>
                <w:szCs w:val="21"/>
              </w:rPr>
            </w:pPr>
          </w:p>
        </w:tc>
        <w:tc>
          <w:tcPr>
            <w:tcW w:w="144" w:type="pct"/>
          </w:tcPr>
          <w:p w14:paraId="0D3982D1" w14:textId="77777777" w:rsidR="00E31AB3" w:rsidRPr="001626A4" w:rsidRDefault="00E31AB3" w:rsidP="00531048">
            <w:pPr>
              <w:spacing w:after="0" w:line="240" w:lineRule="auto"/>
              <w:ind w:firstLine="0"/>
              <w:rPr>
                <w:rFonts w:eastAsiaTheme="minorHAnsi"/>
                <w:color w:val="000000"/>
                <w:sz w:val="21"/>
                <w:szCs w:val="21"/>
              </w:rPr>
            </w:pPr>
          </w:p>
        </w:tc>
        <w:tc>
          <w:tcPr>
            <w:tcW w:w="883" w:type="pct"/>
            <w:noWrap/>
            <w:vAlign w:val="bottom"/>
          </w:tcPr>
          <w:p w14:paraId="725C3E0D" w14:textId="77777777" w:rsidR="00E31AB3" w:rsidRPr="001626A4" w:rsidRDefault="00E31AB3" w:rsidP="001626A4">
            <w:pPr>
              <w:tabs>
                <w:tab w:val="decimal" w:pos="615"/>
              </w:tabs>
              <w:spacing w:after="0" w:line="240" w:lineRule="auto"/>
              <w:ind w:firstLine="0"/>
              <w:rPr>
                <w:rFonts w:eastAsiaTheme="minorHAnsi"/>
                <w:color w:val="000000"/>
                <w:sz w:val="21"/>
                <w:szCs w:val="21"/>
              </w:rPr>
            </w:pPr>
          </w:p>
        </w:tc>
        <w:tc>
          <w:tcPr>
            <w:tcW w:w="144" w:type="pct"/>
          </w:tcPr>
          <w:p w14:paraId="57C5666B" w14:textId="77777777" w:rsidR="00E31AB3" w:rsidRPr="001626A4" w:rsidRDefault="00E31AB3" w:rsidP="00531048">
            <w:pPr>
              <w:tabs>
                <w:tab w:val="decimal" w:pos="840"/>
              </w:tabs>
              <w:spacing w:after="0" w:line="240" w:lineRule="auto"/>
              <w:ind w:right="-73" w:firstLine="0"/>
              <w:rPr>
                <w:rFonts w:eastAsiaTheme="minorHAnsi"/>
                <w:color w:val="000000"/>
                <w:sz w:val="21"/>
                <w:szCs w:val="21"/>
              </w:rPr>
            </w:pPr>
          </w:p>
        </w:tc>
        <w:tc>
          <w:tcPr>
            <w:tcW w:w="1434" w:type="pct"/>
            <w:noWrap/>
            <w:vAlign w:val="bottom"/>
          </w:tcPr>
          <w:p w14:paraId="4AF6EDB6" w14:textId="77777777" w:rsidR="00E31AB3" w:rsidRPr="001626A4" w:rsidRDefault="00E31AB3">
            <w:pPr>
              <w:tabs>
                <w:tab w:val="decimal" w:pos="1035"/>
              </w:tabs>
              <w:spacing w:after="0" w:line="240" w:lineRule="auto"/>
              <w:ind w:right="-73" w:firstLine="0"/>
              <w:rPr>
                <w:rFonts w:eastAsiaTheme="minorHAnsi"/>
                <w:color w:val="000000"/>
                <w:sz w:val="21"/>
                <w:szCs w:val="21"/>
              </w:rPr>
            </w:pPr>
          </w:p>
        </w:tc>
        <w:tc>
          <w:tcPr>
            <w:tcW w:w="144" w:type="pct"/>
          </w:tcPr>
          <w:p w14:paraId="7E0A4CF5" w14:textId="77777777" w:rsidR="00E31AB3" w:rsidRPr="001626A4" w:rsidRDefault="00E31AB3">
            <w:pPr>
              <w:tabs>
                <w:tab w:val="decimal" w:pos="840"/>
              </w:tabs>
              <w:spacing w:after="0" w:line="240" w:lineRule="auto"/>
              <w:ind w:right="-73" w:firstLine="0"/>
              <w:rPr>
                <w:rFonts w:eastAsiaTheme="minorHAnsi"/>
                <w:color w:val="000000"/>
                <w:sz w:val="21"/>
                <w:szCs w:val="21"/>
              </w:rPr>
            </w:pPr>
          </w:p>
        </w:tc>
        <w:tc>
          <w:tcPr>
            <w:tcW w:w="1434" w:type="pct"/>
            <w:noWrap/>
            <w:vAlign w:val="bottom"/>
          </w:tcPr>
          <w:p w14:paraId="6C375E25" w14:textId="77777777" w:rsidR="00E31AB3" w:rsidRPr="001626A4" w:rsidRDefault="00E31AB3">
            <w:pPr>
              <w:tabs>
                <w:tab w:val="decimal" w:pos="1050"/>
              </w:tabs>
              <w:spacing w:after="0" w:line="240" w:lineRule="auto"/>
              <w:ind w:right="-73" w:firstLine="0"/>
              <w:rPr>
                <w:rFonts w:eastAsiaTheme="minorHAnsi"/>
                <w:color w:val="000000"/>
                <w:sz w:val="21"/>
                <w:szCs w:val="21"/>
              </w:rPr>
            </w:pPr>
          </w:p>
        </w:tc>
      </w:tr>
      <w:tr w:rsidR="00E31AB3" w:rsidRPr="000B4113" w14:paraId="03F03E2C" w14:textId="77777777" w:rsidTr="00531048">
        <w:trPr>
          <w:trHeight w:val="300"/>
          <w:jc w:val="center"/>
        </w:trPr>
        <w:tc>
          <w:tcPr>
            <w:tcW w:w="817" w:type="pct"/>
            <w:vAlign w:val="bottom"/>
          </w:tcPr>
          <w:p w14:paraId="27694679" w14:textId="77777777" w:rsidR="00E31AB3" w:rsidRPr="001626A4" w:rsidRDefault="00E31AB3" w:rsidP="00531048">
            <w:pPr>
              <w:spacing w:after="0" w:line="240" w:lineRule="auto"/>
              <w:ind w:firstLine="0"/>
              <w:rPr>
                <w:rFonts w:eastAsiaTheme="minorHAnsi"/>
                <w:color w:val="000000"/>
                <w:sz w:val="21"/>
                <w:szCs w:val="21"/>
              </w:rPr>
            </w:pPr>
            <w:r w:rsidRPr="001626A4">
              <w:rPr>
                <w:rFonts w:eastAsiaTheme="minorHAnsi"/>
                <w:color w:val="000000"/>
                <w:sz w:val="21"/>
                <w:szCs w:val="21"/>
              </w:rPr>
              <w:t>Income</w:t>
            </w:r>
          </w:p>
        </w:tc>
        <w:tc>
          <w:tcPr>
            <w:tcW w:w="144" w:type="pct"/>
          </w:tcPr>
          <w:p w14:paraId="0CC14B01" w14:textId="77777777" w:rsidR="00E31AB3" w:rsidRPr="001626A4" w:rsidRDefault="00E31AB3" w:rsidP="00531048">
            <w:pPr>
              <w:spacing w:after="0" w:line="240" w:lineRule="auto"/>
              <w:ind w:firstLine="0"/>
              <w:rPr>
                <w:rFonts w:eastAsiaTheme="minorHAnsi"/>
                <w:color w:val="000000"/>
                <w:sz w:val="21"/>
                <w:szCs w:val="21"/>
              </w:rPr>
            </w:pPr>
          </w:p>
        </w:tc>
        <w:tc>
          <w:tcPr>
            <w:tcW w:w="883" w:type="pct"/>
            <w:noWrap/>
            <w:vAlign w:val="bottom"/>
          </w:tcPr>
          <w:p w14:paraId="6E671DEE" w14:textId="77777777" w:rsidR="00E31AB3" w:rsidRPr="001626A4" w:rsidRDefault="00E31AB3" w:rsidP="001626A4">
            <w:pPr>
              <w:tabs>
                <w:tab w:val="decimal" w:pos="615"/>
              </w:tabs>
              <w:spacing w:after="0" w:line="240" w:lineRule="auto"/>
              <w:ind w:firstLine="0"/>
              <w:rPr>
                <w:rFonts w:eastAsiaTheme="minorHAnsi"/>
                <w:color w:val="000000"/>
                <w:sz w:val="21"/>
                <w:szCs w:val="21"/>
              </w:rPr>
            </w:pPr>
            <w:r w:rsidRPr="001626A4">
              <w:rPr>
                <w:rFonts w:eastAsiaTheme="minorHAnsi"/>
                <w:color w:val="000000"/>
                <w:sz w:val="21"/>
                <w:szCs w:val="21"/>
              </w:rPr>
              <w:t>0.678***</w:t>
            </w:r>
          </w:p>
        </w:tc>
        <w:tc>
          <w:tcPr>
            <w:tcW w:w="144" w:type="pct"/>
          </w:tcPr>
          <w:p w14:paraId="04F438FD" w14:textId="77777777" w:rsidR="00E31AB3" w:rsidRPr="001626A4" w:rsidRDefault="00E31AB3" w:rsidP="00531048">
            <w:pPr>
              <w:tabs>
                <w:tab w:val="decimal" w:pos="840"/>
              </w:tabs>
              <w:spacing w:after="0" w:line="240" w:lineRule="auto"/>
              <w:ind w:right="-73" w:firstLine="0"/>
              <w:rPr>
                <w:rFonts w:eastAsiaTheme="minorHAnsi"/>
                <w:color w:val="000000"/>
                <w:sz w:val="21"/>
                <w:szCs w:val="21"/>
              </w:rPr>
            </w:pPr>
          </w:p>
        </w:tc>
        <w:tc>
          <w:tcPr>
            <w:tcW w:w="1434" w:type="pct"/>
            <w:noWrap/>
            <w:vAlign w:val="bottom"/>
          </w:tcPr>
          <w:p w14:paraId="283AE966" w14:textId="77777777" w:rsidR="00E31AB3" w:rsidRPr="001626A4" w:rsidRDefault="00E31AB3">
            <w:pPr>
              <w:tabs>
                <w:tab w:val="decimal" w:pos="1035"/>
              </w:tabs>
              <w:spacing w:after="0" w:line="240" w:lineRule="auto"/>
              <w:ind w:right="-73" w:firstLine="0"/>
              <w:rPr>
                <w:rFonts w:eastAsiaTheme="minorHAnsi"/>
                <w:color w:val="000000"/>
                <w:sz w:val="21"/>
                <w:szCs w:val="21"/>
              </w:rPr>
            </w:pPr>
            <w:r w:rsidRPr="001626A4">
              <w:rPr>
                <w:rFonts w:eastAsiaTheme="minorHAnsi"/>
                <w:color w:val="000000"/>
                <w:sz w:val="21"/>
                <w:szCs w:val="21"/>
              </w:rPr>
              <w:t>2.656***</w:t>
            </w:r>
          </w:p>
        </w:tc>
        <w:tc>
          <w:tcPr>
            <w:tcW w:w="144" w:type="pct"/>
          </w:tcPr>
          <w:p w14:paraId="7718BD53" w14:textId="77777777" w:rsidR="00E31AB3" w:rsidRPr="001626A4" w:rsidRDefault="00E31AB3">
            <w:pPr>
              <w:tabs>
                <w:tab w:val="decimal" w:pos="840"/>
              </w:tabs>
              <w:spacing w:after="0" w:line="240" w:lineRule="auto"/>
              <w:ind w:right="-73" w:firstLine="0"/>
              <w:rPr>
                <w:rFonts w:eastAsiaTheme="minorHAnsi"/>
                <w:color w:val="000000"/>
                <w:sz w:val="21"/>
                <w:szCs w:val="21"/>
              </w:rPr>
            </w:pPr>
          </w:p>
        </w:tc>
        <w:tc>
          <w:tcPr>
            <w:tcW w:w="1434" w:type="pct"/>
            <w:noWrap/>
            <w:vAlign w:val="bottom"/>
          </w:tcPr>
          <w:p w14:paraId="0B24201A" w14:textId="77777777" w:rsidR="00E31AB3" w:rsidRPr="001626A4" w:rsidRDefault="00E31AB3">
            <w:pPr>
              <w:tabs>
                <w:tab w:val="decimal" w:pos="1050"/>
              </w:tabs>
              <w:spacing w:after="0" w:line="240" w:lineRule="auto"/>
              <w:ind w:right="-73" w:firstLine="0"/>
              <w:rPr>
                <w:rFonts w:eastAsiaTheme="minorHAnsi"/>
                <w:color w:val="000000"/>
                <w:sz w:val="21"/>
                <w:szCs w:val="21"/>
              </w:rPr>
            </w:pPr>
            <w:r w:rsidRPr="001626A4">
              <w:rPr>
                <w:rFonts w:eastAsiaTheme="minorHAnsi"/>
                <w:color w:val="000000"/>
                <w:sz w:val="21"/>
                <w:szCs w:val="21"/>
              </w:rPr>
              <w:t>1.183***</w:t>
            </w:r>
          </w:p>
        </w:tc>
      </w:tr>
      <w:tr w:rsidR="00E31AB3" w:rsidRPr="000B4113" w14:paraId="178F2D3E" w14:textId="77777777" w:rsidTr="00531048">
        <w:trPr>
          <w:trHeight w:val="300"/>
          <w:jc w:val="center"/>
        </w:trPr>
        <w:tc>
          <w:tcPr>
            <w:tcW w:w="817" w:type="pct"/>
            <w:vAlign w:val="bottom"/>
          </w:tcPr>
          <w:p w14:paraId="328DBE5B" w14:textId="77777777" w:rsidR="00E31AB3" w:rsidRPr="001626A4" w:rsidRDefault="00E31AB3" w:rsidP="00531048">
            <w:pPr>
              <w:spacing w:after="0" w:line="240" w:lineRule="auto"/>
              <w:ind w:firstLine="0"/>
              <w:rPr>
                <w:rFonts w:eastAsiaTheme="minorHAnsi"/>
                <w:color w:val="000000"/>
                <w:sz w:val="21"/>
                <w:szCs w:val="21"/>
              </w:rPr>
            </w:pPr>
          </w:p>
        </w:tc>
        <w:tc>
          <w:tcPr>
            <w:tcW w:w="144" w:type="pct"/>
          </w:tcPr>
          <w:p w14:paraId="02CC6E85" w14:textId="77777777" w:rsidR="00E31AB3" w:rsidRPr="001626A4" w:rsidRDefault="00E31AB3" w:rsidP="00531048">
            <w:pPr>
              <w:spacing w:after="0" w:line="240" w:lineRule="auto"/>
              <w:ind w:firstLine="0"/>
              <w:rPr>
                <w:rFonts w:eastAsiaTheme="minorHAnsi"/>
                <w:color w:val="000000"/>
                <w:sz w:val="21"/>
                <w:szCs w:val="21"/>
              </w:rPr>
            </w:pPr>
          </w:p>
        </w:tc>
        <w:tc>
          <w:tcPr>
            <w:tcW w:w="883" w:type="pct"/>
            <w:noWrap/>
            <w:vAlign w:val="bottom"/>
          </w:tcPr>
          <w:p w14:paraId="77B8A666" w14:textId="77777777" w:rsidR="00E31AB3" w:rsidRPr="001626A4" w:rsidRDefault="00E31AB3" w:rsidP="001626A4">
            <w:pPr>
              <w:tabs>
                <w:tab w:val="decimal" w:pos="615"/>
              </w:tabs>
              <w:spacing w:after="0" w:line="240" w:lineRule="auto"/>
              <w:ind w:firstLine="0"/>
              <w:rPr>
                <w:rFonts w:eastAsiaTheme="minorHAnsi"/>
                <w:color w:val="000000"/>
                <w:sz w:val="21"/>
                <w:szCs w:val="21"/>
              </w:rPr>
            </w:pPr>
            <w:r w:rsidRPr="001626A4">
              <w:rPr>
                <w:rFonts w:eastAsiaTheme="minorHAnsi"/>
                <w:color w:val="000000"/>
                <w:sz w:val="21"/>
                <w:szCs w:val="21"/>
              </w:rPr>
              <w:t>(0.040)</w:t>
            </w:r>
          </w:p>
        </w:tc>
        <w:tc>
          <w:tcPr>
            <w:tcW w:w="144" w:type="pct"/>
          </w:tcPr>
          <w:p w14:paraId="01D49F35" w14:textId="77777777" w:rsidR="00E31AB3" w:rsidRPr="001626A4" w:rsidRDefault="00E31AB3" w:rsidP="00531048">
            <w:pPr>
              <w:tabs>
                <w:tab w:val="decimal" w:pos="840"/>
              </w:tabs>
              <w:spacing w:after="0" w:line="240" w:lineRule="auto"/>
              <w:ind w:right="-73" w:firstLine="0"/>
              <w:rPr>
                <w:rFonts w:eastAsiaTheme="minorHAnsi"/>
                <w:color w:val="000000"/>
                <w:sz w:val="21"/>
                <w:szCs w:val="21"/>
              </w:rPr>
            </w:pPr>
          </w:p>
        </w:tc>
        <w:tc>
          <w:tcPr>
            <w:tcW w:w="1434" w:type="pct"/>
            <w:noWrap/>
            <w:vAlign w:val="bottom"/>
          </w:tcPr>
          <w:p w14:paraId="54EC59F1" w14:textId="77777777" w:rsidR="00E31AB3" w:rsidRPr="001626A4" w:rsidRDefault="00E31AB3">
            <w:pPr>
              <w:tabs>
                <w:tab w:val="decimal" w:pos="1035"/>
              </w:tabs>
              <w:spacing w:after="0" w:line="240" w:lineRule="auto"/>
              <w:ind w:right="-73" w:firstLine="0"/>
              <w:rPr>
                <w:rFonts w:eastAsiaTheme="minorHAnsi"/>
                <w:color w:val="000000"/>
                <w:sz w:val="21"/>
                <w:szCs w:val="21"/>
              </w:rPr>
            </w:pPr>
            <w:r w:rsidRPr="001626A4">
              <w:rPr>
                <w:rFonts w:eastAsiaTheme="minorHAnsi"/>
                <w:color w:val="000000"/>
                <w:sz w:val="21"/>
                <w:szCs w:val="21"/>
              </w:rPr>
              <w:t>(0.052)</w:t>
            </w:r>
          </w:p>
        </w:tc>
        <w:tc>
          <w:tcPr>
            <w:tcW w:w="144" w:type="pct"/>
          </w:tcPr>
          <w:p w14:paraId="0A435A68" w14:textId="77777777" w:rsidR="00E31AB3" w:rsidRPr="001626A4" w:rsidRDefault="00E31AB3">
            <w:pPr>
              <w:tabs>
                <w:tab w:val="decimal" w:pos="840"/>
              </w:tabs>
              <w:spacing w:after="0" w:line="240" w:lineRule="auto"/>
              <w:ind w:right="-73" w:firstLine="0"/>
              <w:rPr>
                <w:rFonts w:eastAsiaTheme="minorHAnsi"/>
                <w:color w:val="000000"/>
                <w:sz w:val="21"/>
                <w:szCs w:val="21"/>
              </w:rPr>
            </w:pPr>
          </w:p>
        </w:tc>
        <w:tc>
          <w:tcPr>
            <w:tcW w:w="1434" w:type="pct"/>
            <w:noWrap/>
            <w:vAlign w:val="bottom"/>
          </w:tcPr>
          <w:p w14:paraId="54F008D1" w14:textId="77777777" w:rsidR="00E31AB3" w:rsidRPr="001626A4" w:rsidRDefault="00E31AB3">
            <w:pPr>
              <w:tabs>
                <w:tab w:val="decimal" w:pos="1050"/>
              </w:tabs>
              <w:spacing w:after="0" w:line="240" w:lineRule="auto"/>
              <w:ind w:right="-73" w:firstLine="0"/>
              <w:rPr>
                <w:rFonts w:eastAsiaTheme="minorHAnsi"/>
                <w:color w:val="000000"/>
                <w:sz w:val="21"/>
                <w:szCs w:val="21"/>
              </w:rPr>
            </w:pPr>
            <w:r w:rsidRPr="001626A4">
              <w:rPr>
                <w:rFonts w:eastAsiaTheme="minorHAnsi"/>
                <w:color w:val="000000"/>
                <w:sz w:val="21"/>
                <w:szCs w:val="21"/>
              </w:rPr>
              <w:t>(0.042)</w:t>
            </w:r>
          </w:p>
        </w:tc>
      </w:tr>
      <w:tr w:rsidR="00E31AB3" w:rsidRPr="000B4113" w14:paraId="2ED29A52" w14:textId="77777777" w:rsidTr="00531048">
        <w:trPr>
          <w:trHeight w:val="300"/>
          <w:jc w:val="center"/>
        </w:trPr>
        <w:tc>
          <w:tcPr>
            <w:tcW w:w="817" w:type="pct"/>
            <w:vAlign w:val="bottom"/>
          </w:tcPr>
          <w:p w14:paraId="6AC76BE7" w14:textId="77777777" w:rsidR="00E31AB3" w:rsidRPr="001626A4" w:rsidRDefault="00E31AB3" w:rsidP="00531048">
            <w:pPr>
              <w:spacing w:after="0" w:line="240" w:lineRule="auto"/>
              <w:ind w:firstLine="0"/>
              <w:rPr>
                <w:rFonts w:eastAsiaTheme="minorHAnsi"/>
                <w:color w:val="000000"/>
                <w:sz w:val="21"/>
                <w:szCs w:val="21"/>
              </w:rPr>
            </w:pPr>
          </w:p>
        </w:tc>
        <w:tc>
          <w:tcPr>
            <w:tcW w:w="144" w:type="pct"/>
          </w:tcPr>
          <w:p w14:paraId="7F836896" w14:textId="77777777" w:rsidR="00E31AB3" w:rsidRPr="001626A4" w:rsidRDefault="00E31AB3" w:rsidP="00531048">
            <w:pPr>
              <w:spacing w:after="0" w:line="240" w:lineRule="auto"/>
              <w:ind w:firstLine="0"/>
              <w:rPr>
                <w:rFonts w:eastAsiaTheme="minorHAnsi"/>
                <w:color w:val="000000"/>
                <w:sz w:val="21"/>
                <w:szCs w:val="21"/>
              </w:rPr>
            </w:pPr>
          </w:p>
        </w:tc>
        <w:tc>
          <w:tcPr>
            <w:tcW w:w="883" w:type="pct"/>
            <w:noWrap/>
            <w:vAlign w:val="bottom"/>
          </w:tcPr>
          <w:p w14:paraId="6F504371" w14:textId="77777777" w:rsidR="00E31AB3" w:rsidRPr="001626A4" w:rsidRDefault="00E31AB3" w:rsidP="001626A4">
            <w:pPr>
              <w:tabs>
                <w:tab w:val="decimal" w:pos="615"/>
              </w:tabs>
              <w:spacing w:after="0" w:line="240" w:lineRule="auto"/>
              <w:ind w:firstLine="0"/>
              <w:rPr>
                <w:rFonts w:eastAsiaTheme="minorHAnsi"/>
                <w:color w:val="000000"/>
                <w:sz w:val="21"/>
                <w:szCs w:val="21"/>
              </w:rPr>
            </w:pPr>
          </w:p>
        </w:tc>
        <w:tc>
          <w:tcPr>
            <w:tcW w:w="144" w:type="pct"/>
          </w:tcPr>
          <w:p w14:paraId="7538371D" w14:textId="77777777" w:rsidR="00E31AB3" w:rsidRPr="001626A4" w:rsidRDefault="00E31AB3" w:rsidP="00531048">
            <w:pPr>
              <w:tabs>
                <w:tab w:val="decimal" w:pos="840"/>
              </w:tabs>
              <w:spacing w:after="0" w:line="240" w:lineRule="auto"/>
              <w:ind w:right="-73" w:firstLine="0"/>
              <w:rPr>
                <w:rFonts w:eastAsiaTheme="minorHAnsi"/>
                <w:color w:val="000000"/>
                <w:sz w:val="21"/>
                <w:szCs w:val="21"/>
              </w:rPr>
            </w:pPr>
          </w:p>
        </w:tc>
        <w:tc>
          <w:tcPr>
            <w:tcW w:w="1434" w:type="pct"/>
            <w:noWrap/>
            <w:vAlign w:val="bottom"/>
          </w:tcPr>
          <w:p w14:paraId="08A7577D" w14:textId="77777777" w:rsidR="00E31AB3" w:rsidRPr="001626A4" w:rsidRDefault="00E31AB3">
            <w:pPr>
              <w:tabs>
                <w:tab w:val="decimal" w:pos="1035"/>
              </w:tabs>
              <w:spacing w:after="0" w:line="240" w:lineRule="auto"/>
              <w:ind w:right="-73" w:firstLine="0"/>
              <w:rPr>
                <w:rFonts w:eastAsiaTheme="minorHAnsi"/>
                <w:color w:val="000000"/>
                <w:sz w:val="21"/>
                <w:szCs w:val="21"/>
              </w:rPr>
            </w:pPr>
          </w:p>
        </w:tc>
        <w:tc>
          <w:tcPr>
            <w:tcW w:w="144" w:type="pct"/>
          </w:tcPr>
          <w:p w14:paraId="16D404F2" w14:textId="77777777" w:rsidR="00E31AB3" w:rsidRPr="001626A4" w:rsidRDefault="00E31AB3">
            <w:pPr>
              <w:tabs>
                <w:tab w:val="decimal" w:pos="840"/>
              </w:tabs>
              <w:spacing w:after="0" w:line="240" w:lineRule="auto"/>
              <w:ind w:right="-73" w:firstLine="0"/>
              <w:rPr>
                <w:rFonts w:eastAsiaTheme="minorHAnsi"/>
                <w:color w:val="000000"/>
                <w:sz w:val="21"/>
                <w:szCs w:val="21"/>
              </w:rPr>
            </w:pPr>
          </w:p>
        </w:tc>
        <w:tc>
          <w:tcPr>
            <w:tcW w:w="1434" w:type="pct"/>
            <w:noWrap/>
            <w:vAlign w:val="bottom"/>
          </w:tcPr>
          <w:p w14:paraId="5ECE63AC" w14:textId="77777777" w:rsidR="00E31AB3" w:rsidRPr="001626A4" w:rsidRDefault="00E31AB3">
            <w:pPr>
              <w:tabs>
                <w:tab w:val="decimal" w:pos="1050"/>
              </w:tabs>
              <w:spacing w:after="0" w:line="240" w:lineRule="auto"/>
              <w:ind w:right="-73" w:firstLine="0"/>
              <w:rPr>
                <w:rFonts w:eastAsiaTheme="minorHAnsi"/>
                <w:color w:val="000000"/>
                <w:sz w:val="21"/>
                <w:szCs w:val="21"/>
              </w:rPr>
            </w:pPr>
          </w:p>
        </w:tc>
      </w:tr>
      <w:tr w:rsidR="00E31AB3" w:rsidRPr="000B4113" w14:paraId="6415B351" w14:textId="77777777" w:rsidTr="00531048">
        <w:trPr>
          <w:trHeight w:val="300"/>
          <w:jc w:val="center"/>
        </w:trPr>
        <w:tc>
          <w:tcPr>
            <w:tcW w:w="817" w:type="pct"/>
            <w:vAlign w:val="bottom"/>
          </w:tcPr>
          <w:p w14:paraId="607717A6" w14:textId="77777777" w:rsidR="00E31AB3" w:rsidRPr="001626A4" w:rsidRDefault="00E31AB3" w:rsidP="00531048">
            <w:pPr>
              <w:spacing w:after="0" w:line="240" w:lineRule="auto"/>
              <w:ind w:firstLine="0"/>
              <w:rPr>
                <w:rFonts w:eastAsiaTheme="minorHAnsi"/>
                <w:color w:val="000000"/>
                <w:sz w:val="21"/>
                <w:szCs w:val="21"/>
              </w:rPr>
            </w:pPr>
            <w:r w:rsidRPr="001626A4">
              <w:rPr>
                <w:rFonts w:eastAsiaTheme="minorHAnsi"/>
                <w:color w:val="000000"/>
                <w:sz w:val="21"/>
                <w:szCs w:val="21"/>
              </w:rPr>
              <w:t>Intercept</w:t>
            </w:r>
          </w:p>
        </w:tc>
        <w:tc>
          <w:tcPr>
            <w:tcW w:w="144" w:type="pct"/>
          </w:tcPr>
          <w:p w14:paraId="53D32FAB" w14:textId="77777777" w:rsidR="00E31AB3" w:rsidRPr="001626A4" w:rsidRDefault="00E31AB3" w:rsidP="00531048">
            <w:pPr>
              <w:spacing w:after="0" w:line="240" w:lineRule="auto"/>
              <w:ind w:firstLine="0"/>
              <w:rPr>
                <w:rFonts w:eastAsiaTheme="minorHAnsi"/>
                <w:color w:val="000000"/>
                <w:sz w:val="21"/>
                <w:szCs w:val="21"/>
              </w:rPr>
            </w:pPr>
          </w:p>
        </w:tc>
        <w:tc>
          <w:tcPr>
            <w:tcW w:w="883" w:type="pct"/>
            <w:noWrap/>
            <w:vAlign w:val="bottom"/>
          </w:tcPr>
          <w:p w14:paraId="67D89054" w14:textId="77777777" w:rsidR="00E31AB3" w:rsidRPr="001626A4" w:rsidRDefault="00E31AB3" w:rsidP="001626A4">
            <w:pPr>
              <w:tabs>
                <w:tab w:val="decimal" w:pos="615"/>
              </w:tabs>
              <w:spacing w:after="0" w:line="240" w:lineRule="auto"/>
              <w:ind w:firstLine="0"/>
              <w:rPr>
                <w:rFonts w:eastAsiaTheme="minorHAnsi"/>
                <w:color w:val="000000"/>
                <w:sz w:val="21"/>
                <w:szCs w:val="21"/>
              </w:rPr>
            </w:pPr>
            <w:r w:rsidRPr="001626A4">
              <w:rPr>
                <w:rFonts w:eastAsiaTheme="minorHAnsi"/>
                <w:color w:val="000000"/>
                <w:sz w:val="21"/>
                <w:szCs w:val="21"/>
              </w:rPr>
              <w:t>–0.346***</w:t>
            </w:r>
          </w:p>
        </w:tc>
        <w:tc>
          <w:tcPr>
            <w:tcW w:w="144" w:type="pct"/>
          </w:tcPr>
          <w:p w14:paraId="7A25E537" w14:textId="77777777" w:rsidR="00E31AB3" w:rsidRPr="001626A4" w:rsidRDefault="00E31AB3" w:rsidP="00531048">
            <w:pPr>
              <w:tabs>
                <w:tab w:val="decimal" w:pos="840"/>
              </w:tabs>
              <w:spacing w:after="0" w:line="240" w:lineRule="auto"/>
              <w:ind w:right="-73" w:firstLine="0"/>
              <w:rPr>
                <w:rFonts w:eastAsiaTheme="minorHAnsi"/>
                <w:color w:val="000000"/>
                <w:sz w:val="21"/>
                <w:szCs w:val="21"/>
              </w:rPr>
            </w:pPr>
          </w:p>
        </w:tc>
        <w:tc>
          <w:tcPr>
            <w:tcW w:w="1434" w:type="pct"/>
            <w:noWrap/>
            <w:vAlign w:val="bottom"/>
          </w:tcPr>
          <w:p w14:paraId="1AD7751B" w14:textId="77777777" w:rsidR="00E31AB3" w:rsidRPr="001626A4" w:rsidRDefault="00E31AB3">
            <w:pPr>
              <w:tabs>
                <w:tab w:val="decimal" w:pos="1035"/>
              </w:tabs>
              <w:spacing w:after="0" w:line="240" w:lineRule="auto"/>
              <w:ind w:right="-73" w:firstLine="0"/>
              <w:rPr>
                <w:rFonts w:eastAsiaTheme="minorHAnsi"/>
                <w:color w:val="000000"/>
                <w:sz w:val="21"/>
                <w:szCs w:val="21"/>
              </w:rPr>
            </w:pPr>
            <w:r w:rsidRPr="001626A4">
              <w:rPr>
                <w:rFonts w:eastAsiaTheme="minorHAnsi"/>
                <w:color w:val="000000"/>
                <w:sz w:val="21"/>
                <w:szCs w:val="21"/>
              </w:rPr>
              <w:t>–0.546***</w:t>
            </w:r>
          </w:p>
        </w:tc>
        <w:tc>
          <w:tcPr>
            <w:tcW w:w="144" w:type="pct"/>
          </w:tcPr>
          <w:p w14:paraId="56B445AE" w14:textId="77777777" w:rsidR="00E31AB3" w:rsidRPr="001626A4" w:rsidRDefault="00E31AB3">
            <w:pPr>
              <w:tabs>
                <w:tab w:val="decimal" w:pos="840"/>
              </w:tabs>
              <w:spacing w:after="0" w:line="240" w:lineRule="auto"/>
              <w:ind w:right="-73" w:firstLine="0"/>
              <w:rPr>
                <w:rFonts w:eastAsiaTheme="minorHAnsi"/>
                <w:color w:val="000000"/>
                <w:sz w:val="21"/>
                <w:szCs w:val="21"/>
              </w:rPr>
            </w:pPr>
          </w:p>
        </w:tc>
        <w:tc>
          <w:tcPr>
            <w:tcW w:w="1434" w:type="pct"/>
            <w:noWrap/>
            <w:vAlign w:val="bottom"/>
          </w:tcPr>
          <w:p w14:paraId="5CE1F8E1" w14:textId="77777777" w:rsidR="00E31AB3" w:rsidRPr="001626A4" w:rsidRDefault="00E31AB3">
            <w:pPr>
              <w:tabs>
                <w:tab w:val="decimal" w:pos="1050"/>
              </w:tabs>
              <w:spacing w:after="0" w:line="240" w:lineRule="auto"/>
              <w:ind w:right="-73" w:firstLine="0"/>
              <w:rPr>
                <w:rFonts w:eastAsiaTheme="minorHAnsi"/>
                <w:color w:val="000000"/>
                <w:sz w:val="21"/>
                <w:szCs w:val="21"/>
              </w:rPr>
            </w:pPr>
            <w:r w:rsidRPr="001626A4">
              <w:rPr>
                <w:rFonts w:eastAsiaTheme="minorHAnsi"/>
                <w:color w:val="000000"/>
                <w:sz w:val="21"/>
                <w:szCs w:val="21"/>
              </w:rPr>
              <w:t>–0.328***</w:t>
            </w:r>
          </w:p>
        </w:tc>
      </w:tr>
      <w:tr w:rsidR="00E31AB3" w:rsidRPr="000B4113" w14:paraId="665FFC38" w14:textId="77777777" w:rsidTr="00531048">
        <w:trPr>
          <w:trHeight w:val="300"/>
          <w:jc w:val="center"/>
        </w:trPr>
        <w:tc>
          <w:tcPr>
            <w:tcW w:w="817" w:type="pct"/>
            <w:tcBorders>
              <w:bottom w:val="single" w:sz="4" w:space="0" w:color="auto"/>
            </w:tcBorders>
            <w:vAlign w:val="bottom"/>
          </w:tcPr>
          <w:p w14:paraId="2F8D13A0" w14:textId="77777777" w:rsidR="00E31AB3" w:rsidRPr="001626A4" w:rsidRDefault="00E31AB3" w:rsidP="00531048">
            <w:pPr>
              <w:spacing w:after="0" w:line="240" w:lineRule="auto"/>
              <w:ind w:firstLine="0"/>
              <w:rPr>
                <w:rFonts w:eastAsiaTheme="minorHAnsi"/>
                <w:color w:val="000000"/>
                <w:sz w:val="21"/>
                <w:szCs w:val="21"/>
              </w:rPr>
            </w:pPr>
          </w:p>
        </w:tc>
        <w:tc>
          <w:tcPr>
            <w:tcW w:w="144" w:type="pct"/>
            <w:tcBorders>
              <w:bottom w:val="single" w:sz="4" w:space="0" w:color="auto"/>
            </w:tcBorders>
          </w:tcPr>
          <w:p w14:paraId="5236BBDD" w14:textId="77777777" w:rsidR="00E31AB3" w:rsidRPr="001626A4" w:rsidRDefault="00E31AB3" w:rsidP="00531048">
            <w:pPr>
              <w:spacing w:after="0" w:line="240" w:lineRule="auto"/>
              <w:ind w:firstLine="0"/>
              <w:rPr>
                <w:rFonts w:eastAsiaTheme="minorHAnsi"/>
                <w:color w:val="000000"/>
                <w:sz w:val="21"/>
                <w:szCs w:val="21"/>
              </w:rPr>
            </w:pPr>
          </w:p>
        </w:tc>
        <w:tc>
          <w:tcPr>
            <w:tcW w:w="883" w:type="pct"/>
            <w:tcBorders>
              <w:bottom w:val="single" w:sz="4" w:space="0" w:color="auto"/>
            </w:tcBorders>
            <w:noWrap/>
            <w:vAlign w:val="bottom"/>
          </w:tcPr>
          <w:p w14:paraId="18D1E5DA" w14:textId="77777777" w:rsidR="00E31AB3" w:rsidRPr="001626A4" w:rsidRDefault="00E31AB3" w:rsidP="001626A4">
            <w:pPr>
              <w:tabs>
                <w:tab w:val="decimal" w:pos="615"/>
              </w:tabs>
              <w:spacing w:after="0" w:line="240" w:lineRule="auto"/>
              <w:ind w:firstLine="0"/>
              <w:rPr>
                <w:rFonts w:eastAsiaTheme="minorHAnsi"/>
                <w:color w:val="000000"/>
                <w:sz w:val="21"/>
                <w:szCs w:val="21"/>
              </w:rPr>
            </w:pPr>
            <w:r w:rsidRPr="001626A4">
              <w:rPr>
                <w:rFonts w:eastAsiaTheme="minorHAnsi"/>
                <w:color w:val="000000"/>
                <w:sz w:val="21"/>
                <w:szCs w:val="21"/>
              </w:rPr>
              <w:t>(0.007)</w:t>
            </w:r>
          </w:p>
        </w:tc>
        <w:tc>
          <w:tcPr>
            <w:tcW w:w="144" w:type="pct"/>
            <w:tcBorders>
              <w:bottom w:val="single" w:sz="4" w:space="0" w:color="auto"/>
            </w:tcBorders>
          </w:tcPr>
          <w:p w14:paraId="476BAA7F" w14:textId="77777777" w:rsidR="00E31AB3" w:rsidRPr="001626A4" w:rsidRDefault="00E31AB3" w:rsidP="00531048">
            <w:pPr>
              <w:tabs>
                <w:tab w:val="decimal" w:pos="840"/>
              </w:tabs>
              <w:spacing w:after="0" w:line="240" w:lineRule="auto"/>
              <w:ind w:right="-73" w:firstLine="0"/>
              <w:rPr>
                <w:rFonts w:eastAsiaTheme="minorHAnsi"/>
                <w:color w:val="000000"/>
                <w:sz w:val="21"/>
                <w:szCs w:val="21"/>
              </w:rPr>
            </w:pPr>
          </w:p>
        </w:tc>
        <w:tc>
          <w:tcPr>
            <w:tcW w:w="1434" w:type="pct"/>
            <w:tcBorders>
              <w:bottom w:val="single" w:sz="4" w:space="0" w:color="auto"/>
            </w:tcBorders>
            <w:noWrap/>
            <w:vAlign w:val="bottom"/>
          </w:tcPr>
          <w:p w14:paraId="08789CDC" w14:textId="77777777" w:rsidR="00E31AB3" w:rsidRPr="001626A4" w:rsidRDefault="00E31AB3">
            <w:pPr>
              <w:tabs>
                <w:tab w:val="decimal" w:pos="1035"/>
              </w:tabs>
              <w:spacing w:after="0" w:line="240" w:lineRule="auto"/>
              <w:ind w:right="-73" w:firstLine="0"/>
              <w:rPr>
                <w:rFonts w:eastAsiaTheme="minorHAnsi"/>
                <w:color w:val="000000"/>
                <w:sz w:val="21"/>
                <w:szCs w:val="21"/>
              </w:rPr>
            </w:pPr>
            <w:r w:rsidRPr="001626A4">
              <w:rPr>
                <w:rFonts w:eastAsiaTheme="minorHAnsi"/>
                <w:color w:val="000000"/>
                <w:sz w:val="21"/>
                <w:szCs w:val="21"/>
              </w:rPr>
              <w:t>(0.008)</w:t>
            </w:r>
          </w:p>
        </w:tc>
        <w:tc>
          <w:tcPr>
            <w:tcW w:w="144" w:type="pct"/>
            <w:tcBorders>
              <w:bottom w:val="single" w:sz="4" w:space="0" w:color="auto"/>
            </w:tcBorders>
          </w:tcPr>
          <w:p w14:paraId="16266BC8" w14:textId="77777777" w:rsidR="00E31AB3" w:rsidRPr="001626A4" w:rsidRDefault="00E31AB3">
            <w:pPr>
              <w:tabs>
                <w:tab w:val="decimal" w:pos="840"/>
              </w:tabs>
              <w:spacing w:after="0" w:line="240" w:lineRule="auto"/>
              <w:ind w:right="-73" w:firstLine="0"/>
              <w:rPr>
                <w:rFonts w:eastAsiaTheme="minorHAnsi"/>
                <w:color w:val="000000"/>
                <w:sz w:val="21"/>
                <w:szCs w:val="21"/>
              </w:rPr>
            </w:pPr>
          </w:p>
        </w:tc>
        <w:tc>
          <w:tcPr>
            <w:tcW w:w="1434" w:type="pct"/>
            <w:tcBorders>
              <w:bottom w:val="single" w:sz="4" w:space="0" w:color="auto"/>
            </w:tcBorders>
            <w:noWrap/>
            <w:vAlign w:val="bottom"/>
          </w:tcPr>
          <w:p w14:paraId="5B01928C" w14:textId="77777777" w:rsidR="00E31AB3" w:rsidRPr="001626A4" w:rsidRDefault="00E31AB3">
            <w:pPr>
              <w:tabs>
                <w:tab w:val="decimal" w:pos="1050"/>
              </w:tabs>
              <w:spacing w:after="0" w:line="240" w:lineRule="auto"/>
              <w:ind w:right="-73" w:firstLine="0"/>
              <w:rPr>
                <w:rFonts w:eastAsiaTheme="minorHAnsi"/>
                <w:color w:val="000000"/>
                <w:sz w:val="21"/>
                <w:szCs w:val="21"/>
              </w:rPr>
            </w:pPr>
            <w:r w:rsidRPr="001626A4">
              <w:rPr>
                <w:rFonts w:eastAsiaTheme="minorHAnsi"/>
                <w:color w:val="000000"/>
                <w:sz w:val="21"/>
                <w:szCs w:val="21"/>
              </w:rPr>
              <w:t>(0.007)</w:t>
            </w:r>
          </w:p>
        </w:tc>
      </w:tr>
      <w:tr w:rsidR="00E31AB3" w:rsidRPr="000B4113" w14:paraId="2E735792" w14:textId="77777777" w:rsidTr="00531048">
        <w:trPr>
          <w:trHeight w:val="300"/>
          <w:jc w:val="center"/>
        </w:trPr>
        <w:tc>
          <w:tcPr>
            <w:tcW w:w="817" w:type="pct"/>
            <w:tcBorders>
              <w:top w:val="single" w:sz="4" w:space="0" w:color="auto"/>
              <w:left w:val="nil"/>
              <w:bottom w:val="single" w:sz="4" w:space="0" w:color="auto"/>
              <w:right w:val="nil"/>
            </w:tcBorders>
            <w:hideMark/>
          </w:tcPr>
          <w:p w14:paraId="0B5BD7C0" w14:textId="77777777" w:rsidR="00E31AB3" w:rsidRPr="001626A4" w:rsidRDefault="00E31AB3" w:rsidP="00531048">
            <w:pPr>
              <w:spacing w:after="0" w:line="240" w:lineRule="auto"/>
              <w:ind w:firstLine="0"/>
              <w:rPr>
                <w:rFonts w:eastAsiaTheme="minorHAnsi"/>
                <w:color w:val="000000"/>
                <w:sz w:val="21"/>
                <w:szCs w:val="21"/>
                <w:vertAlign w:val="superscript"/>
              </w:rPr>
            </w:pPr>
            <w:bookmarkStart w:id="22" w:name="_Hlk1742490"/>
            <w:r w:rsidRPr="001626A4">
              <w:rPr>
                <w:rFonts w:eastAsiaTheme="minorHAnsi"/>
                <w:color w:val="000000"/>
                <w:sz w:val="21"/>
                <w:szCs w:val="21"/>
              </w:rPr>
              <w:t>R</w:t>
            </w:r>
            <w:r w:rsidRPr="001626A4">
              <w:rPr>
                <w:rFonts w:eastAsiaTheme="minorHAnsi"/>
                <w:color w:val="000000"/>
                <w:sz w:val="21"/>
                <w:szCs w:val="21"/>
                <w:vertAlign w:val="superscript"/>
              </w:rPr>
              <w:t>2</w:t>
            </w:r>
          </w:p>
          <w:bookmarkEnd w:id="22"/>
          <w:p w14:paraId="5D708756" w14:textId="77777777" w:rsidR="00E31AB3" w:rsidRPr="001626A4" w:rsidRDefault="00E31AB3" w:rsidP="00531048">
            <w:pPr>
              <w:spacing w:after="0" w:line="240" w:lineRule="auto"/>
              <w:ind w:firstLine="0"/>
              <w:rPr>
                <w:rFonts w:eastAsiaTheme="minorHAnsi"/>
                <w:color w:val="000000"/>
                <w:sz w:val="21"/>
                <w:szCs w:val="21"/>
              </w:rPr>
            </w:pPr>
            <w:r w:rsidRPr="001626A4">
              <w:rPr>
                <w:rFonts w:eastAsiaTheme="minorHAnsi"/>
                <w:color w:val="000000"/>
                <w:sz w:val="21"/>
                <w:szCs w:val="21"/>
              </w:rPr>
              <w:t>F</w:t>
            </w:r>
          </w:p>
        </w:tc>
        <w:tc>
          <w:tcPr>
            <w:tcW w:w="144" w:type="pct"/>
            <w:tcBorders>
              <w:top w:val="single" w:sz="4" w:space="0" w:color="auto"/>
              <w:left w:val="nil"/>
              <w:bottom w:val="single" w:sz="4" w:space="0" w:color="auto"/>
              <w:right w:val="nil"/>
            </w:tcBorders>
          </w:tcPr>
          <w:p w14:paraId="4104DCFD" w14:textId="77777777" w:rsidR="00E31AB3" w:rsidRPr="001626A4" w:rsidRDefault="00E31AB3" w:rsidP="00531048">
            <w:pPr>
              <w:spacing w:after="0" w:line="240" w:lineRule="auto"/>
              <w:ind w:firstLine="0"/>
              <w:rPr>
                <w:rFonts w:eastAsiaTheme="minorHAnsi"/>
                <w:color w:val="000000"/>
                <w:sz w:val="21"/>
                <w:szCs w:val="21"/>
              </w:rPr>
            </w:pPr>
          </w:p>
        </w:tc>
        <w:tc>
          <w:tcPr>
            <w:tcW w:w="883" w:type="pct"/>
            <w:tcBorders>
              <w:top w:val="single" w:sz="4" w:space="0" w:color="auto"/>
              <w:left w:val="nil"/>
              <w:bottom w:val="single" w:sz="4" w:space="0" w:color="auto"/>
              <w:right w:val="nil"/>
            </w:tcBorders>
            <w:noWrap/>
            <w:vAlign w:val="bottom"/>
            <w:hideMark/>
          </w:tcPr>
          <w:p w14:paraId="729E9B37" w14:textId="77777777" w:rsidR="00E31AB3" w:rsidRPr="001626A4" w:rsidRDefault="00E31AB3" w:rsidP="001626A4">
            <w:pPr>
              <w:tabs>
                <w:tab w:val="decimal" w:pos="615"/>
              </w:tabs>
              <w:spacing w:after="0" w:line="240" w:lineRule="auto"/>
              <w:ind w:firstLine="0"/>
              <w:rPr>
                <w:rFonts w:eastAsiaTheme="minorHAnsi"/>
                <w:color w:val="000000"/>
                <w:sz w:val="21"/>
                <w:szCs w:val="21"/>
              </w:rPr>
            </w:pPr>
            <w:r w:rsidRPr="001626A4">
              <w:rPr>
                <w:rFonts w:eastAsiaTheme="minorHAnsi"/>
                <w:color w:val="000000"/>
                <w:sz w:val="21"/>
                <w:szCs w:val="21"/>
              </w:rPr>
              <w:t>0.015</w:t>
            </w:r>
          </w:p>
          <w:p w14:paraId="49B58DDB" w14:textId="77777777" w:rsidR="00E31AB3" w:rsidRPr="001626A4" w:rsidRDefault="00E31AB3" w:rsidP="001626A4">
            <w:pPr>
              <w:tabs>
                <w:tab w:val="decimal" w:pos="795"/>
              </w:tabs>
              <w:spacing w:after="0" w:line="240" w:lineRule="auto"/>
              <w:ind w:firstLine="0"/>
              <w:rPr>
                <w:rFonts w:eastAsiaTheme="minorHAnsi"/>
                <w:color w:val="000000"/>
                <w:sz w:val="21"/>
                <w:szCs w:val="21"/>
              </w:rPr>
            </w:pPr>
            <w:r w:rsidRPr="001626A4">
              <w:rPr>
                <w:rFonts w:eastAsiaTheme="minorHAnsi"/>
                <w:color w:val="000000"/>
                <w:sz w:val="21"/>
                <w:szCs w:val="21"/>
              </w:rPr>
              <w:t>145.1</w:t>
            </w:r>
          </w:p>
        </w:tc>
        <w:tc>
          <w:tcPr>
            <w:tcW w:w="144" w:type="pct"/>
            <w:tcBorders>
              <w:top w:val="single" w:sz="4" w:space="0" w:color="auto"/>
              <w:left w:val="nil"/>
              <w:bottom w:val="single" w:sz="4" w:space="0" w:color="auto"/>
              <w:right w:val="nil"/>
            </w:tcBorders>
          </w:tcPr>
          <w:p w14:paraId="550FF495" w14:textId="77777777" w:rsidR="00E31AB3" w:rsidRPr="001626A4" w:rsidRDefault="00E31AB3" w:rsidP="00531048">
            <w:pPr>
              <w:tabs>
                <w:tab w:val="decimal" w:pos="840"/>
              </w:tabs>
              <w:spacing w:after="0" w:line="240" w:lineRule="auto"/>
              <w:ind w:right="647" w:firstLine="0"/>
              <w:rPr>
                <w:rFonts w:eastAsiaTheme="minorHAnsi"/>
                <w:color w:val="000000"/>
                <w:sz w:val="21"/>
                <w:szCs w:val="21"/>
              </w:rPr>
            </w:pPr>
          </w:p>
        </w:tc>
        <w:tc>
          <w:tcPr>
            <w:tcW w:w="1434" w:type="pct"/>
            <w:tcBorders>
              <w:top w:val="single" w:sz="4" w:space="0" w:color="auto"/>
              <w:left w:val="nil"/>
              <w:bottom w:val="single" w:sz="4" w:space="0" w:color="auto"/>
              <w:right w:val="nil"/>
            </w:tcBorders>
            <w:noWrap/>
            <w:vAlign w:val="bottom"/>
            <w:hideMark/>
          </w:tcPr>
          <w:p w14:paraId="6026D2CA" w14:textId="77777777" w:rsidR="00E31AB3" w:rsidRPr="001626A4" w:rsidRDefault="00E31AB3" w:rsidP="001626A4">
            <w:pPr>
              <w:tabs>
                <w:tab w:val="decimal" w:pos="1035"/>
              </w:tabs>
              <w:spacing w:after="0" w:line="240" w:lineRule="auto"/>
              <w:ind w:firstLine="0"/>
              <w:rPr>
                <w:rFonts w:eastAsiaTheme="minorHAnsi"/>
                <w:color w:val="000000"/>
                <w:sz w:val="21"/>
                <w:szCs w:val="21"/>
              </w:rPr>
            </w:pPr>
            <w:r w:rsidRPr="001626A4">
              <w:rPr>
                <w:rFonts w:eastAsiaTheme="minorHAnsi"/>
                <w:color w:val="000000"/>
                <w:sz w:val="21"/>
                <w:szCs w:val="21"/>
              </w:rPr>
              <w:t>0.163</w:t>
            </w:r>
          </w:p>
          <w:p w14:paraId="4C718758" w14:textId="77777777" w:rsidR="00E31AB3" w:rsidRPr="001626A4" w:rsidRDefault="00E31AB3" w:rsidP="001626A4">
            <w:pPr>
              <w:tabs>
                <w:tab w:val="decimal" w:pos="1215"/>
              </w:tabs>
              <w:spacing w:after="0" w:line="240" w:lineRule="auto"/>
              <w:ind w:firstLine="0"/>
              <w:rPr>
                <w:rFonts w:eastAsiaTheme="minorHAnsi"/>
                <w:color w:val="000000"/>
                <w:sz w:val="21"/>
                <w:szCs w:val="21"/>
              </w:rPr>
            </w:pPr>
            <w:r w:rsidRPr="001626A4">
              <w:rPr>
                <w:rFonts w:eastAsiaTheme="minorHAnsi"/>
                <w:color w:val="000000"/>
                <w:sz w:val="21"/>
                <w:szCs w:val="21"/>
              </w:rPr>
              <w:t>1632.0</w:t>
            </w:r>
          </w:p>
        </w:tc>
        <w:tc>
          <w:tcPr>
            <w:tcW w:w="144" w:type="pct"/>
            <w:tcBorders>
              <w:top w:val="single" w:sz="4" w:space="0" w:color="auto"/>
              <w:left w:val="nil"/>
              <w:bottom w:val="single" w:sz="4" w:space="0" w:color="auto"/>
              <w:right w:val="nil"/>
            </w:tcBorders>
          </w:tcPr>
          <w:p w14:paraId="3A620D64" w14:textId="77777777" w:rsidR="00E31AB3" w:rsidRPr="001626A4" w:rsidRDefault="00E31AB3">
            <w:pPr>
              <w:tabs>
                <w:tab w:val="decimal" w:pos="840"/>
              </w:tabs>
              <w:spacing w:after="0" w:line="240" w:lineRule="auto"/>
              <w:ind w:right="647" w:firstLine="0"/>
              <w:rPr>
                <w:rFonts w:eastAsiaTheme="minorHAnsi"/>
                <w:color w:val="000000"/>
                <w:sz w:val="21"/>
                <w:szCs w:val="21"/>
              </w:rPr>
            </w:pPr>
          </w:p>
        </w:tc>
        <w:tc>
          <w:tcPr>
            <w:tcW w:w="1434" w:type="pct"/>
            <w:tcBorders>
              <w:top w:val="single" w:sz="4" w:space="0" w:color="auto"/>
              <w:left w:val="nil"/>
              <w:bottom w:val="single" w:sz="4" w:space="0" w:color="auto"/>
              <w:right w:val="nil"/>
            </w:tcBorders>
            <w:noWrap/>
            <w:vAlign w:val="bottom"/>
            <w:hideMark/>
          </w:tcPr>
          <w:p w14:paraId="5EA887AC" w14:textId="77777777" w:rsidR="00E31AB3" w:rsidRPr="001626A4" w:rsidRDefault="00E31AB3" w:rsidP="001626A4">
            <w:pPr>
              <w:tabs>
                <w:tab w:val="decimal" w:pos="1050"/>
              </w:tabs>
              <w:spacing w:after="0" w:line="240" w:lineRule="auto"/>
              <w:ind w:firstLine="0"/>
              <w:rPr>
                <w:rFonts w:eastAsiaTheme="minorHAnsi"/>
                <w:color w:val="000000"/>
                <w:sz w:val="21"/>
                <w:szCs w:val="21"/>
              </w:rPr>
            </w:pPr>
            <w:r w:rsidRPr="001626A4">
              <w:rPr>
                <w:rFonts w:eastAsiaTheme="minorHAnsi"/>
                <w:color w:val="000000"/>
                <w:sz w:val="21"/>
                <w:szCs w:val="21"/>
              </w:rPr>
              <w:t>0.047</w:t>
            </w:r>
          </w:p>
          <w:p w14:paraId="0269C33B" w14:textId="77777777" w:rsidR="00E31AB3" w:rsidRPr="001626A4" w:rsidRDefault="00E31AB3" w:rsidP="001626A4">
            <w:pPr>
              <w:tabs>
                <w:tab w:val="decimal" w:pos="1230"/>
              </w:tabs>
              <w:spacing w:after="0" w:line="240" w:lineRule="auto"/>
              <w:ind w:firstLine="0"/>
              <w:rPr>
                <w:rFonts w:eastAsiaTheme="minorHAnsi"/>
                <w:color w:val="000000"/>
                <w:sz w:val="21"/>
                <w:szCs w:val="21"/>
              </w:rPr>
            </w:pPr>
            <w:r w:rsidRPr="001626A4">
              <w:rPr>
                <w:rFonts w:eastAsiaTheme="minorHAnsi"/>
                <w:color w:val="000000"/>
                <w:sz w:val="21"/>
                <w:szCs w:val="21"/>
              </w:rPr>
              <w:t>403.7</w:t>
            </w:r>
          </w:p>
        </w:tc>
      </w:tr>
    </w:tbl>
    <w:p w14:paraId="19F34B2B" w14:textId="77777777" w:rsidR="00E31AB3" w:rsidRPr="000B4113" w:rsidRDefault="00E31AB3" w:rsidP="00E31AB3">
      <w:pPr>
        <w:spacing w:after="0" w:line="240" w:lineRule="auto"/>
        <w:ind w:firstLine="0"/>
        <w:rPr>
          <w:rFonts w:eastAsiaTheme="minorHAnsi"/>
          <w:sz w:val="20"/>
        </w:rPr>
      </w:pPr>
      <w:r w:rsidRPr="000B4113">
        <w:rPr>
          <w:rFonts w:eastAsiaTheme="minorHAnsi"/>
          <w:i/>
          <w:sz w:val="20"/>
        </w:rPr>
        <w:t>Source:</w:t>
      </w:r>
      <w:r w:rsidRPr="000B4113">
        <w:rPr>
          <w:rFonts w:eastAsiaTheme="minorHAnsi"/>
          <w:sz w:val="20"/>
        </w:rPr>
        <w:t xml:space="preserve"> Created by the authors using data from Nielsen and other sources as described in Table 3.</w:t>
      </w:r>
    </w:p>
    <w:p w14:paraId="60F8475F" w14:textId="213656A3" w:rsidR="009B1CEB" w:rsidRDefault="00E31AB3" w:rsidP="001626A4">
      <w:pPr>
        <w:spacing w:after="0"/>
        <w:ind w:firstLine="0"/>
        <w:rPr>
          <w:rFonts w:eastAsiaTheme="minorHAnsi"/>
          <w:sz w:val="20"/>
        </w:rPr>
      </w:pPr>
      <w:r w:rsidRPr="000B4113">
        <w:rPr>
          <w:rFonts w:eastAsiaTheme="minorHAnsi"/>
          <w:i/>
          <w:sz w:val="20"/>
        </w:rPr>
        <w:t>Notes</w:t>
      </w:r>
      <w:r w:rsidRPr="000B4113">
        <w:rPr>
          <w:rFonts w:eastAsiaTheme="minorHAnsi"/>
          <w:sz w:val="20"/>
        </w:rPr>
        <w:t>: First stage estimation.</w:t>
      </w:r>
    </w:p>
    <w:p w14:paraId="6BCE00E9" w14:textId="77777777" w:rsidR="009B1CEB" w:rsidRDefault="009B1CEB" w:rsidP="001626A4">
      <w:pPr>
        <w:widowControl w:val="0"/>
        <w:suppressLineNumbers/>
        <w:suppressAutoHyphens/>
        <w:spacing w:after="0" w:line="240" w:lineRule="auto"/>
        <w:ind w:left="-105" w:firstLine="0"/>
        <w:rPr>
          <w:rFonts w:eastAsiaTheme="minorHAnsi"/>
          <w:i/>
          <w:szCs w:val="22"/>
        </w:rPr>
      </w:pPr>
    </w:p>
    <w:p w14:paraId="1F6583D2" w14:textId="5E29271A" w:rsidR="0022600A" w:rsidRDefault="0022600A" w:rsidP="001626A4">
      <w:pPr>
        <w:widowControl w:val="0"/>
        <w:suppressLineNumbers/>
        <w:suppressAutoHyphens/>
        <w:spacing w:after="0" w:line="240" w:lineRule="auto"/>
        <w:ind w:left="-105" w:firstLine="0"/>
        <w:rPr>
          <w:rFonts w:eastAsiaTheme="minorHAnsi"/>
          <w:i/>
          <w:szCs w:val="22"/>
        </w:rPr>
        <w:sectPr w:rsidR="0022600A" w:rsidSect="009B1CEB">
          <w:headerReference w:type="default" r:id="rId42"/>
          <w:footerReference w:type="default" r:id="rId43"/>
          <w:pgSz w:w="12240" w:h="15840"/>
          <w:pgMar w:top="1440" w:right="1440" w:bottom="1440" w:left="1440" w:header="720" w:footer="720" w:gutter="0"/>
          <w:cols w:space="720"/>
          <w:docGrid w:linePitch="360"/>
        </w:sectPr>
      </w:pPr>
    </w:p>
    <w:tbl>
      <w:tblPr>
        <w:tblStyle w:val="TableGrid25"/>
        <w:tblW w:w="500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6"/>
        <w:gridCol w:w="327"/>
        <w:gridCol w:w="1749"/>
        <w:gridCol w:w="327"/>
        <w:gridCol w:w="1601"/>
        <w:gridCol w:w="327"/>
        <w:gridCol w:w="1531"/>
        <w:gridCol w:w="327"/>
        <w:gridCol w:w="1516"/>
        <w:gridCol w:w="327"/>
        <w:gridCol w:w="1648"/>
        <w:gridCol w:w="327"/>
        <w:gridCol w:w="1513"/>
      </w:tblGrid>
      <w:tr w:rsidR="009B1CEB" w:rsidRPr="007F15C6" w14:paraId="4BF907DC" w14:textId="77777777" w:rsidTr="007F15C6">
        <w:trPr>
          <w:tblHeader/>
          <w:jc w:val="center"/>
        </w:trPr>
        <w:tc>
          <w:tcPr>
            <w:tcW w:w="5000" w:type="pct"/>
            <w:gridSpan w:val="13"/>
          </w:tcPr>
          <w:p w14:paraId="38CC7E64" w14:textId="0864D5AA" w:rsidR="009B1CEB" w:rsidRPr="007F15C6" w:rsidRDefault="009B1CEB" w:rsidP="007F15C6">
            <w:pPr>
              <w:widowControl w:val="0"/>
              <w:suppressLineNumbers/>
              <w:suppressAutoHyphens/>
              <w:spacing w:after="0" w:line="240" w:lineRule="auto"/>
              <w:ind w:left="-105" w:firstLine="0"/>
              <w:jc w:val="center"/>
              <w:rPr>
                <w:rFonts w:eastAsiaTheme="minorHAnsi"/>
              </w:rPr>
            </w:pPr>
            <w:r w:rsidRPr="007F15C6">
              <w:rPr>
                <w:rFonts w:eastAsiaTheme="minorHAnsi"/>
                <w:i/>
                <w:szCs w:val="22"/>
              </w:rPr>
              <w:lastRenderedPageBreak/>
              <w:t>Table</w:t>
            </w:r>
            <w:r w:rsidRPr="007F15C6">
              <w:rPr>
                <w:rFonts w:eastAsiaTheme="minorHAnsi"/>
              </w:rPr>
              <w:t xml:space="preserve"> </w:t>
            </w:r>
            <w:r w:rsidRPr="007F15C6">
              <w:rPr>
                <w:rFonts w:eastAsiaTheme="minorHAnsi"/>
                <w:i/>
              </w:rPr>
              <w:t>S6</w:t>
            </w:r>
          </w:p>
          <w:p w14:paraId="1819A59C" w14:textId="77777777" w:rsidR="009B1CEB" w:rsidRPr="007F15C6" w:rsidRDefault="009B1CEB" w:rsidP="007F15C6">
            <w:pPr>
              <w:widowControl w:val="0"/>
              <w:suppressLineNumbers/>
              <w:suppressAutoHyphens/>
              <w:spacing w:after="0" w:line="240" w:lineRule="auto"/>
              <w:ind w:left="-105" w:firstLine="0"/>
              <w:jc w:val="center"/>
              <w:rPr>
                <w:b/>
                <w:szCs w:val="22"/>
              </w:rPr>
            </w:pPr>
            <w:r w:rsidRPr="007F15C6">
              <w:rPr>
                <w:b/>
                <w:szCs w:val="22"/>
              </w:rPr>
              <w:t>Elasticities from the Rotterdam Model Estimated Using DMA-Level Data, 2006–2015</w:t>
            </w:r>
          </w:p>
          <w:p w14:paraId="2AF31F00" w14:textId="77777777" w:rsidR="009B1CEB" w:rsidRPr="007F15C6" w:rsidRDefault="009B1CEB" w:rsidP="007F15C6">
            <w:pPr>
              <w:widowControl w:val="0"/>
              <w:suppressLineNumbers/>
              <w:suppressAutoHyphens/>
              <w:spacing w:after="0" w:line="240" w:lineRule="auto"/>
              <w:ind w:firstLine="0"/>
              <w:rPr>
                <w:rFonts w:eastAsia="Lucida Sans Unicode"/>
                <w:i/>
                <w:iCs/>
                <w:kern w:val="1"/>
                <w:szCs w:val="22"/>
                <w:lang w:val="en-AU" w:eastAsia="ja-JP"/>
              </w:rPr>
            </w:pPr>
          </w:p>
        </w:tc>
      </w:tr>
      <w:tr w:rsidR="009B1CEB" w:rsidRPr="007F15C6" w14:paraId="314F9A1B" w14:textId="77777777" w:rsidTr="007F15C6">
        <w:trPr>
          <w:trHeight w:val="288"/>
          <w:tblHeader/>
          <w:jc w:val="center"/>
        </w:trPr>
        <w:tc>
          <w:tcPr>
            <w:tcW w:w="561" w:type="pct"/>
            <w:tcBorders>
              <w:top w:val="double" w:sz="4" w:space="0" w:color="auto"/>
            </w:tcBorders>
          </w:tcPr>
          <w:p w14:paraId="2BAF59FD" w14:textId="77777777" w:rsidR="009B1CEB" w:rsidRPr="001626A4" w:rsidRDefault="009B1CEB" w:rsidP="007F15C6">
            <w:pPr>
              <w:spacing w:after="0" w:line="240" w:lineRule="auto"/>
              <w:ind w:firstLine="0"/>
              <w:jc w:val="center"/>
              <w:rPr>
                <w:rFonts w:eastAsia="Calibri"/>
                <w:sz w:val="21"/>
                <w:szCs w:val="21"/>
              </w:rPr>
            </w:pPr>
          </w:p>
        </w:tc>
        <w:tc>
          <w:tcPr>
            <w:tcW w:w="126" w:type="pct"/>
            <w:tcBorders>
              <w:top w:val="double" w:sz="4" w:space="0" w:color="auto"/>
            </w:tcBorders>
          </w:tcPr>
          <w:p w14:paraId="011C1B4D" w14:textId="77777777" w:rsidR="009B1CEB" w:rsidRPr="001626A4" w:rsidRDefault="009B1CEB" w:rsidP="007F15C6">
            <w:pPr>
              <w:spacing w:after="0" w:line="240" w:lineRule="auto"/>
              <w:ind w:firstLine="0"/>
              <w:jc w:val="center"/>
              <w:rPr>
                <w:rFonts w:eastAsia="Calibri"/>
                <w:sz w:val="21"/>
                <w:szCs w:val="21"/>
              </w:rPr>
            </w:pPr>
          </w:p>
        </w:tc>
        <w:tc>
          <w:tcPr>
            <w:tcW w:w="2133" w:type="pct"/>
            <w:gridSpan w:val="5"/>
            <w:tcBorders>
              <w:top w:val="double" w:sz="4" w:space="0" w:color="auto"/>
              <w:bottom w:val="single" w:sz="4" w:space="0" w:color="auto"/>
            </w:tcBorders>
          </w:tcPr>
          <w:p w14:paraId="2E500B07" w14:textId="77777777" w:rsidR="009B1CEB" w:rsidRPr="001626A4" w:rsidRDefault="009B1CEB" w:rsidP="007F15C6">
            <w:pPr>
              <w:spacing w:after="0" w:line="240" w:lineRule="auto"/>
              <w:ind w:firstLine="0"/>
              <w:jc w:val="center"/>
              <w:rPr>
                <w:rFonts w:eastAsia="Calibri"/>
                <w:sz w:val="21"/>
                <w:szCs w:val="21"/>
              </w:rPr>
            </w:pPr>
            <w:r w:rsidRPr="001626A4">
              <w:rPr>
                <w:rFonts w:eastAsia="Calibri"/>
                <w:sz w:val="21"/>
                <w:szCs w:val="21"/>
              </w:rPr>
              <w:t>Beer</w:t>
            </w:r>
          </w:p>
        </w:tc>
        <w:tc>
          <w:tcPr>
            <w:tcW w:w="126" w:type="pct"/>
            <w:tcBorders>
              <w:top w:val="double" w:sz="4" w:space="0" w:color="auto"/>
            </w:tcBorders>
          </w:tcPr>
          <w:p w14:paraId="4FC3CBE8" w14:textId="77777777" w:rsidR="009B1CEB" w:rsidRPr="001626A4" w:rsidRDefault="009B1CEB" w:rsidP="007F15C6">
            <w:pPr>
              <w:spacing w:after="0" w:line="240" w:lineRule="auto"/>
              <w:ind w:firstLine="0"/>
              <w:jc w:val="center"/>
              <w:rPr>
                <w:rFonts w:eastAsia="Calibri"/>
                <w:sz w:val="21"/>
                <w:szCs w:val="21"/>
              </w:rPr>
            </w:pPr>
          </w:p>
        </w:tc>
        <w:tc>
          <w:tcPr>
            <w:tcW w:w="2054" w:type="pct"/>
            <w:gridSpan w:val="5"/>
            <w:tcBorders>
              <w:top w:val="double" w:sz="4" w:space="0" w:color="auto"/>
              <w:bottom w:val="single" w:sz="4" w:space="0" w:color="auto"/>
            </w:tcBorders>
          </w:tcPr>
          <w:p w14:paraId="257269BF" w14:textId="77777777" w:rsidR="009B1CEB" w:rsidRPr="001626A4" w:rsidRDefault="009B1CEB" w:rsidP="007F15C6">
            <w:pPr>
              <w:spacing w:after="0" w:line="240" w:lineRule="auto"/>
              <w:ind w:firstLine="0"/>
              <w:jc w:val="center"/>
              <w:rPr>
                <w:rFonts w:eastAsia="Calibri"/>
                <w:sz w:val="21"/>
                <w:szCs w:val="21"/>
              </w:rPr>
            </w:pPr>
            <w:r w:rsidRPr="001626A4">
              <w:rPr>
                <w:rFonts w:eastAsia="Calibri"/>
                <w:sz w:val="21"/>
                <w:szCs w:val="21"/>
              </w:rPr>
              <w:t>Wine</w:t>
            </w:r>
          </w:p>
        </w:tc>
      </w:tr>
      <w:tr w:rsidR="009B1CEB" w:rsidRPr="007F15C6" w14:paraId="210B9BED" w14:textId="77777777" w:rsidTr="007F15C6">
        <w:trPr>
          <w:trHeight w:val="288"/>
          <w:tblHeader/>
          <w:jc w:val="center"/>
        </w:trPr>
        <w:tc>
          <w:tcPr>
            <w:tcW w:w="561" w:type="pct"/>
            <w:tcBorders>
              <w:bottom w:val="single" w:sz="4" w:space="0" w:color="auto"/>
            </w:tcBorders>
            <w:vAlign w:val="center"/>
          </w:tcPr>
          <w:p w14:paraId="55D7CFDB" w14:textId="77777777" w:rsidR="009B1CEB" w:rsidRPr="001626A4" w:rsidRDefault="009B1CEB" w:rsidP="007F15C6">
            <w:pPr>
              <w:spacing w:after="0" w:line="240" w:lineRule="auto"/>
              <w:ind w:firstLine="0"/>
              <w:jc w:val="center"/>
              <w:rPr>
                <w:rFonts w:eastAsia="Calibri"/>
                <w:sz w:val="21"/>
                <w:szCs w:val="21"/>
              </w:rPr>
            </w:pPr>
            <w:r w:rsidRPr="001626A4">
              <w:rPr>
                <w:rFonts w:eastAsia="Calibri"/>
                <w:sz w:val="21"/>
                <w:szCs w:val="21"/>
              </w:rPr>
              <w:t>Variable</w:t>
            </w:r>
          </w:p>
        </w:tc>
        <w:tc>
          <w:tcPr>
            <w:tcW w:w="126" w:type="pct"/>
            <w:tcBorders>
              <w:bottom w:val="single" w:sz="4" w:space="0" w:color="auto"/>
            </w:tcBorders>
            <w:vAlign w:val="center"/>
          </w:tcPr>
          <w:p w14:paraId="534DDA6D" w14:textId="77777777" w:rsidR="009B1CEB" w:rsidRPr="001626A4" w:rsidRDefault="009B1CEB" w:rsidP="007F15C6">
            <w:pPr>
              <w:spacing w:after="0" w:line="240" w:lineRule="auto"/>
              <w:ind w:firstLine="0"/>
              <w:jc w:val="center"/>
              <w:rPr>
                <w:rFonts w:eastAsia="Calibri"/>
                <w:sz w:val="21"/>
                <w:szCs w:val="21"/>
              </w:rPr>
            </w:pPr>
          </w:p>
        </w:tc>
        <w:tc>
          <w:tcPr>
            <w:tcW w:w="674" w:type="pct"/>
            <w:tcBorders>
              <w:top w:val="single" w:sz="4" w:space="0" w:color="auto"/>
              <w:bottom w:val="single" w:sz="4" w:space="0" w:color="auto"/>
            </w:tcBorders>
            <w:vAlign w:val="center"/>
          </w:tcPr>
          <w:p w14:paraId="6CC16794" w14:textId="77777777" w:rsidR="009B1CEB" w:rsidRPr="001626A4" w:rsidRDefault="009B1CEB" w:rsidP="007F15C6">
            <w:pPr>
              <w:spacing w:after="0" w:line="240" w:lineRule="auto"/>
              <w:ind w:firstLine="0"/>
              <w:jc w:val="center"/>
              <w:rPr>
                <w:rFonts w:eastAsia="Calibri"/>
                <w:sz w:val="21"/>
                <w:szCs w:val="21"/>
              </w:rPr>
            </w:pPr>
            <w:r w:rsidRPr="001626A4">
              <w:rPr>
                <w:rFonts w:eastAsia="Calibri"/>
                <w:sz w:val="21"/>
                <w:szCs w:val="21"/>
              </w:rPr>
              <w:t>Craft</w:t>
            </w:r>
          </w:p>
        </w:tc>
        <w:tc>
          <w:tcPr>
            <w:tcW w:w="126" w:type="pct"/>
            <w:tcBorders>
              <w:top w:val="single" w:sz="4" w:space="0" w:color="auto"/>
              <w:bottom w:val="single" w:sz="4" w:space="0" w:color="auto"/>
            </w:tcBorders>
            <w:vAlign w:val="center"/>
          </w:tcPr>
          <w:p w14:paraId="52AF8CC1" w14:textId="77777777" w:rsidR="009B1CEB" w:rsidRPr="001626A4" w:rsidRDefault="009B1CEB" w:rsidP="007F15C6">
            <w:pPr>
              <w:spacing w:after="0" w:line="240" w:lineRule="auto"/>
              <w:ind w:firstLine="0"/>
              <w:jc w:val="center"/>
              <w:rPr>
                <w:rFonts w:eastAsia="Calibri"/>
                <w:sz w:val="21"/>
                <w:szCs w:val="21"/>
              </w:rPr>
            </w:pPr>
          </w:p>
        </w:tc>
        <w:tc>
          <w:tcPr>
            <w:tcW w:w="617" w:type="pct"/>
            <w:tcBorders>
              <w:top w:val="single" w:sz="4" w:space="0" w:color="auto"/>
              <w:bottom w:val="single" w:sz="4" w:space="0" w:color="auto"/>
            </w:tcBorders>
            <w:vAlign w:val="center"/>
          </w:tcPr>
          <w:p w14:paraId="33B7A8D9" w14:textId="77777777" w:rsidR="009B1CEB" w:rsidRPr="001626A4" w:rsidRDefault="009B1CEB" w:rsidP="007F15C6">
            <w:pPr>
              <w:spacing w:after="0" w:line="240" w:lineRule="auto"/>
              <w:ind w:firstLine="0"/>
              <w:jc w:val="center"/>
              <w:rPr>
                <w:rFonts w:eastAsia="Calibri"/>
                <w:sz w:val="21"/>
                <w:szCs w:val="21"/>
              </w:rPr>
            </w:pPr>
            <w:r w:rsidRPr="001626A4">
              <w:rPr>
                <w:rFonts w:eastAsia="Calibri"/>
                <w:sz w:val="21"/>
                <w:szCs w:val="21"/>
              </w:rPr>
              <w:t>Macro</w:t>
            </w:r>
          </w:p>
        </w:tc>
        <w:tc>
          <w:tcPr>
            <w:tcW w:w="126" w:type="pct"/>
            <w:tcBorders>
              <w:top w:val="single" w:sz="4" w:space="0" w:color="auto"/>
              <w:bottom w:val="single" w:sz="4" w:space="0" w:color="auto"/>
            </w:tcBorders>
            <w:vAlign w:val="center"/>
          </w:tcPr>
          <w:p w14:paraId="27D5536B" w14:textId="77777777" w:rsidR="009B1CEB" w:rsidRPr="001626A4" w:rsidRDefault="009B1CEB" w:rsidP="007F15C6">
            <w:pPr>
              <w:spacing w:after="0" w:line="240" w:lineRule="auto"/>
              <w:ind w:firstLine="0"/>
              <w:jc w:val="center"/>
              <w:rPr>
                <w:rFonts w:eastAsia="Calibri"/>
                <w:sz w:val="21"/>
                <w:szCs w:val="21"/>
              </w:rPr>
            </w:pPr>
          </w:p>
        </w:tc>
        <w:tc>
          <w:tcPr>
            <w:tcW w:w="590" w:type="pct"/>
            <w:tcBorders>
              <w:top w:val="single" w:sz="4" w:space="0" w:color="auto"/>
              <w:bottom w:val="single" w:sz="4" w:space="0" w:color="auto"/>
            </w:tcBorders>
            <w:vAlign w:val="center"/>
          </w:tcPr>
          <w:p w14:paraId="3DEDE765" w14:textId="77777777" w:rsidR="009B1CEB" w:rsidRPr="001626A4" w:rsidRDefault="009B1CEB" w:rsidP="007F15C6">
            <w:pPr>
              <w:spacing w:after="0" w:line="240" w:lineRule="auto"/>
              <w:ind w:firstLine="0"/>
              <w:jc w:val="center"/>
              <w:rPr>
                <w:rFonts w:eastAsia="Calibri"/>
                <w:sz w:val="21"/>
                <w:szCs w:val="21"/>
              </w:rPr>
            </w:pPr>
            <w:r w:rsidRPr="001626A4">
              <w:rPr>
                <w:rFonts w:eastAsia="Calibri"/>
                <w:sz w:val="21"/>
                <w:szCs w:val="21"/>
              </w:rPr>
              <w:t>Import</w:t>
            </w:r>
          </w:p>
        </w:tc>
        <w:tc>
          <w:tcPr>
            <w:tcW w:w="126" w:type="pct"/>
            <w:tcBorders>
              <w:bottom w:val="single" w:sz="4" w:space="0" w:color="auto"/>
            </w:tcBorders>
            <w:vAlign w:val="center"/>
          </w:tcPr>
          <w:p w14:paraId="6AD2D805" w14:textId="77777777" w:rsidR="009B1CEB" w:rsidRPr="001626A4" w:rsidRDefault="009B1CEB" w:rsidP="007F15C6">
            <w:pPr>
              <w:spacing w:after="0" w:line="240" w:lineRule="auto"/>
              <w:ind w:firstLine="0"/>
              <w:jc w:val="center"/>
              <w:rPr>
                <w:rFonts w:eastAsia="Calibri"/>
                <w:sz w:val="21"/>
                <w:szCs w:val="21"/>
              </w:rPr>
            </w:pPr>
          </w:p>
        </w:tc>
        <w:tc>
          <w:tcPr>
            <w:tcW w:w="584" w:type="pct"/>
            <w:tcBorders>
              <w:top w:val="single" w:sz="4" w:space="0" w:color="auto"/>
              <w:bottom w:val="single" w:sz="4" w:space="0" w:color="auto"/>
            </w:tcBorders>
            <w:vAlign w:val="center"/>
          </w:tcPr>
          <w:p w14:paraId="35B618D9" w14:textId="77777777" w:rsidR="009B1CEB" w:rsidRPr="001626A4" w:rsidRDefault="009B1CEB" w:rsidP="007F15C6">
            <w:pPr>
              <w:spacing w:after="0" w:line="240" w:lineRule="auto"/>
              <w:ind w:firstLine="0"/>
              <w:jc w:val="center"/>
              <w:rPr>
                <w:rFonts w:eastAsia="Calibri"/>
                <w:sz w:val="21"/>
                <w:szCs w:val="21"/>
              </w:rPr>
            </w:pPr>
            <w:r w:rsidRPr="001626A4">
              <w:rPr>
                <w:rFonts w:eastAsia="Calibri"/>
                <w:sz w:val="21"/>
                <w:szCs w:val="21"/>
              </w:rPr>
              <w:t>Low-price</w:t>
            </w:r>
          </w:p>
        </w:tc>
        <w:tc>
          <w:tcPr>
            <w:tcW w:w="126" w:type="pct"/>
            <w:tcBorders>
              <w:top w:val="single" w:sz="4" w:space="0" w:color="auto"/>
              <w:bottom w:val="single" w:sz="4" w:space="0" w:color="auto"/>
            </w:tcBorders>
            <w:vAlign w:val="center"/>
          </w:tcPr>
          <w:p w14:paraId="25E41F5D" w14:textId="77777777" w:rsidR="009B1CEB" w:rsidRPr="001626A4" w:rsidRDefault="009B1CEB" w:rsidP="007F15C6">
            <w:pPr>
              <w:spacing w:after="0" w:line="240" w:lineRule="auto"/>
              <w:ind w:firstLine="0"/>
              <w:jc w:val="center"/>
              <w:rPr>
                <w:rFonts w:eastAsia="Calibri"/>
                <w:sz w:val="21"/>
                <w:szCs w:val="21"/>
              </w:rPr>
            </w:pPr>
          </w:p>
        </w:tc>
        <w:tc>
          <w:tcPr>
            <w:tcW w:w="635" w:type="pct"/>
            <w:tcBorders>
              <w:top w:val="single" w:sz="4" w:space="0" w:color="auto"/>
              <w:bottom w:val="single" w:sz="4" w:space="0" w:color="auto"/>
            </w:tcBorders>
            <w:vAlign w:val="center"/>
          </w:tcPr>
          <w:p w14:paraId="3B940728" w14:textId="77777777" w:rsidR="009B1CEB" w:rsidRPr="001626A4" w:rsidRDefault="009B1CEB" w:rsidP="007F15C6">
            <w:pPr>
              <w:spacing w:after="0" w:line="240" w:lineRule="auto"/>
              <w:ind w:firstLine="0"/>
              <w:jc w:val="center"/>
              <w:rPr>
                <w:rFonts w:eastAsia="Calibri"/>
                <w:sz w:val="21"/>
                <w:szCs w:val="21"/>
              </w:rPr>
            </w:pPr>
            <w:r w:rsidRPr="001626A4">
              <w:rPr>
                <w:rFonts w:eastAsia="Calibri"/>
                <w:sz w:val="21"/>
                <w:szCs w:val="21"/>
              </w:rPr>
              <w:t>High-price</w:t>
            </w:r>
          </w:p>
        </w:tc>
        <w:tc>
          <w:tcPr>
            <w:tcW w:w="126" w:type="pct"/>
            <w:tcBorders>
              <w:top w:val="single" w:sz="4" w:space="0" w:color="auto"/>
              <w:bottom w:val="single" w:sz="4" w:space="0" w:color="auto"/>
            </w:tcBorders>
            <w:vAlign w:val="center"/>
          </w:tcPr>
          <w:p w14:paraId="38E3513D" w14:textId="77777777" w:rsidR="009B1CEB" w:rsidRPr="001626A4" w:rsidRDefault="009B1CEB" w:rsidP="007F15C6">
            <w:pPr>
              <w:spacing w:after="0" w:line="240" w:lineRule="auto"/>
              <w:ind w:firstLine="0"/>
              <w:jc w:val="center"/>
              <w:rPr>
                <w:rFonts w:eastAsia="Calibri"/>
                <w:sz w:val="21"/>
                <w:szCs w:val="21"/>
              </w:rPr>
            </w:pPr>
          </w:p>
        </w:tc>
        <w:tc>
          <w:tcPr>
            <w:tcW w:w="583" w:type="pct"/>
            <w:tcBorders>
              <w:top w:val="single" w:sz="4" w:space="0" w:color="auto"/>
              <w:bottom w:val="single" w:sz="4" w:space="0" w:color="auto"/>
            </w:tcBorders>
            <w:vAlign w:val="center"/>
          </w:tcPr>
          <w:p w14:paraId="03B0647C" w14:textId="77777777" w:rsidR="009B1CEB" w:rsidRPr="001626A4" w:rsidRDefault="009B1CEB" w:rsidP="007F15C6">
            <w:pPr>
              <w:spacing w:after="0" w:line="240" w:lineRule="auto"/>
              <w:ind w:firstLine="0"/>
              <w:jc w:val="center"/>
              <w:rPr>
                <w:rFonts w:eastAsia="Calibri"/>
                <w:sz w:val="21"/>
                <w:szCs w:val="21"/>
              </w:rPr>
            </w:pPr>
            <w:r w:rsidRPr="001626A4">
              <w:rPr>
                <w:rFonts w:eastAsia="Calibri"/>
                <w:sz w:val="21"/>
                <w:szCs w:val="21"/>
              </w:rPr>
              <w:t>Other</w:t>
            </w:r>
          </w:p>
        </w:tc>
      </w:tr>
      <w:tr w:rsidR="009B1CEB" w:rsidRPr="007F15C6" w14:paraId="1C19EB86" w14:textId="77777777" w:rsidTr="007F15C6">
        <w:trPr>
          <w:trHeight w:val="288"/>
          <w:jc w:val="center"/>
        </w:trPr>
        <w:tc>
          <w:tcPr>
            <w:tcW w:w="561" w:type="pct"/>
            <w:tcBorders>
              <w:top w:val="single" w:sz="4" w:space="0" w:color="auto"/>
            </w:tcBorders>
            <w:noWrap/>
            <w:vAlign w:val="bottom"/>
          </w:tcPr>
          <w:p w14:paraId="55699363" w14:textId="77777777" w:rsidR="009B1CEB" w:rsidRPr="001626A4" w:rsidRDefault="009B1CEB" w:rsidP="007F15C6">
            <w:pPr>
              <w:spacing w:after="0" w:line="240" w:lineRule="auto"/>
              <w:ind w:firstLine="0"/>
              <w:rPr>
                <w:rFonts w:eastAsiaTheme="minorHAnsi"/>
                <w:color w:val="000000"/>
                <w:sz w:val="21"/>
                <w:szCs w:val="21"/>
              </w:rPr>
            </w:pPr>
            <w:r w:rsidRPr="001626A4">
              <w:rPr>
                <w:rFonts w:eastAsiaTheme="minorHAnsi"/>
                <w:color w:val="000000"/>
                <w:sz w:val="21"/>
                <w:szCs w:val="21"/>
              </w:rPr>
              <w:t>Craft Price</w:t>
            </w:r>
          </w:p>
        </w:tc>
        <w:tc>
          <w:tcPr>
            <w:tcW w:w="126" w:type="pct"/>
            <w:tcBorders>
              <w:top w:val="single" w:sz="4" w:space="0" w:color="auto"/>
            </w:tcBorders>
          </w:tcPr>
          <w:p w14:paraId="4E4810F5" w14:textId="77777777" w:rsidR="009B1CEB" w:rsidRPr="001626A4" w:rsidRDefault="009B1CEB" w:rsidP="007F15C6">
            <w:pPr>
              <w:spacing w:after="0" w:line="240" w:lineRule="auto"/>
              <w:ind w:firstLine="0"/>
              <w:jc w:val="right"/>
              <w:rPr>
                <w:rFonts w:eastAsiaTheme="minorHAnsi"/>
                <w:color w:val="000000"/>
                <w:sz w:val="21"/>
                <w:szCs w:val="21"/>
              </w:rPr>
            </w:pPr>
          </w:p>
        </w:tc>
        <w:tc>
          <w:tcPr>
            <w:tcW w:w="674" w:type="pct"/>
            <w:tcBorders>
              <w:top w:val="single" w:sz="4" w:space="0" w:color="auto"/>
            </w:tcBorders>
            <w:noWrap/>
            <w:vAlign w:val="bottom"/>
          </w:tcPr>
          <w:p w14:paraId="3DBF7898" w14:textId="77777777" w:rsidR="009B1CEB" w:rsidRPr="001626A4" w:rsidRDefault="009B1CEB" w:rsidP="007F15C6">
            <w:pPr>
              <w:tabs>
                <w:tab w:val="decimal" w:pos="615"/>
              </w:tabs>
              <w:spacing w:after="0" w:line="240" w:lineRule="auto"/>
              <w:ind w:firstLine="0"/>
              <w:jc w:val="both"/>
              <w:rPr>
                <w:rFonts w:eastAsiaTheme="minorHAnsi"/>
                <w:color w:val="000000"/>
                <w:sz w:val="21"/>
                <w:szCs w:val="21"/>
              </w:rPr>
            </w:pPr>
            <w:r w:rsidRPr="001626A4">
              <w:rPr>
                <w:rFonts w:eastAsiaTheme="minorHAnsi"/>
                <w:color w:val="000000"/>
                <w:sz w:val="21"/>
                <w:szCs w:val="21"/>
              </w:rPr>
              <w:t>–0.746***</w:t>
            </w:r>
          </w:p>
        </w:tc>
        <w:tc>
          <w:tcPr>
            <w:tcW w:w="126" w:type="pct"/>
            <w:tcBorders>
              <w:top w:val="single" w:sz="4" w:space="0" w:color="auto"/>
            </w:tcBorders>
            <w:vAlign w:val="bottom"/>
          </w:tcPr>
          <w:p w14:paraId="75824724" w14:textId="77777777" w:rsidR="009B1CEB" w:rsidRPr="001626A4" w:rsidRDefault="009B1CEB" w:rsidP="007F15C6">
            <w:pPr>
              <w:tabs>
                <w:tab w:val="decimal" w:pos="675"/>
              </w:tabs>
              <w:spacing w:after="0" w:line="240" w:lineRule="auto"/>
              <w:ind w:firstLine="0"/>
              <w:jc w:val="both"/>
              <w:rPr>
                <w:rFonts w:eastAsia="Calibri"/>
                <w:color w:val="000000"/>
                <w:sz w:val="21"/>
                <w:szCs w:val="21"/>
              </w:rPr>
            </w:pPr>
          </w:p>
        </w:tc>
        <w:tc>
          <w:tcPr>
            <w:tcW w:w="617" w:type="pct"/>
            <w:tcBorders>
              <w:top w:val="single" w:sz="4" w:space="0" w:color="auto"/>
            </w:tcBorders>
            <w:vAlign w:val="bottom"/>
          </w:tcPr>
          <w:p w14:paraId="21F02DCF" w14:textId="77777777" w:rsidR="009B1CEB" w:rsidRPr="001626A4" w:rsidRDefault="009B1CEB" w:rsidP="007F15C6">
            <w:pPr>
              <w:tabs>
                <w:tab w:val="decimal" w:pos="525"/>
              </w:tabs>
              <w:spacing w:after="0" w:line="240" w:lineRule="auto"/>
              <w:ind w:firstLine="0"/>
              <w:rPr>
                <w:rFonts w:eastAsiaTheme="minorHAnsi"/>
                <w:color w:val="000000"/>
                <w:sz w:val="21"/>
                <w:szCs w:val="21"/>
              </w:rPr>
            </w:pPr>
            <w:r w:rsidRPr="001626A4">
              <w:rPr>
                <w:rFonts w:eastAsiaTheme="minorHAnsi"/>
                <w:color w:val="000000"/>
                <w:sz w:val="21"/>
                <w:szCs w:val="21"/>
              </w:rPr>
              <w:t>–0.108***</w:t>
            </w:r>
          </w:p>
        </w:tc>
        <w:tc>
          <w:tcPr>
            <w:tcW w:w="126" w:type="pct"/>
            <w:tcBorders>
              <w:top w:val="single" w:sz="4" w:space="0" w:color="auto"/>
            </w:tcBorders>
            <w:vAlign w:val="bottom"/>
          </w:tcPr>
          <w:p w14:paraId="161A3040" w14:textId="77777777" w:rsidR="009B1CEB" w:rsidRPr="001626A4" w:rsidRDefault="009B1CEB" w:rsidP="007F15C6">
            <w:pPr>
              <w:tabs>
                <w:tab w:val="decimal" w:pos="211"/>
                <w:tab w:val="decimal" w:pos="675"/>
              </w:tabs>
              <w:spacing w:after="0" w:line="240" w:lineRule="auto"/>
              <w:ind w:firstLine="0"/>
              <w:rPr>
                <w:rFonts w:eastAsiaTheme="minorHAnsi"/>
                <w:color w:val="000000"/>
                <w:sz w:val="21"/>
                <w:szCs w:val="21"/>
              </w:rPr>
            </w:pPr>
          </w:p>
        </w:tc>
        <w:tc>
          <w:tcPr>
            <w:tcW w:w="590" w:type="pct"/>
            <w:tcBorders>
              <w:top w:val="single" w:sz="4" w:space="0" w:color="auto"/>
            </w:tcBorders>
            <w:noWrap/>
            <w:vAlign w:val="bottom"/>
          </w:tcPr>
          <w:p w14:paraId="05B9B6C2" w14:textId="77777777" w:rsidR="009B1CEB" w:rsidRPr="001626A4" w:rsidRDefault="009B1CEB" w:rsidP="007F15C6">
            <w:pPr>
              <w:tabs>
                <w:tab w:val="decimal" w:pos="510"/>
              </w:tabs>
              <w:spacing w:after="0" w:line="240" w:lineRule="auto"/>
              <w:ind w:firstLine="0"/>
              <w:rPr>
                <w:rFonts w:eastAsiaTheme="minorHAnsi"/>
                <w:color w:val="000000"/>
                <w:sz w:val="21"/>
                <w:szCs w:val="21"/>
              </w:rPr>
            </w:pPr>
            <w:r w:rsidRPr="001626A4">
              <w:rPr>
                <w:rFonts w:eastAsiaTheme="minorHAnsi"/>
                <w:color w:val="000000"/>
                <w:sz w:val="21"/>
                <w:szCs w:val="21"/>
              </w:rPr>
              <w:t>0.487***</w:t>
            </w:r>
          </w:p>
        </w:tc>
        <w:tc>
          <w:tcPr>
            <w:tcW w:w="126" w:type="pct"/>
            <w:tcBorders>
              <w:top w:val="single" w:sz="4" w:space="0" w:color="auto"/>
            </w:tcBorders>
            <w:vAlign w:val="bottom"/>
          </w:tcPr>
          <w:p w14:paraId="40A4EA19" w14:textId="77777777" w:rsidR="009B1CEB" w:rsidRPr="001626A4" w:rsidRDefault="009B1CEB" w:rsidP="007F15C6">
            <w:pPr>
              <w:tabs>
                <w:tab w:val="decimal" w:pos="675"/>
              </w:tabs>
              <w:spacing w:after="0" w:line="240" w:lineRule="auto"/>
              <w:ind w:firstLine="0"/>
              <w:rPr>
                <w:rFonts w:eastAsia="Calibri"/>
                <w:color w:val="000000"/>
                <w:sz w:val="21"/>
                <w:szCs w:val="21"/>
              </w:rPr>
            </w:pPr>
          </w:p>
        </w:tc>
        <w:tc>
          <w:tcPr>
            <w:tcW w:w="584" w:type="pct"/>
            <w:tcBorders>
              <w:top w:val="single" w:sz="4" w:space="0" w:color="auto"/>
            </w:tcBorders>
            <w:vAlign w:val="bottom"/>
          </w:tcPr>
          <w:p w14:paraId="11B58EB6" w14:textId="77777777" w:rsidR="009B1CEB" w:rsidRPr="001626A4" w:rsidRDefault="009B1CEB" w:rsidP="007F15C6">
            <w:pPr>
              <w:tabs>
                <w:tab w:val="decimal" w:pos="465"/>
              </w:tabs>
              <w:spacing w:after="0" w:line="240" w:lineRule="auto"/>
              <w:ind w:firstLine="0"/>
              <w:rPr>
                <w:rFonts w:eastAsiaTheme="minorHAnsi"/>
                <w:color w:val="000000"/>
                <w:sz w:val="21"/>
                <w:szCs w:val="21"/>
              </w:rPr>
            </w:pPr>
            <w:r w:rsidRPr="001626A4">
              <w:rPr>
                <w:rFonts w:eastAsiaTheme="minorHAnsi"/>
                <w:color w:val="000000"/>
                <w:sz w:val="21"/>
                <w:szCs w:val="21"/>
              </w:rPr>
              <w:t>0.056**</w:t>
            </w:r>
          </w:p>
        </w:tc>
        <w:tc>
          <w:tcPr>
            <w:tcW w:w="126" w:type="pct"/>
            <w:tcBorders>
              <w:top w:val="single" w:sz="4" w:space="0" w:color="auto"/>
            </w:tcBorders>
            <w:vAlign w:val="bottom"/>
          </w:tcPr>
          <w:p w14:paraId="7D30967C" w14:textId="77777777" w:rsidR="009B1CEB" w:rsidRPr="001626A4" w:rsidRDefault="009B1CEB" w:rsidP="007F15C6">
            <w:pPr>
              <w:tabs>
                <w:tab w:val="decimal" w:pos="196"/>
                <w:tab w:val="decimal" w:pos="675"/>
              </w:tabs>
              <w:spacing w:after="0" w:line="240" w:lineRule="auto"/>
              <w:ind w:firstLine="0"/>
              <w:rPr>
                <w:rFonts w:eastAsiaTheme="minorHAnsi"/>
                <w:color w:val="000000"/>
                <w:sz w:val="21"/>
                <w:szCs w:val="21"/>
              </w:rPr>
            </w:pPr>
          </w:p>
        </w:tc>
        <w:tc>
          <w:tcPr>
            <w:tcW w:w="635" w:type="pct"/>
            <w:tcBorders>
              <w:top w:val="single" w:sz="4" w:space="0" w:color="auto"/>
            </w:tcBorders>
            <w:noWrap/>
            <w:vAlign w:val="bottom"/>
          </w:tcPr>
          <w:p w14:paraId="4C09FFFE" w14:textId="77777777" w:rsidR="009B1CEB" w:rsidRPr="001626A4" w:rsidRDefault="009B1CEB" w:rsidP="007F15C6">
            <w:pPr>
              <w:tabs>
                <w:tab w:val="decimal" w:pos="540"/>
              </w:tabs>
              <w:spacing w:after="0" w:line="240" w:lineRule="auto"/>
              <w:ind w:firstLine="0"/>
              <w:rPr>
                <w:rFonts w:eastAsiaTheme="minorHAnsi"/>
                <w:color w:val="000000"/>
                <w:sz w:val="21"/>
                <w:szCs w:val="21"/>
              </w:rPr>
            </w:pPr>
            <w:r w:rsidRPr="001626A4">
              <w:rPr>
                <w:rFonts w:eastAsiaTheme="minorHAnsi"/>
                <w:color w:val="000000"/>
                <w:sz w:val="21"/>
                <w:szCs w:val="21"/>
              </w:rPr>
              <w:t>0.542***</w:t>
            </w:r>
          </w:p>
        </w:tc>
        <w:tc>
          <w:tcPr>
            <w:tcW w:w="126" w:type="pct"/>
            <w:tcBorders>
              <w:top w:val="single" w:sz="4" w:space="0" w:color="auto"/>
            </w:tcBorders>
            <w:vAlign w:val="bottom"/>
          </w:tcPr>
          <w:p w14:paraId="36AE914F" w14:textId="77777777" w:rsidR="009B1CEB" w:rsidRPr="001626A4" w:rsidRDefault="009B1CEB" w:rsidP="007F15C6">
            <w:pPr>
              <w:tabs>
                <w:tab w:val="decimal" w:pos="675"/>
              </w:tabs>
              <w:spacing w:after="0" w:line="240" w:lineRule="auto"/>
              <w:ind w:firstLine="0"/>
              <w:rPr>
                <w:rFonts w:eastAsia="Calibri"/>
                <w:color w:val="000000"/>
                <w:sz w:val="21"/>
                <w:szCs w:val="21"/>
              </w:rPr>
            </w:pPr>
          </w:p>
        </w:tc>
        <w:tc>
          <w:tcPr>
            <w:tcW w:w="583" w:type="pct"/>
            <w:tcBorders>
              <w:top w:val="single" w:sz="4" w:space="0" w:color="auto"/>
            </w:tcBorders>
            <w:vAlign w:val="bottom"/>
          </w:tcPr>
          <w:p w14:paraId="62095BF7" w14:textId="77777777" w:rsidR="009B1CEB" w:rsidRPr="001626A4" w:rsidRDefault="009B1CEB" w:rsidP="007F15C6">
            <w:pPr>
              <w:tabs>
                <w:tab w:val="decimal" w:pos="465"/>
              </w:tabs>
              <w:spacing w:after="0" w:line="240" w:lineRule="auto"/>
              <w:ind w:firstLine="0"/>
              <w:rPr>
                <w:rFonts w:eastAsiaTheme="minorHAnsi"/>
                <w:color w:val="000000"/>
                <w:sz w:val="21"/>
                <w:szCs w:val="21"/>
              </w:rPr>
            </w:pPr>
            <w:r w:rsidRPr="001626A4">
              <w:rPr>
                <w:rFonts w:eastAsiaTheme="minorHAnsi"/>
                <w:color w:val="000000"/>
                <w:sz w:val="21"/>
                <w:szCs w:val="21"/>
              </w:rPr>
              <w:t>–3.900***</w:t>
            </w:r>
          </w:p>
        </w:tc>
      </w:tr>
      <w:tr w:rsidR="009B1CEB" w:rsidRPr="007F15C6" w14:paraId="39C75FF7" w14:textId="77777777" w:rsidTr="007F15C6">
        <w:trPr>
          <w:trHeight w:val="288"/>
          <w:jc w:val="center"/>
        </w:trPr>
        <w:tc>
          <w:tcPr>
            <w:tcW w:w="561" w:type="pct"/>
            <w:noWrap/>
            <w:vAlign w:val="bottom"/>
          </w:tcPr>
          <w:p w14:paraId="296D3086" w14:textId="77777777" w:rsidR="009B1CEB" w:rsidRPr="001626A4" w:rsidRDefault="009B1CEB" w:rsidP="007F15C6">
            <w:pPr>
              <w:spacing w:after="0" w:line="240" w:lineRule="auto"/>
              <w:ind w:firstLine="0"/>
              <w:rPr>
                <w:rFonts w:eastAsiaTheme="minorHAnsi"/>
                <w:color w:val="000000"/>
                <w:sz w:val="21"/>
                <w:szCs w:val="21"/>
              </w:rPr>
            </w:pPr>
          </w:p>
        </w:tc>
        <w:tc>
          <w:tcPr>
            <w:tcW w:w="126" w:type="pct"/>
          </w:tcPr>
          <w:p w14:paraId="5CEB4B09" w14:textId="77777777" w:rsidR="009B1CEB" w:rsidRPr="001626A4" w:rsidRDefault="009B1CEB" w:rsidP="007F15C6">
            <w:pPr>
              <w:spacing w:after="0" w:line="240" w:lineRule="auto"/>
              <w:ind w:firstLine="0"/>
              <w:jc w:val="right"/>
              <w:rPr>
                <w:rFonts w:eastAsiaTheme="minorHAnsi"/>
                <w:color w:val="000000"/>
                <w:sz w:val="21"/>
                <w:szCs w:val="21"/>
              </w:rPr>
            </w:pPr>
          </w:p>
        </w:tc>
        <w:tc>
          <w:tcPr>
            <w:tcW w:w="674" w:type="pct"/>
            <w:noWrap/>
            <w:vAlign w:val="bottom"/>
          </w:tcPr>
          <w:p w14:paraId="49AA879D" w14:textId="77777777" w:rsidR="009B1CEB" w:rsidRPr="001626A4" w:rsidRDefault="009B1CEB" w:rsidP="007F15C6">
            <w:pPr>
              <w:tabs>
                <w:tab w:val="decimal" w:pos="615"/>
              </w:tabs>
              <w:spacing w:after="0" w:line="240" w:lineRule="auto"/>
              <w:ind w:firstLine="0"/>
              <w:jc w:val="both"/>
              <w:rPr>
                <w:rFonts w:eastAsiaTheme="minorHAnsi"/>
                <w:color w:val="000000"/>
                <w:sz w:val="21"/>
                <w:szCs w:val="21"/>
              </w:rPr>
            </w:pPr>
            <w:r w:rsidRPr="001626A4">
              <w:rPr>
                <w:rFonts w:eastAsiaTheme="minorHAnsi"/>
                <w:color w:val="000000"/>
                <w:sz w:val="21"/>
                <w:szCs w:val="21"/>
              </w:rPr>
              <w:t>(0.044)</w:t>
            </w:r>
          </w:p>
        </w:tc>
        <w:tc>
          <w:tcPr>
            <w:tcW w:w="126" w:type="pct"/>
            <w:vAlign w:val="bottom"/>
          </w:tcPr>
          <w:p w14:paraId="2E2168BB" w14:textId="77777777" w:rsidR="009B1CEB" w:rsidRPr="001626A4" w:rsidRDefault="009B1CEB" w:rsidP="007F15C6">
            <w:pPr>
              <w:tabs>
                <w:tab w:val="decimal" w:pos="675"/>
              </w:tabs>
              <w:spacing w:after="0" w:line="240" w:lineRule="auto"/>
              <w:ind w:firstLine="0"/>
              <w:jc w:val="both"/>
              <w:rPr>
                <w:rFonts w:eastAsia="Calibri"/>
                <w:color w:val="000000"/>
                <w:sz w:val="21"/>
                <w:szCs w:val="21"/>
              </w:rPr>
            </w:pPr>
          </w:p>
        </w:tc>
        <w:tc>
          <w:tcPr>
            <w:tcW w:w="617" w:type="pct"/>
            <w:vAlign w:val="bottom"/>
          </w:tcPr>
          <w:p w14:paraId="52BB877A" w14:textId="77777777" w:rsidR="009B1CEB" w:rsidRPr="001626A4" w:rsidRDefault="009B1CEB" w:rsidP="007F15C6">
            <w:pPr>
              <w:tabs>
                <w:tab w:val="decimal" w:pos="525"/>
              </w:tabs>
              <w:spacing w:after="0" w:line="240" w:lineRule="auto"/>
              <w:ind w:firstLine="0"/>
              <w:rPr>
                <w:rFonts w:eastAsia="Calibri"/>
                <w:color w:val="000000"/>
                <w:sz w:val="21"/>
                <w:szCs w:val="21"/>
              </w:rPr>
            </w:pPr>
            <w:r w:rsidRPr="001626A4">
              <w:rPr>
                <w:rFonts w:eastAsiaTheme="minorHAnsi"/>
                <w:color w:val="000000"/>
                <w:sz w:val="21"/>
                <w:szCs w:val="21"/>
              </w:rPr>
              <w:t>(0.010)</w:t>
            </w:r>
          </w:p>
        </w:tc>
        <w:tc>
          <w:tcPr>
            <w:tcW w:w="126" w:type="pct"/>
            <w:vAlign w:val="bottom"/>
          </w:tcPr>
          <w:p w14:paraId="7F494056" w14:textId="77777777" w:rsidR="009B1CEB" w:rsidRPr="001626A4" w:rsidRDefault="009B1CEB" w:rsidP="007F15C6">
            <w:pPr>
              <w:tabs>
                <w:tab w:val="decimal" w:pos="211"/>
                <w:tab w:val="decimal" w:pos="675"/>
              </w:tabs>
              <w:spacing w:after="0" w:line="240" w:lineRule="auto"/>
              <w:ind w:firstLine="0"/>
              <w:rPr>
                <w:rFonts w:eastAsiaTheme="minorHAnsi"/>
                <w:color w:val="000000"/>
                <w:sz w:val="21"/>
                <w:szCs w:val="21"/>
              </w:rPr>
            </w:pPr>
          </w:p>
        </w:tc>
        <w:tc>
          <w:tcPr>
            <w:tcW w:w="590" w:type="pct"/>
            <w:noWrap/>
            <w:vAlign w:val="bottom"/>
          </w:tcPr>
          <w:p w14:paraId="38362E76" w14:textId="77777777" w:rsidR="009B1CEB" w:rsidRPr="001626A4" w:rsidRDefault="009B1CEB" w:rsidP="007F15C6">
            <w:pPr>
              <w:tabs>
                <w:tab w:val="decimal" w:pos="510"/>
              </w:tabs>
              <w:spacing w:after="0" w:line="240" w:lineRule="auto"/>
              <w:ind w:firstLine="0"/>
              <w:rPr>
                <w:rFonts w:eastAsiaTheme="minorHAnsi"/>
                <w:color w:val="000000"/>
                <w:sz w:val="21"/>
                <w:szCs w:val="21"/>
              </w:rPr>
            </w:pPr>
            <w:r w:rsidRPr="001626A4">
              <w:rPr>
                <w:rFonts w:eastAsiaTheme="minorHAnsi"/>
                <w:color w:val="000000"/>
                <w:sz w:val="21"/>
                <w:szCs w:val="21"/>
              </w:rPr>
              <w:t>(0.024)</w:t>
            </w:r>
          </w:p>
        </w:tc>
        <w:tc>
          <w:tcPr>
            <w:tcW w:w="126" w:type="pct"/>
            <w:vAlign w:val="bottom"/>
          </w:tcPr>
          <w:p w14:paraId="11A12B3A" w14:textId="77777777" w:rsidR="009B1CEB" w:rsidRPr="001626A4" w:rsidRDefault="009B1CEB" w:rsidP="007F15C6">
            <w:pPr>
              <w:tabs>
                <w:tab w:val="decimal" w:pos="675"/>
              </w:tabs>
              <w:spacing w:after="0" w:line="240" w:lineRule="auto"/>
              <w:ind w:firstLine="0"/>
              <w:rPr>
                <w:rFonts w:eastAsia="Calibri"/>
                <w:color w:val="000000"/>
                <w:sz w:val="21"/>
                <w:szCs w:val="21"/>
              </w:rPr>
            </w:pPr>
          </w:p>
        </w:tc>
        <w:tc>
          <w:tcPr>
            <w:tcW w:w="584" w:type="pct"/>
            <w:vAlign w:val="bottom"/>
          </w:tcPr>
          <w:p w14:paraId="6F04190C" w14:textId="77777777" w:rsidR="009B1CEB" w:rsidRPr="001626A4" w:rsidRDefault="009B1CEB" w:rsidP="007F15C6">
            <w:pPr>
              <w:tabs>
                <w:tab w:val="decimal" w:pos="465"/>
              </w:tabs>
              <w:spacing w:after="0" w:line="240" w:lineRule="auto"/>
              <w:ind w:firstLine="0"/>
              <w:rPr>
                <w:rFonts w:eastAsia="Calibri"/>
                <w:color w:val="000000"/>
                <w:sz w:val="21"/>
                <w:szCs w:val="21"/>
              </w:rPr>
            </w:pPr>
            <w:r w:rsidRPr="001626A4">
              <w:rPr>
                <w:rFonts w:eastAsiaTheme="minorHAnsi"/>
                <w:color w:val="000000"/>
                <w:sz w:val="21"/>
                <w:szCs w:val="21"/>
              </w:rPr>
              <w:t>(0.024)</w:t>
            </w:r>
          </w:p>
        </w:tc>
        <w:tc>
          <w:tcPr>
            <w:tcW w:w="126" w:type="pct"/>
            <w:vAlign w:val="bottom"/>
          </w:tcPr>
          <w:p w14:paraId="0B41DE6B" w14:textId="77777777" w:rsidR="009B1CEB" w:rsidRPr="001626A4" w:rsidRDefault="009B1CEB" w:rsidP="007F15C6">
            <w:pPr>
              <w:tabs>
                <w:tab w:val="decimal" w:pos="196"/>
                <w:tab w:val="decimal" w:pos="675"/>
              </w:tabs>
              <w:spacing w:after="0" w:line="240" w:lineRule="auto"/>
              <w:ind w:firstLine="0"/>
              <w:rPr>
                <w:rFonts w:eastAsiaTheme="minorHAnsi"/>
                <w:color w:val="000000"/>
                <w:sz w:val="21"/>
                <w:szCs w:val="21"/>
              </w:rPr>
            </w:pPr>
          </w:p>
        </w:tc>
        <w:tc>
          <w:tcPr>
            <w:tcW w:w="635" w:type="pct"/>
            <w:noWrap/>
            <w:vAlign w:val="bottom"/>
          </w:tcPr>
          <w:p w14:paraId="78FE687D" w14:textId="77777777" w:rsidR="009B1CEB" w:rsidRPr="001626A4" w:rsidRDefault="009B1CEB" w:rsidP="007F15C6">
            <w:pPr>
              <w:tabs>
                <w:tab w:val="decimal" w:pos="540"/>
              </w:tabs>
              <w:spacing w:after="0" w:line="240" w:lineRule="auto"/>
              <w:ind w:firstLine="0"/>
              <w:rPr>
                <w:rFonts w:eastAsiaTheme="minorHAnsi"/>
                <w:color w:val="000000"/>
                <w:sz w:val="21"/>
                <w:szCs w:val="21"/>
              </w:rPr>
            </w:pPr>
            <w:r w:rsidRPr="001626A4">
              <w:rPr>
                <w:rFonts w:eastAsiaTheme="minorHAnsi"/>
                <w:color w:val="000000"/>
                <w:sz w:val="21"/>
                <w:szCs w:val="21"/>
              </w:rPr>
              <w:t>(0.035)</w:t>
            </w:r>
          </w:p>
        </w:tc>
        <w:tc>
          <w:tcPr>
            <w:tcW w:w="126" w:type="pct"/>
            <w:vAlign w:val="bottom"/>
          </w:tcPr>
          <w:p w14:paraId="52FB7766" w14:textId="77777777" w:rsidR="009B1CEB" w:rsidRPr="001626A4" w:rsidRDefault="009B1CEB" w:rsidP="007F15C6">
            <w:pPr>
              <w:tabs>
                <w:tab w:val="decimal" w:pos="675"/>
              </w:tabs>
              <w:spacing w:after="0" w:line="240" w:lineRule="auto"/>
              <w:ind w:firstLine="0"/>
              <w:rPr>
                <w:rFonts w:eastAsia="Calibri"/>
                <w:color w:val="000000"/>
                <w:sz w:val="21"/>
                <w:szCs w:val="21"/>
              </w:rPr>
            </w:pPr>
          </w:p>
        </w:tc>
        <w:tc>
          <w:tcPr>
            <w:tcW w:w="583" w:type="pct"/>
            <w:vAlign w:val="bottom"/>
          </w:tcPr>
          <w:p w14:paraId="142064CA" w14:textId="77777777" w:rsidR="009B1CEB" w:rsidRPr="001626A4" w:rsidRDefault="009B1CEB" w:rsidP="007F15C6">
            <w:pPr>
              <w:tabs>
                <w:tab w:val="decimal" w:pos="465"/>
              </w:tabs>
              <w:spacing w:after="0" w:line="240" w:lineRule="auto"/>
              <w:ind w:firstLine="0"/>
              <w:rPr>
                <w:rFonts w:eastAsia="Calibri"/>
                <w:color w:val="000000"/>
                <w:sz w:val="21"/>
                <w:szCs w:val="21"/>
              </w:rPr>
            </w:pPr>
            <w:r w:rsidRPr="001626A4">
              <w:rPr>
                <w:rFonts w:eastAsiaTheme="minorHAnsi"/>
                <w:color w:val="000000"/>
                <w:sz w:val="21"/>
                <w:szCs w:val="21"/>
              </w:rPr>
              <w:t>(0.272)</w:t>
            </w:r>
          </w:p>
        </w:tc>
      </w:tr>
      <w:tr w:rsidR="009B1CEB" w:rsidRPr="007F15C6" w14:paraId="03F6F3FD" w14:textId="77777777" w:rsidTr="007F15C6">
        <w:trPr>
          <w:trHeight w:val="288"/>
          <w:jc w:val="center"/>
        </w:trPr>
        <w:tc>
          <w:tcPr>
            <w:tcW w:w="561" w:type="pct"/>
            <w:noWrap/>
            <w:vAlign w:val="bottom"/>
          </w:tcPr>
          <w:p w14:paraId="30B9649E" w14:textId="77777777" w:rsidR="009B1CEB" w:rsidRPr="001626A4" w:rsidRDefault="009B1CEB" w:rsidP="007F15C6">
            <w:pPr>
              <w:spacing w:after="0" w:line="240" w:lineRule="auto"/>
              <w:ind w:firstLine="0"/>
              <w:rPr>
                <w:rFonts w:eastAsiaTheme="minorHAnsi"/>
                <w:color w:val="000000"/>
                <w:sz w:val="21"/>
                <w:szCs w:val="21"/>
              </w:rPr>
            </w:pPr>
            <w:r w:rsidRPr="001626A4">
              <w:rPr>
                <w:rFonts w:eastAsiaTheme="minorHAnsi"/>
                <w:color w:val="000000"/>
                <w:sz w:val="21"/>
                <w:szCs w:val="21"/>
              </w:rPr>
              <w:t>Macro Price</w:t>
            </w:r>
          </w:p>
        </w:tc>
        <w:tc>
          <w:tcPr>
            <w:tcW w:w="126" w:type="pct"/>
          </w:tcPr>
          <w:p w14:paraId="5355CBBA" w14:textId="77777777" w:rsidR="009B1CEB" w:rsidRPr="001626A4" w:rsidRDefault="009B1CEB" w:rsidP="007F15C6">
            <w:pPr>
              <w:spacing w:after="0" w:line="240" w:lineRule="auto"/>
              <w:ind w:firstLine="0"/>
              <w:jc w:val="right"/>
              <w:rPr>
                <w:rFonts w:eastAsiaTheme="minorHAnsi"/>
                <w:color w:val="000000"/>
                <w:sz w:val="21"/>
                <w:szCs w:val="21"/>
              </w:rPr>
            </w:pPr>
          </w:p>
        </w:tc>
        <w:tc>
          <w:tcPr>
            <w:tcW w:w="674" w:type="pct"/>
            <w:noWrap/>
            <w:vAlign w:val="bottom"/>
          </w:tcPr>
          <w:p w14:paraId="1D757F9B" w14:textId="77777777" w:rsidR="009B1CEB" w:rsidRPr="001626A4" w:rsidRDefault="009B1CEB" w:rsidP="007F15C6">
            <w:pPr>
              <w:tabs>
                <w:tab w:val="decimal" w:pos="615"/>
              </w:tabs>
              <w:spacing w:after="0" w:line="240" w:lineRule="auto"/>
              <w:ind w:firstLine="0"/>
              <w:jc w:val="both"/>
              <w:rPr>
                <w:rFonts w:eastAsiaTheme="minorHAnsi"/>
                <w:color w:val="000000"/>
                <w:sz w:val="21"/>
                <w:szCs w:val="21"/>
              </w:rPr>
            </w:pPr>
            <w:r w:rsidRPr="001626A4">
              <w:rPr>
                <w:rFonts w:eastAsiaTheme="minorHAnsi"/>
                <w:color w:val="000000"/>
                <w:sz w:val="21"/>
                <w:szCs w:val="21"/>
              </w:rPr>
              <w:t>–0.954***</w:t>
            </w:r>
          </w:p>
        </w:tc>
        <w:tc>
          <w:tcPr>
            <w:tcW w:w="126" w:type="pct"/>
            <w:vAlign w:val="bottom"/>
          </w:tcPr>
          <w:p w14:paraId="3FAD1967" w14:textId="77777777" w:rsidR="009B1CEB" w:rsidRPr="001626A4" w:rsidRDefault="009B1CEB" w:rsidP="007F15C6">
            <w:pPr>
              <w:tabs>
                <w:tab w:val="decimal" w:pos="675"/>
              </w:tabs>
              <w:spacing w:after="0" w:line="240" w:lineRule="auto"/>
              <w:ind w:firstLine="0"/>
              <w:jc w:val="both"/>
              <w:rPr>
                <w:rFonts w:eastAsia="Calibri"/>
                <w:color w:val="000000"/>
                <w:sz w:val="21"/>
                <w:szCs w:val="21"/>
              </w:rPr>
            </w:pPr>
          </w:p>
        </w:tc>
        <w:tc>
          <w:tcPr>
            <w:tcW w:w="617" w:type="pct"/>
            <w:vAlign w:val="bottom"/>
          </w:tcPr>
          <w:p w14:paraId="6EB451D1" w14:textId="77777777" w:rsidR="009B1CEB" w:rsidRPr="001626A4" w:rsidRDefault="009B1CEB" w:rsidP="007F15C6">
            <w:pPr>
              <w:tabs>
                <w:tab w:val="decimal" w:pos="525"/>
              </w:tabs>
              <w:spacing w:after="0" w:line="240" w:lineRule="auto"/>
              <w:ind w:firstLine="0"/>
              <w:rPr>
                <w:rFonts w:eastAsia="Calibri"/>
                <w:color w:val="000000"/>
                <w:sz w:val="21"/>
                <w:szCs w:val="21"/>
              </w:rPr>
            </w:pPr>
            <w:r w:rsidRPr="001626A4">
              <w:rPr>
                <w:rFonts w:eastAsiaTheme="minorHAnsi"/>
                <w:color w:val="000000"/>
                <w:sz w:val="21"/>
                <w:szCs w:val="21"/>
              </w:rPr>
              <w:t>–1.252***</w:t>
            </w:r>
          </w:p>
        </w:tc>
        <w:tc>
          <w:tcPr>
            <w:tcW w:w="126" w:type="pct"/>
            <w:vAlign w:val="bottom"/>
          </w:tcPr>
          <w:p w14:paraId="16B3B11F" w14:textId="77777777" w:rsidR="009B1CEB" w:rsidRPr="001626A4" w:rsidRDefault="009B1CEB" w:rsidP="007F15C6">
            <w:pPr>
              <w:tabs>
                <w:tab w:val="decimal" w:pos="211"/>
                <w:tab w:val="decimal" w:pos="675"/>
              </w:tabs>
              <w:spacing w:after="0" w:line="240" w:lineRule="auto"/>
              <w:ind w:firstLine="0"/>
              <w:rPr>
                <w:rFonts w:eastAsiaTheme="minorHAnsi"/>
                <w:color w:val="000000"/>
                <w:sz w:val="21"/>
                <w:szCs w:val="21"/>
              </w:rPr>
            </w:pPr>
          </w:p>
        </w:tc>
        <w:tc>
          <w:tcPr>
            <w:tcW w:w="590" w:type="pct"/>
            <w:noWrap/>
            <w:vAlign w:val="bottom"/>
          </w:tcPr>
          <w:p w14:paraId="069E9ED9" w14:textId="77777777" w:rsidR="009B1CEB" w:rsidRPr="001626A4" w:rsidRDefault="009B1CEB" w:rsidP="007F15C6">
            <w:pPr>
              <w:tabs>
                <w:tab w:val="decimal" w:pos="510"/>
              </w:tabs>
              <w:spacing w:after="0" w:line="240" w:lineRule="auto"/>
              <w:ind w:firstLine="0"/>
              <w:rPr>
                <w:rFonts w:eastAsiaTheme="minorHAnsi"/>
                <w:color w:val="000000"/>
                <w:sz w:val="21"/>
                <w:szCs w:val="21"/>
              </w:rPr>
            </w:pPr>
            <w:r w:rsidRPr="001626A4">
              <w:rPr>
                <w:rFonts w:eastAsiaTheme="minorHAnsi"/>
                <w:color w:val="000000"/>
                <w:sz w:val="21"/>
                <w:szCs w:val="21"/>
              </w:rPr>
              <w:t>1.672***</w:t>
            </w:r>
          </w:p>
        </w:tc>
        <w:tc>
          <w:tcPr>
            <w:tcW w:w="126" w:type="pct"/>
            <w:vAlign w:val="bottom"/>
          </w:tcPr>
          <w:p w14:paraId="0E40A13C" w14:textId="77777777" w:rsidR="009B1CEB" w:rsidRPr="001626A4" w:rsidRDefault="009B1CEB" w:rsidP="007F15C6">
            <w:pPr>
              <w:tabs>
                <w:tab w:val="decimal" w:pos="675"/>
              </w:tabs>
              <w:spacing w:after="0" w:line="240" w:lineRule="auto"/>
              <w:ind w:firstLine="0"/>
              <w:rPr>
                <w:rFonts w:eastAsia="Calibri"/>
                <w:color w:val="000000"/>
                <w:sz w:val="21"/>
                <w:szCs w:val="21"/>
              </w:rPr>
            </w:pPr>
          </w:p>
        </w:tc>
        <w:tc>
          <w:tcPr>
            <w:tcW w:w="584" w:type="pct"/>
            <w:vAlign w:val="bottom"/>
          </w:tcPr>
          <w:p w14:paraId="60762953" w14:textId="77777777" w:rsidR="009B1CEB" w:rsidRPr="001626A4" w:rsidRDefault="009B1CEB" w:rsidP="007F15C6">
            <w:pPr>
              <w:tabs>
                <w:tab w:val="decimal" w:pos="465"/>
              </w:tabs>
              <w:spacing w:after="0" w:line="240" w:lineRule="auto"/>
              <w:ind w:firstLine="0"/>
              <w:rPr>
                <w:rFonts w:eastAsia="Calibri"/>
                <w:color w:val="000000"/>
                <w:sz w:val="21"/>
                <w:szCs w:val="21"/>
              </w:rPr>
            </w:pPr>
            <w:r w:rsidRPr="001626A4">
              <w:rPr>
                <w:rFonts w:eastAsiaTheme="minorHAnsi"/>
                <w:color w:val="000000"/>
                <w:sz w:val="21"/>
                <w:szCs w:val="21"/>
              </w:rPr>
              <w:t>–0.735***</w:t>
            </w:r>
          </w:p>
        </w:tc>
        <w:tc>
          <w:tcPr>
            <w:tcW w:w="126" w:type="pct"/>
            <w:vAlign w:val="bottom"/>
          </w:tcPr>
          <w:p w14:paraId="301C4DA3" w14:textId="77777777" w:rsidR="009B1CEB" w:rsidRPr="001626A4" w:rsidRDefault="009B1CEB" w:rsidP="007F15C6">
            <w:pPr>
              <w:tabs>
                <w:tab w:val="decimal" w:pos="196"/>
                <w:tab w:val="decimal" w:pos="675"/>
              </w:tabs>
              <w:spacing w:after="0" w:line="240" w:lineRule="auto"/>
              <w:ind w:firstLine="0"/>
              <w:rPr>
                <w:rFonts w:eastAsiaTheme="minorHAnsi"/>
                <w:color w:val="000000"/>
                <w:sz w:val="21"/>
                <w:szCs w:val="21"/>
              </w:rPr>
            </w:pPr>
          </w:p>
        </w:tc>
        <w:tc>
          <w:tcPr>
            <w:tcW w:w="635" w:type="pct"/>
            <w:noWrap/>
            <w:vAlign w:val="bottom"/>
          </w:tcPr>
          <w:p w14:paraId="48DB430D" w14:textId="77777777" w:rsidR="009B1CEB" w:rsidRPr="001626A4" w:rsidRDefault="009B1CEB" w:rsidP="007F15C6">
            <w:pPr>
              <w:tabs>
                <w:tab w:val="decimal" w:pos="540"/>
              </w:tabs>
              <w:spacing w:after="0" w:line="240" w:lineRule="auto"/>
              <w:ind w:firstLine="0"/>
              <w:rPr>
                <w:rFonts w:eastAsiaTheme="minorHAnsi"/>
                <w:color w:val="000000"/>
                <w:sz w:val="21"/>
                <w:szCs w:val="21"/>
              </w:rPr>
            </w:pPr>
            <w:r w:rsidRPr="001626A4">
              <w:rPr>
                <w:rFonts w:eastAsiaTheme="minorHAnsi"/>
                <w:color w:val="000000"/>
                <w:sz w:val="21"/>
                <w:szCs w:val="21"/>
              </w:rPr>
              <w:t>–0.020</w:t>
            </w:r>
          </w:p>
        </w:tc>
        <w:tc>
          <w:tcPr>
            <w:tcW w:w="126" w:type="pct"/>
            <w:vAlign w:val="bottom"/>
          </w:tcPr>
          <w:p w14:paraId="1EA82596" w14:textId="77777777" w:rsidR="009B1CEB" w:rsidRPr="001626A4" w:rsidRDefault="009B1CEB" w:rsidP="007F15C6">
            <w:pPr>
              <w:tabs>
                <w:tab w:val="decimal" w:pos="675"/>
              </w:tabs>
              <w:spacing w:after="0" w:line="240" w:lineRule="auto"/>
              <w:ind w:firstLine="0"/>
              <w:rPr>
                <w:rFonts w:eastAsia="Calibri"/>
                <w:color w:val="000000"/>
                <w:sz w:val="21"/>
                <w:szCs w:val="21"/>
              </w:rPr>
            </w:pPr>
          </w:p>
        </w:tc>
        <w:tc>
          <w:tcPr>
            <w:tcW w:w="583" w:type="pct"/>
            <w:vAlign w:val="bottom"/>
          </w:tcPr>
          <w:p w14:paraId="33B6B97E" w14:textId="77777777" w:rsidR="009B1CEB" w:rsidRPr="001626A4" w:rsidRDefault="009B1CEB" w:rsidP="007F15C6">
            <w:pPr>
              <w:tabs>
                <w:tab w:val="decimal" w:pos="465"/>
              </w:tabs>
              <w:spacing w:after="0" w:line="240" w:lineRule="auto"/>
              <w:ind w:firstLine="0"/>
              <w:rPr>
                <w:rFonts w:eastAsia="Calibri"/>
                <w:color w:val="000000"/>
                <w:sz w:val="21"/>
                <w:szCs w:val="21"/>
              </w:rPr>
            </w:pPr>
            <w:r w:rsidRPr="001626A4">
              <w:rPr>
                <w:rFonts w:eastAsiaTheme="minorHAnsi"/>
                <w:color w:val="000000"/>
                <w:sz w:val="21"/>
                <w:szCs w:val="21"/>
              </w:rPr>
              <w:t>5.473***</w:t>
            </w:r>
          </w:p>
        </w:tc>
      </w:tr>
      <w:tr w:rsidR="009B1CEB" w:rsidRPr="007F15C6" w14:paraId="23611FD9" w14:textId="77777777" w:rsidTr="007F15C6">
        <w:trPr>
          <w:trHeight w:val="288"/>
          <w:jc w:val="center"/>
        </w:trPr>
        <w:tc>
          <w:tcPr>
            <w:tcW w:w="561" w:type="pct"/>
            <w:noWrap/>
            <w:vAlign w:val="bottom"/>
          </w:tcPr>
          <w:p w14:paraId="33FAE2E3" w14:textId="77777777" w:rsidR="009B1CEB" w:rsidRPr="001626A4" w:rsidRDefault="009B1CEB" w:rsidP="007F15C6">
            <w:pPr>
              <w:spacing w:after="0" w:line="240" w:lineRule="auto"/>
              <w:ind w:firstLine="0"/>
              <w:rPr>
                <w:rFonts w:eastAsiaTheme="minorHAnsi"/>
                <w:color w:val="000000"/>
                <w:sz w:val="21"/>
                <w:szCs w:val="21"/>
              </w:rPr>
            </w:pPr>
          </w:p>
        </w:tc>
        <w:tc>
          <w:tcPr>
            <w:tcW w:w="126" w:type="pct"/>
          </w:tcPr>
          <w:p w14:paraId="3ADEFE39" w14:textId="77777777" w:rsidR="009B1CEB" w:rsidRPr="001626A4" w:rsidRDefault="009B1CEB" w:rsidP="007F15C6">
            <w:pPr>
              <w:spacing w:after="0" w:line="240" w:lineRule="auto"/>
              <w:ind w:firstLine="0"/>
              <w:jc w:val="right"/>
              <w:rPr>
                <w:rFonts w:eastAsiaTheme="minorHAnsi"/>
                <w:color w:val="000000"/>
                <w:sz w:val="21"/>
                <w:szCs w:val="21"/>
              </w:rPr>
            </w:pPr>
          </w:p>
        </w:tc>
        <w:tc>
          <w:tcPr>
            <w:tcW w:w="674" w:type="pct"/>
            <w:noWrap/>
            <w:vAlign w:val="bottom"/>
          </w:tcPr>
          <w:p w14:paraId="17CBAFCB" w14:textId="77777777" w:rsidR="009B1CEB" w:rsidRPr="001626A4" w:rsidRDefault="009B1CEB" w:rsidP="007F15C6">
            <w:pPr>
              <w:tabs>
                <w:tab w:val="decimal" w:pos="615"/>
              </w:tabs>
              <w:spacing w:after="0" w:line="240" w:lineRule="auto"/>
              <w:ind w:firstLine="0"/>
              <w:jc w:val="both"/>
              <w:rPr>
                <w:rFonts w:eastAsiaTheme="minorHAnsi"/>
                <w:color w:val="000000"/>
                <w:sz w:val="21"/>
                <w:szCs w:val="21"/>
              </w:rPr>
            </w:pPr>
            <w:r w:rsidRPr="001626A4">
              <w:rPr>
                <w:rFonts w:eastAsiaTheme="minorHAnsi"/>
                <w:color w:val="000000"/>
                <w:sz w:val="21"/>
                <w:szCs w:val="21"/>
              </w:rPr>
              <w:t>(0.074)</w:t>
            </w:r>
          </w:p>
        </w:tc>
        <w:tc>
          <w:tcPr>
            <w:tcW w:w="126" w:type="pct"/>
            <w:vAlign w:val="bottom"/>
          </w:tcPr>
          <w:p w14:paraId="7C23C57A" w14:textId="77777777" w:rsidR="009B1CEB" w:rsidRPr="001626A4" w:rsidRDefault="009B1CEB" w:rsidP="007F15C6">
            <w:pPr>
              <w:tabs>
                <w:tab w:val="decimal" w:pos="675"/>
              </w:tabs>
              <w:spacing w:after="0" w:line="240" w:lineRule="auto"/>
              <w:ind w:firstLine="0"/>
              <w:jc w:val="both"/>
              <w:rPr>
                <w:rFonts w:eastAsia="Calibri"/>
                <w:color w:val="000000"/>
                <w:sz w:val="21"/>
                <w:szCs w:val="21"/>
              </w:rPr>
            </w:pPr>
          </w:p>
        </w:tc>
        <w:tc>
          <w:tcPr>
            <w:tcW w:w="617" w:type="pct"/>
            <w:vAlign w:val="bottom"/>
          </w:tcPr>
          <w:p w14:paraId="035BC525" w14:textId="77777777" w:rsidR="009B1CEB" w:rsidRPr="001626A4" w:rsidRDefault="009B1CEB" w:rsidP="007F15C6">
            <w:pPr>
              <w:tabs>
                <w:tab w:val="decimal" w:pos="525"/>
              </w:tabs>
              <w:spacing w:after="0" w:line="240" w:lineRule="auto"/>
              <w:ind w:firstLine="0"/>
              <w:rPr>
                <w:rFonts w:eastAsia="Calibri"/>
                <w:color w:val="000000"/>
                <w:sz w:val="21"/>
                <w:szCs w:val="21"/>
              </w:rPr>
            </w:pPr>
            <w:r w:rsidRPr="001626A4">
              <w:rPr>
                <w:rFonts w:eastAsiaTheme="minorHAnsi"/>
                <w:color w:val="000000"/>
                <w:sz w:val="21"/>
                <w:szCs w:val="21"/>
              </w:rPr>
              <w:t>(0.038)</w:t>
            </w:r>
          </w:p>
        </w:tc>
        <w:tc>
          <w:tcPr>
            <w:tcW w:w="126" w:type="pct"/>
            <w:vAlign w:val="bottom"/>
          </w:tcPr>
          <w:p w14:paraId="72A6DE9A" w14:textId="77777777" w:rsidR="009B1CEB" w:rsidRPr="001626A4" w:rsidRDefault="009B1CEB" w:rsidP="007F15C6">
            <w:pPr>
              <w:tabs>
                <w:tab w:val="decimal" w:pos="211"/>
                <w:tab w:val="decimal" w:pos="675"/>
              </w:tabs>
              <w:spacing w:after="0" w:line="240" w:lineRule="auto"/>
              <w:ind w:firstLine="0"/>
              <w:rPr>
                <w:rFonts w:eastAsiaTheme="minorHAnsi"/>
                <w:color w:val="000000"/>
                <w:sz w:val="21"/>
                <w:szCs w:val="21"/>
              </w:rPr>
            </w:pPr>
          </w:p>
        </w:tc>
        <w:tc>
          <w:tcPr>
            <w:tcW w:w="590" w:type="pct"/>
            <w:noWrap/>
            <w:vAlign w:val="bottom"/>
          </w:tcPr>
          <w:p w14:paraId="06B6A2B3" w14:textId="77777777" w:rsidR="009B1CEB" w:rsidRPr="001626A4" w:rsidRDefault="009B1CEB" w:rsidP="007F15C6">
            <w:pPr>
              <w:tabs>
                <w:tab w:val="decimal" w:pos="510"/>
              </w:tabs>
              <w:spacing w:after="0" w:line="240" w:lineRule="auto"/>
              <w:ind w:firstLine="0"/>
              <w:rPr>
                <w:rFonts w:eastAsiaTheme="minorHAnsi"/>
                <w:color w:val="000000"/>
                <w:sz w:val="21"/>
                <w:szCs w:val="21"/>
              </w:rPr>
            </w:pPr>
            <w:r w:rsidRPr="001626A4">
              <w:rPr>
                <w:rFonts w:eastAsiaTheme="minorHAnsi"/>
                <w:color w:val="000000"/>
                <w:sz w:val="21"/>
                <w:szCs w:val="21"/>
              </w:rPr>
              <w:t>(0.052)</w:t>
            </w:r>
          </w:p>
        </w:tc>
        <w:tc>
          <w:tcPr>
            <w:tcW w:w="126" w:type="pct"/>
            <w:vAlign w:val="bottom"/>
          </w:tcPr>
          <w:p w14:paraId="278C5E1B" w14:textId="77777777" w:rsidR="009B1CEB" w:rsidRPr="001626A4" w:rsidRDefault="009B1CEB" w:rsidP="007F15C6">
            <w:pPr>
              <w:tabs>
                <w:tab w:val="decimal" w:pos="675"/>
              </w:tabs>
              <w:spacing w:after="0" w:line="240" w:lineRule="auto"/>
              <w:ind w:firstLine="0"/>
              <w:rPr>
                <w:rFonts w:eastAsia="Calibri"/>
                <w:color w:val="000000"/>
                <w:sz w:val="21"/>
                <w:szCs w:val="21"/>
              </w:rPr>
            </w:pPr>
          </w:p>
        </w:tc>
        <w:tc>
          <w:tcPr>
            <w:tcW w:w="584" w:type="pct"/>
            <w:vAlign w:val="bottom"/>
          </w:tcPr>
          <w:p w14:paraId="4F030AAC" w14:textId="77777777" w:rsidR="009B1CEB" w:rsidRPr="001626A4" w:rsidRDefault="009B1CEB" w:rsidP="007F15C6">
            <w:pPr>
              <w:tabs>
                <w:tab w:val="decimal" w:pos="465"/>
              </w:tabs>
              <w:spacing w:after="0" w:line="240" w:lineRule="auto"/>
              <w:ind w:firstLine="0"/>
              <w:rPr>
                <w:rFonts w:eastAsia="Calibri"/>
                <w:color w:val="000000"/>
                <w:sz w:val="21"/>
                <w:szCs w:val="21"/>
              </w:rPr>
            </w:pPr>
            <w:r w:rsidRPr="001626A4">
              <w:rPr>
                <w:rFonts w:eastAsiaTheme="minorHAnsi"/>
                <w:color w:val="000000"/>
                <w:sz w:val="21"/>
                <w:szCs w:val="21"/>
              </w:rPr>
              <w:t>(0.062)</w:t>
            </w:r>
          </w:p>
        </w:tc>
        <w:tc>
          <w:tcPr>
            <w:tcW w:w="126" w:type="pct"/>
            <w:vAlign w:val="bottom"/>
          </w:tcPr>
          <w:p w14:paraId="42BD52A8" w14:textId="77777777" w:rsidR="009B1CEB" w:rsidRPr="001626A4" w:rsidRDefault="009B1CEB" w:rsidP="007F15C6">
            <w:pPr>
              <w:tabs>
                <w:tab w:val="decimal" w:pos="196"/>
                <w:tab w:val="decimal" w:pos="675"/>
              </w:tabs>
              <w:spacing w:after="0" w:line="240" w:lineRule="auto"/>
              <w:ind w:firstLine="0"/>
              <w:rPr>
                <w:rFonts w:eastAsiaTheme="minorHAnsi"/>
                <w:color w:val="000000"/>
                <w:sz w:val="21"/>
                <w:szCs w:val="21"/>
              </w:rPr>
            </w:pPr>
          </w:p>
        </w:tc>
        <w:tc>
          <w:tcPr>
            <w:tcW w:w="635" w:type="pct"/>
            <w:noWrap/>
            <w:vAlign w:val="bottom"/>
          </w:tcPr>
          <w:p w14:paraId="7418DFA1" w14:textId="77777777" w:rsidR="009B1CEB" w:rsidRPr="001626A4" w:rsidRDefault="009B1CEB" w:rsidP="007F15C6">
            <w:pPr>
              <w:tabs>
                <w:tab w:val="decimal" w:pos="540"/>
              </w:tabs>
              <w:spacing w:after="0" w:line="240" w:lineRule="auto"/>
              <w:ind w:firstLine="0"/>
              <w:rPr>
                <w:rFonts w:eastAsiaTheme="minorHAnsi"/>
                <w:color w:val="000000"/>
                <w:sz w:val="21"/>
                <w:szCs w:val="21"/>
              </w:rPr>
            </w:pPr>
            <w:r w:rsidRPr="001626A4">
              <w:rPr>
                <w:rFonts w:eastAsiaTheme="minorHAnsi"/>
                <w:color w:val="000000"/>
                <w:sz w:val="21"/>
                <w:szCs w:val="21"/>
              </w:rPr>
              <w:t>(0.091)</w:t>
            </w:r>
          </w:p>
        </w:tc>
        <w:tc>
          <w:tcPr>
            <w:tcW w:w="126" w:type="pct"/>
            <w:vAlign w:val="bottom"/>
          </w:tcPr>
          <w:p w14:paraId="79481334" w14:textId="77777777" w:rsidR="009B1CEB" w:rsidRPr="001626A4" w:rsidRDefault="009B1CEB" w:rsidP="007F15C6">
            <w:pPr>
              <w:tabs>
                <w:tab w:val="decimal" w:pos="675"/>
              </w:tabs>
              <w:spacing w:after="0" w:line="240" w:lineRule="auto"/>
              <w:ind w:firstLine="0"/>
              <w:rPr>
                <w:rFonts w:eastAsia="Calibri"/>
                <w:color w:val="000000"/>
                <w:sz w:val="21"/>
                <w:szCs w:val="21"/>
              </w:rPr>
            </w:pPr>
          </w:p>
        </w:tc>
        <w:tc>
          <w:tcPr>
            <w:tcW w:w="583" w:type="pct"/>
            <w:vAlign w:val="bottom"/>
          </w:tcPr>
          <w:p w14:paraId="5D15AB7F" w14:textId="77777777" w:rsidR="009B1CEB" w:rsidRPr="001626A4" w:rsidRDefault="009B1CEB" w:rsidP="007F15C6">
            <w:pPr>
              <w:tabs>
                <w:tab w:val="decimal" w:pos="465"/>
              </w:tabs>
              <w:spacing w:after="0" w:line="240" w:lineRule="auto"/>
              <w:ind w:firstLine="0"/>
              <w:rPr>
                <w:rFonts w:eastAsia="Calibri"/>
                <w:color w:val="000000"/>
                <w:sz w:val="21"/>
                <w:szCs w:val="21"/>
              </w:rPr>
            </w:pPr>
            <w:r w:rsidRPr="001626A4">
              <w:rPr>
                <w:rFonts w:eastAsiaTheme="minorHAnsi"/>
                <w:color w:val="000000"/>
                <w:sz w:val="21"/>
                <w:szCs w:val="21"/>
              </w:rPr>
              <w:t>(1.440)</w:t>
            </w:r>
          </w:p>
        </w:tc>
      </w:tr>
      <w:tr w:rsidR="009B1CEB" w:rsidRPr="007F15C6" w14:paraId="594CFF3E" w14:textId="77777777" w:rsidTr="007F15C6">
        <w:trPr>
          <w:trHeight w:val="288"/>
          <w:jc w:val="center"/>
        </w:trPr>
        <w:tc>
          <w:tcPr>
            <w:tcW w:w="561" w:type="pct"/>
            <w:noWrap/>
            <w:vAlign w:val="bottom"/>
          </w:tcPr>
          <w:p w14:paraId="600F9335" w14:textId="77777777" w:rsidR="009B1CEB" w:rsidRPr="001626A4" w:rsidRDefault="009B1CEB" w:rsidP="007F15C6">
            <w:pPr>
              <w:spacing w:after="0" w:line="240" w:lineRule="auto"/>
              <w:ind w:firstLine="0"/>
              <w:rPr>
                <w:rFonts w:eastAsiaTheme="minorHAnsi"/>
                <w:color w:val="000000"/>
                <w:sz w:val="21"/>
                <w:szCs w:val="21"/>
              </w:rPr>
            </w:pPr>
            <w:r w:rsidRPr="001626A4">
              <w:rPr>
                <w:rFonts w:eastAsiaTheme="minorHAnsi"/>
                <w:color w:val="000000"/>
                <w:sz w:val="21"/>
                <w:szCs w:val="21"/>
              </w:rPr>
              <w:t>Import Price</w:t>
            </w:r>
          </w:p>
        </w:tc>
        <w:tc>
          <w:tcPr>
            <w:tcW w:w="126" w:type="pct"/>
          </w:tcPr>
          <w:p w14:paraId="508F4E1E" w14:textId="77777777" w:rsidR="009B1CEB" w:rsidRPr="001626A4" w:rsidRDefault="009B1CEB" w:rsidP="007F15C6">
            <w:pPr>
              <w:spacing w:after="0" w:line="240" w:lineRule="auto"/>
              <w:ind w:firstLine="0"/>
              <w:jc w:val="right"/>
              <w:rPr>
                <w:rFonts w:eastAsiaTheme="minorHAnsi"/>
                <w:color w:val="000000"/>
                <w:sz w:val="21"/>
                <w:szCs w:val="21"/>
              </w:rPr>
            </w:pPr>
          </w:p>
        </w:tc>
        <w:tc>
          <w:tcPr>
            <w:tcW w:w="674" w:type="pct"/>
            <w:noWrap/>
            <w:vAlign w:val="bottom"/>
          </w:tcPr>
          <w:p w14:paraId="24B4A406" w14:textId="77777777" w:rsidR="009B1CEB" w:rsidRPr="001626A4" w:rsidRDefault="009B1CEB" w:rsidP="007F15C6">
            <w:pPr>
              <w:tabs>
                <w:tab w:val="decimal" w:pos="615"/>
              </w:tabs>
              <w:spacing w:after="0" w:line="240" w:lineRule="auto"/>
              <w:ind w:firstLine="0"/>
              <w:jc w:val="both"/>
              <w:rPr>
                <w:rFonts w:eastAsiaTheme="minorHAnsi"/>
                <w:color w:val="000000"/>
                <w:sz w:val="21"/>
                <w:szCs w:val="21"/>
              </w:rPr>
            </w:pPr>
            <w:r w:rsidRPr="001626A4">
              <w:rPr>
                <w:rFonts w:eastAsiaTheme="minorHAnsi"/>
                <w:color w:val="000000"/>
                <w:sz w:val="21"/>
                <w:szCs w:val="21"/>
              </w:rPr>
              <w:t>0.795***</w:t>
            </w:r>
          </w:p>
        </w:tc>
        <w:tc>
          <w:tcPr>
            <w:tcW w:w="126" w:type="pct"/>
            <w:vAlign w:val="bottom"/>
          </w:tcPr>
          <w:p w14:paraId="41054CD3" w14:textId="77777777" w:rsidR="009B1CEB" w:rsidRPr="001626A4" w:rsidRDefault="009B1CEB" w:rsidP="007F15C6">
            <w:pPr>
              <w:tabs>
                <w:tab w:val="decimal" w:pos="675"/>
              </w:tabs>
              <w:spacing w:after="0" w:line="240" w:lineRule="auto"/>
              <w:ind w:firstLine="0"/>
              <w:jc w:val="both"/>
              <w:rPr>
                <w:rFonts w:eastAsia="Calibri"/>
                <w:color w:val="000000"/>
                <w:sz w:val="21"/>
                <w:szCs w:val="21"/>
              </w:rPr>
            </w:pPr>
          </w:p>
        </w:tc>
        <w:tc>
          <w:tcPr>
            <w:tcW w:w="617" w:type="pct"/>
            <w:vAlign w:val="bottom"/>
          </w:tcPr>
          <w:p w14:paraId="036121E8" w14:textId="77777777" w:rsidR="009B1CEB" w:rsidRPr="001626A4" w:rsidRDefault="009B1CEB" w:rsidP="007F15C6">
            <w:pPr>
              <w:tabs>
                <w:tab w:val="decimal" w:pos="525"/>
              </w:tabs>
              <w:spacing w:after="0" w:line="240" w:lineRule="auto"/>
              <w:ind w:firstLine="0"/>
              <w:rPr>
                <w:rFonts w:eastAsia="Calibri"/>
                <w:color w:val="000000"/>
                <w:sz w:val="21"/>
                <w:szCs w:val="21"/>
              </w:rPr>
            </w:pPr>
            <w:r w:rsidRPr="001626A4">
              <w:rPr>
                <w:rFonts w:eastAsiaTheme="minorHAnsi"/>
                <w:color w:val="000000"/>
                <w:sz w:val="21"/>
                <w:szCs w:val="21"/>
              </w:rPr>
              <w:t>0.467***</w:t>
            </w:r>
          </w:p>
        </w:tc>
        <w:tc>
          <w:tcPr>
            <w:tcW w:w="126" w:type="pct"/>
            <w:vAlign w:val="bottom"/>
          </w:tcPr>
          <w:p w14:paraId="405E804C" w14:textId="77777777" w:rsidR="009B1CEB" w:rsidRPr="001626A4" w:rsidRDefault="009B1CEB" w:rsidP="007F15C6">
            <w:pPr>
              <w:tabs>
                <w:tab w:val="decimal" w:pos="211"/>
                <w:tab w:val="decimal" w:pos="675"/>
              </w:tabs>
              <w:spacing w:after="0" w:line="240" w:lineRule="auto"/>
              <w:ind w:firstLine="0"/>
              <w:rPr>
                <w:rFonts w:eastAsiaTheme="minorHAnsi"/>
                <w:color w:val="000000"/>
                <w:sz w:val="21"/>
                <w:szCs w:val="21"/>
              </w:rPr>
            </w:pPr>
          </w:p>
        </w:tc>
        <w:tc>
          <w:tcPr>
            <w:tcW w:w="590" w:type="pct"/>
            <w:noWrap/>
            <w:vAlign w:val="bottom"/>
          </w:tcPr>
          <w:p w14:paraId="046CB43C" w14:textId="77777777" w:rsidR="009B1CEB" w:rsidRPr="001626A4" w:rsidRDefault="009B1CEB" w:rsidP="007F15C6">
            <w:pPr>
              <w:tabs>
                <w:tab w:val="decimal" w:pos="510"/>
              </w:tabs>
              <w:spacing w:after="0" w:line="240" w:lineRule="auto"/>
              <w:ind w:firstLine="0"/>
              <w:rPr>
                <w:rFonts w:eastAsiaTheme="minorHAnsi"/>
                <w:color w:val="000000"/>
                <w:sz w:val="21"/>
                <w:szCs w:val="21"/>
              </w:rPr>
            </w:pPr>
            <w:r w:rsidRPr="001626A4">
              <w:rPr>
                <w:rFonts w:eastAsiaTheme="minorHAnsi"/>
                <w:color w:val="000000"/>
                <w:sz w:val="21"/>
                <w:szCs w:val="21"/>
              </w:rPr>
              <w:t>–3.556***</w:t>
            </w:r>
          </w:p>
        </w:tc>
        <w:tc>
          <w:tcPr>
            <w:tcW w:w="126" w:type="pct"/>
            <w:vAlign w:val="bottom"/>
          </w:tcPr>
          <w:p w14:paraId="594B265B" w14:textId="77777777" w:rsidR="009B1CEB" w:rsidRPr="001626A4" w:rsidRDefault="009B1CEB" w:rsidP="007F15C6">
            <w:pPr>
              <w:tabs>
                <w:tab w:val="decimal" w:pos="675"/>
              </w:tabs>
              <w:spacing w:after="0" w:line="240" w:lineRule="auto"/>
              <w:ind w:firstLine="0"/>
              <w:rPr>
                <w:rFonts w:eastAsia="Calibri"/>
                <w:color w:val="000000"/>
                <w:sz w:val="21"/>
                <w:szCs w:val="21"/>
              </w:rPr>
            </w:pPr>
          </w:p>
        </w:tc>
        <w:tc>
          <w:tcPr>
            <w:tcW w:w="584" w:type="pct"/>
            <w:vAlign w:val="bottom"/>
          </w:tcPr>
          <w:p w14:paraId="330B529E" w14:textId="77777777" w:rsidR="009B1CEB" w:rsidRPr="001626A4" w:rsidRDefault="009B1CEB" w:rsidP="007F15C6">
            <w:pPr>
              <w:tabs>
                <w:tab w:val="decimal" w:pos="465"/>
              </w:tabs>
              <w:spacing w:after="0" w:line="240" w:lineRule="auto"/>
              <w:ind w:firstLine="0"/>
              <w:rPr>
                <w:rFonts w:eastAsia="Calibri"/>
                <w:color w:val="000000"/>
                <w:sz w:val="21"/>
                <w:szCs w:val="21"/>
              </w:rPr>
            </w:pPr>
            <w:r w:rsidRPr="001626A4">
              <w:rPr>
                <w:rFonts w:eastAsiaTheme="minorHAnsi"/>
                <w:color w:val="000000"/>
                <w:sz w:val="21"/>
                <w:szCs w:val="21"/>
              </w:rPr>
              <w:t>0.155***</w:t>
            </w:r>
          </w:p>
        </w:tc>
        <w:tc>
          <w:tcPr>
            <w:tcW w:w="126" w:type="pct"/>
            <w:vAlign w:val="bottom"/>
          </w:tcPr>
          <w:p w14:paraId="546D3DE8" w14:textId="77777777" w:rsidR="009B1CEB" w:rsidRPr="001626A4" w:rsidRDefault="009B1CEB" w:rsidP="007F15C6">
            <w:pPr>
              <w:tabs>
                <w:tab w:val="decimal" w:pos="196"/>
                <w:tab w:val="decimal" w:pos="675"/>
              </w:tabs>
              <w:spacing w:after="0" w:line="240" w:lineRule="auto"/>
              <w:ind w:firstLine="0"/>
              <w:rPr>
                <w:rFonts w:eastAsiaTheme="minorHAnsi"/>
                <w:color w:val="000000"/>
                <w:sz w:val="21"/>
                <w:szCs w:val="21"/>
              </w:rPr>
            </w:pPr>
          </w:p>
        </w:tc>
        <w:tc>
          <w:tcPr>
            <w:tcW w:w="635" w:type="pct"/>
            <w:noWrap/>
            <w:vAlign w:val="bottom"/>
          </w:tcPr>
          <w:p w14:paraId="7DECC432" w14:textId="77777777" w:rsidR="009B1CEB" w:rsidRPr="001626A4" w:rsidRDefault="009B1CEB" w:rsidP="007F15C6">
            <w:pPr>
              <w:tabs>
                <w:tab w:val="decimal" w:pos="540"/>
              </w:tabs>
              <w:spacing w:after="0" w:line="240" w:lineRule="auto"/>
              <w:ind w:firstLine="0"/>
              <w:rPr>
                <w:rFonts w:eastAsiaTheme="minorHAnsi"/>
                <w:color w:val="000000"/>
                <w:sz w:val="21"/>
                <w:szCs w:val="21"/>
              </w:rPr>
            </w:pPr>
            <w:r w:rsidRPr="001626A4">
              <w:rPr>
                <w:rFonts w:eastAsiaTheme="minorHAnsi"/>
                <w:color w:val="000000"/>
                <w:sz w:val="21"/>
                <w:szCs w:val="21"/>
              </w:rPr>
              <w:t>–0.745***</w:t>
            </w:r>
          </w:p>
        </w:tc>
        <w:tc>
          <w:tcPr>
            <w:tcW w:w="126" w:type="pct"/>
            <w:vAlign w:val="bottom"/>
          </w:tcPr>
          <w:p w14:paraId="7F2FA6F9" w14:textId="77777777" w:rsidR="009B1CEB" w:rsidRPr="001626A4" w:rsidRDefault="009B1CEB" w:rsidP="007F15C6">
            <w:pPr>
              <w:tabs>
                <w:tab w:val="decimal" w:pos="675"/>
              </w:tabs>
              <w:spacing w:after="0" w:line="240" w:lineRule="auto"/>
              <w:ind w:firstLine="0"/>
              <w:rPr>
                <w:rFonts w:eastAsia="Calibri"/>
                <w:color w:val="000000"/>
                <w:sz w:val="21"/>
                <w:szCs w:val="21"/>
              </w:rPr>
            </w:pPr>
          </w:p>
        </w:tc>
        <w:tc>
          <w:tcPr>
            <w:tcW w:w="583" w:type="pct"/>
            <w:vAlign w:val="bottom"/>
          </w:tcPr>
          <w:p w14:paraId="6225A58D" w14:textId="77777777" w:rsidR="009B1CEB" w:rsidRPr="001626A4" w:rsidRDefault="009B1CEB" w:rsidP="007F15C6">
            <w:pPr>
              <w:tabs>
                <w:tab w:val="decimal" w:pos="465"/>
              </w:tabs>
              <w:spacing w:after="0" w:line="240" w:lineRule="auto"/>
              <w:ind w:firstLine="0"/>
              <w:rPr>
                <w:rFonts w:eastAsia="Calibri"/>
                <w:color w:val="000000"/>
                <w:sz w:val="21"/>
                <w:szCs w:val="21"/>
              </w:rPr>
            </w:pPr>
            <w:r w:rsidRPr="001626A4">
              <w:rPr>
                <w:rFonts w:eastAsia="Calibri"/>
                <w:color w:val="000000"/>
                <w:sz w:val="21"/>
                <w:szCs w:val="21"/>
              </w:rPr>
              <w:t>1.546***</w:t>
            </w:r>
          </w:p>
        </w:tc>
      </w:tr>
      <w:tr w:rsidR="009B1CEB" w:rsidRPr="007F15C6" w14:paraId="1A09F31E" w14:textId="77777777" w:rsidTr="007F15C6">
        <w:trPr>
          <w:trHeight w:val="288"/>
          <w:jc w:val="center"/>
        </w:trPr>
        <w:tc>
          <w:tcPr>
            <w:tcW w:w="561" w:type="pct"/>
            <w:noWrap/>
            <w:vAlign w:val="bottom"/>
          </w:tcPr>
          <w:p w14:paraId="79E8D260" w14:textId="77777777" w:rsidR="009B1CEB" w:rsidRPr="001626A4" w:rsidRDefault="009B1CEB" w:rsidP="007F15C6">
            <w:pPr>
              <w:spacing w:after="0" w:line="240" w:lineRule="auto"/>
              <w:ind w:firstLine="0"/>
              <w:rPr>
                <w:rFonts w:eastAsiaTheme="minorHAnsi"/>
                <w:color w:val="000000"/>
                <w:sz w:val="21"/>
                <w:szCs w:val="21"/>
              </w:rPr>
            </w:pPr>
          </w:p>
        </w:tc>
        <w:tc>
          <w:tcPr>
            <w:tcW w:w="126" w:type="pct"/>
          </w:tcPr>
          <w:p w14:paraId="73DB9971" w14:textId="77777777" w:rsidR="009B1CEB" w:rsidRPr="001626A4" w:rsidRDefault="009B1CEB" w:rsidP="007F15C6">
            <w:pPr>
              <w:spacing w:after="0" w:line="240" w:lineRule="auto"/>
              <w:ind w:firstLine="0"/>
              <w:jc w:val="right"/>
              <w:rPr>
                <w:rFonts w:eastAsiaTheme="minorHAnsi"/>
                <w:color w:val="000000"/>
                <w:sz w:val="21"/>
                <w:szCs w:val="21"/>
              </w:rPr>
            </w:pPr>
          </w:p>
        </w:tc>
        <w:tc>
          <w:tcPr>
            <w:tcW w:w="674" w:type="pct"/>
            <w:noWrap/>
            <w:vAlign w:val="bottom"/>
          </w:tcPr>
          <w:p w14:paraId="4A9A8BE5" w14:textId="77777777" w:rsidR="009B1CEB" w:rsidRPr="001626A4" w:rsidRDefault="009B1CEB" w:rsidP="007F15C6">
            <w:pPr>
              <w:tabs>
                <w:tab w:val="decimal" w:pos="615"/>
              </w:tabs>
              <w:spacing w:after="0" w:line="240" w:lineRule="auto"/>
              <w:ind w:firstLine="0"/>
              <w:jc w:val="both"/>
              <w:rPr>
                <w:rFonts w:eastAsiaTheme="minorHAnsi"/>
                <w:color w:val="000000"/>
                <w:sz w:val="21"/>
                <w:szCs w:val="21"/>
              </w:rPr>
            </w:pPr>
            <w:r w:rsidRPr="001626A4">
              <w:rPr>
                <w:rFonts w:eastAsiaTheme="minorHAnsi"/>
                <w:color w:val="000000"/>
                <w:sz w:val="21"/>
                <w:szCs w:val="21"/>
              </w:rPr>
              <w:t>(0.035)</w:t>
            </w:r>
          </w:p>
        </w:tc>
        <w:tc>
          <w:tcPr>
            <w:tcW w:w="126" w:type="pct"/>
            <w:vAlign w:val="bottom"/>
          </w:tcPr>
          <w:p w14:paraId="25F5B62C" w14:textId="77777777" w:rsidR="009B1CEB" w:rsidRPr="001626A4" w:rsidRDefault="009B1CEB" w:rsidP="007F15C6">
            <w:pPr>
              <w:tabs>
                <w:tab w:val="decimal" w:pos="675"/>
              </w:tabs>
              <w:spacing w:after="0" w:line="240" w:lineRule="auto"/>
              <w:ind w:firstLine="0"/>
              <w:jc w:val="both"/>
              <w:rPr>
                <w:rFonts w:eastAsia="Calibri"/>
                <w:color w:val="000000"/>
                <w:sz w:val="21"/>
                <w:szCs w:val="21"/>
              </w:rPr>
            </w:pPr>
          </w:p>
        </w:tc>
        <w:tc>
          <w:tcPr>
            <w:tcW w:w="617" w:type="pct"/>
            <w:vAlign w:val="bottom"/>
          </w:tcPr>
          <w:p w14:paraId="5E5A71A0" w14:textId="77777777" w:rsidR="009B1CEB" w:rsidRPr="001626A4" w:rsidRDefault="009B1CEB" w:rsidP="007F15C6">
            <w:pPr>
              <w:tabs>
                <w:tab w:val="decimal" w:pos="525"/>
              </w:tabs>
              <w:spacing w:after="0" w:line="240" w:lineRule="auto"/>
              <w:ind w:firstLine="0"/>
              <w:rPr>
                <w:rFonts w:eastAsia="Calibri"/>
                <w:color w:val="000000"/>
                <w:sz w:val="21"/>
                <w:szCs w:val="21"/>
              </w:rPr>
            </w:pPr>
            <w:r w:rsidRPr="001626A4">
              <w:rPr>
                <w:rFonts w:eastAsiaTheme="minorHAnsi"/>
                <w:color w:val="000000"/>
                <w:sz w:val="21"/>
                <w:szCs w:val="21"/>
              </w:rPr>
              <w:t>(0.011)</w:t>
            </w:r>
          </w:p>
        </w:tc>
        <w:tc>
          <w:tcPr>
            <w:tcW w:w="126" w:type="pct"/>
            <w:vAlign w:val="bottom"/>
          </w:tcPr>
          <w:p w14:paraId="4EC5F771" w14:textId="77777777" w:rsidR="009B1CEB" w:rsidRPr="001626A4" w:rsidRDefault="009B1CEB" w:rsidP="007F15C6">
            <w:pPr>
              <w:tabs>
                <w:tab w:val="decimal" w:pos="211"/>
                <w:tab w:val="decimal" w:pos="675"/>
              </w:tabs>
              <w:spacing w:after="0" w:line="240" w:lineRule="auto"/>
              <w:ind w:firstLine="0"/>
              <w:rPr>
                <w:rFonts w:eastAsiaTheme="minorHAnsi"/>
                <w:color w:val="000000"/>
                <w:sz w:val="21"/>
                <w:szCs w:val="21"/>
              </w:rPr>
            </w:pPr>
          </w:p>
        </w:tc>
        <w:tc>
          <w:tcPr>
            <w:tcW w:w="590" w:type="pct"/>
            <w:noWrap/>
            <w:vAlign w:val="bottom"/>
          </w:tcPr>
          <w:p w14:paraId="1BB28E9B" w14:textId="77777777" w:rsidR="009B1CEB" w:rsidRPr="001626A4" w:rsidRDefault="009B1CEB" w:rsidP="007F15C6">
            <w:pPr>
              <w:tabs>
                <w:tab w:val="decimal" w:pos="510"/>
              </w:tabs>
              <w:spacing w:after="0" w:line="240" w:lineRule="auto"/>
              <w:ind w:firstLine="0"/>
              <w:rPr>
                <w:rFonts w:eastAsiaTheme="minorHAnsi"/>
                <w:color w:val="000000"/>
                <w:sz w:val="21"/>
                <w:szCs w:val="21"/>
              </w:rPr>
            </w:pPr>
            <w:r w:rsidRPr="001626A4">
              <w:rPr>
                <w:rFonts w:eastAsiaTheme="minorHAnsi"/>
                <w:color w:val="000000"/>
                <w:sz w:val="21"/>
                <w:szCs w:val="21"/>
              </w:rPr>
              <w:t>(0.038)</w:t>
            </w:r>
          </w:p>
        </w:tc>
        <w:tc>
          <w:tcPr>
            <w:tcW w:w="126" w:type="pct"/>
            <w:vAlign w:val="bottom"/>
          </w:tcPr>
          <w:p w14:paraId="2C15A102" w14:textId="77777777" w:rsidR="009B1CEB" w:rsidRPr="001626A4" w:rsidRDefault="009B1CEB" w:rsidP="007F15C6">
            <w:pPr>
              <w:tabs>
                <w:tab w:val="decimal" w:pos="675"/>
              </w:tabs>
              <w:spacing w:after="0" w:line="240" w:lineRule="auto"/>
              <w:ind w:firstLine="0"/>
              <w:rPr>
                <w:rFonts w:eastAsia="Calibri"/>
                <w:color w:val="000000"/>
                <w:sz w:val="21"/>
                <w:szCs w:val="21"/>
              </w:rPr>
            </w:pPr>
          </w:p>
        </w:tc>
        <w:tc>
          <w:tcPr>
            <w:tcW w:w="584" w:type="pct"/>
            <w:vAlign w:val="bottom"/>
          </w:tcPr>
          <w:p w14:paraId="54CE9541" w14:textId="77777777" w:rsidR="009B1CEB" w:rsidRPr="001626A4" w:rsidRDefault="009B1CEB" w:rsidP="007F15C6">
            <w:pPr>
              <w:tabs>
                <w:tab w:val="decimal" w:pos="465"/>
              </w:tabs>
              <w:spacing w:after="0" w:line="240" w:lineRule="auto"/>
              <w:ind w:firstLine="0"/>
              <w:rPr>
                <w:rFonts w:eastAsia="Calibri"/>
                <w:color w:val="000000"/>
                <w:sz w:val="21"/>
                <w:szCs w:val="21"/>
              </w:rPr>
            </w:pPr>
            <w:r w:rsidRPr="001626A4">
              <w:rPr>
                <w:rFonts w:eastAsiaTheme="minorHAnsi"/>
                <w:color w:val="000000"/>
                <w:sz w:val="21"/>
                <w:szCs w:val="21"/>
              </w:rPr>
              <w:t>(0.028)</w:t>
            </w:r>
          </w:p>
        </w:tc>
        <w:tc>
          <w:tcPr>
            <w:tcW w:w="126" w:type="pct"/>
            <w:vAlign w:val="bottom"/>
          </w:tcPr>
          <w:p w14:paraId="1440BC0D" w14:textId="77777777" w:rsidR="009B1CEB" w:rsidRPr="001626A4" w:rsidRDefault="009B1CEB" w:rsidP="007F15C6">
            <w:pPr>
              <w:tabs>
                <w:tab w:val="decimal" w:pos="196"/>
                <w:tab w:val="decimal" w:pos="675"/>
              </w:tabs>
              <w:spacing w:after="0" w:line="240" w:lineRule="auto"/>
              <w:ind w:firstLine="0"/>
              <w:rPr>
                <w:rFonts w:eastAsiaTheme="minorHAnsi"/>
                <w:color w:val="000000"/>
                <w:sz w:val="21"/>
                <w:szCs w:val="21"/>
              </w:rPr>
            </w:pPr>
          </w:p>
        </w:tc>
        <w:tc>
          <w:tcPr>
            <w:tcW w:w="635" w:type="pct"/>
            <w:noWrap/>
            <w:vAlign w:val="bottom"/>
          </w:tcPr>
          <w:p w14:paraId="127B059C" w14:textId="77777777" w:rsidR="009B1CEB" w:rsidRPr="001626A4" w:rsidRDefault="009B1CEB" w:rsidP="007F15C6">
            <w:pPr>
              <w:tabs>
                <w:tab w:val="decimal" w:pos="540"/>
              </w:tabs>
              <w:spacing w:after="0" w:line="240" w:lineRule="auto"/>
              <w:ind w:firstLine="0"/>
              <w:rPr>
                <w:rFonts w:eastAsiaTheme="minorHAnsi"/>
                <w:color w:val="000000"/>
                <w:sz w:val="21"/>
                <w:szCs w:val="21"/>
              </w:rPr>
            </w:pPr>
            <w:r w:rsidRPr="001626A4">
              <w:rPr>
                <w:rFonts w:eastAsiaTheme="minorHAnsi"/>
                <w:color w:val="000000"/>
                <w:sz w:val="21"/>
                <w:szCs w:val="21"/>
              </w:rPr>
              <w:t>(0.041)</w:t>
            </w:r>
          </w:p>
        </w:tc>
        <w:tc>
          <w:tcPr>
            <w:tcW w:w="126" w:type="pct"/>
            <w:vAlign w:val="bottom"/>
          </w:tcPr>
          <w:p w14:paraId="1492DEB5" w14:textId="77777777" w:rsidR="009B1CEB" w:rsidRPr="001626A4" w:rsidRDefault="009B1CEB" w:rsidP="007F15C6">
            <w:pPr>
              <w:tabs>
                <w:tab w:val="decimal" w:pos="675"/>
              </w:tabs>
              <w:spacing w:after="0" w:line="240" w:lineRule="auto"/>
              <w:ind w:firstLine="0"/>
              <w:rPr>
                <w:rFonts w:eastAsia="Calibri"/>
                <w:color w:val="000000"/>
                <w:sz w:val="21"/>
                <w:szCs w:val="21"/>
              </w:rPr>
            </w:pPr>
          </w:p>
        </w:tc>
        <w:tc>
          <w:tcPr>
            <w:tcW w:w="583" w:type="pct"/>
            <w:vAlign w:val="bottom"/>
          </w:tcPr>
          <w:p w14:paraId="61767F99" w14:textId="77777777" w:rsidR="009B1CEB" w:rsidRPr="001626A4" w:rsidRDefault="009B1CEB" w:rsidP="007F15C6">
            <w:pPr>
              <w:tabs>
                <w:tab w:val="decimal" w:pos="465"/>
              </w:tabs>
              <w:spacing w:after="0" w:line="240" w:lineRule="auto"/>
              <w:ind w:firstLine="0"/>
              <w:rPr>
                <w:rFonts w:eastAsia="Calibri"/>
                <w:color w:val="000000"/>
                <w:sz w:val="21"/>
                <w:szCs w:val="21"/>
              </w:rPr>
            </w:pPr>
            <w:r w:rsidRPr="001626A4">
              <w:rPr>
                <w:rFonts w:eastAsiaTheme="minorHAnsi"/>
                <w:color w:val="000000"/>
                <w:sz w:val="21"/>
                <w:szCs w:val="21"/>
              </w:rPr>
              <w:t>(0.316)</w:t>
            </w:r>
          </w:p>
        </w:tc>
      </w:tr>
      <w:tr w:rsidR="009B1CEB" w:rsidRPr="007F15C6" w14:paraId="4A9F7DC7" w14:textId="77777777" w:rsidTr="007F15C6">
        <w:trPr>
          <w:trHeight w:val="288"/>
          <w:jc w:val="center"/>
        </w:trPr>
        <w:tc>
          <w:tcPr>
            <w:tcW w:w="561" w:type="pct"/>
            <w:noWrap/>
            <w:vAlign w:val="bottom"/>
          </w:tcPr>
          <w:p w14:paraId="0AC073E8" w14:textId="77777777" w:rsidR="009B1CEB" w:rsidRPr="001626A4" w:rsidRDefault="009B1CEB" w:rsidP="007F15C6">
            <w:pPr>
              <w:spacing w:after="0" w:line="240" w:lineRule="auto"/>
              <w:ind w:firstLine="0"/>
              <w:rPr>
                <w:rFonts w:eastAsiaTheme="minorHAnsi"/>
                <w:color w:val="000000"/>
                <w:sz w:val="21"/>
                <w:szCs w:val="21"/>
              </w:rPr>
            </w:pPr>
            <w:r w:rsidRPr="001626A4">
              <w:rPr>
                <w:rFonts w:eastAsiaTheme="minorHAnsi"/>
                <w:color w:val="000000"/>
                <w:sz w:val="21"/>
                <w:szCs w:val="21"/>
              </w:rPr>
              <w:t>Low Price</w:t>
            </w:r>
          </w:p>
        </w:tc>
        <w:tc>
          <w:tcPr>
            <w:tcW w:w="126" w:type="pct"/>
          </w:tcPr>
          <w:p w14:paraId="142B52FE" w14:textId="77777777" w:rsidR="009B1CEB" w:rsidRPr="001626A4" w:rsidRDefault="009B1CEB" w:rsidP="007F15C6">
            <w:pPr>
              <w:spacing w:after="0" w:line="240" w:lineRule="auto"/>
              <w:ind w:firstLine="0"/>
              <w:jc w:val="right"/>
              <w:rPr>
                <w:rFonts w:eastAsiaTheme="minorHAnsi"/>
                <w:color w:val="000000"/>
                <w:sz w:val="21"/>
                <w:szCs w:val="21"/>
              </w:rPr>
            </w:pPr>
          </w:p>
        </w:tc>
        <w:tc>
          <w:tcPr>
            <w:tcW w:w="674" w:type="pct"/>
            <w:noWrap/>
            <w:vAlign w:val="bottom"/>
          </w:tcPr>
          <w:p w14:paraId="5D1B873B" w14:textId="77777777" w:rsidR="009B1CEB" w:rsidRPr="001626A4" w:rsidRDefault="009B1CEB" w:rsidP="007F15C6">
            <w:pPr>
              <w:tabs>
                <w:tab w:val="decimal" w:pos="615"/>
              </w:tabs>
              <w:spacing w:after="0" w:line="240" w:lineRule="auto"/>
              <w:ind w:firstLine="0"/>
              <w:jc w:val="both"/>
              <w:rPr>
                <w:rFonts w:eastAsiaTheme="minorHAnsi"/>
                <w:color w:val="000000"/>
                <w:sz w:val="21"/>
                <w:szCs w:val="21"/>
              </w:rPr>
            </w:pPr>
            <w:r w:rsidRPr="001626A4">
              <w:rPr>
                <w:rFonts w:eastAsiaTheme="minorHAnsi"/>
                <w:color w:val="000000"/>
                <w:sz w:val="21"/>
                <w:szCs w:val="21"/>
              </w:rPr>
              <w:t>–0.062*</w:t>
            </w:r>
          </w:p>
        </w:tc>
        <w:tc>
          <w:tcPr>
            <w:tcW w:w="126" w:type="pct"/>
            <w:vAlign w:val="bottom"/>
          </w:tcPr>
          <w:p w14:paraId="041FBBAD" w14:textId="77777777" w:rsidR="009B1CEB" w:rsidRPr="001626A4" w:rsidRDefault="009B1CEB" w:rsidP="007F15C6">
            <w:pPr>
              <w:tabs>
                <w:tab w:val="decimal" w:pos="675"/>
              </w:tabs>
              <w:spacing w:after="0" w:line="240" w:lineRule="auto"/>
              <w:ind w:firstLine="0"/>
              <w:jc w:val="both"/>
              <w:rPr>
                <w:rFonts w:eastAsia="Calibri"/>
                <w:color w:val="000000"/>
                <w:sz w:val="21"/>
                <w:szCs w:val="21"/>
              </w:rPr>
            </w:pPr>
          </w:p>
        </w:tc>
        <w:tc>
          <w:tcPr>
            <w:tcW w:w="617" w:type="pct"/>
            <w:vAlign w:val="bottom"/>
          </w:tcPr>
          <w:p w14:paraId="506F9C23" w14:textId="77777777" w:rsidR="009B1CEB" w:rsidRPr="001626A4" w:rsidRDefault="009B1CEB" w:rsidP="007F15C6">
            <w:pPr>
              <w:tabs>
                <w:tab w:val="decimal" w:pos="525"/>
              </w:tabs>
              <w:spacing w:after="0" w:line="240" w:lineRule="auto"/>
              <w:ind w:firstLine="0"/>
              <w:rPr>
                <w:rFonts w:eastAsia="Calibri"/>
                <w:color w:val="000000"/>
                <w:sz w:val="21"/>
                <w:szCs w:val="21"/>
              </w:rPr>
            </w:pPr>
            <w:r w:rsidRPr="001626A4">
              <w:rPr>
                <w:rFonts w:eastAsiaTheme="minorHAnsi"/>
                <w:color w:val="000000"/>
                <w:sz w:val="21"/>
                <w:szCs w:val="21"/>
              </w:rPr>
              <w:t>–0.127***</w:t>
            </w:r>
          </w:p>
        </w:tc>
        <w:tc>
          <w:tcPr>
            <w:tcW w:w="126" w:type="pct"/>
            <w:vAlign w:val="bottom"/>
          </w:tcPr>
          <w:p w14:paraId="64C5BEB5" w14:textId="77777777" w:rsidR="009B1CEB" w:rsidRPr="001626A4" w:rsidRDefault="009B1CEB" w:rsidP="007F15C6">
            <w:pPr>
              <w:tabs>
                <w:tab w:val="decimal" w:pos="211"/>
                <w:tab w:val="decimal" w:pos="675"/>
              </w:tabs>
              <w:spacing w:after="0" w:line="240" w:lineRule="auto"/>
              <w:ind w:firstLine="0"/>
              <w:rPr>
                <w:rFonts w:eastAsiaTheme="minorHAnsi"/>
                <w:color w:val="000000"/>
                <w:sz w:val="21"/>
                <w:szCs w:val="21"/>
              </w:rPr>
            </w:pPr>
          </w:p>
        </w:tc>
        <w:tc>
          <w:tcPr>
            <w:tcW w:w="590" w:type="pct"/>
            <w:noWrap/>
            <w:vAlign w:val="bottom"/>
          </w:tcPr>
          <w:p w14:paraId="11321759" w14:textId="77777777" w:rsidR="009B1CEB" w:rsidRPr="001626A4" w:rsidRDefault="009B1CEB" w:rsidP="007F15C6">
            <w:pPr>
              <w:tabs>
                <w:tab w:val="decimal" w:pos="510"/>
              </w:tabs>
              <w:spacing w:after="0" w:line="240" w:lineRule="auto"/>
              <w:ind w:firstLine="0"/>
              <w:rPr>
                <w:rFonts w:eastAsiaTheme="minorHAnsi"/>
                <w:color w:val="000000"/>
                <w:sz w:val="21"/>
                <w:szCs w:val="21"/>
              </w:rPr>
            </w:pPr>
            <w:r w:rsidRPr="001626A4">
              <w:rPr>
                <w:rFonts w:eastAsiaTheme="minorHAnsi"/>
                <w:color w:val="000000"/>
                <w:sz w:val="21"/>
                <w:szCs w:val="21"/>
              </w:rPr>
              <w:t>0.062**</w:t>
            </w:r>
          </w:p>
        </w:tc>
        <w:tc>
          <w:tcPr>
            <w:tcW w:w="126" w:type="pct"/>
            <w:vAlign w:val="bottom"/>
          </w:tcPr>
          <w:p w14:paraId="49B672E5" w14:textId="77777777" w:rsidR="009B1CEB" w:rsidRPr="001626A4" w:rsidRDefault="009B1CEB" w:rsidP="007F15C6">
            <w:pPr>
              <w:tabs>
                <w:tab w:val="decimal" w:pos="675"/>
              </w:tabs>
              <w:spacing w:after="0" w:line="240" w:lineRule="auto"/>
              <w:ind w:firstLine="0"/>
              <w:rPr>
                <w:rFonts w:eastAsia="Calibri"/>
                <w:color w:val="000000"/>
                <w:sz w:val="21"/>
                <w:szCs w:val="21"/>
              </w:rPr>
            </w:pPr>
          </w:p>
        </w:tc>
        <w:tc>
          <w:tcPr>
            <w:tcW w:w="584" w:type="pct"/>
            <w:vAlign w:val="bottom"/>
          </w:tcPr>
          <w:p w14:paraId="7762928E" w14:textId="77777777" w:rsidR="009B1CEB" w:rsidRPr="001626A4" w:rsidRDefault="009B1CEB" w:rsidP="007F15C6">
            <w:pPr>
              <w:tabs>
                <w:tab w:val="decimal" w:pos="465"/>
              </w:tabs>
              <w:spacing w:after="0" w:line="240" w:lineRule="auto"/>
              <w:ind w:firstLine="0"/>
              <w:rPr>
                <w:rFonts w:eastAsia="Calibri"/>
                <w:color w:val="000000"/>
                <w:sz w:val="21"/>
                <w:szCs w:val="21"/>
              </w:rPr>
            </w:pPr>
            <w:r w:rsidRPr="001626A4">
              <w:rPr>
                <w:rFonts w:eastAsiaTheme="minorHAnsi"/>
                <w:color w:val="000000"/>
                <w:sz w:val="21"/>
                <w:szCs w:val="21"/>
              </w:rPr>
              <w:t>–1.125***</w:t>
            </w:r>
          </w:p>
        </w:tc>
        <w:tc>
          <w:tcPr>
            <w:tcW w:w="126" w:type="pct"/>
            <w:vAlign w:val="bottom"/>
          </w:tcPr>
          <w:p w14:paraId="1B9D49D9" w14:textId="77777777" w:rsidR="009B1CEB" w:rsidRPr="001626A4" w:rsidRDefault="009B1CEB" w:rsidP="007F15C6">
            <w:pPr>
              <w:tabs>
                <w:tab w:val="decimal" w:pos="196"/>
                <w:tab w:val="decimal" w:pos="675"/>
              </w:tabs>
              <w:spacing w:after="0" w:line="240" w:lineRule="auto"/>
              <w:ind w:firstLine="0"/>
              <w:rPr>
                <w:rFonts w:eastAsiaTheme="minorHAnsi"/>
                <w:color w:val="000000"/>
                <w:sz w:val="21"/>
                <w:szCs w:val="21"/>
              </w:rPr>
            </w:pPr>
          </w:p>
        </w:tc>
        <w:tc>
          <w:tcPr>
            <w:tcW w:w="635" w:type="pct"/>
            <w:noWrap/>
            <w:vAlign w:val="bottom"/>
          </w:tcPr>
          <w:p w14:paraId="7C26D1D6" w14:textId="77777777" w:rsidR="009B1CEB" w:rsidRPr="001626A4" w:rsidRDefault="009B1CEB" w:rsidP="007F15C6">
            <w:pPr>
              <w:tabs>
                <w:tab w:val="decimal" w:pos="540"/>
              </w:tabs>
              <w:spacing w:after="0" w:line="240" w:lineRule="auto"/>
              <w:ind w:firstLine="0"/>
              <w:rPr>
                <w:rFonts w:eastAsiaTheme="minorHAnsi"/>
                <w:color w:val="000000"/>
                <w:sz w:val="21"/>
                <w:szCs w:val="21"/>
              </w:rPr>
            </w:pPr>
            <w:r w:rsidRPr="001626A4">
              <w:rPr>
                <w:rFonts w:eastAsiaTheme="minorHAnsi"/>
                <w:color w:val="000000"/>
                <w:sz w:val="21"/>
                <w:szCs w:val="21"/>
              </w:rPr>
              <w:t>0.989***</w:t>
            </w:r>
          </w:p>
        </w:tc>
        <w:tc>
          <w:tcPr>
            <w:tcW w:w="126" w:type="pct"/>
            <w:vAlign w:val="bottom"/>
          </w:tcPr>
          <w:p w14:paraId="784CEDEF" w14:textId="77777777" w:rsidR="009B1CEB" w:rsidRPr="001626A4" w:rsidRDefault="009B1CEB" w:rsidP="007F15C6">
            <w:pPr>
              <w:tabs>
                <w:tab w:val="decimal" w:pos="675"/>
              </w:tabs>
              <w:spacing w:after="0" w:line="240" w:lineRule="auto"/>
              <w:ind w:firstLine="0"/>
              <w:rPr>
                <w:rFonts w:eastAsia="Calibri"/>
                <w:color w:val="000000"/>
                <w:sz w:val="21"/>
                <w:szCs w:val="21"/>
              </w:rPr>
            </w:pPr>
          </w:p>
        </w:tc>
        <w:tc>
          <w:tcPr>
            <w:tcW w:w="583" w:type="pct"/>
            <w:vAlign w:val="bottom"/>
          </w:tcPr>
          <w:p w14:paraId="3A50D8F2" w14:textId="77777777" w:rsidR="009B1CEB" w:rsidRPr="001626A4" w:rsidRDefault="009B1CEB" w:rsidP="007F15C6">
            <w:pPr>
              <w:tabs>
                <w:tab w:val="decimal" w:pos="465"/>
              </w:tabs>
              <w:spacing w:after="0" w:line="240" w:lineRule="auto"/>
              <w:ind w:firstLine="0"/>
              <w:rPr>
                <w:rFonts w:eastAsia="Calibri"/>
                <w:color w:val="000000"/>
                <w:sz w:val="21"/>
                <w:szCs w:val="21"/>
              </w:rPr>
            </w:pPr>
            <w:r w:rsidRPr="001626A4">
              <w:rPr>
                <w:rFonts w:eastAsiaTheme="minorHAnsi"/>
                <w:color w:val="000000"/>
                <w:sz w:val="21"/>
                <w:szCs w:val="21"/>
              </w:rPr>
              <w:t>–1.040***</w:t>
            </w:r>
          </w:p>
        </w:tc>
      </w:tr>
      <w:tr w:rsidR="009B1CEB" w:rsidRPr="007F15C6" w14:paraId="730D7242" w14:textId="77777777" w:rsidTr="007F15C6">
        <w:trPr>
          <w:trHeight w:val="288"/>
          <w:jc w:val="center"/>
        </w:trPr>
        <w:tc>
          <w:tcPr>
            <w:tcW w:w="561" w:type="pct"/>
            <w:noWrap/>
            <w:vAlign w:val="bottom"/>
          </w:tcPr>
          <w:p w14:paraId="63A9082B" w14:textId="77777777" w:rsidR="009B1CEB" w:rsidRPr="001626A4" w:rsidRDefault="009B1CEB" w:rsidP="007F15C6">
            <w:pPr>
              <w:spacing w:after="0" w:line="240" w:lineRule="auto"/>
              <w:ind w:firstLine="0"/>
              <w:rPr>
                <w:rFonts w:eastAsiaTheme="minorHAnsi"/>
                <w:color w:val="000000"/>
                <w:sz w:val="21"/>
                <w:szCs w:val="21"/>
              </w:rPr>
            </w:pPr>
          </w:p>
        </w:tc>
        <w:tc>
          <w:tcPr>
            <w:tcW w:w="126" w:type="pct"/>
          </w:tcPr>
          <w:p w14:paraId="66AB4165" w14:textId="77777777" w:rsidR="009B1CEB" w:rsidRPr="001626A4" w:rsidRDefault="009B1CEB" w:rsidP="007F15C6">
            <w:pPr>
              <w:spacing w:after="0" w:line="240" w:lineRule="auto"/>
              <w:ind w:firstLine="0"/>
              <w:jc w:val="right"/>
              <w:rPr>
                <w:rFonts w:eastAsiaTheme="minorHAnsi"/>
                <w:color w:val="000000"/>
                <w:sz w:val="21"/>
                <w:szCs w:val="21"/>
              </w:rPr>
            </w:pPr>
          </w:p>
        </w:tc>
        <w:tc>
          <w:tcPr>
            <w:tcW w:w="674" w:type="pct"/>
            <w:noWrap/>
            <w:vAlign w:val="bottom"/>
          </w:tcPr>
          <w:p w14:paraId="52F8AF7C" w14:textId="77777777" w:rsidR="009B1CEB" w:rsidRPr="001626A4" w:rsidRDefault="009B1CEB" w:rsidP="007F15C6">
            <w:pPr>
              <w:tabs>
                <w:tab w:val="decimal" w:pos="615"/>
              </w:tabs>
              <w:spacing w:after="0" w:line="240" w:lineRule="auto"/>
              <w:ind w:firstLine="0"/>
              <w:jc w:val="both"/>
              <w:rPr>
                <w:rFonts w:eastAsiaTheme="minorHAnsi"/>
                <w:color w:val="000000"/>
                <w:sz w:val="21"/>
                <w:szCs w:val="21"/>
              </w:rPr>
            </w:pPr>
            <w:r w:rsidRPr="001626A4">
              <w:rPr>
                <w:rFonts w:eastAsiaTheme="minorHAnsi"/>
                <w:color w:val="000000"/>
                <w:sz w:val="21"/>
                <w:szCs w:val="21"/>
              </w:rPr>
              <w:t>(0.035)</w:t>
            </w:r>
          </w:p>
        </w:tc>
        <w:tc>
          <w:tcPr>
            <w:tcW w:w="126" w:type="pct"/>
            <w:vAlign w:val="bottom"/>
          </w:tcPr>
          <w:p w14:paraId="29710230" w14:textId="77777777" w:rsidR="009B1CEB" w:rsidRPr="001626A4" w:rsidRDefault="009B1CEB" w:rsidP="007F15C6">
            <w:pPr>
              <w:tabs>
                <w:tab w:val="decimal" w:pos="675"/>
              </w:tabs>
              <w:spacing w:after="0" w:line="240" w:lineRule="auto"/>
              <w:ind w:firstLine="0"/>
              <w:jc w:val="both"/>
              <w:rPr>
                <w:rFonts w:eastAsia="Calibri"/>
                <w:color w:val="000000"/>
                <w:sz w:val="21"/>
                <w:szCs w:val="21"/>
              </w:rPr>
            </w:pPr>
          </w:p>
        </w:tc>
        <w:tc>
          <w:tcPr>
            <w:tcW w:w="617" w:type="pct"/>
            <w:vAlign w:val="bottom"/>
          </w:tcPr>
          <w:p w14:paraId="6F6DB29E" w14:textId="77777777" w:rsidR="009B1CEB" w:rsidRPr="001626A4" w:rsidRDefault="009B1CEB" w:rsidP="007F15C6">
            <w:pPr>
              <w:tabs>
                <w:tab w:val="decimal" w:pos="525"/>
              </w:tabs>
              <w:spacing w:after="0" w:line="240" w:lineRule="auto"/>
              <w:ind w:firstLine="0"/>
              <w:rPr>
                <w:rFonts w:eastAsia="Calibri"/>
                <w:color w:val="000000"/>
                <w:sz w:val="21"/>
                <w:szCs w:val="21"/>
              </w:rPr>
            </w:pPr>
            <w:r w:rsidRPr="001626A4">
              <w:rPr>
                <w:rFonts w:eastAsiaTheme="minorHAnsi"/>
                <w:color w:val="000000"/>
                <w:sz w:val="21"/>
                <w:szCs w:val="21"/>
              </w:rPr>
              <w:t>(0.012)</w:t>
            </w:r>
          </w:p>
        </w:tc>
        <w:tc>
          <w:tcPr>
            <w:tcW w:w="126" w:type="pct"/>
            <w:vAlign w:val="bottom"/>
          </w:tcPr>
          <w:p w14:paraId="5E6A46AA" w14:textId="77777777" w:rsidR="009B1CEB" w:rsidRPr="001626A4" w:rsidRDefault="009B1CEB" w:rsidP="007F15C6">
            <w:pPr>
              <w:tabs>
                <w:tab w:val="decimal" w:pos="211"/>
                <w:tab w:val="decimal" w:pos="675"/>
              </w:tabs>
              <w:spacing w:after="0" w:line="240" w:lineRule="auto"/>
              <w:ind w:firstLine="0"/>
              <w:rPr>
                <w:rFonts w:eastAsiaTheme="minorHAnsi"/>
                <w:color w:val="000000"/>
                <w:sz w:val="21"/>
                <w:szCs w:val="21"/>
              </w:rPr>
            </w:pPr>
          </w:p>
        </w:tc>
        <w:tc>
          <w:tcPr>
            <w:tcW w:w="590" w:type="pct"/>
            <w:noWrap/>
            <w:vAlign w:val="bottom"/>
          </w:tcPr>
          <w:p w14:paraId="2E25DDEC" w14:textId="77777777" w:rsidR="009B1CEB" w:rsidRPr="001626A4" w:rsidRDefault="009B1CEB" w:rsidP="007F15C6">
            <w:pPr>
              <w:tabs>
                <w:tab w:val="decimal" w:pos="510"/>
              </w:tabs>
              <w:spacing w:after="0" w:line="240" w:lineRule="auto"/>
              <w:ind w:firstLine="0"/>
              <w:rPr>
                <w:rFonts w:eastAsiaTheme="minorHAnsi"/>
                <w:color w:val="000000"/>
                <w:sz w:val="21"/>
                <w:szCs w:val="21"/>
              </w:rPr>
            </w:pPr>
            <w:r w:rsidRPr="001626A4">
              <w:rPr>
                <w:rFonts w:eastAsiaTheme="minorHAnsi"/>
                <w:color w:val="000000"/>
                <w:sz w:val="21"/>
                <w:szCs w:val="21"/>
              </w:rPr>
              <w:t>(0.027)</w:t>
            </w:r>
          </w:p>
        </w:tc>
        <w:tc>
          <w:tcPr>
            <w:tcW w:w="126" w:type="pct"/>
            <w:vAlign w:val="bottom"/>
          </w:tcPr>
          <w:p w14:paraId="7DBF6B5E" w14:textId="77777777" w:rsidR="009B1CEB" w:rsidRPr="001626A4" w:rsidRDefault="009B1CEB" w:rsidP="007F15C6">
            <w:pPr>
              <w:tabs>
                <w:tab w:val="decimal" w:pos="675"/>
              </w:tabs>
              <w:spacing w:after="0" w:line="240" w:lineRule="auto"/>
              <w:ind w:firstLine="0"/>
              <w:rPr>
                <w:rFonts w:eastAsia="Calibri"/>
                <w:color w:val="000000"/>
                <w:sz w:val="21"/>
                <w:szCs w:val="21"/>
              </w:rPr>
            </w:pPr>
          </w:p>
        </w:tc>
        <w:tc>
          <w:tcPr>
            <w:tcW w:w="584" w:type="pct"/>
            <w:vAlign w:val="bottom"/>
          </w:tcPr>
          <w:p w14:paraId="3386DDAD" w14:textId="77777777" w:rsidR="009B1CEB" w:rsidRPr="001626A4" w:rsidRDefault="009B1CEB" w:rsidP="007F15C6">
            <w:pPr>
              <w:tabs>
                <w:tab w:val="decimal" w:pos="465"/>
              </w:tabs>
              <w:spacing w:after="0" w:line="240" w:lineRule="auto"/>
              <w:ind w:firstLine="0"/>
              <w:rPr>
                <w:rFonts w:eastAsia="Calibri"/>
                <w:color w:val="000000"/>
                <w:sz w:val="21"/>
                <w:szCs w:val="21"/>
              </w:rPr>
            </w:pPr>
            <w:r w:rsidRPr="001626A4">
              <w:rPr>
                <w:rFonts w:eastAsiaTheme="minorHAnsi"/>
                <w:color w:val="000000"/>
                <w:sz w:val="21"/>
                <w:szCs w:val="21"/>
              </w:rPr>
              <w:t>(0.040)</w:t>
            </w:r>
          </w:p>
        </w:tc>
        <w:tc>
          <w:tcPr>
            <w:tcW w:w="126" w:type="pct"/>
            <w:vAlign w:val="bottom"/>
          </w:tcPr>
          <w:p w14:paraId="57F2F84F" w14:textId="77777777" w:rsidR="009B1CEB" w:rsidRPr="001626A4" w:rsidRDefault="009B1CEB" w:rsidP="007F15C6">
            <w:pPr>
              <w:tabs>
                <w:tab w:val="decimal" w:pos="196"/>
                <w:tab w:val="decimal" w:pos="675"/>
              </w:tabs>
              <w:spacing w:after="0" w:line="240" w:lineRule="auto"/>
              <w:ind w:firstLine="0"/>
              <w:rPr>
                <w:rFonts w:eastAsiaTheme="minorHAnsi"/>
                <w:color w:val="000000"/>
                <w:sz w:val="21"/>
                <w:szCs w:val="21"/>
              </w:rPr>
            </w:pPr>
          </w:p>
        </w:tc>
        <w:tc>
          <w:tcPr>
            <w:tcW w:w="635" w:type="pct"/>
            <w:noWrap/>
            <w:vAlign w:val="bottom"/>
          </w:tcPr>
          <w:p w14:paraId="1F2CCCF6" w14:textId="77777777" w:rsidR="009B1CEB" w:rsidRPr="001626A4" w:rsidRDefault="009B1CEB" w:rsidP="007F15C6">
            <w:pPr>
              <w:tabs>
                <w:tab w:val="decimal" w:pos="540"/>
              </w:tabs>
              <w:spacing w:after="0" w:line="240" w:lineRule="auto"/>
              <w:ind w:firstLine="0"/>
              <w:rPr>
                <w:rFonts w:eastAsiaTheme="minorHAnsi"/>
                <w:color w:val="000000"/>
                <w:sz w:val="21"/>
                <w:szCs w:val="21"/>
              </w:rPr>
            </w:pPr>
            <w:r w:rsidRPr="001626A4">
              <w:rPr>
                <w:rFonts w:eastAsiaTheme="minorHAnsi"/>
                <w:color w:val="000000"/>
                <w:sz w:val="21"/>
                <w:szCs w:val="21"/>
              </w:rPr>
              <w:t>(0.051)</w:t>
            </w:r>
          </w:p>
        </w:tc>
        <w:tc>
          <w:tcPr>
            <w:tcW w:w="126" w:type="pct"/>
            <w:vAlign w:val="bottom"/>
          </w:tcPr>
          <w:p w14:paraId="14BFC02D" w14:textId="77777777" w:rsidR="009B1CEB" w:rsidRPr="001626A4" w:rsidRDefault="009B1CEB" w:rsidP="007F15C6">
            <w:pPr>
              <w:tabs>
                <w:tab w:val="decimal" w:pos="675"/>
              </w:tabs>
              <w:spacing w:after="0" w:line="240" w:lineRule="auto"/>
              <w:ind w:firstLine="0"/>
              <w:rPr>
                <w:rFonts w:eastAsia="Calibri"/>
                <w:color w:val="000000"/>
                <w:sz w:val="21"/>
                <w:szCs w:val="21"/>
              </w:rPr>
            </w:pPr>
          </w:p>
        </w:tc>
        <w:tc>
          <w:tcPr>
            <w:tcW w:w="583" w:type="pct"/>
            <w:vAlign w:val="bottom"/>
          </w:tcPr>
          <w:p w14:paraId="1B3C4AC7" w14:textId="77777777" w:rsidR="009B1CEB" w:rsidRPr="001626A4" w:rsidRDefault="009B1CEB" w:rsidP="007F15C6">
            <w:pPr>
              <w:tabs>
                <w:tab w:val="decimal" w:pos="465"/>
              </w:tabs>
              <w:spacing w:after="0" w:line="240" w:lineRule="auto"/>
              <w:ind w:firstLine="0"/>
              <w:rPr>
                <w:rFonts w:eastAsia="Calibri"/>
                <w:color w:val="000000"/>
                <w:sz w:val="21"/>
                <w:szCs w:val="21"/>
              </w:rPr>
            </w:pPr>
            <w:r w:rsidRPr="001626A4">
              <w:rPr>
                <w:rFonts w:eastAsiaTheme="minorHAnsi"/>
                <w:color w:val="000000"/>
                <w:sz w:val="21"/>
                <w:szCs w:val="21"/>
              </w:rPr>
              <w:t>(0.350)</w:t>
            </w:r>
          </w:p>
        </w:tc>
      </w:tr>
      <w:tr w:rsidR="009B1CEB" w:rsidRPr="007F15C6" w14:paraId="7FFEFBC4" w14:textId="77777777" w:rsidTr="007F15C6">
        <w:trPr>
          <w:trHeight w:val="288"/>
          <w:jc w:val="center"/>
        </w:trPr>
        <w:tc>
          <w:tcPr>
            <w:tcW w:w="561" w:type="pct"/>
            <w:noWrap/>
            <w:vAlign w:val="bottom"/>
          </w:tcPr>
          <w:p w14:paraId="65E53021" w14:textId="77777777" w:rsidR="009B1CEB" w:rsidRPr="001626A4" w:rsidRDefault="009B1CEB" w:rsidP="007F15C6">
            <w:pPr>
              <w:spacing w:after="0" w:line="240" w:lineRule="auto"/>
              <w:ind w:firstLine="0"/>
              <w:rPr>
                <w:rFonts w:eastAsiaTheme="minorHAnsi"/>
                <w:color w:val="000000"/>
                <w:sz w:val="21"/>
                <w:szCs w:val="21"/>
              </w:rPr>
            </w:pPr>
            <w:r w:rsidRPr="001626A4">
              <w:rPr>
                <w:rFonts w:eastAsiaTheme="minorHAnsi"/>
                <w:color w:val="000000"/>
                <w:sz w:val="21"/>
                <w:szCs w:val="21"/>
              </w:rPr>
              <w:t>High Price</w:t>
            </w:r>
          </w:p>
        </w:tc>
        <w:tc>
          <w:tcPr>
            <w:tcW w:w="126" w:type="pct"/>
          </w:tcPr>
          <w:p w14:paraId="24746065" w14:textId="77777777" w:rsidR="009B1CEB" w:rsidRPr="001626A4" w:rsidRDefault="009B1CEB" w:rsidP="007F15C6">
            <w:pPr>
              <w:spacing w:after="0" w:line="240" w:lineRule="auto"/>
              <w:ind w:firstLine="0"/>
              <w:jc w:val="right"/>
              <w:rPr>
                <w:rFonts w:eastAsiaTheme="minorHAnsi"/>
                <w:color w:val="000000"/>
                <w:sz w:val="21"/>
                <w:szCs w:val="21"/>
              </w:rPr>
            </w:pPr>
          </w:p>
        </w:tc>
        <w:tc>
          <w:tcPr>
            <w:tcW w:w="674" w:type="pct"/>
            <w:noWrap/>
            <w:vAlign w:val="bottom"/>
          </w:tcPr>
          <w:p w14:paraId="1FA2C694" w14:textId="77777777" w:rsidR="009B1CEB" w:rsidRPr="001626A4" w:rsidRDefault="009B1CEB" w:rsidP="007F15C6">
            <w:pPr>
              <w:tabs>
                <w:tab w:val="decimal" w:pos="615"/>
              </w:tabs>
              <w:spacing w:after="0" w:line="240" w:lineRule="auto"/>
              <w:ind w:firstLine="0"/>
              <w:jc w:val="both"/>
              <w:rPr>
                <w:rFonts w:eastAsiaTheme="minorHAnsi"/>
                <w:color w:val="000000"/>
                <w:sz w:val="21"/>
                <w:szCs w:val="21"/>
              </w:rPr>
            </w:pPr>
            <w:r w:rsidRPr="001626A4">
              <w:rPr>
                <w:rFonts w:eastAsiaTheme="minorHAnsi"/>
                <w:color w:val="000000"/>
                <w:sz w:val="21"/>
                <w:szCs w:val="21"/>
              </w:rPr>
              <w:t>0.779***</w:t>
            </w:r>
          </w:p>
        </w:tc>
        <w:tc>
          <w:tcPr>
            <w:tcW w:w="126" w:type="pct"/>
            <w:vAlign w:val="bottom"/>
          </w:tcPr>
          <w:p w14:paraId="42A8E4F9" w14:textId="77777777" w:rsidR="009B1CEB" w:rsidRPr="001626A4" w:rsidRDefault="009B1CEB" w:rsidP="007F15C6">
            <w:pPr>
              <w:tabs>
                <w:tab w:val="decimal" w:pos="675"/>
              </w:tabs>
              <w:spacing w:after="0" w:line="240" w:lineRule="auto"/>
              <w:ind w:firstLine="0"/>
              <w:jc w:val="both"/>
              <w:rPr>
                <w:rFonts w:eastAsia="Calibri"/>
                <w:color w:val="000000"/>
                <w:sz w:val="21"/>
                <w:szCs w:val="21"/>
              </w:rPr>
            </w:pPr>
          </w:p>
        </w:tc>
        <w:tc>
          <w:tcPr>
            <w:tcW w:w="617" w:type="pct"/>
            <w:vAlign w:val="bottom"/>
          </w:tcPr>
          <w:p w14:paraId="6464E9B0" w14:textId="77777777" w:rsidR="009B1CEB" w:rsidRPr="001626A4" w:rsidRDefault="009B1CEB" w:rsidP="007F15C6">
            <w:pPr>
              <w:tabs>
                <w:tab w:val="decimal" w:pos="525"/>
              </w:tabs>
              <w:spacing w:after="0" w:line="240" w:lineRule="auto"/>
              <w:ind w:firstLine="0"/>
              <w:rPr>
                <w:rFonts w:eastAsia="Calibri"/>
                <w:color w:val="000000"/>
                <w:sz w:val="21"/>
                <w:szCs w:val="21"/>
              </w:rPr>
            </w:pPr>
            <w:r w:rsidRPr="001626A4">
              <w:rPr>
                <w:rFonts w:eastAsia="Calibri"/>
                <w:color w:val="000000"/>
                <w:sz w:val="21"/>
                <w:szCs w:val="21"/>
              </w:rPr>
              <w:t>0.170***</w:t>
            </w:r>
          </w:p>
        </w:tc>
        <w:tc>
          <w:tcPr>
            <w:tcW w:w="126" w:type="pct"/>
            <w:vAlign w:val="bottom"/>
          </w:tcPr>
          <w:p w14:paraId="0E65FED9" w14:textId="77777777" w:rsidR="009B1CEB" w:rsidRPr="001626A4" w:rsidRDefault="009B1CEB" w:rsidP="007F15C6">
            <w:pPr>
              <w:tabs>
                <w:tab w:val="decimal" w:pos="211"/>
                <w:tab w:val="decimal" w:pos="675"/>
              </w:tabs>
              <w:spacing w:after="0" w:line="240" w:lineRule="auto"/>
              <w:ind w:firstLine="0"/>
              <w:rPr>
                <w:rFonts w:eastAsiaTheme="minorHAnsi"/>
                <w:color w:val="000000"/>
                <w:sz w:val="21"/>
                <w:szCs w:val="21"/>
              </w:rPr>
            </w:pPr>
          </w:p>
        </w:tc>
        <w:tc>
          <w:tcPr>
            <w:tcW w:w="590" w:type="pct"/>
            <w:noWrap/>
            <w:vAlign w:val="bottom"/>
          </w:tcPr>
          <w:p w14:paraId="79EE929C" w14:textId="77777777" w:rsidR="009B1CEB" w:rsidRPr="001626A4" w:rsidRDefault="009B1CEB" w:rsidP="007F15C6">
            <w:pPr>
              <w:tabs>
                <w:tab w:val="decimal" w:pos="510"/>
              </w:tabs>
              <w:spacing w:after="0" w:line="240" w:lineRule="auto"/>
              <w:ind w:firstLine="0"/>
              <w:rPr>
                <w:rFonts w:eastAsiaTheme="minorHAnsi"/>
                <w:color w:val="000000"/>
                <w:sz w:val="21"/>
                <w:szCs w:val="21"/>
              </w:rPr>
            </w:pPr>
            <w:r w:rsidRPr="001626A4">
              <w:rPr>
                <w:rFonts w:eastAsiaTheme="minorHAnsi"/>
                <w:color w:val="000000"/>
                <w:sz w:val="21"/>
                <w:szCs w:val="21"/>
              </w:rPr>
              <w:t>–0.510***</w:t>
            </w:r>
          </w:p>
        </w:tc>
        <w:tc>
          <w:tcPr>
            <w:tcW w:w="126" w:type="pct"/>
            <w:vAlign w:val="bottom"/>
          </w:tcPr>
          <w:p w14:paraId="507B6B53" w14:textId="77777777" w:rsidR="009B1CEB" w:rsidRPr="001626A4" w:rsidRDefault="009B1CEB" w:rsidP="007F15C6">
            <w:pPr>
              <w:tabs>
                <w:tab w:val="decimal" w:pos="675"/>
              </w:tabs>
              <w:spacing w:after="0" w:line="240" w:lineRule="auto"/>
              <w:ind w:firstLine="0"/>
              <w:rPr>
                <w:rFonts w:eastAsia="Calibri"/>
                <w:color w:val="000000"/>
                <w:sz w:val="21"/>
                <w:szCs w:val="21"/>
              </w:rPr>
            </w:pPr>
          </w:p>
        </w:tc>
        <w:tc>
          <w:tcPr>
            <w:tcW w:w="584" w:type="pct"/>
            <w:vAlign w:val="bottom"/>
          </w:tcPr>
          <w:p w14:paraId="29D12459" w14:textId="77777777" w:rsidR="009B1CEB" w:rsidRPr="001626A4" w:rsidRDefault="009B1CEB" w:rsidP="007F15C6">
            <w:pPr>
              <w:tabs>
                <w:tab w:val="decimal" w:pos="465"/>
              </w:tabs>
              <w:spacing w:after="0" w:line="240" w:lineRule="auto"/>
              <w:ind w:firstLine="0"/>
              <w:rPr>
                <w:rFonts w:eastAsia="Calibri"/>
                <w:color w:val="000000"/>
                <w:sz w:val="21"/>
                <w:szCs w:val="21"/>
              </w:rPr>
            </w:pPr>
            <w:r w:rsidRPr="001626A4">
              <w:rPr>
                <w:rFonts w:eastAsia="Calibri"/>
                <w:color w:val="000000"/>
                <w:sz w:val="21"/>
                <w:szCs w:val="21"/>
              </w:rPr>
              <w:t>0.972***</w:t>
            </w:r>
          </w:p>
        </w:tc>
        <w:tc>
          <w:tcPr>
            <w:tcW w:w="126" w:type="pct"/>
            <w:vAlign w:val="bottom"/>
          </w:tcPr>
          <w:p w14:paraId="576C31F6" w14:textId="77777777" w:rsidR="009B1CEB" w:rsidRPr="001626A4" w:rsidRDefault="009B1CEB" w:rsidP="007F15C6">
            <w:pPr>
              <w:tabs>
                <w:tab w:val="decimal" w:pos="196"/>
                <w:tab w:val="decimal" w:pos="675"/>
              </w:tabs>
              <w:spacing w:after="0" w:line="240" w:lineRule="auto"/>
              <w:ind w:firstLine="0"/>
              <w:rPr>
                <w:rFonts w:eastAsiaTheme="minorHAnsi"/>
                <w:color w:val="000000"/>
                <w:sz w:val="21"/>
                <w:szCs w:val="21"/>
              </w:rPr>
            </w:pPr>
          </w:p>
        </w:tc>
        <w:tc>
          <w:tcPr>
            <w:tcW w:w="635" w:type="pct"/>
            <w:noWrap/>
            <w:vAlign w:val="bottom"/>
          </w:tcPr>
          <w:p w14:paraId="6CC59D14" w14:textId="77777777" w:rsidR="009B1CEB" w:rsidRPr="001626A4" w:rsidRDefault="009B1CEB" w:rsidP="007F15C6">
            <w:pPr>
              <w:tabs>
                <w:tab w:val="decimal" w:pos="540"/>
              </w:tabs>
              <w:spacing w:after="0" w:line="240" w:lineRule="auto"/>
              <w:ind w:firstLine="0"/>
              <w:rPr>
                <w:rFonts w:eastAsiaTheme="minorHAnsi"/>
                <w:color w:val="000000"/>
                <w:sz w:val="21"/>
                <w:szCs w:val="21"/>
              </w:rPr>
            </w:pPr>
            <w:r w:rsidRPr="001626A4">
              <w:rPr>
                <w:rFonts w:eastAsiaTheme="minorHAnsi"/>
                <w:color w:val="000000"/>
                <w:sz w:val="21"/>
                <w:szCs w:val="21"/>
              </w:rPr>
              <w:t>–2.328***</w:t>
            </w:r>
          </w:p>
        </w:tc>
        <w:tc>
          <w:tcPr>
            <w:tcW w:w="126" w:type="pct"/>
            <w:vAlign w:val="bottom"/>
          </w:tcPr>
          <w:p w14:paraId="74280BFD" w14:textId="77777777" w:rsidR="009B1CEB" w:rsidRPr="001626A4" w:rsidRDefault="009B1CEB" w:rsidP="007F15C6">
            <w:pPr>
              <w:tabs>
                <w:tab w:val="decimal" w:pos="675"/>
              </w:tabs>
              <w:spacing w:after="0" w:line="240" w:lineRule="auto"/>
              <w:ind w:firstLine="0"/>
              <w:rPr>
                <w:rFonts w:eastAsia="Calibri"/>
                <w:color w:val="000000"/>
                <w:sz w:val="21"/>
                <w:szCs w:val="21"/>
              </w:rPr>
            </w:pPr>
          </w:p>
        </w:tc>
        <w:tc>
          <w:tcPr>
            <w:tcW w:w="583" w:type="pct"/>
            <w:vAlign w:val="bottom"/>
          </w:tcPr>
          <w:p w14:paraId="3F60CF56" w14:textId="77777777" w:rsidR="009B1CEB" w:rsidRPr="001626A4" w:rsidRDefault="009B1CEB" w:rsidP="007F15C6">
            <w:pPr>
              <w:tabs>
                <w:tab w:val="decimal" w:pos="465"/>
              </w:tabs>
              <w:spacing w:after="0" w:line="240" w:lineRule="auto"/>
              <w:ind w:firstLine="0"/>
              <w:rPr>
                <w:rFonts w:eastAsia="Calibri"/>
                <w:color w:val="000000"/>
                <w:sz w:val="21"/>
                <w:szCs w:val="21"/>
              </w:rPr>
            </w:pPr>
            <w:r w:rsidRPr="001626A4">
              <w:rPr>
                <w:rFonts w:eastAsiaTheme="minorHAnsi"/>
                <w:color w:val="000000"/>
                <w:sz w:val="21"/>
                <w:szCs w:val="21"/>
              </w:rPr>
              <w:t>–4.293***</w:t>
            </w:r>
          </w:p>
        </w:tc>
      </w:tr>
      <w:tr w:rsidR="009B1CEB" w:rsidRPr="007F15C6" w14:paraId="3EBEFFCF" w14:textId="77777777" w:rsidTr="007F15C6">
        <w:trPr>
          <w:trHeight w:val="288"/>
          <w:jc w:val="center"/>
        </w:trPr>
        <w:tc>
          <w:tcPr>
            <w:tcW w:w="561" w:type="pct"/>
            <w:noWrap/>
            <w:vAlign w:val="bottom"/>
          </w:tcPr>
          <w:p w14:paraId="740D9320" w14:textId="77777777" w:rsidR="009B1CEB" w:rsidRPr="001626A4" w:rsidRDefault="009B1CEB" w:rsidP="007F15C6">
            <w:pPr>
              <w:spacing w:after="0" w:line="240" w:lineRule="auto"/>
              <w:ind w:firstLine="0"/>
              <w:rPr>
                <w:rFonts w:eastAsiaTheme="minorHAnsi"/>
                <w:color w:val="000000"/>
                <w:sz w:val="21"/>
                <w:szCs w:val="21"/>
              </w:rPr>
            </w:pPr>
          </w:p>
        </w:tc>
        <w:tc>
          <w:tcPr>
            <w:tcW w:w="126" w:type="pct"/>
          </w:tcPr>
          <w:p w14:paraId="47D21575" w14:textId="77777777" w:rsidR="009B1CEB" w:rsidRPr="001626A4" w:rsidRDefault="009B1CEB" w:rsidP="007F15C6">
            <w:pPr>
              <w:spacing w:after="0" w:line="240" w:lineRule="auto"/>
              <w:ind w:firstLine="0"/>
              <w:jc w:val="right"/>
              <w:rPr>
                <w:rFonts w:eastAsiaTheme="minorHAnsi"/>
                <w:color w:val="000000"/>
                <w:sz w:val="21"/>
                <w:szCs w:val="21"/>
              </w:rPr>
            </w:pPr>
          </w:p>
        </w:tc>
        <w:tc>
          <w:tcPr>
            <w:tcW w:w="674" w:type="pct"/>
            <w:noWrap/>
            <w:vAlign w:val="bottom"/>
          </w:tcPr>
          <w:p w14:paraId="618DF375" w14:textId="77777777" w:rsidR="009B1CEB" w:rsidRPr="001626A4" w:rsidRDefault="009B1CEB" w:rsidP="007F15C6">
            <w:pPr>
              <w:tabs>
                <w:tab w:val="decimal" w:pos="615"/>
              </w:tabs>
              <w:spacing w:after="0" w:line="240" w:lineRule="auto"/>
              <w:ind w:firstLine="0"/>
              <w:jc w:val="both"/>
              <w:rPr>
                <w:rFonts w:eastAsiaTheme="minorHAnsi"/>
                <w:color w:val="000000"/>
                <w:sz w:val="21"/>
                <w:szCs w:val="21"/>
              </w:rPr>
            </w:pPr>
            <w:r w:rsidRPr="001626A4">
              <w:rPr>
                <w:rFonts w:eastAsiaTheme="minorHAnsi"/>
                <w:color w:val="000000"/>
                <w:sz w:val="21"/>
                <w:szCs w:val="21"/>
              </w:rPr>
              <w:t>(0.042)</w:t>
            </w:r>
          </w:p>
        </w:tc>
        <w:tc>
          <w:tcPr>
            <w:tcW w:w="126" w:type="pct"/>
            <w:vAlign w:val="bottom"/>
          </w:tcPr>
          <w:p w14:paraId="1DC1B40F" w14:textId="77777777" w:rsidR="009B1CEB" w:rsidRPr="001626A4" w:rsidRDefault="009B1CEB" w:rsidP="007F15C6">
            <w:pPr>
              <w:tabs>
                <w:tab w:val="decimal" w:pos="675"/>
              </w:tabs>
              <w:spacing w:after="0" w:line="240" w:lineRule="auto"/>
              <w:ind w:firstLine="0"/>
              <w:jc w:val="both"/>
              <w:rPr>
                <w:rFonts w:eastAsia="Calibri"/>
                <w:color w:val="000000"/>
                <w:sz w:val="21"/>
                <w:szCs w:val="21"/>
              </w:rPr>
            </w:pPr>
          </w:p>
        </w:tc>
        <w:tc>
          <w:tcPr>
            <w:tcW w:w="617" w:type="pct"/>
            <w:vAlign w:val="bottom"/>
          </w:tcPr>
          <w:p w14:paraId="2B257426" w14:textId="77777777" w:rsidR="009B1CEB" w:rsidRPr="001626A4" w:rsidRDefault="009B1CEB" w:rsidP="007F15C6">
            <w:pPr>
              <w:tabs>
                <w:tab w:val="decimal" w:pos="525"/>
              </w:tabs>
              <w:spacing w:after="0" w:line="240" w:lineRule="auto"/>
              <w:ind w:firstLine="0"/>
              <w:rPr>
                <w:rFonts w:eastAsia="Calibri"/>
                <w:color w:val="000000"/>
                <w:sz w:val="21"/>
                <w:szCs w:val="21"/>
              </w:rPr>
            </w:pPr>
            <w:r w:rsidRPr="001626A4">
              <w:rPr>
                <w:rFonts w:eastAsiaTheme="minorHAnsi"/>
                <w:color w:val="000000"/>
                <w:sz w:val="21"/>
                <w:szCs w:val="21"/>
              </w:rPr>
              <w:t>(0.015)</w:t>
            </w:r>
          </w:p>
        </w:tc>
        <w:tc>
          <w:tcPr>
            <w:tcW w:w="126" w:type="pct"/>
            <w:vAlign w:val="bottom"/>
          </w:tcPr>
          <w:p w14:paraId="56E5A155" w14:textId="77777777" w:rsidR="009B1CEB" w:rsidRPr="001626A4" w:rsidRDefault="009B1CEB" w:rsidP="007F15C6">
            <w:pPr>
              <w:tabs>
                <w:tab w:val="decimal" w:pos="211"/>
                <w:tab w:val="decimal" w:pos="675"/>
              </w:tabs>
              <w:spacing w:after="0" w:line="240" w:lineRule="auto"/>
              <w:ind w:firstLine="0"/>
              <w:rPr>
                <w:rFonts w:eastAsiaTheme="minorHAnsi"/>
                <w:color w:val="000000"/>
                <w:sz w:val="21"/>
                <w:szCs w:val="21"/>
              </w:rPr>
            </w:pPr>
          </w:p>
        </w:tc>
        <w:tc>
          <w:tcPr>
            <w:tcW w:w="590" w:type="pct"/>
            <w:noWrap/>
            <w:vAlign w:val="bottom"/>
          </w:tcPr>
          <w:p w14:paraId="426B1751" w14:textId="77777777" w:rsidR="009B1CEB" w:rsidRPr="001626A4" w:rsidRDefault="009B1CEB" w:rsidP="007F15C6">
            <w:pPr>
              <w:tabs>
                <w:tab w:val="decimal" w:pos="510"/>
              </w:tabs>
              <w:spacing w:after="0" w:line="240" w:lineRule="auto"/>
              <w:ind w:firstLine="0"/>
              <w:rPr>
                <w:rFonts w:eastAsiaTheme="minorHAnsi"/>
                <w:color w:val="000000"/>
                <w:sz w:val="21"/>
                <w:szCs w:val="21"/>
              </w:rPr>
            </w:pPr>
            <w:r w:rsidRPr="001626A4">
              <w:rPr>
                <w:rFonts w:eastAsiaTheme="minorHAnsi"/>
                <w:color w:val="000000"/>
                <w:sz w:val="21"/>
                <w:szCs w:val="21"/>
              </w:rPr>
              <w:t>(0.032)</w:t>
            </w:r>
          </w:p>
        </w:tc>
        <w:tc>
          <w:tcPr>
            <w:tcW w:w="126" w:type="pct"/>
            <w:vAlign w:val="bottom"/>
          </w:tcPr>
          <w:p w14:paraId="216A454F" w14:textId="77777777" w:rsidR="009B1CEB" w:rsidRPr="001626A4" w:rsidRDefault="009B1CEB" w:rsidP="007F15C6">
            <w:pPr>
              <w:tabs>
                <w:tab w:val="decimal" w:pos="675"/>
              </w:tabs>
              <w:spacing w:after="0" w:line="240" w:lineRule="auto"/>
              <w:ind w:firstLine="0"/>
              <w:rPr>
                <w:rFonts w:eastAsia="Calibri"/>
                <w:color w:val="000000"/>
                <w:sz w:val="21"/>
                <w:szCs w:val="21"/>
              </w:rPr>
            </w:pPr>
          </w:p>
        </w:tc>
        <w:tc>
          <w:tcPr>
            <w:tcW w:w="584" w:type="pct"/>
            <w:vAlign w:val="bottom"/>
          </w:tcPr>
          <w:p w14:paraId="04F1BB19" w14:textId="77777777" w:rsidR="009B1CEB" w:rsidRPr="001626A4" w:rsidRDefault="009B1CEB" w:rsidP="007F15C6">
            <w:pPr>
              <w:tabs>
                <w:tab w:val="decimal" w:pos="465"/>
              </w:tabs>
              <w:spacing w:after="0" w:line="240" w:lineRule="auto"/>
              <w:ind w:firstLine="0"/>
              <w:rPr>
                <w:rFonts w:eastAsia="Calibri"/>
                <w:color w:val="000000"/>
                <w:sz w:val="21"/>
                <w:szCs w:val="21"/>
              </w:rPr>
            </w:pPr>
            <w:r w:rsidRPr="001626A4">
              <w:rPr>
                <w:rFonts w:eastAsiaTheme="minorHAnsi"/>
                <w:color w:val="000000"/>
                <w:sz w:val="21"/>
                <w:szCs w:val="21"/>
              </w:rPr>
              <w:t>(0.042)</w:t>
            </w:r>
          </w:p>
        </w:tc>
        <w:tc>
          <w:tcPr>
            <w:tcW w:w="126" w:type="pct"/>
            <w:vAlign w:val="bottom"/>
          </w:tcPr>
          <w:p w14:paraId="48A367ED" w14:textId="77777777" w:rsidR="009B1CEB" w:rsidRPr="001626A4" w:rsidRDefault="009B1CEB" w:rsidP="007F15C6">
            <w:pPr>
              <w:tabs>
                <w:tab w:val="decimal" w:pos="196"/>
                <w:tab w:val="decimal" w:pos="675"/>
              </w:tabs>
              <w:spacing w:after="0" w:line="240" w:lineRule="auto"/>
              <w:ind w:firstLine="0"/>
              <w:rPr>
                <w:rFonts w:eastAsiaTheme="minorHAnsi"/>
                <w:color w:val="000000"/>
                <w:sz w:val="21"/>
                <w:szCs w:val="21"/>
              </w:rPr>
            </w:pPr>
          </w:p>
        </w:tc>
        <w:tc>
          <w:tcPr>
            <w:tcW w:w="635" w:type="pct"/>
            <w:noWrap/>
            <w:vAlign w:val="bottom"/>
          </w:tcPr>
          <w:p w14:paraId="3FD6D1A1" w14:textId="77777777" w:rsidR="009B1CEB" w:rsidRPr="001626A4" w:rsidRDefault="009B1CEB" w:rsidP="007F15C6">
            <w:pPr>
              <w:tabs>
                <w:tab w:val="decimal" w:pos="540"/>
              </w:tabs>
              <w:spacing w:after="0" w:line="240" w:lineRule="auto"/>
              <w:ind w:firstLine="0"/>
              <w:rPr>
                <w:rFonts w:eastAsiaTheme="minorHAnsi"/>
                <w:color w:val="000000"/>
                <w:sz w:val="21"/>
                <w:szCs w:val="21"/>
              </w:rPr>
            </w:pPr>
            <w:r w:rsidRPr="001626A4">
              <w:rPr>
                <w:rFonts w:eastAsiaTheme="minorHAnsi"/>
                <w:color w:val="000000"/>
                <w:sz w:val="21"/>
                <w:szCs w:val="21"/>
              </w:rPr>
              <w:t>(0.084)</w:t>
            </w:r>
          </w:p>
        </w:tc>
        <w:tc>
          <w:tcPr>
            <w:tcW w:w="126" w:type="pct"/>
            <w:vAlign w:val="bottom"/>
          </w:tcPr>
          <w:p w14:paraId="2F34E1DC" w14:textId="77777777" w:rsidR="009B1CEB" w:rsidRPr="001626A4" w:rsidRDefault="009B1CEB" w:rsidP="007F15C6">
            <w:pPr>
              <w:tabs>
                <w:tab w:val="decimal" w:pos="675"/>
              </w:tabs>
              <w:spacing w:after="0" w:line="240" w:lineRule="auto"/>
              <w:ind w:firstLine="0"/>
              <w:rPr>
                <w:rFonts w:eastAsia="Calibri"/>
                <w:color w:val="000000"/>
                <w:sz w:val="21"/>
                <w:szCs w:val="21"/>
              </w:rPr>
            </w:pPr>
          </w:p>
        </w:tc>
        <w:tc>
          <w:tcPr>
            <w:tcW w:w="583" w:type="pct"/>
            <w:vAlign w:val="bottom"/>
          </w:tcPr>
          <w:p w14:paraId="1AC97CA1" w14:textId="77777777" w:rsidR="009B1CEB" w:rsidRPr="001626A4" w:rsidRDefault="009B1CEB" w:rsidP="007F15C6">
            <w:pPr>
              <w:tabs>
                <w:tab w:val="decimal" w:pos="465"/>
              </w:tabs>
              <w:spacing w:after="0" w:line="240" w:lineRule="auto"/>
              <w:ind w:firstLine="0"/>
              <w:rPr>
                <w:rFonts w:eastAsia="Calibri"/>
                <w:color w:val="000000"/>
                <w:sz w:val="21"/>
                <w:szCs w:val="21"/>
              </w:rPr>
            </w:pPr>
            <w:r w:rsidRPr="001626A4">
              <w:rPr>
                <w:rFonts w:eastAsiaTheme="minorHAnsi"/>
                <w:color w:val="000000"/>
                <w:sz w:val="21"/>
                <w:szCs w:val="21"/>
              </w:rPr>
              <w:t>(0.198)</w:t>
            </w:r>
          </w:p>
        </w:tc>
      </w:tr>
      <w:tr w:rsidR="009B1CEB" w:rsidRPr="007F15C6" w14:paraId="00148E16" w14:textId="77777777" w:rsidTr="007F15C6">
        <w:trPr>
          <w:trHeight w:val="288"/>
          <w:jc w:val="center"/>
        </w:trPr>
        <w:tc>
          <w:tcPr>
            <w:tcW w:w="561" w:type="pct"/>
            <w:noWrap/>
            <w:vAlign w:val="bottom"/>
          </w:tcPr>
          <w:p w14:paraId="40688170" w14:textId="77777777" w:rsidR="009B1CEB" w:rsidRPr="001626A4" w:rsidRDefault="009B1CEB" w:rsidP="007F15C6">
            <w:pPr>
              <w:spacing w:after="0" w:line="240" w:lineRule="auto"/>
              <w:ind w:firstLine="0"/>
              <w:rPr>
                <w:rFonts w:eastAsiaTheme="minorHAnsi"/>
                <w:color w:val="000000"/>
                <w:sz w:val="21"/>
                <w:szCs w:val="21"/>
              </w:rPr>
            </w:pPr>
            <w:proofErr w:type="gramStart"/>
            <w:r w:rsidRPr="001626A4">
              <w:rPr>
                <w:rFonts w:eastAsiaTheme="minorHAnsi"/>
                <w:color w:val="000000"/>
                <w:sz w:val="21"/>
                <w:szCs w:val="21"/>
              </w:rPr>
              <w:t>Other</w:t>
            </w:r>
            <w:proofErr w:type="gramEnd"/>
            <w:r w:rsidRPr="001626A4">
              <w:rPr>
                <w:rFonts w:eastAsiaTheme="minorHAnsi"/>
                <w:color w:val="000000"/>
                <w:sz w:val="21"/>
                <w:szCs w:val="21"/>
              </w:rPr>
              <w:t xml:space="preserve"> Price</w:t>
            </w:r>
          </w:p>
        </w:tc>
        <w:tc>
          <w:tcPr>
            <w:tcW w:w="126" w:type="pct"/>
          </w:tcPr>
          <w:p w14:paraId="043A8C58" w14:textId="77777777" w:rsidR="009B1CEB" w:rsidRPr="001626A4" w:rsidRDefault="009B1CEB" w:rsidP="007F15C6">
            <w:pPr>
              <w:spacing w:after="0" w:line="240" w:lineRule="auto"/>
              <w:ind w:firstLine="0"/>
              <w:jc w:val="right"/>
              <w:rPr>
                <w:rFonts w:eastAsiaTheme="minorHAnsi"/>
                <w:color w:val="000000"/>
                <w:sz w:val="21"/>
                <w:szCs w:val="21"/>
              </w:rPr>
            </w:pPr>
          </w:p>
        </w:tc>
        <w:tc>
          <w:tcPr>
            <w:tcW w:w="674" w:type="pct"/>
            <w:noWrap/>
            <w:vAlign w:val="bottom"/>
            <w:hideMark/>
          </w:tcPr>
          <w:p w14:paraId="5526B999" w14:textId="77777777" w:rsidR="009B1CEB" w:rsidRPr="001626A4" w:rsidRDefault="009B1CEB" w:rsidP="007F15C6">
            <w:pPr>
              <w:tabs>
                <w:tab w:val="decimal" w:pos="615"/>
              </w:tabs>
              <w:spacing w:after="0" w:line="240" w:lineRule="auto"/>
              <w:ind w:firstLine="0"/>
              <w:jc w:val="both"/>
              <w:rPr>
                <w:rFonts w:eastAsiaTheme="minorHAnsi"/>
                <w:color w:val="000000"/>
                <w:sz w:val="21"/>
                <w:szCs w:val="21"/>
              </w:rPr>
            </w:pPr>
            <w:r w:rsidRPr="001626A4">
              <w:rPr>
                <w:rFonts w:eastAsiaTheme="minorHAnsi"/>
                <w:color w:val="000000"/>
                <w:sz w:val="21"/>
                <w:szCs w:val="21"/>
              </w:rPr>
              <w:t>–0.909***</w:t>
            </w:r>
          </w:p>
        </w:tc>
        <w:tc>
          <w:tcPr>
            <w:tcW w:w="126" w:type="pct"/>
            <w:vAlign w:val="bottom"/>
          </w:tcPr>
          <w:p w14:paraId="49AB142C" w14:textId="77777777" w:rsidR="009B1CEB" w:rsidRPr="001626A4" w:rsidRDefault="009B1CEB" w:rsidP="007F15C6">
            <w:pPr>
              <w:tabs>
                <w:tab w:val="decimal" w:pos="675"/>
              </w:tabs>
              <w:spacing w:after="0" w:line="240" w:lineRule="auto"/>
              <w:ind w:firstLine="0"/>
              <w:jc w:val="both"/>
              <w:rPr>
                <w:rFonts w:eastAsia="Calibri"/>
                <w:color w:val="000000"/>
                <w:sz w:val="21"/>
                <w:szCs w:val="21"/>
              </w:rPr>
            </w:pPr>
          </w:p>
        </w:tc>
        <w:tc>
          <w:tcPr>
            <w:tcW w:w="617" w:type="pct"/>
            <w:vAlign w:val="bottom"/>
          </w:tcPr>
          <w:p w14:paraId="4331C3E9" w14:textId="77777777" w:rsidR="009B1CEB" w:rsidRPr="001626A4" w:rsidRDefault="009B1CEB" w:rsidP="007F15C6">
            <w:pPr>
              <w:tabs>
                <w:tab w:val="decimal" w:pos="525"/>
              </w:tabs>
              <w:spacing w:after="0" w:line="240" w:lineRule="auto"/>
              <w:ind w:firstLine="0"/>
              <w:rPr>
                <w:rFonts w:eastAsiaTheme="minorHAnsi"/>
                <w:color w:val="000000"/>
                <w:sz w:val="21"/>
                <w:szCs w:val="21"/>
              </w:rPr>
            </w:pPr>
            <w:r w:rsidRPr="001626A4">
              <w:rPr>
                <w:rFonts w:eastAsiaTheme="minorHAnsi"/>
                <w:color w:val="000000"/>
                <w:sz w:val="21"/>
                <w:szCs w:val="21"/>
              </w:rPr>
              <w:t>0.225***</w:t>
            </w:r>
          </w:p>
        </w:tc>
        <w:tc>
          <w:tcPr>
            <w:tcW w:w="126" w:type="pct"/>
            <w:vAlign w:val="bottom"/>
          </w:tcPr>
          <w:p w14:paraId="67359902" w14:textId="77777777" w:rsidR="009B1CEB" w:rsidRPr="001626A4" w:rsidRDefault="009B1CEB" w:rsidP="007F15C6">
            <w:pPr>
              <w:tabs>
                <w:tab w:val="decimal" w:pos="211"/>
                <w:tab w:val="decimal" w:pos="675"/>
              </w:tabs>
              <w:spacing w:after="0" w:line="240" w:lineRule="auto"/>
              <w:ind w:firstLine="0"/>
              <w:rPr>
                <w:rFonts w:eastAsiaTheme="minorHAnsi"/>
                <w:color w:val="000000"/>
                <w:sz w:val="21"/>
                <w:szCs w:val="21"/>
              </w:rPr>
            </w:pPr>
          </w:p>
        </w:tc>
        <w:tc>
          <w:tcPr>
            <w:tcW w:w="590" w:type="pct"/>
            <w:noWrap/>
            <w:vAlign w:val="bottom"/>
          </w:tcPr>
          <w:p w14:paraId="0E3BD9FD" w14:textId="77777777" w:rsidR="009B1CEB" w:rsidRPr="001626A4" w:rsidRDefault="009B1CEB" w:rsidP="007F15C6">
            <w:pPr>
              <w:tabs>
                <w:tab w:val="decimal" w:pos="510"/>
              </w:tabs>
              <w:spacing w:after="0" w:line="240" w:lineRule="auto"/>
              <w:ind w:firstLine="0"/>
              <w:rPr>
                <w:rFonts w:eastAsiaTheme="minorHAnsi"/>
                <w:color w:val="000000"/>
                <w:sz w:val="21"/>
                <w:szCs w:val="21"/>
              </w:rPr>
            </w:pPr>
            <w:r w:rsidRPr="001626A4">
              <w:rPr>
                <w:rFonts w:eastAsiaTheme="minorHAnsi"/>
                <w:color w:val="000000"/>
                <w:sz w:val="21"/>
                <w:szCs w:val="21"/>
              </w:rPr>
              <w:t>0.270***</w:t>
            </w:r>
          </w:p>
        </w:tc>
        <w:tc>
          <w:tcPr>
            <w:tcW w:w="126" w:type="pct"/>
            <w:vAlign w:val="bottom"/>
          </w:tcPr>
          <w:p w14:paraId="292686D8" w14:textId="77777777" w:rsidR="009B1CEB" w:rsidRPr="001626A4" w:rsidRDefault="009B1CEB" w:rsidP="007F15C6">
            <w:pPr>
              <w:tabs>
                <w:tab w:val="decimal" w:pos="675"/>
              </w:tabs>
              <w:spacing w:after="0" w:line="240" w:lineRule="auto"/>
              <w:ind w:firstLine="0"/>
              <w:rPr>
                <w:rFonts w:eastAsia="Calibri"/>
                <w:color w:val="000000"/>
                <w:sz w:val="21"/>
                <w:szCs w:val="21"/>
              </w:rPr>
            </w:pPr>
          </w:p>
        </w:tc>
        <w:tc>
          <w:tcPr>
            <w:tcW w:w="584" w:type="pct"/>
            <w:vAlign w:val="bottom"/>
          </w:tcPr>
          <w:p w14:paraId="460FCE55" w14:textId="77777777" w:rsidR="009B1CEB" w:rsidRPr="001626A4" w:rsidRDefault="009B1CEB" w:rsidP="007F15C6">
            <w:pPr>
              <w:tabs>
                <w:tab w:val="decimal" w:pos="465"/>
              </w:tabs>
              <w:spacing w:after="0" w:line="240" w:lineRule="auto"/>
              <w:ind w:firstLine="0"/>
              <w:rPr>
                <w:rFonts w:eastAsiaTheme="minorHAnsi"/>
                <w:color w:val="000000"/>
                <w:sz w:val="21"/>
                <w:szCs w:val="21"/>
              </w:rPr>
            </w:pPr>
            <w:r w:rsidRPr="001626A4">
              <w:rPr>
                <w:rFonts w:eastAsiaTheme="minorHAnsi"/>
                <w:color w:val="000000"/>
                <w:sz w:val="21"/>
                <w:szCs w:val="21"/>
              </w:rPr>
              <w:t>–0.142***</w:t>
            </w:r>
          </w:p>
        </w:tc>
        <w:tc>
          <w:tcPr>
            <w:tcW w:w="126" w:type="pct"/>
            <w:vAlign w:val="bottom"/>
          </w:tcPr>
          <w:p w14:paraId="676B5FC1" w14:textId="77777777" w:rsidR="009B1CEB" w:rsidRPr="001626A4" w:rsidRDefault="009B1CEB" w:rsidP="007F15C6">
            <w:pPr>
              <w:tabs>
                <w:tab w:val="decimal" w:pos="196"/>
                <w:tab w:val="decimal" w:pos="675"/>
              </w:tabs>
              <w:spacing w:after="0" w:line="240" w:lineRule="auto"/>
              <w:ind w:firstLine="0"/>
              <w:rPr>
                <w:rFonts w:eastAsiaTheme="minorHAnsi"/>
                <w:color w:val="000000"/>
                <w:sz w:val="21"/>
                <w:szCs w:val="21"/>
              </w:rPr>
            </w:pPr>
          </w:p>
        </w:tc>
        <w:tc>
          <w:tcPr>
            <w:tcW w:w="635" w:type="pct"/>
            <w:noWrap/>
            <w:vAlign w:val="bottom"/>
          </w:tcPr>
          <w:p w14:paraId="1D4556E4" w14:textId="77777777" w:rsidR="009B1CEB" w:rsidRPr="001626A4" w:rsidRDefault="009B1CEB" w:rsidP="007F15C6">
            <w:pPr>
              <w:tabs>
                <w:tab w:val="decimal" w:pos="540"/>
              </w:tabs>
              <w:spacing w:after="0" w:line="240" w:lineRule="auto"/>
              <w:ind w:firstLine="0"/>
              <w:rPr>
                <w:rFonts w:eastAsiaTheme="minorHAnsi"/>
                <w:color w:val="000000"/>
                <w:sz w:val="21"/>
                <w:szCs w:val="21"/>
              </w:rPr>
            </w:pPr>
            <w:r w:rsidRPr="001626A4">
              <w:rPr>
                <w:rFonts w:eastAsiaTheme="minorHAnsi"/>
                <w:color w:val="000000"/>
                <w:sz w:val="21"/>
                <w:szCs w:val="21"/>
              </w:rPr>
              <w:t>–0.874***</w:t>
            </w:r>
          </w:p>
        </w:tc>
        <w:tc>
          <w:tcPr>
            <w:tcW w:w="126" w:type="pct"/>
            <w:vAlign w:val="bottom"/>
          </w:tcPr>
          <w:p w14:paraId="08233243" w14:textId="77777777" w:rsidR="009B1CEB" w:rsidRPr="001626A4" w:rsidRDefault="009B1CEB" w:rsidP="007F15C6">
            <w:pPr>
              <w:tabs>
                <w:tab w:val="decimal" w:pos="675"/>
              </w:tabs>
              <w:spacing w:after="0" w:line="240" w:lineRule="auto"/>
              <w:ind w:firstLine="0"/>
              <w:rPr>
                <w:rFonts w:eastAsia="Calibri"/>
                <w:color w:val="000000"/>
                <w:sz w:val="21"/>
                <w:szCs w:val="21"/>
              </w:rPr>
            </w:pPr>
          </w:p>
        </w:tc>
        <w:tc>
          <w:tcPr>
            <w:tcW w:w="583" w:type="pct"/>
            <w:vAlign w:val="bottom"/>
          </w:tcPr>
          <w:p w14:paraId="494BE81D" w14:textId="77777777" w:rsidR="009B1CEB" w:rsidRPr="001626A4" w:rsidRDefault="009B1CEB" w:rsidP="007F15C6">
            <w:pPr>
              <w:tabs>
                <w:tab w:val="decimal" w:pos="465"/>
              </w:tabs>
              <w:spacing w:after="0" w:line="240" w:lineRule="auto"/>
              <w:ind w:firstLine="0"/>
              <w:rPr>
                <w:rFonts w:eastAsiaTheme="minorHAnsi"/>
                <w:color w:val="000000"/>
                <w:sz w:val="21"/>
                <w:szCs w:val="21"/>
              </w:rPr>
            </w:pPr>
            <w:r w:rsidRPr="001626A4">
              <w:rPr>
                <w:rFonts w:eastAsiaTheme="minorHAnsi"/>
                <w:color w:val="000000"/>
                <w:sz w:val="21"/>
                <w:szCs w:val="21"/>
              </w:rPr>
              <w:t>–0.347</w:t>
            </w:r>
          </w:p>
        </w:tc>
      </w:tr>
      <w:tr w:rsidR="009B1CEB" w:rsidRPr="007F15C6" w14:paraId="3B770F25" w14:textId="77777777" w:rsidTr="007F15C6">
        <w:trPr>
          <w:trHeight w:val="288"/>
          <w:jc w:val="center"/>
        </w:trPr>
        <w:tc>
          <w:tcPr>
            <w:tcW w:w="561" w:type="pct"/>
            <w:noWrap/>
            <w:vAlign w:val="bottom"/>
          </w:tcPr>
          <w:p w14:paraId="2F9B8489" w14:textId="77777777" w:rsidR="009B1CEB" w:rsidRPr="001626A4" w:rsidRDefault="009B1CEB" w:rsidP="007F15C6">
            <w:pPr>
              <w:spacing w:after="0" w:line="240" w:lineRule="auto"/>
              <w:ind w:firstLine="0"/>
              <w:rPr>
                <w:rFonts w:eastAsiaTheme="minorHAnsi"/>
                <w:color w:val="000000"/>
                <w:sz w:val="21"/>
                <w:szCs w:val="21"/>
              </w:rPr>
            </w:pPr>
          </w:p>
        </w:tc>
        <w:tc>
          <w:tcPr>
            <w:tcW w:w="126" w:type="pct"/>
          </w:tcPr>
          <w:p w14:paraId="7C384B7E" w14:textId="77777777" w:rsidR="009B1CEB" w:rsidRPr="001626A4" w:rsidRDefault="009B1CEB" w:rsidP="007F15C6">
            <w:pPr>
              <w:spacing w:after="0" w:line="240" w:lineRule="auto"/>
              <w:ind w:firstLine="0"/>
              <w:jc w:val="right"/>
              <w:rPr>
                <w:rFonts w:eastAsiaTheme="minorHAnsi"/>
                <w:color w:val="000000"/>
                <w:sz w:val="21"/>
                <w:szCs w:val="21"/>
              </w:rPr>
            </w:pPr>
          </w:p>
        </w:tc>
        <w:tc>
          <w:tcPr>
            <w:tcW w:w="674" w:type="pct"/>
            <w:noWrap/>
            <w:vAlign w:val="bottom"/>
          </w:tcPr>
          <w:p w14:paraId="16B51271" w14:textId="77777777" w:rsidR="009B1CEB" w:rsidRPr="001626A4" w:rsidRDefault="009B1CEB" w:rsidP="007F15C6">
            <w:pPr>
              <w:tabs>
                <w:tab w:val="decimal" w:pos="615"/>
              </w:tabs>
              <w:spacing w:after="0" w:line="240" w:lineRule="auto"/>
              <w:ind w:firstLine="0"/>
              <w:jc w:val="both"/>
              <w:rPr>
                <w:rFonts w:eastAsiaTheme="minorHAnsi"/>
                <w:color w:val="000000"/>
                <w:sz w:val="21"/>
                <w:szCs w:val="21"/>
              </w:rPr>
            </w:pPr>
            <w:r w:rsidRPr="001626A4">
              <w:rPr>
                <w:rFonts w:eastAsiaTheme="minorHAnsi"/>
                <w:color w:val="000000"/>
                <w:sz w:val="21"/>
                <w:szCs w:val="21"/>
              </w:rPr>
              <w:t>(0.064)</w:t>
            </w:r>
          </w:p>
        </w:tc>
        <w:tc>
          <w:tcPr>
            <w:tcW w:w="126" w:type="pct"/>
            <w:vAlign w:val="bottom"/>
          </w:tcPr>
          <w:p w14:paraId="3B9141A8" w14:textId="77777777" w:rsidR="009B1CEB" w:rsidRPr="001626A4" w:rsidRDefault="009B1CEB" w:rsidP="007F15C6">
            <w:pPr>
              <w:tabs>
                <w:tab w:val="decimal" w:pos="675"/>
              </w:tabs>
              <w:spacing w:after="0" w:line="240" w:lineRule="auto"/>
              <w:ind w:firstLine="0"/>
              <w:jc w:val="both"/>
              <w:rPr>
                <w:rFonts w:eastAsia="Calibri"/>
                <w:color w:val="000000"/>
                <w:sz w:val="21"/>
                <w:szCs w:val="21"/>
              </w:rPr>
            </w:pPr>
          </w:p>
        </w:tc>
        <w:tc>
          <w:tcPr>
            <w:tcW w:w="617" w:type="pct"/>
            <w:vAlign w:val="bottom"/>
          </w:tcPr>
          <w:p w14:paraId="4E90A43F" w14:textId="77777777" w:rsidR="009B1CEB" w:rsidRPr="001626A4" w:rsidRDefault="009B1CEB" w:rsidP="007F15C6">
            <w:pPr>
              <w:tabs>
                <w:tab w:val="decimal" w:pos="525"/>
              </w:tabs>
              <w:spacing w:after="0" w:line="240" w:lineRule="auto"/>
              <w:ind w:firstLine="0"/>
              <w:rPr>
                <w:rFonts w:eastAsia="Calibri"/>
                <w:color w:val="000000"/>
                <w:sz w:val="21"/>
                <w:szCs w:val="21"/>
              </w:rPr>
            </w:pPr>
            <w:r w:rsidRPr="001626A4">
              <w:rPr>
                <w:rFonts w:eastAsiaTheme="minorHAnsi"/>
                <w:color w:val="000000"/>
                <w:sz w:val="21"/>
                <w:szCs w:val="21"/>
              </w:rPr>
              <w:t>(0.048)</w:t>
            </w:r>
          </w:p>
        </w:tc>
        <w:tc>
          <w:tcPr>
            <w:tcW w:w="126" w:type="pct"/>
            <w:vAlign w:val="bottom"/>
          </w:tcPr>
          <w:p w14:paraId="1DF9D30A" w14:textId="77777777" w:rsidR="009B1CEB" w:rsidRPr="001626A4" w:rsidRDefault="009B1CEB" w:rsidP="007F15C6">
            <w:pPr>
              <w:tabs>
                <w:tab w:val="decimal" w:pos="211"/>
                <w:tab w:val="decimal" w:pos="675"/>
              </w:tabs>
              <w:spacing w:after="0" w:line="240" w:lineRule="auto"/>
              <w:ind w:firstLine="0"/>
              <w:rPr>
                <w:rFonts w:eastAsiaTheme="minorHAnsi"/>
                <w:color w:val="000000"/>
                <w:sz w:val="21"/>
                <w:szCs w:val="21"/>
              </w:rPr>
            </w:pPr>
          </w:p>
        </w:tc>
        <w:tc>
          <w:tcPr>
            <w:tcW w:w="590" w:type="pct"/>
            <w:noWrap/>
            <w:vAlign w:val="bottom"/>
          </w:tcPr>
          <w:p w14:paraId="1421EB6C" w14:textId="77777777" w:rsidR="009B1CEB" w:rsidRPr="001626A4" w:rsidRDefault="009B1CEB" w:rsidP="007F15C6">
            <w:pPr>
              <w:tabs>
                <w:tab w:val="decimal" w:pos="510"/>
              </w:tabs>
              <w:spacing w:after="0" w:line="240" w:lineRule="auto"/>
              <w:ind w:firstLine="0"/>
              <w:rPr>
                <w:rFonts w:eastAsiaTheme="minorHAnsi"/>
                <w:color w:val="000000"/>
                <w:sz w:val="21"/>
                <w:szCs w:val="21"/>
              </w:rPr>
            </w:pPr>
            <w:r w:rsidRPr="001626A4">
              <w:rPr>
                <w:rFonts w:eastAsiaTheme="minorHAnsi"/>
                <w:color w:val="000000"/>
                <w:sz w:val="21"/>
                <w:szCs w:val="21"/>
              </w:rPr>
              <w:t>(0.050)</w:t>
            </w:r>
          </w:p>
        </w:tc>
        <w:tc>
          <w:tcPr>
            <w:tcW w:w="126" w:type="pct"/>
            <w:vAlign w:val="bottom"/>
          </w:tcPr>
          <w:p w14:paraId="745137F7" w14:textId="77777777" w:rsidR="009B1CEB" w:rsidRPr="001626A4" w:rsidRDefault="009B1CEB" w:rsidP="007F15C6">
            <w:pPr>
              <w:tabs>
                <w:tab w:val="decimal" w:pos="675"/>
              </w:tabs>
              <w:spacing w:after="0" w:line="240" w:lineRule="auto"/>
              <w:ind w:firstLine="0"/>
              <w:rPr>
                <w:rFonts w:eastAsia="Calibri"/>
                <w:color w:val="000000"/>
                <w:sz w:val="21"/>
                <w:szCs w:val="21"/>
              </w:rPr>
            </w:pPr>
          </w:p>
        </w:tc>
        <w:tc>
          <w:tcPr>
            <w:tcW w:w="584" w:type="pct"/>
            <w:vAlign w:val="bottom"/>
          </w:tcPr>
          <w:p w14:paraId="6ADD0599" w14:textId="77777777" w:rsidR="009B1CEB" w:rsidRPr="001626A4" w:rsidRDefault="009B1CEB" w:rsidP="007F15C6">
            <w:pPr>
              <w:tabs>
                <w:tab w:val="decimal" w:pos="465"/>
              </w:tabs>
              <w:spacing w:after="0" w:line="240" w:lineRule="auto"/>
              <w:ind w:firstLine="0"/>
              <w:rPr>
                <w:rFonts w:eastAsia="Calibri"/>
                <w:color w:val="000000"/>
                <w:sz w:val="21"/>
                <w:szCs w:val="21"/>
              </w:rPr>
            </w:pPr>
            <w:r w:rsidRPr="001626A4">
              <w:rPr>
                <w:rFonts w:eastAsiaTheme="minorHAnsi"/>
                <w:color w:val="000000"/>
                <w:sz w:val="21"/>
                <w:szCs w:val="21"/>
              </w:rPr>
              <w:t>(0.058)</w:t>
            </w:r>
          </w:p>
        </w:tc>
        <w:tc>
          <w:tcPr>
            <w:tcW w:w="126" w:type="pct"/>
            <w:vAlign w:val="bottom"/>
          </w:tcPr>
          <w:p w14:paraId="3C2CBCFD" w14:textId="77777777" w:rsidR="009B1CEB" w:rsidRPr="001626A4" w:rsidRDefault="009B1CEB" w:rsidP="007F15C6">
            <w:pPr>
              <w:tabs>
                <w:tab w:val="decimal" w:pos="196"/>
                <w:tab w:val="decimal" w:pos="675"/>
              </w:tabs>
              <w:spacing w:after="0" w:line="240" w:lineRule="auto"/>
              <w:ind w:firstLine="0"/>
              <w:rPr>
                <w:rFonts w:eastAsiaTheme="minorHAnsi"/>
                <w:color w:val="000000"/>
                <w:sz w:val="21"/>
                <w:szCs w:val="21"/>
              </w:rPr>
            </w:pPr>
          </w:p>
        </w:tc>
        <w:tc>
          <w:tcPr>
            <w:tcW w:w="635" w:type="pct"/>
            <w:noWrap/>
            <w:vAlign w:val="bottom"/>
          </w:tcPr>
          <w:p w14:paraId="1B5AF9DF" w14:textId="77777777" w:rsidR="009B1CEB" w:rsidRPr="001626A4" w:rsidRDefault="009B1CEB" w:rsidP="007F15C6">
            <w:pPr>
              <w:tabs>
                <w:tab w:val="decimal" w:pos="540"/>
              </w:tabs>
              <w:spacing w:after="0" w:line="240" w:lineRule="auto"/>
              <w:ind w:firstLine="0"/>
              <w:rPr>
                <w:rFonts w:eastAsiaTheme="minorHAnsi"/>
                <w:color w:val="000000"/>
                <w:sz w:val="21"/>
                <w:szCs w:val="21"/>
              </w:rPr>
            </w:pPr>
            <w:r w:rsidRPr="001626A4">
              <w:rPr>
                <w:rFonts w:eastAsiaTheme="minorHAnsi"/>
                <w:color w:val="000000"/>
                <w:sz w:val="21"/>
                <w:szCs w:val="21"/>
              </w:rPr>
              <w:t>(0.064)</w:t>
            </w:r>
          </w:p>
        </w:tc>
        <w:tc>
          <w:tcPr>
            <w:tcW w:w="126" w:type="pct"/>
            <w:vAlign w:val="bottom"/>
          </w:tcPr>
          <w:p w14:paraId="0C30B030" w14:textId="77777777" w:rsidR="009B1CEB" w:rsidRPr="001626A4" w:rsidRDefault="009B1CEB" w:rsidP="007F15C6">
            <w:pPr>
              <w:tabs>
                <w:tab w:val="decimal" w:pos="675"/>
              </w:tabs>
              <w:spacing w:after="0" w:line="240" w:lineRule="auto"/>
              <w:ind w:firstLine="0"/>
              <w:rPr>
                <w:rFonts w:eastAsia="Calibri"/>
                <w:color w:val="000000"/>
                <w:sz w:val="21"/>
                <w:szCs w:val="21"/>
              </w:rPr>
            </w:pPr>
          </w:p>
        </w:tc>
        <w:tc>
          <w:tcPr>
            <w:tcW w:w="583" w:type="pct"/>
            <w:vAlign w:val="bottom"/>
          </w:tcPr>
          <w:p w14:paraId="42E3E28D" w14:textId="77777777" w:rsidR="009B1CEB" w:rsidRPr="001626A4" w:rsidRDefault="009B1CEB" w:rsidP="007F15C6">
            <w:pPr>
              <w:tabs>
                <w:tab w:val="decimal" w:pos="465"/>
              </w:tabs>
              <w:spacing w:after="0" w:line="240" w:lineRule="auto"/>
              <w:ind w:firstLine="0"/>
              <w:rPr>
                <w:rFonts w:eastAsia="Calibri"/>
                <w:color w:val="000000"/>
                <w:sz w:val="21"/>
                <w:szCs w:val="21"/>
              </w:rPr>
            </w:pPr>
            <w:r w:rsidRPr="001626A4">
              <w:rPr>
                <w:rFonts w:eastAsiaTheme="minorHAnsi"/>
                <w:color w:val="000000"/>
                <w:sz w:val="21"/>
                <w:szCs w:val="21"/>
              </w:rPr>
              <w:t>(1.518)</w:t>
            </w:r>
          </w:p>
        </w:tc>
      </w:tr>
      <w:tr w:rsidR="009B1CEB" w:rsidRPr="007F15C6" w14:paraId="568B15BE" w14:textId="77777777" w:rsidTr="007F15C6">
        <w:trPr>
          <w:trHeight w:val="288"/>
          <w:jc w:val="center"/>
        </w:trPr>
        <w:tc>
          <w:tcPr>
            <w:tcW w:w="561" w:type="pct"/>
            <w:noWrap/>
            <w:vAlign w:val="bottom"/>
          </w:tcPr>
          <w:p w14:paraId="618CC2B3" w14:textId="77777777" w:rsidR="009B1CEB" w:rsidRPr="001626A4" w:rsidRDefault="009B1CEB" w:rsidP="007F15C6">
            <w:pPr>
              <w:spacing w:after="0" w:line="240" w:lineRule="auto"/>
              <w:ind w:firstLine="0"/>
              <w:rPr>
                <w:rFonts w:eastAsiaTheme="minorHAnsi"/>
                <w:color w:val="000000"/>
                <w:sz w:val="21"/>
                <w:szCs w:val="21"/>
              </w:rPr>
            </w:pPr>
            <w:r w:rsidRPr="001626A4">
              <w:rPr>
                <w:rFonts w:eastAsiaTheme="minorHAnsi"/>
                <w:color w:val="000000"/>
                <w:sz w:val="21"/>
                <w:szCs w:val="21"/>
              </w:rPr>
              <w:t>Expenditure</w:t>
            </w:r>
          </w:p>
        </w:tc>
        <w:tc>
          <w:tcPr>
            <w:tcW w:w="126" w:type="pct"/>
          </w:tcPr>
          <w:p w14:paraId="70163912" w14:textId="77777777" w:rsidR="009B1CEB" w:rsidRPr="001626A4" w:rsidRDefault="009B1CEB" w:rsidP="007F15C6">
            <w:pPr>
              <w:spacing w:after="0" w:line="240" w:lineRule="auto"/>
              <w:ind w:firstLine="0"/>
              <w:jc w:val="right"/>
              <w:rPr>
                <w:rFonts w:eastAsiaTheme="minorHAnsi"/>
                <w:color w:val="000000"/>
                <w:sz w:val="21"/>
                <w:szCs w:val="21"/>
              </w:rPr>
            </w:pPr>
          </w:p>
        </w:tc>
        <w:tc>
          <w:tcPr>
            <w:tcW w:w="674" w:type="pct"/>
            <w:noWrap/>
            <w:vAlign w:val="bottom"/>
          </w:tcPr>
          <w:p w14:paraId="1F9864E5" w14:textId="77777777" w:rsidR="009B1CEB" w:rsidRPr="001626A4" w:rsidRDefault="009B1CEB" w:rsidP="007F15C6">
            <w:pPr>
              <w:tabs>
                <w:tab w:val="decimal" w:pos="615"/>
              </w:tabs>
              <w:spacing w:after="0" w:line="240" w:lineRule="auto"/>
              <w:ind w:firstLine="0"/>
              <w:jc w:val="both"/>
              <w:rPr>
                <w:rFonts w:eastAsiaTheme="minorHAnsi"/>
                <w:color w:val="000000"/>
                <w:sz w:val="21"/>
                <w:szCs w:val="21"/>
              </w:rPr>
            </w:pPr>
            <w:r w:rsidRPr="001626A4">
              <w:rPr>
                <w:rFonts w:eastAsiaTheme="minorHAnsi"/>
                <w:color w:val="000000"/>
                <w:sz w:val="21"/>
                <w:szCs w:val="21"/>
              </w:rPr>
              <w:t>0.973***</w:t>
            </w:r>
          </w:p>
        </w:tc>
        <w:tc>
          <w:tcPr>
            <w:tcW w:w="126" w:type="pct"/>
            <w:vAlign w:val="bottom"/>
          </w:tcPr>
          <w:p w14:paraId="34637AB0" w14:textId="77777777" w:rsidR="009B1CEB" w:rsidRPr="001626A4" w:rsidRDefault="009B1CEB" w:rsidP="007F15C6">
            <w:pPr>
              <w:tabs>
                <w:tab w:val="decimal" w:pos="675"/>
              </w:tabs>
              <w:spacing w:after="0" w:line="240" w:lineRule="auto"/>
              <w:ind w:firstLine="0"/>
              <w:jc w:val="both"/>
              <w:rPr>
                <w:rFonts w:eastAsia="Calibri"/>
                <w:color w:val="000000"/>
                <w:sz w:val="21"/>
                <w:szCs w:val="21"/>
              </w:rPr>
            </w:pPr>
          </w:p>
        </w:tc>
        <w:tc>
          <w:tcPr>
            <w:tcW w:w="617" w:type="pct"/>
            <w:vAlign w:val="bottom"/>
          </w:tcPr>
          <w:p w14:paraId="67666F14" w14:textId="77777777" w:rsidR="009B1CEB" w:rsidRPr="001626A4" w:rsidRDefault="009B1CEB" w:rsidP="007F15C6">
            <w:pPr>
              <w:tabs>
                <w:tab w:val="decimal" w:pos="525"/>
              </w:tabs>
              <w:spacing w:after="0" w:line="240" w:lineRule="auto"/>
              <w:ind w:firstLine="0"/>
              <w:rPr>
                <w:rFonts w:eastAsiaTheme="minorHAnsi"/>
                <w:color w:val="000000"/>
                <w:sz w:val="21"/>
                <w:szCs w:val="21"/>
              </w:rPr>
            </w:pPr>
            <w:r w:rsidRPr="001626A4">
              <w:rPr>
                <w:rFonts w:eastAsiaTheme="minorHAnsi"/>
                <w:color w:val="000000"/>
                <w:sz w:val="21"/>
                <w:szCs w:val="21"/>
              </w:rPr>
              <w:t>0.625***</w:t>
            </w:r>
          </w:p>
        </w:tc>
        <w:tc>
          <w:tcPr>
            <w:tcW w:w="126" w:type="pct"/>
            <w:vAlign w:val="bottom"/>
          </w:tcPr>
          <w:p w14:paraId="5FC0347F" w14:textId="77777777" w:rsidR="009B1CEB" w:rsidRPr="001626A4" w:rsidRDefault="009B1CEB" w:rsidP="007F15C6">
            <w:pPr>
              <w:tabs>
                <w:tab w:val="decimal" w:pos="211"/>
                <w:tab w:val="decimal" w:pos="675"/>
              </w:tabs>
              <w:spacing w:after="0" w:line="240" w:lineRule="auto"/>
              <w:ind w:firstLine="0"/>
              <w:rPr>
                <w:rFonts w:eastAsiaTheme="minorHAnsi"/>
                <w:color w:val="000000"/>
                <w:sz w:val="21"/>
                <w:szCs w:val="21"/>
              </w:rPr>
            </w:pPr>
          </w:p>
        </w:tc>
        <w:tc>
          <w:tcPr>
            <w:tcW w:w="590" w:type="pct"/>
            <w:noWrap/>
            <w:vAlign w:val="bottom"/>
          </w:tcPr>
          <w:p w14:paraId="6BAACAFE" w14:textId="77777777" w:rsidR="009B1CEB" w:rsidRPr="001626A4" w:rsidRDefault="009B1CEB" w:rsidP="007F15C6">
            <w:pPr>
              <w:tabs>
                <w:tab w:val="decimal" w:pos="510"/>
              </w:tabs>
              <w:spacing w:after="0" w:line="240" w:lineRule="auto"/>
              <w:ind w:firstLine="0"/>
              <w:rPr>
                <w:rFonts w:eastAsiaTheme="minorHAnsi"/>
                <w:color w:val="000000"/>
                <w:sz w:val="21"/>
                <w:szCs w:val="21"/>
              </w:rPr>
            </w:pPr>
            <w:r w:rsidRPr="001626A4">
              <w:rPr>
                <w:rFonts w:eastAsiaTheme="minorHAnsi"/>
                <w:color w:val="000000"/>
                <w:sz w:val="21"/>
                <w:szCs w:val="21"/>
              </w:rPr>
              <w:t>1.575***</w:t>
            </w:r>
          </w:p>
        </w:tc>
        <w:tc>
          <w:tcPr>
            <w:tcW w:w="126" w:type="pct"/>
            <w:vAlign w:val="bottom"/>
          </w:tcPr>
          <w:p w14:paraId="123A70D5" w14:textId="77777777" w:rsidR="009B1CEB" w:rsidRPr="001626A4" w:rsidRDefault="009B1CEB" w:rsidP="007F15C6">
            <w:pPr>
              <w:tabs>
                <w:tab w:val="decimal" w:pos="675"/>
              </w:tabs>
              <w:spacing w:after="0" w:line="240" w:lineRule="auto"/>
              <w:ind w:firstLine="0"/>
              <w:rPr>
                <w:rFonts w:eastAsia="Calibri"/>
                <w:color w:val="000000"/>
                <w:sz w:val="21"/>
                <w:szCs w:val="21"/>
              </w:rPr>
            </w:pPr>
          </w:p>
        </w:tc>
        <w:tc>
          <w:tcPr>
            <w:tcW w:w="584" w:type="pct"/>
            <w:vAlign w:val="bottom"/>
          </w:tcPr>
          <w:p w14:paraId="670746E9" w14:textId="77777777" w:rsidR="009B1CEB" w:rsidRPr="001626A4" w:rsidRDefault="009B1CEB" w:rsidP="007F15C6">
            <w:pPr>
              <w:tabs>
                <w:tab w:val="decimal" w:pos="465"/>
              </w:tabs>
              <w:spacing w:after="0" w:line="240" w:lineRule="auto"/>
              <w:ind w:firstLine="0"/>
              <w:rPr>
                <w:rFonts w:eastAsiaTheme="minorHAnsi"/>
                <w:color w:val="000000"/>
                <w:sz w:val="21"/>
                <w:szCs w:val="21"/>
              </w:rPr>
            </w:pPr>
            <w:r w:rsidRPr="001626A4">
              <w:rPr>
                <w:rFonts w:eastAsiaTheme="minorHAnsi"/>
                <w:color w:val="000000"/>
                <w:sz w:val="21"/>
                <w:szCs w:val="21"/>
              </w:rPr>
              <w:t>0.819***</w:t>
            </w:r>
          </w:p>
        </w:tc>
        <w:tc>
          <w:tcPr>
            <w:tcW w:w="126" w:type="pct"/>
            <w:vAlign w:val="bottom"/>
          </w:tcPr>
          <w:p w14:paraId="1D3846F1" w14:textId="77777777" w:rsidR="009B1CEB" w:rsidRPr="001626A4" w:rsidRDefault="009B1CEB" w:rsidP="007F15C6">
            <w:pPr>
              <w:tabs>
                <w:tab w:val="decimal" w:pos="196"/>
                <w:tab w:val="decimal" w:pos="675"/>
              </w:tabs>
              <w:spacing w:after="0" w:line="240" w:lineRule="auto"/>
              <w:ind w:firstLine="0"/>
              <w:rPr>
                <w:rFonts w:eastAsiaTheme="minorHAnsi"/>
                <w:color w:val="000000"/>
                <w:sz w:val="21"/>
                <w:szCs w:val="21"/>
              </w:rPr>
            </w:pPr>
          </w:p>
        </w:tc>
        <w:tc>
          <w:tcPr>
            <w:tcW w:w="635" w:type="pct"/>
            <w:noWrap/>
            <w:vAlign w:val="bottom"/>
          </w:tcPr>
          <w:p w14:paraId="13064D6A" w14:textId="77777777" w:rsidR="009B1CEB" w:rsidRPr="001626A4" w:rsidRDefault="009B1CEB" w:rsidP="007F15C6">
            <w:pPr>
              <w:tabs>
                <w:tab w:val="decimal" w:pos="540"/>
              </w:tabs>
              <w:spacing w:after="0" w:line="240" w:lineRule="auto"/>
              <w:ind w:firstLine="0"/>
              <w:rPr>
                <w:rFonts w:eastAsiaTheme="minorHAnsi"/>
                <w:color w:val="000000"/>
                <w:sz w:val="21"/>
                <w:szCs w:val="21"/>
              </w:rPr>
            </w:pPr>
            <w:r w:rsidRPr="001626A4">
              <w:rPr>
                <w:rFonts w:eastAsiaTheme="minorHAnsi"/>
                <w:color w:val="000000"/>
                <w:sz w:val="21"/>
                <w:szCs w:val="21"/>
              </w:rPr>
              <w:t>2.437***</w:t>
            </w:r>
          </w:p>
        </w:tc>
        <w:tc>
          <w:tcPr>
            <w:tcW w:w="126" w:type="pct"/>
            <w:vAlign w:val="bottom"/>
          </w:tcPr>
          <w:p w14:paraId="73D4A862" w14:textId="77777777" w:rsidR="009B1CEB" w:rsidRPr="001626A4" w:rsidRDefault="009B1CEB" w:rsidP="007F15C6">
            <w:pPr>
              <w:tabs>
                <w:tab w:val="decimal" w:pos="675"/>
              </w:tabs>
              <w:spacing w:after="0" w:line="240" w:lineRule="auto"/>
              <w:ind w:firstLine="0"/>
              <w:rPr>
                <w:rFonts w:eastAsia="Calibri"/>
                <w:color w:val="000000"/>
                <w:sz w:val="21"/>
                <w:szCs w:val="21"/>
              </w:rPr>
            </w:pPr>
          </w:p>
        </w:tc>
        <w:tc>
          <w:tcPr>
            <w:tcW w:w="583" w:type="pct"/>
            <w:vAlign w:val="bottom"/>
          </w:tcPr>
          <w:p w14:paraId="404C9F61" w14:textId="77777777" w:rsidR="009B1CEB" w:rsidRPr="001626A4" w:rsidRDefault="009B1CEB" w:rsidP="007F15C6">
            <w:pPr>
              <w:tabs>
                <w:tab w:val="decimal" w:pos="465"/>
              </w:tabs>
              <w:spacing w:after="0" w:line="240" w:lineRule="auto"/>
              <w:ind w:firstLine="0"/>
              <w:rPr>
                <w:rFonts w:eastAsiaTheme="minorHAnsi"/>
                <w:color w:val="000000"/>
                <w:sz w:val="21"/>
                <w:szCs w:val="21"/>
              </w:rPr>
            </w:pPr>
            <w:r w:rsidRPr="001626A4">
              <w:rPr>
                <w:rFonts w:eastAsiaTheme="minorHAnsi"/>
                <w:color w:val="000000"/>
                <w:sz w:val="21"/>
                <w:szCs w:val="21"/>
              </w:rPr>
              <w:t>2.562***</w:t>
            </w:r>
          </w:p>
        </w:tc>
      </w:tr>
      <w:tr w:rsidR="009B1CEB" w:rsidRPr="007F15C6" w14:paraId="4FC924E9" w14:textId="77777777" w:rsidTr="007F15C6">
        <w:trPr>
          <w:trHeight w:val="288"/>
          <w:jc w:val="center"/>
        </w:trPr>
        <w:tc>
          <w:tcPr>
            <w:tcW w:w="561" w:type="pct"/>
            <w:tcBorders>
              <w:bottom w:val="single" w:sz="4" w:space="0" w:color="auto"/>
            </w:tcBorders>
            <w:noWrap/>
            <w:vAlign w:val="bottom"/>
          </w:tcPr>
          <w:p w14:paraId="30CDFB22" w14:textId="77777777" w:rsidR="009B1CEB" w:rsidRPr="001626A4" w:rsidRDefault="009B1CEB" w:rsidP="007F15C6">
            <w:pPr>
              <w:spacing w:after="0" w:line="240" w:lineRule="auto"/>
              <w:ind w:firstLine="0"/>
              <w:rPr>
                <w:rFonts w:eastAsiaTheme="minorHAnsi"/>
                <w:color w:val="000000"/>
                <w:sz w:val="21"/>
                <w:szCs w:val="21"/>
              </w:rPr>
            </w:pPr>
          </w:p>
        </w:tc>
        <w:tc>
          <w:tcPr>
            <w:tcW w:w="126" w:type="pct"/>
            <w:tcBorders>
              <w:bottom w:val="single" w:sz="4" w:space="0" w:color="auto"/>
            </w:tcBorders>
          </w:tcPr>
          <w:p w14:paraId="69280A69" w14:textId="77777777" w:rsidR="009B1CEB" w:rsidRPr="001626A4" w:rsidRDefault="009B1CEB" w:rsidP="007F15C6">
            <w:pPr>
              <w:spacing w:after="0" w:line="240" w:lineRule="auto"/>
              <w:ind w:firstLine="0"/>
              <w:jc w:val="right"/>
              <w:rPr>
                <w:rFonts w:eastAsiaTheme="minorHAnsi"/>
                <w:color w:val="000000"/>
                <w:sz w:val="21"/>
                <w:szCs w:val="21"/>
              </w:rPr>
            </w:pPr>
          </w:p>
        </w:tc>
        <w:tc>
          <w:tcPr>
            <w:tcW w:w="674" w:type="pct"/>
            <w:tcBorders>
              <w:bottom w:val="single" w:sz="4" w:space="0" w:color="auto"/>
            </w:tcBorders>
            <w:noWrap/>
            <w:vAlign w:val="bottom"/>
          </w:tcPr>
          <w:p w14:paraId="40244DCA" w14:textId="77777777" w:rsidR="009B1CEB" w:rsidRPr="001626A4" w:rsidRDefault="009B1CEB" w:rsidP="007F15C6">
            <w:pPr>
              <w:tabs>
                <w:tab w:val="decimal" w:pos="615"/>
              </w:tabs>
              <w:spacing w:after="0" w:line="240" w:lineRule="auto"/>
              <w:ind w:firstLine="0"/>
              <w:jc w:val="both"/>
              <w:rPr>
                <w:rFonts w:eastAsiaTheme="minorHAnsi"/>
                <w:color w:val="000000"/>
                <w:sz w:val="21"/>
                <w:szCs w:val="21"/>
              </w:rPr>
            </w:pPr>
            <w:r w:rsidRPr="001626A4">
              <w:rPr>
                <w:rFonts w:eastAsiaTheme="minorHAnsi"/>
                <w:color w:val="000000"/>
                <w:sz w:val="21"/>
                <w:szCs w:val="21"/>
              </w:rPr>
              <w:t>(0.029)</w:t>
            </w:r>
          </w:p>
        </w:tc>
        <w:tc>
          <w:tcPr>
            <w:tcW w:w="126" w:type="pct"/>
            <w:tcBorders>
              <w:bottom w:val="single" w:sz="4" w:space="0" w:color="auto"/>
            </w:tcBorders>
            <w:vAlign w:val="bottom"/>
          </w:tcPr>
          <w:p w14:paraId="4BC90A96" w14:textId="77777777" w:rsidR="009B1CEB" w:rsidRPr="001626A4" w:rsidRDefault="009B1CEB" w:rsidP="007F15C6">
            <w:pPr>
              <w:tabs>
                <w:tab w:val="decimal" w:pos="675"/>
              </w:tabs>
              <w:spacing w:after="0" w:line="240" w:lineRule="auto"/>
              <w:ind w:firstLine="0"/>
              <w:jc w:val="both"/>
              <w:rPr>
                <w:rFonts w:eastAsia="Calibri"/>
                <w:color w:val="000000"/>
                <w:sz w:val="21"/>
                <w:szCs w:val="21"/>
              </w:rPr>
            </w:pPr>
          </w:p>
        </w:tc>
        <w:tc>
          <w:tcPr>
            <w:tcW w:w="617" w:type="pct"/>
            <w:tcBorders>
              <w:bottom w:val="single" w:sz="4" w:space="0" w:color="auto"/>
            </w:tcBorders>
            <w:vAlign w:val="bottom"/>
          </w:tcPr>
          <w:p w14:paraId="7AA7EBEA" w14:textId="77777777" w:rsidR="009B1CEB" w:rsidRPr="001626A4" w:rsidRDefault="009B1CEB" w:rsidP="007F15C6">
            <w:pPr>
              <w:tabs>
                <w:tab w:val="decimal" w:pos="525"/>
              </w:tabs>
              <w:spacing w:after="0" w:line="240" w:lineRule="auto"/>
              <w:ind w:firstLine="0"/>
              <w:rPr>
                <w:rFonts w:eastAsiaTheme="minorHAnsi"/>
                <w:color w:val="000000"/>
                <w:sz w:val="21"/>
                <w:szCs w:val="21"/>
              </w:rPr>
            </w:pPr>
            <w:r w:rsidRPr="001626A4">
              <w:rPr>
                <w:rFonts w:eastAsiaTheme="minorHAnsi"/>
                <w:color w:val="000000"/>
                <w:sz w:val="21"/>
                <w:szCs w:val="21"/>
              </w:rPr>
              <w:t>(0.021)</w:t>
            </w:r>
          </w:p>
        </w:tc>
        <w:tc>
          <w:tcPr>
            <w:tcW w:w="126" w:type="pct"/>
            <w:tcBorders>
              <w:bottom w:val="single" w:sz="4" w:space="0" w:color="auto"/>
            </w:tcBorders>
            <w:vAlign w:val="bottom"/>
          </w:tcPr>
          <w:p w14:paraId="17125E88" w14:textId="77777777" w:rsidR="009B1CEB" w:rsidRPr="001626A4" w:rsidRDefault="009B1CEB" w:rsidP="007F15C6">
            <w:pPr>
              <w:tabs>
                <w:tab w:val="decimal" w:pos="211"/>
                <w:tab w:val="decimal" w:pos="675"/>
              </w:tabs>
              <w:spacing w:after="0" w:line="240" w:lineRule="auto"/>
              <w:ind w:firstLine="0"/>
              <w:rPr>
                <w:rFonts w:eastAsiaTheme="minorHAnsi"/>
                <w:color w:val="000000"/>
                <w:sz w:val="21"/>
                <w:szCs w:val="21"/>
              </w:rPr>
            </w:pPr>
          </w:p>
        </w:tc>
        <w:tc>
          <w:tcPr>
            <w:tcW w:w="590" w:type="pct"/>
            <w:tcBorders>
              <w:bottom w:val="single" w:sz="4" w:space="0" w:color="auto"/>
            </w:tcBorders>
            <w:noWrap/>
            <w:vAlign w:val="bottom"/>
          </w:tcPr>
          <w:p w14:paraId="36C137E3" w14:textId="77777777" w:rsidR="009B1CEB" w:rsidRPr="001626A4" w:rsidRDefault="009B1CEB" w:rsidP="007F15C6">
            <w:pPr>
              <w:tabs>
                <w:tab w:val="decimal" w:pos="510"/>
              </w:tabs>
              <w:spacing w:after="0" w:line="240" w:lineRule="auto"/>
              <w:ind w:firstLine="0"/>
              <w:rPr>
                <w:rFonts w:eastAsiaTheme="minorHAnsi"/>
                <w:color w:val="000000"/>
                <w:sz w:val="21"/>
                <w:szCs w:val="21"/>
              </w:rPr>
            </w:pPr>
            <w:r w:rsidRPr="001626A4">
              <w:rPr>
                <w:rFonts w:eastAsiaTheme="minorHAnsi"/>
                <w:color w:val="000000"/>
                <w:sz w:val="21"/>
                <w:szCs w:val="21"/>
              </w:rPr>
              <w:t>(0.023)</w:t>
            </w:r>
          </w:p>
        </w:tc>
        <w:tc>
          <w:tcPr>
            <w:tcW w:w="126" w:type="pct"/>
            <w:tcBorders>
              <w:bottom w:val="single" w:sz="4" w:space="0" w:color="auto"/>
            </w:tcBorders>
            <w:vAlign w:val="bottom"/>
          </w:tcPr>
          <w:p w14:paraId="2D89C6F3" w14:textId="77777777" w:rsidR="009B1CEB" w:rsidRPr="001626A4" w:rsidRDefault="009B1CEB" w:rsidP="007F15C6">
            <w:pPr>
              <w:tabs>
                <w:tab w:val="decimal" w:pos="675"/>
              </w:tabs>
              <w:spacing w:after="0" w:line="240" w:lineRule="auto"/>
              <w:ind w:firstLine="0"/>
              <w:rPr>
                <w:rFonts w:eastAsia="Calibri"/>
                <w:color w:val="000000"/>
                <w:sz w:val="21"/>
                <w:szCs w:val="21"/>
              </w:rPr>
            </w:pPr>
          </w:p>
        </w:tc>
        <w:tc>
          <w:tcPr>
            <w:tcW w:w="584" w:type="pct"/>
            <w:tcBorders>
              <w:bottom w:val="single" w:sz="4" w:space="0" w:color="auto"/>
            </w:tcBorders>
            <w:vAlign w:val="bottom"/>
          </w:tcPr>
          <w:p w14:paraId="19A216B2" w14:textId="77777777" w:rsidR="009B1CEB" w:rsidRPr="001626A4" w:rsidRDefault="009B1CEB" w:rsidP="007F15C6">
            <w:pPr>
              <w:tabs>
                <w:tab w:val="decimal" w:pos="465"/>
              </w:tabs>
              <w:spacing w:after="0" w:line="240" w:lineRule="auto"/>
              <w:ind w:firstLine="0"/>
              <w:rPr>
                <w:rFonts w:eastAsiaTheme="minorHAnsi"/>
                <w:color w:val="000000"/>
                <w:sz w:val="21"/>
                <w:szCs w:val="21"/>
              </w:rPr>
            </w:pPr>
            <w:r w:rsidRPr="001626A4">
              <w:rPr>
                <w:rFonts w:eastAsiaTheme="minorHAnsi"/>
                <w:color w:val="000000"/>
                <w:sz w:val="21"/>
                <w:szCs w:val="21"/>
              </w:rPr>
              <w:t>(0.027)</w:t>
            </w:r>
          </w:p>
        </w:tc>
        <w:tc>
          <w:tcPr>
            <w:tcW w:w="126" w:type="pct"/>
            <w:tcBorders>
              <w:bottom w:val="single" w:sz="4" w:space="0" w:color="auto"/>
            </w:tcBorders>
            <w:vAlign w:val="bottom"/>
          </w:tcPr>
          <w:p w14:paraId="7A4D69E6" w14:textId="77777777" w:rsidR="009B1CEB" w:rsidRPr="001626A4" w:rsidRDefault="009B1CEB" w:rsidP="007F15C6">
            <w:pPr>
              <w:tabs>
                <w:tab w:val="decimal" w:pos="196"/>
                <w:tab w:val="decimal" w:pos="675"/>
              </w:tabs>
              <w:spacing w:after="0" w:line="240" w:lineRule="auto"/>
              <w:ind w:firstLine="0"/>
              <w:rPr>
                <w:rFonts w:eastAsiaTheme="minorHAnsi"/>
                <w:color w:val="000000"/>
                <w:sz w:val="21"/>
                <w:szCs w:val="21"/>
              </w:rPr>
            </w:pPr>
          </w:p>
        </w:tc>
        <w:tc>
          <w:tcPr>
            <w:tcW w:w="635" w:type="pct"/>
            <w:tcBorders>
              <w:bottom w:val="single" w:sz="4" w:space="0" w:color="auto"/>
            </w:tcBorders>
            <w:noWrap/>
            <w:vAlign w:val="bottom"/>
          </w:tcPr>
          <w:p w14:paraId="06E4A873" w14:textId="77777777" w:rsidR="009B1CEB" w:rsidRPr="001626A4" w:rsidRDefault="009B1CEB" w:rsidP="007F15C6">
            <w:pPr>
              <w:tabs>
                <w:tab w:val="decimal" w:pos="540"/>
              </w:tabs>
              <w:spacing w:after="0" w:line="240" w:lineRule="auto"/>
              <w:ind w:firstLine="0"/>
              <w:rPr>
                <w:rFonts w:eastAsiaTheme="minorHAnsi"/>
                <w:color w:val="000000"/>
                <w:sz w:val="21"/>
                <w:szCs w:val="21"/>
              </w:rPr>
            </w:pPr>
            <w:r w:rsidRPr="001626A4">
              <w:rPr>
                <w:rFonts w:eastAsiaTheme="minorHAnsi"/>
                <w:color w:val="000000"/>
                <w:sz w:val="21"/>
                <w:szCs w:val="21"/>
              </w:rPr>
              <w:t>(0.038)</w:t>
            </w:r>
          </w:p>
        </w:tc>
        <w:tc>
          <w:tcPr>
            <w:tcW w:w="126" w:type="pct"/>
            <w:tcBorders>
              <w:bottom w:val="single" w:sz="4" w:space="0" w:color="auto"/>
            </w:tcBorders>
            <w:vAlign w:val="bottom"/>
          </w:tcPr>
          <w:p w14:paraId="0D1EFC0D" w14:textId="77777777" w:rsidR="009B1CEB" w:rsidRPr="001626A4" w:rsidRDefault="009B1CEB" w:rsidP="007F15C6">
            <w:pPr>
              <w:tabs>
                <w:tab w:val="decimal" w:pos="675"/>
              </w:tabs>
              <w:spacing w:after="0" w:line="240" w:lineRule="auto"/>
              <w:ind w:firstLine="0"/>
              <w:rPr>
                <w:rFonts w:eastAsia="Calibri"/>
                <w:color w:val="000000"/>
                <w:sz w:val="21"/>
                <w:szCs w:val="21"/>
              </w:rPr>
            </w:pPr>
          </w:p>
        </w:tc>
        <w:tc>
          <w:tcPr>
            <w:tcW w:w="583" w:type="pct"/>
            <w:tcBorders>
              <w:bottom w:val="single" w:sz="4" w:space="0" w:color="auto"/>
            </w:tcBorders>
            <w:vAlign w:val="bottom"/>
          </w:tcPr>
          <w:p w14:paraId="78B84201" w14:textId="77777777" w:rsidR="009B1CEB" w:rsidRPr="001626A4" w:rsidRDefault="009B1CEB" w:rsidP="007F15C6">
            <w:pPr>
              <w:tabs>
                <w:tab w:val="decimal" w:pos="465"/>
              </w:tabs>
              <w:spacing w:after="0" w:line="240" w:lineRule="auto"/>
              <w:ind w:firstLine="0"/>
              <w:rPr>
                <w:rFonts w:eastAsiaTheme="minorHAnsi"/>
                <w:color w:val="000000"/>
                <w:sz w:val="21"/>
                <w:szCs w:val="21"/>
              </w:rPr>
            </w:pPr>
            <w:r w:rsidRPr="001626A4">
              <w:rPr>
                <w:rFonts w:eastAsiaTheme="minorHAnsi"/>
                <w:color w:val="000000"/>
                <w:sz w:val="21"/>
                <w:szCs w:val="21"/>
              </w:rPr>
              <w:t>(0.677)</w:t>
            </w:r>
          </w:p>
        </w:tc>
      </w:tr>
      <w:tr w:rsidR="009B1CEB" w:rsidRPr="007F15C6" w14:paraId="60C8C030" w14:textId="77777777" w:rsidTr="007F15C6">
        <w:trPr>
          <w:trHeight w:val="288"/>
          <w:jc w:val="center"/>
        </w:trPr>
        <w:tc>
          <w:tcPr>
            <w:tcW w:w="561" w:type="pct"/>
            <w:tcBorders>
              <w:top w:val="single" w:sz="4" w:space="0" w:color="auto"/>
            </w:tcBorders>
            <w:noWrap/>
            <w:vAlign w:val="bottom"/>
          </w:tcPr>
          <w:p w14:paraId="7299E4EB" w14:textId="77777777" w:rsidR="009B1CEB" w:rsidRPr="001626A4" w:rsidRDefault="009B1CEB" w:rsidP="007F15C6">
            <w:pPr>
              <w:spacing w:after="0" w:line="240" w:lineRule="auto"/>
              <w:ind w:firstLine="0"/>
              <w:rPr>
                <w:rFonts w:eastAsiaTheme="minorHAnsi"/>
                <w:color w:val="000000"/>
                <w:sz w:val="21"/>
                <w:szCs w:val="21"/>
              </w:rPr>
            </w:pPr>
            <w:r w:rsidRPr="001626A4">
              <w:rPr>
                <w:rFonts w:eastAsiaTheme="minorHAnsi"/>
                <w:color w:val="000000"/>
                <w:sz w:val="21"/>
                <w:szCs w:val="21"/>
              </w:rPr>
              <w:t>R</w:t>
            </w:r>
            <w:r w:rsidRPr="001626A4">
              <w:rPr>
                <w:rFonts w:eastAsiaTheme="minorHAnsi"/>
                <w:color w:val="000000"/>
                <w:sz w:val="21"/>
                <w:szCs w:val="21"/>
                <w:vertAlign w:val="superscript"/>
              </w:rPr>
              <w:t>2</w:t>
            </w:r>
          </w:p>
        </w:tc>
        <w:tc>
          <w:tcPr>
            <w:tcW w:w="126" w:type="pct"/>
            <w:tcBorders>
              <w:top w:val="single" w:sz="4" w:space="0" w:color="auto"/>
            </w:tcBorders>
          </w:tcPr>
          <w:p w14:paraId="14F00941" w14:textId="77777777" w:rsidR="009B1CEB" w:rsidRPr="001626A4" w:rsidRDefault="009B1CEB" w:rsidP="007F15C6">
            <w:pPr>
              <w:spacing w:after="0" w:line="240" w:lineRule="auto"/>
              <w:ind w:firstLine="0"/>
              <w:jc w:val="right"/>
              <w:rPr>
                <w:rFonts w:eastAsiaTheme="minorHAnsi"/>
                <w:color w:val="000000"/>
                <w:sz w:val="21"/>
                <w:szCs w:val="21"/>
              </w:rPr>
            </w:pPr>
          </w:p>
        </w:tc>
        <w:tc>
          <w:tcPr>
            <w:tcW w:w="674" w:type="pct"/>
            <w:tcBorders>
              <w:top w:val="single" w:sz="4" w:space="0" w:color="auto"/>
            </w:tcBorders>
            <w:noWrap/>
            <w:vAlign w:val="bottom"/>
          </w:tcPr>
          <w:p w14:paraId="579FBC15" w14:textId="77777777" w:rsidR="009B1CEB" w:rsidRPr="001626A4" w:rsidRDefault="009B1CEB" w:rsidP="007F15C6">
            <w:pPr>
              <w:tabs>
                <w:tab w:val="decimal" w:pos="615"/>
              </w:tabs>
              <w:spacing w:after="0" w:line="240" w:lineRule="auto"/>
              <w:ind w:firstLine="0"/>
              <w:jc w:val="both"/>
              <w:rPr>
                <w:rFonts w:eastAsiaTheme="minorHAnsi"/>
                <w:color w:val="000000"/>
                <w:sz w:val="21"/>
                <w:szCs w:val="21"/>
              </w:rPr>
            </w:pPr>
            <w:r w:rsidRPr="001626A4">
              <w:rPr>
                <w:rFonts w:eastAsiaTheme="minorHAnsi"/>
                <w:color w:val="000000"/>
                <w:sz w:val="21"/>
                <w:szCs w:val="21"/>
              </w:rPr>
              <w:t>0.124</w:t>
            </w:r>
          </w:p>
        </w:tc>
        <w:tc>
          <w:tcPr>
            <w:tcW w:w="126" w:type="pct"/>
            <w:tcBorders>
              <w:top w:val="single" w:sz="4" w:space="0" w:color="auto"/>
            </w:tcBorders>
            <w:vAlign w:val="bottom"/>
          </w:tcPr>
          <w:p w14:paraId="25FF57AF" w14:textId="77777777" w:rsidR="009B1CEB" w:rsidRPr="001626A4" w:rsidRDefault="009B1CEB" w:rsidP="007F15C6">
            <w:pPr>
              <w:tabs>
                <w:tab w:val="decimal" w:pos="675"/>
              </w:tabs>
              <w:spacing w:after="0" w:line="240" w:lineRule="auto"/>
              <w:ind w:firstLine="0"/>
              <w:jc w:val="both"/>
              <w:rPr>
                <w:rFonts w:eastAsia="Calibri"/>
                <w:color w:val="000000"/>
                <w:sz w:val="21"/>
                <w:szCs w:val="21"/>
              </w:rPr>
            </w:pPr>
          </w:p>
        </w:tc>
        <w:tc>
          <w:tcPr>
            <w:tcW w:w="617" w:type="pct"/>
            <w:tcBorders>
              <w:top w:val="single" w:sz="4" w:space="0" w:color="auto"/>
            </w:tcBorders>
            <w:vAlign w:val="bottom"/>
          </w:tcPr>
          <w:p w14:paraId="4FD3972F" w14:textId="77777777" w:rsidR="009B1CEB" w:rsidRPr="001626A4" w:rsidRDefault="009B1CEB" w:rsidP="007F15C6">
            <w:pPr>
              <w:tabs>
                <w:tab w:val="decimal" w:pos="525"/>
              </w:tabs>
              <w:spacing w:after="0" w:line="240" w:lineRule="auto"/>
              <w:ind w:firstLine="0"/>
              <w:rPr>
                <w:rFonts w:eastAsiaTheme="minorHAnsi"/>
                <w:color w:val="000000"/>
                <w:sz w:val="21"/>
                <w:szCs w:val="21"/>
              </w:rPr>
            </w:pPr>
            <w:r w:rsidRPr="001626A4">
              <w:rPr>
                <w:rFonts w:eastAsiaTheme="minorHAnsi"/>
                <w:color w:val="000000"/>
                <w:sz w:val="21"/>
                <w:szCs w:val="21"/>
              </w:rPr>
              <w:t>0.085</w:t>
            </w:r>
          </w:p>
        </w:tc>
        <w:tc>
          <w:tcPr>
            <w:tcW w:w="126" w:type="pct"/>
            <w:tcBorders>
              <w:top w:val="single" w:sz="4" w:space="0" w:color="auto"/>
            </w:tcBorders>
            <w:vAlign w:val="bottom"/>
          </w:tcPr>
          <w:p w14:paraId="035BD246" w14:textId="77777777" w:rsidR="009B1CEB" w:rsidRPr="001626A4" w:rsidRDefault="009B1CEB" w:rsidP="007F15C6">
            <w:pPr>
              <w:tabs>
                <w:tab w:val="decimal" w:pos="211"/>
                <w:tab w:val="decimal" w:pos="675"/>
              </w:tabs>
              <w:spacing w:after="0" w:line="240" w:lineRule="auto"/>
              <w:ind w:firstLine="0"/>
              <w:rPr>
                <w:rFonts w:eastAsiaTheme="minorHAnsi"/>
                <w:color w:val="000000"/>
                <w:sz w:val="21"/>
                <w:szCs w:val="21"/>
              </w:rPr>
            </w:pPr>
          </w:p>
        </w:tc>
        <w:tc>
          <w:tcPr>
            <w:tcW w:w="590" w:type="pct"/>
            <w:tcBorders>
              <w:top w:val="single" w:sz="4" w:space="0" w:color="auto"/>
            </w:tcBorders>
            <w:noWrap/>
            <w:vAlign w:val="bottom"/>
          </w:tcPr>
          <w:p w14:paraId="749E85FE" w14:textId="77777777" w:rsidR="009B1CEB" w:rsidRPr="001626A4" w:rsidRDefault="009B1CEB" w:rsidP="007F15C6">
            <w:pPr>
              <w:tabs>
                <w:tab w:val="decimal" w:pos="510"/>
              </w:tabs>
              <w:spacing w:after="0" w:line="240" w:lineRule="auto"/>
              <w:ind w:firstLine="0"/>
              <w:rPr>
                <w:rFonts w:eastAsiaTheme="minorHAnsi"/>
                <w:color w:val="000000"/>
                <w:sz w:val="21"/>
                <w:szCs w:val="21"/>
              </w:rPr>
            </w:pPr>
            <w:r w:rsidRPr="001626A4">
              <w:rPr>
                <w:rFonts w:eastAsiaTheme="minorHAnsi"/>
                <w:color w:val="000000"/>
                <w:sz w:val="21"/>
                <w:szCs w:val="21"/>
              </w:rPr>
              <w:t>0.346</w:t>
            </w:r>
          </w:p>
        </w:tc>
        <w:tc>
          <w:tcPr>
            <w:tcW w:w="126" w:type="pct"/>
            <w:tcBorders>
              <w:top w:val="single" w:sz="4" w:space="0" w:color="auto"/>
            </w:tcBorders>
            <w:vAlign w:val="bottom"/>
          </w:tcPr>
          <w:p w14:paraId="008754D1" w14:textId="77777777" w:rsidR="009B1CEB" w:rsidRPr="001626A4" w:rsidRDefault="009B1CEB" w:rsidP="007F15C6">
            <w:pPr>
              <w:tabs>
                <w:tab w:val="decimal" w:pos="675"/>
              </w:tabs>
              <w:spacing w:after="0" w:line="240" w:lineRule="auto"/>
              <w:ind w:firstLine="0"/>
              <w:rPr>
                <w:rFonts w:eastAsia="Calibri"/>
                <w:color w:val="000000"/>
                <w:sz w:val="21"/>
                <w:szCs w:val="21"/>
              </w:rPr>
            </w:pPr>
          </w:p>
        </w:tc>
        <w:tc>
          <w:tcPr>
            <w:tcW w:w="584" w:type="pct"/>
            <w:tcBorders>
              <w:top w:val="single" w:sz="4" w:space="0" w:color="auto"/>
            </w:tcBorders>
            <w:vAlign w:val="bottom"/>
          </w:tcPr>
          <w:p w14:paraId="62CD8CFF" w14:textId="77777777" w:rsidR="009B1CEB" w:rsidRPr="001626A4" w:rsidRDefault="009B1CEB" w:rsidP="007F15C6">
            <w:pPr>
              <w:tabs>
                <w:tab w:val="decimal" w:pos="465"/>
              </w:tabs>
              <w:spacing w:after="0" w:line="240" w:lineRule="auto"/>
              <w:ind w:firstLine="0"/>
              <w:rPr>
                <w:rFonts w:eastAsiaTheme="minorHAnsi"/>
                <w:color w:val="000000"/>
                <w:sz w:val="21"/>
                <w:szCs w:val="21"/>
              </w:rPr>
            </w:pPr>
            <w:r w:rsidRPr="001626A4">
              <w:rPr>
                <w:rFonts w:eastAsiaTheme="minorHAnsi"/>
                <w:color w:val="000000"/>
                <w:sz w:val="21"/>
                <w:szCs w:val="21"/>
              </w:rPr>
              <w:t>0.139</w:t>
            </w:r>
          </w:p>
        </w:tc>
        <w:tc>
          <w:tcPr>
            <w:tcW w:w="126" w:type="pct"/>
            <w:tcBorders>
              <w:top w:val="single" w:sz="4" w:space="0" w:color="auto"/>
            </w:tcBorders>
            <w:vAlign w:val="bottom"/>
          </w:tcPr>
          <w:p w14:paraId="02A6FFE3" w14:textId="77777777" w:rsidR="009B1CEB" w:rsidRPr="001626A4" w:rsidRDefault="009B1CEB" w:rsidP="007F15C6">
            <w:pPr>
              <w:tabs>
                <w:tab w:val="decimal" w:pos="196"/>
                <w:tab w:val="decimal" w:pos="675"/>
              </w:tabs>
              <w:spacing w:after="0" w:line="240" w:lineRule="auto"/>
              <w:ind w:firstLine="0"/>
              <w:rPr>
                <w:rFonts w:eastAsiaTheme="minorHAnsi"/>
                <w:color w:val="000000"/>
                <w:sz w:val="21"/>
                <w:szCs w:val="21"/>
              </w:rPr>
            </w:pPr>
          </w:p>
        </w:tc>
        <w:tc>
          <w:tcPr>
            <w:tcW w:w="635" w:type="pct"/>
            <w:tcBorders>
              <w:top w:val="single" w:sz="4" w:space="0" w:color="auto"/>
            </w:tcBorders>
            <w:noWrap/>
            <w:vAlign w:val="bottom"/>
          </w:tcPr>
          <w:p w14:paraId="5BB35FF6" w14:textId="77777777" w:rsidR="009B1CEB" w:rsidRPr="001626A4" w:rsidRDefault="009B1CEB" w:rsidP="007F15C6">
            <w:pPr>
              <w:tabs>
                <w:tab w:val="decimal" w:pos="540"/>
              </w:tabs>
              <w:spacing w:after="0" w:line="240" w:lineRule="auto"/>
              <w:ind w:firstLine="0"/>
              <w:rPr>
                <w:rFonts w:eastAsiaTheme="minorHAnsi"/>
                <w:color w:val="000000"/>
                <w:sz w:val="21"/>
                <w:szCs w:val="21"/>
              </w:rPr>
            </w:pPr>
            <w:r w:rsidRPr="001626A4">
              <w:rPr>
                <w:rFonts w:eastAsiaTheme="minorHAnsi"/>
                <w:color w:val="000000"/>
                <w:sz w:val="21"/>
                <w:szCs w:val="21"/>
              </w:rPr>
              <w:t>0.245</w:t>
            </w:r>
          </w:p>
        </w:tc>
        <w:tc>
          <w:tcPr>
            <w:tcW w:w="126" w:type="pct"/>
            <w:tcBorders>
              <w:top w:val="single" w:sz="4" w:space="0" w:color="auto"/>
            </w:tcBorders>
            <w:vAlign w:val="bottom"/>
          </w:tcPr>
          <w:p w14:paraId="0B753890" w14:textId="77777777" w:rsidR="009B1CEB" w:rsidRPr="001626A4" w:rsidRDefault="009B1CEB" w:rsidP="007F15C6">
            <w:pPr>
              <w:tabs>
                <w:tab w:val="decimal" w:pos="675"/>
              </w:tabs>
              <w:spacing w:after="0" w:line="240" w:lineRule="auto"/>
              <w:ind w:firstLine="0"/>
              <w:rPr>
                <w:rFonts w:eastAsia="Calibri"/>
                <w:color w:val="000000"/>
                <w:sz w:val="21"/>
                <w:szCs w:val="21"/>
              </w:rPr>
            </w:pPr>
          </w:p>
        </w:tc>
        <w:tc>
          <w:tcPr>
            <w:tcW w:w="583" w:type="pct"/>
            <w:tcBorders>
              <w:top w:val="single" w:sz="4" w:space="0" w:color="auto"/>
            </w:tcBorders>
            <w:vAlign w:val="bottom"/>
          </w:tcPr>
          <w:p w14:paraId="2B07AEC7" w14:textId="77777777" w:rsidR="009B1CEB" w:rsidRPr="001626A4" w:rsidRDefault="009B1CEB" w:rsidP="007F15C6">
            <w:pPr>
              <w:tabs>
                <w:tab w:val="decimal" w:pos="465"/>
              </w:tabs>
              <w:spacing w:after="0" w:line="240" w:lineRule="auto"/>
              <w:ind w:firstLine="0"/>
              <w:rPr>
                <w:rFonts w:eastAsiaTheme="minorHAnsi"/>
                <w:color w:val="000000"/>
                <w:sz w:val="21"/>
                <w:szCs w:val="21"/>
              </w:rPr>
            </w:pPr>
          </w:p>
        </w:tc>
      </w:tr>
      <w:tr w:rsidR="009B1CEB" w:rsidRPr="007F15C6" w14:paraId="645A3C94" w14:textId="77777777" w:rsidTr="007F15C6">
        <w:trPr>
          <w:trHeight w:val="288"/>
          <w:jc w:val="center"/>
        </w:trPr>
        <w:tc>
          <w:tcPr>
            <w:tcW w:w="561" w:type="pct"/>
            <w:tcBorders>
              <w:bottom w:val="single" w:sz="4" w:space="0" w:color="auto"/>
            </w:tcBorders>
            <w:noWrap/>
            <w:vAlign w:val="bottom"/>
          </w:tcPr>
          <w:p w14:paraId="1081DE9C" w14:textId="77777777" w:rsidR="009B1CEB" w:rsidRPr="001626A4" w:rsidRDefault="009B1CEB" w:rsidP="007F15C6">
            <w:pPr>
              <w:tabs>
                <w:tab w:val="decimal" w:pos="465"/>
                <w:tab w:val="decimal" w:pos="510"/>
                <w:tab w:val="decimal" w:pos="540"/>
              </w:tabs>
              <w:spacing w:after="0" w:line="240" w:lineRule="auto"/>
              <w:ind w:firstLine="0"/>
              <w:rPr>
                <w:rFonts w:eastAsiaTheme="minorHAnsi"/>
                <w:color w:val="000000"/>
                <w:sz w:val="21"/>
                <w:szCs w:val="21"/>
              </w:rPr>
            </w:pPr>
            <w:r w:rsidRPr="001626A4">
              <w:rPr>
                <w:rFonts w:eastAsiaTheme="minorHAnsi"/>
                <w:color w:val="000000"/>
                <w:sz w:val="21"/>
                <w:szCs w:val="21"/>
              </w:rPr>
              <w:t>Mean share</w:t>
            </w:r>
          </w:p>
        </w:tc>
        <w:tc>
          <w:tcPr>
            <w:tcW w:w="126" w:type="pct"/>
            <w:tcBorders>
              <w:bottom w:val="single" w:sz="4" w:space="0" w:color="auto"/>
            </w:tcBorders>
          </w:tcPr>
          <w:p w14:paraId="6145D319" w14:textId="77777777" w:rsidR="009B1CEB" w:rsidRPr="001626A4" w:rsidRDefault="009B1CEB" w:rsidP="007F15C6">
            <w:pPr>
              <w:spacing w:after="0" w:line="240" w:lineRule="auto"/>
              <w:ind w:firstLine="0"/>
              <w:jc w:val="right"/>
              <w:rPr>
                <w:rFonts w:eastAsiaTheme="minorHAnsi"/>
                <w:color w:val="000000"/>
                <w:sz w:val="21"/>
                <w:szCs w:val="21"/>
              </w:rPr>
            </w:pPr>
          </w:p>
        </w:tc>
        <w:tc>
          <w:tcPr>
            <w:tcW w:w="674" w:type="pct"/>
            <w:tcBorders>
              <w:bottom w:val="single" w:sz="4" w:space="0" w:color="auto"/>
            </w:tcBorders>
            <w:noWrap/>
            <w:vAlign w:val="bottom"/>
          </w:tcPr>
          <w:p w14:paraId="4EC04A69" w14:textId="77777777" w:rsidR="009B1CEB" w:rsidRPr="001626A4" w:rsidRDefault="009B1CEB" w:rsidP="007F15C6">
            <w:pPr>
              <w:tabs>
                <w:tab w:val="decimal" w:pos="615"/>
              </w:tabs>
              <w:spacing w:after="0" w:line="240" w:lineRule="auto"/>
              <w:ind w:firstLine="0"/>
              <w:jc w:val="both"/>
              <w:rPr>
                <w:rFonts w:eastAsiaTheme="minorHAnsi"/>
                <w:color w:val="000000"/>
                <w:sz w:val="21"/>
                <w:szCs w:val="21"/>
              </w:rPr>
            </w:pPr>
            <w:r w:rsidRPr="001626A4">
              <w:rPr>
                <w:rFonts w:eastAsiaTheme="minorHAnsi"/>
                <w:color w:val="000000"/>
                <w:sz w:val="21"/>
                <w:szCs w:val="21"/>
              </w:rPr>
              <w:t>0.081</w:t>
            </w:r>
          </w:p>
        </w:tc>
        <w:tc>
          <w:tcPr>
            <w:tcW w:w="126" w:type="pct"/>
            <w:tcBorders>
              <w:bottom w:val="single" w:sz="4" w:space="0" w:color="auto"/>
            </w:tcBorders>
            <w:vAlign w:val="bottom"/>
          </w:tcPr>
          <w:p w14:paraId="41F3804D" w14:textId="77777777" w:rsidR="009B1CEB" w:rsidRPr="001626A4" w:rsidRDefault="009B1CEB" w:rsidP="007F15C6">
            <w:pPr>
              <w:tabs>
                <w:tab w:val="decimal" w:pos="165"/>
                <w:tab w:val="decimal" w:pos="675"/>
              </w:tabs>
              <w:spacing w:after="0" w:line="240" w:lineRule="auto"/>
              <w:ind w:firstLine="0"/>
              <w:jc w:val="both"/>
              <w:rPr>
                <w:rFonts w:eastAsiaTheme="minorHAnsi"/>
                <w:color w:val="000000"/>
                <w:sz w:val="21"/>
                <w:szCs w:val="21"/>
              </w:rPr>
            </w:pPr>
          </w:p>
        </w:tc>
        <w:tc>
          <w:tcPr>
            <w:tcW w:w="617" w:type="pct"/>
            <w:tcBorders>
              <w:bottom w:val="single" w:sz="4" w:space="0" w:color="auto"/>
            </w:tcBorders>
            <w:vAlign w:val="bottom"/>
          </w:tcPr>
          <w:p w14:paraId="358DE1DD" w14:textId="77777777" w:rsidR="009B1CEB" w:rsidRPr="001626A4" w:rsidRDefault="009B1CEB" w:rsidP="007F15C6">
            <w:pPr>
              <w:tabs>
                <w:tab w:val="decimal" w:pos="525"/>
              </w:tabs>
              <w:spacing w:after="0" w:line="240" w:lineRule="auto"/>
              <w:ind w:firstLine="0"/>
              <w:jc w:val="both"/>
              <w:rPr>
                <w:rFonts w:eastAsiaTheme="minorHAnsi"/>
                <w:color w:val="000000"/>
                <w:sz w:val="21"/>
                <w:szCs w:val="21"/>
              </w:rPr>
            </w:pPr>
            <w:r w:rsidRPr="001626A4">
              <w:rPr>
                <w:rFonts w:eastAsiaTheme="minorHAnsi"/>
                <w:color w:val="000000"/>
                <w:sz w:val="21"/>
                <w:szCs w:val="21"/>
              </w:rPr>
              <w:t>0.569</w:t>
            </w:r>
          </w:p>
        </w:tc>
        <w:tc>
          <w:tcPr>
            <w:tcW w:w="126" w:type="pct"/>
            <w:tcBorders>
              <w:bottom w:val="single" w:sz="4" w:space="0" w:color="auto"/>
            </w:tcBorders>
            <w:vAlign w:val="bottom"/>
          </w:tcPr>
          <w:p w14:paraId="1F1EB799" w14:textId="77777777" w:rsidR="009B1CEB" w:rsidRPr="001626A4" w:rsidRDefault="009B1CEB" w:rsidP="007F15C6">
            <w:pPr>
              <w:tabs>
                <w:tab w:val="decimal" w:pos="210"/>
                <w:tab w:val="decimal" w:pos="285"/>
                <w:tab w:val="decimal" w:pos="675"/>
              </w:tabs>
              <w:spacing w:after="0" w:line="240" w:lineRule="auto"/>
              <w:ind w:firstLine="0"/>
              <w:jc w:val="both"/>
              <w:rPr>
                <w:rFonts w:eastAsiaTheme="minorHAnsi"/>
                <w:color w:val="000000"/>
                <w:sz w:val="21"/>
                <w:szCs w:val="21"/>
              </w:rPr>
            </w:pPr>
          </w:p>
        </w:tc>
        <w:tc>
          <w:tcPr>
            <w:tcW w:w="590" w:type="pct"/>
            <w:tcBorders>
              <w:bottom w:val="single" w:sz="4" w:space="0" w:color="auto"/>
            </w:tcBorders>
            <w:noWrap/>
            <w:vAlign w:val="bottom"/>
          </w:tcPr>
          <w:p w14:paraId="78763A07" w14:textId="77777777" w:rsidR="009B1CEB" w:rsidRPr="001626A4" w:rsidRDefault="009B1CEB" w:rsidP="007F15C6">
            <w:pPr>
              <w:tabs>
                <w:tab w:val="decimal" w:pos="510"/>
              </w:tabs>
              <w:spacing w:after="0" w:line="240" w:lineRule="auto"/>
              <w:ind w:firstLine="0"/>
              <w:jc w:val="both"/>
              <w:rPr>
                <w:rFonts w:eastAsiaTheme="minorHAnsi"/>
                <w:color w:val="000000"/>
                <w:sz w:val="21"/>
                <w:szCs w:val="21"/>
              </w:rPr>
            </w:pPr>
            <w:r w:rsidRPr="001626A4">
              <w:rPr>
                <w:rFonts w:eastAsiaTheme="minorHAnsi"/>
                <w:color w:val="000000"/>
                <w:sz w:val="21"/>
                <w:szCs w:val="21"/>
              </w:rPr>
              <w:t>0.120</w:t>
            </w:r>
          </w:p>
        </w:tc>
        <w:tc>
          <w:tcPr>
            <w:tcW w:w="126" w:type="pct"/>
            <w:tcBorders>
              <w:bottom w:val="single" w:sz="4" w:space="0" w:color="auto"/>
            </w:tcBorders>
            <w:vAlign w:val="bottom"/>
          </w:tcPr>
          <w:p w14:paraId="6A9D0963" w14:textId="77777777" w:rsidR="009B1CEB" w:rsidRPr="001626A4" w:rsidRDefault="009B1CEB" w:rsidP="007F15C6">
            <w:pPr>
              <w:tabs>
                <w:tab w:val="decimal" w:pos="210"/>
                <w:tab w:val="decimal" w:pos="675"/>
              </w:tabs>
              <w:spacing w:after="0" w:line="240" w:lineRule="auto"/>
              <w:ind w:firstLine="0"/>
              <w:jc w:val="both"/>
              <w:rPr>
                <w:rFonts w:eastAsiaTheme="minorHAnsi"/>
                <w:color w:val="000000"/>
                <w:sz w:val="21"/>
                <w:szCs w:val="21"/>
              </w:rPr>
            </w:pPr>
          </w:p>
        </w:tc>
        <w:tc>
          <w:tcPr>
            <w:tcW w:w="584" w:type="pct"/>
            <w:tcBorders>
              <w:bottom w:val="single" w:sz="4" w:space="0" w:color="auto"/>
            </w:tcBorders>
            <w:vAlign w:val="bottom"/>
          </w:tcPr>
          <w:p w14:paraId="257E1C11" w14:textId="77777777" w:rsidR="009B1CEB" w:rsidRPr="001626A4" w:rsidRDefault="009B1CEB" w:rsidP="007F15C6">
            <w:pPr>
              <w:tabs>
                <w:tab w:val="decimal" w:pos="465"/>
              </w:tabs>
              <w:spacing w:after="0" w:line="240" w:lineRule="auto"/>
              <w:ind w:firstLine="0"/>
              <w:jc w:val="both"/>
              <w:rPr>
                <w:rFonts w:eastAsiaTheme="minorHAnsi"/>
                <w:color w:val="000000"/>
                <w:sz w:val="21"/>
                <w:szCs w:val="21"/>
              </w:rPr>
            </w:pPr>
            <w:r w:rsidRPr="001626A4">
              <w:rPr>
                <w:rFonts w:eastAsiaTheme="minorHAnsi"/>
                <w:color w:val="000000"/>
                <w:sz w:val="21"/>
                <w:szCs w:val="21"/>
              </w:rPr>
              <w:t>0.115</w:t>
            </w:r>
          </w:p>
        </w:tc>
        <w:tc>
          <w:tcPr>
            <w:tcW w:w="126" w:type="pct"/>
            <w:tcBorders>
              <w:bottom w:val="single" w:sz="4" w:space="0" w:color="auto"/>
            </w:tcBorders>
            <w:vAlign w:val="bottom"/>
          </w:tcPr>
          <w:p w14:paraId="720790BD" w14:textId="77777777" w:rsidR="009B1CEB" w:rsidRPr="001626A4" w:rsidRDefault="009B1CEB" w:rsidP="007F15C6">
            <w:pPr>
              <w:tabs>
                <w:tab w:val="decimal" w:pos="210"/>
                <w:tab w:val="decimal" w:pos="675"/>
              </w:tabs>
              <w:spacing w:after="0" w:line="240" w:lineRule="auto"/>
              <w:ind w:firstLine="0"/>
              <w:jc w:val="both"/>
              <w:rPr>
                <w:rFonts w:eastAsiaTheme="minorHAnsi"/>
                <w:color w:val="000000"/>
                <w:sz w:val="21"/>
                <w:szCs w:val="21"/>
              </w:rPr>
            </w:pPr>
          </w:p>
        </w:tc>
        <w:tc>
          <w:tcPr>
            <w:tcW w:w="635" w:type="pct"/>
            <w:tcBorders>
              <w:bottom w:val="single" w:sz="4" w:space="0" w:color="auto"/>
            </w:tcBorders>
            <w:noWrap/>
            <w:vAlign w:val="bottom"/>
          </w:tcPr>
          <w:p w14:paraId="27489753" w14:textId="77777777" w:rsidR="009B1CEB" w:rsidRPr="001626A4" w:rsidRDefault="009B1CEB" w:rsidP="007F15C6">
            <w:pPr>
              <w:tabs>
                <w:tab w:val="decimal" w:pos="540"/>
              </w:tabs>
              <w:spacing w:after="0" w:line="240" w:lineRule="auto"/>
              <w:ind w:firstLine="0"/>
              <w:jc w:val="both"/>
              <w:rPr>
                <w:rFonts w:eastAsiaTheme="minorHAnsi"/>
                <w:color w:val="000000"/>
                <w:sz w:val="21"/>
                <w:szCs w:val="21"/>
              </w:rPr>
            </w:pPr>
            <w:r w:rsidRPr="001626A4">
              <w:rPr>
                <w:rFonts w:eastAsiaTheme="minorHAnsi"/>
                <w:color w:val="000000"/>
                <w:sz w:val="21"/>
                <w:szCs w:val="21"/>
              </w:rPr>
              <w:t>0.095</w:t>
            </w:r>
          </w:p>
        </w:tc>
        <w:tc>
          <w:tcPr>
            <w:tcW w:w="126" w:type="pct"/>
            <w:tcBorders>
              <w:bottom w:val="single" w:sz="4" w:space="0" w:color="auto"/>
            </w:tcBorders>
            <w:vAlign w:val="bottom"/>
          </w:tcPr>
          <w:p w14:paraId="26E21DF3" w14:textId="77777777" w:rsidR="009B1CEB" w:rsidRPr="001626A4" w:rsidRDefault="009B1CEB" w:rsidP="007F15C6">
            <w:pPr>
              <w:tabs>
                <w:tab w:val="decimal" w:pos="210"/>
                <w:tab w:val="decimal" w:pos="675"/>
              </w:tabs>
              <w:spacing w:after="0" w:line="240" w:lineRule="auto"/>
              <w:ind w:firstLine="0"/>
              <w:jc w:val="both"/>
              <w:rPr>
                <w:rFonts w:eastAsiaTheme="minorHAnsi"/>
                <w:color w:val="000000"/>
                <w:sz w:val="21"/>
                <w:szCs w:val="21"/>
              </w:rPr>
            </w:pPr>
          </w:p>
        </w:tc>
        <w:tc>
          <w:tcPr>
            <w:tcW w:w="583" w:type="pct"/>
            <w:tcBorders>
              <w:bottom w:val="single" w:sz="4" w:space="0" w:color="auto"/>
            </w:tcBorders>
            <w:vAlign w:val="bottom"/>
          </w:tcPr>
          <w:p w14:paraId="4BA3C21A" w14:textId="77777777" w:rsidR="009B1CEB" w:rsidRPr="001626A4" w:rsidRDefault="009B1CEB" w:rsidP="007F15C6">
            <w:pPr>
              <w:tabs>
                <w:tab w:val="decimal" w:pos="465"/>
              </w:tabs>
              <w:spacing w:after="0" w:line="240" w:lineRule="auto"/>
              <w:ind w:firstLine="0"/>
              <w:jc w:val="both"/>
              <w:rPr>
                <w:rFonts w:eastAsiaTheme="minorHAnsi"/>
                <w:color w:val="000000"/>
                <w:sz w:val="21"/>
                <w:szCs w:val="21"/>
              </w:rPr>
            </w:pPr>
            <w:r w:rsidRPr="001626A4">
              <w:rPr>
                <w:rFonts w:eastAsiaTheme="minorHAnsi"/>
                <w:color w:val="000000"/>
                <w:sz w:val="21"/>
                <w:szCs w:val="21"/>
              </w:rPr>
              <w:t>0.019</w:t>
            </w:r>
          </w:p>
        </w:tc>
      </w:tr>
    </w:tbl>
    <w:p w14:paraId="74D2F180" w14:textId="77777777" w:rsidR="009B1CEB" w:rsidRPr="007F15C6" w:rsidRDefault="009B1CEB" w:rsidP="009B1CEB">
      <w:pPr>
        <w:spacing w:after="0" w:line="240" w:lineRule="auto"/>
        <w:ind w:firstLine="0"/>
        <w:rPr>
          <w:sz w:val="20"/>
        </w:rPr>
      </w:pPr>
      <w:r w:rsidRPr="007F15C6">
        <w:rPr>
          <w:i/>
          <w:sz w:val="20"/>
        </w:rPr>
        <w:t>Source:</w:t>
      </w:r>
      <w:r w:rsidRPr="007F15C6">
        <w:rPr>
          <w:sz w:val="20"/>
        </w:rPr>
        <w:t xml:space="preserve"> Created by the authors using data from Nielsen and other sources as described in Table 3.</w:t>
      </w:r>
    </w:p>
    <w:p w14:paraId="5B879F61" w14:textId="77777777" w:rsidR="009B1CEB" w:rsidRPr="007F15C6" w:rsidRDefault="009B1CEB" w:rsidP="009B1CEB">
      <w:pPr>
        <w:spacing w:after="0"/>
        <w:ind w:firstLine="0"/>
        <w:rPr>
          <w:sz w:val="20"/>
          <w:szCs w:val="20"/>
        </w:rPr>
      </w:pPr>
      <w:r w:rsidRPr="007F15C6">
        <w:rPr>
          <w:i/>
          <w:sz w:val="20"/>
        </w:rPr>
        <w:t>Notes</w:t>
      </w:r>
      <w:r w:rsidRPr="007F15C6">
        <w:rPr>
          <w:sz w:val="20"/>
        </w:rPr>
        <w:t xml:space="preserve">: </w:t>
      </w:r>
      <w:r w:rsidRPr="007F15C6">
        <w:rPr>
          <w:sz w:val="20"/>
          <w:szCs w:val="20"/>
        </w:rPr>
        <w:t>Marshallian price elasticities and expenditure elasticities, conditional total beer and wine expenditure. Second stage estimation.</w:t>
      </w:r>
    </w:p>
    <w:p w14:paraId="3BA6E080" w14:textId="33E10469" w:rsidR="009B1CEB" w:rsidRDefault="009B1CEB">
      <w:pPr>
        <w:spacing w:after="160" w:line="259" w:lineRule="auto"/>
        <w:ind w:firstLine="0"/>
        <w:rPr>
          <w:i/>
          <w:sz w:val="20"/>
        </w:rPr>
      </w:pPr>
      <w:r>
        <w:rPr>
          <w:i/>
          <w:sz w:val="20"/>
        </w:rPr>
        <w:br w:type="page"/>
      </w:r>
    </w:p>
    <w:tbl>
      <w:tblPr>
        <w:tblStyle w:val="TableGrid25"/>
        <w:tblW w:w="500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6"/>
        <w:gridCol w:w="327"/>
        <w:gridCol w:w="1749"/>
        <w:gridCol w:w="327"/>
        <w:gridCol w:w="1601"/>
        <w:gridCol w:w="327"/>
        <w:gridCol w:w="1531"/>
        <w:gridCol w:w="327"/>
        <w:gridCol w:w="1516"/>
        <w:gridCol w:w="327"/>
        <w:gridCol w:w="1648"/>
        <w:gridCol w:w="327"/>
        <w:gridCol w:w="1513"/>
      </w:tblGrid>
      <w:tr w:rsidR="00A825D4" w:rsidRPr="000B4113" w14:paraId="3A889DB9" w14:textId="77777777" w:rsidTr="007F15C6">
        <w:trPr>
          <w:tblHeader/>
          <w:jc w:val="center"/>
        </w:trPr>
        <w:tc>
          <w:tcPr>
            <w:tcW w:w="5000" w:type="pct"/>
            <w:gridSpan w:val="13"/>
          </w:tcPr>
          <w:p w14:paraId="0BFF6E69" w14:textId="5A72FDD8" w:rsidR="00A825D4" w:rsidRPr="000B4113" w:rsidRDefault="00A825D4" w:rsidP="007F15C6">
            <w:pPr>
              <w:widowControl w:val="0"/>
              <w:suppressLineNumbers/>
              <w:suppressAutoHyphens/>
              <w:spacing w:after="0" w:line="240" w:lineRule="auto"/>
              <w:ind w:left="-105" w:firstLine="0"/>
              <w:jc w:val="center"/>
              <w:rPr>
                <w:i/>
                <w:szCs w:val="22"/>
              </w:rPr>
            </w:pPr>
            <w:r w:rsidRPr="00A2467B">
              <w:rPr>
                <w:rFonts w:eastAsiaTheme="minorHAnsi"/>
                <w:i/>
                <w:szCs w:val="22"/>
              </w:rPr>
              <w:lastRenderedPageBreak/>
              <w:t>Table</w:t>
            </w:r>
            <w:r w:rsidRPr="000B4113">
              <w:rPr>
                <w:rFonts w:eastAsiaTheme="minorHAnsi"/>
                <w:i/>
              </w:rPr>
              <w:t xml:space="preserve"> S7</w:t>
            </w:r>
          </w:p>
          <w:p w14:paraId="613B78CD" w14:textId="77777777" w:rsidR="00A825D4" w:rsidRPr="000B4113" w:rsidRDefault="00A825D4" w:rsidP="007F15C6">
            <w:pPr>
              <w:widowControl w:val="0"/>
              <w:suppressLineNumbers/>
              <w:suppressAutoHyphens/>
              <w:spacing w:after="0" w:line="240" w:lineRule="auto"/>
              <w:ind w:left="-105" w:firstLine="0"/>
              <w:jc w:val="center"/>
              <w:rPr>
                <w:b/>
                <w:szCs w:val="22"/>
              </w:rPr>
            </w:pPr>
            <w:r w:rsidRPr="000B4113">
              <w:rPr>
                <w:b/>
                <w:szCs w:val="22"/>
              </w:rPr>
              <w:t>Ratio of Elasticities Including Demographic Variables over Elasticities Excluding Demographic Variables, Rotterdam Model Estimated Using DMA-Level Data, 2006–2015</w:t>
            </w:r>
          </w:p>
          <w:p w14:paraId="41963554" w14:textId="77777777" w:rsidR="00A825D4" w:rsidRPr="000B4113" w:rsidRDefault="00A825D4" w:rsidP="007F15C6">
            <w:pPr>
              <w:widowControl w:val="0"/>
              <w:suppressLineNumbers/>
              <w:suppressAutoHyphens/>
              <w:spacing w:after="0" w:line="240" w:lineRule="auto"/>
              <w:ind w:firstLine="0"/>
              <w:rPr>
                <w:rFonts w:eastAsia="Lucida Sans Unicode"/>
                <w:i/>
                <w:iCs/>
                <w:kern w:val="1"/>
                <w:szCs w:val="22"/>
                <w:lang w:val="en-AU" w:eastAsia="ja-JP"/>
              </w:rPr>
            </w:pPr>
          </w:p>
        </w:tc>
      </w:tr>
      <w:tr w:rsidR="00A825D4" w:rsidRPr="000B4113" w14:paraId="00DD7574" w14:textId="77777777" w:rsidTr="007F15C6">
        <w:trPr>
          <w:trHeight w:val="288"/>
          <w:tblHeader/>
          <w:jc w:val="center"/>
        </w:trPr>
        <w:tc>
          <w:tcPr>
            <w:tcW w:w="561" w:type="pct"/>
            <w:tcBorders>
              <w:top w:val="double" w:sz="4" w:space="0" w:color="auto"/>
            </w:tcBorders>
          </w:tcPr>
          <w:p w14:paraId="2617A39E" w14:textId="77777777" w:rsidR="00A825D4" w:rsidRPr="001626A4" w:rsidRDefault="00A825D4" w:rsidP="007F15C6">
            <w:pPr>
              <w:spacing w:after="0" w:line="240" w:lineRule="auto"/>
              <w:ind w:firstLine="0"/>
              <w:jc w:val="center"/>
              <w:rPr>
                <w:rFonts w:eastAsia="Calibri"/>
                <w:sz w:val="21"/>
                <w:szCs w:val="21"/>
              </w:rPr>
            </w:pPr>
          </w:p>
        </w:tc>
        <w:tc>
          <w:tcPr>
            <w:tcW w:w="126" w:type="pct"/>
            <w:tcBorders>
              <w:top w:val="double" w:sz="4" w:space="0" w:color="auto"/>
            </w:tcBorders>
          </w:tcPr>
          <w:p w14:paraId="73EC9CF7" w14:textId="77777777" w:rsidR="00A825D4" w:rsidRPr="001626A4" w:rsidRDefault="00A825D4" w:rsidP="007F15C6">
            <w:pPr>
              <w:spacing w:after="0" w:line="240" w:lineRule="auto"/>
              <w:ind w:firstLine="0"/>
              <w:jc w:val="center"/>
              <w:rPr>
                <w:rFonts w:eastAsia="Calibri"/>
                <w:sz w:val="21"/>
                <w:szCs w:val="21"/>
              </w:rPr>
            </w:pPr>
          </w:p>
        </w:tc>
        <w:tc>
          <w:tcPr>
            <w:tcW w:w="2133" w:type="pct"/>
            <w:gridSpan w:val="5"/>
            <w:tcBorders>
              <w:top w:val="double" w:sz="4" w:space="0" w:color="auto"/>
              <w:bottom w:val="single" w:sz="4" w:space="0" w:color="auto"/>
            </w:tcBorders>
          </w:tcPr>
          <w:p w14:paraId="574EB540" w14:textId="77777777" w:rsidR="00A825D4" w:rsidRPr="001626A4" w:rsidRDefault="00A825D4" w:rsidP="007F15C6">
            <w:pPr>
              <w:spacing w:after="0" w:line="240" w:lineRule="auto"/>
              <w:ind w:firstLine="0"/>
              <w:jc w:val="center"/>
              <w:rPr>
                <w:rFonts w:eastAsia="Calibri"/>
                <w:sz w:val="21"/>
                <w:szCs w:val="21"/>
              </w:rPr>
            </w:pPr>
            <w:r w:rsidRPr="001626A4">
              <w:rPr>
                <w:rFonts w:eastAsia="Calibri"/>
                <w:sz w:val="21"/>
                <w:szCs w:val="21"/>
              </w:rPr>
              <w:t>Beer</w:t>
            </w:r>
          </w:p>
        </w:tc>
        <w:tc>
          <w:tcPr>
            <w:tcW w:w="126" w:type="pct"/>
            <w:tcBorders>
              <w:top w:val="double" w:sz="4" w:space="0" w:color="auto"/>
            </w:tcBorders>
          </w:tcPr>
          <w:p w14:paraId="018C4C78" w14:textId="77777777" w:rsidR="00A825D4" w:rsidRPr="001626A4" w:rsidRDefault="00A825D4" w:rsidP="007F15C6">
            <w:pPr>
              <w:spacing w:after="0" w:line="240" w:lineRule="auto"/>
              <w:ind w:firstLine="0"/>
              <w:jc w:val="center"/>
              <w:rPr>
                <w:rFonts w:eastAsia="Calibri"/>
                <w:sz w:val="21"/>
                <w:szCs w:val="21"/>
              </w:rPr>
            </w:pPr>
          </w:p>
        </w:tc>
        <w:tc>
          <w:tcPr>
            <w:tcW w:w="2054" w:type="pct"/>
            <w:gridSpan w:val="5"/>
            <w:tcBorders>
              <w:top w:val="double" w:sz="4" w:space="0" w:color="auto"/>
              <w:bottom w:val="single" w:sz="4" w:space="0" w:color="auto"/>
            </w:tcBorders>
          </w:tcPr>
          <w:p w14:paraId="7E5E4080" w14:textId="77777777" w:rsidR="00A825D4" w:rsidRPr="001626A4" w:rsidRDefault="00A825D4" w:rsidP="007F15C6">
            <w:pPr>
              <w:spacing w:after="0" w:line="240" w:lineRule="auto"/>
              <w:ind w:firstLine="0"/>
              <w:jc w:val="center"/>
              <w:rPr>
                <w:rFonts w:eastAsia="Calibri"/>
                <w:sz w:val="21"/>
                <w:szCs w:val="21"/>
              </w:rPr>
            </w:pPr>
            <w:r w:rsidRPr="001626A4">
              <w:rPr>
                <w:rFonts w:eastAsia="Calibri"/>
                <w:sz w:val="21"/>
                <w:szCs w:val="21"/>
              </w:rPr>
              <w:t>Wine</w:t>
            </w:r>
          </w:p>
        </w:tc>
      </w:tr>
      <w:tr w:rsidR="00A825D4" w:rsidRPr="000B4113" w14:paraId="5E6ABA07" w14:textId="77777777" w:rsidTr="007F15C6">
        <w:trPr>
          <w:trHeight w:val="288"/>
          <w:tblHeader/>
          <w:jc w:val="center"/>
        </w:trPr>
        <w:tc>
          <w:tcPr>
            <w:tcW w:w="561" w:type="pct"/>
            <w:tcBorders>
              <w:bottom w:val="single" w:sz="4" w:space="0" w:color="auto"/>
            </w:tcBorders>
            <w:vAlign w:val="center"/>
          </w:tcPr>
          <w:p w14:paraId="4AEF8109" w14:textId="77777777" w:rsidR="00A825D4" w:rsidRPr="001626A4" w:rsidRDefault="00A825D4" w:rsidP="007F15C6">
            <w:pPr>
              <w:spacing w:after="0" w:line="240" w:lineRule="auto"/>
              <w:ind w:firstLine="0"/>
              <w:jc w:val="center"/>
              <w:rPr>
                <w:rFonts w:eastAsia="Calibri"/>
                <w:sz w:val="21"/>
                <w:szCs w:val="21"/>
              </w:rPr>
            </w:pPr>
            <w:r w:rsidRPr="001626A4">
              <w:rPr>
                <w:rFonts w:eastAsia="Calibri"/>
                <w:sz w:val="21"/>
                <w:szCs w:val="21"/>
              </w:rPr>
              <w:t>Variable</w:t>
            </w:r>
          </w:p>
        </w:tc>
        <w:tc>
          <w:tcPr>
            <w:tcW w:w="126" w:type="pct"/>
            <w:tcBorders>
              <w:bottom w:val="single" w:sz="4" w:space="0" w:color="auto"/>
            </w:tcBorders>
            <w:vAlign w:val="center"/>
          </w:tcPr>
          <w:p w14:paraId="61362251" w14:textId="77777777" w:rsidR="00A825D4" w:rsidRPr="001626A4" w:rsidRDefault="00A825D4" w:rsidP="007F15C6">
            <w:pPr>
              <w:spacing w:after="0" w:line="240" w:lineRule="auto"/>
              <w:ind w:firstLine="0"/>
              <w:jc w:val="center"/>
              <w:rPr>
                <w:rFonts w:eastAsia="Calibri"/>
                <w:sz w:val="21"/>
                <w:szCs w:val="21"/>
              </w:rPr>
            </w:pPr>
          </w:p>
        </w:tc>
        <w:tc>
          <w:tcPr>
            <w:tcW w:w="674" w:type="pct"/>
            <w:tcBorders>
              <w:top w:val="single" w:sz="4" w:space="0" w:color="auto"/>
              <w:bottom w:val="single" w:sz="4" w:space="0" w:color="auto"/>
            </w:tcBorders>
            <w:vAlign w:val="center"/>
          </w:tcPr>
          <w:p w14:paraId="74CF5FE1" w14:textId="77777777" w:rsidR="00A825D4" w:rsidRPr="001626A4" w:rsidRDefault="00A825D4" w:rsidP="007F15C6">
            <w:pPr>
              <w:spacing w:after="0" w:line="240" w:lineRule="auto"/>
              <w:ind w:firstLine="0"/>
              <w:jc w:val="center"/>
              <w:rPr>
                <w:rFonts w:eastAsia="Calibri"/>
                <w:sz w:val="21"/>
                <w:szCs w:val="21"/>
              </w:rPr>
            </w:pPr>
            <w:r w:rsidRPr="001626A4">
              <w:rPr>
                <w:rFonts w:eastAsia="Calibri"/>
                <w:sz w:val="21"/>
                <w:szCs w:val="21"/>
              </w:rPr>
              <w:t>Craft</w:t>
            </w:r>
          </w:p>
        </w:tc>
        <w:tc>
          <w:tcPr>
            <w:tcW w:w="126" w:type="pct"/>
            <w:tcBorders>
              <w:top w:val="single" w:sz="4" w:space="0" w:color="auto"/>
              <w:bottom w:val="single" w:sz="4" w:space="0" w:color="auto"/>
            </w:tcBorders>
            <w:vAlign w:val="center"/>
          </w:tcPr>
          <w:p w14:paraId="529E2E80" w14:textId="77777777" w:rsidR="00A825D4" w:rsidRPr="001626A4" w:rsidRDefault="00A825D4" w:rsidP="007F15C6">
            <w:pPr>
              <w:spacing w:after="0" w:line="240" w:lineRule="auto"/>
              <w:ind w:firstLine="0"/>
              <w:jc w:val="center"/>
              <w:rPr>
                <w:rFonts w:eastAsia="Calibri"/>
                <w:sz w:val="21"/>
                <w:szCs w:val="21"/>
              </w:rPr>
            </w:pPr>
          </w:p>
        </w:tc>
        <w:tc>
          <w:tcPr>
            <w:tcW w:w="617" w:type="pct"/>
            <w:tcBorders>
              <w:top w:val="single" w:sz="4" w:space="0" w:color="auto"/>
              <w:bottom w:val="single" w:sz="4" w:space="0" w:color="auto"/>
            </w:tcBorders>
            <w:vAlign w:val="center"/>
          </w:tcPr>
          <w:p w14:paraId="196AD6C5" w14:textId="77777777" w:rsidR="00A825D4" w:rsidRPr="001626A4" w:rsidRDefault="00A825D4" w:rsidP="007F15C6">
            <w:pPr>
              <w:spacing w:after="0" w:line="240" w:lineRule="auto"/>
              <w:ind w:firstLine="0"/>
              <w:jc w:val="center"/>
              <w:rPr>
                <w:rFonts w:eastAsia="Calibri"/>
                <w:sz w:val="21"/>
                <w:szCs w:val="21"/>
              </w:rPr>
            </w:pPr>
            <w:r w:rsidRPr="001626A4">
              <w:rPr>
                <w:rFonts w:eastAsia="Calibri"/>
                <w:sz w:val="21"/>
                <w:szCs w:val="21"/>
              </w:rPr>
              <w:t>Macro</w:t>
            </w:r>
          </w:p>
        </w:tc>
        <w:tc>
          <w:tcPr>
            <w:tcW w:w="126" w:type="pct"/>
            <w:tcBorders>
              <w:top w:val="single" w:sz="4" w:space="0" w:color="auto"/>
              <w:bottom w:val="single" w:sz="4" w:space="0" w:color="auto"/>
            </w:tcBorders>
            <w:vAlign w:val="center"/>
          </w:tcPr>
          <w:p w14:paraId="32BDF71E" w14:textId="77777777" w:rsidR="00A825D4" w:rsidRPr="001626A4" w:rsidRDefault="00A825D4" w:rsidP="007F15C6">
            <w:pPr>
              <w:spacing w:after="0" w:line="240" w:lineRule="auto"/>
              <w:ind w:firstLine="0"/>
              <w:jc w:val="center"/>
              <w:rPr>
                <w:rFonts w:eastAsia="Calibri"/>
                <w:sz w:val="21"/>
                <w:szCs w:val="21"/>
              </w:rPr>
            </w:pPr>
          </w:p>
        </w:tc>
        <w:tc>
          <w:tcPr>
            <w:tcW w:w="590" w:type="pct"/>
            <w:tcBorders>
              <w:top w:val="single" w:sz="4" w:space="0" w:color="auto"/>
              <w:bottom w:val="single" w:sz="4" w:space="0" w:color="auto"/>
            </w:tcBorders>
            <w:vAlign w:val="center"/>
          </w:tcPr>
          <w:p w14:paraId="3CBE128A" w14:textId="77777777" w:rsidR="00A825D4" w:rsidRPr="001626A4" w:rsidRDefault="00A825D4" w:rsidP="007F15C6">
            <w:pPr>
              <w:spacing w:after="0" w:line="240" w:lineRule="auto"/>
              <w:ind w:firstLine="0"/>
              <w:jc w:val="center"/>
              <w:rPr>
                <w:rFonts w:eastAsia="Calibri"/>
                <w:sz w:val="21"/>
                <w:szCs w:val="21"/>
              </w:rPr>
            </w:pPr>
            <w:r w:rsidRPr="001626A4">
              <w:rPr>
                <w:rFonts w:eastAsia="Calibri"/>
                <w:sz w:val="21"/>
                <w:szCs w:val="21"/>
              </w:rPr>
              <w:t>Import</w:t>
            </w:r>
          </w:p>
        </w:tc>
        <w:tc>
          <w:tcPr>
            <w:tcW w:w="126" w:type="pct"/>
            <w:tcBorders>
              <w:bottom w:val="single" w:sz="4" w:space="0" w:color="auto"/>
            </w:tcBorders>
            <w:vAlign w:val="center"/>
          </w:tcPr>
          <w:p w14:paraId="62DA0D66" w14:textId="77777777" w:rsidR="00A825D4" w:rsidRPr="001626A4" w:rsidRDefault="00A825D4" w:rsidP="007F15C6">
            <w:pPr>
              <w:spacing w:after="0" w:line="240" w:lineRule="auto"/>
              <w:ind w:firstLine="0"/>
              <w:jc w:val="center"/>
              <w:rPr>
                <w:rFonts w:eastAsia="Calibri"/>
                <w:sz w:val="21"/>
                <w:szCs w:val="21"/>
              </w:rPr>
            </w:pPr>
          </w:p>
        </w:tc>
        <w:tc>
          <w:tcPr>
            <w:tcW w:w="584" w:type="pct"/>
            <w:tcBorders>
              <w:top w:val="single" w:sz="4" w:space="0" w:color="auto"/>
              <w:bottom w:val="single" w:sz="4" w:space="0" w:color="auto"/>
            </w:tcBorders>
            <w:vAlign w:val="center"/>
          </w:tcPr>
          <w:p w14:paraId="6240F704" w14:textId="77777777" w:rsidR="00A825D4" w:rsidRPr="001626A4" w:rsidRDefault="00A825D4" w:rsidP="007F15C6">
            <w:pPr>
              <w:spacing w:after="0" w:line="240" w:lineRule="auto"/>
              <w:ind w:firstLine="0"/>
              <w:jc w:val="center"/>
              <w:rPr>
                <w:rFonts w:eastAsia="Calibri"/>
                <w:sz w:val="21"/>
                <w:szCs w:val="21"/>
              </w:rPr>
            </w:pPr>
            <w:r w:rsidRPr="001626A4">
              <w:rPr>
                <w:rFonts w:eastAsia="Calibri"/>
                <w:sz w:val="21"/>
                <w:szCs w:val="21"/>
              </w:rPr>
              <w:t>Low-price</w:t>
            </w:r>
          </w:p>
        </w:tc>
        <w:tc>
          <w:tcPr>
            <w:tcW w:w="126" w:type="pct"/>
            <w:tcBorders>
              <w:top w:val="single" w:sz="4" w:space="0" w:color="auto"/>
              <w:bottom w:val="single" w:sz="4" w:space="0" w:color="auto"/>
            </w:tcBorders>
            <w:vAlign w:val="center"/>
          </w:tcPr>
          <w:p w14:paraId="7151430B" w14:textId="77777777" w:rsidR="00A825D4" w:rsidRPr="001626A4" w:rsidRDefault="00A825D4" w:rsidP="007F15C6">
            <w:pPr>
              <w:spacing w:after="0" w:line="240" w:lineRule="auto"/>
              <w:ind w:firstLine="0"/>
              <w:jc w:val="center"/>
              <w:rPr>
                <w:rFonts w:eastAsia="Calibri"/>
                <w:sz w:val="21"/>
                <w:szCs w:val="21"/>
              </w:rPr>
            </w:pPr>
          </w:p>
        </w:tc>
        <w:tc>
          <w:tcPr>
            <w:tcW w:w="635" w:type="pct"/>
            <w:tcBorders>
              <w:top w:val="single" w:sz="4" w:space="0" w:color="auto"/>
              <w:bottom w:val="single" w:sz="4" w:space="0" w:color="auto"/>
            </w:tcBorders>
            <w:vAlign w:val="center"/>
          </w:tcPr>
          <w:p w14:paraId="55860118" w14:textId="77777777" w:rsidR="00A825D4" w:rsidRPr="001626A4" w:rsidRDefault="00A825D4" w:rsidP="007F15C6">
            <w:pPr>
              <w:spacing w:after="0" w:line="240" w:lineRule="auto"/>
              <w:ind w:firstLine="0"/>
              <w:jc w:val="center"/>
              <w:rPr>
                <w:rFonts w:eastAsia="Calibri"/>
                <w:sz w:val="21"/>
                <w:szCs w:val="21"/>
              </w:rPr>
            </w:pPr>
            <w:r w:rsidRPr="001626A4">
              <w:rPr>
                <w:rFonts w:eastAsia="Calibri"/>
                <w:sz w:val="21"/>
                <w:szCs w:val="21"/>
              </w:rPr>
              <w:t>High-price</w:t>
            </w:r>
          </w:p>
        </w:tc>
        <w:tc>
          <w:tcPr>
            <w:tcW w:w="126" w:type="pct"/>
            <w:tcBorders>
              <w:top w:val="single" w:sz="4" w:space="0" w:color="auto"/>
              <w:bottom w:val="single" w:sz="4" w:space="0" w:color="auto"/>
            </w:tcBorders>
            <w:vAlign w:val="center"/>
          </w:tcPr>
          <w:p w14:paraId="10E4D88D" w14:textId="77777777" w:rsidR="00A825D4" w:rsidRPr="001626A4" w:rsidRDefault="00A825D4" w:rsidP="007F15C6">
            <w:pPr>
              <w:spacing w:after="0" w:line="240" w:lineRule="auto"/>
              <w:ind w:firstLine="0"/>
              <w:jc w:val="center"/>
              <w:rPr>
                <w:rFonts w:eastAsia="Calibri"/>
                <w:sz w:val="21"/>
                <w:szCs w:val="21"/>
              </w:rPr>
            </w:pPr>
          </w:p>
        </w:tc>
        <w:tc>
          <w:tcPr>
            <w:tcW w:w="583" w:type="pct"/>
            <w:tcBorders>
              <w:top w:val="single" w:sz="4" w:space="0" w:color="auto"/>
              <w:bottom w:val="single" w:sz="4" w:space="0" w:color="auto"/>
            </w:tcBorders>
            <w:vAlign w:val="center"/>
          </w:tcPr>
          <w:p w14:paraId="3654631A" w14:textId="77777777" w:rsidR="00A825D4" w:rsidRPr="001626A4" w:rsidRDefault="00A825D4" w:rsidP="007F15C6">
            <w:pPr>
              <w:spacing w:after="0" w:line="240" w:lineRule="auto"/>
              <w:ind w:firstLine="0"/>
              <w:jc w:val="center"/>
              <w:rPr>
                <w:rFonts w:eastAsia="Calibri"/>
                <w:sz w:val="21"/>
                <w:szCs w:val="21"/>
              </w:rPr>
            </w:pPr>
            <w:r w:rsidRPr="001626A4">
              <w:rPr>
                <w:rFonts w:eastAsia="Calibri"/>
                <w:sz w:val="21"/>
                <w:szCs w:val="21"/>
              </w:rPr>
              <w:t>Other</w:t>
            </w:r>
          </w:p>
        </w:tc>
      </w:tr>
      <w:tr w:rsidR="00A825D4" w:rsidRPr="000B4113" w14:paraId="4BED21AC" w14:textId="77777777" w:rsidTr="007F15C6">
        <w:trPr>
          <w:trHeight w:val="288"/>
          <w:jc w:val="center"/>
        </w:trPr>
        <w:tc>
          <w:tcPr>
            <w:tcW w:w="561" w:type="pct"/>
            <w:tcBorders>
              <w:top w:val="single" w:sz="4" w:space="0" w:color="auto"/>
            </w:tcBorders>
            <w:noWrap/>
            <w:vAlign w:val="bottom"/>
          </w:tcPr>
          <w:p w14:paraId="3F6F99BA" w14:textId="77777777" w:rsidR="00A825D4" w:rsidRPr="001626A4" w:rsidRDefault="00A825D4" w:rsidP="007F15C6">
            <w:pPr>
              <w:spacing w:after="0" w:line="240" w:lineRule="auto"/>
              <w:ind w:firstLine="0"/>
              <w:rPr>
                <w:rFonts w:eastAsiaTheme="minorHAnsi"/>
                <w:color w:val="000000"/>
                <w:sz w:val="21"/>
                <w:szCs w:val="21"/>
              </w:rPr>
            </w:pPr>
            <w:r w:rsidRPr="001626A4">
              <w:rPr>
                <w:rFonts w:eastAsiaTheme="minorHAnsi"/>
                <w:color w:val="000000"/>
                <w:sz w:val="21"/>
                <w:szCs w:val="21"/>
              </w:rPr>
              <w:t>Craft Price</w:t>
            </w:r>
          </w:p>
        </w:tc>
        <w:tc>
          <w:tcPr>
            <w:tcW w:w="126" w:type="pct"/>
            <w:tcBorders>
              <w:top w:val="single" w:sz="4" w:space="0" w:color="auto"/>
            </w:tcBorders>
          </w:tcPr>
          <w:p w14:paraId="37693FB9" w14:textId="77777777" w:rsidR="00A825D4" w:rsidRPr="001626A4" w:rsidRDefault="00A825D4" w:rsidP="007F15C6">
            <w:pPr>
              <w:spacing w:after="0" w:line="240" w:lineRule="auto"/>
              <w:ind w:firstLine="0"/>
              <w:jc w:val="right"/>
              <w:rPr>
                <w:rFonts w:eastAsiaTheme="minorHAnsi"/>
                <w:color w:val="000000"/>
                <w:sz w:val="21"/>
                <w:szCs w:val="21"/>
              </w:rPr>
            </w:pPr>
          </w:p>
        </w:tc>
        <w:tc>
          <w:tcPr>
            <w:tcW w:w="674" w:type="pct"/>
            <w:tcBorders>
              <w:top w:val="nil"/>
              <w:left w:val="nil"/>
              <w:bottom w:val="nil"/>
              <w:right w:val="nil"/>
            </w:tcBorders>
            <w:shd w:val="clear" w:color="auto" w:fill="auto"/>
            <w:noWrap/>
            <w:vAlign w:val="bottom"/>
          </w:tcPr>
          <w:p w14:paraId="5BBE7D2A" w14:textId="77777777" w:rsidR="00A825D4" w:rsidRPr="001626A4" w:rsidRDefault="00A825D4" w:rsidP="007F15C6">
            <w:pPr>
              <w:tabs>
                <w:tab w:val="decimal" w:pos="615"/>
              </w:tabs>
              <w:spacing w:after="0" w:line="240" w:lineRule="auto"/>
              <w:ind w:firstLine="0"/>
              <w:jc w:val="both"/>
              <w:rPr>
                <w:rFonts w:eastAsiaTheme="minorHAnsi"/>
                <w:color w:val="000000"/>
                <w:sz w:val="21"/>
                <w:szCs w:val="21"/>
              </w:rPr>
            </w:pPr>
            <w:r w:rsidRPr="001626A4">
              <w:rPr>
                <w:rFonts w:eastAsiaTheme="minorHAnsi"/>
                <w:color w:val="000000"/>
                <w:sz w:val="21"/>
                <w:szCs w:val="21"/>
              </w:rPr>
              <w:t>1.90</w:t>
            </w:r>
          </w:p>
        </w:tc>
        <w:tc>
          <w:tcPr>
            <w:tcW w:w="126" w:type="pct"/>
            <w:tcBorders>
              <w:top w:val="nil"/>
              <w:left w:val="nil"/>
              <w:bottom w:val="nil"/>
              <w:right w:val="nil"/>
            </w:tcBorders>
            <w:shd w:val="clear" w:color="auto" w:fill="auto"/>
            <w:vAlign w:val="bottom"/>
          </w:tcPr>
          <w:p w14:paraId="35D48FBF" w14:textId="77777777" w:rsidR="00A825D4" w:rsidRPr="001626A4" w:rsidRDefault="00A825D4" w:rsidP="007F15C6">
            <w:pPr>
              <w:tabs>
                <w:tab w:val="decimal" w:pos="675"/>
              </w:tabs>
              <w:spacing w:after="0" w:line="240" w:lineRule="auto"/>
              <w:ind w:firstLine="0"/>
              <w:jc w:val="both"/>
              <w:rPr>
                <w:rFonts w:eastAsia="Calibri"/>
                <w:color w:val="000000"/>
                <w:sz w:val="21"/>
                <w:szCs w:val="21"/>
              </w:rPr>
            </w:pPr>
          </w:p>
        </w:tc>
        <w:tc>
          <w:tcPr>
            <w:tcW w:w="617" w:type="pct"/>
            <w:tcBorders>
              <w:top w:val="nil"/>
              <w:left w:val="nil"/>
              <w:bottom w:val="nil"/>
              <w:right w:val="nil"/>
            </w:tcBorders>
            <w:shd w:val="clear" w:color="auto" w:fill="auto"/>
            <w:vAlign w:val="bottom"/>
          </w:tcPr>
          <w:p w14:paraId="369B63E9" w14:textId="77777777" w:rsidR="00A825D4" w:rsidRPr="001626A4" w:rsidRDefault="00A825D4" w:rsidP="007F15C6">
            <w:pPr>
              <w:tabs>
                <w:tab w:val="decimal" w:pos="525"/>
              </w:tabs>
              <w:spacing w:after="0" w:line="240" w:lineRule="auto"/>
              <w:ind w:firstLine="0"/>
              <w:rPr>
                <w:rFonts w:eastAsiaTheme="minorHAnsi"/>
                <w:color w:val="000000"/>
                <w:sz w:val="21"/>
                <w:szCs w:val="21"/>
              </w:rPr>
            </w:pPr>
            <w:r w:rsidRPr="001626A4">
              <w:rPr>
                <w:rFonts w:eastAsiaTheme="minorHAnsi"/>
                <w:color w:val="000000"/>
                <w:sz w:val="21"/>
                <w:szCs w:val="21"/>
              </w:rPr>
              <w:t>0.20</w:t>
            </w:r>
          </w:p>
        </w:tc>
        <w:tc>
          <w:tcPr>
            <w:tcW w:w="126" w:type="pct"/>
            <w:tcBorders>
              <w:top w:val="nil"/>
              <w:left w:val="nil"/>
              <w:bottom w:val="nil"/>
              <w:right w:val="nil"/>
            </w:tcBorders>
            <w:shd w:val="clear" w:color="auto" w:fill="auto"/>
            <w:vAlign w:val="bottom"/>
          </w:tcPr>
          <w:p w14:paraId="0254AD1A" w14:textId="77777777" w:rsidR="00A825D4" w:rsidRPr="001626A4" w:rsidRDefault="00A825D4" w:rsidP="007F15C6">
            <w:pPr>
              <w:tabs>
                <w:tab w:val="decimal" w:pos="211"/>
                <w:tab w:val="decimal" w:pos="675"/>
              </w:tabs>
              <w:spacing w:after="0" w:line="240" w:lineRule="auto"/>
              <w:ind w:firstLine="0"/>
              <w:rPr>
                <w:rFonts w:eastAsiaTheme="minorHAnsi"/>
                <w:color w:val="000000"/>
                <w:sz w:val="21"/>
                <w:szCs w:val="21"/>
              </w:rPr>
            </w:pPr>
          </w:p>
        </w:tc>
        <w:tc>
          <w:tcPr>
            <w:tcW w:w="590" w:type="pct"/>
            <w:tcBorders>
              <w:top w:val="nil"/>
              <w:left w:val="nil"/>
              <w:bottom w:val="nil"/>
              <w:right w:val="nil"/>
            </w:tcBorders>
            <w:shd w:val="clear" w:color="auto" w:fill="auto"/>
            <w:noWrap/>
            <w:vAlign w:val="bottom"/>
          </w:tcPr>
          <w:p w14:paraId="05816E8E" w14:textId="77777777" w:rsidR="00A825D4" w:rsidRPr="001626A4" w:rsidRDefault="00A825D4" w:rsidP="007F15C6">
            <w:pPr>
              <w:tabs>
                <w:tab w:val="decimal" w:pos="510"/>
              </w:tabs>
              <w:spacing w:after="0" w:line="240" w:lineRule="auto"/>
              <w:ind w:firstLine="0"/>
              <w:rPr>
                <w:rFonts w:eastAsiaTheme="minorHAnsi"/>
                <w:color w:val="000000"/>
                <w:sz w:val="21"/>
                <w:szCs w:val="21"/>
              </w:rPr>
            </w:pPr>
            <w:r w:rsidRPr="001626A4">
              <w:rPr>
                <w:rFonts w:eastAsiaTheme="minorHAnsi"/>
                <w:color w:val="000000"/>
                <w:sz w:val="21"/>
                <w:szCs w:val="21"/>
              </w:rPr>
              <w:t>1.11</w:t>
            </w:r>
          </w:p>
        </w:tc>
        <w:tc>
          <w:tcPr>
            <w:tcW w:w="126" w:type="pct"/>
            <w:tcBorders>
              <w:top w:val="nil"/>
              <w:left w:val="nil"/>
              <w:bottom w:val="nil"/>
              <w:right w:val="nil"/>
            </w:tcBorders>
            <w:shd w:val="clear" w:color="auto" w:fill="auto"/>
            <w:vAlign w:val="bottom"/>
          </w:tcPr>
          <w:p w14:paraId="517AE23A" w14:textId="77777777" w:rsidR="00A825D4" w:rsidRPr="001626A4" w:rsidRDefault="00A825D4" w:rsidP="007F15C6">
            <w:pPr>
              <w:tabs>
                <w:tab w:val="decimal" w:pos="675"/>
              </w:tabs>
              <w:spacing w:after="0" w:line="240" w:lineRule="auto"/>
              <w:ind w:firstLine="0"/>
              <w:rPr>
                <w:rFonts w:eastAsia="Calibri"/>
                <w:color w:val="000000"/>
                <w:sz w:val="21"/>
                <w:szCs w:val="21"/>
              </w:rPr>
            </w:pPr>
          </w:p>
        </w:tc>
        <w:tc>
          <w:tcPr>
            <w:tcW w:w="584" w:type="pct"/>
            <w:tcBorders>
              <w:top w:val="single" w:sz="4" w:space="0" w:color="auto"/>
            </w:tcBorders>
            <w:vAlign w:val="bottom"/>
          </w:tcPr>
          <w:p w14:paraId="7245B515" w14:textId="77777777" w:rsidR="00A825D4" w:rsidRPr="001626A4" w:rsidRDefault="00A825D4" w:rsidP="007F15C6">
            <w:pPr>
              <w:tabs>
                <w:tab w:val="decimal" w:pos="465"/>
              </w:tabs>
              <w:spacing w:after="0" w:line="240" w:lineRule="auto"/>
              <w:ind w:firstLine="0"/>
              <w:rPr>
                <w:rFonts w:eastAsiaTheme="minorHAnsi"/>
                <w:color w:val="000000"/>
                <w:sz w:val="21"/>
                <w:szCs w:val="21"/>
              </w:rPr>
            </w:pPr>
            <w:r w:rsidRPr="001626A4">
              <w:rPr>
                <w:rFonts w:eastAsiaTheme="minorHAnsi"/>
                <w:color w:val="000000"/>
                <w:sz w:val="21"/>
                <w:szCs w:val="21"/>
              </w:rPr>
              <w:t>–7.07</w:t>
            </w:r>
          </w:p>
        </w:tc>
        <w:tc>
          <w:tcPr>
            <w:tcW w:w="126" w:type="pct"/>
            <w:tcBorders>
              <w:top w:val="single" w:sz="4" w:space="0" w:color="auto"/>
            </w:tcBorders>
            <w:vAlign w:val="bottom"/>
          </w:tcPr>
          <w:p w14:paraId="7740D85E" w14:textId="77777777" w:rsidR="00A825D4" w:rsidRPr="001626A4" w:rsidRDefault="00A825D4" w:rsidP="007F15C6">
            <w:pPr>
              <w:tabs>
                <w:tab w:val="decimal" w:pos="196"/>
                <w:tab w:val="decimal" w:pos="675"/>
              </w:tabs>
              <w:spacing w:after="0" w:line="240" w:lineRule="auto"/>
              <w:ind w:firstLine="0"/>
              <w:rPr>
                <w:rFonts w:eastAsiaTheme="minorHAnsi"/>
                <w:color w:val="000000"/>
                <w:sz w:val="21"/>
                <w:szCs w:val="21"/>
              </w:rPr>
            </w:pPr>
          </w:p>
        </w:tc>
        <w:tc>
          <w:tcPr>
            <w:tcW w:w="635" w:type="pct"/>
            <w:tcBorders>
              <w:top w:val="single" w:sz="4" w:space="0" w:color="auto"/>
            </w:tcBorders>
            <w:noWrap/>
            <w:vAlign w:val="bottom"/>
          </w:tcPr>
          <w:p w14:paraId="0DB9842A" w14:textId="77777777" w:rsidR="00A825D4" w:rsidRPr="001626A4" w:rsidRDefault="00A825D4" w:rsidP="007F15C6">
            <w:pPr>
              <w:tabs>
                <w:tab w:val="decimal" w:pos="540"/>
              </w:tabs>
              <w:spacing w:after="0" w:line="240" w:lineRule="auto"/>
              <w:ind w:firstLine="0"/>
              <w:rPr>
                <w:rFonts w:eastAsiaTheme="minorHAnsi"/>
                <w:color w:val="000000"/>
                <w:sz w:val="21"/>
                <w:szCs w:val="21"/>
              </w:rPr>
            </w:pPr>
            <w:r w:rsidRPr="001626A4">
              <w:rPr>
                <w:rFonts w:eastAsiaTheme="minorHAnsi"/>
                <w:color w:val="000000"/>
                <w:sz w:val="21"/>
                <w:szCs w:val="21"/>
              </w:rPr>
              <w:t>1.59</w:t>
            </w:r>
          </w:p>
        </w:tc>
        <w:tc>
          <w:tcPr>
            <w:tcW w:w="126" w:type="pct"/>
            <w:tcBorders>
              <w:top w:val="single" w:sz="4" w:space="0" w:color="auto"/>
            </w:tcBorders>
            <w:vAlign w:val="bottom"/>
          </w:tcPr>
          <w:p w14:paraId="210FF608" w14:textId="77777777" w:rsidR="00A825D4" w:rsidRPr="001626A4" w:rsidRDefault="00A825D4" w:rsidP="007F15C6">
            <w:pPr>
              <w:tabs>
                <w:tab w:val="decimal" w:pos="675"/>
              </w:tabs>
              <w:spacing w:after="0" w:line="240" w:lineRule="auto"/>
              <w:ind w:firstLine="0"/>
              <w:rPr>
                <w:rFonts w:eastAsia="Calibri"/>
                <w:color w:val="000000"/>
                <w:sz w:val="21"/>
                <w:szCs w:val="21"/>
              </w:rPr>
            </w:pPr>
          </w:p>
        </w:tc>
        <w:tc>
          <w:tcPr>
            <w:tcW w:w="583" w:type="pct"/>
            <w:tcBorders>
              <w:top w:val="single" w:sz="4" w:space="0" w:color="auto"/>
            </w:tcBorders>
            <w:vAlign w:val="bottom"/>
          </w:tcPr>
          <w:p w14:paraId="7C5E6246" w14:textId="77777777" w:rsidR="00A825D4" w:rsidRPr="001626A4" w:rsidRDefault="00A825D4" w:rsidP="007F15C6">
            <w:pPr>
              <w:tabs>
                <w:tab w:val="decimal" w:pos="465"/>
              </w:tabs>
              <w:spacing w:after="0" w:line="240" w:lineRule="auto"/>
              <w:ind w:firstLine="0"/>
              <w:rPr>
                <w:rFonts w:eastAsiaTheme="minorHAnsi"/>
                <w:color w:val="000000"/>
                <w:sz w:val="21"/>
                <w:szCs w:val="21"/>
              </w:rPr>
            </w:pPr>
            <w:r w:rsidRPr="001626A4">
              <w:rPr>
                <w:rFonts w:eastAsiaTheme="minorHAnsi"/>
                <w:color w:val="000000"/>
                <w:sz w:val="21"/>
                <w:szCs w:val="21"/>
              </w:rPr>
              <w:t>0.73</w:t>
            </w:r>
          </w:p>
        </w:tc>
      </w:tr>
      <w:tr w:rsidR="00A825D4" w:rsidRPr="000B4113" w14:paraId="5C395C8A" w14:textId="77777777" w:rsidTr="007F15C6">
        <w:trPr>
          <w:trHeight w:val="288"/>
          <w:jc w:val="center"/>
        </w:trPr>
        <w:tc>
          <w:tcPr>
            <w:tcW w:w="561" w:type="pct"/>
            <w:noWrap/>
            <w:vAlign w:val="bottom"/>
          </w:tcPr>
          <w:p w14:paraId="6331A244" w14:textId="77777777" w:rsidR="00A825D4" w:rsidRPr="001626A4" w:rsidRDefault="00A825D4" w:rsidP="007F15C6">
            <w:pPr>
              <w:spacing w:after="0" w:line="240" w:lineRule="auto"/>
              <w:ind w:firstLine="0"/>
              <w:rPr>
                <w:rFonts w:eastAsiaTheme="minorHAnsi"/>
                <w:color w:val="000000"/>
                <w:sz w:val="21"/>
                <w:szCs w:val="21"/>
              </w:rPr>
            </w:pPr>
          </w:p>
        </w:tc>
        <w:tc>
          <w:tcPr>
            <w:tcW w:w="126" w:type="pct"/>
          </w:tcPr>
          <w:p w14:paraId="022B024B" w14:textId="77777777" w:rsidR="00A825D4" w:rsidRPr="001626A4" w:rsidRDefault="00A825D4" w:rsidP="007F15C6">
            <w:pPr>
              <w:spacing w:after="0" w:line="240" w:lineRule="auto"/>
              <w:ind w:firstLine="0"/>
              <w:jc w:val="right"/>
              <w:rPr>
                <w:rFonts w:eastAsiaTheme="minorHAnsi"/>
                <w:color w:val="000000"/>
                <w:sz w:val="21"/>
                <w:szCs w:val="21"/>
              </w:rPr>
            </w:pPr>
          </w:p>
        </w:tc>
        <w:tc>
          <w:tcPr>
            <w:tcW w:w="674" w:type="pct"/>
            <w:tcBorders>
              <w:top w:val="nil"/>
              <w:left w:val="nil"/>
              <w:bottom w:val="nil"/>
              <w:right w:val="nil"/>
            </w:tcBorders>
            <w:shd w:val="clear" w:color="auto" w:fill="auto"/>
            <w:noWrap/>
            <w:vAlign w:val="bottom"/>
          </w:tcPr>
          <w:p w14:paraId="4703A6D3" w14:textId="77777777" w:rsidR="00A825D4" w:rsidRPr="001626A4" w:rsidRDefault="00A825D4" w:rsidP="007F15C6">
            <w:pPr>
              <w:tabs>
                <w:tab w:val="decimal" w:pos="615"/>
              </w:tabs>
              <w:spacing w:after="0" w:line="240" w:lineRule="auto"/>
              <w:ind w:firstLine="0"/>
              <w:jc w:val="both"/>
              <w:rPr>
                <w:rFonts w:eastAsiaTheme="minorHAnsi"/>
                <w:color w:val="000000"/>
                <w:sz w:val="21"/>
                <w:szCs w:val="21"/>
              </w:rPr>
            </w:pPr>
          </w:p>
        </w:tc>
        <w:tc>
          <w:tcPr>
            <w:tcW w:w="126" w:type="pct"/>
            <w:tcBorders>
              <w:top w:val="nil"/>
              <w:left w:val="nil"/>
              <w:bottom w:val="nil"/>
              <w:right w:val="nil"/>
            </w:tcBorders>
            <w:shd w:val="clear" w:color="auto" w:fill="auto"/>
            <w:vAlign w:val="bottom"/>
          </w:tcPr>
          <w:p w14:paraId="7223D39A" w14:textId="77777777" w:rsidR="00A825D4" w:rsidRPr="001626A4" w:rsidRDefault="00A825D4" w:rsidP="007F15C6">
            <w:pPr>
              <w:tabs>
                <w:tab w:val="decimal" w:pos="675"/>
              </w:tabs>
              <w:spacing w:after="0" w:line="240" w:lineRule="auto"/>
              <w:ind w:firstLine="0"/>
              <w:jc w:val="both"/>
              <w:rPr>
                <w:rFonts w:eastAsia="Calibri"/>
                <w:color w:val="000000"/>
                <w:sz w:val="21"/>
                <w:szCs w:val="21"/>
              </w:rPr>
            </w:pPr>
          </w:p>
        </w:tc>
        <w:tc>
          <w:tcPr>
            <w:tcW w:w="617" w:type="pct"/>
            <w:tcBorders>
              <w:top w:val="nil"/>
              <w:left w:val="nil"/>
              <w:bottom w:val="nil"/>
              <w:right w:val="nil"/>
            </w:tcBorders>
            <w:shd w:val="clear" w:color="auto" w:fill="auto"/>
            <w:vAlign w:val="bottom"/>
          </w:tcPr>
          <w:p w14:paraId="6379C1D0" w14:textId="77777777" w:rsidR="00A825D4" w:rsidRPr="001626A4" w:rsidRDefault="00A825D4" w:rsidP="007F15C6">
            <w:pPr>
              <w:tabs>
                <w:tab w:val="decimal" w:pos="525"/>
              </w:tabs>
              <w:spacing w:after="0" w:line="240" w:lineRule="auto"/>
              <w:ind w:firstLine="0"/>
              <w:rPr>
                <w:rFonts w:eastAsia="Calibri"/>
                <w:color w:val="000000"/>
                <w:sz w:val="21"/>
                <w:szCs w:val="21"/>
              </w:rPr>
            </w:pPr>
          </w:p>
        </w:tc>
        <w:tc>
          <w:tcPr>
            <w:tcW w:w="126" w:type="pct"/>
            <w:tcBorders>
              <w:top w:val="nil"/>
              <w:left w:val="nil"/>
              <w:bottom w:val="nil"/>
              <w:right w:val="nil"/>
            </w:tcBorders>
            <w:shd w:val="clear" w:color="auto" w:fill="auto"/>
            <w:vAlign w:val="bottom"/>
          </w:tcPr>
          <w:p w14:paraId="510D46F7" w14:textId="77777777" w:rsidR="00A825D4" w:rsidRPr="001626A4" w:rsidRDefault="00A825D4" w:rsidP="007F15C6">
            <w:pPr>
              <w:tabs>
                <w:tab w:val="decimal" w:pos="211"/>
                <w:tab w:val="decimal" w:pos="675"/>
              </w:tabs>
              <w:spacing w:after="0" w:line="240" w:lineRule="auto"/>
              <w:ind w:firstLine="0"/>
              <w:rPr>
                <w:rFonts w:eastAsiaTheme="minorHAnsi"/>
                <w:color w:val="000000"/>
                <w:sz w:val="21"/>
                <w:szCs w:val="21"/>
              </w:rPr>
            </w:pPr>
          </w:p>
        </w:tc>
        <w:tc>
          <w:tcPr>
            <w:tcW w:w="590" w:type="pct"/>
            <w:tcBorders>
              <w:top w:val="nil"/>
              <w:left w:val="nil"/>
              <w:bottom w:val="nil"/>
              <w:right w:val="nil"/>
            </w:tcBorders>
            <w:shd w:val="clear" w:color="auto" w:fill="auto"/>
            <w:noWrap/>
            <w:vAlign w:val="bottom"/>
          </w:tcPr>
          <w:p w14:paraId="05685BFC" w14:textId="77777777" w:rsidR="00A825D4" w:rsidRPr="001626A4" w:rsidRDefault="00A825D4" w:rsidP="007F15C6">
            <w:pPr>
              <w:tabs>
                <w:tab w:val="decimal" w:pos="510"/>
              </w:tabs>
              <w:spacing w:after="0" w:line="240" w:lineRule="auto"/>
              <w:ind w:firstLine="0"/>
              <w:rPr>
                <w:rFonts w:eastAsiaTheme="minorHAnsi"/>
                <w:color w:val="000000"/>
                <w:sz w:val="21"/>
                <w:szCs w:val="21"/>
              </w:rPr>
            </w:pPr>
          </w:p>
        </w:tc>
        <w:tc>
          <w:tcPr>
            <w:tcW w:w="126" w:type="pct"/>
            <w:tcBorders>
              <w:top w:val="nil"/>
              <w:left w:val="nil"/>
              <w:bottom w:val="nil"/>
              <w:right w:val="nil"/>
            </w:tcBorders>
            <w:shd w:val="clear" w:color="auto" w:fill="auto"/>
            <w:vAlign w:val="bottom"/>
          </w:tcPr>
          <w:p w14:paraId="0F9D7564" w14:textId="77777777" w:rsidR="00A825D4" w:rsidRPr="001626A4" w:rsidRDefault="00A825D4" w:rsidP="007F15C6">
            <w:pPr>
              <w:tabs>
                <w:tab w:val="decimal" w:pos="675"/>
              </w:tabs>
              <w:spacing w:after="0" w:line="240" w:lineRule="auto"/>
              <w:ind w:firstLine="0"/>
              <w:rPr>
                <w:rFonts w:eastAsia="Calibri"/>
                <w:color w:val="000000"/>
                <w:sz w:val="21"/>
                <w:szCs w:val="21"/>
              </w:rPr>
            </w:pPr>
          </w:p>
        </w:tc>
        <w:tc>
          <w:tcPr>
            <w:tcW w:w="584" w:type="pct"/>
            <w:vAlign w:val="bottom"/>
          </w:tcPr>
          <w:p w14:paraId="26AD4290" w14:textId="77777777" w:rsidR="00A825D4" w:rsidRPr="001626A4" w:rsidRDefault="00A825D4" w:rsidP="007F15C6">
            <w:pPr>
              <w:tabs>
                <w:tab w:val="decimal" w:pos="465"/>
              </w:tabs>
              <w:spacing w:after="0" w:line="240" w:lineRule="auto"/>
              <w:ind w:firstLine="0"/>
              <w:rPr>
                <w:rFonts w:eastAsia="Calibri"/>
                <w:color w:val="000000"/>
                <w:sz w:val="21"/>
                <w:szCs w:val="21"/>
              </w:rPr>
            </w:pPr>
          </w:p>
        </w:tc>
        <w:tc>
          <w:tcPr>
            <w:tcW w:w="126" w:type="pct"/>
            <w:vAlign w:val="bottom"/>
          </w:tcPr>
          <w:p w14:paraId="5FDF61DB" w14:textId="77777777" w:rsidR="00A825D4" w:rsidRPr="001626A4" w:rsidRDefault="00A825D4" w:rsidP="007F15C6">
            <w:pPr>
              <w:tabs>
                <w:tab w:val="decimal" w:pos="196"/>
                <w:tab w:val="decimal" w:pos="675"/>
              </w:tabs>
              <w:spacing w:after="0" w:line="240" w:lineRule="auto"/>
              <w:ind w:firstLine="0"/>
              <w:rPr>
                <w:rFonts w:eastAsiaTheme="minorHAnsi"/>
                <w:color w:val="000000"/>
                <w:sz w:val="21"/>
                <w:szCs w:val="21"/>
              </w:rPr>
            </w:pPr>
          </w:p>
        </w:tc>
        <w:tc>
          <w:tcPr>
            <w:tcW w:w="635" w:type="pct"/>
            <w:noWrap/>
            <w:vAlign w:val="bottom"/>
          </w:tcPr>
          <w:p w14:paraId="17B9FCB5" w14:textId="77777777" w:rsidR="00A825D4" w:rsidRPr="001626A4" w:rsidRDefault="00A825D4" w:rsidP="007F15C6">
            <w:pPr>
              <w:tabs>
                <w:tab w:val="decimal" w:pos="540"/>
              </w:tabs>
              <w:spacing w:after="0" w:line="240" w:lineRule="auto"/>
              <w:ind w:firstLine="0"/>
              <w:rPr>
                <w:rFonts w:eastAsiaTheme="minorHAnsi"/>
                <w:color w:val="000000"/>
                <w:sz w:val="21"/>
                <w:szCs w:val="21"/>
              </w:rPr>
            </w:pPr>
          </w:p>
        </w:tc>
        <w:tc>
          <w:tcPr>
            <w:tcW w:w="126" w:type="pct"/>
            <w:vAlign w:val="bottom"/>
          </w:tcPr>
          <w:p w14:paraId="55205FAE" w14:textId="77777777" w:rsidR="00A825D4" w:rsidRPr="001626A4" w:rsidRDefault="00A825D4" w:rsidP="007F15C6">
            <w:pPr>
              <w:tabs>
                <w:tab w:val="decimal" w:pos="675"/>
              </w:tabs>
              <w:spacing w:after="0" w:line="240" w:lineRule="auto"/>
              <w:ind w:firstLine="0"/>
              <w:rPr>
                <w:rFonts w:eastAsia="Calibri"/>
                <w:color w:val="000000"/>
                <w:sz w:val="21"/>
                <w:szCs w:val="21"/>
              </w:rPr>
            </w:pPr>
          </w:p>
        </w:tc>
        <w:tc>
          <w:tcPr>
            <w:tcW w:w="583" w:type="pct"/>
            <w:vAlign w:val="bottom"/>
          </w:tcPr>
          <w:p w14:paraId="56036B54" w14:textId="77777777" w:rsidR="00A825D4" w:rsidRPr="001626A4" w:rsidRDefault="00A825D4" w:rsidP="007F15C6">
            <w:pPr>
              <w:tabs>
                <w:tab w:val="decimal" w:pos="465"/>
              </w:tabs>
              <w:spacing w:after="0" w:line="240" w:lineRule="auto"/>
              <w:ind w:firstLine="0"/>
              <w:rPr>
                <w:rFonts w:eastAsia="Calibri"/>
                <w:color w:val="000000"/>
                <w:sz w:val="21"/>
                <w:szCs w:val="21"/>
              </w:rPr>
            </w:pPr>
          </w:p>
        </w:tc>
      </w:tr>
      <w:tr w:rsidR="00A825D4" w:rsidRPr="000B4113" w14:paraId="4B0A97BD" w14:textId="77777777" w:rsidTr="007F15C6">
        <w:trPr>
          <w:trHeight w:val="288"/>
          <w:jc w:val="center"/>
        </w:trPr>
        <w:tc>
          <w:tcPr>
            <w:tcW w:w="561" w:type="pct"/>
            <w:noWrap/>
            <w:vAlign w:val="bottom"/>
          </w:tcPr>
          <w:p w14:paraId="1FA010F9" w14:textId="77777777" w:rsidR="00A825D4" w:rsidRPr="001626A4" w:rsidRDefault="00A825D4" w:rsidP="007F15C6">
            <w:pPr>
              <w:spacing w:after="0" w:line="240" w:lineRule="auto"/>
              <w:ind w:firstLine="0"/>
              <w:rPr>
                <w:rFonts w:eastAsiaTheme="minorHAnsi"/>
                <w:color w:val="000000"/>
                <w:sz w:val="21"/>
                <w:szCs w:val="21"/>
              </w:rPr>
            </w:pPr>
            <w:r w:rsidRPr="001626A4">
              <w:rPr>
                <w:rFonts w:eastAsiaTheme="minorHAnsi"/>
                <w:color w:val="000000"/>
                <w:sz w:val="21"/>
                <w:szCs w:val="21"/>
              </w:rPr>
              <w:t>Macro Price</w:t>
            </w:r>
          </w:p>
        </w:tc>
        <w:tc>
          <w:tcPr>
            <w:tcW w:w="126" w:type="pct"/>
          </w:tcPr>
          <w:p w14:paraId="5AB7D714" w14:textId="77777777" w:rsidR="00A825D4" w:rsidRPr="001626A4" w:rsidRDefault="00A825D4" w:rsidP="007F15C6">
            <w:pPr>
              <w:spacing w:after="0" w:line="240" w:lineRule="auto"/>
              <w:ind w:firstLine="0"/>
              <w:jc w:val="right"/>
              <w:rPr>
                <w:rFonts w:eastAsiaTheme="minorHAnsi"/>
                <w:color w:val="000000"/>
                <w:sz w:val="21"/>
                <w:szCs w:val="21"/>
              </w:rPr>
            </w:pPr>
          </w:p>
        </w:tc>
        <w:tc>
          <w:tcPr>
            <w:tcW w:w="674" w:type="pct"/>
            <w:tcBorders>
              <w:top w:val="nil"/>
              <w:left w:val="nil"/>
              <w:bottom w:val="nil"/>
              <w:right w:val="nil"/>
            </w:tcBorders>
            <w:shd w:val="clear" w:color="auto" w:fill="auto"/>
            <w:noWrap/>
            <w:vAlign w:val="bottom"/>
          </w:tcPr>
          <w:p w14:paraId="59C30410" w14:textId="77777777" w:rsidR="00A825D4" w:rsidRPr="001626A4" w:rsidRDefault="00A825D4" w:rsidP="007F15C6">
            <w:pPr>
              <w:tabs>
                <w:tab w:val="decimal" w:pos="615"/>
              </w:tabs>
              <w:spacing w:after="0" w:line="240" w:lineRule="auto"/>
              <w:ind w:firstLine="0"/>
              <w:jc w:val="both"/>
              <w:rPr>
                <w:rFonts w:eastAsiaTheme="minorHAnsi"/>
                <w:color w:val="000000"/>
                <w:sz w:val="21"/>
                <w:szCs w:val="21"/>
              </w:rPr>
            </w:pPr>
            <w:r w:rsidRPr="001626A4">
              <w:rPr>
                <w:rFonts w:eastAsiaTheme="minorHAnsi"/>
                <w:color w:val="000000"/>
                <w:sz w:val="21"/>
                <w:szCs w:val="21"/>
              </w:rPr>
              <w:t>0.21</w:t>
            </w:r>
          </w:p>
        </w:tc>
        <w:tc>
          <w:tcPr>
            <w:tcW w:w="126" w:type="pct"/>
            <w:tcBorders>
              <w:top w:val="nil"/>
              <w:left w:val="nil"/>
              <w:bottom w:val="nil"/>
              <w:right w:val="nil"/>
            </w:tcBorders>
            <w:shd w:val="clear" w:color="auto" w:fill="auto"/>
            <w:vAlign w:val="bottom"/>
          </w:tcPr>
          <w:p w14:paraId="297FC5F0" w14:textId="77777777" w:rsidR="00A825D4" w:rsidRPr="001626A4" w:rsidRDefault="00A825D4" w:rsidP="007F15C6">
            <w:pPr>
              <w:tabs>
                <w:tab w:val="decimal" w:pos="675"/>
              </w:tabs>
              <w:spacing w:after="0" w:line="240" w:lineRule="auto"/>
              <w:ind w:firstLine="0"/>
              <w:jc w:val="both"/>
              <w:rPr>
                <w:rFonts w:eastAsia="Calibri"/>
                <w:color w:val="000000"/>
                <w:sz w:val="21"/>
                <w:szCs w:val="21"/>
              </w:rPr>
            </w:pPr>
          </w:p>
        </w:tc>
        <w:tc>
          <w:tcPr>
            <w:tcW w:w="617" w:type="pct"/>
            <w:tcBorders>
              <w:top w:val="nil"/>
              <w:left w:val="nil"/>
              <w:bottom w:val="nil"/>
              <w:right w:val="nil"/>
            </w:tcBorders>
            <w:shd w:val="clear" w:color="auto" w:fill="auto"/>
            <w:vAlign w:val="bottom"/>
          </w:tcPr>
          <w:p w14:paraId="25D93FC9" w14:textId="77777777" w:rsidR="00A825D4" w:rsidRPr="001626A4" w:rsidRDefault="00A825D4" w:rsidP="007F15C6">
            <w:pPr>
              <w:tabs>
                <w:tab w:val="decimal" w:pos="525"/>
              </w:tabs>
              <w:spacing w:after="0" w:line="240" w:lineRule="auto"/>
              <w:ind w:firstLine="0"/>
              <w:rPr>
                <w:rFonts w:eastAsia="Calibri"/>
                <w:color w:val="000000"/>
                <w:sz w:val="21"/>
                <w:szCs w:val="21"/>
              </w:rPr>
            </w:pPr>
            <w:r w:rsidRPr="001626A4">
              <w:rPr>
                <w:rFonts w:eastAsiaTheme="minorHAnsi"/>
                <w:color w:val="000000"/>
                <w:sz w:val="21"/>
                <w:szCs w:val="21"/>
              </w:rPr>
              <w:t>0.87</w:t>
            </w:r>
          </w:p>
        </w:tc>
        <w:tc>
          <w:tcPr>
            <w:tcW w:w="126" w:type="pct"/>
            <w:tcBorders>
              <w:top w:val="nil"/>
              <w:left w:val="nil"/>
              <w:bottom w:val="nil"/>
              <w:right w:val="nil"/>
            </w:tcBorders>
            <w:shd w:val="clear" w:color="auto" w:fill="auto"/>
            <w:vAlign w:val="bottom"/>
          </w:tcPr>
          <w:p w14:paraId="1A70D352" w14:textId="77777777" w:rsidR="00A825D4" w:rsidRPr="001626A4" w:rsidRDefault="00A825D4" w:rsidP="007F15C6">
            <w:pPr>
              <w:tabs>
                <w:tab w:val="decimal" w:pos="211"/>
                <w:tab w:val="decimal" w:pos="675"/>
              </w:tabs>
              <w:spacing w:after="0" w:line="240" w:lineRule="auto"/>
              <w:ind w:firstLine="0"/>
              <w:rPr>
                <w:rFonts w:eastAsiaTheme="minorHAnsi"/>
                <w:color w:val="000000"/>
                <w:sz w:val="21"/>
                <w:szCs w:val="21"/>
              </w:rPr>
            </w:pPr>
          </w:p>
        </w:tc>
        <w:tc>
          <w:tcPr>
            <w:tcW w:w="590" w:type="pct"/>
            <w:tcBorders>
              <w:top w:val="nil"/>
              <w:left w:val="nil"/>
              <w:bottom w:val="nil"/>
              <w:right w:val="nil"/>
            </w:tcBorders>
            <w:shd w:val="clear" w:color="auto" w:fill="auto"/>
            <w:noWrap/>
            <w:vAlign w:val="bottom"/>
          </w:tcPr>
          <w:p w14:paraId="7567A755" w14:textId="77777777" w:rsidR="00A825D4" w:rsidRPr="001626A4" w:rsidRDefault="00A825D4" w:rsidP="007F15C6">
            <w:pPr>
              <w:tabs>
                <w:tab w:val="decimal" w:pos="510"/>
              </w:tabs>
              <w:spacing w:after="0" w:line="240" w:lineRule="auto"/>
              <w:ind w:firstLine="0"/>
              <w:rPr>
                <w:rFonts w:eastAsiaTheme="minorHAnsi"/>
                <w:color w:val="000000"/>
                <w:sz w:val="21"/>
                <w:szCs w:val="21"/>
              </w:rPr>
            </w:pPr>
            <w:r w:rsidRPr="001626A4">
              <w:rPr>
                <w:rFonts w:eastAsiaTheme="minorHAnsi"/>
                <w:color w:val="000000"/>
                <w:sz w:val="21"/>
                <w:szCs w:val="21"/>
              </w:rPr>
              <w:t>0.26</w:t>
            </w:r>
          </w:p>
        </w:tc>
        <w:tc>
          <w:tcPr>
            <w:tcW w:w="126" w:type="pct"/>
            <w:tcBorders>
              <w:top w:val="nil"/>
              <w:left w:val="nil"/>
              <w:bottom w:val="nil"/>
              <w:right w:val="nil"/>
            </w:tcBorders>
            <w:shd w:val="clear" w:color="auto" w:fill="auto"/>
            <w:vAlign w:val="bottom"/>
          </w:tcPr>
          <w:p w14:paraId="248B7113" w14:textId="77777777" w:rsidR="00A825D4" w:rsidRPr="001626A4" w:rsidRDefault="00A825D4" w:rsidP="007F15C6">
            <w:pPr>
              <w:tabs>
                <w:tab w:val="decimal" w:pos="675"/>
              </w:tabs>
              <w:spacing w:after="0" w:line="240" w:lineRule="auto"/>
              <w:ind w:firstLine="0"/>
              <w:rPr>
                <w:rFonts w:eastAsia="Calibri"/>
                <w:color w:val="000000"/>
                <w:sz w:val="21"/>
                <w:szCs w:val="21"/>
              </w:rPr>
            </w:pPr>
          </w:p>
        </w:tc>
        <w:tc>
          <w:tcPr>
            <w:tcW w:w="584" w:type="pct"/>
            <w:vAlign w:val="bottom"/>
          </w:tcPr>
          <w:p w14:paraId="147DAFDC" w14:textId="77777777" w:rsidR="00A825D4" w:rsidRPr="001626A4" w:rsidRDefault="00A825D4" w:rsidP="007F15C6">
            <w:pPr>
              <w:tabs>
                <w:tab w:val="decimal" w:pos="465"/>
              </w:tabs>
              <w:spacing w:after="0" w:line="240" w:lineRule="auto"/>
              <w:ind w:firstLine="0"/>
              <w:rPr>
                <w:rFonts w:eastAsia="Calibri"/>
                <w:color w:val="000000"/>
                <w:sz w:val="21"/>
                <w:szCs w:val="21"/>
              </w:rPr>
            </w:pPr>
            <w:r w:rsidRPr="001626A4">
              <w:rPr>
                <w:rFonts w:eastAsiaTheme="minorHAnsi"/>
                <w:color w:val="000000"/>
                <w:sz w:val="21"/>
                <w:szCs w:val="21"/>
              </w:rPr>
              <w:t>0.97</w:t>
            </w:r>
          </w:p>
        </w:tc>
        <w:tc>
          <w:tcPr>
            <w:tcW w:w="126" w:type="pct"/>
            <w:vAlign w:val="bottom"/>
          </w:tcPr>
          <w:p w14:paraId="34D0491D" w14:textId="77777777" w:rsidR="00A825D4" w:rsidRPr="001626A4" w:rsidRDefault="00A825D4" w:rsidP="007F15C6">
            <w:pPr>
              <w:tabs>
                <w:tab w:val="decimal" w:pos="196"/>
                <w:tab w:val="decimal" w:pos="675"/>
              </w:tabs>
              <w:spacing w:after="0" w:line="240" w:lineRule="auto"/>
              <w:ind w:firstLine="0"/>
              <w:rPr>
                <w:rFonts w:eastAsiaTheme="minorHAnsi"/>
                <w:color w:val="000000"/>
                <w:sz w:val="21"/>
                <w:szCs w:val="21"/>
              </w:rPr>
            </w:pPr>
          </w:p>
        </w:tc>
        <w:tc>
          <w:tcPr>
            <w:tcW w:w="635" w:type="pct"/>
            <w:noWrap/>
            <w:vAlign w:val="bottom"/>
          </w:tcPr>
          <w:p w14:paraId="3591AE3C" w14:textId="77777777" w:rsidR="00A825D4" w:rsidRPr="001626A4" w:rsidRDefault="00A825D4" w:rsidP="007F15C6">
            <w:pPr>
              <w:tabs>
                <w:tab w:val="decimal" w:pos="540"/>
              </w:tabs>
              <w:spacing w:after="0" w:line="240" w:lineRule="auto"/>
              <w:ind w:firstLine="0"/>
              <w:rPr>
                <w:rFonts w:eastAsiaTheme="minorHAnsi"/>
                <w:color w:val="000000"/>
                <w:sz w:val="21"/>
                <w:szCs w:val="21"/>
              </w:rPr>
            </w:pPr>
            <w:r w:rsidRPr="001626A4">
              <w:rPr>
                <w:rFonts w:eastAsiaTheme="minorHAnsi"/>
                <w:color w:val="000000"/>
                <w:sz w:val="21"/>
                <w:szCs w:val="21"/>
              </w:rPr>
              <w:t>8.06</w:t>
            </w:r>
          </w:p>
        </w:tc>
        <w:tc>
          <w:tcPr>
            <w:tcW w:w="126" w:type="pct"/>
            <w:vAlign w:val="bottom"/>
          </w:tcPr>
          <w:p w14:paraId="30D5FF53" w14:textId="77777777" w:rsidR="00A825D4" w:rsidRPr="001626A4" w:rsidRDefault="00A825D4" w:rsidP="007F15C6">
            <w:pPr>
              <w:tabs>
                <w:tab w:val="decimal" w:pos="675"/>
              </w:tabs>
              <w:spacing w:after="0" w:line="240" w:lineRule="auto"/>
              <w:ind w:firstLine="0"/>
              <w:rPr>
                <w:rFonts w:eastAsia="Calibri"/>
                <w:color w:val="000000"/>
                <w:sz w:val="21"/>
                <w:szCs w:val="21"/>
              </w:rPr>
            </w:pPr>
          </w:p>
        </w:tc>
        <w:tc>
          <w:tcPr>
            <w:tcW w:w="583" w:type="pct"/>
            <w:vAlign w:val="bottom"/>
          </w:tcPr>
          <w:p w14:paraId="1CB0F097" w14:textId="77777777" w:rsidR="00A825D4" w:rsidRPr="001626A4" w:rsidRDefault="00A825D4" w:rsidP="007F15C6">
            <w:pPr>
              <w:tabs>
                <w:tab w:val="decimal" w:pos="465"/>
              </w:tabs>
              <w:spacing w:after="0" w:line="240" w:lineRule="auto"/>
              <w:ind w:firstLine="0"/>
              <w:rPr>
                <w:rFonts w:eastAsia="Calibri"/>
                <w:color w:val="000000"/>
                <w:sz w:val="21"/>
                <w:szCs w:val="21"/>
              </w:rPr>
            </w:pPr>
            <w:r w:rsidRPr="001626A4">
              <w:rPr>
                <w:rFonts w:eastAsiaTheme="minorHAnsi"/>
                <w:color w:val="000000"/>
                <w:sz w:val="21"/>
                <w:szCs w:val="21"/>
              </w:rPr>
              <w:t>1.08</w:t>
            </w:r>
          </w:p>
        </w:tc>
      </w:tr>
      <w:tr w:rsidR="00A825D4" w:rsidRPr="000B4113" w14:paraId="1610A6E1" w14:textId="77777777" w:rsidTr="007F15C6">
        <w:trPr>
          <w:trHeight w:val="288"/>
          <w:jc w:val="center"/>
        </w:trPr>
        <w:tc>
          <w:tcPr>
            <w:tcW w:w="561" w:type="pct"/>
            <w:noWrap/>
            <w:vAlign w:val="bottom"/>
          </w:tcPr>
          <w:p w14:paraId="706C010D" w14:textId="77777777" w:rsidR="00A825D4" w:rsidRPr="001626A4" w:rsidRDefault="00A825D4" w:rsidP="007F15C6">
            <w:pPr>
              <w:spacing w:after="0" w:line="240" w:lineRule="auto"/>
              <w:ind w:firstLine="0"/>
              <w:rPr>
                <w:rFonts w:eastAsiaTheme="minorHAnsi"/>
                <w:color w:val="000000"/>
                <w:sz w:val="21"/>
                <w:szCs w:val="21"/>
              </w:rPr>
            </w:pPr>
          </w:p>
        </w:tc>
        <w:tc>
          <w:tcPr>
            <w:tcW w:w="126" w:type="pct"/>
          </w:tcPr>
          <w:p w14:paraId="7A71564A" w14:textId="77777777" w:rsidR="00A825D4" w:rsidRPr="001626A4" w:rsidRDefault="00A825D4" w:rsidP="007F15C6">
            <w:pPr>
              <w:spacing w:after="0" w:line="240" w:lineRule="auto"/>
              <w:ind w:firstLine="0"/>
              <w:jc w:val="right"/>
              <w:rPr>
                <w:rFonts w:eastAsiaTheme="minorHAnsi"/>
                <w:color w:val="000000"/>
                <w:sz w:val="21"/>
                <w:szCs w:val="21"/>
              </w:rPr>
            </w:pPr>
          </w:p>
        </w:tc>
        <w:tc>
          <w:tcPr>
            <w:tcW w:w="674" w:type="pct"/>
            <w:tcBorders>
              <w:top w:val="nil"/>
              <w:left w:val="nil"/>
              <w:bottom w:val="nil"/>
              <w:right w:val="nil"/>
            </w:tcBorders>
            <w:shd w:val="clear" w:color="auto" w:fill="auto"/>
            <w:noWrap/>
            <w:vAlign w:val="bottom"/>
          </w:tcPr>
          <w:p w14:paraId="69085DC6" w14:textId="77777777" w:rsidR="00A825D4" w:rsidRPr="001626A4" w:rsidRDefault="00A825D4" w:rsidP="007F15C6">
            <w:pPr>
              <w:tabs>
                <w:tab w:val="decimal" w:pos="615"/>
              </w:tabs>
              <w:spacing w:after="0" w:line="240" w:lineRule="auto"/>
              <w:ind w:firstLine="0"/>
              <w:jc w:val="both"/>
              <w:rPr>
                <w:rFonts w:eastAsiaTheme="minorHAnsi"/>
                <w:color w:val="000000"/>
                <w:sz w:val="21"/>
                <w:szCs w:val="21"/>
              </w:rPr>
            </w:pPr>
          </w:p>
        </w:tc>
        <w:tc>
          <w:tcPr>
            <w:tcW w:w="126" w:type="pct"/>
            <w:tcBorders>
              <w:top w:val="nil"/>
              <w:left w:val="nil"/>
              <w:bottom w:val="nil"/>
              <w:right w:val="nil"/>
            </w:tcBorders>
            <w:shd w:val="clear" w:color="auto" w:fill="auto"/>
            <w:vAlign w:val="bottom"/>
          </w:tcPr>
          <w:p w14:paraId="01026FBE" w14:textId="77777777" w:rsidR="00A825D4" w:rsidRPr="001626A4" w:rsidRDefault="00A825D4" w:rsidP="007F15C6">
            <w:pPr>
              <w:tabs>
                <w:tab w:val="decimal" w:pos="675"/>
              </w:tabs>
              <w:spacing w:after="0" w:line="240" w:lineRule="auto"/>
              <w:ind w:firstLine="0"/>
              <w:jc w:val="both"/>
              <w:rPr>
                <w:rFonts w:eastAsia="Calibri"/>
                <w:color w:val="000000"/>
                <w:sz w:val="21"/>
                <w:szCs w:val="21"/>
              </w:rPr>
            </w:pPr>
          </w:p>
        </w:tc>
        <w:tc>
          <w:tcPr>
            <w:tcW w:w="617" w:type="pct"/>
            <w:tcBorders>
              <w:top w:val="nil"/>
              <w:left w:val="nil"/>
              <w:bottom w:val="nil"/>
              <w:right w:val="nil"/>
            </w:tcBorders>
            <w:shd w:val="clear" w:color="auto" w:fill="auto"/>
            <w:vAlign w:val="bottom"/>
          </w:tcPr>
          <w:p w14:paraId="55857455" w14:textId="77777777" w:rsidR="00A825D4" w:rsidRPr="001626A4" w:rsidRDefault="00A825D4" w:rsidP="007F15C6">
            <w:pPr>
              <w:tabs>
                <w:tab w:val="decimal" w:pos="525"/>
              </w:tabs>
              <w:spacing w:after="0" w:line="240" w:lineRule="auto"/>
              <w:ind w:firstLine="0"/>
              <w:rPr>
                <w:rFonts w:eastAsia="Calibri"/>
                <w:color w:val="000000"/>
                <w:sz w:val="21"/>
                <w:szCs w:val="21"/>
              </w:rPr>
            </w:pPr>
          </w:p>
        </w:tc>
        <w:tc>
          <w:tcPr>
            <w:tcW w:w="126" w:type="pct"/>
            <w:tcBorders>
              <w:top w:val="nil"/>
              <w:left w:val="nil"/>
              <w:bottom w:val="nil"/>
              <w:right w:val="nil"/>
            </w:tcBorders>
            <w:shd w:val="clear" w:color="auto" w:fill="auto"/>
            <w:vAlign w:val="bottom"/>
          </w:tcPr>
          <w:p w14:paraId="7BCCD670" w14:textId="77777777" w:rsidR="00A825D4" w:rsidRPr="001626A4" w:rsidRDefault="00A825D4" w:rsidP="007F15C6">
            <w:pPr>
              <w:tabs>
                <w:tab w:val="decimal" w:pos="211"/>
                <w:tab w:val="decimal" w:pos="675"/>
              </w:tabs>
              <w:spacing w:after="0" w:line="240" w:lineRule="auto"/>
              <w:ind w:firstLine="0"/>
              <w:rPr>
                <w:rFonts w:eastAsiaTheme="minorHAnsi"/>
                <w:color w:val="000000"/>
                <w:sz w:val="21"/>
                <w:szCs w:val="21"/>
              </w:rPr>
            </w:pPr>
          </w:p>
        </w:tc>
        <w:tc>
          <w:tcPr>
            <w:tcW w:w="590" w:type="pct"/>
            <w:tcBorders>
              <w:top w:val="nil"/>
              <w:left w:val="nil"/>
              <w:bottom w:val="nil"/>
              <w:right w:val="nil"/>
            </w:tcBorders>
            <w:shd w:val="clear" w:color="auto" w:fill="auto"/>
            <w:noWrap/>
            <w:vAlign w:val="bottom"/>
          </w:tcPr>
          <w:p w14:paraId="7C4B9220" w14:textId="77777777" w:rsidR="00A825D4" w:rsidRPr="001626A4" w:rsidRDefault="00A825D4" w:rsidP="007F15C6">
            <w:pPr>
              <w:tabs>
                <w:tab w:val="decimal" w:pos="510"/>
              </w:tabs>
              <w:spacing w:after="0" w:line="240" w:lineRule="auto"/>
              <w:ind w:firstLine="0"/>
              <w:rPr>
                <w:rFonts w:eastAsiaTheme="minorHAnsi"/>
                <w:color w:val="000000"/>
                <w:sz w:val="21"/>
                <w:szCs w:val="21"/>
              </w:rPr>
            </w:pPr>
          </w:p>
        </w:tc>
        <w:tc>
          <w:tcPr>
            <w:tcW w:w="126" w:type="pct"/>
            <w:tcBorders>
              <w:top w:val="nil"/>
              <w:left w:val="nil"/>
              <w:bottom w:val="nil"/>
              <w:right w:val="nil"/>
            </w:tcBorders>
            <w:shd w:val="clear" w:color="auto" w:fill="auto"/>
            <w:vAlign w:val="bottom"/>
          </w:tcPr>
          <w:p w14:paraId="7A31D72C" w14:textId="77777777" w:rsidR="00A825D4" w:rsidRPr="001626A4" w:rsidRDefault="00A825D4" w:rsidP="007F15C6">
            <w:pPr>
              <w:tabs>
                <w:tab w:val="decimal" w:pos="675"/>
              </w:tabs>
              <w:spacing w:after="0" w:line="240" w:lineRule="auto"/>
              <w:ind w:firstLine="0"/>
              <w:rPr>
                <w:rFonts w:eastAsia="Calibri"/>
                <w:color w:val="000000"/>
                <w:sz w:val="21"/>
                <w:szCs w:val="21"/>
              </w:rPr>
            </w:pPr>
          </w:p>
        </w:tc>
        <w:tc>
          <w:tcPr>
            <w:tcW w:w="584" w:type="pct"/>
            <w:vAlign w:val="bottom"/>
          </w:tcPr>
          <w:p w14:paraId="6518B56F" w14:textId="77777777" w:rsidR="00A825D4" w:rsidRPr="001626A4" w:rsidRDefault="00A825D4" w:rsidP="007F15C6">
            <w:pPr>
              <w:tabs>
                <w:tab w:val="decimal" w:pos="465"/>
              </w:tabs>
              <w:spacing w:after="0" w:line="240" w:lineRule="auto"/>
              <w:ind w:firstLine="0"/>
              <w:rPr>
                <w:rFonts w:eastAsia="Calibri"/>
                <w:color w:val="000000"/>
                <w:sz w:val="21"/>
                <w:szCs w:val="21"/>
              </w:rPr>
            </w:pPr>
          </w:p>
        </w:tc>
        <w:tc>
          <w:tcPr>
            <w:tcW w:w="126" w:type="pct"/>
            <w:vAlign w:val="bottom"/>
          </w:tcPr>
          <w:p w14:paraId="7FF5464D" w14:textId="77777777" w:rsidR="00A825D4" w:rsidRPr="001626A4" w:rsidRDefault="00A825D4" w:rsidP="007F15C6">
            <w:pPr>
              <w:tabs>
                <w:tab w:val="decimal" w:pos="196"/>
                <w:tab w:val="decimal" w:pos="675"/>
              </w:tabs>
              <w:spacing w:after="0" w:line="240" w:lineRule="auto"/>
              <w:ind w:firstLine="0"/>
              <w:rPr>
                <w:rFonts w:eastAsiaTheme="minorHAnsi"/>
                <w:color w:val="000000"/>
                <w:sz w:val="21"/>
                <w:szCs w:val="21"/>
              </w:rPr>
            </w:pPr>
          </w:p>
        </w:tc>
        <w:tc>
          <w:tcPr>
            <w:tcW w:w="635" w:type="pct"/>
            <w:noWrap/>
            <w:vAlign w:val="bottom"/>
          </w:tcPr>
          <w:p w14:paraId="7F96F626" w14:textId="77777777" w:rsidR="00A825D4" w:rsidRPr="001626A4" w:rsidRDefault="00A825D4" w:rsidP="007F15C6">
            <w:pPr>
              <w:tabs>
                <w:tab w:val="decimal" w:pos="540"/>
              </w:tabs>
              <w:spacing w:after="0" w:line="240" w:lineRule="auto"/>
              <w:ind w:firstLine="0"/>
              <w:rPr>
                <w:rFonts w:eastAsiaTheme="minorHAnsi"/>
                <w:color w:val="000000"/>
                <w:sz w:val="21"/>
                <w:szCs w:val="21"/>
              </w:rPr>
            </w:pPr>
          </w:p>
        </w:tc>
        <w:tc>
          <w:tcPr>
            <w:tcW w:w="126" w:type="pct"/>
            <w:vAlign w:val="bottom"/>
          </w:tcPr>
          <w:p w14:paraId="5D6E0B83" w14:textId="77777777" w:rsidR="00A825D4" w:rsidRPr="001626A4" w:rsidRDefault="00A825D4" w:rsidP="007F15C6">
            <w:pPr>
              <w:tabs>
                <w:tab w:val="decimal" w:pos="675"/>
              </w:tabs>
              <w:spacing w:after="0" w:line="240" w:lineRule="auto"/>
              <w:ind w:firstLine="0"/>
              <w:rPr>
                <w:rFonts w:eastAsia="Calibri"/>
                <w:color w:val="000000"/>
                <w:sz w:val="21"/>
                <w:szCs w:val="21"/>
              </w:rPr>
            </w:pPr>
          </w:p>
        </w:tc>
        <w:tc>
          <w:tcPr>
            <w:tcW w:w="583" w:type="pct"/>
            <w:vAlign w:val="bottom"/>
          </w:tcPr>
          <w:p w14:paraId="61BC763B" w14:textId="77777777" w:rsidR="00A825D4" w:rsidRPr="001626A4" w:rsidRDefault="00A825D4" w:rsidP="007F15C6">
            <w:pPr>
              <w:tabs>
                <w:tab w:val="decimal" w:pos="465"/>
              </w:tabs>
              <w:spacing w:after="0" w:line="240" w:lineRule="auto"/>
              <w:ind w:firstLine="0"/>
              <w:rPr>
                <w:rFonts w:eastAsia="Calibri"/>
                <w:color w:val="000000"/>
                <w:sz w:val="21"/>
                <w:szCs w:val="21"/>
              </w:rPr>
            </w:pPr>
          </w:p>
        </w:tc>
      </w:tr>
      <w:tr w:rsidR="00A825D4" w:rsidRPr="000B4113" w14:paraId="1E84D944" w14:textId="77777777" w:rsidTr="007F15C6">
        <w:trPr>
          <w:trHeight w:val="288"/>
          <w:jc w:val="center"/>
        </w:trPr>
        <w:tc>
          <w:tcPr>
            <w:tcW w:w="561" w:type="pct"/>
            <w:noWrap/>
            <w:vAlign w:val="bottom"/>
          </w:tcPr>
          <w:p w14:paraId="17DEB95E" w14:textId="77777777" w:rsidR="00A825D4" w:rsidRPr="001626A4" w:rsidRDefault="00A825D4" w:rsidP="007F15C6">
            <w:pPr>
              <w:spacing w:after="0" w:line="240" w:lineRule="auto"/>
              <w:ind w:firstLine="0"/>
              <w:rPr>
                <w:rFonts w:eastAsiaTheme="minorHAnsi"/>
                <w:color w:val="000000"/>
                <w:sz w:val="21"/>
                <w:szCs w:val="21"/>
              </w:rPr>
            </w:pPr>
            <w:r w:rsidRPr="001626A4">
              <w:rPr>
                <w:rFonts w:eastAsiaTheme="minorHAnsi"/>
                <w:color w:val="000000"/>
                <w:sz w:val="21"/>
                <w:szCs w:val="21"/>
              </w:rPr>
              <w:t>Import Price</w:t>
            </w:r>
          </w:p>
        </w:tc>
        <w:tc>
          <w:tcPr>
            <w:tcW w:w="126" w:type="pct"/>
          </w:tcPr>
          <w:p w14:paraId="567A0465" w14:textId="77777777" w:rsidR="00A825D4" w:rsidRPr="001626A4" w:rsidRDefault="00A825D4" w:rsidP="007F15C6">
            <w:pPr>
              <w:spacing w:after="0" w:line="240" w:lineRule="auto"/>
              <w:ind w:firstLine="0"/>
              <w:jc w:val="right"/>
              <w:rPr>
                <w:rFonts w:eastAsiaTheme="minorHAnsi"/>
                <w:color w:val="000000"/>
                <w:sz w:val="21"/>
                <w:szCs w:val="21"/>
              </w:rPr>
            </w:pPr>
          </w:p>
        </w:tc>
        <w:tc>
          <w:tcPr>
            <w:tcW w:w="674" w:type="pct"/>
            <w:tcBorders>
              <w:top w:val="nil"/>
              <w:left w:val="nil"/>
              <w:bottom w:val="nil"/>
              <w:right w:val="nil"/>
            </w:tcBorders>
            <w:shd w:val="clear" w:color="auto" w:fill="auto"/>
            <w:noWrap/>
            <w:vAlign w:val="bottom"/>
          </w:tcPr>
          <w:p w14:paraId="220767D7" w14:textId="77777777" w:rsidR="00A825D4" w:rsidRPr="001626A4" w:rsidRDefault="00A825D4" w:rsidP="007F15C6">
            <w:pPr>
              <w:tabs>
                <w:tab w:val="decimal" w:pos="615"/>
              </w:tabs>
              <w:spacing w:after="0" w:line="240" w:lineRule="auto"/>
              <w:ind w:firstLine="0"/>
              <w:jc w:val="both"/>
              <w:rPr>
                <w:rFonts w:eastAsiaTheme="minorHAnsi"/>
                <w:color w:val="000000"/>
                <w:sz w:val="21"/>
                <w:szCs w:val="21"/>
              </w:rPr>
            </w:pPr>
            <w:r w:rsidRPr="001626A4">
              <w:rPr>
                <w:rFonts w:eastAsiaTheme="minorHAnsi"/>
                <w:color w:val="000000"/>
                <w:sz w:val="21"/>
                <w:szCs w:val="21"/>
              </w:rPr>
              <w:t>1.03</w:t>
            </w:r>
          </w:p>
        </w:tc>
        <w:tc>
          <w:tcPr>
            <w:tcW w:w="126" w:type="pct"/>
            <w:tcBorders>
              <w:top w:val="nil"/>
              <w:left w:val="nil"/>
              <w:bottom w:val="nil"/>
              <w:right w:val="nil"/>
            </w:tcBorders>
            <w:shd w:val="clear" w:color="auto" w:fill="auto"/>
            <w:vAlign w:val="bottom"/>
          </w:tcPr>
          <w:p w14:paraId="11277215" w14:textId="77777777" w:rsidR="00A825D4" w:rsidRPr="001626A4" w:rsidRDefault="00A825D4" w:rsidP="007F15C6">
            <w:pPr>
              <w:tabs>
                <w:tab w:val="decimal" w:pos="675"/>
              </w:tabs>
              <w:spacing w:after="0" w:line="240" w:lineRule="auto"/>
              <w:ind w:firstLine="0"/>
              <w:jc w:val="both"/>
              <w:rPr>
                <w:rFonts w:eastAsia="Calibri"/>
                <w:color w:val="000000"/>
                <w:sz w:val="21"/>
                <w:szCs w:val="21"/>
              </w:rPr>
            </w:pPr>
          </w:p>
        </w:tc>
        <w:tc>
          <w:tcPr>
            <w:tcW w:w="617" w:type="pct"/>
            <w:tcBorders>
              <w:top w:val="nil"/>
              <w:left w:val="nil"/>
              <w:bottom w:val="nil"/>
              <w:right w:val="nil"/>
            </w:tcBorders>
            <w:shd w:val="clear" w:color="auto" w:fill="auto"/>
            <w:vAlign w:val="bottom"/>
          </w:tcPr>
          <w:p w14:paraId="31505457" w14:textId="77777777" w:rsidR="00A825D4" w:rsidRPr="001626A4" w:rsidRDefault="00A825D4" w:rsidP="007F15C6">
            <w:pPr>
              <w:tabs>
                <w:tab w:val="decimal" w:pos="525"/>
              </w:tabs>
              <w:spacing w:after="0" w:line="240" w:lineRule="auto"/>
              <w:ind w:firstLine="0"/>
              <w:rPr>
                <w:rFonts w:eastAsia="Calibri"/>
                <w:color w:val="000000"/>
                <w:sz w:val="21"/>
                <w:szCs w:val="21"/>
              </w:rPr>
            </w:pPr>
            <w:r w:rsidRPr="001626A4">
              <w:rPr>
                <w:rFonts w:eastAsiaTheme="minorHAnsi"/>
                <w:color w:val="000000"/>
                <w:sz w:val="21"/>
                <w:szCs w:val="21"/>
              </w:rPr>
              <w:t>0.26</w:t>
            </w:r>
          </w:p>
        </w:tc>
        <w:tc>
          <w:tcPr>
            <w:tcW w:w="126" w:type="pct"/>
            <w:tcBorders>
              <w:top w:val="nil"/>
              <w:left w:val="nil"/>
              <w:bottom w:val="nil"/>
              <w:right w:val="nil"/>
            </w:tcBorders>
            <w:shd w:val="clear" w:color="auto" w:fill="auto"/>
            <w:vAlign w:val="bottom"/>
          </w:tcPr>
          <w:p w14:paraId="71C056BC" w14:textId="77777777" w:rsidR="00A825D4" w:rsidRPr="001626A4" w:rsidRDefault="00A825D4" w:rsidP="007F15C6">
            <w:pPr>
              <w:tabs>
                <w:tab w:val="decimal" w:pos="211"/>
                <w:tab w:val="decimal" w:pos="675"/>
              </w:tabs>
              <w:spacing w:after="0" w:line="240" w:lineRule="auto"/>
              <w:ind w:firstLine="0"/>
              <w:rPr>
                <w:rFonts w:eastAsiaTheme="minorHAnsi"/>
                <w:color w:val="000000"/>
                <w:sz w:val="21"/>
                <w:szCs w:val="21"/>
              </w:rPr>
            </w:pPr>
          </w:p>
        </w:tc>
        <w:tc>
          <w:tcPr>
            <w:tcW w:w="590" w:type="pct"/>
            <w:tcBorders>
              <w:top w:val="nil"/>
              <w:left w:val="nil"/>
              <w:bottom w:val="nil"/>
              <w:right w:val="nil"/>
            </w:tcBorders>
            <w:shd w:val="clear" w:color="auto" w:fill="auto"/>
            <w:noWrap/>
            <w:vAlign w:val="bottom"/>
          </w:tcPr>
          <w:p w14:paraId="7ACC4EEC" w14:textId="77777777" w:rsidR="00A825D4" w:rsidRPr="001626A4" w:rsidRDefault="00A825D4" w:rsidP="007F15C6">
            <w:pPr>
              <w:tabs>
                <w:tab w:val="decimal" w:pos="510"/>
              </w:tabs>
              <w:spacing w:after="0" w:line="240" w:lineRule="auto"/>
              <w:ind w:firstLine="0"/>
              <w:rPr>
                <w:rFonts w:eastAsiaTheme="minorHAnsi"/>
                <w:color w:val="000000"/>
                <w:sz w:val="21"/>
                <w:szCs w:val="21"/>
              </w:rPr>
            </w:pPr>
            <w:r w:rsidRPr="001626A4">
              <w:rPr>
                <w:rFonts w:eastAsiaTheme="minorHAnsi"/>
                <w:color w:val="000000"/>
                <w:sz w:val="21"/>
                <w:szCs w:val="21"/>
              </w:rPr>
              <w:t>0.56</w:t>
            </w:r>
          </w:p>
        </w:tc>
        <w:tc>
          <w:tcPr>
            <w:tcW w:w="126" w:type="pct"/>
            <w:tcBorders>
              <w:top w:val="nil"/>
              <w:left w:val="nil"/>
              <w:bottom w:val="nil"/>
              <w:right w:val="nil"/>
            </w:tcBorders>
            <w:shd w:val="clear" w:color="auto" w:fill="auto"/>
            <w:vAlign w:val="bottom"/>
          </w:tcPr>
          <w:p w14:paraId="0AFCB1D8" w14:textId="77777777" w:rsidR="00A825D4" w:rsidRPr="001626A4" w:rsidRDefault="00A825D4" w:rsidP="007F15C6">
            <w:pPr>
              <w:tabs>
                <w:tab w:val="decimal" w:pos="675"/>
              </w:tabs>
              <w:spacing w:after="0" w:line="240" w:lineRule="auto"/>
              <w:ind w:firstLine="0"/>
              <w:rPr>
                <w:rFonts w:eastAsia="Calibri"/>
                <w:color w:val="000000"/>
                <w:sz w:val="21"/>
                <w:szCs w:val="21"/>
              </w:rPr>
            </w:pPr>
          </w:p>
        </w:tc>
        <w:tc>
          <w:tcPr>
            <w:tcW w:w="584" w:type="pct"/>
            <w:vAlign w:val="bottom"/>
          </w:tcPr>
          <w:p w14:paraId="1B3F538F" w14:textId="77777777" w:rsidR="00A825D4" w:rsidRPr="001626A4" w:rsidRDefault="00A825D4" w:rsidP="007F15C6">
            <w:pPr>
              <w:tabs>
                <w:tab w:val="decimal" w:pos="465"/>
              </w:tabs>
              <w:spacing w:after="0" w:line="240" w:lineRule="auto"/>
              <w:ind w:firstLine="0"/>
              <w:rPr>
                <w:rFonts w:eastAsia="Calibri"/>
                <w:color w:val="000000"/>
                <w:sz w:val="21"/>
                <w:szCs w:val="21"/>
              </w:rPr>
            </w:pPr>
            <w:r w:rsidRPr="001626A4">
              <w:rPr>
                <w:rFonts w:eastAsiaTheme="minorHAnsi"/>
                <w:color w:val="000000"/>
                <w:sz w:val="21"/>
                <w:szCs w:val="21"/>
              </w:rPr>
              <w:t>1.53</w:t>
            </w:r>
          </w:p>
        </w:tc>
        <w:tc>
          <w:tcPr>
            <w:tcW w:w="126" w:type="pct"/>
            <w:vAlign w:val="bottom"/>
          </w:tcPr>
          <w:p w14:paraId="67754F3E" w14:textId="77777777" w:rsidR="00A825D4" w:rsidRPr="001626A4" w:rsidRDefault="00A825D4" w:rsidP="007F15C6">
            <w:pPr>
              <w:tabs>
                <w:tab w:val="decimal" w:pos="196"/>
                <w:tab w:val="decimal" w:pos="675"/>
              </w:tabs>
              <w:spacing w:after="0" w:line="240" w:lineRule="auto"/>
              <w:ind w:firstLine="0"/>
              <w:rPr>
                <w:rFonts w:eastAsiaTheme="minorHAnsi"/>
                <w:color w:val="000000"/>
                <w:sz w:val="21"/>
                <w:szCs w:val="21"/>
              </w:rPr>
            </w:pPr>
          </w:p>
        </w:tc>
        <w:tc>
          <w:tcPr>
            <w:tcW w:w="635" w:type="pct"/>
            <w:noWrap/>
            <w:vAlign w:val="bottom"/>
          </w:tcPr>
          <w:p w14:paraId="1A6DE381" w14:textId="77777777" w:rsidR="00A825D4" w:rsidRPr="001626A4" w:rsidRDefault="00A825D4" w:rsidP="007F15C6">
            <w:pPr>
              <w:tabs>
                <w:tab w:val="decimal" w:pos="540"/>
              </w:tabs>
              <w:spacing w:after="0" w:line="240" w:lineRule="auto"/>
              <w:ind w:firstLine="0"/>
              <w:rPr>
                <w:rFonts w:eastAsiaTheme="minorHAnsi"/>
                <w:color w:val="000000"/>
                <w:sz w:val="21"/>
                <w:szCs w:val="21"/>
              </w:rPr>
            </w:pPr>
            <w:r w:rsidRPr="001626A4">
              <w:rPr>
                <w:rFonts w:eastAsiaTheme="minorHAnsi"/>
                <w:color w:val="000000"/>
                <w:sz w:val="21"/>
                <w:szCs w:val="21"/>
              </w:rPr>
              <w:t>0.34</w:t>
            </w:r>
          </w:p>
        </w:tc>
        <w:tc>
          <w:tcPr>
            <w:tcW w:w="126" w:type="pct"/>
            <w:vAlign w:val="bottom"/>
          </w:tcPr>
          <w:p w14:paraId="04BD8783" w14:textId="77777777" w:rsidR="00A825D4" w:rsidRPr="001626A4" w:rsidRDefault="00A825D4" w:rsidP="007F15C6">
            <w:pPr>
              <w:tabs>
                <w:tab w:val="decimal" w:pos="675"/>
              </w:tabs>
              <w:spacing w:after="0" w:line="240" w:lineRule="auto"/>
              <w:ind w:firstLine="0"/>
              <w:rPr>
                <w:rFonts w:eastAsia="Calibri"/>
                <w:color w:val="000000"/>
                <w:sz w:val="21"/>
                <w:szCs w:val="21"/>
              </w:rPr>
            </w:pPr>
          </w:p>
        </w:tc>
        <w:tc>
          <w:tcPr>
            <w:tcW w:w="583" w:type="pct"/>
            <w:vAlign w:val="bottom"/>
          </w:tcPr>
          <w:p w14:paraId="7604502E" w14:textId="77777777" w:rsidR="00A825D4" w:rsidRPr="001626A4" w:rsidRDefault="00A825D4" w:rsidP="007F15C6">
            <w:pPr>
              <w:tabs>
                <w:tab w:val="decimal" w:pos="465"/>
              </w:tabs>
              <w:spacing w:after="0" w:line="240" w:lineRule="auto"/>
              <w:ind w:firstLine="0"/>
              <w:rPr>
                <w:rFonts w:eastAsia="Calibri"/>
                <w:color w:val="000000"/>
                <w:sz w:val="21"/>
                <w:szCs w:val="21"/>
              </w:rPr>
            </w:pPr>
            <w:r w:rsidRPr="001626A4">
              <w:rPr>
                <w:rFonts w:eastAsiaTheme="minorHAnsi"/>
                <w:color w:val="000000"/>
                <w:sz w:val="21"/>
                <w:szCs w:val="21"/>
              </w:rPr>
              <w:t>–0.63</w:t>
            </w:r>
          </w:p>
        </w:tc>
      </w:tr>
      <w:tr w:rsidR="00A825D4" w:rsidRPr="000B4113" w14:paraId="4A0F8871" w14:textId="77777777" w:rsidTr="007F15C6">
        <w:trPr>
          <w:trHeight w:val="288"/>
          <w:jc w:val="center"/>
        </w:trPr>
        <w:tc>
          <w:tcPr>
            <w:tcW w:w="561" w:type="pct"/>
            <w:noWrap/>
            <w:vAlign w:val="bottom"/>
          </w:tcPr>
          <w:p w14:paraId="698FD68C" w14:textId="77777777" w:rsidR="00A825D4" w:rsidRPr="001626A4" w:rsidRDefault="00A825D4" w:rsidP="007F15C6">
            <w:pPr>
              <w:spacing w:after="0" w:line="240" w:lineRule="auto"/>
              <w:ind w:firstLine="0"/>
              <w:rPr>
                <w:rFonts w:eastAsiaTheme="minorHAnsi"/>
                <w:color w:val="000000"/>
                <w:sz w:val="21"/>
                <w:szCs w:val="21"/>
              </w:rPr>
            </w:pPr>
          </w:p>
        </w:tc>
        <w:tc>
          <w:tcPr>
            <w:tcW w:w="126" w:type="pct"/>
          </w:tcPr>
          <w:p w14:paraId="4E26B8B0" w14:textId="77777777" w:rsidR="00A825D4" w:rsidRPr="001626A4" w:rsidRDefault="00A825D4" w:rsidP="007F15C6">
            <w:pPr>
              <w:spacing w:after="0" w:line="240" w:lineRule="auto"/>
              <w:ind w:firstLine="0"/>
              <w:jc w:val="right"/>
              <w:rPr>
                <w:rFonts w:eastAsiaTheme="minorHAnsi"/>
                <w:color w:val="000000"/>
                <w:sz w:val="21"/>
                <w:szCs w:val="21"/>
              </w:rPr>
            </w:pPr>
          </w:p>
        </w:tc>
        <w:tc>
          <w:tcPr>
            <w:tcW w:w="674" w:type="pct"/>
            <w:tcBorders>
              <w:top w:val="nil"/>
              <w:left w:val="nil"/>
              <w:bottom w:val="nil"/>
              <w:right w:val="nil"/>
            </w:tcBorders>
            <w:shd w:val="clear" w:color="auto" w:fill="auto"/>
            <w:noWrap/>
            <w:vAlign w:val="bottom"/>
          </w:tcPr>
          <w:p w14:paraId="3E880D22" w14:textId="77777777" w:rsidR="00A825D4" w:rsidRPr="001626A4" w:rsidRDefault="00A825D4" w:rsidP="007F15C6">
            <w:pPr>
              <w:tabs>
                <w:tab w:val="decimal" w:pos="615"/>
              </w:tabs>
              <w:spacing w:after="0" w:line="240" w:lineRule="auto"/>
              <w:ind w:firstLine="0"/>
              <w:jc w:val="both"/>
              <w:rPr>
                <w:rFonts w:eastAsiaTheme="minorHAnsi"/>
                <w:color w:val="000000"/>
                <w:sz w:val="21"/>
                <w:szCs w:val="21"/>
              </w:rPr>
            </w:pPr>
          </w:p>
        </w:tc>
        <w:tc>
          <w:tcPr>
            <w:tcW w:w="126" w:type="pct"/>
            <w:tcBorders>
              <w:top w:val="nil"/>
              <w:left w:val="nil"/>
              <w:bottom w:val="nil"/>
              <w:right w:val="nil"/>
            </w:tcBorders>
            <w:shd w:val="clear" w:color="auto" w:fill="auto"/>
            <w:vAlign w:val="bottom"/>
          </w:tcPr>
          <w:p w14:paraId="046C98FD" w14:textId="77777777" w:rsidR="00A825D4" w:rsidRPr="001626A4" w:rsidRDefault="00A825D4" w:rsidP="007F15C6">
            <w:pPr>
              <w:tabs>
                <w:tab w:val="decimal" w:pos="675"/>
              </w:tabs>
              <w:spacing w:after="0" w:line="240" w:lineRule="auto"/>
              <w:ind w:firstLine="0"/>
              <w:jc w:val="both"/>
              <w:rPr>
                <w:rFonts w:eastAsia="Calibri"/>
                <w:color w:val="000000"/>
                <w:sz w:val="21"/>
                <w:szCs w:val="21"/>
              </w:rPr>
            </w:pPr>
          </w:p>
        </w:tc>
        <w:tc>
          <w:tcPr>
            <w:tcW w:w="617" w:type="pct"/>
            <w:tcBorders>
              <w:top w:val="nil"/>
              <w:left w:val="nil"/>
              <w:bottom w:val="nil"/>
              <w:right w:val="nil"/>
            </w:tcBorders>
            <w:shd w:val="clear" w:color="auto" w:fill="auto"/>
            <w:vAlign w:val="bottom"/>
          </w:tcPr>
          <w:p w14:paraId="5535C7E6" w14:textId="77777777" w:rsidR="00A825D4" w:rsidRPr="001626A4" w:rsidRDefault="00A825D4" w:rsidP="007F15C6">
            <w:pPr>
              <w:tabs>
                <w:tab w:val="decimal" w:pos="525"/>
              </w:tabs>
              <w:spacing w:after="0" w:line="240" w:lineRule="auto"/>
              <w:ind w:firstLine="0"/>
              <w:rPr>
                <w:rFonts w:eastAsia="Calibri"/>
                <w:color w:val="000000"/>
                <w:sz w:val="21"/>
                <w:szCs w:val="21"/>
              </w:rPr>
            </w:pPr>
          </w:p>
        </w:tc>
        <w:tc>
          <w:tcPr>
            <w:tcW w:w="126" w:type="pct"/>
            <w:tcBorders>
              <w:top w:val="nil"/>
              <w:left w:val="nil"/>
              <w:bottom w:val="nil"/>
              <w:right w:val="nil"/>
            </w:tcBorders>
            <w:shd w:val="clear" w:color="auto" w:fill="auto"/>
            <w:vAlign w:val="bottom"/>
          </w:tcPr>
          <w:p w14:paraId="0B429FEB" w14:textId="77777777" w:rsidR="00A825D4" w:rsidRPr="001626A4" w:rsidRDefault="00A825D4" w:rsidP="007F15C6">
            <w:pPr>
              <w:tabs>
                <w:tab w:val="decimal" w:pos="211"/>
                <w:tab w:val="decimal" w:pos="675"/>
              </w:tabs>
              <w:spacing w:after="0" w:line="240" w:lineRule="auto"/>
              <w:ind w:firstLine="0"/>
              <w:rPr>
                <w:rFonts w:eastAsiaTheme="minorHAnsi"/>
                <w:color w:val="000000"/>
                <w:sz w:val="21"/>
                <w:szCs w:val="21"/>
              </w:rPr>
            </w:pPr>
          </w:p>
        </w:tc>
        <w:tc>
          <w:tcPr>
            <w:tcW w:w="590" w:type="pct"/>
            <w:tcBorders>
              <w:top w:val="nil"/>
              <w:left w:val="nil"/>
              <w:bottom w:val="nil"/>
              <w:right w:val="nil"/>
            </w:tcBorders>
            <w:shd w:val="clear" w:color="auto" w:fill="auto"/>
            <w:noWrap/>
            <w:vAlign w:val="bottom"/>
          </w:tcPr>
          <w:p w14:paraId="15FDBA4A" w14:textId="77777777" w:rsidR="00A825D4" w:rsidRPr="001626A4" w:rsidRDefault="00A825D4" w:rsidP="007F15C6">
            <w:pPr>
              <w:tabs>
                <w:tab w:val="decimal" w:pos="510"/>
              </w:tabs>
              <w:spacing w:after="0" w:line="240" w:lineRule="auto"/>
              <w:ind w:firstLine="0"/>
              <w:rPr>
                <w:rFonts w:eastAsiaTheme="minorHAnsi"/>
                <w:color w:val="000000"/>
                <w:sz w:val="21"/>
                <w:szCs w:val="21"/>
              </w:rPr>
            </w:pPr>
          </w:p>
        </w:tc>
        <w:tc>
          <w:tcPr>
            <w:tcW w:w="126" w:type="pct"/>
            <w:tcBorders>
              <w:top w:val="nil"/>
              <w:left w:val="nil"/>
              <w:bottom w:val="nil"/>
              <w:right w:val="nil"/>
            </w:tcBorders>
            <w:shd w:val="clear" w:color="auto" w:fill="auto"/>
            <w:vAlign w:val="bottom"/>
          </w:tcPr>
          <w:p w14:paraId="41E05A09" w14:textId="77777777" w:rsidR="00A825D4" w:rsidRPr="001626A4" w:rsidRDefault="00A825D4" w:rsidP="007F15C6">
            <w:pPr>
              <w:tabs>
                <w:tab w:val="decimal" w:pos="675"/>
              </w:tabs>
              <w:spacing w:after="0" w:line="240" w:lineRule="auto"/>
              <w:ind w:firstLine="0"/>
              <w:rPr>
                <w:rFonts w:eastAsia="Calibri"/>
                <w:color w:val="000000"/>
                <w:sz w:val="21"/>
                <w:szCs w:val="21"/>
              </w:rPr>
            </w:pPr>
          </w:p>
        </w:tc>
        <w:tc>
          <w:tcPr>
            <w:tcW w:w="584" w:type="pct"/>
            <w:vAlign w:val="bottom"/>
          </w:tcPr>
          <w:p w14:paraId="56EAEB1A" w14:textId="77777777" w:rsidR="00A825D4" w:rsidRPr="001626A4" w:rsidRDefault="00A825D4" w:rsidP="007F15C6">
            <w:pPr>
              <w:tabs>
                <w:tab w:val="decimal" w:pos="465"/>
              </w:tabs>
              <w:spacing w:after="0" w:line="240" w:lineRule="auto"/>
              <w:ind w:firstLine="0"/>
              <w:rPr>
                <w:rFonts w:eastAsia="Calibri"/>
                <w:color w:val="000000"/>
                <w:sz w:val="21"/>
                <w:szCs w:val="21"/>
              </w:rPr>
            </w:pPr>
          </w:p>
        </w:tc>
        <w:tc>
          <w:tcPr>
            <w:tcW w:w="126" w:type="pct"/>
            <w:vAlign w:val="bottom"/>
          </w:tcPr>
          <w:p w14:paraId="0D4A2A80" w14:textId="77777777" w:rsidR="00A825D4" w:rsidRPr="001626A4" w:rsidRDefault="00A825D4" w:rsidP="007F15C6">
            <w:pPr>
              <w:tabs>
                <w:tab w:val="decimal" w:pos="196"/>
                <w:tab w:val="decimal" w:pos="675"/>
              </w:tabs>
              <w:spacing w:after="0" w:line="240" w:lineRule="auto"/>
              <w:ind w:firstLine="0"/>
              <w:rPr>
                <w:rFonts w:eastAsiaTheme="minorHAnsi"/>
                <w:color w:val="000000"/>
                <w:sz w:val="21"/>
                <w:szCs w:val="21"/>
              </w:rPr>
            </w:pPr>
          </w:p>
        </w:tc>
        <w:tc>
          <w:tcPr>
            <w:tcW w:w="635" w:type="pct"/>
            <w:noWrap/>
            <w:vAlign w:val="bottom"/>
          </w:tcPr>
          <w:p w14:paraId="714D331C" w14:textId="77777777" w:rsidR="00A825D4" w:rsidRPr="001626A4" w:rsidRDefault="00A825D4" w:rsidP="007F15C6">
            <w:pPr>
              <w:tabs>
                <w:tab w:val="decimal" w:pos="540"/>
              </w:tabs>
              <w:spacing w:after="0" w:line="240" w:lineRule="auto"/>
              <w:ind w:firstLine="0"/>
              <w:rPr>
                <w:rFonts w:eastAsiaTheme="minorHAnsi"/>
                <w:color w:val="000000"/>
                <w:sz w:val="21"/>
                <w:szCs w:val="21"/>
              </w:rPr>
            </w:pPr>
          </w:p>
        </w:tc>
        <w:tc>
          <w:tcPr>
            <w:tcW w:w="126" w:type="pct"/>
            <w:vAlign w:val="bottom"/>
          </w:tcPr>
          <w:p w14:paraId="39AEA55E" w14:textId="77777777" w:rsidR="00A825D4" w:rsidRPr="001626A4" w:rsidRDefault="00A825D4" w:rsidP="007F15C6">
            <w:pPr>
              <w:tabs>
                <w:tab w:val="decimal" w:pos="675"/>
              </w:tabs>
              <w:spacing w:after="0" w:line="240" w:lineRule="auto"/>
              <w:ind w:firstLine="0"/>
              <w:rPr>
                <w:rFonts w:eastAsia="Calibri"/>
                <w:color w:val="000000"/>
                <w:sz w:val="21"/>
                <w:szCs w:val="21"/>
              </w:rPr>
            </w:pPr>
          </w:p>
        </w:tc>
        <w:tc>
          <w:tcPr>
            <w:tcW w:w="583" w:type="pct"/>
            <w:vAlign w:val="bottom"/>
          </w:tcPr>
          <w:p w14:paraId="7C0AEC13" w14:textId="77777777" w:rsidR="00A825D4" w:rsidRPr="001626A4" w:rsidRDefault="00A825D4" w:rsidP="007F15C6">
            <w:pPr>
              <w:tabs>
                <w:tab w:val="decimal" w:pos="465"/>
              </w:tabs>
              <w:spacing w:after="0" w:line="240" w:lineRule="auto"/>
              <w:ind w:firstLine="0"/>
              <w:rPr>
                <w:rFonts w:eastAsia="Calibri"/>
                <w:color w:val="000000"/>
                <w:sz w:val="21"/>
                <w:szCs w:val="21"/>
              </w:rPr>
            </w:pPr>
          </w:p>
        </w:tc>
      </w:tr>
      <w:tr w:rsidR="00A825D4" w:rsidRPr="000B4113" w14:paraId="6098F940" w14:textId="77777777" w:rsidTr="007F15C6">
        <w:trPr>
          <w:trHeight w:val="288"/>
          <w:jc w:val="center"/>
        </w:trPr>
        <w:tc>
          <w:tcPr>
            <w:tcW w:w="561" w:type="pct"/>
            <w:noWrap/>
            <w:vAlign w:val="bottom"/>
          </w:tcPr>
          <w:p w14:paraId="50F2347C" w14:textId="77777777" w:rsidR="00A825D4" w:rsidRPr="001626A4" w:rsidRDefault="00A825D4" w:rsidP="007F15C6">
            <w:pPr>
              <w:spacing w:after="0" w:line="240" w:lineRule="auto"/>
              <w:ind w:firstLine="0"/>
              <w:rPr>
                <w:rFonts w:eastAsiaTheme="minorHAnsi"/>
                <w:color w:val="000000"/>
                <w:sz w:val="21"/>
                <w:szCs w:val="21"/>
              </w:rPr>
            </w:pPr>
            <w:r w:rsidRPr="001626A4">
              <w:rPr>
                <w:rFonts w:eastAsiaTheme="minorHAnsi"/>
                <w:color w:val="000000"/>
                <w:sz w:val="21"/>
                <w:szCs w:val="21"/>
              </w:rPr>
              <w:t>Low Price</w:t>
            </w:r>
          </w:p>
        </w:tc>
        <w:tc>
          <w:tcPr>
            <w:tcW w:w="126" w:type="pct"/>
          </w:tcPr>
          <w:p w14:paraId="76D4664A" w14:textId="77777777" w:rsidR="00A825D4" w:rsidRPr="001626A4" w:rsidRDefault="00A825D4" w:rsidP="007F15C6">
            <w:pPr>
              <w:spacing w:after="0" w:line="240" w:lineRule="auto"/>
              <w:ind w:firstLine="0"/>
              <w:jc w:val="right"/>
              <w:rPr>
                <w:rFonts w:eastAsiaTheme="minorHAnsi"/>
                <w:color w:val="000000"/>
                <w:sz w:val="21"/>
                <w:szCs w:val="21"/>
              </w:rPr>
            </w:pPr>
          </w:p>
        </w:tc>
        <w:tc>
          <w:tcPr>
            <w:tcW w:w="674" w:type="pct"/>
            <w:tcBorders>
              <w:top w:val="nil"/>
              <w:left w:val="nil"/>
              <w:bottom w:val="nil"/>
              <w:right w:val="nil"/>
            </w:tcBorders>
            <w:shd w:val="clear" w:color="auto" w:fill="auto"/>
            <w:noWrap/>
            <w:vAlign w:val="bottom"/>
          </w:tcPr>
          <w:p w14:paraId="4D651EA4" w14:textId="77777777" w:rsidR="00A825D4" w:rsidRPr="001626A4" w:rsidRDefault="00A825D4" w:rsidP="007F15C6">
            <w:pPr>
              <w:tabs>
                <w:tab w:val="decimal" w:pos="615"/>
              </w:tabs>
              <w:spacing w:after="0" w:line="240" w:lineRule="auto"/>
              <w:ind w:firstLine="0"/>
              <w:jc w:val="both"/>
              <w:rPr>
                <w:rFonts w:eastAsiaTheme="minorHAnsi"/>
                <w:color w:val="000000"/>
                <w:sz w:val="21"/>
                <w:szCs w:val="21"/>
              </w:rPr>
            </w:pPr>
            <w:r w:rsidRPr="001626A4">
              <w:rPr>
                <w:rFonts w:eastAsiaTheme="minorHAnsi"/>
                <w:color w:val="000000"/>
                <w:sz w:val="21"/>
                <w:szCs w:val="21"/>
              </w:rPr>
              <w:t>–9.24</w:t>
            </w:r>
          </w:p>
        </w:tc>
        <w:tc>
          <w:tcPr>
            <w:tcW w:w="126" w:type="pct"/>
            <w:tcBorders>
              <w:top w:val="nil"/>
              <w:left w:val="nil"/>
              <w:bottom w:val="nil"/>
              <w:right w:val="nil"/>
            </w:tcBorders>
            <w:shd w:val="clear" w:color="auto" w:fill="auto"/>
            <w:vAlign w:val="bottom"/>
          </w:tcPr>
          <w:p w14:paraId="3B5559DD" w14:textId="77777777" w:rsidR="00A825D4" w:rsidRPr="001626A4" w:rsidRDefault="00A825D4" w:rsidP="007F15C6">
            <w:pPr>
              <w:tabs>
                <w:tab w:val="decimal" w:pos="675"/>
              </w:tabs>
              <w:spacing w:after="0" w:line="240" w:lineRule="auto"/>
              <w:ind w:firstLine="0"/>
              <w:jc w:val="both"/>
              <w:rPr>
                <w:rFonts w:eastAsia="Calibri"/>
                <w:color w:val="000000"/>
                <w:sz w:val="21"/>
                <w:szCs w:val="21"/>
              </w:rPr>
            </w:pPr>
          </w:p>
        </w:tc>
        <w:tc>
          <w:tcPr>
            <w:tcW w:w="617" w:type="pct"/>
            <w:tcBorders>
              <w:top w:val="nil"/>
              <w:left w:val="nil"/>
              <w:bottom w:val="nil"/>
              <w:right w:val="nil"/>
            </w:tcBorders>
            <w:shd w:val="clear" w:color="auto" w:fill="auto"/>
            <w:vAlign w:val="bottom"/>
          </w:tcPr>
          <w:p w14:paraId="5465366C" w14:textId="77777777" w:rsidR="00A825D4" w:rsidRPr="001626A4" w:rsidRDefault="00A825D4" w:rsidP="007F15C6">
            <w:pPr>
              <w:tabs>
                <w:tab w:val="decimal" w:pos="525"/>
              </w:tabs>
              <w:spacing w:after="0" w:line="240" w:lineRule="auto"/>
              <w:ind w:firstLine="0"/>
              <w:rPr>
                <w:rFonts w:eastAsia="Calibri"/>
                <w:color w:val="000000"/>
                <w:sz w:val="21"/>
                <w:szCs w:val="21"/>
              </w:rPr>
            </w:pPr>
            <w:r w:rsidRPr="001626A4">
              <w:rPr>
                <w:rFonts w:eastAsiaTheme="minorHAnsi"/>
                <w:color w:val="000000"/>
                <w:sz w:val="21"/>
                <w:szCs w:val="21"/>
              </w:rPr>
              <w:t>1.14</w:t>
            </w:r>
          </w:p>
        </w:tc>
        <w:tc>
          <w:tcPr>
            <w:tcW w:w="126" w:type="pct"/>
            <w:tcBorders>
              <w:top w:val="nil"/>
              <w:left w:val="nil"/>
              <w:bottom w:val="nil"/>
              <w:right w:val="nil"/>
            </w:tcBorders>
            <w:shd w:val="clear" w:color="auto" w:fill="auto"/>
            <w:vAlign w:val="bottom"/>
          </w:tcPr>
          <w:p w14:paraId="49E59D7B" w14:textId="77777777" w:rsidR="00A825D4" w:rsidRPr="001626A4" w:rsidRDefault="00A825D4" w:rsidP="007F15C6">
            <w:pPr>
              <w:tabs>
                <w:tab w:val="decimal" w:pos="211"/>
                <w:tab w:val="decimal" w:pos="675"/>
              </w:tabs>
              <w:spacing w:after="0" w:line="240" w:lineRule="auto"/>
              <w:ind w:firstLine="0"/>
              <w:rPr>
                <w:rFonts w:eastAsiaTheme="minorHAnsi"/>
                <w:color w:val="000000"/>
                <w:sz w:val="21"/>
                <w:szCs w:val="21"/>
              </w:rPr>
            </w:pPr>
          </w:p>
        </w:tc>
        <w:tc>
          <w:tcPr>
            <w:tcW w:w="590" w:type="pct"/>
            <w:tcBorders>
              <w:top w:val="nil"/>
              <w:left w:val="nil"/>
              <w:bottom w:val="nil"/>
              <w:right w:val="nil"/>
            </w:tcBorders>
            <w:shd w:val="clear" w:color="auto" w:fill="auto"/>
            <w:noWrap/>
            <w:vAlign w:val="bottom"/>
          </w:tcPr>
          <w:p w14:paraId="08D76622" w14:textId="77777777" w:rsidR="00A825D4" w:rsidRPr="001626A4" w:rsidRDefault="00A825D4" w:rsidP="007F15C6">
            <w:pPr>
              <w:tabs>
                <w:tab w:val="decimal" w:pos="510"/>
              </w:tabs>
              <w:spacing w:after="0" w:line="240" w:lineRule="auto"/>
              <w:ind w:firstLine="0"/>
              <w:rPr>
                <w:rFonts w:eastAsiaTheme="minorHAnsi"/>
                <w:color w:val="000000"/>
                <w:sz w:val="21"/>
                <w:szCs w:val="21"/>
              </w:rPr>
            </w:pPr>
            <w:r w:rsidRPr="001626A4">
              <w:rPr>
                <w:rFonts w:eastAsiaTheme="minorHAnsi"/>
                <w:color w:val="000000"/>
                <w:sz w:val="21"/>
                <w:szCs w:val="21"/>
              </w:rPr>
              <w:t>3.27</w:t>
            </w:r>
          </w:p>
        </w:tc>
        <w:tc>
          <w:tcPr>
            <w:tcW w:w="126" w:type="pct"/>
            <w:tcBorders>
              <w:top w:val="nil"/>
              <w:left w:val="nil"/>
              <w:bottom w:val="nil"/>
              <w:right w:val="nil"/>
            </w:tcBorders>
            <w:shd w:val="clear" w:color="auto" w:fill="auto"/>
            <w:vAlign w:val="bottom"/>
          </w:tcPr>
          <w:p w14:paraId="4A75CFC9" w14:textId="77777777" w:rsidR="00A825D4" w:rsidRPr="001626A4" w:rsidRDefault="00A825D4" w:rsidP="007F15C6">
            <w:pPr>
              <w:tabs>
                <w:tab w:val="decimal" w:pos="675"/>
              </w:tabs>
              <w:spacing w:after="0" w:line="240" w:lineRule="auto"/>
              <w:ind w:firstLine="0"/>
              <w:rPr>
                <w:rFonts w:eastAsia="Calibri"/>
                <w:color w:val="000000"/>
                <w:sz w:val="21"/>
                <w:szCs w:val="21"/>
              </w:rPr>
            </w:pPr>
          </w:p>
        </w:tc>
        <w:tc>
          <w:tcPr>
            <w:tcW w:w="584" w:type="pct"/>
            <w:vAlign w:val="bottom"/>
          </w:tcPr>
          <w:p w14:paraId="24B13D05" w14:textId="77777777" w:rsidR="00A825D4" w:rsidRPr="001626A4" w:rsidRDefault="00A825D4" w:rsidP="007F15C6">
            <w:pPr>
              <w:tabs>
                <w:tab w:val="decimal" w:pos="465"/>
              </w:tabs>
              <w:spacing w:after="0" w:line="240" w:lineRule="auto"/>
              <w:ind w:firstLine="0"/>
              <w:rPr>
                <w:rFonts w:eastAsia="Calibri"/>
                <w:color w:val="000000"/>
                <w:sz w:val="21"/>
                <w:szCs w:val="21"/>
              </w:rPr>
            </w:pPr>
            <w:r w:rsidRPr="001626A4">
              <w:rPr>
                <w:rFonts w:eastAsiaTheme="minorHAnsi"/>
                <w:color w:val="000000"/>
                <w:sz w:val="21"/>
                <w:szCs w:val="21"/>
              </w:rPr>
              <w:t>0.50</w:t>
            </w:r>
          </w:p>
        </w:tc>
        <w:tc>
          <w:tcPr>
            <w:tcW w:w="126" w:type="pct"/>
            <w:vAlign w:val="bottom"/>
          </w:tcPr>
          <w:p w14:paraId="3E7EAAFA" w14:textId="77777777" w:rsidR="00A825D4" w:rsidRPr="001626A4" w:rsidRDefault="00A825D4" w:rsidP="007F15C6">
            <w:pPr>
              <w:tabs>
                <w:tab w:val="decimal" w:pos="196"/>
                <w:tab w:val="decimal" w:pos="675"/>
              </w:tabs>
              <w:spacing w:after="0" w:line="240" w:lineRule="auto"/>
              <w:ind w:firstLine="0"/>
              <w:rPr>
                <w:rFonts w:eastAsiaTheme="minorHAnsi"/>
                <w:color w:val="000000"/>
                <w:sz w:val="21"/>
                <w:szCs w:val="21"/>
              </w:rPr>
            </w:pPr>
          </w:p>
        </w:tc>
        <w:tc>
          <w:tcPr>
            <w:tcW w:w="635" w:type="pct"/>
            <w:noWrap/>
            <w:vAlign w:val="bottom"/>
          </w:tcPr>
          <w:p w14:paraId="1C722193" w14:textId="77777777" w:rsidR="00A825D4" w:rsidRPr="001626A4" w:rsidRDefault="00A825D4" w:rsidP="007F15C6">
            <w:pPr>
              <w:tabs>
                <w:tab w:val="decimal" w:pos="540"/>
              </w:tabs>
              <w:spacing w:after="0" w:line="240" w:lineRule="auto"/>
              <w:ind w:firstLine="0"/>
              <w:rPr>
                <w:rFonts w:eastAsiaTheme="minorHAnsi"/>
                <w:color w:val="000000"/>
                <w:sz w:val="21"/>
                <w:szCs w:val="21"/>
              </w:rPr>
            </w:pPr>
            <w:r w:rsidRPr="001626A4">
              <w:rPr>
                <w:rFonts w:eastAsiaTheme="minorHAnsi"/>
                <w:color w:val="000000"/>
                <w:sz w:val="21"/>
                <w:szCs w:val="21"/>
              </w:rPr>
              <w:t>0.46</w:t>
            </w:r>
          </w:p>
        </w:tc>
        <w:tc>
          <w:tcPr>
            <w:tcW w:w="126" w:type="pct"/>
            <w:vAlign w:val="bottom"/>
          </w:tcPr>
          <w:p w14:paraId="617EB554" w14:textId="77777777" w:rsidR="00A825D4" w:rsidRPr="001626A4" w:rsidRDefault="00A825D4" w:rsidP="007F15C6">
            <w:pPr>
              <w:tabs>
                <w:tab w:val="decimal" w:pos="675"/>
              </w:tabs>
              <w:spacing w:after="0" w:line="240" w:lineRule="auto"/>
              <w:ind w:firstLine="0"/>
              <w:rPr>
                <w:rFonts w:eastAsia="Calibri"/>
                <w:color w:val="000000"/>
                <w:sz w:val="21"/>
                <w:szCs w:val="21"/>
              </w:rPr>
            </w:pPr>
          </w:p>
        </w:tc>
        <w:tc>
          <w:tcPr>
            <w:tcW w:w="583" w:type="pct"/>
            <w:vAlign w:val="bottom"/>
          </w:tcPr>
          <w:p w14:paraId="54FF48CE" w14:textId="77777777" w:rsidR="00A825D4" w:rsidRPr="001626A4" w:rsidRDefault="00A825D4" w:rsidP="007F15C6">
            <w:pPr>
              <w:tabs>
                <w:tab w:val="decimal" w:pos="465"/>
              </w:tabs>
              <w:spacing w:after="0" w:line="240" w:lineRule="auto"/>
              <w:ind w:firstLine="0"/>
              <w:rPr>
                <w:rFonts w:eastAsia="Calibri"/>
                <w:color w:val="000000"/>
                <w:sz w:val="21"/>
                <w:szCs w:val="21"/>
              </w:rPr>
            </w:pPr>
            <w:r w:rsidRPr="001626A4">
              <w:rPr>
                <w:rFonts w:eastAsiaTheme="minorHAnsi"/>
                <w:color w:val="000000"/>
                <w:sz w:val="21"/>
                <w:szCs w:val="21"/>
              </w:rPr>
              <w:t>–0.47</w:t>
            </w:r>
          </w:p>
        </w:tc>
      </w:tr>
      <w:tr w:rsidR="00A825D4" w:rsidRPr="000B4113" w14:paraId="3AB7BDE1" w14:textId="77777777" w:rsidTr="007F15C6">
        <w:trPr>
          <w:trHeight w:val="288"/>
          <w:jc w:val="center"/>
        </w:trPr>
        <w:tc>
          <w:tcPr>
            <w:tcW w:w="561" w:type="pct"/>
            <w:noWrap/>
            <w:vAlign w:val="bottom"/>
          </w:tcPr>
          <w:p w14:paraId="679EF419" w14:textId="77777777" w:rsidR="00A825D4" w:rsidRPr="001626A4" w:rsidRDefault="00A825D4" w:rsidP="007F15C6">
            <w:pPr>
              <w:spacing w:after="0" w:line="240" w:lineRule="auto"/>
              <w:ind w:firstLine="0"/>
              <w:rPr>
                <w:rFonts w:eastAsiaTheme="minorHAnsi"/>
                <w:color w:val="000000"/>
                <w:sz w:val="21"/>
                <w:szCs w:val="21"/>
              </w:rPr>
            </w:pPr>
          </w:p>
        </w:tc>
        <w:tc>
          <w:tcPr>
            <w:tcW w:w="126" w:type="pct"/>
          </w:tcPr>
          <w:p w14:paraId="580759D8" w14:textId="77777777" w:rsidR="00A825D4" w:rsidRPr="001626A4" w:rsidRDefault="00A825D4" w:rsidP="007F15C6">
            <w:pPr>
              <w:spacing w:after="0" w:line="240" w:lineRule="auto"/>
              <w:ind w:firstLine="0"/>
              <w:jc w:val="right"/>
              <w:rPr>
                <w:rFonts w:eastAsiaTheme="minorHAnsi"/>
                <w:color w:val="000000"/>
                <w:sz w:val="21"/>
                <w:szCs w:val="21"/>
              </w:rPr>
            </w:pPr>
          </w:p>
        </w:tc>
        <w:tc>
          <w:tcPr>
            <w:tcW w:w="674" w:type="pct"/>
            <w:tcBorders>
              <w:top w:val="nil"/>
              <w:left w:val="nil"/>
              <w:bottom w:val="nil"/>
              <w:right w:val="nil"/>
            </w:tcBorders>
            <w:shd w:val="clear" w:color="auto" w:fill="auto"/>
            <w:noWrap/>
            <w:vAlign w:val="bottom"/>
          </w:tcPr>
          <w:p w14:paraId="2D0E897D" w14:textId="77777777" w:rsidR="00A825D4" w:rsidRPr="001626A4" w:rsidRDefault="00A825D4" w:rsidP="007F15C6">
            <w:pPr>
              <w:tabs>
                <w:tab w:val="decimal" w:pos="615"/>
              </w:tabs>
              <w:spacing w:after="0" w:line="240" w:lineRule="auto"/>
              <w:ind w:firstLine="0"/>
              <w:jc w:val="both"/>
              <w:rPr>
                <w:rFonts w:eastAsiaTheme="minorHAnsi"/>
                <w:color w:val="000000"/>
                <w:sz w:val="21"/>
                <w:szCs w:val="21"/>
              </w:rPr>
            </w:pPr>
          </w:p>
        </w:tc>
        <w:tc>
          <w:tcPr>
            <w:tcW w:w="126" w:type="pct"/>
            <w:tcBorders>
              <w:top w:val="nil"/>
              <w:left w:val="nil"/>
              <w:bottom w:val="nil"/>
              <w:right w:val="nil"/>
            </w:tcBorders>
            <w:shd w:val="clear" w:color="auto" w:fill="auto"/>
            <w:vAlign w:val="bottom"/>
          </w:tcPr>
          <w:p w14:paraId="21BD47F8" w14:textId="77777777" w:rsidR="00A825D4" w:rsidRPr="001626A4" w:rsidRDefault="00A825D4" w:rsidP="007F15C6">
            <w:pPr>
              <w:tabs>
                <w:tab w:val="decimal" w:pos="675"/>
              </w:tabs>
              <w:spacing w:after="0" w:line="240" w:lineRule="auto"/>
              <w:ind w:firstLine="0"/>
              <w:jc w:val="both"/>
              <w:rPr>
                <w:rFonts w:eastAsia="Calibri"/>
                <w:color w:val="000000"/>
                <w:sz w:val="21"/>
                <w:szCs w:val="21"/>
              </w:rPr>
            </w:pPr>
          </w:p>
        </w:tc>
        <w:tc>
          <w:tcPr>
            <w:tcW w:w="617" w:type="pct"/>
            <w:tcBorders>
              <w:top w:val="nil"/>
              <w:left w:val="nil"/>
              <w:bottom w:val="nil"/>
              <w:right w:val="nil"/>
            </w:tcBorders>
            <w:shd w:val="clear" w:color="auto" w:fill="auto"/>
            <w:vAlign w:val="bottom"/>
          </w:tcPr>
          <w:p w14:paraId="757EBA79" w14:textId="77777777" w:rsidR="00A825D4" w:rsidRPr="001626A4" w:rsidRDefault="00A825D4" w:rsidP="007F15C6">
            <w:pPr>
              <w:tabs>
                <w:tab w:val="decimal" w:pos="525"/>
              </w:tabs>
              <w:spacing w:after="0" w:line="240" w:lineRule="auto"/>
              <w:ind w:firstLine="0"/>
              <w:rPr>
                <w:rFonts w:eastAsia="Calibri"/>
                <w:color w:val="000000"/>
                <w:sz w:val="21"/>
                <w:szCs w:val="21"/>
              </w:rPr>
            </w:pPr>
          </w:p>
        </w:tc>
        <w:tc>
          <w:tcPr>
            <w:tcW w:w="126" w:type="pct"/>
            <w:tcBorders>
              <w:top w:val="nil"/>
              <w:left w:val="nil"/>
              <w:bottom w:val="nil"/>
              <w:right w:val="nil"/>
            </w:tcBorders>
            <w:shd w:val="clear" w:color="auto" w:fill="auto"/>
            <w:vAlign w:val="bottom"/>
          </w:tcPr>
          <w:p w14:paraId="19C4BBCE" w14:textId="77777777" w:rsidR="00A825D4" w:rsidRPr="001626A4" w:rsidRDefault="00A825D4" w:rsidP="007F15C6">
            <w:pPr>
              <w:tabs>
                <w:tab w:val="decimal" w:pos="211"/>
                <w:tab w:val="decimal" w:pos="675"/>
              </w:tabs>
              <w:spacing w:after="0" w:line="240" w:lineRule="auto"/>
              <w:ind w:firstLine="0"/>
              <w:rPr>
                <w:rFonts w:eastAsiaTheme="minorHAnsi"/>
                <w:color w:val="000000"/>
                <w:sz w:val="21"/>
                <w:szCs w:val="21"/>
              </w:rPr>
            </w:pPr>
          </w:p>
        </w:tc>
        <w:tc>
          <w:tcPr>
            <w:tcW w:w="590" w:type="pct"/>
            <w:tcBorders>
              <w:top w:val="nil"/>
              <w:left w:val="nil"/>
              <w:bottom w:val="nil"/>
              <w:right w:val="nil"/>
            </w:tcBorders>
            <w:shd w:val="clear" w:color="auto" w:fill="auto"/>
            <w:noWrap/>
            <w:vAlign w:val="bottom"/>
          </w:tcPr>
          <w:p w14:paraId="2B658D74" w14:textId="77777777" w:rsidR="00A825D4" w:rsidRPr="001626A4" w:rsidRDefault="00A825D4" w:rsidP="007F15C6">
            <w:pPr>
              <w:tabs>
                <w:tab w:val="decimal" w:pos="510"/>
              </w:tabs>
              <w:spacing w:after="0" w:line="240" w:lineRule="auto"/>
              <w:ind w:firstLine="0"/>
              <w:rPr>
                <w:rFonts w:eastAsiaTheme="minorHAnsi"/>
                <w:color w:val="000000"/>
                <w:sz w:val="21"/>
                <w:szCs w:val="21"/>
              </w:rPr>
            </w:pPr>
          </w:p>
        </w:tc>
        <w:tc>
          <w:tcPr>
            <w:tcW w:w="126" w:type="pct"/>
            <w:tcBorders>
              <w:top w:val="nil"/>
              <w:left w:val="nil"/>
              <w:bottom w:val="nil"/>
              <w:right w:val="nil"/>
            </w:tcBorders>
            <w:shd w:val="clear" w:color="auto" w:fill="auto"/>
            <w:vAlign w:val="bottom"/>
          </w:tcPr>
          <w:p w14:paraId="71F056C8" w14:textId="77777777" w:rsidR="00A825D4" w:rsidRPr="001626A4" w:rsidRDefault="00A825D4" w:rsidP="007F15C6">
            <w:pPr>
              <w:tabs>
                <w:tab w:val="decimal" w:pos="675"/>
              </w:tabs>
              <w:spacing w:after="0" w:line="240" w:lineRule="auto"/>
              <w:ind w:firstLine="0"/>
              <w:rPr>
                <w:rFonts w:eastAsia="Calibri"/>
                <w:color w:val="000000"/>
                <w:sz w:val="21"/>
                <w:szCs w:val="21"/>
              </w:rPr>
            </w:pPr>
          </w:p>
        </w:tc>
        <w:tc>
          <w:tcPr>
            <w:tcW w:w="584" w:type="pct"/>
            <w:vAlign w:val="bottom"/>
          </w:tcPr>
          <w:p w14:paraId="2C3E26FA" w14:textId="77777777" w:rsidR="00A825D4" w:rsidRPr="001626A4" w:rsidRDefault="00A825D4" w:rsidP="007F15C6">
            <w:pPr>
              <w:tabs>
                <w:tab w:val="decimal" w:pos="465"/>
              </w:tabs>
              <w:spacing w:after="0" w:line="240" w:lineRule="auto"/>
              <w:ind w:firstLine="0"/>
              <w:rPr>
                <w:rFonts w:eastAsia="Calibri"/>
                <w:color w:val="000000"/>
                <w:sz w:val="21"/>
                <w:szCs w:val="21"/>
              </w:rPr>
            </w:pPr>
          </w:p>
        </w:tc>
        <w:tc>
          <w:tcPr>
            <w:tcW w:w="126" w:type="pct"/>
            <w:vAlign w:val="bottom"/>
          </w:tcPr>
          <w:p w14:paraId="676A0315" w14:textId="77777777" w:rsidR="00A825D4" w:rsidRPr="001626A4" w:rsidRDefault="00A825D4" w:rsidP="007F15C6">
            <w:pPr>
              <w:tabs>
                <w:tab w:val="decimal" w:pos="196"/>
                <w:tab w:val="decimal" w:pos="675"/>
              </w:tabs>
              <w:spacing w:after="0" w:line="240" w:lineRule="auto"/>
              <w:ind w:firstLine="0"/>
              <w:rPr>
                <w:rFonts w:eastAsiaTheme="minorHAnsi"/>
                <w:color w:val="000000"/>
                <w:sz w:val="21"/>
                <w:szCs w:val="21"/>
              </w:rPr>
            </w:pPr>
          </w:p>
        </w:tc>
        <w:tc>
          <w:tcPr>
            <w:tcW w:w="635" w:type="pct"/>
            <w:noWrap/>
            <w:vAlign w:val="bottom"/>
          </w:tcPr>
          <w:p w14:paraId="69053AA8" w14:textId="77777777" w:rsidR="00A825D4" w:rsidRPr="001626A4" w:rsidRDefault="00A825D4" w:rsidP="007F15C6">
            <w:pPr>
              <w:tabs>
                <w:tab w:val="decimal" w:pos="540"/>
              </w:tabs>
              <w:spacing w:after="0" w:line="240" w:lineRule="auto"/>
              <w:ind w:firstLine="0"/>
              <w:rPr>
                <w:rFonts w:eastAsiaTheme="minorHAnsi"/>
                <w:color w:val="000000"/>
                <w:sz w:val="21"/>
                <w:szCs w:val="21"/>
              </w:rPr>
            </w:pPr>
          </w:p>
        </w:tc>
        <w:tc>
          <w:tcPr>
            <w:tcW w:w="126" w:type="pct"/>
            <w:vAlign w:val="bottom"/>
          </w:tcPr>
          <w:p w14:paraId="08A82CCE" w14:textId="77777777" w:rsidR="00A825D4" w:rsidRPr="001626A4" w:rsidRDefault="00A825D4" w:rsidP="007F15C6">
            <w:pPr>
              <w:tabs>
                <w:tab w:val="decimal" w:pos="675"/>
              </w:tabs>
              <w:spacing w:after="0" w:line="240" w:lineRule="auto"/>
              <w:ind w:firstLine="0"/>
              <w:rPr>
                <w:rFonts w:eastAsia="Calibri"/>
                <w:color w:val="000000"/>
                <w:sz w:val="21"/>
                <w:szCs w:val="21"/>
              </w:rPr>
            </w:pPr>
          </w:p>
        </w:tc>
        <w:tc>
          <w:tcPr>
            <w:tcW w:w="583" w:type="pct"/>
            <w:vAlign w:val="bottom"/>
          </w:tcPr>
          <w:p w14:paraId="36CB9249" w14:textId="77777777" w:rsidR="00A825D4" w:rsidRPr="001626A4" w:rsidRDefault="00A825D4" w:rsidP="007F15C6">
            <w:pPr>
              <w:tabs>
                <w:tab w:val="decimal" w:pos="465"/>
              </w:tabs>
              <w:spacing w:after="0" w:line="240" w:lineRule="auto"/>
              <w:ind w:firstLine="0"/>
              <w:rPr>
                <w:rFonts w:eastAsia="Calibri"/>
                <w:color w:val="000000"/>
                <w:sz w:val="21"/>
                <w:szCs w:val="21"/>
              </w:rPr>
            </w:pPr>
          </w:p>
        </w:tc>
      </w:tr>
      <w:tr w:rsidR="00A825D4" w:rsidRPr="000B4113" w14:paraId="3A41ED85" w14:textId="77777777" w:rsidTr="007F15C6">
        <w:trPr>
          <w:trHeight w:val="288"/>
          <w:jc w:val="center"/>
        </w:trPr>
        <w:tc>
          <w:tcPr>
            <w:tcW w:w="561" w:type="pct"/>
            <w:noWrap/>
            <w:vAlign w:val="bottom"/>
          </w:tcPr>
          <w:p w14:paraId="35FC45E4" w14:textId="77777777" w:rsidR="00A825D4" w:rsidRPr="001626A4" w:rsidRDefault="00A825D4" w:rsidP="007F15C6">
            <w:pPr>
              <w:spacing w:after="0" w:line="240" w:lineRule="auto"/>
              <w:ind w:firstLine="0"/>
              <w:rPr>
                <w:rFonts w:eastAsiaTheme="minorHAnsi"/>
                <w:color w:val="000000"/>
                <w:sz w:val="21"/>
                <w:szCs w:val="21"/>
              </w:rPr>
            </w:pPr>
            <w:r w:rsidRPr="001626A4">
              <w:rPr>
                <w:rFonts w:eastAsiaTheme="minorHAnsi"/>
                <w:color w:val="000000"/>
                <w:sz w:val="21"/>
                <w:szCs w:val="21"/>
              </w:rPr>
              <w:t>High Price</w:t>
            </w:r>
          </w:p>
        </w:tc>
        <w:tc>
          <w:tcPr>
            <w:tcW w:w="126" w:type="pct"/>
          </w:tcPr>
          <w:p w14:paraId="2A121DE9" w14:textId="77777777" w:rsidR="00A825D4" w:rsidRPr="001626A4" w:rsidRDefault="00A825D4" w:rsidP="007F15C6">
            <w:pPr>
              <w:spacing w:after="0" w:line="240" w:lineRule="auto"/>
              <w:ind w:firstLine="0"/>
              <w:jc w:val="right"/>
              <w:rPr>
                <w:rFonts w:eastAsiaTheme="minorHAnsi"/>
                <w:color w:val="000000"/>
                <w:sz w:val="21"/>
                <w:szCs w:val="21"/>
              </w:rPr>
            </w:pPr>
          </w:p>
        </w:tc>
        <w:tc>
          <w:tcPr>
            <w:tcW w:w="674" w:type="pct"/>
            <w:tcBorders>
              <w:top w:val="nil"/>
              <w:left w:val="nil"/>
              <w:bottom w:val="nil"/>
              <w:right w:val="nil"/>
            </w:tcBorders>
            <w:shd w:val="clear" w:color="auto" w:fill="auto"/>
            <w:noWrap/>
            <w:vAlign w:val="bottom"/>
          </w:tcPr>
          <w:p w14:paraId="14124492" w14:textId="77777777" w:rsidR="00A825D4" w:rsidRPr="001626A4" w:rsidRDefault="00A825D4" w:rsidP="007F15C6">
            <w:pPr>
              <w:tabs>
                <w:tab w:val="decimal" w:pos="615"/>
              </w:tabs>
              <w:spacing w:after="0" w:line="240" w:lineRule="auto"/>
              <w:ind w:firstLine="0"/>
              <w:jc w:val="both"/>
              <w:rPr>
                <w:rFonts w:eastAsiaTheme="minorHAnsi"/>
                <w:color w:val="000000"/>
                <w:sz w:val="21"/>
                <w:szCs w:val="21"/>
              </w:rPr>
            </w:pPr>
            <w:r w:rsidRPr="001626A4">
              <w:rPr>
                <w:rFonts w:eastAsiaTheme="minorHAnsi"/>
                <w:color w:val="000000"/>
                <w:sz w:val="21"/>
                <w:szCs w:val="21"/>
              </w:rPr>
              <w:t>1.47</w:t>
            </w:r>
          </w:p>
        </w:tc>
        <w:tc>
          <w:tcPr>
            <w:tcW w:w="126" w:type="pct"/>
            <w:tcBorders>
              <w:top w:val="nil"/>
              <w:left w:val="nil"/>
              <w:bottom w:val="nil"/>
              <w:right w:val="nil"/>
            </w:tcBorders>
            <w:shd w:val="clear" w:color="auto" w:fill="auto"/>
            <w:vAlign w:val="bottom"/>
          </w:tcPr>
          <w:p w14:paraId="1BDD4F1C" w14:textId="77777777" w:rsidR="00A825D4" w:rsidRPr="001626A4" w:rsidRDefault="00A825D4" w:rsidP="007F15C6">
            <w:pPr>
              <w:tabs>
                <w:tab w:val="decimal" w:pos="675"/>
              </w:tabs>
              <w:spacing w:after="0" w:line="240" w:lineRule="auto"/>
              <w:ind w:firstLine="0"/>
              <w:jc w:val="both"/>
              <w:rPr>
                <w:rFonts w:eastAsia="Calibri"/>
                <w:color w:val="000000"/>
                <w:sz w:val="21"/>
                <w:szCs w:val="21"/>
              </w:rPr>
            </w:pPr>
          </w:p>
        </w:tc>
        <w:tc>
          <w:tcPr>
            <w:tcW w:w="617" w:type="pct"/>
            <w:tcBorders>
              <w:top w:val="nil"/>
              <w:left w:val="nil"/>
              <w:bottom w:val="nil"/>
              <w:right w:val="nil"/>
            </w:tcBorders>
            <w:shd w:val="clear" w:color="auto" w:fill="auto"/>
            <w:vAlign w:val="bottom"/>
          </w:tcPr>
          <w:p w14:paraId="1430B63F" w14:textId="77777777" w:rsidR="00A825D4" w:rsidRPr="001626A4" w:rsidRDefault="00A825D4" w:rsidP="007F15C6">
            <w:pPr>
              <w:tabs>
                <w:tab w:val="decimal" w:pos="525"/>
              </w:tabs>
              <w:spacing w:after="0" w:line="240" w:lineRule="auto"/>
              <w:ind w:firstLine="0"/>
              <w:rPr>
                <w:rFonts w:eastAsia="Calibri"/>
                <w:color w:val="000000"/>
                <w:sz w:val="21"/>
                <w:szCs w:val="21"/>
              </w:rPr>
            </w:pPr>
            <w:r w:rsidRPr="001626A4">
              <w:rPr>
                <w:rFonts w:eastAsiaTheme="minorHAnsi"/>
                <w:color w:val="000000"/>
                <w:sz w:val="21"/>
                <w:szCs w:val="21"/>
              </w:rPr>
              <w:t>0.62</w:t>
            </w:r>
          </w:p>
        </w:tc>
        <w:tc>
          <w:tcPr>
            <w:tcW w:w="126" w:type="pct"/>
            <w:tcBorders>
              <w:top w:val="nil"/>
              <w:left w:val="nil"/>
              <w:bottom w:val="nil"/>
              <w:right w:val="nil"/>
            </w:tcBorders>
            <w:shd w:val="clear" w:color="auto" w:fill="auto"/>
            <w:vAlign w:val="bottom"/>
          </w:tcPr>
          <w:p w14:paraId="2BCC56E5" w14:textId="77777777" w:rsidR="00A825D4" w:rsidRPr="001626A4" w:rsidRDefault="00A825D4" w:rsidP="007F15C6">
            <w:pPr>
              <w:tabs>
                <w:tab w:val="decimal" w:pos="211"/>
                <w:tab w:val="decimal" w:pos="675"/>
              </w:tabs>
              <w:spacing w:after="0" w:line="240" w:lineRule="auto"/>
              <w:ind w:firstLine="0"/>
              <w:rPr>
                <w:rFonts w:eastAsiaTheme="minorHAnsi"/>
                <w:color w:val="000000"/>
                <w:sz w:val="21"/>
                <w:szCs w:val="21"/>
              </w:rPr>
            </w:pPr>
          </w:p>
        </w:tc>
        <w:tc>
          <w:tcPr>
            <w:tcW w:w="590" w:type="pct"/>
            <w:tcBorders>
              <w:top w:val="nil"/>
              <w:left w:val="nil"/>
              <w:bottom w:val="nil"/>
              <w:right w:val="nil"/>
            </w:tcBorders>
            <w:shd w:val="clear" w:color="auto" w:fill="auto"/>
            <w:noWrap/>
            <w:vAlign w:val="bottom"/>
          </w:tcPr>
          <w:p w14:paraId="592E5805" w14:textId="77777777" w:rsidR="00A825D4" w:rsidRPr="001626A4" w:rsidRDefault="00A825D4" w:rsidP="007F15C6">
            <w:pPr>
              <w:tabs>
                <w:tab w:val="decimal" w:pos="510"/>
              </w:tabs>
              <w:spacing w:after="0" w:line="240" w:lineRule="auto"/>
              <w:ind w:firstLine="0"/>
              <w:rPr>
                <w:rFonts w:eastAsiaTheme="minorHAnsi"/>
                <w:color w:val="000000"/>
                <w:sz w:val="21"/>
                <w:szCs w:val="21"/>
              </w:rPr>
            </w:pPr>
            <w:r w:rsidRPr="001626A4">
              <w:rPr>
                <w:rFonts w:eastAsiaTheme="minorHAnsi"/>
                <w:color w:val="000000"/>
                <w:sz w:val="21"/>
                <w:szCs w:val="21"/>
              </w:rPr>
              <w:t>0.18</w:t>
            </w:r>
          </w:p>
        </w:tc>
        <w:tc>
          <w:tcPr>
            <w:tcW w:w="126" w:type="pct"/>
            <w:tcBorders>
              <w:top w:val="nil"/>
              <w:left w:val="nil"/>
              <w:bottom w:val="nil"/>
              <w:right w:val="nil"/>
            </w:tcBorders>
            <w:shd w:val="clear" w:color="auto" w:fill="auto"/>
            <w:vAlign w:val="bottom"/>
          </w:tcPr>
          <w:p w14:paraId="61F3A6EF" w14:textId="77777777" w:rsidR="00A825D4" w:rsidRPr="001626A4" w:rsidRDefault="00A825D4" w:rsidP="007F15C6">
            <w:pPr>
              <w:tabs>
                <w:tab w:val="decimal" w:pos="675"/>
              </w:tabs>
              <w:spacing w:after="0" w:line="240" w:lineRule="auto"/>
              <w:ind w:firstLine="0"/>
              <w:rPr>
                <w:rFonts w:eastAsia="Calibri"/>
                <w:color w:val="000000"/>
                <w:sz w:val="21"/>
                <w:szCs w:val="21"/>
              </w:rPr>
            </w:pPr>
          </w:p>
        </w:tc>
        <w:tc>
          <w:tcPr>
            <w:tcW w:w="584" w:type="pct"/>
            <w:vAlign w:val="bottom"/>
          </w:tcPr>
          <w:p w14:paraId="5B5806F9" w14:textId="77777777" w:rsidR="00A825D4" w:rsidRPr="001626A4" w:rsidRDefault="00A825D4" w:rsidP="007F15C6">
            <w:pPr>
              <w:tabs>
                <w:tab w:val="decimal" w:pos="465"/>
              </w:tabs>
              <w:spacing w:after="0" w:line="240" w:lineRule="auto"/>
              <w:ind w:firstLine="0"/>
              <w:rPr>
                <w:rFonts w:eastAsia="Calibri"/>
                <w:color w:val="000000"/>
                <w:sz w:val="21"/>
                <w:szCs w:val="21"/>
              </w:rPr>
            </w:pPr>
            <w:r w:rsidRPr="001626A4">
              <w:rPr>
                <w:rFonts w:eastAsiaTheme="minorHAnsi"/>
                <w:color w:val="000000"/>
                <w:sz w:val="21"/>
                <w:szCs w:val="21"/>
              </w:rPr>
              <w:t>0.52</w:t>
            </w:r>
          </w:p>
        </w:tc>
        <w:tc>
          <w:tcPr>
            <w:tcW w:w="126" w:type="pct"/>
            <w:vAlign w:val="bottom"/>
          </w:tcPr>
          <w:p w14:paraId="5B106ABA" w14:textId="77777777" w:rsidR="00A825D4" w:rsidRPr="001626A4" w:rsidRDefault="00A825D4" w:rsidP="007F15C6">
            <w:pPr>
              <w:tabs>
                <w:tab w:val="decimal" w:pos="196"/>
                <w:tab w:val="decimal" w:pos="675"/>
              </w:tabs>
              <w:spacing w:after="0" w:line="240" w:lineRule="auto"/>
              <w:ind w:firstLine="0"/>
              <w:rPr>
                <w:rFonts w:eastAsiaTheme="minorHAnsi"/>
                <w:color w:val="000000"/>
                <w:sz w:val="21"/>
                <w:szCs w:val="21"/>
              </w:rPr>
            </w:pPr>
          </w:p>
        </w:tc>
        <w:tc>
          <w:tcPr>
            <w:tcW w:w="635" w:type="pct"/>
            <w:noWrap/>
            <w:vAlign w:val="bottom"/>
          </w:tcPr>
          <w:p w14:paraId="1FDB4D78" w14:textId="77777777" w:rsidR="00A825D4" w:rsidRPr="001626A4" w:rsidRDefault="00A825D4" w:rsidP="007F15C6">
            <w:pPr>
              <w:tabs>
                <w:tab w:val="decimal" w:pos="540"/>
              </w:tabs>
              <w:spacing w:after="0" w:line="240" w:lineRule="auto"/>
              <w:ind w:firstLine="0"/>
              <w:rPr>
                <w:rFonts w:eastAsiaTheme="minorHAnsi"/>
                <w:color w:val="000000"/>
                <w:sz w:val="21"/>
                <w:szCs w:val="21"/>
              </w:rPr>
            </w:pPr>
            <w:r w:rsidRPr="001626A4">
              <w:rPr>
                <w:rFonts w:eastAsiaTheme="minorHAnsi"/>
                <w:color w:val="000000"/>
                <w:sz w:val="21"/>
                <w:szCs w:val="21"/>
              </w:rPr>
              <w:t>0.98</w:t>
            </w:r>
          </w:p>
        </w:tc>
        <w:tc>
          <w:tcPr>
            <w:tcW w:w="126" w:type="pct"/>
            <w:vAlign w:val="bottom"/>
          </w:tcPr>
          <w:p w14:paraId="3B37BDA6" w14:textId="77777777" w:rsidR="00A825D4" w:rsidRPr="001626A4" w:rsidRDefault="00A825D4" w:rsidP="007F15C6">
            <w:pPr>
              <w:tabs>
                <w:tab w:val="decimal" w:pos="675"/>
              </w:tabs>
              <w:spacing w:after="0" w:line="240" w:lineRule="auto"/>
              <w:ind w:firstLine="0"/>
              <w:rPr>
                <w:rFonts w:eastAsia="Calibri"/>
                <w:color w:val="000000"/>
                <w:sz w:val="21"/>
                <w:szCs w:val="21"/>
              </w:rPr>
            </w:pPr>
          </w:p>
        </w:tc>
        <w:tc>
          <w:tcPr>
            <w:tcW w:w="583" w:type="pct"/>
            <w:vAlign w:val="bottom"/>
          </w:tcPr>
          <w:p w14:paraId="647366F7" w14:textId="77777777" w:rsidR="00A825D4" w:rsidRPr="001626A4" w:rsidRDefault="00A825D4" w:rsidP="007F15C6">
            <w:pPr>
              <w:tabs>
                <w:tab w:val="decimal" w:pos="465"/>
              </w:tabs>
              <w:spacing w:after="0" w:line="240" w:lineRule="auto"/>
              <w:ind w:firstLine="0"/>
              <w:rPr>
                <w:rFonts w:eastAsia="Calibri"/>
                <w:color w:val="000000"/>
                <w:sz w:val="21"/>
                <w:szCs w:val="21"/>
              </w:rPr>
            </w:pPr>
            <w:r w:rsidRPr="001626A4">
              <w:rPr>
                <w:rFonts w:eastAsiaTheme="minorHAnsi"/>
                <w:color w:val="000000"/>
                <w:sz w:val="21"/>
                <w:szCs w:val="21"/>
              </w:rPr>
              <w:t>0.94</w:t>
            </w:r>
          </w:p>
        </w:tc>
      </w:tr>
      <w:tr w:rsidR="00A825D4" w:rsidRPr="000B4113" w14:paraId="11343F89" w14:textId="77777777" w:rsidTr="007F15C6">
        <w:trPr>
          <w:trHeight w:val="288"/>
          <w:jc w:val="center"/>
        </w:trPr>
        <w:tc>
          <w:tcPr>
            <w:tcW w:w="561" w:type="pct"/>
            <w:noWrap/>
            <w:vAlign w:val="bottom"/>
          </w:tcPr>
          <w:p w14:paraId="0E41CE5A" w14:textId="77777777" w:rsidR="00A825D4" w:rsidRPr="001626A4" w:rsidRDefault="00A825D4" w:rsidP="007F15C6">
            <w:pPr>
              <w:spacing w:after="0" w:line="240" w:lineRule="auto"/>
              <w:ind w:firstLine="0"/>
              <w:rPr>
                <w:rFonts w:eastAsiaTheme="minorHAnsi"/>
                <w:color w:val="000000"/>
                <w:sz w:val="21"/>
                <w:szCs w:val="21"/>
              </w:rPr>
            </w:pPr>
          </w:p>
        </w:tc>
        <w:tc>
          <w:tcPr>
            <w:tcW w:w="126" w:type="pct"/>
          </w:tcPr>
          <w:p w14:paraId="0D960DAB" w14:textId="77777777" w:rsidR="00A825D4" w:rsidRPr="001626A4" w:rsidRDefault="00A825D4" w:rsidP="007F15C6">
            <w:pPr>
              <w:spacing w:after="0" w:line="240" w:lineRule="auto"/>
              <w:ind w:firstLine="0"/>
              <w:jc w:val="right"/>
              <w:rPr>
                <w:rFonts w:eastAsiaTheme="minorHAnsi"/>
                <w:color w:val="000000"/>
                <w:sz w:val="21"/>
                <w:szCs w:val="21"/>
              </w:rPr>
            </w:pPr>
          </w:p>
        </w:tc>
        <w:tc>
          <w:tcPr>
            <w:tcW w:w="674" w:type="pct"/>
            <w:tcBorders>
              <w:top w:val="nil"/>
              <w:left w:val="nil"/>
              <w:bottom w:val="nil"/>
              <w:right w:val="nil"/>
            </w:tcBorders>
            <w:shd w:val="clear" w:color="auto" w:fill="auto"/>
            <w:noWrap/>
            <w:vAlign w:val="bottom"/>
          </w:tcPr>
          <w:p w14:paraId="50970AB9" w14:textId="77777777" w:rsidR="00A825D4" w:rsidRPr="001626A4" w:rsidRDefault="00A825D4" w:rsidP="007F15C6">
            <w:pPr>
              <w:tabs>
                <w:tab w:val="decimal" w:pos="615"/>
              </w:tabs>
              <w:spacing w:after="0" w:line="240" w:lineRule="auto"/>
              <w:ind w:firstLine="0"/>
              <w:jc w:val="both"/>
              <w:rPr>
                <w:rFonts w:eastAsiaTheme="minorHAnsi"/>
                <w:color w:val="000000"/>
                <w:sz w:val="21"/>
                <w:szCs w:val="21"/>
              </w:rPr>
            </w:pPr>
          </w:p>
        </w:tc>
        <w:tc>
          <w:tcPr>
            <w:tcW w:w="126" w:type="pct"/>
            <w:tcBorders>
              <w:top w:val="nil"/>
              <w:left w:val="nil"/>
              <w:bottom w:val="nil"/>
              <w:right w:val="nil"/>
            </w:tcBorders>
            <w:shd w:val="clear" w:color="auto" w:fill="auto"/>
            <w:vAlign w:val="bottom"/>
          </w:tcPr>
          <w:p w14:paraId="4D833E7D" w14:textId="77777777" w:rsidR="00A825D4" w:rsidRPr="001626A4" w:rsidRDefault="00A825D4" w:rsidP="007F15C6">
            <w:pPr>
              <w:tabs>
                <w:tab w:val="decimal" w:pos="675"/>
              </w:tabs>
              <w:spacing w:after="0" w:line="240" w:lineRule="auto"/>
              <w:ind w:firstLine="0"/>
              <w:jc w:val="both"/>
              <w:rPr>
                <w:rFonts w:eastAsia="Calibri"/>
                <w:color w:val="000000"/>
                <w:sz w:val="21"/>
                <w:szCs w:val="21"/>
              </w:rPr>
            </w:pPr>
          </w:p>
        </w:tc>
        <w:tc>
          <w:tcPr>
            <w:tcW w:w="617" w:type="pct"/>
            <w:tcBorders>
              <w:top w:val="nil"/>
              <w:left w:val="nil"/>
              <w:bottom w:val="nil"/>
              <w:right w:val="nil"/>
            </w:tcBorders>
            <w:shd w:val="clear" w:color="auto" w:fill="auto"/>
            <w:vAlign w:val="bottom"/>
          </w:tcPr>
          <w:p w14:paraId="3F010EBD" w14:textId="77777777" w:rsidR="00A825D4" w:rsidRPr="001626A4" w:rsidRDefault="00A825D4" w:rsidP="007F15C6">
            <w:pPr>
              <w:tabs>
                <w:tab w:val="decimal" w:pos="525"/>
              </w:tabs>
              <w:spacing w:after="0" w:line="240" w:lineRule="auto"/>
              <w:ind w:firstLine="0"/>
              <w:rPr>
                <w:rFonts w:eastAsia="Calibri"/>
                <w:color w:val="000000"/>
                <w:sz w:val="21"/>
                <w:szCs w:val="21"/>
              </w:rPr>
            </w:pPr>
          </w:p>
        </w:tc>
        <w:tc>
          <w:tcPr>
            <w:tcW w:w="126" w:type="pct"/>
            <w:tcBorders>
              <w:top w:val="nil"/>
              <w:left w:val="nil"/>
              <w:bottom w:val="nil"/>
              <w:right w:val="nil"/>
            </w:tcBorders>
            <w:shd w:val="clear" w:color="auto" w:fill="auto"/>
            <w:vAlign w:val="bottom"/>
          </w:tcPr>
          <w:p w14:paraId="269F2D85" w14:textId="77777777" w:rsidR="00A825D4" w:rsidRPr="001626A4" w:rsidRDefault="00A825D4" w:rsidP="007F15C6">
            <w:pPr>
              <w:tabs>
                <w:tab w:val="decimal" w:pos="211"/>
                <w:tab w:val="decimal" w:pos="675"/>
              </w:tabs>
              <w:spacing w:after="0" w:line="240" w:lineRule="auto"/>
              <w:ind w:firstLine="0"/>
              <w:rPr>
                <w:rFonts w:eastAsiaTheme="minorHAnsi"/>
                <w:color w:val="000000"/>
                <w:sz w:val="21"/>
                <w:szCs w:val="21"/>
              </w:rPr>
            </w:pPr>
          </w:p>
        </w:tc>
        <w:tc>
          <w:tcPr>
            <w:tcW w:w="590" w:type="pct"/>
            <w:tcBorders>
              <w:top w:val="nil"/>
              <w:left w:val="nil"/>
              <w:bottom w:val="nil"/>
              <w:right w:val="nil"/>
            </w:tcBorders>
            <w:shd w:val="clear" w:color="auto" w:fill="auto"/>
            <w:noWrap/>
            <w:vAlign w:val="bottom"/>
          </w:tcPr>
          <w:p w14:paraId="43A21E62" w14:textId="77777777" w:rsidR="00A825D4" w:rsidRPr="001626A4" w:rsidRDefault="00A825D4" w:rsidP="007F15C6">
            <w:pPr>
              <w:tabs>
                <w:tab w:val="decimal" w:pos="510"/>
              </w:tabs>
              <w:spacing w:after="0" w:line="240" w:lineRule="auto"/>
              <w:ind w:firstLine="0"/>
              <w:rPr>
                <w:rFonts w:eastAsiaTheme="minorHAnsi"/>
                <w:color w:val="000000"/>
                <w:sz w:val="21"/>
                <w:szCs w:val="21"/>
              </w:rPr>
            </w:pPr>
          </w:p>
        </w:tc>
        <w:tc>
          <w:tcPr>
            <w:tcW w:w="126" w:type="pct"/>
            <w:tcBorders>
              <w:top w:val="nil"/>
              <w:left w:val="nil"/>
              <w:bottom w:val="nil"/>
              <w:right w:val="nil"/>
            </w:tcBorders>
            <w:shd w:val="clear" w:color="auto" w:fill="auto"/>
            <w:vAlign w:val="bottom"/>
          </w:tcPr>
          <w:p w14:paraId="3D7471FD" w14:textId="77777777" w:rsidR="00A825D4" w:rsidRPr="001626A4" w:rsidRDefault="00A825D4" w:rsidP="007F15C6">
            <w:pPr>
              <w:tabs>
                <w:tab w:val="decimal" w:pos="675"/>
              </w:tabs>
              <w:spacing w:after="0" w:line="240" w:lineRule="auto"/>
              <w:ind w:firstLine="0"/>
              <w:rPr>
                <w:rFonts w:eastAsia="Calibri"/>
                <w:color w:val="000000"/>
                <w:sz w:val="21"/>
                <w:szCs w:val="21"/>
              </w:rPr>
            </w:pPr>
          </w:p>
        </w:tc>
        <w:tc>
          <w:tcPr>
            <w:tcW w:w="584" w:type="pct"/>
            <w:vAlign w:val="bottom"/>
          </w:tcPr>
          <w:p w14:paraId="3745CF54" w14:textId="77777777" w:rsidR="00A825D4" w:rsidRPr="001626A4" w:rsidRDefault="00A825D4" w:rsidP="007F15C6">
            <w:pPr>
              <w:tabs>
                <w:tab w:val="decimal" w:pos="465"/>
              </w:tabs>
              <w:spacing w:after="0" w:line="240" w:lineRule="auto"/>
              <w:ind w:firstLine="0"/>
              <w:rPr>
                <w:rFonts w:eastAsia="Calibri"/>
                <w:color w:val="000000"/>
                <w:sz w:val="21"/>
                <w:szCs w:val="21"/>
              </w:rPr>
            </w:pPr>
          </w:p>
        </w:tc>
        <w:tc>
          <w:tcPr>
            <w:tcW w:w="126" w:type="pct"/>
            <w:vAlign w:val="bottom"/>
          </w:tcPr>
          <w:p w14:paraId="0C2F89E2" w14:textId="77777777" w:rsidR="00A825D4" w:rsidRPr="001626A4" w:rsidRDefault="00A825D4" w:rsidP="007F15C6">
            <w:pPr>
              <w:tabs>
                <w:tab w:val="decimal" w:pos="196"/>
                <w:tab w:val="decimal" w:pos="675"/>
              </w:tabs>
              <w:spacing w:after="0" w:line="240" w:lineRule="auto"/>
              <w:ind w:firstLine="0"/>
              <w:rPr>
                <w:rFonts w:eastAsiaTheme="minorHAnsi"/>
                <w:color w:val="000000"/>
                <w:sz w:val="21"/>
                <w:szCs w:val="21"/>
              </w:rPr>
            </w:pPr>
          </w:p>
        </w:tc>
        <w:tc>
          <w:tcPr>
            <w:tcW w:w="635" w:type="pct"/>
            <w:noWrap/>
            <w:vAlign w:val="bottom"/>
          </w:tcPr>
          <w:p w14:paraId="16C957B4" w14:textId="77777777" w:rsidR="00A825D4" w:rsidRPr="001626A4" w:rsidRDefault="00A825D4" w:rsidP="007F15C6">
            <w:pPr>
              <w:tabs>
                <w:tab w:val="decimal" w:pos="540"/>
              </w:tabs>
              <w:spacing w:after="0" w:line="240" w:lineRule="auto"/>
              <w:ind w:firstLine="0"/>
              <w:rPr>
                <w:rFonts w:eastAsiaTheme="minorHAnsi"/>
                <w:color w:val="000000"/>
                <w:sz w:val="21"/>
                <w:szCs w:val="21"/>
              </w:rPr>
            </w:pPr>
          </w:p>
        </w:tc>
        <w:tc>
          <w:tcPr>
            <w:tcW w:w="126" w:type="pct"/>
            <w:vAlign w:val="bottom"/>
          </w:tcPr>
          <w:p w14:paraId="45365B7F" w14:textId="77777777" w:rsidR="00A825D4" w:rsidRPr="001626A4" w:rsidRDefault="00A825D4" w:rsidP="007F15C6">
            <w:pPr>
              <w:tabs>
                <w:tab w:val="decimal" w:pos="675"/>
              </w:tabs>
              <w:spacing w:after="0" w:line="240" w:lineRule="auto"/>
              <w:ind w:firstLine="0"/>
              <w:rPr>
                <w:rFonts w:eastAsia="Calibri"/>
                <w:color w:val="000000"/>
                <w:sz w:val="21"/>
                <w:szCs w:val="21"/>
              </w:rPr>
            </w:pPr>
          </w:p>
        </w:tc>
        <w:tc>
          <w:tcPr>
            <w:tcW w:w="583" w:type="pct"/>
            <w:vAlign w:val="bottom"/>
          </w:tcPr>
          <w:p w14:paraId="5160FF70" w14:textId="77777777" w:rsidR="00A825D4" w:rsidRPr="001626A4" w:rsidRDefault="00A825D4" w:rsidP="007F15C6">
            <w:pPr>
              <w:tabs>
                <w:tab w:val="decimal" w:pos="465"/>
              </w:tabs>
              <w:spacing w:after="0" w:line="240" w:lineRule="auto"/>
              <w:ind w:firstLine="0"/>
              <w:rPr>
                <w:rFonts w:eastAsia="Calibri"/>
                <w:color w:val="000000"/>
                <w:sz w:val="21"/>
                <w:szCs w:val="21"/>
              </w:rPr>
            </w:pPr>
          </w:p>
        </w:tc>
      </w:tr>
      <w:tr w:rsidR="00A825D4" w:rsidRPr="000B4113" w14:paraId="41647486" w14:textId="77777777" w:rsidTr="007F15C6">
        <w:trPr>
          <w:trHeight w:val="288"/>
          <w:jc w:val="center"/>
        </w:trPr>
        <w:tc>
          <w:tcPr>
            <w:tcW w:w="561" w:type="pct"/>
            <w:noWrap/>
            <w:vAlign w:val="bottom"/>
          </w:tcPr>
          <w:p w14:paraId="1C762810" w14:textId="77777777" w:rsidR="00A825D4" w:rsidRPr="001626A4" w:rsidRDefault="00A825D4" w:rsidP="007F15C6">
            <w:pPr>
              <w:spacing w:after="0" w:line="240" w:lineRule="auto"/>
              <w:ind w:firstLine="0"/>
              <w:rPr>
                <w:rFonts w:eastAsiaTheme="minorHAnsi"/>
                <w:color w:val="000000"/>
                <w:sz w:val="21"/>
                <w:szCs w:val="21"/>
              </w:rPr>
            </w:pPr>
            <w:proofErr w:type="gramStart"/>
            <w:r w:rsidRPr="001626A4">
              <w:rPr>
                <w:rFonts w:eastAsiaTheme="minorHAnsi"/>
                <w:color w:val="000000"/>
                <w:sz w:val="21"/>
                <w:szCs w:val="21"/>
              </w:rPr>
              <w:t>Other</w:t>
            </w:r>
            <w:proofErr w:type="gramEnd"/>
            <w:r w:rsidRPr="001626A4">
              <w:rPr>
                <w:rFonts w:eastAsiaTheme="minorHAnsi"/>
                <w:color w:val="000000"/>
                <w:sz w:val="21"/>
                <w:szCs w:val="21"/>
              </w:rPr>
              <w:t xml:space="preserve"> Price</w:t>
            </w:r>
          </w:p>
        </w:tc>
        <w:tc>
          <w:tcPr>
            <w:tcW w:w="126" w:type="pct"/>
          </w:tcPr>
          <w:p w14:paraId="7BEBB79D" w14:textId="77777777" w:rsidR="00A825D4" w:rsidRPr="001626A4" w:rsidRDefault="00A825D4" w:rsidP="007F15C6">
            <w:pPr>
              <w:spacing w:after="0" w:line="240" w:lineRule="auto"/>
              <w:ind w:firstLine="0"/>
              <w:jc w:val="right"/>
              <w:rPr>
                <w:rFonts w:eastAsiaTheme="minorHAnsi"/>
                <w:color w:val="000000"/>
                <w:sz w:val="21"/>
                <w:szCs w:val="21"/>
              </w:rPr>
            </w:pPr>
          </w:p>
        </w:tc>
        <w:tc>
          <w:tcPr>
            <w:tcW w:w="674" w:type="pct"/>
            <w:tcBorders>
              <w:top w:val="nil"/>
              <w:left w:val="nil"/>
              <w:bottom w:val="nil"/>
              <w:right w:val="nil"/>
            </w:tcBorders>
            <w:shd w:val="clear" w:color="auto" w:fill="auto"/>
            <w:noWrap/>
            <w:vAlign w:val="bottom"/>
          </w:tcPr>
          <w:p w14:paraId="1CEFFF05" w14:textId="77777777" w:rsidR="00A825D4" w:rsidRPr="001626A4" w:rsidRDefault="00A825D4" w:rsidP="007F15C6">
            <w:pPr>
              <w:tabs>
                <w:tab w:val="decimal" w:pos="615"/>
              </w:tabs>
              <w:spacing w:after="0" w:line="240" w:lineRule="auto"/>
              <w:ind w:firstLine="0"/>
              <w:jc w:val="both"/>
              <w:rPr>
                <w:rFonts w:eastAsiaTheme="minorHAnsi"/>
                <w:color w:val="000000"/>
                <w:sz w:val="21"/>
                <w:szCs w:val="21"/>
              </w:rPr>
            </w:pPr>
            <w:r w:rsidRPr="001626A4">
              <w:rPr>
                <w:rFonts w:eastAsiaTheme="minorHAnsi"/>
                <w:color w:val="000000"/>
                <w:sz w:val="21"/>
                <w:szCs w:val="21"/>
              </w:rPr>
              <w:t>0.74</w:t>
            </w:r>
          </w:p>
        </w:tc>
        <w:tc>
          <w:tcPr>
            <w:tcW w:w="126" w:type="pct"/>
            <w:tcBorders>
              <w:top w:val="nil"/>
              <w:left w:val="nil"/>
              <w:bottom w:val="nil"/>
              <w:right w:val="nil"/>
            </w:tcBorders>
            <w:shd w:val="clear" w:color="auto" w:fill="auto"/>
            <w:vAlign w:val="bottom"/>
          </w:tcPr>
          <w:p w14:paraId="3E171565" w14:textId="77777777" w:rsidR="00A825D4" w:rsidRPr="001626A4" w:rsidRDefault="00A825D4" w:rsidP="007F15C6">
            <w:pPr>
              <w:tabs>
                <w:tab w:val="decimal" w:pos="675"/>
              </w:tabs>
              <w:spacing w:after="0" w:line="240" w:lineRule="auto"/>
              <w:ind w:firstLine="0"/>
              <w:jc w:val="both"/>
              <w:rPr>
                <w:rFonts w:eastAsia="Calibri"/>
                <w:color w:val="000000"/>
                <w:sz w:val="21"/>
                <w:szCs w:val="21"/>
              </w:rPr>
            </w:pPr>
          </w:p>
        </w:tc>
        <w:tc>
          <w:tcPr>
            <w:tcW w:w="617" w:type="pct"/>
            <w:tcBorders>
              <w:top w:val="nil"/>
              <w:left w:val="nil"/>
              <w:bottom w:val="nil"/>
              <w:right w:val="nil"/>
            </w:tcBorders>
            <w:shd w:val="clear" w:color="auto" w:fill="auto"/>
            <w:vAlign w:val="bottom"/>
          </w:tcPr>
          <w:p w14:paraId="169C8E79" w14:textId="77777777" w:rsidR="00A825D4" w:rsidRPr="001626A4" w:rsidRDefault="00A825D4" w:rsidP="007F15C6">
            <w:pPr>
              <w:tabs>
                <w:tab w:val="decimal" w:pos="525"/>
              </w:tabs>
              <w:spacing w:after="0" w:line="240" w:lineRule="auto"/>
              <w:ind w:firstLine="0"/>
              <w:rPr>
                <w:rFonts w:eastAsiaTheme="minorHAnsi"/>
                <w:color w:val="000000"/>
                <w:sz w:val="21"/>
                <w:szCs w:val="21"/>
              </w:rPr>
            </w:pPr>
            <w:r w:rsidRPr="001626A4">
              <w:rPr>
                <w:rFonts w:eastAsiaTheme="minorHAnsi"/>
                <w:color w:val="000000"/>
                <w:sz w:val="21"/>
                <w:szCs w:val="21"/>
              </w:rPr>
              <w:t>0.99</w:t>
            </w:r>
          </w:p>
        </w:tc>
        <w:tc>
          <w:tcPr>
            <w:tcW w:w="126" w:type="pct"/>
            <w:tcBorders>
              <w:top w:val="nil"/>
              <w:left w:val="nil"/>
              <w:bottom w:val="nil"/>
              <w:right w:val="nil"/>
            </w:tcBorders>
            <w:shd w:val="clear" w:color="auto" w:fill="auto"/>
            <w:vAlign w:val="bottom"/>
          </w:tcPr>
          <w:p w14:paraId="0F127613" w14:textId="77777777" w:rsidR="00A825D4" w:rsidRPr="001626A4" w:rsidRDefault="00A825D4" w:rsidP="007F15C6">
            <w:pPr>
              <w:tabs>
                <w:tab w:val="decimal" w:pos="211"/>
                <w:tab w:val="decimal" w:pos="675"/>
              </w:tabs>
              <w:spacing w:after="0" w:line="240" w:lineRule="auto"/>
              <w:ind w:firstLine="0"/>
              <w:rPr>
                <w:rFonts w:eastAsiaTheme="minorHAnsi"/>
                <w:color w:val="000000"/>
                <w:sz w:val="21"/>
                <w:szCs w:val="21"/>
              </w:rPr>
            </w:pPr>
          </w:p>
        </w:tc>
        <w:tc>
          <w:tcPr>
            <w:tcW w:w="590" w:type="pct"/>
            <w:tcBorders>
              <w:top w:val="nil"/>
              <w:left w:val="nil"/>
              <w:bottom w:val="nil"/>
              <w:right w:val="nil"/>
            </w:tcBorders>
            <w:shd w:val="clear" w:color="auto" w:fill="auto"/>
            <w:noWrap/>
            <w:vAlign w:val="bottom"/>
          </w:tcPr>
          <w:p w14:paraId="524880A2" w14:textId="77777777" w:rsidR="00A825D4" w:rsidRPr="001626A4" w:rsidRDefault="00A825D4" w:rsidP="007F15C6">
            <w:pPr>
              <w:tabs>
                <w:tab w:val="decimal" w:pos="510"/>
              </w:tabs>
              <w:spacing w:after="0" w:line="240" w:lineRule="auto"/>
              <w:ind w:firstLine="0"/>
              <w:rPr>
                <w:rFonts w:eastAsiaTheme="minorHAnsi"/>
                <w:color w:val="000000"/>
                <w:sz w:val="21"/>
                <w:szCs w:val="21"/>
              </w:rPr>
            </w:pPr>
            <w:r w:rsidRPr="001626A4">
              <w:rPr>
                <w:rFonts w:eastAsiaTheme="minorHAnsi"/>
                <w:color w:val="000000"/>
                <w:sz w:val="21"/>
                <w:szCs w:val="21"/>
              </w:rPr>
              <w:t>–0.53</w:t>
            </w:r>
          </w:p>
        </w:tc>
        <w:tc>
          <w:tcPr>
            <w:tcW w:w="126" w:type="pct"/>
            <w:tcBorders>
              <w:top w:val="nil"/>
              <w:left w:val="nil"/>
              <w:bottom w:val="nil"/>
              <w:right w:val="nil"/>
            </w:tcBorders>
            <w:shd w:val="clear" w:color="auto" w:fill="auto"/>
            <w:vAlign w:val="bottom"/>
          </w:tcPr>
          <w:p w14:paraId="427B9680" w14:textId="77777777" w:rsidR="00A825D4" w:rsidRPr="001626A4" w:rsidRDefault="00A825D4" w:rsidP="007F15C6">
            <w:pPr>
              <w:tabs>
                <w:tab w:val="decimal" w:pos="675"/>
              </w:tabs>
              <w:spacing w:after="0" w:line="240" w:lineRule="auto"/>
              <w:ind w:firstLine="0"/>
              <w:rPr>
                <w:rFonts w:eastAsia="Calibri"/>
                <w:color w:val="000000"/>
                <w:sz w:val="21"/>
                <w:szCs w:val="21"/>
              </w:rPr>
            </w:pPr>
          </w:p>
        </w:tc>
        <w:tc>
          <w:tcPr>
            <w:tcW w:w="584" w:type="pct"/>
            <w:vAlign w:val="bottom"/>
          </w:tcPr>
          <w:p w14:paraId="1A498990" w14:textId="77777777" w:rsidR="00A825D4" w:rsidRPr="001626A4" w:rsidRDefault="00A825D4" w:rsidP="007F15C6">
            <w:pPr>
              <w:tabs>
                <w:tab w:val="decimal" w:pos="465"/>
              </w:tabs>
              <w:spacing w:after="0" w:line="240" w:lineRule="auto"/>
              <w:ind w:firstLine="0"/>
              <w:rPr>
                <w:rFonts w:eastAsiaTheme="minorHAnsi"/>
                <w:color w:val="000000"/>
                <w:sz w:val="21"/>
                <w:szCs w:val="21"/>
              </w:rPr>
            </w:pPr>
            <w:r w:rsidRPr="001626A4">
              <w:rPr>
                <w:rFonts w:eastAsiaTheme="minorHAnsi"/>
                <w:color w:val="000000"/>
                <w:sz w:val="21"/>
                <w:szCs w:val="21"/>
              </w:rPr>
              <w:t>–0.72</w:t>
            </w:r>
          </w:p>
        </w:tc>
        <w:tc>
          <w:tcPr>
            <w:tcW w:w="126" w:type="pct"/>
            <w:vAlign w:val="bottom"/>
          </w:tcPr>
          <w:p w14:paraId="122F23B8" w14:textId="77777777" w:rsidR="00A825D4" w:rsidRPr="001626A4" w:rsidRDefault="00A825D4" w:rsidP="007F15C6">
            <w:pPr>
              <w:tabs>
                <w:tab w:val="decimal" w:pos="196"/>
                <w:tab w:val="decimal" w:pos="675"/>
              </w:tabs>
              <w:spacing w:after="0" w:line="240" w:lineRule="auto"/>
              <w:ind w:firstLine="0"/>
              <w:rPr>
                <w:rFonts w:eastAsiaTheme="minorHAnsi"/>
                <w:color w:val="000000"/>
                <w:sz w:val="21"/>
                <w:szCs w:val="21"/>
              </w:rPr>
            </w:pPr>
          </w:p>
        </w:tc>
        <w:tc>
          <w:tcPr>
            <w:tcW w:w="635" w:type="pct"/>
            <w:noWrap/>
            <w:vAlign w:val="bottom"/>
          </w:tcPr>
          <w:p w14:paraId="357A0B7B" w14:textId="77777777" w:rsidR="00A825D4" w:rsidRPr="001626A4" w:rsidRDefault="00A825D4" w:rsidP="007F15C6">
            <w:pPr>
              <w:tabs>
                <w:tab w:val="decimal" w:pos="540"/>
              </w:tabs>
              <w:spacing w:after="0" w:line="240" w:lineRule="auto"/>
              <w:ind w:firstLine="0"/>
              <w:rPr>
                <w:rFonts w:eastAsiaTheme="minorHAnsi"/>
                <w:color w:val="000000"/>
                <w:sz w:val="21"/>
                <w:szCs w:val="21"/>
              </w:rPr>
            </w:pPr>
            <w:r w:rsidRPr="001626A4">
              <w:rPr>
                <w:rFonts w:eastAsiaTheme="minorHAnsi"/>
                <w:color w:val="000000"/>
                <w:sz w:val="21"/>
                <w:szCs w:val="21"/>
              </w:rPr>
              <w:t>0.95</w:t>
            </w:r>
          </w:p>
        </w:tc>
        <w:tc>
          <w:tcPr>
            <w:tcW w:w="126" w:type="pct"/>
            <w:vAlign w:val="bottom"/>
          </w:tcPr>
          <w:p w14:paraId="26174C05" w14:textId="77777777" w:rsidR="00A825D4" w:rsidRPr="001626A4" w:rsidRDefault="00A825D4" w:rsidP="007F15C6">
            <w:pPr>
              <w:tabs>
                <w:tab w:val="decimal" w:pos="675"/>
              </w:tabs>
              <w:spacing w:after="0" w:line="240" w:lineRule="auto"/>
              <w:ind w:firstLine="0"/>
              <w:rPr>
                <w:rFonts w:eastAsia="Calibri"/>
                <w:color w:val="000000"/>
                <w:sz w:val="21"/>
                <w:szCs w:val="21"/>
              </w:rPr>
            </w:pPr>
          </w:p>
        </w:tc>
        <w:tc>
          <w:tcPr>
            <w:tcW w:w="583" w:type="pct"/>
            <w:vAlign w:val="bottom"/>
          </w:tcPr>
          <w:p w14:paraId="66CC2997" w14:textId="77777777" w:rsidR="00A825D4" w:rsidRPr="001626A4" w:rsidRDefault="00A825D4" w:rsidP="007F15C6">
            <w:pPr>
              <w:tabs>
                <w:tab w:val="decimal" w:pos="465"/>
              </w:tabs>
              <w:spacing w:after="0" w:line="240" w:lineRule="auto"/>
              <w:ind w:firstLine="0"/>
              <w:rPr>
                <w:rFonts w:eastAsiaTheme="minorHAnsi"/>
                <w:color w:val="000000"/>
                <w:sz w:val="21"/>
                <w:szCs w:val="21"/>
              </w:rPr>
            </w:pPr>
            <w:r w:rsidRPr="001626A4">
              <w:rPr>
                <w:rFonts w:eastAsiaTheme="minorHAnsi"/>
                <w:color w:val="000000"/>
                <w:sz w:val="21"/>
                <w:szCs w:val="21"/>
              </w:rPr>
              <w:t>1.09</w:t>
            </w:r>
          </w:p>
        </w:tc>
      </w:tr>
      <w:tr w:rsidR="00A825D4" w:rsidRPr="000B4113" w14:paraId="23EB4085" w14:textId="77777777" w:rsidTr="007F15C6">
        <w:trPr>
          <w:trHeight w:val="288"/>
          <w:jc w:val="center"/>
        </w:trPr>
        <w:tc>
          <w:tcPr>
            <w:tcW w:w="561" w:type="pct"/>
            <w:noWrap/>
            <w:vAlign w:val="bottom"/>
          </w:tcPr>
          <w:p w14:paraId="45D71D62" w14:textId="77777777" w:rsidR="00A825D4" w:rsidRPr="001626A4" w:rsidRDefault="00A825D4" w:rsidP="007F15C6">
            <w:pPr>
              <w:spacing w:after="0" w:line="240" w:lineRule="auto"/>
              <w:ind w:firstLine="0"/>
              <w:rPr>
                <w:rFonts w:eastAsiaTheme="minorHAnsi"/>
                <w:color w:val="000000"/>
                <w:sz w:val="21"/>
                <w:szCs w:val="21"/>
              </w:rPr>
            </w:pPr>
          </w:p>
        </w:tc>
        <w:tc>
          <w:tcPr>
            <w:tcW w:w="126" w:type="pct"/>
          </w:tcPr>
          <w:p w14:paraId="688F173C" w14:textId="77777777" w:rsidR="00A825D4" w:rsidRPr="001626A4" w:rsidRDefault="00A825D4" w:rsidP="007F15C6">
            <w:pPr>
              <w:spacing w:after="0" w:line="240" w:lineRule="auto"/>
              <w:ind w:firstLine="0"/>
              <w:jc w:val="right"/>
              <w:rPr>
                <w:rFonts w:eastAsiaTheme="minorHAnsi"/>
                <w:color w:val="000000"/>
                <w:sz w:val="21"/>
                <w:szCs w:val="21"/>
              </w:rPr>
            </w:pPr>
          </w:p>
        </w:tc>
        <w:tc>
          <w:tcPr>
            <w:tcW w:w="674" w:type="pct"/>
            <w:tcBorders>
              <w:top w:val="nil"/>
              <w:left w:val="nil"/>
              <w:right w:val="nil"/>
            </w:tcBorders>
            <w:shd w:val="clear" w:color="auto" w:fill="auto"/>
            <w:noWrap/>
            <w:vAlign w:val="bottom"/>
          </w:tcPr>
          <w:p w14:paraId="547B4272" w14:textId="77777777" w:rsidR="00A825D4" w:rsidRPr="001626A4" w:rsidRDefault="00A825D4" w:rsidP="007F15C6">
            <w:pPr>
              <w:tabs>
                <w:tab w:val="decimal" w:pos="615"/>
              </w:tabs>
              <w:spacing w:after="0" w:line="240" w:lineRule="auto"/>
              <w:ind w:firstLine="0"/>
              <w:jc w:val="both"/>
              <w:rPr>
                <w:rFonts w:eastAsiaTheme="minorHAnsi"/>
                <w:color w:val="000000"/>
                <w:sz w:val="21"/>
                <w:szCs w:val="21"/>
              </w:rPr>
            </w:pPr>
          </w:p>
        </w:tc>
        <w:tc>
          <w:tcPr>
            <w:tcW w:w="126" w:type="pct"/>
            <w:tcBorders>
              <w:top w:val="nil"/>
              <w:left w:val="nil"/>
              <w:right w:val="nil"/>
            </w:tcBorders>
            <w:shd w:val="clear" w:color="auto" w:fill="auto"/>
            <w:vAlign w:val="bottom"/>
          </w:tcPr>
          <w:p w14:paraId="17B0ED9A" w14:textId="77777777" w:rsidR="00A825D4" w:rsidRPr="001626A4" w:rsidRDefault="00A825D4" w:rsidP="007F15C6">
            <w:pPr>
              <w:tabs>
                <w:tab w:val="decimal" w:pos="675"/>
              </w:tabs>
              <w:spacing w:after="0" w:line="240" w:lineRule="auto"/>
              <w:ind w:firstLine="0"/>
              <w:jc w:val="both"/>
              <w:rPr>
                <w:rFonts w:eastAsia="Calibri"/>
                <w:color w:val="000000"/>
                <w:sz w:val="21"/>
                <w:szCs w:val="21"/>
              </w:rPr>
            </w:pPr>
          </w:p>
        </w:tc>
        <w:tc>
          <w:tcPr>
            <w:tcW w:w="617" w:type="pct"/>
            <w:tcBorders>
              <w:top w:val="nil"/>
              <w:left w:val="nil"/>
              <w:right w:val="nil"/>
            </w:tcBorders>
            <w:shd w:val="clear" w:color="auto" w:fill="auto"/>
            <w:vAlign w:val="bottom"/>
          </w:tcPr>
          <w:p w14:paraId="7997ECC8" w14:textId="77777777" w:rsidR="00A825D4" w:rsidRPr="001626A4" w:rsidRDefault="00A825D4" w:rsidP="007F15C6">
            <w:pPr>
              <w:tabs>
                <w:tab w:val="decimal" w:pos="525"/>
              </w:tabs>
              <w:spacing w:after="0" w:line="240" w:lineRule="auto"/>
              <w:ind w:firstLine="0"/>
              <w:rPr>
                <w:rFonts w:eastAsia="Calibri"/>
                <w:color w:val="000000"/>
                <w:sz w:val="21"/>
                <w:szCs w:val="21"/>
              </w:rPr>
            </w:pPr>
          </w:p>
        </w:tc>
        <w:tc>
          <w:tcPr>
            <w:tcW w:w="126" w:type="pct"/>
            <w:tcBorders>
              <w:top w:val="nil"/>
              <w:left w:val="nil"/>
              <w:right w:val="nil"/>
            </w:tcBorders>
            <w:shd w:val="clear" w:color="auto" w:fill="auto"/>
            <w:vAlign w:val="bottom"/>
          </w:tcPr>
          <w:p w14:paraId="5463AB91" w14:textId="77777777" w:rsidR="00A825D4" w:rsidRPr="001626A4" w:rsidRDefault="00A825D4" w:rsidP="007F15C6">
            <w:pPr>
              <w:tabs>
                <w:tab w:val="decimal" w:pos="211"/>
                <w:tab w:val="decimal" w:pos="675"/>
              </w:tabs>
              <w:spacing w:after="0" w:line="240" w:lineRule="auto"/>
              <w:ind w:firstLine="0"/>
              <w:rPr>
                <w:rFonts w:eastAsiaTheme="minorHAnsi"/>
                <w:color w:val="000000"/>
                <w:sz w:val="21"/>
                <w:szCs w:val="21"/>
              </w:rPr>
            </w:pPr>
          </w:p>
        </w:tc>
        <w:tc>
          <w:tcPr>
            <w:tcW w:w="590" w:type="pct"/>
            <w:tcBorders>
              <w:top w:val="nil"/>
              <w:left w:val="nil"/>
              <w:right w:val="nil"/>
            </w:tcBorders>
            <w:shd w:val="clear" w:color="auto" w:fill="auto"/>
            <w:noWrap/>
            <w:vAlign w:val="bottom"/>
          </w:tcPr>
          <w:p w14:paraId="0EB9BDB5" w14:textId="77777777" w:rsidR="00A825D4" w:rsidRPr="001626A4" w:rsidRDefault="00A825D4" w:rsidP="007F15C6">
            <w:pPr>
              <w:tabs>
                <w:tab w:val="decimal" w:pos="510"/>
              </w:tabs>
              <w:spacing w:after="0" w:line="240" w:lineRule="auto"/>
              <w:ind w:firstLine="0"/>
              <w:rPr>
                <w:rFonts w:eastAsiaTheme="minorHAnsi"/>
                <w:color w:val="000000"/>
                <w:sz w:val="21"/>
                <w:szCs w:val="21"/>
              </w:rPr>
            </w:pPr>
          </w:p>
        </w:tc>
        <w:tc>
          <w:tcPr>
            <w:tcW w:w="126" w:type="pct"/>
            <w:tcBorders>
              <w:top w:val="nil"/>
              <w:left w:val="nil"/>
              <w:right w:val="nil"/>
            </w:tcBorders>
            <w:shd w:val="clear" w:color="auto" w:fill="auto"/>
            <w:vAlign w:val="bottom"/>
          </w:tcPr>
          <w:p w14:paraId="06AF8F0A" w14:textId="77777777" w:rsidR="00A825D4" w:rsidRPr="001626A4" w:rsidRDefault="00A825D4" w:rsidP="007F15C6">
            <w:pPr>
              <w:tabs>
                <w:tab w:val="decimal" w:pos="675"/>
              </w:tabs>
              <w:spacing w:after="0" w:line="240" w:lineRule="auto"/>
              <w:ind w:firstLine="0"/>
              <w:rPr>
                <w:rFonts w:eastAsia="Calibri"/>
                <w:color w:val="000000"/>
                <w:sz w:val="21"/>
                <w:szCs w:val="21"/>
              </w:rPr>
            </w:pPr>
          </w:p>
        </w:tc>
        <w:tc>
          <w:tcPr>
            <w:tcW w:w="584" w:type="pct"/>
            <w:vAlign w:val="bottom"/>
          </w:tcPr>
          <w:p w14:paraId="180F34A6" w14:textId="77777777" w:rsidR="00A825D4" w:rsidRPr="001626A4" w:rsidRDefault="00A825D4" w:rsidP="007F15C6">
            <w:pPr>
              <w:tabs>
                <w:tab w:val="decimal" w:pos="465"/>
              </w:tabs>
              <w:spacing w:after="0" w:line="240" w:lineRule="auto"/>
              <w:ind w:firstLine="0"/>
              <w:rPr>
                <w:rFonts w:eastAsia="Calibri"/>
                <w:color w:val="000000"/>
                <w:sz w:val="21"/>
                <w:szCs w:val="21"/>
              </w:rPr>
            </w:pPr>
          </w:p>
        </w:tc>
        <w:tc>
          <w:tcPr>
            <w:tcW w:w="126" w:type="pct"/>
            <w:vAlign w:val="bottom"/>
          </w:tcPr>
          <w:p w14:paraId="1A6378C2" w14:textId="77777777" w:rsidR="00A825D4" w:rsidRPr="001626A4" w:rsidRDefault="00A825D4" w:rsidP="007F15C6">
            <w:pPr>
              <w:tabs>
                <w:tab w:val="decimal" w:pos="196"/>
                <w:tab w:val="decimal" w:pos="675"/>
              </w:tabs>
              <w:spacing w:after="0" w:line="240" w:lineRule="auto"/>
              <w:ind w:firstLine="0"/>
              <w:rPr>
                <w:rFonts w:eastAsiaTheme="minorHAnsi"/>
                <w:color w:val="000000"/>
                <w:sz w:val="21"/>
                <w:szCs w:val="21"/>
              </w:rPr>
            </w:pPr>
          </w:p>
        </w:tc>
        <w:tc>
          <w:tcPr>
            <w:tcW w:w="635" w:type="pct"/>
            <w:noWrap/>
            <w:vAlign w:val="bottom"/>
          </w:tcPr>
          <w:p w14:paraId="751C63A5" w14:textId="77777777" w:rsidR="00A825D4" w:rsidRPr="001626A4" w:rsidRDefault="00A825D4" w:rsidP="007F15C6">
            <w:pPr>
              <w:tabs>
                <w:tab w:val="decimal" w:pos="540"/>
              </w:tabs>
              <w:spacing w:after="0" w:line="240" w:lineRule="auto"/>
              <w:ind w:firstLine="0"/>
              <w:rPr>
                <w:rFonts w:eastAsiaTheme="minorHAnsi"/>
                <w:color w:val="000000"/>
                <w:sz w:val="21"/>
                <w:szCs w:val="21"/>
              </w:rPr>
            </w:pPr>
          </w:p>
        </w:tc>
        <w:tc>
          <w:tcPr>
            <w:tcW w:w="126" w:type="pct"/>
            <w:vAlign w:val="bottom"/>
          </w:tcPr>
          <w:p w14:paraId="5D27A17B" w14:textId="77777777" w:rsidR="00A825D4" w:rsidRPr="001626A4" w:rsidRDefault="00A825D4" w:rsidP="007F15C6">
            <w:pPr>
              <w:tabs>
                <w:tab w:val="decimal" w:pos="675"/>
              </w:tabs>
              <w:spacing w:after="0" w:line="240" w:lineRule="auto"/>
              <w:ind w:firstLine="0"/>
              <w:rPr>
                <w:rFonts w:eastAsia="Calibri"/>
                <w:color w:val="000000"/>
                <w:sz w:val="21"/>
                <w:szCs w:val="21"/>
              </w:rPr>
            </w:pPr>
          </w:p>
        </w:tc>
        <w:tc>
          <w:tcPr>
            <w:tcW w:w="583" w:type="pct"/>
            <w:vAlign w:val="bottom"/>
          </w:tcPr>
          <w:p w14:paraId="546AE54B" w14:textId="77777777" w:rsidR="00A825D4" w:rsidRPr="001626A4" w:rsidRDefault="00A825D4" w:rsidP="007F15C6">
            <w:pPr>
              <w:tabs>
                <w:tab w:val="decimal" w:pos="465"/>
              </w:tabs>
              <w:spacing w:after="0" w:line="240" w:lineRule="auto"/>
              <w:ind w:firstLine="0"/>
              <w:rPr>
                <w:rFonts w:eastAsia="Calibri"/>
                <w:color w:val="000000"/>
                <w:sz w:val="21"/>
                <w:szCs w:val="21"/>
              </w:rPr>
            </w:pPr>
          </w:p>
        </w:tc>
      </w:tr>
      <w:tr w:rsidR="00A825D4" w:rsidRPr="000B4113" w14:paraId="3A52206F" w14:textId="77777777" w:rsidTr="007F15C6">
        <w:trPr>
          <w:trHeight w:val="288"/>
          <w:jc w:val="center"/>
        </w:trPr>
        <w:tc>
          <w:tcPr>
            <w:tcW w:w="561" w:type="pct"/>
            <w:tcBorders>
              <w:bottom w:val="single" w:sz="4" w:space="0" w:color="auto"/>
            </w:tcBorders>
            <w:noWrap/>
            <w:vAlign w:val="bottom"/>
          </w:tcPr>
          <w:p w14:paraId="1316F2BB" w14:textId="77777777" w:rsidR="00A825D4" w:rsidRPr="001626A4" w:rsidRDefault="00A825D4" w:rsidP="007F15C6">
            <w:pPr>
              <w:spacing w:after="0" w:line="240" w:lineRule="auto"/>
              <w:ind w:firstLine="0"/>
              <w:rPr>
                <w:rFonts w:eastAsiaTheme="minorHAnsi"/>
                <w:color w:val="000000"/>
                <w:sz w:val="21"/>
                <w:szCs w:val="21"/>
              </w:rPr>
            </w:pPr>
            <w:r w:rsidRPr="001626A4">
              <w:rPr>
                <w:rFonts w:eastAsiaTheme="minorHAnsi"/>
                <w:color w:val="000000"/>
                <w:sz w:val="21"/>
                <w:szCs w:val="21"/>
              </w:rPr>
              <w:t>Expenditure</w:t>
            </w:r>
          </w:p>
        </w:tc>
        <w:tc>
          <w:tcPr>
            <w:tcW w:w="126" w:type="pct"/>
            <w:tcBorders>
              <w:bottom w:val="single" w:sz="4" w:space="0" w:color="auto"/>
            </w:tcBorders>
          </w:tcPr>
          <w:p w14:paraId="726A9D30" w14:textId="77777777" w:rsidR="00A825D4" w:rsidRPr="001626A4" w:rsidRDefault="00A825D4" w:rsidP="007F15C6">
            <w:pPr>
              <w:spacing w:after="0" w:line="240" w:lineRule="auto"/>
              <w:ind w:firstLine="0"/>
              <w:jc w:val="right"/>
              <w:rPr>
                <w:rFonts w:eastAsiaTheme="minorHAnsi"/>
                <w:color w:val="000000"/>
                <w:sz w:val="21"/>
                <w:szCs w:val="21"/>
              </w:rPr>
            </w:pPr>
          </w:p>
        </w:tc>
        <w:tc>
          <w:tcPr>
            <w:tcW w:w="674" w:type="pct"/>
            <w:tcBorders>
              <w:top w:val="nil"/>
              <w:left w:val="nil"/>
              <w:bottom w:val="single" w:sz="4" w:space="0" w:color="auto"/>
              <w:right w:val="nil"/>
            </w:tcBorders>
            <w:shd w:val="clear" w:color="auto" w:fill="auto"/>
            <w:noWrap/>
            <w:vAlign w:val="bottom"/>
          </w:tcPr>
          <w:p w14:paraId="7F1D2F8C" w14:textId="77777777" w:rsidR="00A825D4" w:rsidRPr="001626A4" w:rsidRDefault="00A825D4" w:rsidP="007F15C6">
            <w:pPr>
              <w:tabs>
                <w:tab w:val="decimal" w:pos="615"/>
              </w:tabs>
              <w:spacing w:after="0" w:line="240" w:lineRule="auto"/>
              <w:ind w:firstLine="0"/>
              <w:jc w:val="both"/>
              <w:rPr>
                <w:rFonts w:eastAsiaTheme="minorHAnsi"/>
                <w:color w:val="000000"/>
                <w:sz w:val="21"/>
                <w:szCs w:val="21"/>
              </w:rPr>
            </w:pPr>
            <w:r w:rsidRPr="001626A4">
              <w:rPr>
                <w:rFonts w:eastAsiaTheme="minorHAnsi"/>
                <w:color w:val="000000"/>
                <w:sz w:val="21"/>
                <w:szCs w:val="21"/>
              </w:rPr>
              <w:t>1.09</w:t>
            </w:r>
          </w:p>
        </w:tc>
        <w:tc>
          <w:tcPr>
            <w:tcW w:w="126" w:type="pct"/>
            <w:tcBorders>
              <w:top w:val="nil"/>
              <w:left w:val="nil"/>
              <w:bottom w:val="single" w:sz="4" w:space="0" w:color="auto"/>
              <w:right w:val="nil"/>
            </w:tcBorders>
            <w:shd w:val="clear" w:color="auto" w:fill="auto"/>
            <w:vAlign w:val="bottom"/>
          </w:tcPr>
          <w:p w14:paraId="1DB60A78" w14:textId="77777777" w:rsidR="00A825D4" w:rsidRPr="001626A4" w:rsidRDefault="00A825D4" w:rsidP="007F15C6">
            <w:pPr>
              <w:tabs>
                <w:tab w:val="decimal" w:pos="675"/>
              </w:tabs>
              <w:spacing w:after="0" w:line="240" w:lineRule="auto"/>
              <w:ind w:firstLine="0"/>
              <w:jc w:val="both"/>
              <w:rPr>
                <w:rFonts w:eastAsia="Calibri"/>
                <w:color w:val="000000"/>
                <w:sz w:val="21"/>
                <w:szCs w:val="21"/>
              </w:rPr>
            </w:pPr>
          </w:p>
        </w:tc>
        <w:tc>
          <w:tcPr>
            <w:tcW w:w="617" w:type="pct"/>
            <w:tcBorders>
              <w:top w:val="nil"/>
              <w:left w:val="nil"/>
              <w:bottom w:val="single" w:sz="4" w:space="0" w:color="auto"/>
              <w:right w:val="nil"/>
            </w:tcBorders>
            <w:shd w:val="clear" w:color="auto" w:fill="auto"/>
            <w:vAlign w:val="bottom"/>
          </w:tcPr>
          <w:p w14:paraId="6BBC53C4" w14:textId="77777777" w:rsidR="00A825D4" w:rsidRPr="001626A4" w:rsidRDefault="00A825D4" w:rsidP="007F15C6">
            <w:pPr>
              <w:tabs>
                <w:tab w:val="decimal" w:pos="525"/>
              </w:tabs>
              <w:spacing w:after="0" w:line="240" w:lineRule="auto"/>
              <w:ind w:firstLine="0"/>
              <w:rPr>
                <w:rFonts w:eastAsiaTheme="minorHAnsi"/>
                <w:color w:val="000000"/>
                <w:sz w:val="21"/>
                <w:szCs w:val="21"/>
              </w:rPr>
            </w:pPr>
            <w:r w:rsidRPr="001626A4">
              <w:rPr>
                <w:rFonts w:eastAsiaTheme="minorHAnsi"/>
                <w:color w:val="000000"/>
                <w:sz w:val="21"/>
                <w:szCs w:val="21"/>
              </w:rPr>
              <w:t>0.77</w:t>
            </w:r>
          </w:p>
        </w:tc>
        <w:tc>
          <w:tcPr>
            <w:tcW w:w="126" w:type="pct"/>
            <w:tcBorders>
              <w:top w:val="nil"/>
              <w:left w:val="nil"/>
              <w:bottom w:val="single" w:sz="4" w:space="0" w:color="auto"/>
              <w:right w:val="nil"/>
            </w:tcBorders>
            <w:shd w:val="clear" w:color="auto" w:fill="auto"/>
            <w:vAlign w:val="bottom"/>
          </w:tcPr>
          <w:p w14:paraId="32E66C8E" w14:textId="77777777" w:rsidR="00A825D4" w:rsidRPr="001626A4" w:rsidRDefault="00A825D4" w:rsidP="007F15C6">
            <w:pPr>
              <w:tabs>
                <w:tab w:val="decimal" w:pos="211"/>
                <w:tab w:val="decimal" w:pos="675"/>
              </w:tabs>
              <w:spacing w:after="0" w:line="240" w:lineRule="auto"/>
              <w:ind w:firstLine="0"/>
              <w:rPr>
                <w:rFonts w:eastAsiaTheme="minorHAnsi"/>
                <w:color w:val="000000"/>
                <w:sz w:val="21"/>
                <w:szCs w:val="21"/>
              </w:rPr>
            </w:pPr>
          </w:p>
        </w:tc>
        <w:tc>
          <w:tcPr>
            <w:tcW w:w="590" w:type="pct"/>
            <w:tcBorders>
              <w:top w:val="nil"/>
              <w:left w:val="nil"/>
              <w:bottom w:val="single" w:sz="4" w:space="0" w:color="auto"/>
              <w:right w:val="nil"/>
            </w:tcBorders>
            <w:shd w:val="clear" w:color="auto" w:fill="auto"/>
            <w:noWrap/>
            <w:vAlign w:val="bottom"/>
          </w:tcPr>
          <w:p w14:paraId="4CDF6238" w14:textId="77777777" w:rsidR="00A825D4" w:rsidRPr="001626A4" w:rsidRDefault="00A825D4" w:rsidP="007F15C6">
            <w:pPr>
              <w:tabs>
                <w:tab w:val="decimal" w:pos="510"/>
              </w:tabs>
              <w:spacing w:after="0" w:line="240" w:lineRule="auto"/>
              <w:ind w:firstLine="0"/>
              <w:rPr>
                <w:rFonts w:eastAsiaTheme="minorHAnsi"/>
                <w:color w:val="000000"/>
                <w:sz w:val="21"/>
                <w:szCs w:val="21"/>
              </w:rPr>
            </w:pPr>
            <w:r w:rsidRPr="001626A4">
              <w:rPr>
                <w:rFonts w:eastAsiaTheme="minorHAnsi"/>
                <w:color w:val="000000"/>
                <w:sz w:val="21"/>
                <w:szCs w:val="21"/>
              </w:rPr>
              <w:t>1.51</w:t>
            </w:r>
          </w:p>
        </w:tc>
        <w:tc>
          <w:tcPr>
            <w:tcW w:w="126" w:type="pct"/>
            <w:tcBorders>
              <w:top w:val="nil"/>
              <w:left w:val="nil"/>
              <w:bottom w:val="single" w:sz="4" w:space="0" w:color="auto"/>
              <w:right w:val="nil"/>
            </w:tcBorders>
            <w:shd w:val="clear" w:color="auto" w:fill="auto"/>
            <w:vAlign w:val="bottom"/>
          </w:tcPr>
          <w:p w14:paraId="30C7E7FE" w14:textId="77777777" w:rsidR="00A825D4" w:rsidRPr="001626A4" w:rsidRDefault="00A825D4" w:rsidP="007F15C6">
            <w:pPr>
              <w:tabs>
                <w:tab w:val="decimal" w:pos="675"/>
              </w:tabs>
              <w:spacing w:after="0" w:line="240" w:lineRule="auto"/>
              <w:ind w:firstLine="0"/>
              <w:rPr>
                <w:rFonts w:eastAsia="Calibri"/>
                <w:color w:val="000000"/>
                <w:sz w:val="21"/>
                <w:szCs w:val="21"/>
              </w:rPr>
            </w:pPr>
          </w:p>
        </w:tc>
        <w:tc>
          <w:tcPr>
            <w:tcW w:w="584" w:type="pct"/>
            <w:tcBorders>
              <w:bottom w:val="single" w:sz="4" w:space="0" w:color="auto"/>
            </w:tcBorders>
            <w:vAlign w:val="bottom"/>
          </w:tcPr>
          <w:p w14:paraId="001BD976" w14:textId="77777777" w:rsidR="00A825D4" w:rsidRPr="001626A4" w:rsidRDefault="00A825D4" w:rsidP="007F15C6">
            <w:pPr>
              <w:tabs>
                <w:tab w:val="decimal" w:pos="465"/>
              </w:tabs>
              <w:spacing w:after="0" w:line="240" w:lineRule="auto"/>
              <w:ind w:firstLine="0"/>
              <w:rPr>
                <w:rFonts w:eastAsiaTheme="minorHAnsi"/>
                <w:color w:val="000000"/>
                <w:sz w:val="21"/>
                <w:szCs w:val="21"/>
              </w:rPr>
            </w:pPr>
            <w:r w:rsidRPr="001626A4">
              <w:rPr>
                <w:rFonts w:eastAsiaTheme="minorHAnsi"/>
                <w:color w:val="000000"/>
                <w:sz w:val="21"/>
                <w:szCs w:val="21"/>
              </w:rPr>
              <w:t>1.00</w:t>
            </w:r>
          </w:p>
        </w:tc>
        <w:tc>
          <w:tcPr>
            <w:tcW w:w="126" w:type="pct"/>
            <w:tcBorders>
              <w:bottom w:val="single" w:sz="4" w:space="0" w:color="auto"/>
            </w:tcBorders>
            <w:vAlign w:val="bottom"/>
          </w:tcPr>
          <w:p w14:paraId="477243B5" w14:textId="77777777" w:rsidR="00A825D4" w:rsidRPr="001626A4" w:rsidRDefault="00A825D4" w:rsidP="007F15C6">
            <w:pPr>
              <w:tabs>
                <w:tab w:val="decimal" w:pos="196"/>
                <w:tab w:val="decimal" w:pos="675"/>
              </w:tabs>
              <w:spacing w:after="0" w:line="240" w:lineRule="auto"/>
              <w:ind w:firstLine="0"/>
              <w:rPr>
                <w:rFonts w:eastAsiaTheme="minorHAnsi"/>
                <w:color w:val="000000"/>
                <w:sz w:val="21"/>
                <w:szCs w:val="21"/>
              </w:rPr>
            </w:pPr>
          </w:p>
        </w:tc>
        <w:tc>
          <w:tcPr>
            <w:tcW w:w="635" w:type="pct"/>
            <w:tcBorders>
              <w:bottom w:val="single" w:sz="4" w:space="0" w:color="auto"/>
            </w:tcBorders>
            <w:noWrap/>
            <w:vAlign w:val="bottom"/>
          </w:tcPr>
          <w:p w14:paraId="059C474F" w14:textId="77777777" w:rsidR="00A825D4" w:rsidRPr="001626A4" w:rsidRDefault="00A825D4" w:rsidP="007F15C6">
            <w:pPr>
              <w:tabs>
                <w:tab w:val="decimal" w:pos="540"/>
              </w:tabs>
              <w:spacing w:after="0" w:line="240" w:lineRule="auto"/>
              <w:ind w:firstLine="0"/>
              <w:rPr>
                <w:rFonts w:eastAsiaTheme="minorHAnsi"/>
                <w:color w:val="000000"/>
                <w:sz w:val="21"/>
                <w:szCs w:val="21"/>
              </w:rPr>
            </w:pPr>
            <w:r w:rsidRPr="001626A4">
              <w:rPr>
                <w:rFonts w:eastAsiaTheme="minorHAnsi"/>
                <w:color w:val="000000"/>
                <w:sz w:val="21"/>
                <w:szCs w:val="21"/>
              </w:rPr>
              <w:t>1.10</w:t>
            </w:r>
          </w:p>
        </w:tc>
        <w:tc>
          <w:tcPr>
            <w:tcW w:w="126" w:type="pct"/>
            <w:tcBorders>
              <w:bottom w:val="single" w:sz="4" w:space="0" w:color="auto"/>
            </w:tcBorders>
            <w:vAlign w:val="bottom"/>
          </w:tcPr>
          <w:p w14:paraId="57684750" w14:textId="77777777" w:rsidR="00A825D4" w:rsidRPr="001626A4" w:rsidRDefault="00A825D4" w:rsidP="007F15C6">
            <w:pPr>
              <w:tabs>
                <w:tab w:val="decimal" w:pos="675"/>
              </w:tabs>
              <w:spacing w:after="0" w:line="240" w:lineRule="auto"/>
              <w:ind w:firstLine="0"/>
              <w:rPr>
                <w:rFonts w:eastAsia="Calibri"/>
                <w:color w:val="000000"/>
                <w:sz w:val="21"/>
                <w:szCs w:val="21"/>
              </w:rPr>
            </w:pPr>
          </w:p>
        </w:tc>
        <w:tc>
          <w:tcPr>
            <w:tcW w:w="583" w:type="pct"/>
            <w:tcBorders>
              <w:bottom w:val="single" w:sz="4" w:space="0" w:color="auto"/>
            </w:tcBorders>
            <w:vAlign w:val="bottom"/>
          </w:tcPr>
          <w:p w14:paraId="5684A8F2" w14:textId="77777777" w:rsidR="00A825D4" w:rsidRPr="001626A4" w:rsidRDefault="00A825D4" w:rsidP="007F15C6">
            <w:pPr>
              <w:tabs>
                <w:tab w:val="decimal" w:pos="465"/>
              </w:tabs>
              <w:spacing w:after="0" w:line="240" w:lineRule="auto"/>
              <w:ind w:firstLine="0"/>
              <w:rPr>
                <w:rFonts w:eastAsiaTheme="minorHAnsi"/>
                <w:color w:val="000000"/>
                <w:sz w:val="21"/>
                <w:szCs w:val="21"/>
              </w:rPr>
            </w:pPr>
            <w:r w:rsidRPr="001626A4">
              <w:rPr>
                <w:rFonts w:eastAsiaTheme="minorHAnsi"/>
                <w:color w:val="000000"/>
                <w:sz w:val="21"/>
                <w:szCs w:val="21"/>
              </w:rPr>
              <w:t>1.40</w:t>
            </w:r>
          </w:p>
        </w:tc>
      </w:tr>
    </w:tbl>
    <w:p w14:paraId="7BB317F7" w14:textId="77777777" w:rsidR="00A825D4" w:rsidRPr="000B4113" w:rsidRDefault="00A825D4" w:rsidP="00A825D4">
      <w:pPr>
        <w:spacing w:after="0" w:line="240" w:lineRule="auto"/>
        <w:ind w:firstLine="0"/>
        <w:rPr>
          <w:sz w:val="20"/>
        </w:rPr>
      </w:pPr>
      <w:r w:rsidRPr="000B4113">
        <w:rPr>
          <w:i/>
          <w:sz w:val="20"/>
        </w:rPr>
        <w:t>Source:</w:t>
      </w:r>
      <w:r w:rsidRPr="000B4113">
        <w:rPr>
          <w:sz w:val="20"/>
        </w:rPr>
        <w:t xml:space="preserve"> Created by the authors using data from Nielsen and other sources as described in Table 3.</w:t>
      </w:r>
    </w:p>
    <w:p w14:paraId="20AB502D" w14:textId="77777777" w:rsidR="00A825D4" w:rsidRPr="000B4113" w:rsidRDefault="00A825D4" w:rsidP="00A825D4">
      <w:pPr>
        <w:spacing w:after="0"/>
        <w:ind w:firstLine="0"/>
        <w:rPr>
          <w:sz w:val="20"/>
          <w:szCs w:val="20"/>
        </w:rPr>
      </w:pPr>
      <w:r w:rsidRPr="000B4113">
        <w:rPr>
          <w:i/>
          <w:sz w:val="20"/>
        </w:rPr>
        <w:t>Notes</w:t>
      </w:r>
      <w:r w:rsidRPr="000B4113">
        <w:rPr>
          <w:sz w:val="20"/>
        </w:rPr>
        <w:t xml:space="preserve">: Ratios of </w:t>
      </w:r>
      <w:r w:rsidRPr="000B4113">
        <w:rPr>
          <w:sz w:val="20"/>
          <w:szCs w:val="20"/>
        </w:rPr>
        <w:t>Marshallian price elasticities and expenditure elasticities, conditional total beer and wine expenditure. Second stage estimation.</w:t>
      </w:r>
    </w:p>
    <w:p w14:paraId="672F821F" w14:textId="77777777" w:rsidR="00A825D4" w:rsidRPr="000B4113" w:rsidRDefault="00A825D4" w:rsidP="00A825D4">
      <w:pPr>
        <w:spacing w:after="160" w:line="259" w:lineRule="auto"/>
        <w:ind w:firstLine="0"/>
        <w:rPr>
          <w:sz w:val="20"/>
          <w:szCs w:val="20"/>
        </w:rPr>
      </w:pPr>
      <w:r w:rsidRPr="000B4113">
        <w:rPr>
          <w:sz w:val="20"/>
          <w:szCs w:val="20"/>
        </w:rPr>
        <w:br w:type="page"/>
      </w:r>
    </w:p>
    <w:p w14:paraId="249FCCCF" w14:textId="77777777" w:rsidR="00A825D4" w:rsidRPr="000B4113" w:rsidRDefault="00A825D4" w:rsidP="00A825D4">
      <w:pPr>
        <w:spacing w:after="0"/>
        <w:ind w:firstLine="0"/>
        <w:rPr>
          <w:rFonts w:eastAsiaTheme="minorHAnsi"/>
        </w:rPr>
        <w:sectPr w:rsidR="00A825D4" w:rsidRPr="000B4113" w:rsidSect="008427EE">
          <w:pgSz w:w="15840" w:h="12240" w:orient="landscape"/>
          <w:pgMar w:top="1440" w:right="1440" w:bottom="1440" w:left="1440" w:header="720" w:footer="720" w:gutter="0"/>
          <w:cols w:space="720"/>
          <w:docGrid w:linePitch="360"/>
        </w:sectPr>
      </w:pPr>
    </w:p>
    <w:tbl>
      <w:tblPr>
        <w:tblStyle w:val="TableGrid221"/>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7"/>
        <w:gridCol w:w="261"/>
        <w:gridCol w:w="1230"/>
        <w:gridCol w:w="262"/>
        <w:gridCol w:w="1283"/>
        <w:gridCol w:w="262"/>
        <w:gridCol w:w="1212"/>
        <w:gridCol w:w="262"/>
        <w:gridCol w:w="1395"/>
        <w:gridCol w:w="262"/>
        <w:gridCol w:w="1434"/>
      </w:tblGrid>
      <w:tr w:rsidR="00A825D4" w:rsidRPr="000B4113" w14:paraId="39B124F9" w14:textId="77777777" w:rsidTr="007F15C6">
        <w:trPr>
          <w:tblHeader/>
          <w:jc w:val="center"/>
        </w:trPr>
        <w:tc>
          <w:tcPr>
            <w:tcW w:w="0" w:type="auto"/>
            <w:gridSpan w:val="11"/>
          </w:tcPr>
          <w:p w14:paraId="2180EA1B" w14:textId="08812F2C" w:rsidR="00A825D4" w:rsidRPr="000B4113" w:rsidRDefault="00A825D4" w:rsidP="007F15C6">
            <w:pPr>
              <w:spacing w:after="0" w:line="240" w:lineRule="auto"/>
              <w:ind w:left="-105" w:firstLine="0"/>
              <w:jc w:val="center"/>
              <w:rPr>
                <w:rFonts w:eastAsia="Calibri"/>
              </w:rPr>
            </w:pPr>
            <w:r w:rsidRPr="000B4113">
              <w:rPr>
                <w:rFonts w:eastAsia="Calibri"/>
                <w:i/>
                <w:iCs/>
              </w:rPr>
              <w:lastRenderedPageBreak/>
              <w:t>Table S8</w:t>
            </w:r>
          </w:p>
          <w:p w14:paraId="69A1DD88" w14:textId="77777777" w:rsidR="00A825D4" w:rsidRPr="000B4113" w:rsidRDefault="00A825D4" w:rsidP="007F15C6">
            <w:pPr>
              <w:spacing w:after="0" w:line="240" w:lineRule="auto"/>
              <w:ind w:left="-105" w:firstLine="0"/>
              <w:jc w:val="center"/>
              <w:rPr>
                <w:rFonts w:eastAsia="Calibri"/>
                <w:b/>
              </w:rPr>
            </w:pPr>
            <w:r w:rsidRPr="000B4113">
              <w:rPr>
                <w:rFonts w:eastAsia="Calibri"/>
                <w:b/>
              </w:rPr>
              <w:t>Regression Output for the Rotterdam Model Estimated Using DMA-Level Data, 2006–2015</w:t>
            </w:r>
          </w:p>
          <w:p w14:paraId="01BC8E71" w14:textId="77777777" w:rsidR="00A825D4" w:rsidRPr="000B4113" w:rsidRDefault="00A825D4" w:rsidP="007F15C6">
            <w:pPr>
              <w:spacing w:after="0" w:line="240" w:lineRule="auto"/>
              <w:ind w:firstLine="0"/>
              <w:rPr>
                <w:rFonts w:eastAsia="Calibri"/>
              </w:rPr>
            </w:pPr>
          </w:p>
        </w:tc>
      </w:tr>
      <w:tr w:rsidR="00A825D4" w:rsidRPr="000B4113" w14:paraId="34EF7B45" w14:textId="77777777" w:rsidTr="007F15C6">
        <w:trPr>
          <w:tblHeader/>
          <w:jc w:val="center"/>
        </w:trPr>
        <w:tc>
          <w:tcPr>
            <w:tcW w:w="0" w:type="auto"/>
            <w:tcBorders>
              <w:top w:val="double" w:sz="4" w:space="0" w:color="auto"/>
              <w:left w:val="nil"/>
              <w:right w:val="nil"/>
            </w:tcBorders>
            <w:vAlign w:val="center"/>
          </w:tcPr>
          <w:p w14:paraId="5BE42678" w14:textId="77777777" w:rsidR="00A825D4" w:rsidRPr="001626A4" w:rsidRDefault="00A825D4" w:rsidP="007F15C6">
            <w:pPr>
              <w:spacing w:after="0" w:line="240" w:lineRule="auto"/>
              <w:ind w:firstLine="0"/>
              <w:jc w:val="center"/>
              <w:rPr>
                <w:rFonts w:eastAsia="Calibri"/>
                <w:sz w:val="21"/>
                <w:szCs w:val="21"/>
              </w:rPr>
            </w:pPr>
          </w:p>
        </w:tc>
        <w:tc>
          <w:tcPr>
            <w:tcW w:w="0" w:type="auto"/>
            <w:tcBorders>
              <w:top w:val="double" w:sz="4" w:space="0" w:color="auto"/>
              <w:left w:val="nil"/>
              <w:right w:val="nil"/>
            </w:tcBorders>
            <w:vAlign w:val="center"/>
          </w:tcPr>
          <w:p w14:paraId="5AA4BB69" w14:textId="77777777" w:rsidR="00A825D4" w:rsidRPr="001626A4" w:rsidRDefault="00A825D4" w:rsidP="007F15C6">
            <w:pPr>
              <w:spacing w:after="0" w:line="240" w:lineRule="auto"/>
              <w:ind w:firstLine="0"/>
              <w:jc w:val="center"/>
              <w:rPr>
                <w:rFonts w:eastAsia="Calibri"/>
                <w:sz w:val="21"/>
                <w:szCs w:val="21"/>
              </w:rPr>
            </w:pPr>
          </w:p>
        </w:tc>
        <w:tc>
          <w:tcPr>
            <w:tcW w:w="0" w:type="auto"/>
            <w:gridSpan w:val="5"/>
            <w:tcBorders>
              <w:top w:val="double" w:sz="4" w:space="0" w:color="auto"/>
              <w:left w:val="nil"/>
              <w:bottom w:val="single" w:sz="8" w:space="0" w:color="auto"/>
              <w:right w:val="nil"/>
            </w:tcBorders>
            <w:vAlign w:val="center"/>
            <w:hideMark/>
          </w:tcPr>
          <w:p w14:paraId="7CB6819C" w14:textId="77777777" w:rsidR="00A825D4" w:rsidRPr="001626A4" w:rsidRDefault="00A825D4" w:rsidP="007F15C6">
            <w:pPr>
              <w:spacing w:after="0" w:line="240" w:lineRule="auto"/>
              <w:ind w:firstLine="0"/>
              <w:jc w:val="center"/>
              <w:rPr>
                <w:rFonts w:eastAsia="Calibri"/>
                <w:sz w:val="21"/>
                <w:szCs w:val="21"/>
              </w:rPr>
            </w:pPr>
            <w:r w:rsidRPr="001626A4">
              <w:rPr>
                <w:rFonts w:eastAsia="Calibri"/>
                <w:sz w:val="21"/>
                <w:szCs w:val="21"/>
              </w:rPr>
              <w:t>Beer</w:t>
            </w:r>
          </w:p>
        </w:tc>
        <w:tc>
          <w:tcPr>
            <w:tcW w:w="0" w:type="auto"/>
            <w:tcBorders>
              <w:top w:val="double" w:sz="4" w:space="0" w:color="auto"/>
              <w:left w:val="nil"/>
              <w:right w:val="nil"/>
            </w:tcBorders>
            <w:vAlign w:val="center"/>
          </w:tcPr>
          <w:p w14:paraId="00972F0B" w14:textId="77777777" w:rsidR="00A825D4" w:rsidRPr="001626A4" w:rsidRDefault="00A825D4" w:rsidP="007F15C6">
            <w:pPr>
              <w:spacing w:after="0" w:line="240" w:lineRule="auto"/>
              <w:ind w:firstLine="0"/>
              <w:jc w:val="center"/>
              <w:rPr>
                <w:rFonts w:eastAsia="Calibri"/>
                <w:sz w:val="21"/>
                <w:szCs w:val="21"/>
              </w:rPr>
            </w:pPr>
          </w:p>
        </w:tc>
        <w:tc>
          <w:tcPr>
            <w:tcW w:w="0" w:type="auto"/>
            <w:gridSpan w:val="3"/>
            <w:tcBorders>
              <w:top w:val="double" w:sz="4" w:space="0" w:color="auto"/>
              <w:left w:val="nil"/>
              <w:bottom w:val="single" w:sz="8" w:space="0" w:color="auto"/>
              <w:right w:val="nil"/>
            </w:tcBorders>
            <w:vAlign w:val="center"/>
            <w:hideMark/>
          </w:tcPr>
          <w:p w14:paraId="42F465BA" w14:textId="77777777" w:rsidR="00A825D4" w:rsidRPr="001626A4" w:rsidRDefault="00A825D4" w:rsidP="007F15C6">
            <w:pPr>
              <w:spacing w:after="0" w:line="240" w:lineRule="auto"/>
              <w:ind w:firstLine="0"/>
              <w:jc w:val="center"/>
              <w:rPr>
                <w:rFonts w:eastAsia="Calibri"/>
                <w:sz w:val="21"/>
                <w:szCs w:val="21"/>
              </w:rPr>
            </w:pPr>
            <w:r w:rsidRPr="001626A4">
              <w:rPr>
                <w:rFonts w:eastAsia="Calibri"/>
                <w:sz w:val="21"/>
                <w:szCs w:val="21"/>
              </w:rPr>
              <w:t>Wine</w:t>
            </w:r>
          </w:p>
        </w:tc>
      </w:tr>
      <w:tr w:rsidR="00A825D4" w:rsidRPr="000B4113" w14:paraId="085AD9BD" w14:textId="77777777" w:rsidTr="007F15C6">
        <w:trPr>
          <w:trHeight w:val="313"/>
          <w:tblHeader/>
          <w:jc w:val="center"/>
        </w:trPr>
        <w:tc>
          <w:tcPr>
            <w:tcW w:w="0" w:type="auto"/>
            <w:tcBorders>
              <w:top w:val="nil"/>
              <w:left w:val="nil"/>
              <w:bottom w:val="single" w:sz="4" w:space="0" w:color="auto"/>
              <w:right w:val="nil"/>
            </w:tcBorders>
            <w:vAlign w:val="center"/>
            <w:hideMark/>
          </w:tcPr>
          <w:p w14:paraId="6258DE2E" w14:textId="77777777" w:rsidR="00A825D4" w:rsidRPr="001626A4" w:rsidRDefault="00A825D4" w:rsidP="007F15C6">
            <w:pPr>
              <w:spacing w:after="0" w:line="240" w:lineRule="auto"/>
              <w:ind w:firstLine="0"/>
              <w:jc w:val="center"/>
              <w:rPr>
                <w:rFonts w:eastAsia="Calibri"/>
                <w:sz w:val="21"/>
                <w:szCs w:val="21"/>
              </w:rPr>
            </w:pPr>
            <w:r w:rsidRPr="001626A4">
              <w:rPr>
                <w:rFonts w:eastAsia="Calibri"/>
                <w:sz w:val="21"/>
                <w:szCs w:val="21"/>
              </w:rPr>
              <w:t>Variable</w:t>
            </w:r>
          </w:p>
        </w:tc>
        <w:tc>
          <w:tcPr>
            <w:tcW w:w="0" w:type="auto"/>
            <w:tcBorders>
              <w:bottom w:val="single" w:sz="4" w:space="0" w:color="auto"/>
            </w:tcBorders>
            <w:vAlign w:val="center"/>
          </w:tcPr>
          <w:p w14:paraId="06507BEE" w14:textId="77777777" w:rsidR="00A825D4" w:rsidRPr="001626A4" w:rsidRDefault="00A825D4" w:rsidP="007F15C6">
            <w:pPr>
              <w:spacing w:after="0" w:line="240" w:lineRule="auto"/>
              <w:ind w:firstLine="0"/>
              <w:jc w:val="center"/>
              <w:rPr>
                <w:rFonts w:eastAsia="Calibri"/>
                <w:sz w:val="21"/>
                <w:szCs w:val="21"/>
              </w:rPr>
            </w:pPr>
          </w:p>
        </w:tc>
        <w:tc>
          <w:tcPr>
            <w:tcW w:w="0" w:type="auto"/>
            <w:tcBorders>
              <w:top w:val="single" w:sz="8" w:space="0" w:color="auto"/>
              <w:left w:val="nil"/>
              <w:bottom w:val="single" w:sz="4" w:space="0" w:color="auto"/>
              <w:right w:val="nil"/>
            </w:tcBorders>
            <w:vAlign w:val="center"/>
            <w:hideMark/>
          </w:tcPr>
          <w:p w14:paraId="58AF1E8B" w14:textId="77777777" w:rsidR="00A825D4" w:rsidRPr="001626A4" w:rsidRDefault="00A825D4" w:rsidP="007F15C6">
            <w:pPr>
              <w:spacing w:after="0" w:line="240" w:lineRule="auto"/>
              <w:ind w:firstLine="0"/>
              <w:jc w:val="center"/>
              <w:rPr>
                <w:rFonts w:eastAsia="Calibri"/>
                <w:sz w:val="21"/>
                <w:szCs w:val="21"/>
              </w:rPr>
            </w:pPr>
            <w:r w:rsidRPr="001626A4">
              <w:rPr>
                <w:rFonts w:eastAsia="Calibri"/>
                <w:sz w:val="21"/>
                <w:szCs w:val="21"/>
              </w:rPr>
              <w:t>Craft</w:t>
            </w:r>
          </w:p>
        </w:tc>
        <w:tc>
          <w:tcPr>
            <w:tcW w:w="0" w:type="auto"/>
            <w:tcBorders>
              <w:top w:val="single" w:sz="8" w:space="0" w:color="auto"/>
              <w:bottom w:val="single" w:sz="4" w:space="0" w:color="auto"/>
            </w:tcBorders>
            <w:vAlign w:val="center"/>
          </w:tcPr>
          <w:p w14:paraId="5133A678" w14:textId="77777777" w:rsidR="00A825D4" w:rsidRPr="001626A4" w:rsidRDefault="00A825D4" w:rsidP="007F15C6">
            <w:pPr>
              <w:spacing w:after="0" w:line="240" w:lineRule="auto"/>
              <w:ind w:firstLine="0"/>
              <w:jc w:val="center"/>
              <w:rPr>
                <w:rFonts w:eastAsia="Calibri"/>
                <w:sz w:val="21"/>
                <w:szCs w:val="21"/>
              </w:rPr>
            </w:pPr>
          </w:p>
        </w:tc>
        <w:tc>
          <w:tcPr>
            <w:tcW w:w="0" w:type="auto"/>
            <w:tcBorders>
              <w:top w:val="single" w:sz="8" w:space="0" w:color="auto"/>
              <w:left w:val="nil"/>
              <w:bottom w:val="single" w:sz="4" w:space="0" w:color="auto"/>
              <w:right w:val="nil"/>
            </w:tcBorders>
            <w:vAlign w:val="center"/>
            <w:hideMark/>
          </w:tcPr>
          <w:p w14:paraId="4586199E" w14:textId="77777777" w:rsidR="00A825D4" w:rsidRPr="001626A4" w:rsidRDefault="00A825D4" w:rsidP="007F15C6">
            <w:pPr>
              <w:spacing w:after="0" w:line="240" w:lineRule="auto"/>
              <w:ind w:firstLine="0"/>
              <w:jc w:val="center"/>
              <w:rPr>
                <w:rFonts w:eastAsia="Calibri"/>
                <w:sz w:val="21"/>
                <w:szCs w:val="21"/>
              </w:rPr>
            </w:pPr>
            <w:r w:rsidRPr="001626A4">
              <w:rPr>
                <w:rFonts w:eastAsia="Calibri"/>
                <w:sz w:val="21"/>
                <w:szCs w:val="21"/>
              </w:rPr>
              <w:t>Macro</w:t>
            </w:r>
          </w:p>
        </w:tc>
        <w:tc>
          <w:tcPr>
            <w:tcW w:w="0" w:type="auto"/>
            <w:tcBorders>
              <w:bottom w:val="single" w:sz="4" w:space="0" w:color="auto"/>
            </w:tcBorders>
            <w:vAlign w:val="center"/>
          </w:tcPr>
          <w:p w14:paraId="44919BF0" w14:textId="77777777" w:rsidR="00A825D4" w:rsidRPr="001626A4" w:rsidRDefault="00A825D4" w:rsidP="007F15C6">
            <w:pPr>
              <w:spacing w:after="0" w:line="240" w:lineRule="auto"/>
              <w:ind w:firstLine="0"/>
              <w:jc w:val="center"/>
              <w:rPr>
                <w:rFonts w:eastAsia="Calibri"/>
                <w:sz w:val="21"/>
                <w:szCs w:val="21"/>
              </w:rPr>
            </w:pPr>
          </w:p>
        </w:tc>
        <w:tc>
          <w:tcPr>
            <w:tcW w:w="0" w:type="auto"/>
            <w:tcBorders>
              <w:bottom w:val="single" w:sz="4" w:space="0" w:color="auto"/>
            </w:tcBorders>
            <w:vAlign w:val="center"/>
          </w:tcPr>
          <w:p w14:paraId="2118225A" w14:textId="77777777" w:rsidR="00A825D4" w:rsidRPr="001626A4" w:rsidRDefault="00A825D4" w:rsidP="007F15C6">
            <w:pPr>
              <w:spacing w:after="0" w:line="240" w:lineRule="auto"/>
              <w:ind w:firstLine="0"/>
              <w:jc w:val="center"/>
              <w:rPr>
                <w:rFonts w:eastAsia="Calibri"/>
                <w:sz w:val="21"/>
                <w:szCs w:val="21"/>
              </w:rPr>
            </w:pPr>
            <w:r w:rsidRPr="001626A4">
              <w:rPr>
                <w:rFonts w:eastAsia="Calibri"/>
                <w:sz w:val="21"/>
                <w:szCs w:val="21"/>
              </w:rPr>
              <w:t>Import</w:t>
            </w:r>
          </w:p>
        </w:tc>
        <w:tc>
          <w:tcPr>
            <w:tcW w:w="0" w:type="auto"/>
            <w:tcBorders>
              <w:bottom w:val="single" w:sz="4" w:space="0" w:color="auto"/>
            </w:tcBorders>
            <w:vAlign w:val="center"/>
          </w:tcPr>
          <w:p w14:paraId="35EA9A35" w14:textId="77777777" w:rsidR="00A825D4" w:rsidRPr="001626A4" w:rsidRDefault="00A825D4" w:rsidP="007F15C6">
            <w:pPr>
              <w:spacing w:after="0" w:line="240" w:lineRule="auto"/>
              <w:ind w:firstLine="0"/>
              <w:jc w:val="center"/>
              <w:rPr>
                <w:rFonts w:eastAsia="Calibri"/>
                <w:sz w:val="21"/>
                <w:szCs w:val="21"/>
              </w:rPr>
            </w:pPr>
          </w:p>
        </w:tc>
        <w:tc>
          <w:tcPr>
            <w:tcW w:w="0" w:type="auto"/>
            <w:tcBorders>
              <w:top w:val="single" w:sz="8" w:space="0" w:color="auto"/>
              <w:left w:val="nil"/>
              <w:bottom w:val="single" w:sz="4" w:space="0" w:color="auto"/>
              <w:right w:val="nil"/>
            </w:tcBorders>
            <w:vAlign w:val="center"/>
            <w:hideMark/>
          </w:tcPr>
          <w:p w14:paraId="042AAFFC" w14:textId="77777777" w:rsidR="00A825D4" w:rsidRPr="001626A4" w:rsidRDefault="00A825D4" w:rsidP="007F15C6">
            <w:pPr>
              <w:spacing w:after="0" w:line="240" w:lineRule="auto"/>
              <w:ind w:firstLine="0"/>
              <w:jc w:val="center"/>
              <w:rPr>
                <w:rFonts w:eastAsia="Calibri"/>
                <w:sz w:val="21"/>
                <w:szCs w:val="21"/>
              </w:rPr>
            </w:pPr>
            <w:r w:rsidRPr="001626A4">
              <w:rPr>
                <w:rFonts w:eastAsia="Calibri"/>
                <w:sz w:val="21"/>
                <w:szCs w:val="21"/>
              </w:rPr>
              <w:t>Low-priced</w:t>
            </w:r>
          </w:p>
        </w:tc>
        <w:tc>
          <w:tcPr>
            <w:tcW w:w="0" w:type="auto"/>
            <w:tcBorders>
              <w:top w:val="single" w:sz="8" w:space="0" w:color="auto"/>
              <w:bottom w:val="single" w:sz="4" w:space="0" w:color="auto"/>
            </w:tcBorders>
            <w:vAlign w:val="center"/>
          </w:tcPr>
          <w:p w14:paraId="74AE0A05" w14:textId="77777777" w:rsidR="00A825D4" w:rsidRPr="001626A4" w:rsidRDefault="00A825D4" w:rsidP="007F15C6">
            <w:pPr>
              <w:spacing w:after="0" w:line="240" w:lineRule="auto"/>
              <w:ind w:firstLine="0"/>
              <w:jc w:val="center"/>
              <w:rPr>
                <w:rFonts w:eastAsia="Calibri"/>
                <w:sz w:val="21"/>
                <w:szCs w:val="21"/>
              </w:rPr>
            </w:pPr>
          </w:p>
        </w:tc>
        <w:tc>
          <w:tcPr>
            <w:tcW w:w="0" w:type="auto"/>
            <w:tcBorders>
              <w:top w:val="single" w:sz="8" w:space="0" w:color="auto"/>
              <w:left w:val="nil"/>
              <w:bottom w:val="single" w:sz="4" w:space="0" w:color="auto"/>
              <w:right w:val="nil"/>
            </w:tcBorders>
            <w:vAlign w:val="center"/>
            <w:hideMark/>
          </w:tcPr>
          <w:p w14:paraId="53C359DA" w14:textId="77777777" w:rsidR="00A825D4" w:rsidRPr="001626A4" w:rsidRDefault="00A825D4" w:rsidP="007F15C6">
            <w:pPr>
              <w:spacing w:after="0" w:line="240" w:lineRule="auto"/>
              <w:ind w:firstLine="0"/>
              <w:jc w:val="center"/>
              <w:rPr>
                <w:rFonts w:eastAsia="Calibri"/>
                <w:sz w:val="21"/>
                <w:szCs w:val="21"/>
              </w:rPr>
            </w:pPr>
            <w:r w:rsidRPr="001626A4">
              <w:rPr>
                <w:rFonts w:eastAsia="Calibri"/>
                <w:sz w:val="21"/>
                <w:szCs w:val="21"/>
              </w:rPr>
              <w:t>High-priced</w:t>
            </w:r>
          </w:p>
        </w:tc>
      </w:tr>
      <w:tr w:rsidR="00A825D4" w:rsidRPr="000B4113" w14:paraId="5C11813E" w14:textId="77777777" w:rsidTr="007F15C6">
        <w:trPr>
          <w:trHeight w:val="300"/>
          <w:jc w:val="center"/>
        </w:trPr>
        <w:tc>
          <w:tcPr>
            <w:tcW w:w="0" w:type="auto"/>
            <w:tcBorders>
              <w:top w:val="single" w:sz="4" w:space="0" w:color="auto"/>
            </w:tcBorders>
            <w:noWrap/>
            <w:vAlign w:val="bottom"/>
            <w:hideMark/>
          </w:tcPr>
          <w:p w14:paraId="205FDD76" w14:textId="77777777" w:rsidR="00A825D4" w:rsidRPr="001626A4" w:rsidRDefault="00A825D4" w:rsidP="007F15C6">
            <w:pPr>
              <w:spacing w:after="0" w:line="240" w:lineRule="auto"/>
              <w:ind w:firstLine="0"/>
              <w:rPr>
                <w:rFonts w:eastAsia="Calibri"/>
                <w:color w:val="000000"/>
                <w:sz w:val="21"/>
                <w:szCs w:val="21"/>
              </w:rPr>
            </w:pPr>
            <w:r w:rsidRPr="001626A4">
              <w:rPr>
                <w:rFonts w:eastAsia="Calibri"/>
                <w:color w:val="000000"/>
                <w:sz w:val="21"/>
                <w:szCs w:val="21"/>
              </w:rPr>
              <w:t>Craft Price</w:t>
            </w:r>
          </w:p>
        </w:tc>
        <w:tc>
          <w:tcPr>
            <w:tcW w:w="0" w:type="auto"/>
            <w:tcBorders>
              <w:top w:val="single" w:sz="4" w:space="0" w:color="auto"/>
            </w:tcBorders>
            <w:vAlign w:val="bottom"/>
          </w:tcPr>
          <w:p w14:paraId="18BFBB61" w14:textId="77777777" w:rsidR="00A825D4" w:rsidRPr="001626A4" w:rsidRDefault="00A825D4" w:rsidP="007F15C6">
            <w:pPr>
              <w:spacing w:after="0" w:line="240" w:lineRule="auto"/>
              <w:ind w:firstLine="0"/>
              <w:rPr>
                <w:rFonts w:eastAsia="Calibri"/>
                <w:color w:val="000000"/>
                <w:sz w:val="21"/>
                <w:szCs w:val="21"/>
              </w:rPr>
            </w:pPr>
          </w:p>
        </w:tc>
        <w:tc>
          <w:tcPr>
            <w:tcW w:w="0" w:type="auto"/>
            <w:tcBorders>
              <w:top w:val="single" w:sz="4" w:space="0" w:color="auto"/>
            </w:tcBorders>
            <w:noWrap/>
            <w:vAlign w:val="bottom"/>
            <w:hideMark/>
          </w:tcPr>
          <w:p w14:paraId="0E8444F8" w14:textId="77777777" w:rsidR="00A825D4" w:rsidRPr="001626A4" w:rsidRDefault="00A825D4" w:rsidP="007F15C6">
            <w:pPr>
              <w:tabs>
                <w:tab w:val="decimal" w:pos="390"/>
              </w:tabs>
              <w:spacing w:after="0" w:line="240" w:lineRule="auto"/>
              <w:ind w:firstLine="0"/>
              <w:rPr>
                <w:rFonts w:eastAsia="Calibri"/>
                <w:color w:val="000000"/>
                <w:sz w:val="21"/>
                <w:szCs w:val="21"/>
              </w:rPr>
            </w:pPr>
            <w:r w:rsidRPr="001626A4">
              <w:rPr>
                <w:rFonts w:eastAsia="Calibri"/>
                <w:color w:val="000000"/>
                <w:sz w:val="21"/>
                <w:szCs w:val="21"/>
              </w:rPr>
              <w:t>–0.086</w:t>
            </w:r>
          </w:p>
        </w:tc>
        <w:tc>
          <w:tcPr>
            <w:tcW w:w="0" w:type="auto"/>
            <w:tcBorders>
              <w:top w:val="single" w:sz="4" w:space="0" w:color="auto"/>
            </w:tcBorders>
            <w:vAlign w:val="bottom"/>
          </w:tcPr>
          <w:p w14:paraId="03569193"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tcBorders>
              <w:top w:val="single" w:sz="4" w:space="0" w:color="auto"/>
            </w:tcBorders>
            <w:vAlign w:val="bottom"/>
            <w:hideMark/>
          </w:tcPr>
          <w:p w14:paraId="2B1B5FB6"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0.036</w:t>
            </w:r>
          </w:p>
        </w:tc>
        <w:tc>
          <w:tcPr>
            <w:tcW w:w="0" w:type="auto"/>
            <w:tcBorders>
              <w:top w:val="single" w:sz="4" w:space="0" w:color="auto"/>
            </w:tcBorders>
            <w:vAlign w:val="bottom"/>
          </w:tcPr>
          <w:p w14:paraId="5433A281"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tcBorders>
              <w:top w:val="single" w:sz="4" w:space="0" w:color="auto"/>
            </w:tcBorders>
            <w:vAlign w:val="bottom"/>
          </w:tcPr>
          <w:p w14:paraId="5BEE2373" w14:textId="77777777" w:rsidR="00A825D4" w:rsidRPr="001626A4" w:rsidRDefault="00A825D4" w:rsidP="007F15C6">
            <w:pPr>
              <w:tabs>
                <w:tab w:val="decimal" w:pos="375"/>
              </w:tabs>
              <w:spacing w:after="0" w:line="240" w:lineRule="auto"/>
              <w:ind w:firstLine="0"/>
              <w:rPr>
                <w:rFonts w:eastAsia="Calibri"/>
                <w:color w:val="000000"/>
                <w:sz w:val="21"/>
                <w:szCs w:val="21"/>
              </w:rPr>
            </w:pPr>
            <w:r w:rsidRPr="001626A4">
              <w:rPr>
                <w:rFonts w:eastAsia="Calibri"/>
                <w:color w:val="000000"/>
                <w:sz w:val="21"/>
                <w:szCs w:val="21"/>
              </w:rPr>
              <w:t>0.060</w:t>
            </w:r>
          </w:p>
        </w:tc>
        <w:tc>
          <w:tcPr>
            <w:tcW w:w="0" w:type="auto"/>
            <w:tcBorders>
              <w:top w:val="single" w:sz="4" w:space="0" w:color="auto"/>
            </w:tcBorders>
            <w:vAlign w:val="bottom"/>
          </w:tcPr>
          <w:p w14:paraId="59D2E4E4"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tcBorders>
              <w:top w:val="single" w:sz="4" w:space="0" w:color="auto"/>
            </w:tcBorders>
            <w:vAlign w:val="bottom"/>
            <w:hideMark/>
          </w:tcPr>
          <w:p w14:paraId="0AA3F12C"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–0.015</w:t>
            </w:r>
          </w:p>
        </w:tc>
        <w:tc>
          <w:tcPr>
            <w:tcW w:w="0" w:type="auto"/>
            <w:tcBorders>
              <w:top w:val="single" w:sz="4" w:space="0" w:color="auto"/>
            </w:tcBorders>
            <w:vAlign w:val="bottom"/>
          </w:tcPr>
          <w:p w14:paraId="4E67DF81" w14:textId="77777777" w:rsidR="00A825D4" w:rsidRPr="001626A4" w:rsidRDefault="00A825D4" w:rsidP="007F15C6">
            <w:pPr>
              <w:tabs>
                <w:tab w:val="decimal" w:pos="196"/>
                <w:tab w:val="decimal" w:pos="255"/>
              </w:tabs>
              <w:spacing w:after="0" w:line="240" w:lineRule="auto"/>
              <w:ind w:firstLine="0"/>
              <w:rPr>
                <w:rFonts w:eastAsia="Calibri"/>
                <w:color w:val="000000"/>
                <w:sz w:val="21"/>
                <w:szCs w:val="21"/>
              </w:rPr>
            </w:pPr>
          </w:p>
        </w:tc>
        <w:tc>
          <w:tcPr>
            <w:tcW w:w="0" w:type="auto"/>
            <w:tcBorders>
              <w:top w:val="single" w:sz="4" w:space="0" w:color="auto"/>
            </w:tcBorders>
            <w:noWrap/>
            <w:vAlign w:val="bottom"/>
            <w:hideMark/>
          </w:tcPr>
          <w:p w14:paraId="01F62C63" w14:textId="77777777" w:rsidR="00A825D4" w:rsidRPr="001626A4" w:rsidRDefault="00A825D4" w:rsidP="007F15C6">
            <w:pPr>
              <w:tabs>
                <w:tab w:val="decimal" w:pos="450"/>
              </w:tabs>
              <w:spacing w:after="0" w:line="240" w:lineRule="auto"/>
              <w:ind w:firstLine="0"/>
              <w:rPr>
                <w:rFonts w:eastAsia="Calibri"/>
                <w:color w:val="000000"/>
                <w:sz w:val="21"/>
                <w:szCs w:val="21"/>
              </w:rPr>
            </w:pPr>
            <w:r w:rsidRPr="001626A4">
              <w:rPr>
                <w:rFonts w:eastAsia="Calibri"/>
                <w:color w:val="000000"/>
                <w:sz w:val="21"/>
                <w:szCs w:val="21"/>
              </w:rPr>
              <w:t>0.048</w:t>
            </w:r>
          </w:p>
        </w:tc>
      </w:tr>
      <w:tr w:rsidR="00A825D4" w:rsidRPr="000B4113" w14:paraId="119D1283" w14:textId="77777777" w:rsidTr="007F15C6">
        <w:trPr>
          <w:trHeight w:val="300"/>
          <w:jc w:val="center"/>
        </w:trPr>
        <w:tc>
          <w:tcPr>
            <w:tcW w:w="0" w:type="auto"/>
            <w:noWrap/>
            <w:vAlign w:val="bottom"/>
          </w:tcPr>
          <w:p w14:paraId="269818F8" w14:textId="77777777" w:rsidR="00A825D4" w:rsidRPr="001626A4" w:rsidRDefault="00A825D4" w:rsidP="007F15C6">
            <w:pPr>
              <w:spacing w:after="0" w:line="240" w:lineRule="auto"/>
              <w:ind w:firstLine="0"/>
              <w:rPr>
                <w:rFonts w:eastAsia="Calibri"/>
                <w:color w:val="000000"/>
                <w:sz w:val="21"/>
                <w:szCs w:val="21"/>
              </w:rPr>
            </w:pPr>
          </w:p>
        </w:tc>
        <w:tc>
          <w:tcPr>
            <w:tcW w:w="0" w:type="auto"/>
            <w:vAlign w:val="bottom"/>
          </w:tcPr>
          <w:p w14:paraId="3402ACB9" w14:textId="77777777" w:rsidR="00A825D4" w:rsidRPr="001626A4" w:rsidRDefault="00A825D4" w:rsidP="007F15C6">
            <w:pPr>
              <w:spacing w:after="0" w:line="240" w:lineRule="auto"/>
              <w:ind w:firstLine="0"/>
              <w:rPr>
                <w:rFonts w:eastAsia="Calibri"/>
                <w:color w:val="000000"/>
                <w:sz w:val="21"/>
                <w:szCs w:val="21"/>
              </w:rPr>
            </w:pPr>
          </w:p>
        </w:tc>
        <w:tc>
          <w:tcPr>
            <w:tcW w:w="0" w:type="auto"/>
            <w:noWrap/>
            <w:vAlign w:val="bottom"/>
            <w:hideMark/>
          </w:tcPr>
          <w:p w14:paraId="65A90BBF" w14:textId="77777777" w:rsidR="00A825D4" w:rsidRPr="001626A4" w:rsidRDefault="00A825D4" w:rsidP="007F15C6">
            <w:pPr>
              <w:tabs>
                <w:tab w:val="decimal" w:pos="390"/>
              </w:tabs>
              <w:spacing w:after="0" w:line="240" w:lineRule="auto"/>
              <w:ind w:firstLine="0"/>
              <w:rPr>
                <w:rFonts w:eastAsia="Calibri"/>
                <w:color w:val="000000"/>
                <w:sz w:val="21"/>
                <w:szCs w:val="21"/>
              </w:rPr>
            </w:pPr>
            <w:r w:rsidRPr="001626A4">
              <w:rPr>
                <w:rFonts w:eastAsia="Calibri"/>
                <w:color w:val="000000"/>
                <w:sz w:val="21"/>
                <w:szCs w:val="21"/>
              </w:rPr>
              <w:t>(0.002)</w:t>
            </w:r>
          </w:p>
        </w:tc>
        <w:tc>
          <w:tcPr>
            <w:tcW w:w="0" w:type="auto"/>
            <w:vAlign w:val="bottom"/>
          </w:tcPr>
          <w:p w14:paraId="213496B9"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hideMark/>
          </w:tcPr>
          <w:p w14:paraId="7987061A"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(0.005)</w:t>
            </w:r>
          </w:p>
        </w:tc>
        <w:tc>
          <w:tcPr>
            <w:tcW w:w="0" w:type="auto"/>
            <w:vAlign w:val="bottom"/>
          </w:tcPr>
          <w:p w14:paraId="4C021DEA"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tcPr>
          <w:p w14:paraId="08426743" w14:textId="77777777" w:rsidR="00A825D4" w:rsidRPr="001626A4" w:rsidRDefault="00A825D4" w:rsidP="007F15C6">
            <w:pPr>
              <w:tabs>
                <w:tab w:val="decimal" w:pos="375"/>
              </w:tabs>
              <w:spacing w:after="0" w:line="240" w:lineRule="auto"/>
              <w:ind w:firstLine="0"/>
              <w:rPr>
                <w:rFonts w:eastAsia="Calibri"/>
                <w:color w:val="000000"/>
                <w:sz w:val="21"/>
                <w:szCs w:val="21"/>
              </w:rPr>
            </w:pPr>
            <w:r w:rsidRPr="001626A4">
              <w:rPr>
                <w:rFonts w:eastAsia="Calibri"/>
                <w:color w:val="000000"/>
                <w:sz w:val="21"/>
                <w:szCs w:val="21"/>
              </w:rPr>
              <w:t>(0.002)</w:t>
            </w:r>
          </w:p>
        </w:tc>
        <w:tc>
          <w:tcPr>
            <w:tcW w:w="0" w:type="auto"/>
            <w:vAlign w:val="bottom"/>
          </w:tcPr>
          <w:p w14:paraId="7680333A"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hideMark/>
          </w:tcPr>
          <w:p w14:paraId="2F3A399F"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(0.003)</w:t>
            </w:r>
          </w:p>
        </w:tc>
        <w:tc>
          <w:tcPr>
            <w:tcW w:w="0" w:type="auto"/>
            <w:vAlign w:val="bottom"/>
          </w:tcPr>
          <w:p w14:paraId="67C164D9" w14:textId="77777777" w:rsidR="00A825D4" w:rsidRPr="001626A4" w:rsidRDefault="00A825D4" w:rsidP="007F15C6">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0146BBBE" w14:textId="77777777" w:rsidR="00A825D4" w:rsidRPr="001626A4" w:rsidRDefault="00A825D4" w:rsidP="007F15C6">
            <w:pPr>
              <w:tabs>
                <w:tab w:val="decimal" w:pos="450"/>
              </w:tabs>
              <w:spacing w:after="0" w:line="240" w:lineRule="auto"/>
              <w:ind w:firstLine="0"/>
              <w:rPr>
                <w:rFonts w:eastAsia="Calibri"/>
                <w:color w:val="000000"/>
                <w:sz w:val="21"/>
                <w:szCs w:val="21"/>
              </w:rPr>
            </w:pPr>
            <w:r w:rsidRPr="001626A4">
              <w:rPr>
                <w:rFonts w:eastAsia="Calibri"/>
                <w:color w:val="000000"/>
                <w:sz w:val="21"/>
                <w:szCs w:val="21"/>
              </w:rPr>
              <w:t>(0.004)</w:t>
            </w:r>
          </w:p>
        </w:tc>
      </w:tr>
      <w:tr w:rsidR="00A825D4" w:rsidRPr="000B4113" w14:paraId="44312A82" w14:textId="77777777" w:rsidTr="007F15C6">
        <w:trPr>
          <w:trHeight w:val="300"/>
          <w:jc w:val="center"/>
        </w:trPr>
        <w:tc>
          <w:tcPr>
            <w:tcW w:w="0" w:type="auto"/>
            <w:noWrap/>
            <w:vAlign w:val="bottom"/>
            <w:hideMark/>
          </w:tcPr>
          <w:p w14:paraId="51DBDEB1" w14:textId="77777777" w:rsidR="00A825D4" w:rsidRPr="001626A4" w:rsidRDefault="00A825D4" w:rsidP="007F15C6">
            <w:pPr>
              <w:spacing w:after="0" w:line="240" w:lineRule="auto"/>
              <w:ind w:firstLine="0"/>
              <w:rPr>
                <w:rFonts w:eastAsia="Calibri"/>
                <w:color w:val="000000"/>
                <w:sz w:val="21"/>
                <w:szCs w:val="21"/>
              </w:rPr>
            </w:pPr>
            <w:r w:rsidRPr="001626A4">
              <w:rPr>
                <w:rFonts w:eastAsia="Calibri"/>
                <w:color w:val="000000"/>
                <w:sz w:val="21"/>
                <w:szCs w:val="21"/>
              </w:rPr>
              <w:t>Macro Price</w:t>
            </w:r>
          </w:p>
        </w:tc>
        <w:tc>
          <w:tcPr>
            <w:tcW w:w="0" w:type="auto"/>
            <w:vAlign w:val="bottom"/>
          </w:tcPr>
          <w:p w14:paraId="7AFB0CFE" w14:textId="77777777" w:rsidR="00A825D4" w:rsidRPr="001626A4" w:rsidRDefault="00A825D4" w:rsidP="007F15C6">
            <w:pPr>
              <w:spacing w:after="0" w:line="240" w:lineRule="auto"/>
              <w:ind w:firstLine="0"/>
              <w:rPr>
                <w:rFonts w:eastAsia="Calibri"/>
                <w:color w:val="000000"/>
                <w:sz w:val="21"/>
                <w:szCs w:val="21"/>
              </w:rPr>
            </w:pPr>
          </w:p>
        </w:tc>
        <w:tc>
          <w:tcPr>
            <w:tcW w:w="0" w:type="auto"/>
            <w:noWrap/>
            <w:vAlign w:val="bottom"/>
            <w:hideMark/>
          </w:tcPr>
          <w:p w14:paraId="0C2E68F5" w14:textId="77777777" w:rsidR="00A825D4" w:rsidRPr="001626A4" w:rsidRDefault="00A825D4" w:rsidP="007F15C6">
            <w:pPr>
              <w:tabs>
                <w:tab w:val="decimal" w:pos="390"/>
              </w:tabs>
              <w:spacing w:after="0" w:line="240" w:lineRule="auto"/>
              <w:ind w:firstLine="0"/>
              <w:rPr>
                <w:rFonts w:eastAsia="Calibri"/>
                <w:color w:val="000000"/>
                <w:sz w:val="21"/>
                <w:szCs w:val="21"/>
              </w:rPr>
            </w:pPr>
            <w:r w:rsidRPr="001626A4">
              <w:rPr>
                <w:rFonts w:eastAsia="Calibri"/>
                <w:color w:val="000000"/>
                <w:sz w:val="21"/>
                <w:szCs w:val="21"/>
              </w:rPr>
              <w:t>0.036</w:t>
            </w:r>
          </w:p>
        </w:tc>
        <w:tc>
          <w:tcPr>
            <w:tcW w:w="0" w:type="auto"/>
            <w:vAlign w:val="bottom"/>
          </w:tcPr>
          <w:p w14:paraId="6B7D3C11"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hideMark/>
          </w:tcPr>
          <w:p w14:paraId="3E7659CD"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–0.782</w:t>
            </w:r>
          </w:p>
        </w:tc>
        <w:tc>
          <w:tcPr>
            <w:tcW w:w="0" w:type="auto"/>
            <w:vAlign w:val="bottom"/>
          </w:tcPr>
          <w:p w14:paraId="5D5FF09A"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tcPr>
          <w:p w14:paraId="449E29B3" w14:textId="77777777" w:rsidR="00A825D4" w:rsidRPr="001626A4" w:rsidRDefault="00A825D4" w:rsidP="007F15C6">
            <w:pPr>
              <w:tabs>
                <w:tab w:val="decimal" w:pos="375"/>
              </w:tabs>
              <w:spacing w:after="0" w:line="240" w:lineRule="auto"/>
              <w:ind w:firstLine="0"/>
              <w:rPr>
                <w:rFonts w:eastAsia="Calibri"/>
                <w:color w:val="000000"/>
                <w:sz w:val="21"/>
                <w:szCs w:val="21"/>
              </w:rPr>
            </w:pPr>
            <w:r w:rsidRPr="001626A4">
              <w:rPr>
                <w:rFonts w:eastAsia="Calibri"/>
                <w:color w:val="000000"/>
                <w:sz w:val="21"/>
                <w:szCs w:val="21"/>
              </w:rPr>
              <w:t>0.025</w:t>
            </w:r>
          </w:p>
        </w:tc>
        <w:tc>
          <w:tcPr>
            <w:tcW w:w="0" w:type="auto"/>
            <w:vAlign w:val="bottom"/>
          </w:tcPr>
          <w:p w14:paraId="02B28522"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hideMark/>
          </w:tcPr>
          <w:p w14:paraId="15AA194F"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0.040</w:t>
            </w:r>
          </w:p>
        </w:tc>
        <w:tc>
          <w:tcPr>
            <w:tcW w:w="0" w:type="auto"/>
            <w:vAlign w:val="bottom"/>
          </w:tcPr>
          <w:p w14:paraId="3999A8C5" w14:textId="77777777" w:rsidR="00A825D4" w:rsidRPr="001626A4" w:rsidRDefault="00A825D4" w:rsidP="007F15C6">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56EC5978" w14:textId="77777777" w:rsidR="00A825D4" w:rsidRPr="001626A4" w:rsidRDefault="00A825D4" w:rsidP="007F15C6">
            <w:pPr>
              <w:tabs>
                <w:tab w:val="decimal" w:pos="450"/>
              </w:tabs>
              <w:spacing w:after="0" w:line="240" w:lineRule="auto"/>
              <w:ind w:firstLine="0"/>
              <w:rPr>
                <w:rFonts w:eastAsia="Calibri"/>
                <w:color w:val="000000"/>
                <w:sz w:val="21"/>
                <w:szCs w:val="21"/>
              </w:rPr>
            </w:pPr>
            <w:r w:rsidRPr="001626A4">
              <w:rPr>
                <w:rFonts w:eastAsia="Calibri"/>
                <w:color w:val="000000"/>
                <w:sz w:val="21"/>
                <w:szCs w:val="21"/>
              </w:rPr>
              <w:t>0.481</w:t>
            </w:r>
          </w:p>
        </w:tc>
      </w:tr>
      <w:tr w:rsidR="00A825D4" w:rsidRPr="000B4113" w14:paraId="500FFCBB" w14:textId="77777777" w:rsidTr="007F15C6">
        <w:trPr>
          <w:trHeight w:val="300"/>
          <w:jc w:val="center"/>
        </w:trPr>
        <w:tc>
          <w:tcPr>
            <w:tcW w:w="0" w:type="auto"/>
            <w:noWrap/>
            <w:vAlign w:val="bottom"/>
          </w:tcPr>
          <w:p w14:paraId="2D3895DE" w14:textId="77777777" w:rsidR="00A825D4" w:rsidRPr="001626A4" w:rsidRDefault="00A825D4" w:rsidP="007F15C6">
            <w:pPr>
              <w:spacing w:after="0" w:line="240" w:lineRule="auto"/>
              <w:ind w:firstLine="0"/>
              <w:rPr>
                <w:rFonts w:eastAsia="Calibri"/>
                <w:color w:val="000000"/>
                <w:sz w:val="21"/>
                <w:szCs w:val="21"/>
              </w:rPr>
            </w:pPr>
          </w:p>
        </w:tc>
        <w:tc>
          <w:tcPr>
            <w:tcW w:w="0" w:type="auto"/>
            <w:vAlign w:val="bottom"/>
          </w:tcPr>
          <w:p w14:paraId="6EDA3AEA" w14:textId="77777777" w:rsidR="00A825D4" w:rsidRPr="001626A4" w:rsidRDefault="00A825D4" w:rsidP="007F15C6">
            <w:pPr>
              <w:spacing w:after="0" w:line="240" w:lineRule="auto"/>
              <w:ind w:firstLine="0"/>
              <w:rPr>
                <w:rFonts w:eastAsia="Calibri"/>
                <w:color w:val="000000"/>
                <w:sz w:val="21"/>
                <w:szCs w:val="21"/>
              </w:rPr>
            </w:pPr>
          </w:p>
        </w:tc>
        <w:tc>
          <w:tcPr>
            <w:tcW w:w="0" w:type="auto"/>
            <w:noWrap/>
            <w:vAlign w:val="bottom"/>
            <w:hideMark/>
          </w:tcPr>
          <w:p w14:paraId="451317F9" w14:textId="77777777" w:rsidR="00A825D4" w:rsidRPr="001626A4" w:rsidRDefault="00A825D4" w:rsidP="007F15C6">
            <w:pPr>
              <w:tabs>
                <w:tab w:val="decimal" w:pos="390"/>
              </w:tabs>
              <w:spacing w:after="0" w:line="240" w:lineRule="auto"/>
              <w:ind w:firstLine="0"/>
              <w:rPr>
                <w:rFonts w:eastAsia="Calibri"/>
                <w:color w:val="000000"/>
                <w:sz w:val="21"/>
                <w:szCs w:val="21"/>
              </w:rPr>
            </w:pPr>
            <w:r w:rsidRPr="001626A4">
              <w:rPr>
                <w:rFonts w:eastAsia="Calibri"/>
                <w:color w:val="000000"/>
                <w:sz w:val="21"/>
                <w:szCs w:val="21"/>
              </w:rPr>
              <w:t>(0.005)</w:t>
            </w:r>
          </w:p>
        </w:tc>
        <w:tc>
          <w:tcPr>
            <w:tcW w:w="0" w:type="auto"/>
            <w:vAlign w:val="bottom"/>
          </w:tcPr>
          <w:p w14:paraId="088B73C4"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hideMark/>
          </w:tcPr>
          <w:p w14:paraId="68E4E48B"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(0.021)</w:t>
            </w:r>
          </w:p>
        </w:tc>
        <w:tc>
          <w:tcPr>
            <w:tcW w:w="0" w:type="auto"/>
            <w:vAlign w:val="bottom"/>
          </w:tcPr>
          <w:p w14:paraId="30208722"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tcPr>
          <w:p w14:paraId="6AECE6A3" w14:textId="77777777" w:rsidR="00A825D4" w:rsidRPr="001626A4" w:rsidRDefault="00A825D4" w:rsidP="007F15C6">
            <w:pPr>
              <w:tabs>
                <w:tab w:val="decimal" w:pos="375"/>
              </w:tabs>
              <w:spacing w:after="0" w:line="240" w:lineRule="auto"/>
              <w:ind w:firstLine="0"/>
              <w:rPr>
                <w:rFonts w:eastAsia="Calibri"/>
                <w:color w:val="000000"/>
                <w:sz w:val="21"/>
                <w:szCs w:val="21"/>
              </w:rPr>
            </w:pPr>
            <w:r w:rsidRPr="001626A4">
              <w:rPr>
                <w:rFonts w:eastAsia="Calibri"/>
                <w:color w:val="000000"/>
                <w:sz w:val="21"/>
                <w:szCs w:val="21"/>
              </w:rPr>
              <w:t>(0.005)</w:t>
            </w:r>
          </w:p>
        </w:tc>
        <w:tc>
          <w:tcPr>
            <w:tcW w:w="0" w:type="auto"/>
            <w:vAlign w:val="bottom"/>
          </w:tcPr>
          <w:p w14:paraId="1D58D967"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hideMark/>
          </w:tcPr>
          <w:p w14:paraId="74990454"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(0.009)</w:t>
            </w:r>
          </w:p>
        </w:tc>
        <w:tc>
          <w:tcPr>
            <w:tcW w:w="0" w:type="auto"/>
            <w:vAlign w:val="bottom"/>
          </w:tcPr>
          <w:p w14:paraId="2D480866" w14:textId="77777777" w:rsidR="00A825D4" w:rsidRPr="001626A4" w:rsidRDefault="00A825D4" w:rsidP="007F15C6">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3F76EA86" w14:textId="77777777" w:rsidR="00A825D4" w:rsidRPr="001626A4" w:rsidRDefault="00A825D4" w:rsidP="007F15C6">
            <w:pPr>
              <w:tabs>
                <w:tab w:val="decimal" w:pos="450"/>
              </w:tabs>
              <w:spacing w:after="0" w:line="240" w:lineRule="auto"/>
              <w:ind w:firstLine="0"/>
              <w:rPr>
                <w:rFonts w:eastAsia="Calibri"/>
                <w:color w:val="000000"/>
                <w:sz w:val="21"/>
                <w:szCs w:val="21"/>
              </w:rPr>
            </w:pPr>
            <w:r w:rsidRPr="001626A4">
              <w:rPr>
                <w:rFonts w:eastAsia="Calibri"/>
                <w:color w:val="000000"/>
                <w:sz w:val="21"/>
                <w:szCs w:val="21"/>
              </w:rPr>
              <w:t>(0.012)</w:t>
            </w:r>
          </w:p>
        </w:tc>
      </w:tr>
      <w:tr w:rsidR="00A825D4" w:rsidRPr="000B4113" w14:paraId="1A7206AB" w14:textId="77777777" w:rsidTr="007F15C6">
        <w:trPr>
          <w:trHeight w:val="300"/>
          <w:jc w:val="center"/>
        </w:trPr>
        <w:tc>
          <w:tcPr>
            <w:tcW w:w="0" w:type="auto"/>
            <w:noWrap/>
            <w:vAlign w:val="bottom"/>
            <w:hideMark/>
          </w:tcPr>
          <w:p w14:paraId="105F7AE9" w14:textId="77777777" w:rsidR="00A825D4" w:rsidRPr="001626A4" w:rsidRDefault="00A825D4" w:rsidP="007F15C6">
            <w:pPr>
              <w:spacing w:after="0" w:line="240" w:lineRule="auto"/>
              <w:ind w:firstLine="0"/>
              <w:rPr>
                <w:rFonts w:eastAsia="Calibri"/>
                <w:color w:val="000000"/>
                <w:sz w:val="21"/>
                <w:szCs w:val="21"/>
              </w:rPr>
            </w:pPr>
            <w:r w:rsidRPr="001626A4">
              <w:rPr>
                <w:rFonts w:eastAsia="Calibri"/>
                <w:color w:val="000000"/>
                <w:sz w:val="21"/>
                <w:szCs w:val="21"/>
              </w:rPr>
              <w:t>Import Price</w:t>
            </w:r>
          </w:p>
        </w:tc>
        <w:tc>
          <w:tcPr>
            <w:tcW w:w="0" w:type="auto"/>
            <w:vAlign w:val="bottom"/>
          </w:tcPr>
          <w:p w14:paraId="39FB027A" w14:textId="77777777" w:rsidR="00A825D4" w:rsidRPr="001626A4" w:rsidRDefault="00A825D4" w:rsidP="007F15C6">
            <w:pPr>
              <w:spacing w:after="0" w:line="240" w:lineRule="auto"/>
              <w:ind w:firstLine="0"/>
              <w:rPr>
                <w:rFonts w:eastAsia="Calibri"/>
                <w:color w:val="000000"/>
                <w:sz w:val="21"/>
                <w:szCs w:val="21"/>
              </w:rPr>
            </w:pPr>
          </w:p>
        </w:tc>
        <w:tc>
          <w:tcPr>
            <w:tcW w:w="0" w:type="auto"/>
            <w:noWrap/>
            <w:vAlign w:val="bottom"/>
            <w:hideMark/>
          </w:tcPr>
          <w:p w14:paraId="6D9AE73F" w14:textId="77777777" w:rsidR="00A825D4" w:rsidRPr="001626A4" w:rsidRDefault="00A825D4" w:rsidP="007F15C6">
            <w:pPr>
              <w:tabs>
                <w:tab w:val="decimal" w:pos="390"/>
              </w:tabs>
              <w:spacing w:after="0" w:line="240" w:lineRule="auto"/>
              <w:ind w:firstLine="0"/>
              <w:rPr>
                <w:rFonts w:eastAsia="Calibri"/>
                <w:color w:val="000000"/>
                <w:sz w:val="21"/>
                <w:szCs w:val="21"/>
              </w:rPr>
            </w:pPr>
            <w:r w:rsidRPr="001626A4">
              <w:rPr>
                <w:rFonts w:eastAsia="Calibri"/>
                <w:color w:val="000000"/>
                <w:sz w:val="21"/>
                <w:szCs w:val="21"/>
              </w:rPr>
              <w:t>0.060</w:t>
            </w:r>
          </w:p>
        </w:tc>
        <w:tc>
          <w:tcPr>
            <w:tcW w:w="0" w:type="auto"/>
            <w:vAlign w:val="bottom"/>
          </w:tcPr>
          <w:p w14:paraId="6AA64F6D"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hideMark/>
          </w:tcPr>
          <w:p w14:paraId="0941E609"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0.025</w:t>
            </w:r>
          </w:p>
        </w:tc>
        <w:tc>
          <w:tcPr>
            <w:tcW w:w="0" w:type="auto"/>
            <w:vAlign w:val="bottom"/>
          </w:tcPr>
          <w:p w14:paraId="4022AE27"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tcPr>
          <w:p w14:paraId="0D7FE191" w14:textId="77777777" w:rsidR="00A825D4" w:rsidRPr="001626A4" w:rsidRDefault="00A825D4" w:rsidP="007F15C6">
            <w:pPr>
              <w:tabs>
                <w:tab w:val="decimal" w:pos="375"/>
              </w:tabs>
              <w:spacing w:after="0" w:line="240" w:lineRule="auto"/>
              <w:ind w:firstLine="0"/>
              <w:rPr>
                <w:rFonts w:eastAsia="Calibri"/>
                <w:color w:val="000000"/>
                <w:sz w:val="21"/>
                <w:szCs w:val="21"/>
              </w:rPr>
            </w:pPr>
            <w:r w:rsidRPr="001626A4">
              <w:rPr>
                <w:rFonts w:eastAsia="Calibri"/>
                <w:color w:val="000000"/>
                <w:sz w:val="21"/>
                <w:szCs w:val="21"/>
              </w:rPr>
              <w:t>–0.184</w:t>
            </w:r>
          </w:p>
        </w:tc>
        <w:tc>
          <w:tcPr>
            <w:tcW w:w="0" w:type="auto"/>
            <w:vAlign w:val="bottom"/>
          </w:tcPr>
          <w:p w14:paraId="7DFD3184"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hideMark/>
          </w:tcPr>
          <w:p w14:paraId="75619DD8"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0.037</w:t>
            </w:r>
          </w:p>
        </w:tc>
        <w:tc>
          <w:tcPr>
            <w:tcW w:w="0" w:type="auto"/>
            <w:vAlign w:val="bottom"/>
          </w:tcPr>
          <w:p w14:paraId="3CF16247" w14:textId="77777777" w:rsidR="00A825D4" w:rsidRPr="001626A4" w:rsidRDefault="00A825D4" w:rsidP="007F15C6">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13540C8C" w14:textId="77777777" w:rsidR="00A825D4" w:rsidRPr="001626A4" w:rsidRDefault="00A825D4" w:rsidP="007F15C6">
            <w:pPr>
              <w:tabs>
                <w:tab w:val="decimal" w:pos="450"/>
              </w:tabs>
              <w:spacing w:after="0" w:line="240" w:lineRule="auto"/>
              <w:ind w:firstLine="0"/>
              <w:rPr>
                <w:rFonts w:eastAsia="Calibri"/>
                <w:color w:val="000000"/>
                <w:sz w:val="21"/>
                <w:szCs w:val="21"/>
              </w:rPr>
            </w:pPr>
            <w:r w:rsidRPr="001626A4">
              <w:rPr>
                <w:rFonts w:eastAsia="Calibri"/>
                <w:color w:val="000000"/>
                <w:sz w:val="21"/>
                <w:szCs w:val="21"/>
              </w:rPr>
              <w:t>0.059</w:t>
            </w:r>
          </w:p>
        </w:tc>
      </w:tr>
      <w:tr w:rsidR="00A825D4" w:rsidRPr="000B4113" w14:paraId="0B4F6D11" w14:textId="77777777" w:rsidTr="007F15C6">
        <w:trPr>
          <w:trHeight w:val="300"/>
          <w:jc w:val="center"/>
        </w:trPr>
        <w:tc>
          <w:tcPr>
            <w:tcW w:w="0" w:type="auto"/>
            <w:noWrap/>
            <w:vAlign w:val="bottom"/>
          </w:tcPr>
          <w:p w14:paraId="23767D41" w14:textId="77777777" w:rsidR="00A825D4" w:rsidRPr="001626A4" w:rsidRDefault="00A825D4" w:rsidP="007F15C6">
            <w:pPr>
              <w:spacing w:after="0" w:line="240" w:lineRule="auto"/>
              <w:ind w:firstLine="0"/>
              <w:rPr>
                <w:rFonts w:eastAsia="Calibri"/>
                <w:color w:val="000000"/>
                <w:sz w:val="21"/>
                <w:szCs w:val="21"/>
              </w:rPr>
            </w:pPr>
          </w:p>
        </w:tc>
        <w:tc>
          <w:tcPr>
            <w:tcW w:w="0" w:type="auto"/>
            <w:vAlign w:val="bottom"/>
          </w:tcPr>
          <w:p w14:paraId="13AFE3C2" w14:textId="77777777" w:rsidR="00A825D4" w:rsidRPr="001626A4" w:rsidRDefault="00A825D4" w:rsidP="007F15C6">
            <w:pPr>
              <w:spacing w:after="0" w:line="240" w:lineRule="auto"/>
              <w:ind w:firstLine="0"/>
              <w:rPr>
                <w:rFonts w:eastAsia="Calibri"/>
                <w:color w:val="000000"/>
                <w:sz w:val="21"/>
                <w:szCs w:val="21"/>
              </w:rPr>
            </w:pPr>
          </w:p>
        </w:tc>
        <w:tc>
          <w:tcPr>
            <w:tcW w:w="0" w:type="auto"/>
            <w:noWrap/>
            <w:vAlign w:val="bottom"/>
            <w:hideMark/>
          </w:tcPr>
          <w:p w14:paraId="5DC14558" w14:textId="77777777" w:rsidR="00A825D4" w:rsidRPr="001626A4" w:rsidRDefault="00A825D4" w:rsidP="007F15C6">
            <w:pPr>
              <w:tabs>
                <w:tab w:val="decimal" w:pos="390"/>
              </w:tabs>
              <w:spacing w:after="0" w:line="240" w:lineRule="auto"/>
              <w:ind w:firstLine="0"/>
              <w:rPr>
                <w:rFonts w:eastAsia="Calibri"/>
                <w:color w:val="000000"/>
                <w:sz w:val="21"/>
                <w:szCs w:val="21"/>
              </w:rPr>
            </w:pPr>
            <w:r w:rsidRPr="001626A4">
              <w:rPr>
                <w:rFonts w:eastAsia="Calibri"/>
                <w:color w:val="000000"/>
                <w:sz w:val="21"/>
                <w:szCs w:val="21"/>
              </w:rPr>
              <w:t>(0.002)</w:t>
            </w:r>
          </w:p>
        </w:tc>
        <w:tc>
          <w:tcPr>
            <w:tcW w:w="0" w:type="auto"/>
            <w:vAlign w:val="bottom"/>
          </w:tcPr>
          <w:p w14:paraId="5A8E1FD4"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hideMark/>
          </w:tcPr>
          <w:p w14:paraId="1967E035"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(0.005)</w:t>
            </w:r>
          </w:p>
        </w:tc>
        <w:tc>
          <w:tcPr>
            <w:tcW w:w="0" w:type="auto"/>
            <w:vAlign w:val="bottom"/>
          </w:tcPr>
          <w:p w14:paraId="41112313"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tcPr>
          <w:p w14:paraId="497B773A" w14:textId="77777777" w:rsidR="00A825D4" w:rsidRPr="001626A4" w:rsidRDefault="00A825D4" w:rsidP="007F15C6">
            <w:pPr>
              <w:tabs>
                <w:tab w:val="decimal" w:pos="375"/>
              </w:tabs>
              <w:spacing w:after="0" w:line="240" w:lineRule="auto"/>
              <w:ind w:firstLine="0"/>
              <w:rPr>
                <w:rFonts w:eastAsia="Calibri"/>
                <w:color w:val="000000"/>
                <w:sz w:val="21"/>
                <w:szCs w:val="21"/>
              </w:rPr>
            </w:pPr>
            <w:r w:rsidRPr="001626A4">
              <w:rPr>
                <w:rFonts w:eastAsia="Calibri"/>
                <w:color w:val="000000"/>
                <w:sz w:val="21"/>
                <w:szCs w:val="21"/>
              </w:rPr>
              <w:t>(0.004)</w:t>
            </w:r>
          </w:p>
        </w:tc>
        <w:tc>
          <w:tcPr>
            <w:tcW w:w="0" w:type="auto"/>
            <w:vAlign w:val="bottom"/>
          </w:tcPr>
          <w:p w14:paraId="2099D86B"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hideMark/>
          </w:tcPr>
          <w:p w14:paraId="49104D5F"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(0.003)</w:t>
            </w:r>
          </w:p>
        </w:tc>
        <w:tc>
          <w:tcPr>
            <w:tcW w:w="0" w:type="auto"/>
            <w:vAlign w:val="bottom"/>
          </w:tcPr>
          <w:p w14:paraId="117520D0" w14:textId="77777777" w:rsidR="00A825D4" w:rsidRPr="001626A4" w:rsidRDefault="00A825D4" w:rsidP="007F15C6">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5578833C" w14:textId="77777777" w:rsidR="00A825D4" w:rsidRPr="001626A4" w:rsidRDefault="00A825D4" w:rsidP="007F15C6">
            <w:pPr>
              <w:tabs>
                <w:tab w:val="decimal" w:pos="450"/>
              </w:tabs>
              <w:spacing w:after="0" w:line="240" w:lineRule="auto"/>
              <w:ind w:firstLine="0"/>
              <w:rPr>
                <w:rFonts w:eastAsia="Calibri"/>
                <w:color w:val="000000"/>
                <w:sz w:val="21"/>
                <w:szCs w:val="21"/>
              </w:rPr>
            </w:pPr>
            <w:r w:rsidRPr="001626A4">
              <w:rPr>
                <w:rFonts w:eastAsia="Calibri"/>
                <w:color w:val="000000"/>
                <w:sz w:val="21"/>
                <w:szCs w:val="21"/>
              </w:rPr>
              <w:t>(0.004)</w:t>
            </w:r>
          </w:p>
        </w:tc>
      </w:tr>
      <w:tr w:rsidR="00A825D4" w:rsidRPr="000B4113" w14:paraId="00F7CEB7" w14:textId="77777777" w:rsidTr="007F15C6">
        <w:trPr>
          <w:trHeight w:val="300"/>
          <w:jc w:val="center"/>
        </w:trPr>
        <w:tc>
          <w:tcPr>
            <w:tcW w:w="0" w:type="auto"/>
            <w:noWrap/>
            <w:vAlign w:val="bottom"/>
            <w:hideMark/>
          </w:tcPr>
          <w:p w14:paraId="0117D79B" w14:textId="77777777" w:rsidR="00A825D4" w:rsidRPr="001626A4" w:rsidRDefault="00A825D4" w:rsidP="007F15C6">
            <w:pPr>
              <w:spacing w:after="0" w:line="240" w:lineRule="auto"/>
              <w:ind w:firstLine="0"/>
              <w:rPr>
                <w:rFonts w:eastAsia="Calibri"/>
                <w:color w:val="000000"/>
                <w:sz w:val="21"/>
                <w:szCs w:val="21"/>
                <w:highlight w:val="yellow"/>
              </w:rPr>
            </w:pPr>
            <w:r w:rsidRPr="001626A4">
              <w:rPr>
                <w:rFonts w:eastAsia="Calibri"/>
                <w:color w:val="000000"/>
                <w:sz w:val="21"/>
                <w:szCs w:val="21"/>
              </w:rPr>
              <w:t>Low Price</w:t>
            </w:r>
          </w:p>
        </w:tc>
        <w:tc>
          <w:tcPr>
            <w:tcW w:w="0" w:type="auto"/>
            <w:vAlign w:val="bottom"/>
          </w:tcPr>
          <w:p w14:paraId="0AB71227" w14:textId="77777777" w:rsidR="00A825D4" w:rsidRPr="001626A4" w:rsidRDefault="00A825D4" w:rsidP="007F15C6">
            <w:pPr>
              <w:spacing w:after="0" w:line="240" w:lineRule="auto"/>
              <w:ind w:firstLine="0"/>
              <w:rPr>
                <w:rFonts w:eastAsia="Calibri"/>
                <w:color w:val="000000"/>
                <w:sz w:val="21"/>
                <w:szCs w:val="21"/>
              </w:rPr>
            </w:pPr>
          </w:p>
        </w:tc>
        <w:tc>
          <w:tcPr>
            <w:tcW w:w="0" w:type="auto"/>
            <w:noWrap/>
            <w:vAlign w:val="bottom"/>
            <w:hideMark/>
          </w:tcPr>
          <w:p w14:paraId="2C402887" w14:textId="77777777" w:rsidR="00A825D4" w:rsidRPr="001626A4" w:rsidRDefault="00A825D4" w:rsidP="007F15C6">
            <w:pPr>
              <w:tabs>
                <w:tab w:val="decimal" w:pos="390"/>
              </w:tabs>
              <w:spacing w:after="0" w:line="240" w:lineRule="auto"/>
              <w:ind w:firstLine="0"/>
              <w:rPr>
                <w:rFonts w:eastAsia="Calibri"/>
                <w:color w:val="000000"/>
                <w:sz w:val="21"/>
                <w:szCs w:val="21"/>
              </w:rPr>
            </w:pPr>
            <w:r w:rsidRPr="001626A4">
              <w:rPr>
                <w:rFonts w:eastAsia="Calibri"/>
                <w:color w:val="000000"/>
                <w:sz w:val="21"/>
                <w:szCs w:val="21"/>
              </w:rPr>
              <w:t>–0.015</w:t>
            </w:r>
          </w:p>
        </w:tc>
        <w:tc>
          <w:tcPr>
            <w:tcW w:w="0" w:type="auto"/>
            <w:vAlign w:val="bottom"/>
          </w:tcPr>
          <w:p w14:paraId="345F9787"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hideMark/>
          </w:tcPr>
          <w:p w14:paraId="5244D505"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0.040</w:t>
            </w:r>
          </w:p>
        </w:tc>
        <w:tc>
          <w:tcPr>
            <w:tcW w:w="0" w:type="auto"/>
            <w:vAlign w:val="bottom"/>
          </w:tcPr>
          <w:p w14:paraId="35AD0123"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tcPr>
          <w:p w14:paraId="4911757B" w14:textId="77777777" w:rsidR="00A825D4" w:rsidRPr="001626A4" w:rsidRDefault="00A825D4" w:rsidP="007F15C6">
            <w:pPr>
              <w:tabs>
                <w:tab w:val="decimal" w:pos="375"/>
              </w:tabs>
              <w:spacing w:after="0" w:line="240" w:lineRule="auto"/>
              <w:ind w:firstLine="0"/>
              <w:rPr>
                <w:rFonts w:eastAsia="Calibri"/>
                <w:color w:val="000000"/>
                <w:sz w:val="21"/>
                <w:szCs w:val="21"/>
              </w:rPr>
            </w:pPr>
            <w:r w:rsidRPr="001626A4">
              <w:rPr>
                <w:rFonts w:eastAsia="Calibri"/>
                <w:color w:val="000000"/>
                <w:sz w:val="21"/>
                <w:szCs w:val="21"/>
              </w:rPr>
              <w:t>0.037</w:t>
            </w:r>
          </w:p>
        </w:tc>
        <w:tc>
          <w:tcPr>
            <w:tcW w:w="0" w:type="auto"/>
            <w:vAlign w:val="bottom"/>
          </w:tcPr>
          <w:p w14:paraId="3DD4BA63"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hideMark/>
          </w:tcPr>
          <w:p w14:paraId="24FF457A"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–0.171</w:t>
            </w:r>
          </w:p>
        </w:tc>
        <w:tc>
          <w:tcPr>
            <w:tcW w:w="0" w:type="auto"/>
            <w:vAlign w:val="bottom"/>
          </w:tcPr>
          <w:p w14:paraId="7019272B" w14:textId="77777777" w:rsidR="00A825D4" w:rsidRPr="001626A4" w:rsidRDefault="00A825D4" w:rsidP="007F15C6">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10009243" w14:textId="77777777" w:rsidR="00A825D4" w:rsidRPr="001626A4" w:rsidRDefault="00A825D4" w:rsidP="007F15C6">
            <w:pPr>
              <w:tabs>
                <w:tab w:val="decimal" w:pos="450"/>
              </w:tabs>
              <w:spacing w:after="0" w:line="240" w:lineRule="auto"/>
              <w:ind w:firstLine="0"/>
              <w:rPr>
                <w:rFonts w:eastAsia="Calibri"/>
                <w:color w:val="000000"/>
                <w:sz w:val="21"/>
                <w:szCs w:val="21"/>
              </w:rPr>
            </w:pPr>
            <w:r w:rsidRPr="001626A4">
              <w:rPr>
                <w:rFonts w:eastAsia="Calibri"/>
                <w:color w:val="000000"/>
                <w:sz w:val="21"/>
                <w:szCs w:val="21"/>
              </w:rPr>
              <w:t>0.048</w:t>
            </w:r>
          </w:p>
        </w:tc>
      </w:tr>
      <w:tr w:rsidR="00A825D4" w:rsidRPr="000B4113" w14:paraId="03C25145" w14:textId="77777777" w:rsidTr="007F15C6">
        <w:trPr>
          <w:trHeight w:val="300"/>
          <w:jc w:val="center"/>
        </w:trPr>
        <w:tc>
          <w:tcPr>
            <w:tcW w:w="0" w:type="auto"/>
            <w:noWrap/>
            <w:vAlign w:val="bottom"/>
          </w:tcPr>
          <w:p w14:paraId="3DC1E2B3" w14:textId="77777777" w:rsidR="00A825D4" w:rsidRPr="001626A4" w:rsidRDefault="00A825D4" w:rsidP="007F15C6">
            <w:pPr>
              <w:spacing w:after="0" w:line="240" w:lineRule="auto"/>
              <w:ind w:firstLine="0"/>
              <w:rPr>
                <w:rFonts w:eastAsia="Calibri"/>
                <w:color w:val="000000"/>
                <w:sz w:val="21"/>
                <w:szCs w:val="21"/>
              </w:rPr>
            </w:pPr>
          </w:p>
        </w:tc>
        <w:tc>
          <w:tcPr>
            <w:tcW w:w="0" w:type="auto"/>
            <w:vAlign w:val="bottom"/>
          </w:tcPr>
          <w:p w14:paraId="5222CAEA" w14:textId="77777777" w:rsidR="00A825D4" w:rsidRPr="001626A4" w:rsidRDefault="00A825D4" w:rsidP="007F15C6">
            <w:pPr>
              <w:spacing w:after="0" w:line="240" w:lineRule="auto"/>
              <w:ind w:firstLine="0"/>
              <w:rPr>
                <w:rFonts w:eastAsia="Calibri"/>
                <w:color w:val="000000"/>
                <w:sz w:val="21"/>
                <w:szCs w:val="21"/>
              </w:rPr>
            </w:pPr>
          </w:p>
        </w:tc>
        <w:tc>
          <w:tcPr>
            <w:tcW w:w="0" w:type="auto"/>
            <w:noWrap/>
            <w:vAlign w:val="bottom"/>
            <w:hideMark/>
          </w:tcPr>
          <w:p w14:paraId="1BCF48CE" w14:textId="77777777" w:rsidR="00A825D4" w:rsidRPr="001626A4" w:rsidRDefault="00A825D4" w:rsidP="007F15C6">
            <w:pPr>
              <w:tabs>
                <w:tab w:val="decimal" w:pos="390"/>
              </w:tabs>
              <w:spacing w:after="0" w:line="240" w:lineRule="auto"/>
              <w:ind w:firstLine="0"/>
              <w:rPr>
                <w:rFonts w:eastAsia="Calibri"/>
                <w:color w:val="000000"/>
                <w:sz w:val="21"/>
                <w:szCs w:val="21"/>
              </w:rPr>
            </w:pPr>
            <w:r w:rsidRPr="001626A4">
              <w:rPr>
                <w:rFonts w:eastAsia="Calibri"/>
                <w:color w:val="000000"/>
                <w:sz w:val="21"/>
                <w:szCs w:val="21"/>
              </w:rPr>
              <w:t>(0.003)</w:t>
            </w:r>
          </w:p>
        </w:tc>
        <w:tc>
          <w:tcPr>
            <w:tcW w:w="0" w:type="auto"/>
            <w:vAlign w:val="bottom"/>
          </w:tcPr>
          <w:p w14:paraId="7A28B97C"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hideMark/>
          </w:tcPr>
          <w:p w14:paraId="0760C229"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(0.009)</w:t>
            </w:r>
          </w:p>
        </w:tc>
        <w:tc>
          <w:tcPr>
            <w:tcW w:w="0" w:type="auto"/>
            <w:vAlign w:val="bottom"/>
          </w:tcPr>
          <w:p w14:paraId="260558F7"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tcPr>
          <w:p w14:paraId="3632CCCE" w14:textId="77777777" w:rsidR="00A825D4" w:rsidRPr="001626A4" w:rsidRDefault="00A825D4" w:rsidP="007F15C6">
            <w:pPr>
              <w:tabs>
                <w:tab w:val="decimal" w:pos="375"/>
              </w:tabs>
              <w:spacing w:after="0" w:line="240" w:lineRule="auto"/>
              <w:ind w:firstLine="0"/>
              <w:rPr>
                <w:rFonts w:eastAsia="Calibri"/>
                <w:color w:val="000000"/>
                <w:sz w:val="21"/>
                <w:szCs w:val="21"/>
              </w:rPr>
            </w:pPr>
            <w:r w:rsidRPr="001626A4">
              <w:rPr>
                <w:rFonts w:eastAsia="Calibri"/>
                <w:color w:val="000000"/>
                <w:sz w:val="21"/>
                <w:szCs w:val="21"/>
              </w:rPr>
              <w:t>(0.003)</w:t>
            </w:r>
          </w:p>
        </w:tc>
        <w:tc>
          <w:tcPr>
            <w:tcW w:w="0" w:type="auto"/>
            <w:vAlign w:val="bottom"/>
          </w:tcPr>
          <w:p w14:paraId="55E7C2D7"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hideMark/>
          </w:tcPr>
          <w:p w14:paraId="372AA14D"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(0.006)</w:t>
            </w:r>
          </w:p>
        </w:tc>
        <w:tc>
          <w:tcPr>
            <w:tcW w:w="0" w:type="auto"/>
            <w:vAlign w:val="bottom"/>
          </w:tcPr>
          <w:p w14:paraId="797ACFBA" w14:textId="77777777" w:rsidR="00A825D4" w:rsidRPr="001626A4" w:rsidRDefault="00A825D4" w:rsidP="007F15C6">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777FFAB8" w14:textId="77777777" w:rsidR="00A825D4" w:rsidRPr="001626A4" w:rsidRDefault="00A825D4" w:rsidP="007F15C6">
            <w:pPr>
              <w:tabs>
                <w:tab w:val="decimal" w:pos="450"/>
              </w:tabs>
              <w:spacing w:after="0" w:line="240" w:lineRule="auto"/>
              <w:ind w:firstLine="0"/>
              <w:rPr>
                <w:rFonts w:eastAsia="Calibri"/>
                <w:color w:val="000000"/>
                <w:sz w:val="21"/>
                <w:szCs w:val="21"/>
              </w:rPr>
            </w:pPr>
            <w:r w:rsidRPr="001626A4">
              <w:rPr>
                <w:rFonts w:eastAsia="Calibri"/>
                <w:color w:val="000000"/>
                <w:sz w:val="21"/>
                <w:szCs w:val="21"/>
              </w:rPr>
              <w:t>(0.006)</w:t>
            </w:r>
          </w:p>
        </w:tc>
      </w:tr>
      <w:tr w:rsidR="00A825D4" w:rsidRPr="000B4113" w14:paraId="4EE90CCA" w14:textId="77777777" w:rsidTr="007F15C6">
        <w:trPr>
          <w:trHeight w:val="300"/>
          <w:jc w:val="center"/>
        </w:trPr>
        <w:tc>
          <w:tcPr>
            <w:tcW w:w="0" w:type="auto"/>
            <w:noWrap/>
            <w:vAlign w:val="bottom"/>
            <w:hideMark/>
          </w:tcPr>
          <w:p w14:paraId="50B4713F" w14:textId="77777777" w:rsidR="00A825D4" w:rsidRPr="001626A4" w:rsidRDefault="00A825D4" w:rsidP="007F15C6">
            <w:pPr>
              <w:spacing w:after="0" w:line="240" w:lineRule="auto"/>
              <w:ind w:firstLine="0"/>
              <w:rPr>
                <w:rFonts w:eastAsia="Calibri"/>
                <w:color w:val="000000"/>
                <w:sz w:val="21"/>
                <w:szCs w:val="21"/>
              </w:rPr>
            </w:pPr>
            <w:r w:rsidRPr="001626A4">
              <w:rPr>
                <w:rFonts w:eastAsia="Calibri"/>
                <w:color w:val="000000"/>
                <w:sz w:val="21"/>
                <w:szCs w:val="21"/>
              </w:rPr>
              <w:t>High Price</w:t>
            </w:r>
          </w:p>
        </w:tc>
        <w:tc>
          <w:tcPr>
            <w:tcW w:w="0" w:type="auto"/>
            <w:vAlign w:val="bottom"/>
          </w:tcPr>
          <w:p w14:paraId="35696C08" w14:textId="77777777" w:rsidR="00A825D4" w:rsidRPr="001626A4" w:rsidRDefault="00A825D4" w:rsidP="007F15C6">
            <w:pPr>
              <w:spacing w:after="0" w:line="240" w:lineRule="auto"/>
              <w:ind w:firstLine="0"/>
              <w:rPr>
                <w:rFonts w:eastAsia="Calibri"/>
                <w:color w:val="000000"/>
                <w:sz w:val="21"/>
                <w:szCs w:val="21"/>
              </w:rPr>
            </w:pPr>
          </w:p>
        </w:tc>
        <w:tc>
          <w:tcPr>
            <w:tcW w:w="0" w:type="auto"/>
            <w:noWrap/>
            <w:vAlign w:val="bottom"/>
            <w:hideMark/>
          </w:tcPr>
          <w:p w14:paraId="28624932" w14:textId="77777777" w:rsidR="00A825D4" w:rsidRPr="001626A4" w:rsidRDefault="00A825D4" w:rsidP="007F15C6">
            <w:pPr>
              <w:tabs>
                <w:tab w:val="decimal" w:pos="390"/>
              </w:tabs>
              <w:spacing w:after="0" w:line="240" w:lineRule="auto"/>
              <w:ind w:firstLine="0"/>
              <w:rPr>
                <w:rFonts w:eastAsia="Calibri"/>
                <w:color w:val="000000"/>
                <w:sz w:val="21"/>
                <w:szCs w:val="21"/>
              </w:rPr>
            </w:pPr>
            <w:r w:rsidRPr="001626A4">
              <w:rPr>
                <w:rFonts w:eastAsia="Calibri"/>
                <w:color w:val="000000"/>
                <w:sz w:val="21"/>
                <w:szCs w:val="21"/>
              </w:rPr>
              <w:t>0.048</w:t>
            </w:r>
          </w:p>
        </w:tc>
        <w:tc>
          <w:tcPr>
            <w:tcW w:w="0" w:type="auto"/>
            <w:vAlign w:val="bottom"/>
          </w:tcPr>
          <w:p w14:paraId="5D9ED848"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hideMark/>
          </w:tcPr>
          <w:p w14:paraId="31DC292F"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0.481</w:t>
            </w:r>
          </w:p>
        </w:tc>
        <w:tc>
          <w:tcPr>
            <w:tcW w:w="0" w:type="auto"/>
            <w:vAlign w:val="bottom"/>
          </w:tcPr>
          <w:p w14:paraId="6624C08C"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tcPr>
          <w:p w14:paraId="2AFB97D9" w14:textId="77777777" w:rsidR="00A825D4" w:rsidRPr="001626A4" w:rsidRDefault="00A825D4" w:rsidP="007F15C6">
            <w:pPr>
              <w:tabs>
                <w:tab w:val="decimal" w:pos="375"/>
              </w:tabs>
              <w:spacing w:after="0" w:line="240" w:lineRule="auto"/>
              <w:ind w:firstLine="0"/>
              <w:rPr>
                <w:rFonts w:eastAsia="Calibri"/>
                <w:color w:val="000000"/>
                <w:sz w:val="21"/>
                <w:szCs w:val="21"/>
              </w:rPr>
            </w:pPr>
            <w:r w:rsidRPr="001626A4">
              <w:rPr>
                <w:rFonts w:eastAsia="Calibri"/>
                <w:color w:val="000000"/>
                <w:sz w:val="21"/>
                <w:szCs w:val="21"/>
              </w:rPr>
              <w:t>0.059</w:t>
            </w:r>
          </w:p>
        </w:tc>
        <w:tc>
          <w:tcPr>
            <w:tcW w:w="0" w:type="auto"/>
            <w:vAlign w:val="bottom"/>
          </w:tcPr>
          <w:p w14:paraId="10FD2345"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hideMark/>
          </w:tcPr>
          <w:p w14:paraId="5A3ED3D3"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0.048</w:t>
            </w:r>
          </w:p>
        </w:tc>
        <w:tc>
          <w:tcPr>
            <w:tcW w:w="0" w:type="auto"/>
            <w:vAlign w:val="bottom"/>
          </w:tcPr>
          <w:p w14:paraId="3751239D" w14:textId="77777777" w:rsidR="00A825D4" w:rsidRPr="001626A4" w:rsidRDefault="00A825D4" w:rsidP="007F15C6">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3ED00F55" w14:textId="77777777" w:rsidR="00A825D4" w:rsidRPr="001626A4" w:rsidRDefault="00A825D4" w:rsidP="007F15C6">
            <w:pPr>
              <w:tabs>
                <w:tab w:val="decimal" w:pos="450"/>
              </w:tabs>
              <w:spacing w:after="0" w:line="240" w:lineRule="auto"/>
              <w:ind w:firstLine="0"/>
              <w:rPr>
                <w:rFonts w:eastAsia="Calibri"/>
                <w:color w:val="000000"/>
                <w:sz w:val="21"/>
                <w:szCs w:val="21"/>
              </w:rPr>
            </w:pPr>
            <w:r w:rsidRPr="001626A4">
              <w:rPr>
                <w:rFonts w:eastAsia="Calibri"/>
                <w:color w:val="000000"/>
                <w:sz w:val="21"/>
                <w:szCs w:val="21"/>
              </w:rPr>
              <w:t>–0.457</w:t>
            </w:r>
          </w:p>
        </w:tc>
      </w:tr>
      <w:tr w:rsidR="00A825D4" w:rsidRPr="000B4113" w14:paraId="58D4F179" w14:textId="77777777" w:rsidTr="007F15C6">
        <w:trPr>
          <w:trHeight w:val="300"/>
          <w:jc w:val="center"/>
        </w:trPr>
        <w:tc>
          <w:tcPr>
            <w:tcW w:w="0" w:type="auto"/>
            <w:noWrap/>
            <w:vAlign w:val="bottom"/>
          </w:tcPr>
          <w:p w14:paraId="5D9C8436" w14:textId="77777777" w:rsidR="00A825D4" w:rsidRPr="001626A4" w:rsidRDefault="00A825D4" w:rsidP="007F15C6">
            <w:pPr>
              <w:spacing w:after="0" w:line="240" w:lineRule="auto"/>
              <w:ind w:firstLine="0"/>
              <w:rPr>
                <w:rFonts w:eastAsia="Calibri"/>
                <w:color w:val="000000"/>
                <w:sz w:val="21"/>
                <w:szCs w:val="21"/>
              </w:rPr>
            </w:pPr>
          </w:p>
        </w:tc>
        <w:tc>
          <w:tcPr>
            <w:tcW w:w="0" w:type="auto"/>
            <w:vAlign w:val="bottom"/>
          </w:tcPr>
          <w:p w14:paraId="5888FBDC" w14:textId="77777777" w:rsidR="00A825D4" w:rsidRPr="001626A4" w:rsidRDefault="00A825D4" w:rsidP="007F15C6">
            <w:pPr>
              <w:spacing w:after="0" w:line="240" w:lineRule="auto"/>
              <w:ind w:firstLine="0"/>
              <w:rPr>
                <w:rFonts w:eastAsia="Calibri"/>
                <w:color w:val="000000"/>
                <w:sz w:val="21"/>
                <w:szCs w:val="21"/>
              </w:rPr>
            </w:pPr>
          </w:p>
        </w:tc>
        <w:tc>
          <w:tcPr>
            <w:tcW w:w="0" w:type="auto"/>
            <w:noWrap/>
            <w:vAlign w:val="bottom"/>
            <w:hideMark/>
          </w:tcPr>
          <w:p w14:paraId="1A330483" w14:textId="77777777" w:rsidR="00A825D4" w:rsidRPr="001626A4" w:rsidRDefault="00A825D4" w:rsidP="007F15C6">
            <w:pPr>
              <w:tabs>
                <w:tab w:val="decimal" w:pos="390"/>
              </w:tabs>
              <w:spacing w:after="0" w:line="240" w:lineRule="auto"/>
              <w:ind w:firstLine="0"/>
              <w:rPr>
                <w:rFonts w:eastAsia="Calibri"/>
                <w:color w:val="000000"/>
                <w:sz w:val="21"/>
                <w:szCs w:val="21"/>
              </w:rPr>
            </w:pPr>
            <w:r w:rsidRPr="001626A4">
              <w:rPr>
                <w:rFonts w:eastAsia="Calibri"/>
                <w:color w:val="000000"/>
                <w:sz w:val="21"/>
                <w:szCs w:val="21"/>
              </w:rPr>
              <w:t>(0.004)</w:t>
            </w:r>
          </w:p>
        </w:tc>
        <w:tc>
          <w:tcPr>
            <w:tcW w:w="0" w:type="auto"/>
            <w:vAlign w:val="bottom"/>
          </w:tcPr>
          <w:p w14:paraId="3240C40C"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hideMark/>
          </w:tcPr>
          <w:p w14:paraId="79ADCB82"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(0.012)</w:t>
            </w:r>
          </w:p>
        </w:tc>
        <w:tc>
          <w:tcPr>
            <w:tcW w:w="0" w:type="auto"/>
            <w:vAlign w:val="bottom"/>
          </w:tcPr>
          <w:p w14:paraId="1B65418D"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tcPr>
          <w:p w14:paraId="16907380" w14:textId="77777777" w:rsidR="00A825D4" w:rsidRPr="001626A4" w:rsidRDefault="00A825D4" w:rsidP="007F15C6">
            <w:pPr>
              <w:tabs>
                <w:tab w:val="decimal" w:pos="375"/>
              </w:tabs>
              <w:spacing w:after="0" w:line="240" w:lineRule="auto"/>
              <w:ind w:firstLine="0"/>
              <w:rPr>
                <w:rFonts w:eastAsia="Calibri"/>
                <w:color w:val="000000"/>
                <w:sz w:val="21"/>
                <w:szCs w:val="21"/>
              </w:rPr>
            </w:pPr>
            <w:r w:rsidRPr="001626A4">
              <w:rPr>
                <w:rFonts w:eastAsia="Calibri"/>
                <w:color w:val="000000"/>
                <w:sz w:val="21"/>
                <w:szCs w:val="21"/>
              </w:rPr>
              <w:t>(0.004)</w:t>
            </w:r>
          </w:p>
        </w:tc>
        <w:tc>
          <w:tcPr>
            <w:tcW w:w="0" w:type="auto"/>
            <w:vAlign w:val="bottom"/>
          </w:tcPr>
          <w:p w14:paraId="3EABAE99"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hideMark/>
          </w:tcPr>
          <w:p w14:paraId="5B55E6CB"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(0.006)</w:t>
            </w:r>
          </w:p>
        </w:tc>
        <w:tc>
          <w:tcPr>
            <w:tcW w:w="0" w:type="auto"/>
            <w:vAlign w:val="bottom"/>
          </w:tcPr>
          <w:p w14:paraId="0983D0F7" w14:textId="77777777" w:rsidR="00A825D4" w:rsidRPr="001626A4" w:rsidRDefault="00A825D4" w:rsidP="007F15C6">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20F457B1" w14:textId="77777777" w:rsidR="00A825D4" w:rsidRPr="001626A4" w:rsidRDefault="00A825D4" w:rsidP="007F15C6">
            <w:pPr>
              <w:tabs>
                <w:tab w:val="decimal" w:pos="450"/>
              </w:tabs>
              <w:spacing w:after="0" w:line="240" w:lineRule="auto"/>
              <w:ind w:firstLine="0"/>
              <w:rPr>
                <w:rFonts w:eastAsia="Calibri"/>
                <w:color w:val="000000"/>
                <w:sz w:val="21"/>
                <w:szCs w:val="21"/>
              </w:rPr>
            </w:pPr>
            <w:r w:rsidRPr="001626A4">
              <w:rPr>
                <w:rFonts w:eastAsia="Calibri"/>
                <w:color w:val="000000"/>
                <w:sz w:val="21"/>
                <w:szCs w:val="21"/>
              </w:rPr>
              <w:t>(0.010)</w:t>
            </w:r>
          </w:p>
        </w:tc>
      </w:tr>
      <w:tr w:rsidR="00A825D4" w:rsidRPr="000B4113" w14:paraId="262C1051" w14:textId="77777777" w:rsidTr="007F15C6">
        <w:trPr>
          <w:trHeight w:val="300"/>
          <w:jc w:val="center"/>
        </w:trPr>
        <w:tc>
          <w:tcPr>
            <w:tcW w:w="0" w:type="auto"/>
            <w:noWrap/>
            <w:vAlign w:val="bottom"/>
            <w:hideMark/>
          </w:tcPr>
          <w:p w14:paraId="7C40966E" w14:textId="77777777" w:rsidR="00A825D4" w:rsidRPr="001626A4" w:rsidRDefault="00A825D4" w:rsidP="007F15C6">
            <w:pPr>
              <w:spacing w:after="0" w:line="240" w:lineRule="auto"/>
              <w:ind w:firstLine="0"/>
              <w:rPr>
                <w:rFonts w:eastAsia="Calibri"/>
                <w:color w:val="000000"/>
                <w:sz w:val="21"/>
                <w:szCs w:val="21"/>
              </w:rPr>
            </w:pPr>
            <w:proofErr w:type="gramStart"/>
            <w:r w:rsidRPr="001626A4">
              <w:rPr>
                <w:rFonts w:eastAsiaTheme="minorHAnsi"/>
                <w:color w:val="000000"/>
                <w:sz w:val="21"/>
                <w:szCs w:val="21"/>
              </w:rPr>
              <w:t>Other</w:t>
            </w:r>
            <w:proofErr w:type="gramEnd"/>
            <w:r w:rsidRPr="001626A4">
              <w:rPr>
                <w:rFonts w:eastAsiaTheme="minorHAnsi"/>
                <w:color w:val="000000"/>
                <w:sz w:val="21"/>
                <w:szCs w:val="21"/>
              </w:rPr>
              <w:t xml:space="preserve"> Price</w:t>
            </w:r>
          </w:p>
        </w:tc>
        <w:tc>
          <w:tcPr>
            <w:tcW w:w="0" w:type="auto"/>
            <w:vAlign w:val="bottom"/>
          </w:tcPr>
          <w:p w14:paraId="54D7F43E" w14:textId="77777777" w:rsidR="00A825D4" w:rsidRPr="001626A4" w:rsidRDefault="00A825D4" w:rsidP="007F15C6">
            <w:pPr>
              <w:spacing w:after="0" w:line="240" w:lineRule="auto"/>
              <w:ind w:firstLine="0"/>
              <w:rPr>
                <w:rFonts w:eastAsia="Calibri"/>
                <w:color w:val="000000"/>
                <w:sz w:val="21"/>
                <w:szCs w:val="21"/>
              </w:rPr>
            </w:pPr>
          </w:p>
        </w:tc>
        <w:tc>
          <w:tcPr>
            <w:tcW w:w="0" w:type="auto"/>
            <w:noWrap/>
            <w:vAlign w:val="bottom"/>
            <w:hideMark/>
          </w:tcPr>
          <w:p w14:paraId="7BC1D925" w14:textId="77777777" w:rsidR="00A825D4" w:rsidRPr="001626A4" w:rsidRDefault="00A825D4" w:rsidP="007F15C6">
            <w:pPr>
              <w:tabs>
                <w:tab w:val="decimal" w:pos="390"/>
              </w:tabs>
              <w:spacing w:after="0" w:line="240" w:lineRule="auto"/>
              <w:ind w:firstLine="0"/>
              <w:rPr>
                <w:rFonts w:eastAsia="Calibri"/>
                <w:color w:val="000000"/>
                <w:sz w:val="21"/>
                <w:szCs w:val="21"/>
              </w:rPr>
            </w:pPr>
            <w:r w:rsidRPr="001626A4">
              <w:rPr>
                <w:rFonts w:eastAsia="Calibri"/>
                <w:color w:val="000000"/>
                <w:sz w:val="21"/>
                <w:szCs w:val="21"/>
              </w:rPr>
              <w:t>–0.042</w:t>
            </w:r>
          </w:p>
        </w:tc>
        <w:tc>
          <w:tcPr>
            <w:tcW w:w="0" w:type="auto"/>
            <w:vAlign w:val="bottom"/>
          </w:tcPr>
          <w:p w14:paraId="56B44C7D"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hideMark/>
          </w:tcPr>
          <w:p w14:paraId="5DE72E8D"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0.200</w:t>
            </w:r>
          </w:p>
        </w:tc>
        <w:tc>
          <w:tcPr>
            <w:tcW w:w="0" w:type="auto"/>
            <w:vAlign w:val="bottom"/>
          </w:tcPr>
          <w:p w14:paraId="08F1BA95"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tcPr>
          <w:p w14:paraId="3C8F940F" w14:textId="77777777" w:rsidR="00A825D4" w:rsidRPr="001626A4" w:rsidRDefault="00A825D4" w:rsidP="007F15C6">
            <w:pPr>
              <w:tabs>
                <w:tab w:val="decimal" w:pos="375"/>
              </w:tabs>
              <w:spacing w:after="0" w:line="240" w:lineRule="auto"/>
              <w:ind w:firstLine="0"/>
              <w:rPr>
                <w:rFonts w:eastAsia="Calibri"/>
                <w:color w:val="000000"/>
                <w:sz w:val="21"/>
                <w:szCs w:val="21"/>
              </w:rPr>
            </w:pPr>
            <w:r w:rsidRPr="001626A4">
              <w:rPr>
                <w:rFonts w:eastAsia="Calibri"/>
                <w:color w:val="000000"/>
                <w:sz w:val="21"/>
                <w:szCs w:val="21"/>
              </w:rPr>
              <w:t>0.004</w:t>
            </w:r>
          </w:p>
        </w:tc>
        <w:tc>
          <w:tcPr>
            <w:tcW w:w="0" w:type="auto"/>
            <w:vAlign w:val="bottom"/>
          </w:tcPr>
          <w:p w14:paraId="6B2FEA8C"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hideMark/>
          </w:tcPr>
          <w:p w14:paraId="2845FAAA"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0.061</w:t>
            </w:r>
          </w:p>
        </w:tc>
        <w:tc>
          <w:tcPr>
            <w:tcW w:w="0" w:type="auto"/>
            <w:vAlign w:val="bottom"/>
          </w:tcPr>
          <w:p w14:paraId="1FAE24B3" w14:textId="77777777" w:rsidR="00A825D4" w:rsidRPr="001626A4" w:rsidRDefault="00A825D4" w:rsidP="007F15C6">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76C2B1CE" w14:textId="77777777" w:rsidR="00A825D4" w:rsidRPr="001626A4" w:rsidRDefault="00A825D4" w:rsidP="007F15C6">
            <w:pPr>
              <w:tabs>
                <w:tab w:val="decimal" w:pos="450"/>
              </w:tabs>
              <w:spacing w:after="0" w:line="240" w:lineRule="auto"/>
              <w:ind w:firstLine="0"/>
              <w:rPr>
                <w:rFonts w:eastAsia="Calibri"/>
                <w:color w:val="000000"/>
                <w:sz w:val="21"/>
                <w:szCs w:val="21"/>
              </w:rPr>
            </w:pPr>
            <w:r w:rsidRPr="001626A4">
              <w:rPr>
                <w:rFonts w:eastAsia="Calibri"/>
                <w:color w:val="000000"/>
                <w:sz w:val="21"/>
                <w:szCs w:val="21"/>
              </w:rPr>
              <w:t>–0.178</w:t>
            </w:r>
          </w:p>
        </w:tc>
      </w:tr>
      <w:tr w:rsidR="00A825D4" w:rsidRPr="000B4113" w14:paraId="425B3E29" w14:textId="77777777" w:rsidTr="007F15C6">
        <w:trPr>
          <w:trHeight w:val="300"/>
          <w:jc w:val="center"/>
        </w:trPr>
        <w:tc>
          <w:tcPr>
            <w:tcW w:w="0" w:type="auto"/>
            <w:noWrap/>
            <w:vAlign w:val="bottom"/>
          </w:tcPr>
          <w:p w14:paraId="037ABD3C" w14:textId="77777777" w:rsidR="00A825D4" w:rsidRPr="001626A4" w:rsidRDefault="00A825D4" w:rsidP="007F15C6">
            <w:pPr>
              <w:spacing w:after="0" w:line="240" w:lineRule="auto"/>
              <w:ind w:firstLine="0"/>
              <w:rPr>
                <w:rFonts w:eastAsia="Calibri"/>
                <w:color w:val="000000"/>
                <w:sz w:val="21"/>
                <w:szCs w:val="21"/>
              </w:rPr>
            </w:pPr>
          </w:p>
        </w:tc>
        <w:tc>
          <w:tcPr>
            <w:tcW w:w="0" w:type="auto"/>
            <w:vAlign w:val="bottom"/>
          </w:tcPr>
          <w:p w14:paraId="16BA570E" w14:textId="77777777" w:rsidR="00A825D4" w:rsidRPr="001626A4" w:rsidRDefault="00A825D4" w:rsidP="007F15C6">
            <w:pPr>
              <w:spacing w:after="0" w:line="240" w:lineRule="auto"/>
              <w:ind w:firstLine="0"/>
              <w:rPr>
                <w:rFonts w:eastAsia="Calibri"/>
                <w:color w:val="000000"/>
                <w:sz w:val="21"/>
                <w:szCs w:val="21"/>
              </w:rPr>
            </w:pPr>
          </w:p>
        </w:tc>
        <w:tc>
          <w:tcPr>
            <w:tcW w:w="0" w:type="auto"/>
            <w:noWrap/>
            <w:vAlign w:val="bottom"/>
            <w:hideMark/>
          </w:tcPr>
          <w:p w14:paraId="05AA66AB" w14:textId="77777777" w:rsidR="00A825D4" w:rsidRPr="001626A4" w:rsidRDefault="00A825D4" w:rsidP="007F15C6">
            <w:pPr>
              <w:tabs>
                <w:tab w:val="decimal" w:pos="390"/>
              </w:tabs>
              <w:spacing w:after="0" w:line="240" w:lineRule="auto"/>
              <w:ind w:firstLine="0"/>
              <w:rPr>
                <w:rFonts w:eastAsia="Calibri"/>
                <w:color w:val="000000"/>
                <w:sz w:val="21"/>
                <w:szCs w:val="21"/>
              </w:rPr>
            </w:pPr>
            <w:r w:rsidRPr="001626A4">
              <w:rPr>
                <w:rFonts w:eastAsia="Calibri"/>
                <w:color w:val="000000"/>
                <w:sz w:val="21"/>
                <w:szCs w:val="21"/>
              </w:rPr>
              <w:t>(0.004)</w:t>
            </w:r>
          </w:p>
        </w:tc>
        <w:tc>
          <w:tcPr>
            <w:tcW w:w="0" w:type="auto"/>
            <w:vAlign w:val="bottom"/>
          </w:tcPr>
          <w:p w14:paraId="75315289"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hideMark/>
          </w:tcPr>
          <w:p w14:paraId="00383641"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(0.026)</w:t>
            </w:r>
          </w:p>
        </w:tc>
        <w:tc>
          <w:tcPr>
            <w:tcW w:w="0" w:type="auto"/>
            <w:vAlign w:val="bottom"/>
          </w:tcPr>
          <w:p w14:paraId="0785FF0F"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tcPr>
          <w:p w14:paraId="3A9692B5" w14:textId="77777777" w:rsidR="00A825D4" w:rsidRPr="001626A4" w:rsidRDefault="00A825D4" w:rsidP="007F15C6">
            <w:pPr>
              <w:tabs>
                <w:tab w:val="decimal" w:pos="375"/>
              </w:tabs>
              <w:spacing w:after="0" w:line="240" w:lineRule="auto"/>
              <w:ind w:firstLine="0"/>
              <w:rPr>
                <w:rFonts w:eastAsia="Calibri"/>
                <w:color w:val="000000"/>
                <w:sz w:val="21"/>
                <w:szCs w:val="21"/>
              </w:rPr>
            </w:pPr>
            <w:r w:rsidRPr="001626A4">
              <w:rPr>
                <w:rFonts w:eastAsia="Calibri"/>
                <w:color w:val="000000"/>
                <w:sz w:val="21"/>
                <w:szCs w:val="21"/>
              </w:rPr>
              <w:t>(0.006)</w:t>
            </w:r>
          </w:p>
        </w:tc>
        <w:tc>
          <w:tcPr>
            <w:tcW w:w="0" w:type="auto"/>
            <w:vAlign w:val="bottom"/>
          </w:tcPr>
          <w:p w14:paraId="3D86EAB5"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hideMark/>
          </w:tcPr>
          <w:p w14:paraId="7BE6FED0"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(0.013)</w:t>
            </w:r>
          </w:p>
        </w:tc>
        <w:tc>
          <w:tcPr>
            <w:tcW w:w="0" w:type="auto"/>
            <w:vAlign w:val="bottom"/>
          </w:tcPr>
          <w:p w14:paraId="67CA6254" w14:textId="77777777" w:rsidR="00A825D4" w:rsidRPr="001626A4" w:rsidRDefault="00A825D4" w:rsidP="007F15C6">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5A2B1897" w14:textId="77777777" w:rsidR="00A825D4" w:rsidRPr="001626A4" w:rsidRDefault="00A825D4" w:rsidP="007F15C6">
            <w:pPr>
              <w:tabs>
                <w:tab w:val="decimal" w:pos="450"/>
              </w:tabs>
              <w:spacing w:after="0" w:line="240" w:lineRule="auto"/>
              <w:ind w:firstLine="0"/>
              <w:rPr>
                <w:rFonts w:eastAsia="Calibri"/>
                <w:color w:val="000000"/>
                <w:sz w:val="21"/>
                <w:szCs w:val="21"/>
              </w:rPr>
            </w:pPr>
            <w:r w:rsidRPr="001626A4">
              <w:rPr>
                <w:rFonts w:eastAsia="Calibri"/>
                <w:color w:val="000000"/>
                <w:sz w:val="21"/>
                <w:szCs w:val="21"/>
              </w:rPr>
              <w:t>(0.011)</w:t>
            </w:r>
          </w:p>
        </w:tc>
      </w:tr>
      <w:tr w:rsidR="00A825D4" w:rsidRPr="000B4113" w14:paraId="7B8B0414" w14:textId="77777777" w:rsidTr="007F15C6">
        <w:trPr>
          <w:trHeight w:val="300"/>
          <w:jc w:val="center"/>
        </w:trPr>
        <w:tc>
          <w:tcPr>
            <w:tcW w:w="0" w:type="auto"/>
            <w:noWrap/>
            <w:vAlign w:val="bottom"/>
            <w:hideMark/>
          </w:tcPr>
          <w:p w14:paraId="416C748D" w14:textId="77777777" w:rsidR="00A825D4" w:rsidRPr="001626A4" w:rsidRDefault="00A825D4" w:rsidP="007F15C6">
            <w:pPr>
              <w:spacing w:after="0" w:line="240" w:lineRule="auto"/>
              <w:ind w:firstLine="0"/>
              <w:rPr>
                <w:rFonts w:eastAsia="Calibri"/>
                <w:color w:val="000000"/>
                <w:sz w:val="21"/>
                <w:szCs w:val="21"/>
              </w:rPr>
            </w:pPr>
            <w:r w:rsidRPr="001626A4">
              <w:rPr>
                <w:rFonts w:eastAsiaTheme="minorHAnsi"/>
                <w:color w:val="000000"/>
                <w:sz w:val="21"/>
                <w:szCs w:val="21"/>
              </w:rPr>
              <w:t>Expenditure</w:t>
            </w:r>
          </w:p>
        </w:tc>
        <w:tc>
          <w:tcPr>
            <w:tcW w:w="0" w:type="auto"/>
            <w:vAlign w:val="bottom"/>
          </w:tcPr>
          <w:p w14:paraId="78C00DE6" w14:textId="77777777" w:rsidR="00A825D4" w:rsidRPr="001626A4" w:rsidRDefault="00A825D4" w:rsidP="007F15C6">
            <w:pPr>
              <w:spacing w:after="0" w:line="240" w:lineRule="auto"/>
              <w:ind w:firstLine="0"/>
              <w:rPr>
                <w:rFonts w:eastAsia="Calibri"/>
                <w:color w:val="000000"/>
                <w:sz w:val="21"/>
                <w:szCs w:val="21"/>
              </w:rPr>
            </w:pPr>
          </w:p>
        </w:tc>
        <w:tc>
          <w:tcPr>
            <w:tcW w:w="0" w:type="auto"/>
            <w:noWrap/>
            <w:vAlign w:val="bottom"/>
            <w:hideMark/>
          </w:tcPr>
          <w:p w14:paraId="7AE23819" w14:textId="77777777" w:rsidR="00A825D4" w:rsidRPr="001626A4" w:rsidRDefault="00A825D4" w:rsidP="007F15C6">
            <w:pPr>
              <w:tabs>
                <w:tab w:val="decimal" w:pos="390"/>
              </w:tabs>
              <w:spacing w:after="0" w:line="240" w:lineRule="auto"/>
              <w:ind w:firstLine="0"/>
              <w:rPr>
                <w:rFonts w:eastAsia="Calibri"/>
                <w:color w:val="000000"/>
                <w:sz w:val="21"/>
                <w:szCs w:val="21"/>
              </w:rPr>
            </w:pPr>
            <w:r w:rsidRPr="001626A4">
              <w:rPr>
                <w:rFonts w:eastAsia="Calibri"/>
                <w:color w:val="000000"/>
                <w:sz w:val="21"/>
                <w:szCs w:val="21"/>
              </w:rPr>
              <w:t>0.062</w:t>
            </w:r>
          </w:p>
        </w:tc>
        <w:tc>
          <w:tcPr>
            <w:tcW w:w="0" w:type="auto"/>
            <w:vAlign w:val="bottom"/>
          </w:tcPr>
          <w:p w14:paraId="538F078C"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hideMark/>
          </w:tcPr>
          <w:p w14:paraId="3121786D"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0.254</w:t>
            </w:r>
          </w:p>
        </w:tc>
        <w:tc>
          <w:tcPr>
            <w:tcW w:w="0" w:type="auto"/>
            <w:vAlign w:val="bottom"/>
          </w:tcPr>
          <w:p w14:paraId="6C15BD05"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tcPr>
          <w:p w14:paraId="19015757" w14:textId="77777777" w:rsidR="00A825D4" w:rsidRPr="001626A4" w:rsidRDefault="00A825D4" w:rsidP="007F15C6">
            <w:pPr>
              <w:tabs>
                <w:tab w:val="decimal" w:pos="375"/>
              </w:tabs>
              <w:spacing w:after="0" w:line="240" w:lineRule="auto"/>
              <w:ind w:firstLine="0"/>
              <w:rPr>
                <w:rFonts w:eastAsia="Calibri"/>
                <w:color w:val="000000"/>
                <w:sz w:val="21"/>
                <w:szCs w:val="21"/>
              </w:rPr>
            </w:pPr>
            <w:r w:rsidRPr="001626A4">
              <w:rPr>
                <w:rFonts w:eastAsia="Calibri"/>
                <w:color w:val="000000"/>
                <w:sz w:val="21"/>
                <w:szCs w:val="21"/>
              </w:rPr>
              <w:t>0.076</w:t>
            </w:r>
          </w:p>
        </w:tc>
        <w:tc>
          <w:tcPr>
            <w:tcW w:w="0" w:type="auto"/>
            <w:vAlign w:val="bottom"/>
          </w:tcPr>
          <w:p w14:paraId="63805515"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hideMark/>
          </w:tcPr>
          <w:p w14:paraId="4D4CF479"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0.194</w:t>
            </w:r>
          </w:p>
        </w:tc>
        <w:tc>
          <w:tcPr>
            <w:tcW w:w="0" w:type="auto"/>
            <w:vAlign w:val="bottom"/>
          </w:tcPr>
          <w:p w14:paraId="1C4BAABD" w14:textId="77777777" w:rsidR="00A825D4" w:rsidRPr="001626A4" w:rsidRDefault="00A825D4" w:rsidP="007F15C6">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1DE1D3E7" w14:textId="77777777" w:rsidR="00A825D4" w:rsidRPr="001626A4" w:rsidRDefault="00A825D4" w:rsidP="007F15C6">
            <w:pPr>
              <w:tabs>
                <w:tab w:val="decimal" w:pos="450"/>
              </w:tabs>
              <w:spacing w:after="0" w:line="240" w:lineRule="auto"/>
              <w:ind w:firstLine="0"/>
              <w:rPr>
                <w:rFonts w:eastAsia="Calibri"/>
                <w:color w:val="000000"/>
                <w:sz w:val="21"/>
                <w:szCs w:val="21"/>
              </w:rPr>
            </w:pPr>
            <w:r w:rsidRPr="001626A4">
              <w:rPr>
                <w:rFonts w:eastAsia="Calibri"/>
                <w:color w:val="000000"/>
                <w:sz w:val="21"/>
                <w:szCs w:val="21"/>
              </w:rPr>
              <w:t>0.344</w:t>
            </w:r>
          </w:p>
        </w:tc>
      </w:tr>
      <w:tr w:rsidR="00A825D4" w:rsidRPr="000B4113" w14:paraId="6CC80C29" w14:textId="77777777" w:rsidTr="007F15C6">
        <w:trPr>
          <w:trHeight w:val="300"/>
          <w:jc w:val="center"/>
        </w:trPr>
        <w:tc>
          <w:tcPr>
            <w:tcW w:w="0" w:type="auto"/>
            <w:noWrap/>
            <w:vAlign w:val="bottom"/>
          </w:tcPr>
          <w:p w14:paraId="1F287831" w14:textId="77777777" w:rsidR="00A825D4" w:rsidRPr="001626A4" w:rsidRDefault="00A825D4" w:rsidP="007F15C6">
            <w:pPr>
              <w:spacing w:after="0" w:line="240" w:lineRule="auto"/>
              <w:ind w:firstLine="0"/>
              <w:rPr>
                <w:rFonts w:eastAsia="Calibri"/>
                <w:color w:val="000000"/>
                <w:sz w:val="21"/>
                <w:szCs w:val="21"/>
              </w:rPr>
            </w:pPr>
          </w:p>
        </w:tc>
        <w:tc>
          <w:tcPr>
            <w:tcW w:w="0" w:type="auto"/>
            <w:vAlign w:val="bottom"/>
          </w:tcPr>
          <w:p w14:paraId="6E97AC44" w14:textId="77777777" w:rsidR="00A825D4" w:rsidRPr="001626A4" w:rsidRDefault="00A825D4" w:rsidP="007F15C6">
            <w:pPr>
              <w:spacing w:after="0" w:line="240" w:lineRule="auto"/>
              <w:ind w:firstLine="0"/>
              <w:rPr>
                <w:rFonts w:eastAsia="Calibri"/>
                <w:color w:val="000000"/>
                <w:sz w:val="21"/>
                <w:szCs w:val="21"/>
              </w:rPr>
            </w:pPr>
          </w:p>
        </w:tc>
        <w:tc>
          <w:tcPr>
            <w:tcW w:w="0" w:type="auto"/>
            <w:noWrap/>
            <w:vAlign w:val="bottom"/>
            <w:hideMark/>
          </w:tcPr>
          <w:p w14:paraId="4BB89CF2" w14:textId="77777777" w:rsidR="00A825D4" w:rsidRPr="001626A4" w:rsidRDefault="00A825D4" w:rsidP="007F15C6">
            <w:pPr>
              <w:tabs>
                <w:tab w:val="decimal" w:pos="390"/>
              </w:tabs>
              <w:spacing w:after="0" w:line="240" w:lineRule="auto"/>
              <w:ind w:firstLine="0"/>
              <w:rPr>
                <w:rFonts w:eastAsia="Calibri"/>
                <w:color w:val="000000"/>
                <w:sz w:val="21"/>
                <w:szCs w:val="21"/>
              </w:rPr>
            </w:pPr>
            <w:r w:rsidRPr="001626A4">
              <w:rPr>
                <w:rFonts w:eastAsia="Calibri"/>
                <w:color w:val="000000"/>
                <w:sz w:val="21"/>
                <w:szCs w:val="21"/>
              </w:rPr>
              <w:t>(0.002)</w:t>
            </w:r>
          </w:p>
        </w:tc>
        <w:tc>
          <w:tcPr>
            <w:tcW w:w="0" w:type="auto"/>
            <w:vAlign w:val="bottom"/>
          </w:tcPr>
          <w:p w14:paraId="0469CDA7"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hideMark/>
          </w:tcPr>
          <w:p w14:paraId="6A033C0F"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(0.008)</w:t>
            </w:r>
          </w:p>
        </w:tc>
        <w:tc>
          <w:tcPr>
            <w:tcW w:w="0" w:type="auto"/>
            <w:vAlign w:val="bottom"/>
          </w:tcPr>
          <w:p w14:paraId="1923F4BA"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tcPr>
          <w:p w14:paraId="13703EEB" w14:textId="77777777" w:rsidR="00A825D4" w:rsidRPr="001626A4" w:rsidRDefault="00A825D4" w:rsidP="007F15C6">
            <w:pPr>
              <w:tabs>
                <w:tab w:val="decimal" w:pos="375"/>
              </w:tabs>
              <w:spacing w:after="0" w:line="240" w:lineRule="auto"/>
              <w:ind w:firstLine="0"/>
              <w:rPr>
                <w:rFonts w:eastAsia="Calibri"/>
                <w:color w:val="000000"/>
                <w:sz w:val="21"/>
                <w:szCs w:val="21"/>
              </w:rPr>
            </w:pPr>
            <w:r w:rsidRPr="001626A4">
              <w:rPr>
                <w:rFonts w:eastAsia="Calibri"/>
                <w:color w:val="000000"/>
                <w:sz w:val="21"/>
                <w:szCs w:val="21"/>
              </w:rPr>
              <w:t>(0.002)</w:t>
            </w:r>
          </w:p>
        </w:tc>
        <w:tc>
          <w:tcPr>
            <w:tcW w:w="0" w:type="auto"/>
            <w:vAlign w:val="bottom"/>
          </w:tcPr>
          <w:p w14:paraId="542A6B73"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hideMark/>
          </w:tcPr>
          <w:p w14:paraId="7A690FD0"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(0.004)</w:t>
            </w:r>
          </w:p>
        </w:tc>
        <w:tc>
          <w:tcPr>
            <w:tcW w:w="0" w:type="auto"/>
            <w:vAlign w:val="bottom"/>
          </w:tcPr>
          <w:p w14:paraId="2B909420" w14:textId="77777777" w:rsidR="00A825D4" w:rsidRPr="001626A4" w:rsidRDefault="00A825D4" w:rsidP="007F15C6">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648F6950" w14:textId="77777777" w:rsidR="00A825D4" w:rsidRPr="001626A4" w:rsidRDefault="00A825D4" w:rsidP="007F15C6">
            <w:pPr>
              <w:tabs>
                <w:tab w:val="decimal" w:pos="450"/>
              </w:tabs>
              <w:spacing w:after="0" w:line="240" w:lineRule="auto"/>
              <w:ind w:firstLine="0"/>
              <w:rPr>
                <w:rFonts w:eastAsia="Calibri"/>
                <w:color w:val="000000"/>
                <w:sz w:val="21"/>
                <w:szCs w:val="21"/>
              </w:rPr>
            </w:pPr>
            <w:r w:rsidRPr="001626A4">
              <w:rPr>
                <w:rFonts w:eastAsia="Calibri"/>
                <w:color w:val="000000"/>
                <w:sz w:val="21"/>
                <w:szCs w:val="21"/>
              </w:rPr>
              <w:t>(0.004)</w:t>
            </w:r>
          </w:p>
        </w:tc>
      </w:tr>
      <w:tr w:rsidR="00A825D4" w:rsidRPr="000B4113" w14:paraId="09193374" w14:textId="77777777" w:rsidTr="007F15C6">
        <w:trPr>
          <w:trHeight w:val="300"/>
          <w:jc w:val="center"/>
        </w:trPr>
        <w:tc>
          <w:tcPr>
            <w:tcW w:w="0" w:type="auto"/>
            <w:noWrap/>
            <w:vAlign w:val="bottom"/>
            <w:hideMark/>
          </w:tcPr>
          <w:p w14:paraId="51876286" w14:textId="77777777" w:rsidR="00A825D4" w:rsidRPr="001626A4" w:rsidRDefault="00A825D4" w:rsidP="007F15C6">
            <w:pPr>
              <w:spacing w:after="0" w:line="240" w:lineRule="auto"/>
              <w:ind w:firstLine="0"/>
              <w:rPr>
                <w:rFonts w:eastAsia="Calibri"/>
                <w:color w:val="000000"/>
                <w:sz w:val="21"/>
                <w:szCs w:val="21"/>
              </w:rPr>
            </w:pPr>
            <w:r w:rsidRPr="001626A4">
              <w:rPr>
                <w:rFonts w:eastAsiaTheme="minorHAnsi"/>
                <w:color w:val="000000"/>
                <w:sz w:val="21"/>
                <w:szCs w:val="21"/>
              </w:rPr>
              <w:t>Trump</w:t>
            </w:r>
          </w:p>
        </w:tc>
        <w:tc>
          <w:tcPr>
            <w:tcW w:w="0" w:type="auto"/>
            <w:vAlign w:val="bottom"/>
          </w:tcPr>
          <w:p w14:paraId="51DBA298" w14:textId="77777777" w:rsidR="00A825D4" w:rsidRPr="001626A4" w:rsidRDefault="00A825D4" w:rsidP="007F15C6">
            <w:pPr>
              <w:spacing w:after="0" w:line="240" w:lineRule="auto"/>
              <w:ind w:firstLine="0"/>
              <w:rPr>
                <w:rFonts w:eastAsia="Calibri"/>
                <w:color w:val="000000"/>
                <w:sz w:val="21"/>
                <w:szCs w:val="21"/>
              </w:rPr>
            </w:pPr>
          </w:p>
        </w:tc>
        <w:tc>
          <w:tcPr>
            <w:tcW w:w="0" w:type="auto"/>
            <w:noWrap/>
            <w:vAlign w:val="bottom"/>
            <w:hideMark/>
          </w:tcPr>
          <w:p w14:paraId="71F97AFB" w14:textId="77777777" w:rsidR="00A825D4" w:rsidRPr="001626A4" w:rsidRDefault="00A825D4" w:rsidP="007F15C6">
            <w:pPr>
              <w:tabs>
                <w:tab w:val="decimal" w:pos="390"/>
              </w:tabs>
              <w:spacing w:after="0" w:line="240" w:lineRule="auto"/>
              <w:ind w:firstLine="0"/>
              <w:rPr>
                <w:rFonts w:eastAsia="Calibri"/>
                <w:color w:val="000000"/>
                <w:sz w:val="21"/>
                <w:szCs w:val="21"/>
              </w:rPr>
            </w:pPr>
            <w:r w:rsidRPr="001626A4">
              <w:rPr>
                <w:rFonts w:eastAsia="Calibri"/>
                <w:color w:val="000000"/>
                <w:sz w:val="21"/>
                <w:szCs w:val="21"/>
              </w:rPr>
              <w:t>–0.062</w:t>
            </w:r>
          </w:p>
        </w:tc>
        <w:tc>
          <w:tcPr>
            <w:tcW w:w="0" w:type="auto"/>
            <w:vAlign w:val="bottom"/>
          </w:tcPr>
          <w:p w14:paraId="0AEFE041"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hideMark/>
          </w:tcPr>
          <w:p w14:paraId="2F7AD4D6"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0.101</w:t>
            </w:r>
          </w:p>
        </w:tc>
        <w:tc>
          <w:tcPr>
            <w:tcW w:w="0" w:type="auto"/>
            <w:vAlign w:val="bottom"/>
          </w:tcPr>
          <w:p w14:paraId="1643EA90"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tcPr>
          <w:p w14:paraId="468A6177" w14:textId="77777777" w:rsidR="00A825D4" w:rsidRPr="001626A4" w:rsidRDefault="00A825D4" w:rsidP="007F15C6">
            <w:pPr>
              <w:tabs>
                <w:tab w:val="decimal" w:pos="375"/>
              </w:tabs>
              <w:spacing w:after="0" w:line="240" w:lineRule="auto"/>
              <w:ind w:firstLine="0"/>
              <w:rPr>
                <w:rFonts w:eastAsia="Calibri"/>
                <w:color w:val="000000"/>
                <w:sz w:val="21"/>
                <w:szCs w:val="21"/>
              </w:rPr>
            </w:pPr>
            <w:r w:rsidRPr="001626A4">
              <w:rPr>
                <w:rFonts w:eastAsia="Calibri"/>
                <w:color w:val="000000"/>
                <w:sz w:val="21"/>
                <w:szCs w:val="21"/>
              </w:rPr>
              <w:t>–0.042</w:t>
            </w:r>
          </w:p>
        </w:tc>
        <w:tc>
          <w:tcPr>
            <w:tcW w:w="0" w:type="auto"/>
            <w:vAlign w:val="bottom"/>
          </w:tcPr>
          <w:p w14:paraId="45C9F330"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hideMark/>
          </w:tcPr>
          <w:p w14:paraId="6F8353EC"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–0.063</w:t>
            </w:r>
          </w:p>
        </w:tc>
        <w:tc>
          <w:tcPr>
            <w:tcW w:w="0" w:type="auto"/>
            <w:vAlign w:val="bottom"/>
          </w:tcPr>
          <w:p w14:paraId="1C377C9F" w14:textId="77777777" w:rsidR="00A825D4" w:rsidRPr="001626A4" w:rsidRDefault="00A825D4" w:rsidP="007F15C6">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17B4AB38" w14:textId="77777777" w:rsidR="00A825D4" w:rsidRPr="001626A4" w:rsidRDefault="00A825D4" w:rsidP="007F15C6">
            <w:pPr>
              <w:tabs>
                <w:tab w:val="decimal" w:pos="450"/>
              </w:tabs>
              <w:spacing w:after="0" w:line="240" w:lineRule="auto"/>
              <w:ind w:firstLine="0"/>
              <w:rPr>
                <w:rFonts w:eastAsia="Calibri"/>
                <w:color w:val="000000"/>
                <w:sz w:val="21"/>
                <w:szCs w:val="21"/>
              </w:rPr>
            </w:pPr>
            <w:r w:rsidRPr="001626A4">
              <w:rPr>
                <w:rFonts w:eastAsia="Calibri"/>
                <w:color w:val="000000"/>
                <w:sz w:val="21"/>
                <w:szCs w:val="21"/>
              </w:rPr>
              <w:t>0.036</w:t>
            </w:r>
          </w:p>
        </w:tc>
      </w:tr>
      <w:tr w:rsidR="00A825D4" w:rsidRPr="000B4113" w14:paraId="250CAB86" w14:textId="77777777" w:rsidTr="007F15C6">
        <w:trPr>
          <w:trHeight w:val="300"/>
          <w:jc w:val="center"/>
        </w:trPr>
        <w:tc>
          <w:tcPr>
            <w:tcW w:w="0" w:type="auto"/>
            <w:noWrap/>
            <w:vAlign w:val="bottom"/>
          </w:tcPr>
          <w:p w14:paraId="26D78DC8" w14:textId="77777777" w:rsidR="00A825D4" w:rsidRPr="001626A4" w:rsidRDefault="00A825D4" w:rsidP="007F15C6">
            <w:pPr>
              <w:spacing w:after="0" w:line="240" w:lineRule="auto"/>
              <w:ind w:firstLine="0"/>
              <w:rPr>
                <w:rFonts w:eastAsia="Calibri"/>
                <w:color w:val="000000"/>
                <w:sz w:val="21"/>
                <w:szCs w:val="21"/>
              </w:rPr>
            </w:pPr>
          </w:p>
        </w:tc>
        <w:tc>
          <w:tcPr>
            <w:tcW w:w="0" w:type="auto"/>
            <w:vAlign w:val="bottom"/>
          </w:tcPr>
          <w:p w14:paraId="366704AD" w14:textId="77777777" w:rsidR="00A825D4" w:rsidRPr="001626A4" w:rsidRDefault="00A825D4" w:rsidP="007F15C6">
            <w:pPr>
              <w:spacing w:after="0" w:line="240" w:lineRule="auto"/>
              <w:ind w:firstLine="0"/>
              <w:rPr>
                <w:rFonts w:eastAsia="Calibri"/>
                <w:color w:val="000000"/>
                <w:sz w:val="21"/>
                <w:szCs w:val="21"/>
              </w:rPr>
            </w:pPr>
          </w:p>
        </w:tc>
        <w:tc>
          <w:tcPr>
            <w:tcW w:w="0" w:type="auto"/>
            <w:noWrap/>
            <w:vAlign w:val="bottom"/>
            <w:hideMark/>
          </w:tcPr>
          <w:p w14:paraId="292B4494" w14:textId="77777777" w:rsidR="00A825D4" w:rsidRPr="001626A4" w:rsidRDefault="00A825D4" w:rsidP="007F15C6">
            <w:pPr>
              <w:tabs>
                <w:tab w:val="decimal" w:pos="390"/>
              </w:tabs>
              <w:spacing w:after="0" w:line="240" w:lineRule="auto"/>
              <w:ind w:firstLine="0"/>
              <w:rPr>
                <w:rFonts w:eastAsia="Calibri"/>
                <w:color w:val="000000"/>
                <w:sz w:val="21"/>
                <w:szCs w:val="21"/>
              </w:rPr>
            </w:pPr>
            <w:r w:rsidRPr="001626A4">
              <w:rPr>
                <w:rFonts w:eastAsia="Calibri"/>
                <w:color w:val="000000"/>
                <w:sz w:val="21"/>
                <w:szCs w:val="21"/>
              </w:rPr>
              <w:t>(0.003)</w:t>
            </w:r>
          </w:p>
        </w:tc>
        <w:tc>
          <w:tcPr>
            <w:tcW w:w="0" w:type="auto"/>
            <w:vAlign w:val="bottom"/>
          </w:tcPr>
          <w:p w14:paraId="7BF2B289"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hideMark/>
          </w:tcPr>
          <w:p w14:paraId="28B82AA1"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(0.020)</w:t>
            </w:r>
          </w:p>
        </w:tc>
        <w:tc>
          <w:tcPr>
            <w:tcW w:w="0" w:type="auto"/>
            <w:vAlign w:val="bottom"/>
          </w:tcPr>
          <w:p w14:paraId="3C483BE1"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tcPr>
          <w:p w14:paraId="3A2DF4F7" w14:textId="77777777" w:rsidR="00A825D4" w:rsidRPr="001626A4" w:rsidRDefault="00A825D4" w:rsidP="007F15C6">
            <w:pPr>
              <w:tabs>
                <w:tab w:val="decimal" w:pos="375"/>
              </w:tabs>
              <w:spacing w:after="0" w:line="240" w:lineRule="auto"/>
              <w:ind w:firstLine="0"/>
              <w:rPr>
                <w:rFonts w:eastAsia="Calibri"/>
                <w:color w:val="000000"/>
                <w:sz w:val="21"/>
                <w:szCs w:val="21"/>
              </w:rPr>
            </w:pPr>
            <w:r w:rsidRPr="001626A4">
              <w:rPr>
                <w:rFonts w:eastAsia="Calibri"/>
                <w:color w:val="000000"/>
                <w:sz w:val="21"/>
                <w:szCs w:val="21"/>
              </w:rPr>
              <w:t>(0.004)</w:t>
            </w:r>
          </w:p>
        </w:tc>
        <w:tc>
          <w:tcPr>
            <w:tcW w:w="0" w:type="auto"/>
            <w:vAlign w:val="bottom"/>
          </w:tcPr>
          <w:p w14:paraId="101B737C"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hideMark/>
          </w:tcPr>
          <w:p w14:paraId="082A2807"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(0.010)</w:t>
            </w:r>
          </w:p>
        </w:tc>
        <w:tc>
          <w:tcPr>
            <w:tcW w:w="0" w:type="auto"/>
            <w:vAlign w:val="bottom"/>
          </w:tcPr>
          <w:p w14:paraId="544E4F10" w14:textId="77777777" w:rsidR="00A825D4" w:rsidRPr="001626A4" w:rsidRDefault="00A825D4" w:rsidP="007F15C6">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5B3BED55" w14:textId="77777777" w:rsidR="00A825D4" w:rsidRPr="001626A4" w:rsidRDefault="00A825D4" w:rsidP="007F15C6">
            <w:pPr>
              <w:tabs>
                <w:tab w:val="decimal" w:pos="450"/>
              </w:tabs>
              <w:spacing w:after="0" w:line="240" w:lineRule="auto"/>
              <w:ind w:firstLine="0"/>
              <w:rPr>
                <w:rFonts w:eastAsia="Calibri"/>
                <w:color w:val="000000"/>
                <w:sz w:val="21"/>
                <w:szCs w:val="21"/>
              </w:rPr>
            </w:pPr>
            <w:r w:rsidRPr="001626A4">
              <w:rPr>
                <w:rFonts w:eastAsia="Calibri"/>
                <w:color w:val="000000"/>
                <w:sz w:val="21"/>
                <w:szCs w:val="21"/>
              </w:rPr>
              <w:t>(0.008)</w:t>
            </w:r>
          </w:p>
        </w:tc>
      </w:tr>
      <w:tr w:rsidR="00A825D4" w:rsidRPr="000B4113" w14:paraId="66AB4F8B" w14:textId="77777777" w:rsidTr="007F15C6">
        <w:trPr>
          <w:trHeight w:val="300"/>
          <w:jc w:val="center"/>
        </w:trPr>
        <w:tc>
          <w:tcPr>
            <w:tcW w:w="0" w:type="auto"/>
            <w:noWrap/>
            <w:vAlign w:val="bottom"/>
            <w:hideMark/>
          </w:tcPr>
          <w:p w14:paraId="721CFEC1" w14:textId="77777777" w:rsidR="00A825D4" w:rsidRPr="001626A4" w:rsidRDefault="00A825D4" w:rsidP="007F15C6">
            <w:pPr>
              <w:spacing w:after="0" w:line="240" w:lineRule="auto"/>
              <w:ind w:firstLine="0"/>
              <w:rPr>
                <w:rFonts w:eastAsia="Calibri"/>
                <w:color w:val="000000"/>
                <w:sz w:val="21"/>
                <w:szCs w:val="21"/>
              </w:rPr>
            </w:pPr>
            <w:r w:rsidRPr="001626A4">
              <w:rPr>
                <w:rFonts w:eastAsiaTheme="minorHAnsi"/>
                <w:color w:val="000000"/>
                <w:sz w:val="21"/>
                <w:szCs w:val="21"/>
              </w:rPr>
              <w:t>Beer Anc.</w:t>
            </w:r>
          </w:p>
        </w:tc>
        <w:tc>
          <w:tcPr>
            <w:tcW w:w="0" w:type="auto"/>
            <w:vAlign w:val="bottom"/>
          </w:tcPr>
          <w:p w14:paraId="5D663277" w14:textId="77777777" w:rsidR="00A825D4" w:rsidRPr="001626A4" w:rsidRDefault="00A825D4" w:rsidP="007F15C6">
            <w:pPr>
              <w:spacing w:after="0" w:line="240" w:lineRule="auto"/>
              <w:ind w:firstLine="0"/>
              <w:rPr>
                <w:rFonts w:eastAsia="Calibri"/>
                <w:color w:val="000000"/>
                <w:sz w:val="21"/>
                <w:szCs w:val="21"/>
              </w:rPr>
            </w:pPr>
          </w:p>
        </w:tc>
        <w:tc>
          <w:tcPr>
            <w:tcW w:w="0" w:type="auto"/>
            <w:noWrap/>
            <w:vAlign w:val="bottom"/>
            <w:hideMark/>
          </w:tcPr>
          <w:p w14:paraId="34AADEEA" w14:textId="77777777" w:rsidR="00A825D4" w:rsidRPr="001626A4" w:rsidRDefault="00A825D4" w:rsidP="007F15C6">
            <w:pPr>
              <w:tabs>
                <w:tab w:val="decimal" w:pos="390"/>
              </w:tabs>
              <w:spacing w:after="0" w:line="240" w:lineRule="auto"/>
              <w:ind w:firstLine="0"/>
              <w:rPr>
                <w:rFonts w:eastAsia="Calibri"/>
                <w:color w:val="000000"/>
                <w:sz w:val="21"/>
                <w:szCs w:val="21"/>
              </w:rPr>
            </w:pPr>
            <w:r w:rsidRPr="001626A4">
              <w:rPr>
                <w:rFonts w:eastAsia="Calibri"/>
                <w:color w:val="000000"/>
                <w:sz w:val="21"/>
                <w:szCs w:val="21"/>
              </w:rPr>
              <w:t>0.020</w:t>
            </w:r>
          </w:p>
        </w:tc>
        <w:tc>
          <w:tcPr>
            <w:tcW w:w="0" w:type="auto"/>
            <w:vAlign w:val="bottom"/>
          </w:tcPr>
          <w:p w14:paraId="1A368F20"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hideMark/>
          </w:tcPr>
          <w:p w14:paraId="3A1D897B"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0.127</w:t>
            </w:r>
          </w:p>
        </w:tc>
        <w:tc>
          <w:tcPr>
            <w:tcW w:w="0" w:type="auto"/>
            <w:vAlign w:val="bottom"/>
          </w:tcPr>
          <w:p w14:paraId="1A2FF8C5"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tcPr>
          <w:p w14:paraId="3D67632D" w14:textId="77777777" w:rsidR="00A825D4" w:rsidRPr="001626A4" w:rsidRDefault="00A825D4" w:rsidP="007F15C6">
            <w:pPr>
              <w:tabs>
                <w:tab w:val="decimal" w:pos="375"/>
              </w:tabs>
              <w:spacing w:after="0" w:line="240" w:lineRule="auto"/>
              <w:ind w:firstLine="0"/>
              <w:rPr>
                <w:rFonts w:eastAsia="Calibri"/>
                <w:color w:val="000000"/>
                <w:sz w:val="21"/>
                <w:szCs w:val="21"/>
              </w:rPr>
            </w:pPr>
            <w:r w:rsidRPr="001626A4">
              <w:rPr>
                <w:rFonts w:eastAsia="Calibri"/>
                <w:color w:val="000000"/>
                <w:sz w:val="21"/>
                <w:szCs w:val="21"/>
              </w:rPr>
              <w:t>–0.022</w:t>
            </w:r>
          </w:p>
        </w:tc>
        <w:tc>
          <w:tcPr>
            <w:tcW w:w="0" w:type="auto"/>
            <w:vAlign w:val="bottom"/>
          </w:tcPr>
          <w:p w14:paraId="4254855F"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hideMark/>
          </w:tcPr>
          <w:p w14:paraId="3F8D670D"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–0.032</w:t>
            </w:r>
          </w:p>
        </w:tc>
        <w:tc>
          <w:tcPr>
            <w:tcW w:w="0" w:type="auto"/>
            <w:vAlign w:val="bottom"/>
          </w:tcPr>
          <w:p w14:paraId="2EB739E3" w14:textId="77777777" w:rsidR="00A825D4" w:rsidRPr="001626A4" w:rsidRDefault="00A825D4" w:rsidP="007F15C6">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46347CFA" w14:textId="77777777" w:rsidR="00A825D4" w:rsidRPr="001626A4" w:rsidRDefault="00A825D4" w:rsidP="007F15C6">
            <w:pPr>
              <w:tabs>
                <w:tab w:val="decimal" w:pos="450"/>
              </w:tabs>
              <w:spacing w:after="0" w:line="240" w:lineRule="auto"/>
              <w:ind w:firstLine="0"/>
              <w:rPr>
                <w:rFonts w:eastAsia="Calibri"/>
                <w:color w:val="000000"/>
                <w:sz w:val="21"/>
                <w:szCs w:val="21"/>
              </w:rPr>
            </w:pPr>
            <w:r w:rsidRPr="001626A4">
              <w:rPr>
                <w:rFonts w:eastAsia="Calibri"/>
                <w:color w:val="000000"/>
                <w:sz w:val="21"/>
                <w:szCs w:val="21"/>
              </w:rPr>
              <w:t>–0.080</w:t>
            </w:r>
          </w:p>
        </w:tc>
      </w:tr>
      <w:tr w:rsidR="00A825D4" w:rsidRPr="000B4113" w14:paraId="460738E4" w14:textId="77777777" w:rsidTr="007F15C6">
        <w:trPr>
          <w:trHeight w:val="300"/>
          <w:jc w:val="center"/>
        </w:trPr>
        <w:tc>
          <w:tcPr>
            <w:tcW w:w="0" w:type="auto"/>
            <w:noWrap/>
            <w:vAlign w:val="bottom"/>
          </w:tcPr>
          <w:p w14:paraId="551787B3" w14:textId="77777777" w:rsidR="00A825D4" w:rsidRPr="001626A4" w:rsidRDefault="00A825D4" w:rsidP="007F15C6">
            <w:pPr>
              <w:spacing w:after="0" w:line="240" w:lineRule="auto"/>
              <w:ind w:firstLine="0"/>
              <w:rPr>
                <w:rFonts w:eastAsia="Calibri"/>
                <w:color w:val="000000"/>
                <w:sz w:val="21"/>
                <w:szCs w:val="21"/>
              </w:rPr>
            </w:pPr>
          </w:p>
        </w:tc>
        <w:tc>
          <w:tcPr>
            <w:tcW w:w="0" w:type="auto"/>
            <w:vAlign w:val="bottom"/>
          </w:tcPr>
          <w:p w14:paraId="02BDAFB4" w14:textId="77777777" w:rsidR="00A825D4" w:rsidRPr="001626A4" w:rsidRDefault="00A825D4" w:rsidP="007F15C6">
            <w:pPr>
              <w:spacing w:after="0" w:line="240" w:lineRule="auto"/>
              <w:ind w:firstLine="0"/>
              <w:rPr>
                <w:rFonts w:eastAsia="Calibri"/>
                <w:color w:val="000000"/>
                <w:sz w:val="21"/>
                <w:szCs w:val="21"/>
              </w:rPr>
            </w:pPr>
          </w:p>
        </w:tc>
        <w:tc>
          <w:tcPr>
            <w:tcW w:w="0" w:type="auto"/>
            <w:noWrap/>
            <w:vAlign w:val="bottom"/>
            <w:hideMark/>
          </w:tcPr>
          <w:p w14:paraId="420A3F6B" w14:textId="77777777" w:rsidR="00A825D4" w:rsidRPr="001626A4" w:rsidRDefault="00A825D4" w:rsidP="007F15C6">
            <w:pPr>
              <w:tabs>
                <w:tab w:val="decimal" w:pos="390"/>
              </w:tabs>
              <w:spacing w:after="0" w:line="240" w:lineRule="auto"/>
              <w:ind w:firstLine="0"/>
              <w:rPr>
                <w:rFonts w:eastAsia="Calibri"/>
                <w:color w:val="000000"/>
                <w:sz w:val="21"/>
                <w:szCs w:val="21"/>
              </w:rPr>
            </w:pPr>
            <w:r w:rsidRPr="001626A4">
              <w:rPr>
                <w:rFonts w:eastAsia="Calibri"/>
                <w:color w:val="000000"/>
                <w:sz w:val="21"/>
                <w:szCs w:val="21"/>
              </w:rPr>
              <w:t>(0.002)</w:t>
            </w:r>
          </w:p>
        </w:tc>
        <w:tc>
          <w:tcPr>
            <w:tcW w:w="0" w:type="auto"/>
            <w:vAlign w:val="bottom"/>
          </w:tcPr>
          <w:p w14:paraId="1E2FBA1A"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hideMark/>
          </w:tcPr>
          <w:p w14:paraId="280333D7"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(0.011)</w:t>
            </w:r>
          </w:p>
        </w:tc>
        <w:tc>
          <w:tcPr>
            <w:tcW w:w="0" w:type="auto"/>
            <w:vAlign w:val="bottom"/>
          </w:tcPr>
          <w:p w14:paraId="1DE88205"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tcPr>
          <w:p w14:paraId="7BD0B528" w14:textId="77777777" w:rsidR="00A825D4" w:rsidRPr="001626A4" w:rsidRDefault="00A825D4" w:rsidP="007F15C6">
            <w:pPr>
              <w:tabs>
                <w:tab w:val="decimal" w:pos="375"/>
              </w:tabs>
              <w:spacing w:after="0" w:line="240" w:lineRule="auto"/>
              <w:ind w:firstLine="0"/>
              <w:rPr>
                <w:rFonts w:eastAsia="Calibri"/>
                <w:color w:val="000000"/>
                <w:sz w:val="21"/>
                <w:szCs w:val="21"/>
              </w:rPr>
            </w:pPr>
            <w:r w:rsidRPr="001626A4">
              <w:rPr>
                <w:rFonts w:eastAsia="Calibri"/>
                <w:color w:val="000000"/>
                <w:sz w:val="21"/>
                <w:szCs w:val="21"/>
              </w:rPr>
              <w:t>(0.002)</w:t>
            </w:r>
          </w:p>
        </w:tc>
        <w:tc>
          <w:tcPr>
            <w:tcW w:w="0" w:type="auto"/>
            <w:vAlign w:val="bottom"/>
          </w:tcPr>
          <w:p w14:paraId="10C2BA58"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hideMark/>
          </w:tcPr>
          <w:p w14:paraId="19736A5C"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(0.006)</w:t>
            </w:r>
          </w:p>
        </w:tc>
        <w:tc>
          <w:tcPr>
            <w:tcW w:w="0" w:type="auto"/>
            <w:vAlign w:val="bottom"/>
          </w:tcPr>
          <w:p w14:paraId="7BC3FB39" w14:textId="77777777" w:rsidR="00A825D4" w:rsidRPr="001626A4" w:rsidRDefault="00A825D4" w:rsidP="007F15C6">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2889B591" w14:textId="77777777" w:rsidR="00A825D4" w:rsidRPr="001626A4" w:rsidRDefault="00A825D4" w:rsidP="007F15C6">
            <w:pPr>
              <w:tabs>
                <w:tab w:val="decimal" w:pos="450"/>
              </w:tabs>
              <w:spacing w:after="0" w:line="240" w:lineRule="auto"/>
              <w:ind w:firstLine="0"/>
              <w:rPr>
                <w:rFonts w:eastAsia="Calibri"/>
                <w:color w:val="000000"/>
                <w:sz w:val="21"/>
                <w:szCs w:val="21"/>
              </w:rPr>
            </w:pPr>
            <w:r w:rsidRPr="001626A4">
              <w:rPr>
                <w:rFonts w:eastAsia="Calibri"/>
                <w:color w:val="000000"/>
                <w:sz w:val="21"/>
                <w:szCs w:val="21"/>
              </w:rPr>
              <w:t>(0.005)</w:t>
            </w:r>
          </w:p>
        </w:tc>
      </w:tr>
      <w:tr w:rsidR="00A825D4" w:rsidRPr="000B4113" w14:paraId="308C25B7" w14:textId="77777777" w:rsidTr="007F15C6">
        <w:trPr>
          <w:trHeight w:val="300"/>
          <w:jc w:val="center"/>
        </w:trPr>
        <w:tc>
          <w:tcPr>
            <w:tcW w:w="0" w:type="auto"/>
            <w:noWrap/>
            <w:vAlign w:val="bottom"/>
            <w:hideMark/>
          </w:tcPr>
          <w:p w14:paraId="1E1E6C08" w14:textId="77777777" w:rsidR="00A825D4" w:rsidRPr="001626A4" w:rsidRDefault="00A825D4" w:rsidP="007F15C6">
            <w:pPr>
              <w:spacing w:after="0" w:line="240" w:lineRule="auto"/>
              <w:ind w:firstLine="0"/>
              <w:rPr>
                <w:rFonts w:eastAsia="Calibri"/>
                <w:color w:val="000000"/>
                <w:sz w:val="21"/>
                <w:szCs w:val="21"/>
              </w:rPr>
            </w:pPr>
            <w:r w:rsidRPr="001626A4">
              <w:rPr>
                <w:rFonts w:eastAsiaTheme="minorHAnsi"/>
                <w:color w:val="000000"/>
                <w:sz w:val="21"/>
                <w:szCs w:val="21"/>
              </w:rPr>
              <w:t>Wine Anc.</w:t>
            </w:r>
          </w:p>
        </w:tc>
        <w:tc>
          <w:tcPr>
            <w:tcW w:w="0" w:type="auto"/>
            <w:vAlign w:val="bottom"/>
          </w:tcPr>
          <w:p w14:paraId="10232349" w14:textId="77777777" w:rsidR="00A825D4" w:rsidRPr="001626A4" w:rsidRDefault="00A825D4" w:rsidP="007F15C6">
            <w:pPr>
              <w:spacing w:after="0" w:line="240" w:lineRule="auto"/>
              <w:ind w:firstLine="0"/>
              <w:rPr>
                <w:rFonts w:eastAsia="Calibri"/>
                <w:color w:val="000000"/>
                <w:sz w:val="21"/>
                <w:szCs w:val="21"/>
              </w:rPr>
            </w:pPr>
          </w:p>
        </w:tc>
        <w:tc>
          <w:tcPr>
            <w:tcW w:w="0" w:type="auto"/>
            <w:noWrap/>
            <w:vAlign w:val="bottom"/>
            <w:hideMark/>
          </w:tcPr>
          <w:p w14:paraId="2F0D59B9" w14:textId="77777777" w:rsidR="00A825D4" w:rsidRPr="001626A4" w:rsidRDefault="00A825D4" w:rsidP="007F15C6">
            <w:pPr>
              <w:tabs>
                <w:tab w:val="decimal" w:pos="390"/>
              </w:tabs>
              <w:spacing w:after="0" w:line="240" w:lineRule="auto"/>
              <w:ind w:firstLine="0"/>
              <w:rPr>
                <w:rFonts w:eastAsia="Calibri"/>
                <w:color w:val="000000"/>
                <w:sz w:val="21"/>
                <w:szCs w:val="21"/>
              </w:rPr>
            </w:pPr>
            <w:r w:rsidRPr="001626A4">
              <w:rPr>
                <w:rFonts w:eastAsia="Calibri"/>
                <w:color w:val="000000"/>
                <w:sz w:val="21"/>
                <w:szCs w:val="21"/>
              </w:rPr>
              <w:t>0.000</w:t>
            </w:r>
          </w:p>
        </w:tc>
        <w:tc>
          <w:tcPr>
            <w:tcW w:w="0" w:type="auto"/>
            <w:vAlign w:val="bottom"/>
          </w:tcPr>
          <w:p w14:paraId="2E37DC82"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hideMark/>
          </w:tcPr>
          <w:p w14:paraId="301339F3"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–0.089</w:t>
            </w:r>
          </w:p>
        </w:tc>
        <w:tc>
          <w:tcPr>
            <w:tcW w:w="0" w:type="auto"/>
            <w:vAlign w:val="bottom"/>
          </w:tcPr>
          <w:p w14:paraId="6CA2E722"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tcPr>
          <w:p w14:paraId="4089E49C" w14:textId="77777777" w:rsidR="00A825D4" w:rsidRPr="001626A4" w:rsidRDefault="00A825D4" w:rsidP="007F15C6">
            <w:pPr>
              <w:tabs>
                <w:tab w:val="decimal" w:pos="375"/>
              </w:tabs>
              <w:spacing w:after="0" w:line="240" w:lineRule="auto"/>
              <w:ind w:firstLine="0"/>
              <w:rPr>
                <w:rFonts w:eastAsia="Calibri"/>
                <w:color w:val="000000"/>
                <w:sz w:val="21"/>
                <w:szCs w:val="21"/>
              </w:rPr>
            </w:pPr>
            <w:r w:rsidRPr="001626A4">
              <w:rPr>
                <w:rFonts w:eastAsia="Calibri"/>
                <w:color w:val="000000"/>
                <w:sz w:val="21"/>
                <w:szCs w:val="21"/>
              </w:rPr>
              <w:t>0.005</w:t>
            </w:r>
          </w:p>
        </w:tc>
        <w:tc>
          <w:tcPr>
            <w:tcW w:w="0" w:type="auto"/>
            <w:vAlign w:val="bottom"/>
          </w:tcPr>
          <w:p w14:paraId="051405D3"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hideMark/>
          </w:tcPr>
          <w:p w14:paraId="6C301843"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0.030</w:t>
            </w:r>
          </w:p>
        </w:tc>
        <w:tc>
          <w:tcPr>
            <w:tcW w:w="0" w:type="auto"/>
            <w:vAlign w:val="bottom"/>
          </w:tcPr>
          <w:p w14:paraId="0C1FAD6A" w14:textId="77777777" w:rsidR="00A825D4" w:rsidRPr="001626A4" w:rsidRDefault="00A825D4" w:rsidP="007F15C6">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364C84B7" w14:textId="77777777" w:rsidR="00A825D4" w:rsidRPr="001626A4" w:rsidRDefault="00A825D4" w:rsidP="007F15C6">
            <w:pPr>
              <w:tabs>
                <w:tab w:val="decimal" w:pos="450"/>
              </w:tabs>
              <w:spacing w:after="0" w:line="240" w:lineRule="auto"/>
              <w:ind w:firstLine="0"/>
              <w:rPr>
                <w:rFonts w:eastAsia="Calibri"/>
                <w:color w:val="000000"/>
                <w:sz w:val="21"/>
                <w:szCs w:val="21"/>
              </w:rPr>
            </w:pPr>
            <w:r w:rsidRPr="001626A4">
              <w:rPr>
                <w:rFonts w:eastAsia="Calibri"/>
                <w:color w:val="000000"/>
                <w:sz w:val="21"/>
                <w:szCs w:val="21"/>
              </w:rPr>
              <w:t>0.044</w:t>
            </w:r>
          </w:p>
        </w:tc>
      </w:tr>
      <w:tr w:rsidR="00A825D4" w:rsidRPr="000B4113" w14:paraId="15831F5E" w14:textId="77777777" w:rsidTr="007F15C6">
        <w:trPr>
          <w:trHeight w:val="300"/>
          <w:jc w:val="center"/>
        </w:trPr>
        <w:tc>
          <w:tcPr>
            <w:tcW w:w="0" w:type="auto"/>
            <w:noWrap/>
            <w:vAlign w:val="bottom"/>
          </w:tcPr>
          <w:p w14:paraId="0B8FB107" w14:textId="77777777" w:rsidR="00A825D4" w:rsidRPr="001626A4" w:rsidRDefault="00A825D4" w:rsidP="007F15C6">
            <w:pPr>
              <w:spacing w:after="0" w:line="240" w:lineRule="auto"/>
              <w:ind w:firstLine="0"/>
              <w:rPr>
                <w:rFonts w:eastAsia="Calibri"/>
                <w:color w:val="000000"/>
                <w:sz w:val="21"/>
                <w:szCs w:val="21"/>
              </w:rPr>
            </w:pPr>
          </w:p>
        </w:tc>
        <w:tc>
          <w:tcPr>
            <w:tcW w:w="0" w:type="auto"/>
            <w:vAlign w:val="bottom"/>
          </w:tcPr>
          <w:p w14:paraId="22872154" w14:textId="77777777" w:rsidR="00A825D4" w:rsidRPr="001626A4" w:rsidRDefault="00A825D4" w:rsidP="007F15C6">
            <w:pPr>
              <w:spacing w:after="0" w:line="240" w:lineRule="auto"/>
              <w:ind w:firstLine="0"/>
              <w:rPr>
                <w:rFonts w:eastAsia="Calibri"/>
                <w:color w:val="000000"/>
                <w:sz w:val="21"/>
                <w:szCs w:val="21"/>
              </w:rPr>
            </w:pPr>
          </w:p>
        </w:tc>
        <w:tc>
          <w:tcPr>
            <w:tcW w:w="0" w:type="auto"/>
            <w:noWrap/>
            <w:vAlign w:val="bottom"/>
            <w:hideMark/>
          </w:tcPr>
          <w:p w14:paraId="35164771" w14:textId="77777777" w:rsidR="00A825D4" w:rsidRPr="001626A4" w:rsidRDefault="00A825D4" w:rsidP="007F15C6">
            <w:pPr>
              <w:tabs>
                <w:tab w:val="decimal" w:pos="390"/>
              </w:tabs>
              <w:spacing w:after="0" w:line="240" w:lineRule="auto"/>
              <w:ind w:firstLine="0"/>
              <w:rPr>
                <w:rFonts w:eastAsia="Calibri"/>
                <w:color w:val="000000"/>
                <w:sz w:val="21"/>
                <w:szCs w:val="21"/>
              </w:rPr>
            </w:pPr>
            <w:r w:rsidRPr="001626A4">
              <w:rPr>
                <w:rFonts w:eastAsia="Calibri"/>
                <w:color w:val="000000"/>
                <w:sz w:val="21"/>
                <w:szCs w:val="21"/>
              </w:rPr>
              <w:t>(0.002)</w:t>
            </w:r>
          </w:p>
        </w:tc>
        <w:tc>
          <w:tcPr>
            <w:tcW w:w="0" w:type="auto"/>
            <w:vAlign w:val="bottom"/>
          </w:tcPr>
          <w:p w14:paraId="32BF8F2C"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hideMark/>
          </w:tcPr>
          <w:p w14:paraId="79E44BA5"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(0.011)</w:t>
            </w:r>
          </w:p>
        </w:tc>
        <w:tc>
          <w:tcPr>
            <w:tcW w:w="0" w:type="auto"/>
            <w:vAlign w:val="bottom"/>
          </w:tcPr>
          <w:p w14:paraId="4636EFC7"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tcPr>
          <w:p w14:paraId="4499826E" w14:textId="77777777" w:rsidR="00A825D4" w:rsidRPr="001626A4" w:rsidRDefault="00A825D4" w:rsidP="007F15C6">
            <w:pPr>
              <w:tabs>
                <w:tab w:val="decimal" w:pos="375"/>
              </w:tabs>
              <w:spacing w:after="0" w:line="240" w:lineRule="auto"/>
              <w:ind w:firstLine="0"/>
              <w:rPr>
                <w:rFonts w:eastAsia="Calibri"/>
                <w:color w:val="000000"/>
                <w:sz w:val="21"/>
                <w:szCs w:val="21"/>
              </w:rPr>
            </w:pPr>
            <w:r w:rsidRPr="001626A4">
              <w:rPr>
                <w:rFonts w:eastAsia="Calibri"/>
                <w:color w:val="000000"/>
                <w:sz w:val="21"/>
                <w:szCs w:val="21"/>
              </w:rPr>
              <w:t>(0.002)</w:t>
            </w:r>
          </w:p>
        </w:tc>
        <w:tc>
          <w:tcPr>
            <w:tcW w:w="0" w:type="auto"/>
            <w:vAlign w:val="bottom"/>
          </w:tcPr>
          <w:p w14:paraId="502D8755"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hideMark/>
          </w:tcPr>
          <w:p w14:paraId="7DADABC1"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(0.005)</w:t>
            </w:r>
          </w:p>
        </w:tc>
        <w:tc>
          <w:tcPr>
            <w:tcW w:w="0" w:type="auto"/>
            <w:vAlign w:val="bottom"/>
          </w:tcPr>
          <w:p w14:paraId="0AA31031" w14:textId="77777777" w:rsidR="00A825D4" w:rsidRPr="001626A4" w:rsidRDefault="00A825D4" w:rsidP="007F15C6">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2CB0CBB1" w14:textId="77777777" w:rsidR="00A825D4" w:rsidRPr="001626A4" w:rsidRDefault="00A825D4" w:rsidP="007F15C6">
            <w:pPr>
              <w:tabs>
                <w:tab w:val="decimal" w:pos="450"/>
              </w:tabs>
              <w:spacing w:after="0" w:line="240" w:lineRule="auto"/>
              <w:ind w:firstLine="0"/>
              <w:rPr>
                <w:rFonts w:eastAsia="Calibri"/>
                <w:color w:val="000000"/>
                <w:sz w:val="21"/>
                <w:szCs w:val="21"/>
              </w:rPr>
            </w:pPr>
            <w:r w:rsidRPr="001626A4">
              <w:rPr>
                <w:rFonts w:eastAsia="Calibri"/>
                <w:color w:val="000000"/>
                <w:sz w:val="21"/>
                <w:szCs w:val="21"/>
              </w:rPr>
              <w:t>(0.005)</w:t>
            </w:r>
          </w:p>
        </w:tc>
      </w:tr>
      <w:tr w:rsidR="00A825D4" w:rsidRPr="000B4113" w14:paraId="6D980669" w14:textId="77777777" w:rsidTr="007F15C6">
        <w:trPr>
          <w:trHeight w:val="300"/>
          <w:jc w:val="center"/>
        </w:trPr>
        <w:tc>
          <w:tcPr>
            <w:tcW w:w="0" w:type="auto"/>
            <w:noWrap/>
            <w:vAlign w:val="bottom"/>
            <w:hideMark/>
          </w:tcPr>
          <w:p w14:paraId="6257195C" w14:textId="77777777" w:rsidR="00A825D4" w:rsidRPr="001626A4" w:rsidRDefault="00A825D4" w:rsidP="007F15C6">
            <w:pPr>
              <w:spacing w:after="0" w:line="240" w:lineRule="auto"/>
              <w:ind w:firstLine="0"/>
              <w:rPr>
                <w:rFonts w:eastAsia="Calibri"/>
                <w:color w:val="000000"/>
                <w:sz w:val="21"/>
                <w:szCs w:val="21"/>
              </w:rPr>
            </w:pPr>
            <w:r w:rsidRPr="001626A4">
              <w:rPr>
                <w:rFonts w:eastAsiaTheme="minorHAnsi"/>
                <w:color w:val="000000"/>
                <w:sz w:val="21"/>
                <w:szCs w:val="21"/>
              </w:rPr>
              <w:t>Hispanic</w:t>
            </w:r>
          </w:p>
        </w:tc>
        <w:tc>
          <w:tcPr>
            <w:tcW w:w="0" w:type="auto"/>
            <w:vAlign w:val="bottom"/>
          </w:tcPr>
          <w:p w14:paraId="4274D1D0" w14:textId="77777777" w:rsidR="00A825D4" w:rsidRPr="001626A4" w:rsidRDefault="00A825D4" w:rsidP="007F15C6">
            <w:pPr>
              <w:spacing w:after="0" w:line="240" w:lineRule="auto"/>
              <w:ind w:firstLine="0"/>
              <w:rPr>
                <w:rFonts w:eastAsia="Calibri"/>
                <w:color w:val="000000"/>
                <w:sz w:val="21"/>
                <w:szCs w:val="21"/>
              </w:rPr>
            </w:pPr>
          </w:p>
        </w:tc>
        <w:tc>
          <w:tcPr>
            <w:tcW w:w="0" w:type="auto"/>
            <w:noWrap/>
            <w:vAlign w:val="bottom"/>
            <w:hideMark/>
          </w:tcPr>
          <w:p w14:paraId="16A1E7EA" w14:textId="77777777" w:rsidR="00A825D4" w:rsidRPr="001626A4" w:rsidRDefault="00A825D4" w:rsidP="007F15C6">
            <w:pPr>
              <w:tabs>
                <w:tab w:val="decimal" w:pos="390"/>
              </w:tabs>
              <w:spacing w:after="0" w:line="240" w:lineRule="auto"/>
              <w:ind w:firstLine="0"/>
              <w:rPr>
                <w:rFonts w:eastAsia="Calibri"/>
                <w:color w:val="000000"/>
                <w:sz w:val="21"/>
                <w:szCs w:val="21"/>
              </w:rPr>
            </w:pPr>
            <w:r w:rsidRPr="001626A4">
              <w:rPr>
                <w:rFonts w:eastAsia="Calibri"/>
                <w:color w:val="000000"/>
                <w:sz w:val="21"/>
                <w:szCs w:val="21"/>
              </w:rPr>
              <w:t>–0.007</w:t>
            </w:r>
          </w:p>
        </w:tc>
        <w:tc>
          <w:tcPr>
            <w:tcW w:w="0" w:type="auto"/>
            <w:vAlign w:val="bottom"/>
          </w:tcPr>
          <w:p w14:paraId="5C4ABD32"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hideMark/>
          </w:tcPr>
          <w:p w14:paraId="3A49020E"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0.009</w:t>
            </w:r>
          </w:p>
        </w:tc>
        <w:tc>
          <w:tcPr>
            <w:tcW w:w="0" w:type="auto"/>
            <w:vAlign w:val="bottom"/>
          </w:tcPr>
          <w:p w14:paraId="1DE0933A"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tcPr>
          <w:p w14:paraId="4B7CDE21" w14:textId="77777777" w:rsidR="00A825D4" w:rsidRPr="001626A4" w:rsidRDefault="00A825D4" w:rsidP="007F15C6">
            <w:pPr>
              <w:tabs>
                <w:tab w:val="decimal" w:pos="375"/>
              </w:tabs>
              <w:spacing w:after="0" w:line="240" w:lineRule="auto"/>
              <w:ind w:firstLine="0"/>
              <w:rPr>
                <w:rFonts w:eastAsia="Calibri"/>
                <w:color w:val="000000"/>
                <w:sz w:val="21"/>
                <w:szCs w:val="21"/>
              </w:rPr>
            </w:pPr>
            <w:r w:rsidRPr="001626A4">
              <w:rPr>
                <w:rFonts w:eastAsia="Calibri"/>
                <w:color w:val="000000"/>
                <w:sz w:val="21"/>
                <w:szCs w:val="21"/>
              </w:rPr>
              <w:t>0.012</w:t>
            </w:r>
          </w:p>
        </w:tc>
        <w:tc>
          <w:tcPr>
            <w:tcW w:w="0" w:type="auto"/>
            <w:vAlign w:val="bottom"/>
          </w:tcPr>
          <w:p w14:paraId="10626B76"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hideMark/>
          </w:tcPr>
          <w:p w14:paraId="2AC14EAF"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–0.004</w:t>
            </w:r>
          </w:p>
        </w:tc>
        <w:tc>
          <w:tcPr>
            <w:tcW w:w="0" w:type="auto"/>
            <w:vAlign w:val="bottom"/>
          </w:tcPr>
          <w:p w14:paraId="54F4479F" w14:textId="77777777" w:rsidR="00A825D4" w:rsidRPr="001626A4" w:rsidRDefault="00A825D4" w:rsidP="007F15C6">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3A6C7382" w14:textId="77777777" w:rsidR="00A825D4" w:rsidRPr="001626A4" w:rsidRDefault="00A825D4" w:rsidP="007F15C6">
            <w:pPr>
              <w:tabs>
                <w:tab w:val="decimal" w:pos="450"/>
              </w:tabs>
              <w:spacing w:after="0" w:line="240" w:lineRule="auto"/>
              <w:ind w:firstLine="0"/>
              <w:rPr>
                <w:rFonts w:eastAsia="Calibri"/>
                <w:color w:val="000000"/>
                <w:sz w:val="21"/>
                <w:szCs w:val="21"/>
              </w:rPr>
            </w:pPr>
            <w:r w:rsidRPr="001626A4">
              <w:rPr>
                <w:rFonts w:eastAsia="Calibri"/>
                <w:color w:val="000000"/>
                <w:sz w:val="21"/>
                <w:szCs w:val="21"/>
              </w:rPr>
              <w:t>–0.010</w:t>
            </w:r>
          </w:p>
        </w:tc>
      </w:tr>
      <w:tr w:rsidR="00A825D4" w:rsidRPr="000B4113" w14:paraId="1EBC4BA5" w14:textId="77777777" w:rsidTr="007F15C6">
        <w:trPr>
          <w:trHeight w:val="300"/>
          <w:jc w:val="center"/>
        </w:trPr>
        <w:tc>
          <w:tcPr>
            <w:tcW w:w="0" w:type="auto"/>
            <w:noWrap/>
            <w:vAlign w:val="bottom"/>
          </w:tcPr>
          <w:p w14:paraId="7C3ACF38" w14:textId="77777777" w:rsidR="00A825D4" w:rsidRPr="001626A4" w:rsidRDefault="00A825D4" w:rsidP="007F15C6">
            <w:pPr>
              <w:spacing w:after="0" w:line="240" w:lineRule="auto"/>
              <w:ind w:firstLine="0"/>
              <w:rPr>
                <w:rFonts w:eastAsia="Calibri"/>
                <w:color w:val="000000"/>
                <w:sz w:val="21"/>
                <w:szCs w:val="21"/>
              </w:rPr>
            </w:pPr>
          </w:p>
        </w:tc>
        <w:tc>
          <w:tcPr>
            <w:tcW w:w="0" w:type="auto"/>
            <w:vAlign w:val="bottom"/>
          </w:tcPr>
          <w:p w14:paraId="772C98E4" w14:textId="77777777" w:rsidR="00A825D4" w:rsidRPr="001626A4" w:rsidRDefault="00A825D4" w:rsidP="007F15C6">
            <w:pPr>
              <w:spacing w:after="0" w:line="240" w:lineRule="auto"/>
              <w:ind w:firstLine="0"/>
              <w:rPr>
                <w:rFonts w:eastAsia="Calibri"/>
                <w:color w:val="000000"/>
                <w:sz w:val="21"/>
                <w:szCs w:val="21"/>
              </w:rPr>
            </w:pPr>
          </w:p>
        </w:tc>
        <w:tc>
          <w:tcPr>
            <w:tcW w:w="0" w:type="auto"/>
            <w:noWrap/>
            <w:vAlign w:val="bottom"/>
            <w:hideMark/>
          </w:tcPr>
          <w:p w14:paraId="04F26548" w14:textId="77777777" w:rsidR="00A825D4" w:rsidRPr="001626A4" w:rsidRDefault="00A825D4" w:rsidP="007F15C6">
            <w:pPr>
              <w:tabs>
                <w:tab w:val="decimal" w:pos="390"/>
              </w:tabs>
              <w:spacing w:after="0" w:line="240" w:lineRule="auto"/>
              <w:ind w:firstLine="0"/>
              <w:rPr>
                <w:rFonts w:eastAsia="Calibri"/>
                <w:color w:val="000000"/>
                <w:sz w:val="21"/>
                <w:szCs w:val="21"/>
              </w:rPr>
            </w:pPr>
            <w:r w:rsidRPr="001626A4">
              <w:rPr>
                <w:rFonts w:eastAsia="Calibri"/>
                <w:color w:val="000000"/>
                <w:sz w:val="21"/>
                <w:szCs w:val="21"/>
              </w:rPr>
              <w:t>(0.001)</w:t>
            </w:r>
          </w:p>
        </w:tc>
        <w:tc>
          <w:tcPr>
            <w:tcW w:w="0" w:type="auto"/>
            <w:vAlign w:val="bottom"/>
          </w:tcPr>
          <w:p w14:paraId="622437C5"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hideMark/>
          </w:tcPr>
          <w:p w14:paraId="227C7EBF"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(0.004)</w:t>
            </w:r>
          </w:p>
        </w:tc>
        <w:tc>
          <w:tcPr>
            <w:tcW w:w="0" w:type="auto"/>
            <w:vAlign w:val="bottom"/>
          </w:tcPr>
          <w:p w14:paraId="1D173ABC"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tcPr>
          <w:p w14:paraId="1F34ED81" w14:textId="77777777" w:rsidR="00A825D4" w:rsidRPr="001626A4" w:rsidRDefault="00A825D4" w:rsidP="007F15C6">
            <w:pPr>
              <w:tabs>
                <w:tab w:val="decimal" w:pos="375"/>
              </w:tabs>
              <w:spacing w:after="0" w:line="240" w:lineRule="auto"/>
              <w:ind w:firstLine="0"/>
              <w:rPr>
                <w:rFonts w:eastAsia="Calibri"/>
                <w:color w:val="000000"/>
                <w:sz w:val="21"/>
                <w:szCs w:val="21"/>
              </w:rPr>
            </w:pPr>
            <w:r w:rsidRPr="001626A4">
              <w:rPr>
                <w:rFonts w:eastAsia="Calibri"/>
                <w:color w:val="000000"/>
                <w:sz w:val="21"/>
                <w:szCs w:val="21"/>
              </w:rPr>
              <w:t>(0.001)</w:t>
            </w:r>
          </w:p>
        </w:tc>
        <w:tc>
          <w:tcPr>
            <w:tcW w:w="0" w:type="auto"/>
            <w:vAlign w:val="bottom"/>
          </w:tcPr>
          <w:p w14:paraId="4C8831F9"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hideMark/>
          </w:tcPr>
          <w:p w14:paraId="1FF1FB92"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(0.002)</w:t>
            </w:r>
          </w:p>
        </w:tc>
        <w:tc>
          <w:tcPr>
            <w:tcW w:w="0" w:type="auto"/>
            <w:vAlign w:val="bottom"/>
          </w:tcPr>
          <w:p w14:paraId="214CC8E9" w14:textId="77777777" w:rsidR="00A825D4" w:rsidRPr="001626A4" w:rsidRDefault="00A825D4" w:rsidP="007F15C6">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19C46751" w14:textId="77777777" w:rsidR="00A825D4" w:rsidRPr="001626A4" w:rsidRDefault="00A825D4" w:rsidP="007F15C6">
            <w:pPr>
              <w:tabs>
                <w:tab w:val="decimal" w:pos="450"/>
              </w:tabs>
              <w:spacing w:after="0" w:line="240" w:lineRule="auto"/>
              <w:ind w:firstLine="0"/>
              <w:rPr>
                <w:rFonts w:eastAsia="Calibri"/>
                <w:color w:val="000000"/>
                <w:sz w:val="21"/>
                <w:szCs w:val="21"/>
              </w:rPr>
            </w:pPr>
            <w:r w:rsidRPr="001626A4">
              <w:rPr>
                <w:rFonts w:eastAsia="Calibri"/>
                <w:color w:val="000000"/>
                <w:sz w:val="21"/>
                <w:szCs w:val="21"/>
              </w:rPr>
              <w:t>(0.002)</w:t>
            </w:r>
          </w:p>
        </w:tc>
      </w:tr>
      <w:tr w:rsidR="00A825D4" w:rsidRPr="000B4113" w14:paraId="2BD40C98" w14:textId="77777777" w:rsidTr="007F15C6">
        <w:trPr>
          <w:trHeight w:val="300"/>
          <w:jc w:val="center"/>
        </w:trPr>
        <w:tc>
          <w:tcPr>
            <w:tcW w:w="0" w:type="auto"/>
            <w:noWrap/>
            <w:vAlign w:val="bottom"/>
            <w:hideMark/>
          </w:tcPr>
          <w:p w14:paraId="38AEBBC7" w14:textId="77777777" w:rsidR="00A825D4" w:rsidRPr="001626A4" w:rsidRDefault="00A825D4" w:rsidP="007F15C6">
            <w:pPr>
              <w:spacing w:after="0" w:line="240" w:lineRule="auto"/>
              <w:ind w:firstLine="0"/>
              <w:rPr>
                <w:rFonts w:eastAsia="Calibri"/>
                <w:color w:val="000000"/>
                <w:sz w:val="21"/>
                <w:szCs w:val="21"/>
              </w:rPr>
            </w:pPr>
            <w:r w:rsidRPr="001626A4">
              <w:rPr>
                <w:rFonts w:eastAsiaTheme="minorHAnsi"/>
                <w:color w:val="000000"/>
                <w:sz w:val="21"/>
                <w:szCs w:val="21"/>
              </w:rPr>
              <w:t>Pop Dens.</w:t>
            </w:r>
          </w:p>
        </w:tc>
        <w:tc>
          <w:tcPr>
            <w:tcW w:w="0" w:type="auto"/>
            <w:vAlign w:val="bottom"/>
          </w:tcPr>
          <w:p w14:paraId="22669C09" w14:textId="77777777" w:rsidR="00A825D4" w:rsidRPr="001626A4" w:rsidRDefault="00A825D4" w:rsidP="007F15C6">
            <w:pPr>
              <w:spacing w:after="0" w:line="240" w:lineRule="auto"/>
              <w:ind w:firstLine="0"/>
              <w:rPr>
                <w:rFonts w:eastAsia="Calibri"/>
                <w:color w:val="000000"/>
                <w:sz w:val="21"/>
                <w:szCs w:val="21"/>
              </w:rPr>
            </w:pPr>
          </w:p>
        </w:tc>
        <w:tc>
          <w:tcPr>
            <w:tcW w:w="0" w:type="auto"/>
            <w:noWrap/>
            <w:vAlign w:val="bottom"/>
            <w:hideMark/>
          </w:tcPr>
          <w:p w14:paraId="557CB778" w14:textId="77777777" w:rsidR="00A825D4" w:rsidRPr="001626A4" w:rsidRDefault="00A825D4" w:rsidP="007F15C6">
            <w:pPr>
              <w:tabs>
                <w:tab w:val="decimal" w:pos="390"/>
              </w:tabs>
              <w:spacing w:after="0" w:line="240" w:lineRule="auto"/>
              <w:ind w:firstLine="0"/>
              <w:rPr>
                <w:rFonts w:eastAsia="Calibri"/>
                <w:color w:val="000000"/>
                <w:sz w:val="21"/>
                <w:szCs w:val="21"/>
              </w:rPr>
            </w:pPr>
            <w:r w:rsidRPr="001626A4">
              <w:rPr>
                <w:rFonts w:eastAsia="Calibri"/>
                <w:color w:val="000000"/>
                <w:sz w:val="21"/>
                <w:szCs w:val="21"/>
              </w:rPr>
              <w:t>–0.005</w:t>
            </w:r>
          </w:p>
        </w:tc>
        <w:tc>
          <w:tcPr>
            <w:tcW w:w="0" w:type="auto"/>
            <w:vAlign w:val="bottom"/>
          </w:tcPr>
          <w:p w14:paraId="2C976B42"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hideMark/>
          </w:tcPr>
          <w:p w14:paraId="47FA95B2"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–0.028</w:t>
            </w:r>
          </w:p>
        </w:tc>
        <w:tc>
          <w:tcPr>
            <w:tcW w:w="0" w:type="auto"/>
            <w:vAlign w:val="bottom"/>
          </w:tcPr>
          <w:p w14:paraId="734DBBE1"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tcPr>
          <w:p w14:paraId="082DAE5D" w14:textId="77777777" w:rsidR="00A825D4" w:rsidRPr="001626A4" w:rsidRDefault="00A825D4" w:rsidP="007F15C6">
            <w:pPr>
              <w:tabs>
                <w:tab w:val="decimal" w:pos="375"/>
              </w:tabs>
              <w:spacing w:after="0" w:line="240" w:lineRule="auto"/>
              <w:ind w:firstLine="0"/>
              <w:rPr>
                <w:rFonts w:eastAsia="Calibri"/>
                <w:color w:val="000000"/>
                <w:sz w:val="21"/>
                <w:szCs w:val="21"/>
              </w:rPr>
            </w:pPr>
            <w:r w:rsidRPr="001626A4">
              <w:rPr>
                <w:rFonts w:eastAsia="Calibri"/>
                <w:color w:val="000000"/>
                <w:sz w:val="21"/>
                <w:szCs w:val="21"/>
              </w:rPr>
              <w:t>–0.001</w:t>
            </w:r>
          </w:p>
        </w:tc>
        <w:tc>
          <w:tcPr>
            <w:tcW w:w="0" w:type="auto"/>
            <w:vAlign w:val="bottom"/>
          </w:tcPr>
          <w:p w14:paraId="5B86D091"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hideMark/>
          </w:tcPr>
          <w:p w14:paraId="5DFC4003"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–0.009</w:t>
            </w:r>
          </w:p>
        </w:tc>
        <w:tc>
          <w:tcPr>
            <w:tcW w:w="0" w:type="auto"/>
            <w:vAlign w:val="bottom"/>
          </w:tcPr>
          <w:p w14:paraId="31309E2A" w14:textId="77777777" w:rsidR="00A825D4" w:rsidRPr="001626A4" w:rsidRDefault="00A825D4" w:rsidP="007F15C6">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31307A64" w14:textId="77777777" w:rsidR="00A825D4" w:rsidRPr="001626A4" w:rsidRDefault="00A825D4" w:rsidP="007F15C6">
            <w:pPr>
              <w:tabs>
                <w:tab w:val="decimal" w:pos="450"/>
              </w:tabs>
              <w:spacing w:after="0" w:line="240" w:lineRule="auto"/>
              <w:ind w:firstLine="0"/>
              <w:rPr>
                <w:rFonts w:eastAsia="Calibri"/>
                <w:color w:val="000000"/>
                <w:sz w:val="21"/>
                <w:szCs w:val="21"/>
              </w:rPr>
            </w:pPr>
            <w:r w:rsidRPr="001626A4">
              <w:rPr>
                <w:rFonts w:eastAsia="Calibri"/>
                <w:color w:val="000000"/>
                <w:sz w:val="21"/>
                <w:szCs w:val="21"/>
              </w:rPr>
              <w:t>0.033</w:t>
            </w:r>
          </w:p>
        </w:tc>
      </w:tr>
      <w:tr w:rsidR="00A825D4" w:rsidRPr="000B4113" w14:paraId="6C920DF2" w14:textId="77777777" w:rsidTr="007F15C6">
        <w:trPr>
          <w:trHeight w:val="300"/>
          <w:jc w:val="center"/>
        </w:trPr>
        <w:tc>
          <w:tcPr>
            <w:tcW w:w="0" w:type="auto"/>
            <w:noWrap/>
            <w:vAlign w:val="bottom"/>
          </w:tcPr>
          <w:p w14:paraId="00F3FAE4" w14:textId="77777777" w:rsidR="00A825D4" w:rsidRPr="001626A4" w:rsidRDefault="00A825D4" w:rsidP="007F15C6">
            <w:pPr>
              <w:spacing w:after="0" w:line="240" w:lineRule="auto"/>
              <w:ind w:firstLine="0"/>
              <w:rPr>
                <w:rFonts w:eastAsia="Calibri"/>
                <w:color w:val="000000"/>
                <w:sz w:val="21"/>
                <w:szCs w:val="21"/>
              </w:rPr>
            </w:pPr>
          </w:p>
        </w:tc>
        <w:tc>
          <w:tcPr>
            <w:tcW w:w="0" w:type="auto"/>
            <w:vAlign w:val="bottom"/>
          </w:tcPr>
          <w:p w14:paraId="2AEC9DE0" w14:textId="77777777" w:rsidR="00A825D4" w:rsidRPr="001626A4" w:rsidRDefault="00A825D4" w:rsidP="007F15C6">
            <w:pPr>
              <w:spacing w:after="0" w:line="240" w:lineRule="auto"/>
              <w:ind w:firstLine="0"/>
              <w:rPr>
                <w:rFonts w:eastAsia="Calibri"/>
                <w:color w:val="000000"/>
                <w:sz w:val="21"/>
                <w:szCs w:val="21"/>
              </w:rPr>
            </w:pPr>
          </w:p>
        </w:tc>
        <w:tc>
          <w:tcPr>
            <w:tcW w:w="0" w:type="auto"/>
            <w:noWrap/>
            <w:vAlign w:val="bottom"/>
            <w:hideMark/>
          </w:tcPr>
          <w:p w14:paraId="527151D3" w14:textId="77777777" w:rsidR="00A825D4" w:rsidRPr="001626A4" w:rsidRDefault="00A825D4" w:rsidP="007F15C6">
            <w:pPr>
              <w:tabs>
                <w:tab w:val="decimal" w:pos="390"/>
              </w:tabs>
              <w:spacing w:after="0" w:line="240" w:lineRule="auto"/>
              <w:ind w:firstLine="0"/>
              <w:rPr>
                <w:rFonts w:eastAsia="Calibri"/>
                <w:color w:val="000000"/>
                <w:sz w:val="21"/>
                <w:szCs w:val="21"/>
              </w:rPr>
            </w:pPr>
            <w:r w:rsidRPr="001626A4">
              <w:rPr>
                <w:rFonts w:eastAsia="Calibri"/>
                <w:color w:val="000000"/>
                <w:sz w:val="21"/>
                <w:szCs w:val="21"/>
              </w:rPr>
              <w:t>(0.001)</w:t>
            </w:r>
          </w:p>
        </w:tc>
        <w:tc>
          <w:tcPr>
            <w:tcW w:w="0" w:type="auto"/>
            <w:vAlign w:val="bottom"/>
          </w:tcPr>
          <w:p w14:paraId="605CDA83"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hideMark/>
          </w:tcPr>
          <w:p w14:paraId="6537C76D"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(0.003)</w:t>
            </w:r>
          </w:p>
        </w:tc>
        <w:tc>
          <w:tcPr>
            <w:tcW w:w="0" w:type="auto"/>
            <w:vAlign w:val="bottom"/>
          </w:tcPr>
          <w:p w14:paraId="27EA99C2"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tcPr>
          <w:p w14:paraId="6E19764C" w14:textId="77777777" w:rsidR="00A825D4" w:rsidRPr="001626A4" w:rsidRDefault="00A825D4" w:rsidP="007F15C6">
            <w:pPr>
              <w:tabs>
                <w:tab w:val="decimal" w:pos="375"/>
              </w:tabs>
              <w:spacing w:after="0" w:line="240" w:lineRule="auto"/>
              <w:ind w:firstLine="0"/>
              <w:rPr>
                <w:rFonts w:eastAsia="Calibri"/>
                <w:color w:val="000000"/>
                <w:sz w:val="21"/>
                <w:szCs w:val="21"/>
              </w:rPr>
            </w:pPr>
            <w:r w:rsidRPr="001626A4">
              <w:rPr>
                <w:rFonts w:eastAsia="Calibri"/>
                <w:color w:val="000000"/>
                <w:sz w:val="21"/>
                <w:szCs w:val="21"/>
              </w:rPr>
              <w:t>(0.001)</w:t>
            </w:r>
          </w:p>
        </w:tc>
        <w:tc>
          <w:tcPr>
            <w:tcW w:w="0" w:type="auto"/>
            <w:vAlign w:val="bottom"/>
          </w:tcPr>
          <w:p w14:paraId="61DC451B"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hideMark/>
          </w:tcPr>
          <w:p w14:paraId="5A54149E"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(0.002)</w:t>
            </w:r>
          </w:p>
        </w:tc>
        <w:tc>
          <w:tcPr>
            <w:tcW w:w="0" w:type="auto"/>
            <w:vAlign w:val="bottom"/>
          </w:tcPr>
          <w:p w14:paraId="66A7DC3F" w14:textId="77777777" w:rsidR="00A825D4" w:rsidRPr="001626A4" w:rsidRDefault="00A825D4" w:rsidP="007F15C6">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50B93779" w14:textId="77777777" w:rsidR="00A825D4" w:rsidRPr="001626A4" w:rsidRDefault="00A825D4" w:rsidP="007F15C6">
            <w:pPr>
              <w:tabs>
                <w:tab w:val="decimal" w:pos="450"/>
              </w:tabs>
              <w:spacing w:after="0" w:line="240" w:lineRule="auto"/>
              <w:ind w:firstLine="0"/>
              <w:rPr>
                <w:rFonts w:eastAsia="Calibri"/>
                <w:color w:val="000000"/>
                <w:sz w:val="21"/>
                <w:szCs w:val="21"/>
              </w:rPr>
            </w:pPr>
            <w:r w:rsidRPr="001626A4">
              <w:rPr>
                <w:rFonts w:eastAsia="Calibri"/>
                <w:color w:val="000000"/>
                <w:sz w:val="21"/>
                <w:szCs w:val="21"/>
              </w:rPr>
              <w:t>(0.002)</w:t>
            </w:r>
          </w:p>
        </w:tc>
      </w:tr>
      <w:tr w:rsidR="00A825D4" w:rsidRPr="000B4113" w14:paraId="540414F0" w14:textId="77777777" w:rsidTr="007F15C6">
        <w:trPr>
          <w:trHeight w:val="300"/>
          <w:jc w:val="center"/>
        </w:trPr>
        <w:tc>
          <w:tcPr>
            <w:tcW w:w="0" w:type="auto"/>
            <w:noWrap/>
            <w:vAlign w:val="bottom"/>
            <w:hideMark/>
          </w:tcPr>
          <w:p w14:paraId="3A2DF9D2" w14:textId="77777777" w:rsidR="00A825D4" w:rsidRPr="001626A4" w:rsidRDefault="00A825D4" w:rsidP="007F15C6">
            <w:pPr>
              <w:spacing w:after="0" w:line="240" w:lineRule="auto"/>
              <w:ind w:firstLine="0"/>
              <w:rPr>
                <w:rFonts w:eastAsia="Calibri"/>
                <w:color w:val="000000"/>
                <w:sz w:val="21"/>
                <w:szCs w:val="21"/>
              </w:rPr>
            </w:pPr>
            <w:r w:rsidRPr="001626A4">
              <w:rPr>
                <w:rFonts w:eastAsia="Calibri"/>
                <w:color w:val="000000"/>
                <w:sz w:val="21"/>
                <w:szCs w:val="21"/>
              </w:rPr>
              <w:t>Intercept</w:t>
            </w:r>
          </w:p>
        </w:tc>
        <w:tc>
          <w:tcPr>
            <w:tcW w:w="0" w:type="auto"/>
            <w:vAlign w:val="bottom"/>
          </w:tcPr>
          <w:p w14:paraId="10D5BF57" w14:textId="77777777" w:rsidR="00A825D4" w:rsidRPr="001626A4" w:rsidRDefault="00A825D4" w:rsidP="007F15C6">
            <w:pPr>
              <w:spacing w:after="0" w:line="240" w:lineRule="auto"/>
              <w:ind w:firstLine="0"/>
              <w:rPr>
                <w:rFonts w:eastAsia="Calibri"/>
                <w:color w:val="000000"/>
                <w:sz w:val="21"/>
                <w:szCs w:val="21"/>
              </w:rPr>
            </w:pPr>
          </w:p>
        </w:tc>
        <w:tc>
          <w:tcPr>
            <w:tcW w:w="0" w:type="auto"/>
            <w:noWrap/>
            <w:vAlign w:val="bottom"/>
            <w:hideMark/>
          </w:tcPr>
          <w:p w14:paraId="731A1C1B" w14:textId="77777777" w:rsidR="00A825D4" w:rsidRPr="001626A4" w:rsidRDefault="00A825D4" w:rsidP="007F15C6">
            <w:pPr>
              <w:tabs>
                <w:tab w:val="decimal" w:pos="390"/>
              </w:tabs>
              <w:spacing w:after="0" w:line="240" w:lineRule="auto"/>
              <w:ind w:firstLine="0"/>
              <w:rPr>
                <w:rFonts w:eastAsia="Calibri"/>
                <w:color w:val="000000"/>
                <w:sz w:val="21"/>
                <w:szCs w:val="21"/>
              </w:rPr>
            </w:pPr>
            <w:r w:rsidRPr="001626A4">
              <w:rPr>
                <w:rFonts w:eastAsia="Calibri"/>
                <w:color w:val="000000"/>
                <w:sz w:val="21"/>
                <w:szCs w:val="21"/>
              </w:rPr>
              <w:t>–0.014</w:t>
            </w:r>
          </w:p>
        </w:tc>
        <w:tc>
          <w:tcPr>
            <w:tcW w:w="0" w:type="auto"/>
            <w:vAlign w:val="bottom"/>
          </w:tcPr>
          <w:p w14:paraId="4BB53E28"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hideMark/>
          </w:tcPr>
          <w:p w14:paraId="031E523C"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–0.089</w:t>
            </w:r>
          </w:p>
        </w:tc>
        <w:tc>
          <w:tcPr>
            <w:tcW w:w="0" w:type="auto"/>
            <w:vAlign w:val="bottom"/>
          </w:tcPr>
          <w:p w14:paraId="3D458923"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tcPr>
          <w:p w14:paraId="2FAAC62E" w14:textId="77777777" w:rsidR="00A825D4" w:rsidRPr="001626A4" w:rsidRDefault="00A825D4" w:rsidP="007F15C6">
            <w:pPr>
              <w:tabs>
                <w:tab w:val="decimal" w:pos="375"/>
              </w:tabs>
              <w:spacing w:after="0" w:line="240" w:lineRule="auto"/>
              <w:ind w:firstLine="0"/>
              <w:rPr>
                <w:rFonts w:eastAsia="Calibri"/>
                <w:color w:val="000000"/>
                <w:sz w:val="21"/>
                <w:szCs w:val="21"/>
              </w:rPr>
            </w:pPr>
            <w:r w:rsidRPr="001626A4">
              <w:rPr>
                <w:rFonts w:eastAsia="Calibri"/>
                <w:color w:val="000000"/>
                <w:sz w:val="21"/>
                <w:szCs w:val="21"/>
              </w:rPr>
              <w:t>–0.006</w:t>
            </w:r>
          </w:p>
        </w:tc>
        <w:tc>
          <w:tcPr>
            <w:tcW w:w="0" w:type="auto"/>
            <w:vAlign w:val="bottom"/>
          </w:tcPr>
          <w:p w14:paraId="4581A19C"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vAlign w:val="bottom"/>
            <w:hideMark/>
          </w:tcPr>
          <w:p w14:paraId="1921C1C7"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–0.024</w:t>
            </w:r>
          </w:p>
        </w:tc>
        <w:tc>
          <w:tcPr>
            <w:tcW w:w="0" w:type="auto"/>
            <w:vAlign w:val="bottom"/>
          </w:tcPr>
          <w:p w14:paraId="3F13BC8B" w14:textId="77777777" w:rsidR="00A825D4" w:rsidRPr="001626A4" w:rsidRDefault="00A825D4" w:rsidP="007F15C6">
            <w:pPr>
              <w:tabs>
                <w:tab w:val="decimal" w:pos="196"/>
                <w:tab w:val="decimal" w:pos="255"/>
              </w:tabs>
              <w:spacing w:after="0" w:line="240" w:lineRule="auto"/>
              <w:ind w:firstLine="0"/>
              <w:rPr>
                <w:rFonts w:eastAsia="Calibri"/>
                <w:color w:val="000000"/>
                <w:sz w:val="21"/>
                <w:szCs w:val="21"/>
              </w:rPr>
            </w:pPr>
          </w:p>
        </w:tc>
        <w:tc>
          <w:tcPr>
            <w:tcW w:w="0" w:type="auto"/>
            <w:noWrap/>
            <w:vAlign w:val="bottom"/>
            <w:hideMark/>
          </w:tcPr>
          <w:p w14:paraId="733504BF" w14:textId="77777777" w:rsidR="00A825D4" w:rsidRPr="001626A4" w:rsidRDefault="00A825D4" w:rsidP="007F15C6">
            <w:pPr>
              <w:tabs>
                <w:tab w:val="decimal" w:pos="450"/>
              </w:tabs>
              <w:spacing w:after="0" w:line="240" w:lineRule="auto"/>
              <w:ind w:firstLine="0"/>
              <w:rPr>
                <w:rFonts w:eastAsia="Calibri"/>
                <w:color w:val="000000"/>
                <w:sz w:val="21"/>
                <w:szCs w:val="21"/>
              </w:rPr>
            </w:pPr>
            <w:r w:rsidRPr="001626A4">
              <w:rPr>
                <w:rFonts w:eastAsia="Calibri"/>
                <w:color w:val="000000"/>
                <w:sz w:val="21"/>
                <w:szCs w:val="21"/>
              </w:rPr>
              <w:t>0.102</w:t>
            </w:r>
          </w:p>
        </w:tc>
      </w:tr>
      <w:tr w:rsidR="00A825D4" w:rsidRPr="000B4113" w14:paraId="5545F9E1" w14:textId="77777777" w:rsidTr="007F15C6">
        <w:trPr>
          <w:trHeight w:val="300"/>
          <w:jc w:val="center"/>
        </w:trPr>
        <w:tc>
          <w:tcPr>
            <w:tcW w:w="0" w:type="auto"/>
            <w:tcBorders>
              <w:bottom w:val="single" w:sz="4" w:space="0" w:color="auto"/>
            </w:tcBorders>
            <w:noWrap/>
            <w:vAlign w:val="bottom"/>
          </w:tcPr>
          <w:p w14:paraId="3BA41746" w14:textId="77777777" w:rsidR="00A825D4" w:rsidRPr="001626A4" w:rsidRDefault="00A825D4" w:rsidP="007F15C6">
            <w:pPr>
              <w:spacing w:after="0" w:line="240" w:lineRule="auto"/>
              <w:ind w:firstLine="0"/>
              <w:rPr>
                <w:rFonts w:eastAsia="Calibri"/>
                <w:color w:val="000000"/>
                <w:sz w:val="21"/>
                <w:szCs w:val="21"/>
              </w:rPr>
            </w:pPr>
          </w:p>
        </w:tc>
        <w:tc>
          <w:tcPr>
            <w:tcW w:w="0" w:type="auto"/>
            <w:tcBorders>
              <w:bottom w:val="single" w:sz="4" w:space="0" w:color="auto"/>
            </w:tcBorders>
            <w:vAlign w:val="bottom"/>
          </w:tcPr>
          <w:p w14:paraId="211DBB56" w14:textId="77777777" w:rsidR="00A825D4" w:rsidRPr="001626A4" w:rsidRDefault="00A825D4" w:rsidP="007F15C6">
            <w:pPr>
              <w:spacing w:after="0" w:line="240" w:lineRule="auto"/>
              <w:ind w:firstLine="0"/>
              <w:rPr>
                <w:rFonts w:eastAsia="Calibri"/>
                <w:color w:val="000000"/>
                <w:sz w:val="21"/>
                <w:szCs w:val="21"/>
              </w:rPr>
            </w:pPr>
          </w:p>
        </w:tc>
        <w:tc>
          <w:tcPr>
            <w:tcW w:w="0" w:type="auto"/>
            <w:tcBorders>
              <w:bottom w:val="single" w:sz="4" w:space="0" w:color="auto"/>
            </w:tcBorders>
            <w:noWrap/>
            <w:vAlign w:val="bottom"/>
            <w:hideMark/>
          </w:tcPr>
          <w:p w14:paraId="0CA8A318" w14:textId="77777777" w:rsidR="00A825D4" w:rsidRPr="001626A4" w:rsidRDefault="00A825D4" w:rsidP="007F15C6">
            <w:pPr>
              <w:tabs>
                <w:tab w:val="decimal" w:pos="390"/>
              </w:tabs>
              <w:spacing w:after="0" w:line="240" w:lineRule="auto"/>
              <w:ind w:firstLine="0"/>
              <w:rPr>
                <w:rFonts w:eastAsia="Calibri"/>
                <w:color w:val="000000"/>
                <w:sz w:val="21"/>
                <w:szCs w:val="21"/>
              </w:rPr>
            </w:pPr>
            <w:r w:rsidRPr="001626A4">
              <w:rPr>
                <w:rFonts w:eastAsia="Calibri"/>
                <w:color w:val="000000"/>
                <w:sz w:val="21"/>
                <w:szCs w:val="21"/>
              </w:rPr>
              <w:t>(0.001)</w:t>
            </w:r>
          </w:p>
        </w:tc>
        <w:tc>
          <w:tcPr>
            <w:tcW w:w="0" w:type="auto"/>
            <w:tcBorders>
              <w:bottom w:val="single" w:sz="4" w:space="0" w:color="auto"/>
            </w:tcBorders>
            <w:vAlign w:val="bottom"/>
          </w:tcPr>
          <w:p w14:paraId="3C8582D2"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tcBorders>
              <w:bottom w:val="single" w:sz="4" w:space="0" w:color="auto"/>
            </w:tcBorders>
            <w:vAlign w:val="bottom"/>
            <w:hideMark/>
          </w:tcPr>
          <w:p w14:paraId="68F8877B"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(0.007)</w:t>
            </w:r>
          </w:p>
        </w:tc>
        <w:tc>
          <w:tcPr>
            <w:tcW w:w="0" w:type="auto"/>
            <w:tcBorders>
              <w:bottom w:val="single" w:sz="4" w:space="0" w:color="auto"/>
            </w:tcBorders>
            <w:vAlign w:val="bottom"/>
          </w:tcPr>
          <w:p w14:paraId="217267AE"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tcBorders>
              <w:bottom w:val="single" w:sz="4" w:space="0" w:color="auto"/>
            </w:tcBorders>
            <w:vAlign w:val="bottom"/>
          </w:tcPr>
          <w:p w14:paraId="3D004A90" w14:textId="77777777" w:rsidR="00A825D4" w:rsidRPr="001626A4" w:rsidRDefault="00A825D4" w:rsidP="007F15C6">
            <w:pPr>
              <w:tabs>
                <w:tab w:val="decimal" w:pos="375"/>
              </w:tabs>
              <w:spacing w:after="0" w:line="240" w:lineRule="auto"/>
              <w:ind w:firstLine="0"/>
              <w:rPr>
                <w:rFonts w:eastAsia="Calibri"/>
                <w:color w:val="000000"/>
                <w:sz w:val="21"/>
                <w:szCs w:val="21"/>
              </w:rPr>
            </w:pPr>
            <w:r w:rsidRPr="001626A4">
              <w:rPr>
                <w:rFonts w:eastAsia="Calibri"/>
                <w:color w:val="000000"/>
                <w:sz w:val="21"/>
                <w:szCs w:val="21"/>
              </w:rPr>
              <w:t>(0.002)</w:t>
            </w:r>
          </w:p>
        </w:tc>
        <w:tc>
          <w:tcPr>
            <w:tcW w:w="0" w:type="auto"/>
            <w:tcBorders>
              <w:bottom w:val="single" w:sz="4" w:space="0" w:color="auto"/>
            </w:tcBorders>
            <w:vAlign w:val="bottom"/>
          </w:tcPr>
          <w:p w14:paraId="4F3953AC" w14:textId="77777777" w:rsidR="00A825D4" w:rsidRPr="001626A4" w:rsidRDefault="00A825D4" w:rsidP="007F15C6">
            <w:pPr>
              <w:tabs>
                <w:tab w:val="decimal" w:pos="255"/>
              </w:tabs>
              <w:spacing w:after="0" w:line="240" w:lineRule="auto"/>
              <w:ind w:firstLine="0"/>
              <w:rPr>
                <w:rFonts w:eastAsia="Calibri"/>
                <w:color w:val="000000"/>
                <w:sz w:val="21"/>
                <w:szCs w:val="21"/>
              </w:rPr>
            </w:pPr>
          </w:p>
        </w:tc>
        <w:tc>
          <w:tcPr>
            <w:tcW w:w="0" w:type="auto"/>
            <w:tcBorders>
              <w:bottom w:val="single" w:sz="4" w:space="0" w:color="auto"/>
            </w:tcBorders>
            <w:vAlign w:val="bottom"/>
            <w:hideMark/>
          </w:tcPr>
          <w:p w14:paraId="654BD3C2" w14:textId="77777777" w:rsidR="00A825D4" w:rsidRPr="001626A4" w:rsidRDefault="00A825D4" w:rsidP="007F15C6">
            <w:pPr>
              <w:tabs>
                <w:tab w:val="decimal" w:pos="435"/>
              </w:tabs>
              <w:spacing w:after="0" w:line="240" w:lineRule="auto"/>
              <w:ind w:firstLine="0"/>
              <w:rPr>
                <w:rFonts w:eastAsia="Calibri"/>
                <w:color w:val="000000"/>
                <w:sz w:val="21"/>
                <w:szCs w:val="21"/>
              </w:rPr>
            </w:pPr>
            <w:r w:rsidRPr="001626A4">
              <w:rPr>
                <w:rFonts w:eastAsia="Calibri"/>
                <w:color w:val="000000"/>
                <w:sz w:val="21"/>
                <w:szCs w:val="21"/>
              </w:rPr>
              <w:t>(0.003)</w:t>
            </w:r>
          </w:p>
        </w:tc>
        <w:tc>
          <w:tcPr>
            <w:tcW w:w="0" w:type="auto"/>
            <w:tcBorders>
              <w:bottom w:val="single" w:sz="4" w:space="0" w:color="auto"/>
            </w:tcBorders>
            <w:vAlign w:val="bottom"/>
          </w:tcPr>
          <w:p w14:paraId="2907B75C" w14:textId="77777777" w:rsidR="00A825D4" w:rsidRPr="001626A4" w:rsidRDefault="00A825D4" w:rsidP="007F15C6">
            <w:pPr>
              <w:tabs>
                <w:tab w:val="decimal" w:pos="196"/>
                <w:tab w:val="decimal" w:pos="255"/>
              </w:tabs>
              <w:spacing w:after="0" w:line="240" w:lineRule="auto"/>
              <w:ind w:firstLine="0"/>
              <w:rPr>
                <w:rFonts w:eastAsia="Calibri"/>
                <w:color w:val="000000"/>
                <w:sz w:val="21"/>
                <w:szCs w:val="21"/>
              </w:rPr>
            </w:pPr>
          </w:p>
        </w:tc>
        <w:tc>
          <w:tcPr>
            <w:tcW w:w="0" w:type="auto"/>
            <w:tcBorders>
              <w:bottom w:val="single" w:sz="4" w:space="0" w:color="auto"/>
            </w:tcBorders>
            <w:noWrap/>
            <w:vAlign w:val="bottom"/>
            <w:hideMark/>
          </w:tcPr>
          <w:p w14:paraId="2811FDE5" w14:textId="77777777" w:rsidR="00A825D4" w:rsidRPr="001626A4" w:rsidRDefault="00A825D4" w:rsidP="007F15C6">
            <w:pPr>
              <w:tabs>
                <w:tab w:val="decimal" w:pos="450"/>
              </w:tabs>
              <w:spacing w:after="0" w:line="240" w:lineRule="auto"/>
              <w:ind w:firstLine="0"/>
              <w:rPr>
                <w:rFonts w:eastAsia="Calibri"/>
                <w:color w:val="000000"/>
                <w:sz w:val="21"/>
                <w:szCs w:val="21"/>
              </w:rPr>
            </w:pPr>
            <w:r w:rsidRPr="001626A4">
              <w:rPr>
                <w:rFonts w:eastAsia="Calibri"/>
                <w:color w:val="000000"/>
                <w:sz w:val="21"/>
                <w:szCs w:val="21"/>
              </w:rPr>
              <w:t>(0.003)</w:t>
            </w:r>
          </w:p>
        </w:tc>
      </w:tr>
      <w:tr w:rsidR="00A825D4" w:rsidRPr="000B4113" w14:paraId="78095479" w14:textId="77777777" w:rsidTr="007F15C6">
        <w:trPr>
          <w:trHeight w:val="300"/>
          <w:jc w:val="center"/>
        </w:trPr>
        <w:tc>
          <w:tcPr>
            <w:tcW w:w="0" w:type="auto"/>
            <w:tcBorders>
              <w:top w:val="single" w:sz="4" w:space="0" w:color="auto"/>
              <w:left w:val="nil"/>
              <w:bottom w:val="single" w:sz="4" w:space="0" w:color="auto"/>
              <w:right w:val="nil"/>
            </w:tcBorders>
            <w:noWrap/>
            <w:vAlign w:val="bottom"/>
            <w:hideMark/>
          </w:tcPr>
          <w:p w14:paraId="789015B6" w14:textId="77777777" w:rsidR="00A825D4" w:rsidRPr="001626A4" w:rsidRDefault="00A825D4" w:rsidP="007F15C6">
            <w:pPr>
              <w:spacing w:after="0" w:line="240" w:lineRule="auto"/>
              <w:ind w:firstLine="0"/>
              <w:rPr>
                <w:rFonts w:eastAsia="Calibri"/>
                <w:color w:val="000000"/>
                <w:sz w:val="21"/>
                <w:szCs w:val="21"/>
                <w:vertAlign w:val="superscript"/>
              </w:rPr>
            </w:pPr>
            <w:r w:rsidRPr="001626A4">
              <w:rPr>
                <w:rFonts w:eastAsia="Calibri"/>
                <w:color w:val="000000"/>
                <w:sz w:val="21"/>
                <w:szCs w:val="21"/>
              </w:rPr>
              <w:t>R</w:t>
            </w:r>
            <w:r w:rsidRPr="001626A4">
              <w:rPr>
                <w:rFonts w:eastAsia="Calibri"/>
                <w:color w:val="000000"/>
                <w:sz w:val="21"/>
                <w:szCs w:val="21"/>
                <w:vertAlign w:val="superscript"/>
              </w:rPr>
              <w:t>2</w:t>
            </w:r>
          </w:p>
        </w:tc>
        <w:tc>
          <w:tcPr>
            <w:tcW w:w="0" w:type="auto"/>
            <w:tcBorders>
              <w:top w:val="single" w:sz="4" w:space="0" w:color="auto"/>
              <w:left w:val="nil"/>
              <w:bottom w:val="single" w:sz="4" w:space="0" w:color="auto"/>
              <w:right w:val="nil"/>
            </w:tcBorders>
          </w:tcPr>
          <w:p w14:paraId="4A9DD350" w14:textId="77777777" w:rsidR="00A825D4" w:rsidRPr="001626A4" w:rsidRDefault="00A825D4" w:rsidP="007F15C6">
            <w:pPr>
              <w:spacing w:after="0" w:line="240" w:lineRule="auto"/>
              <w:ind w:firstLine="0"/>
              <w:jc w:val="right"/>
              <w:rPr>
                <w:rFonts w:eastAsia="Calibri"/>
                <w:color w:val="000000"/>
                <w:sz w:val="21"/>
                <w:szCs w:val="21"/>
              </w:rPr>
            </w:pPr>
          </w:p>
        </w:tc>
        <w:tc>
          <w:tcPr>
            <w:tcW w:w="0" w:type="auto"/>
            <w:tcBorders>
              <w:top w:val="single" w:sz="4" w:space="0" w:color="auto"/>
              <w:left w:val="nil"/>
              <w:bottom w:val="single" w:sz="4" w:space="0" w:color="auto"/>
              <w:right w:val="nil"/>
            </w:tcBorders>
            <w:noWrap/>
            <w:vAlign w:val="bottom"/>
            <w:hideMark/>
          </w:tcPr>
          <w:p w14:paraId="23C088FE" w14:textId="77777777" w:rsidR="00A825D4" w:rsidRPr="001626A4" w:rsidRDefault="00A825D4" w:rsidP="007F15C6">
            <w:pPr>
              <w:spacing w:after="0" w:line="240" w:lineRule="auto"/>
              <w:ind w:firstLine="0"/>
              <w:jc w:val="center"/>
              <w:rPr>
                <w:rFonts w:eastAsia="Calibri"/>
                <w:color w:val="000000"/>
                <w:sz w:val="21"/>
                <w:szCs w:val="21"/>
              </w:rPr>
            </w:pPr>
            <w:r w:rsidRPr="001626A4">
              <w:rPr>
                <w:rFonts w:eastAsia="Calibri"/>
                <w:color w:val="000000"/>
                <w:sz w:val="21"/>
                <w:szCs w:val="21"/>
              </w:rPr>
              <w:t>0.291</w:t>
            </w:r>
          </w:p>
        </w:tc>
        <w:tc>
          <w:tcPr>
            <w:tcW w:w="0" w:type="auto"/>
            <w:tcBorders>
              <w:top w:val="single" w:sz="4" w:space="0" w:color="auto"/>
              <w:left w:val="nil"/>
              <w:bottom w:val="single" w:sz="4" w:space="0" w:color="auto"/>
              <w:right w:val="nil"/>
            </w:tcBorders>
            <w:vAlign w:val="bottom"/>
          </w:tcPr>
          <w:p w14:paraId="2C544573" w14:textId="77777777" w:rsidR="00A825D4" w:rsidRPr="001626A4" w:rsidRDefault="00A825D4" w:rsidP="007F15C6">
            <w:pPr>
              <w:tabs>
                <w:tab w:val="decimal" w:pos="165"/>
                <w:tab w:val="decimal" w:pos="255"/>
              </w:tabs>
              <w:spacing w:after="0" w:line="240" w:lineRule="auto"/>
              <w:ind w:firstLine="0"/>
              <w:jc w:val="center"/>
              <w:rPr>
                <w:rFonts w:eastAsia="Calibri"/>
                <w:color w:val="000000"/>
                <w:sz w:val="21"/>
                <w:szCs w:val="21"/>
              </w:rPr>
            </w:pPr>
          </w:p>
        </w:tc>
        <w:tc>
          <w:tcPr>
            <w:tcW w:w="0" w:type="auto"/>
            <w:tcBorders>
              <w:top w:val="single" w:sz="4" w:space="0" w:color="auto"/>
              <w:left w:val="nil"/>
              <w:bottom w:val="single" w:sz="4" w:space="0" w:color="auto"/>
              <w:right w:val="nil"/>
            </w:tcBorders>
            <w:vAlign w:val="bottom"/>
            <w:hideMark/>
          </w:tcPr>
          <w:p w14:paraId="37F92A10" w14:textId="77777777" w:rsidR="00A825D4" w:rsidRPr="001626A4" w:rsidRDefault="00A825D4" w:rsidP="007F15C6">
            <w:pPr>
              <w:spacing w:after="0" w:line="240" w:lineRule="auto"/>
              <w:ind w:firstLine="0"/>
              <w:jc w:val="center"/>
              <w:rPr>
                <w:rFonts w:eastAsia="Calibri"/>
                <w:color w:val="000000"/>
                <w:sz w:val="21"/>
                <w:szCs w:val="21"/>
              </w:rPr>
            </w:pPr>
            <w:r w:rsidRPr="001626A4">
              <w:rPr>
                <w:rFonts w:eastAsia="Calibri"/>
                <w:color w:val="000000"/>
                <w:sz w:val="21"/>
                <w:szCs w:val="21"/>
              </w:rPr>
              <w:t>0.201</w:t>
            </w:r>
          </w:p>
        </w:tc>
        <w:tc>
          <w:tcPr>
            <w:tcW w:w="0" w:type="auto"/>
            <w:tcBorders>
              <w:top w:val="single" w:sz="4" w:space="0" w:color="auto"/>
              <w:left w:val="nil"/>
              <w:bottom w:val="single" w:sz="4" w:space="0" w:color="auto"/>
              <w:right w:val="nil"/>
            </w:tcBorders>
          </w:tcPr>
          <w:p w14:paraId="6CCF871E" w14:textId="77777777" w:rsidR="00A825D4" w:rsidRPr="001626A4" w:rsidRDefault="00A825D4" w:rsidP="007F15C6">
            <w:pPr>
              <w:tabs>
                <w:tab w:val="decimal" w:pos="210"/>
                <w:tab w:val="decimal" w:pos="255"/>
              </w:tabs>
              <w:spacing w:after="0" w:line="240" w:lineRule="auto"/>
              <w:ind w:firstLine="0"/>
              <w:jc w:val="center"/>
              <w:rPr>
                <w:rFonts w:eastAsia="Calibri"/>
                <w:color w:val="000000"/>
                <w:sz w:val="21"/>
                <w:szCs w:val="21"/>
              </w:rPr>
            </w:pPr>
          </w:p>
        </w:tc>
        <w:tc>
          <w:tcPr>
            <w:tcW w:w="0" w:type="auto"/>
            <w:tcBorders>
              <w:top w:val="single" w:sz="4" w:space="0" w:color="auto"/>
              <w:left w:val="nil"/>
              <w:bottom w:val="single" w:sz="4" w:space="0" w:color="auto"/>
              <w:right w:val="nil"/>
            </w:tcBorders>
            <w:vAlign w:val="bottom"/>
          </w:tcPr>
          <w:p w14:paraId="707F8BE5" w14:textId="77777777" w:rsidR="00A825D4" w:rsidRPr="001626A4" w:rsidRDefault="00A825D4" w:rsidP="007F15C6">
            <w:pPr>
              <w:tabs>
                <w:tab w:val="decimal" w:pos="210"/>
                <w:tab w:val="decimal" w:pos="255"/>
              </w:tabs>
              <w:spacing w:after="0" w:line="240" w:lineRule="auto"/>
              <w:ind w:firstLine="0"/>
              <w:jc w:val="center"/>
              <w:rPr>
                <w:rFonts w:eastAsia="Calibri"/>
                <w:color w:val="000000"/>
                <w:sz w:val="21"/>
                <w:szCs w:val="21"/>
              </w:rPr>
            </w:pPr>
            <w:r w:rsidRPr="001626A4">
              <w:rPr>
                <w:rFonts w:eastAsia="Calibri"/>
                <w:color w:val="000000"/>
                <w:sz w:val="21"/>
                <w:szCs w:val="21"/>
              </w:rPr>
              <w:t>0.349</w:t>
            </w:r>
          </w:p>
        </w:tc>
        <w:tc>
          <w:tcPr>
            <w:tcW w:w="0" w:type="auto"/>
            <w:tcBorders>
              <w:top w:val="single" w:sz="4" w:space="0" w:color="auto"/>
              <w:left w:val="nil"/>
              <w:bottom w:val="single" w:sz="4" w:space="0" w:color="auto"/>
              <w:right w:val="nil"/>
            </w:tcBorders>
            <w:vAlign w:val="bottom"/>
          </w:tcPr>
          <w:p w14:paraId="6826D616" w14:textId="77777777" w:rsidR="00A825D4" w:rsidRPr="001626A4" w:rsidRDefault="00A825D4" w:rsidP="007F15C6">
            <w:pPr>
              <w:tabs>
                <w:tab w:val="decimal" w:pos="210"/>
                <w:tab w:val="decimal" w:pos="255"/>
              </w:tabs>
              <w:spacing w:after="0" w:line="240" w:lineRule="auto"/>
              <w:ind w:firstLine="0"/>
              <w:jc w:val="center"/>
              <w:rPr>
                <w:rFonts w:eastAsia="Calibri"/>
                <w:color w:val="000000"/>
                <w:sz w:val="21"/>
                <w:szCs w:val="21"/>
              </w:rPr>
            </w:pPr>
          </w:p>
        </w:tc>
        <w:tc>
          <w:tcPr>
            <w:tcW w:w="0" w:type="auto"/>
            <w:tcBorders>
              <w:top w:val="single" w:sz="4" w:space="0" w:color="auto"/>
              <w:left w:val="nil"/>
              <w:bottom w:val="single" w:sz="4" w:space="0" w:color="auto"/>
              <w:right w:val="nil"/>
            </w:tcBorders>
            <w:vAlign w:val="bottom"/>
            <w:hideMark/>
          </w:tcPr>
          <w:p w14:paraId="34EFFA9C" w14:textId="77777777" w:rsidR="00A825D4" w:rsidRPr="001626A4" w:rsidRDefault="00A825D4" w:rsidP="007F15C6">
            <w:pPr>
              <w:spacing w:after="0" w:line="240" w:lineRule="auto"/>
              <w:ind w:firstLine="0"/>
              <w:jc w:val="center"/>
              <w:rPr>
                <w:rFonts w:eastAsia="Calibri"/>
                <w:color w:val="000000"/>
                <w:sz w:val="21"/>
                <w:szCs w:val="21"/>
              </w:rPr>
            </w:pPr>
            <w:r w:rsidRPr="001626A4">
              <w:rPr>
                <w:rFonts w:eastAsia="Calibri"/>
                <w:color w:val="000000"/>
                <w:sz w:val="21"/>
                <w:szCs w:val="21"/>
              </w:rPr>
              <w:t>0.249</w:t>
            </w:r>
          </w:p>
        </w:tc>
        <w:tc>
          <w:tcPr>
            <w:tcW w:w="0" w:type="auto"/>
            <w:tcBorders>
              <w:top w:val="single" w:sz="4" w:space="0" w:color="auto"/>
              <w:left w:val="nil"/>
              <w:bottom w:val="single" w:sz="4" w:space="0" w:color="auto"/>
              <w:right w:val="nil"/>
            </w:tcBorders>
            <w:vAlign w:val="bottom"/>
          </w:tcPr>
          <w:p w14:paraId="756E0CBC" w14:textId="77777777" w:rsidR="00A825D4" w:rsidRPr="001626A4" w:rsidRDefault="00A825D4" w:rsidP="007F15C6">
            <w:pPr>
              <w:tabs>
                <w:tab w:val="decimal" w:pos="210"/>
                <w:tab w:val="decimal" w:pos="255"/>
              </w:tabs>
              <w:spacing w:after="0" w:line="240" w:lineRule="auto"/>
              <w:ind w:firstLine="0"/>
              <w:jc w:val="center"/>
              <w:rPr>
                <w:rFonts w:eastAsia="Calibri"/>
                <w:color w:val="000000"/>
                <w:sz w:val="21"/>
                <w:szCs w:val="21"/>
              </w:rPr>
            </w:pPr>
          </w:p>
        </w:tc>
        <w:tc>
          <w:tcPr>
            <w:tcW w:w="0" w:type="auto"/>
            <w:tcBorders>
              <w:top w:val="single" w:sz="4" w:space="0" w:color="auto"/>
              <w:left w:val="nil"/>
              <w:bottom w:val="single" w:sz="4" w:space="0" w:color="auto"/>
              <w:right w:val="nil"/>
            </w:tcBorders>
            <w:noWrap/>
            <w:vAlign w:val="bottom"/>
            <w:hideMark/>
          </w:tcPr>
          <w:p w14:paraId="19EB6EE0" w14:textId="77777777" w:rsidR="00A825D4" w:rsidRPr="001626A4" w:rsidRDefault="00A825D4" w:rsidP="007F15C6">
            <w:pPr>
              <w:spacing w:after="0" w:line="240" w:lineRule="auto"/>
              <w:ind w:firstLine="0"/>
              <w:jc w:val="center"/>
              <w:rPr>
                <w:rFonts w:eastAsia="Calibri"/>
                <w:color w:val="000000"/>
                <w:sz w:val="21"/>
                <w:szCs w:val="21"/>
              </w:rPr>
            </w:pPr>
            <w:r w:rsidRPr="001626A4">
              <w:rPr>
                <w:rFonts w:eastAsia="Calibri"/>
                <w:color w:val="000000"/>
                <w:sz w:val="21"/>
                <w:szCs w:val="21"/>
              </w:rPr>
              <w:t>0.371</w:t>
            </w:r>
          </w:p>
        </w:tc>
      </w:tr>
    </w:tbl>
    <w:p w14:paraId="18FAA2A4" w14:textId="77777777" w:rsidR="00A825D4" w:rsidRPr="000B4113" w:rsidRDefault="00A825D4" w:rsidP="00A825D4">
      <w:pPr>
        <w:spacing w:after="0" w:line="240" w:lineRule="auto"/>
        <w:ind w:firstLine="0"/>
        <w:rPr>
          <w:rFonts w:eastAsiaTheme="minorHAnsi"/>
          <w:sz w:val="20"/>
        </w:rPr>
      </w:pPr>
      <w:r w:rsidRPr="000B4113">
        <w:rPr>
          <w:rFonts w:eastAsiaTheme="minorHAnsi"/>
          <w:i/>
          <w:sz w:val="20"/>
        </w:rPr>
        <w:t>Source:</w:t>
      </w:r>
      <w:r w:rsidRPr="000B4113">
        <w:rPr>
          <w:rFonts w:eastAsiaTheme="minorHAnsi"/>
          <w:sz w:val="20"/>
        </w:rPr>
        <w:t xml:space="preserve"> Created by the authors using consumption data from Haughwout and Slater (2018), prices from the Bureau of Labor Statistics and Alcohol and Tobacco Tax and Trade Bureau, and other sources as described in Table 3.</w:t>
      </w:r>
    </w:p>
    <w:p w14:paraId="186498F8" w14:textId="5EFB6D72" w:rsidR="00572A0D" w:rsidRPr="00A2467B" w:rsidRDefault="00A825D4" w:rsidP="001626A4">
      <w:pPr>
        <w:spacing w:after="0" w:line="240" w:lineRule="auto"/>
        <w:ind w:firstLine="0"/>
        <w:rPr>
          <w:rFonts w:eastAsiaTheme="minorHAnsi"/>
          <w:i/>
          <w:szCs w:val="22"/>
        </w:rPr>
        <w:sectPr w:rsidR="00572A0D" w:rsidRPr="00A2467B" w:rsidSect="008427EE">
          <w:headerReference w:type="default" r:id="rId44"/>
          <w:footerReference w:type="default" r:id="rId45"/>
          <w:pgSz w:w="12240" w:h="15840"/>
          <w:pgMar w:top="1440" w:right="1440" w:bottom="1440" w:left="1440" w:header="720" w:footer="720" w:gutter="0"/>
          <w:cols w:space="720"/>
          <w:docGrid w:linePitch="360"/>
        </w:sectPr>
      </w:pPr>
      <w:r w:rsidRPr="000B4113">
        <w:rPr>
          <w:rFonts w:eastAsiaTheme="minorHAnsi"/>
          <w:i/>
          <w:sz w:val="20"/>
        </w:rPr>
        <w:t>Notes</w:t>
      </w:r>
      <w:r w:rsidRPr="000B4113">
        <w:rPr>
          <w:rFonts w:eastAsiaTheme="minorHAnsi"/>
          <w:sz w:val="20"/>
        </w:rPr>
        <w:t>: N = 19,790. Second stage estimation. Coefficients are used to derive parameters for the other wine equation and estimate elasticities.</w:t>
      </w:r>
    </w:p>
    <w:p w14:paraId="664D2168" w14:textId="6EA28CAC" w:rsidR="00E31AB3" w:rsidRPr="000B4113" w:rsidRDefault="00E31AB3" w:rsidP="00E31AB3">
      <w:pPr>
        <w:spacing w:after="0" w:line="240" w:lineRule="auto"/>
        <w:ind w:firstLine="0"/>
        <w:jc w:val="center"/>
        <w:rPr>
          <w:rFonts w:eastAsiaTheme="minorHAnsi"/>
          <w:i/>
        </w:rPr>
      </w:pPr>
      <w:bookmarkStart w:id="23" w:name="_Hlk9433873"/>
      <w:r w:rsidRPr="00A2467B">
        <w:rPr>
          <w:rFonts w:eastAsiaTheme="minorHAnsi"/>
          <w:i/>
          <w:szCs w:val="22"/>
        </w:rPr>
        <w:lastRenderedPageBreak/>
        <w:t>Table</w:t>
      </w:r>
      <w:r w:rsidRPr="000B4113">
        <w:rPr>
          <w:rFonts w:eastAsiaTheme="minorHAnsi"/>
        </w:rPr>
        <w:t xml:space="preserve"> </w:t>
      </w:r>
      <w:r w:rsidR="00D40B17" w:rsidRPr="000B4113">
        <w:rPr>
          <w:rFonts w:eastAsiaTheme="minorHAnsi"/>
          <w:i/>
        </w:rPr>
        <w:t>S</w:t>
      </w:r>
      <w:r w:rsidR="00A825D4" w:rsidRPr="000B4113">
        <w:rPr>
          <w:rFonts w:eastAsiaTheme="minorHAnsi"/>
          <w:i/>
        </w:rPr>
        <w:t>9</w:t>
      </w:r>
    </w:p>
    <w:p w14:paraId="38077F47" w14:textId="482B3184" w:rsidR="00E31AB3" w:rsidRPr="000B4113" w:rsidRDefault="00E31AB3" w:rsidP="00E31AB3">
      <w:pPr>
        <w:spacing w:after="160" w:line="259" w:lineRule="auto"/>
        <w:ind w:firstLine="0"/>
        <w:jc w:val="center"/>
        <w:rPr>
          <w:rFonts w:eastAsia="Lucida Sans Unicode"/>
          <w:b/>
          <w:iCs/>
          <w:kern w:val="1"/>
          <w:lang w:val="en-AU" w:eastAsia="ja-JP"/>
        </w:rPr>
      </w:pPr>
      <w:r w:rsidRPr="00A2467B">
        <w:rPr>
          <w:rFonts w:eastAsia="Lucida Sans Unicode"/>
          <w:b/>
          <w:iCs/>
          <w:kern w:val="1"/>
          <w:lang w:val="en-AU" w:eastAsia="ja-JP"/>
        </w:rPr>
        <w:t xml:space="preserve"> Comparison of Own-Price and Income Elasticities with Fogarty Meta-Analysis</w:t>
      </w:r>
    </w:p>
    <w:tbl>
      <w:tblPr>
        <w:tblW w:w="5000" w:type="pct"/>
        <w:jc w:val="center"/>
        <w:tblLook w:val="04A0" w:firstRow="1" w:lastRow="0" w:firstColumn="1" w:lastColumn="0" w:noHBand="0" w:noVBand="1"/>
      </w:tblPr>
      <w:tblGrid>
        <w:gridCol w:w="862"/>
        <w:gridCol w:w="243"/>
        <w:gridCol w:w="899"/>
        <w:gridCol w:w="244"/>
        <w:gridCol w:w="804"/>
        <w:gridCol w:w="244"/>
        <w:gridCol w:w="941"/>
        <w:gridCol w:w="244"/>
        <w:gridCol w:w="899"/>
        <w:gridCol w:w="244"/>
        <w:gridCol w:w="785"/>
        <w:gridCol w:w="244"/>
        <w:gridCol w:w="863"/>
        <w:gridCol w:w="244"/>
        <w:gridCol w:w="899"/>
        <w:gridCol w:w="244"/>
        <w:gridCol w:w="793"/>
        <w:gridCol w:w="244"/>
        <w:gridCol w:w="858"/>
        <w:gridCol w:w="244"/>
        <w:gridCol w:w="899"/>
        <w:gridCol w:w="244"/>
        <w:gridCol w:w="775"/>
      </w:tblGrid>
      <w:tr w:rsidR="00E31AB3" w:rsidRPr="000B4113" w14:paraId="18E97064" w14:textId="77777777" w:rsidTr="00531048">
        <w:trPr>
          <w:trHeight w:val="300"/>
          <w:jc w:val="center"/>
        </w:trPr>
        <w:tc>
          <w:tcPr>
            <w:tcW w:w="2473" w:type="pct"/>
            <w:gridSpan w:val="11"/>
            <w:tcBorders>
              <w:top w:val="double" w:sz="4" w:space="0" w:color="auto"/>
              <w:left w:val="nil"/>
              <w:bottom w:val="single" w:sz="4" w:space="0" w:color="auto"/>
              <w:right w:val="nil"/>
            </w:tcBorders>
          </w:tcPr>
          <w:bookmarkEnd w:id="23"/>
          <w:p w14:paraId="12AAA13C" w14:textId="77777777" w:rsidR="00E31AB3" w:rsidRPr="001626A4" w:rsidRDefault="00E31AB3" w:rsidP="00531048">
            <w:pPr>
              <w:spacing w:after="0" w:line="240" w:lineRule="auto"/>
              <w:ind w:firstLine="0"/>
              <w:jc w:val="center"/>
              <w:rPr>
                <w:color w:val="000000"/>
                <w:sz w:val="21"/>
                <w:szCs w:val="21"/>
              </w:rPr>
            </w:pPr>
            <w:r w:rsidRPr="001626A4">
              <w:rPr>
                <w:color w:val="000000"/>
                <w:sz w:val="21"/>
                <w:szCs w:val="21"/>
              </w:rPr>
              <w:t>Own Price</w:t>
            </w:r>
          </w:p>
        </w:tc>
        <w:tc>
          <w:tcPr>
            <w:tcW w:w="94" w:type="pct"/>
            <w:tcBorders>
              <w:top w:val="double" w:sz="4" w:space="0" w:color="auto"/>
              <w:left w:val="nil"/>
              <w:right w:val="nil"/>
            </w:tcBorders>
          </w:tcPr>
          <w:p w14:paraId="36F8377D" w14:textId="77777777" w:rsidR="00E31AB3" w:rsidRPr="001626A4" w:rsidRDefault="00E31AB3" w:rsidP="00531048">
            <w:pPr>
              <w:spacing w:after="0" w:line="240" w:lineRule="auto"/>
              <w:ind w:firstLine="0"/>
              <w:jc w:val="center"/>
              <w:rPr>
                <w:color w:val="000000"/>
                <w:sz w:val="21"/>
                <w:szCs w:val="21"/>
              </w:rPr>
            </w:pPr>
          </w:p>
        </w:tc>
        <w:tc>
          <w:tcPr>
            <w:tcW w:w="2433" w:type="pct"/>
            <w:gridSpan w:val="11"/>
            <w:tcBorders>
              <w:top w:val="double" w:sz="4" w:space="0" w:color="auto"/>
              <w:left w:val="nil"/>
              <w:bottom w:val="single" w:sz="4" w:space="0" w:color="auto"/>
              <w:right w:val="nil"/>
            </w:tcBorders>
          </w:tcPr>
          <w:p w14:paraId="6B759531" w14:textId="77777777" w:rsidR="00E31AB3" w:rsidRPr="001626A4" w:rsidRDefault="00E31AB3" w:rsidP="00531048">
            <w:pPr>
              <w:spacing w:after="0" w:line="240" w:lineRule="auto"/>
              <w:ind w:firstLine="0"/>
              <w:jc w:val="center"/>
              <w:rPr>
                <w:color w:val="000000"/>
                <w:sz w:val="21"/>
                <w:szCs w:val="21"/>
              </w:rPr>
            </w:pPr>
            <w:r w:rsidRPr="001626A4">
              <w:rPr>
                <w:color w:val="000000"/>
                <w:sz w:val="21"/>
                <w:szCs w:val="21"/>
              </w:rPr>
              <w:t>Income</w:t>
            </w:r>
          </w:p>
        </w:tc>
      </w:tr>
      <w:tr w:rsidR="00E31AB3" w:rsidRPr="000B4113" w14:paraId="55967B4D" w14:textId="77777777" w:rsidTr="00531048">
        <w:trPr>
          <w:trHeight w:val="300"/>
          <w:jc w:val="center"/>
        </w:trPr>
        <w:tc>
          <w:tcPr>
            <w:tcW w:w="1177" w:type="pct"/>
            <w:gridSpan w:val="5"/>
            <w:tcBorders>
              <w:top w:val="single" w:sz="4" w:space="0" w:color="auto"/>
              <w:left w:val="nil"/>
              <w:bottom w:val="single" w:sz="8" w:space="0" w:color="auto"/>
              <w:right w:val="nil"/>
            </w:tcBorders>
            <w:vAlign w:val="bottom"/>
          </w:tcPr>
          <w:p w14:paraId="4E895BE8" w14:textId="77777777" w:rsidR="00E31AB3" w:rsidRPr="001626A4" w:rsidRDefault="00E31AB3" w:rsidP="00531048">
            <w:pPr>
              <w:spacing w:after="0" w:line="240" w:lineRule="auto"/>
              <w:ind w:firstLine="0"/>
              <w:jc w:val="center"/>
              <w:rPr>
                <w:color w:val="000000"/>
                <w:sz w:val="21"/>
                <w:szCs w:val="21"/>
              </w:rPr>
            </w:pPr>
            <w:r w:rsidRPr="001626A4">
              <w:rPr>
                <w:color w:val="000000"/>
                <w:sz w:val="21"/>
                <w:szCs w:val="21"/>
              </w:rPr>
              <w:t>Beer</w:t>
            </w:r>
          </w:p>
        </w:tc>
        <w:tc>
          <w:tcPr>
            <w:tcW w:w="94" w:type="pct"/>
            <w:tcBorders>
              <w:top w:val="single" w:sz="4" w:space="0" w:color="auto"/>
              <w:left w:val="nil"/>
              <w:right w:val="nil"/>
            </w:tcBorders>
            <w:vAlign w:val="bottom"/>
          </w:tcPr>
          <w:p w14:paraId="0697BA3D" w14:textId="77777777" w:rsidR="00E31AB3" w:rsidRPr="001626A4" w:rsidRDefault="00E31AB3" w:rsidP="00531048">
            <w:pPr>
              <w:spacing w:after="0" w:line="240" w:lineRule="auto"/>
              <w:ind w:firstLine="0"/>
              <w:jc w:val="center"/>
              <w:rPr>
                <w:color w:val="000000"/>
                <w:sz w:val="21"/>
                <w:szCs w:val="21"/>
              </w:rPr>
            </w:pPr>
          </w:p>
        </w:tc>
        <w:tc>
          <w:tcPr>
            <w:tcW w:w="1201" w:type="pct"/>
            <w:gridSpan w:val="5"/>
            <w:tcBorders>
              <w:top w:val="single" w:sz="4" w:space="0" w:color="auto"/>
              <w:left w:val="nil"/>
              <w:bottom w:val="single" w:sz="8" w:space="0" w:color="auto"/>
              <w:right w:val="nil"/>
            </w:tcBorders>
            <w:shd w:val="clear" w:color="auto" w:fill="auto"/>
            <w:noWrap/>
            <w:vAlign w:val="bottom"/>
          </w:tcPr>
          <w:p w14:paraId="05D0594E" w14:textId="77777777" w:rsidR="00E31AB3" w:rsidRPr="001626A4" w:rsidRDefault="00E31AB3" w:rsidP="00531048">
            <w:pPr>
              <w:spacing w:after="0" w:line="240" w:lineRule="auto"/>
              <w:ind w:firstLine="0"/>
              <w:jc w:val="center"/>
              <w:rPr>
                <w:color w:val="000000"/>
                <w:sz w:val="21"/>
                <w:szCs w:val="21"/>
              </w:rPr>
            </w:pPr>
            <w:r w:rsidRPr="001626A4">
              <w:rPr>
                <w:color w:val="000000"/>
                <w:sz w:val="21"/>
                <w:szCs w:val="21"/>
              </w:rPr>
              <w:t>Wine</w:t>
            </w:r>
          </w:p>
        </w:tc>
        <w:tc>
          <w:tcPr>
            <w:tcW w:w="94" w:type="pct"/>
            <w:tcBorders>
              <w:left w:val="nil"/>
              <w:right w:val="nil"/>
            </w:tcBorders>
            <w:vAlign w:val="bottom"/>
          </w:tcPr>
          <w:p w14:paraId="24FEC015" w14:textId="77777777" w:rsidR="00E31AB3" w:rsidRPr="001626A4" w:rsidRDefault="00E31AB3" w:rsidP="00531048">
            <w:pPr>
              <w:spacing w:after="0" w:line="240" w:lineRule="auto"/>
              <w:ind w:firstLine="0"/>
              <w:jc w:val="center"/>
              <w:rPr>
                <w:color w:val="000000"/>
                <w:sz w:val="21"/>
                <w:szCs w:val="21"/>
              </w:rPr>
            </w:pPr>
          </w:p>
        </w:tc>
        <w:tc>
          <w:tcPr>
            <w:tcW w:w="1174" w:type="pct"/>
            <w:gridSpan w:val="5"/>
            <w:tcBorders>
              <w:top w:val="single" w:sz="4" w:space="0" w:color="auto"/>
              <w:left w:val="nil"/>
              <w:bottom w:val="single" w:sz="8" w:space="0" w:color="auto"/>
              <w:right w:val="nil"/>
            </w:tcBorders>
            <w:vAlign w:val="bottom"/>
          </w:tcPr>
          <w:p w14:paraId="5C1BA8B0" w14:textId="77777777" w:rsidR="00E31AB3" w:rsidRPr="001626A4" w:rsidRDefault="00E31AB3" w:rsidP="00531048">
            <w:pPr>
              <w:spacing w:after="0" w:line="240" w:lineRule="auto"/>
              <w:ind w:firstLine="0"/>
              <w:jc w:val="center"/>
              <w:rPr>
                <w:color w:val="000000"/>
                <w:sz w:val="21"/>
                <w:szCs w:val="21"/>
              </w:rPr>
            </w:pPr>
            <w:r w:rsidRPr="001626A4">
              <w:rPr>
                <w:color w:val="000000"/>
                <w:sz w:val="21"/>
                <w:szCs w:val="21"/>
              </w:rPr>
              <w:t>Beer</w:t>
            </w:r>
          </w:p>
        </w:tc>
        <w:tc>
          <w:tcPr>
            <w:tcW w:w="94" w:type="pct"/>
            <w:tcBorders>
              <w:top w:val="single" w:sz="4" w:space="0" w:color="auto"/>
              <w:left w:val="nil"/>
              <w:right w:val="nil"/>
            </w:tcBorders>
          </w:tcPr>
          <w:p w14:paraId="2C235795" w14:textId="77777777" w:rsidR="00E31AB3" w:rsidRPr="001626A4" w:rsidRDefault="00E31AB3" w:rsidP="00531048">
            <w:pPr>
              <w:spacing w:after="0" w:line="240" w:lineRule="auto"/>
              <w:ind w:firstLine="0"/>
              <w:jc w:val="center"/>
              <w:rPr>
                <w:color w:val="000000"/>
                <w:sz w:val="21"/>
                <w:szCs w:val="21"/>
              </w:rPr>
            </w:pPr>
          </w:p>
        </w:tc>
        <w:tc>
          <w:tcPr>
            <w:tcW w:w="1165" w:type="pct"/>
            <w:gridSpan w:val="5"/>
            <w:tcBorders>
              <w:top w:val="single" w:sz="4" w:space="0" w:color="auto"/>
              <w:left w:val="nil"/>
              <w:bottom w:val="single" w:sz="8" w:space="0" w:color="auto"/>
              <w:right w:val="nil"/>
            </w:tcBorders>
          </w:tcPr>
          <w:p w14:paraId="62E3BB54" w14:textId="77777777" w:rsidR="00E31AB3" w:rsidRPr="001626A4" w:rsidRDefault="00E31AB3" w:rsidP="00531048">
            <w:pPr>
              <w:spacing w:after="0" w:line="240" w:lineRule="auto"/>
              <w:ind w:firstLine="0"/>
              <w:jc w:val="center"/>
              <w:rPr>
                <w:color w:val="000000"/>
                <w:sz w:val="21"/>
                <w:szCs w:val="21"/>
              </w:rPr>
            </w:pPr>
            <w:r w:rsidRPr="001626A4">
              <w:rPr>
                <w:color w:val="000000"/>
                <w:sz w:val="21"/>
                <w:szCs w:val="21"/>
              </w:rPr>
              <w:t>Wine</w:t>
            </w:r>
          </w:p>
        </w:tc>
      </w:tr>
      <w:tr w:rsidR="00E31AB3" w:rsidRPr="000B4113" w14:paraId="61A3047F" w14:textId="77777777" w:rsidTr="00531048">
        <w:trPr>
          <w:trHeight w:val="300"/>
          <w:jc w:val="center"/>
        </w:trPr>
        <w:tc>
          <w:tcPr>
            <w:tcW w:w="333" w:type="pct"/>
            <w:tcBorders>
              <w:top w:val="single" w:sz="8" w:space="0" w:color="auto"/>
              <w:left w:val="nil"/>
              <w:bottom w:val="single" w:sz="4" w:space="0" w:color="auto"/>
              <w:right w:val="nil"/>
            </w:tcBorders>
            <w:vAlign w:val="bottom"/>
          </w:tcPr>
          <w:p w14:paraId="0905277F" w14:textId="77777777" w:rsidR="00E31AB3" w:rsidRPr="001626A4" w:rsidRDefault="00E31AB3" w:rsidP="00531048">
            <w:pPr>
              <w:spacing w:after="0" w:line="240" w:lineRule="auto"/>
              <w:ind w:firstLine="0"/>
              <w:jc w:val="center"/>
              <w:rPr>
                <w:rFonts w:eastAsiaTheme="minorHAnsi"/>
                <w:i/>
                <w:color w:val="000000"/>
                <w:sz w:val="21"/>
                <w:szCs w:val="21"/>
              </w:rPr>
            </w:pPr>
            <w:r w:rsidRPr="001626A4">
              <w:rPr>
                <w:rFonts w:eastAsiaTheme="minorHAnsi"/>
                <w:i/>
                <w:color w:val="000000"/>
                <w:sz w:val="21"/>
                <w:szCs w:val="21"/>
              </w:rPr>
              <w:t xml:space="preserve">with </w:t>
            </w:r>
          </w:p>
          <w:p w14:paraId="25C8E38B" w14:textId="77777777" w:rsidR="00E31AB3" w:rsidRPr="001626A4" w:rsidRDefault="00E31AB3" w:rsidP="00531048">
            <w:pPr>
              <w:spacing w:after="0" w:line="240" w:lineRule="auto"/>
              <w:ind w:firstLine="0"/>
              <w:jc w:val="center"/>
              <w:rPr>
                <w:rFonts w:eastAsiaTheme="minorHAnsi"/>
                <w:i/>
                <w:color w:val="000000"/>
                <w:sz w:val="21"/>
                <w:szCs w:val="21"/>
              </w:rPr>
            </w:pPr>
            <w:r w:rsidRPr="001626A4">
              <w:rPr>
                <w:rFonts w:eastAsiaTheme="minorHAnsi"/>
                <w:i/>
                <w:color w:val="000000"/>
                <w:sz w:val="21"/>
                <w:szCs w:val="21"/>
              </w:rPr>
              <w:t>demos.</w:t>
            </w:r>
          </w:p>
        </w:tc>
        <w:tc>
          <w:tcPr>
            <w:tcW w:w="94" w:type="pct"/>
            <w:tcBorders>
              <w:top w:val="single" w:sz="8" w:space="0" w:color="auto"/>
              <w:left w:val="nil"/>
              <w:bottom w:val="single" w:sz="4" w:space="0" w:color="auto"/>
              <w:right w:val="nil"/>
            </w:tcBorders>
            <w:vAlign w:val="bottom"/>
          </w:tcPr>
          <w:p w14:paraId="26CE0C03" w14:textId="77777777" w:rsidR="00E31AB3" w:rsidRPr="001626A4" w:rsidRDefault="00E31AB3" w:rsidP="00531048">
            <w:pPr>
              <w:tabs>
                <w:tab w:val="decimal" w:pos="615"/>
              </w:tabs>
              <w:spacing w:after="0" w:line="240" w:lineRule="auto"/>
              <w:ind w:firstLine="0"/>
              <w:jc w:val="center"/>
              <w:rPr>
                <w:rFonts w:eastAsiaTheme="minorHAnsi"/>
                <w:color w:val="000000"/>
                <w:sz w:val="21"/>
                <w:szCs w:val="21"/>
              </w:rPr>
            </w:pPr>
          </w:p>
        </w:tc>
        <w:tc>
          <w:tcPr>
            <w:tcW w:w="347" w:type="pct"/>
            <w:tcBorders>
              <w:top w:val="single" w:sz="8" w:space="0" w:color="auto"/>
              <w:left w:val="nil"/>
              <w:bottom w:val="single" w:sz="4" w:space="0" w:color="auto"/>
              <w:right w:val="nil"/>
            </w:tcBorders>
            <w:vAlign w:val="bottom"/>
          </w:tcPr>
          <w:p w14:paraId="49AF91A0" w14:textId="77777777" w:rsidR="00E31AB3" w:rsidRPr="001626A4" w:rsidRDefault="00E31AB3" w:rsidP="00531048">
            <w:pPr>
              <w:tabs>
                <w:tab w:val="decimal" w:pos="615"/>
              </w:tabs>
              <w:spacing w:after="0" w:line="240" w:lineRule="auto"/>
              <w:ind w:firstLine="0"/>
              <w:jc w:val="center"/>
              <w:rPr>
                <w:rFonts w:eastAsiaTheme="minorHAnsi"/>
                <w:i/>
                <w:color w:val="000000"/>
                <w:sz w:val="21"/>
                <w:szCs w:val="21"/>
              </w:rPr>
            </w:pPr>
            <w:r w:rsidRPr="001626A4">
              <w:rPr>
                <w:rFonts w:eastAsiaTheme="minorHAnsi"/>
                <w:i/>
                <w:color w:val="000000"/>
                <w:sz w:val="21"/>
                <w:szCs w:val="21"/>
              </w:rPr>
              <w:t xml:space="preserve">without </w:t>
            </w:r>
          </w:p>
          <w:p w14:paraId="6F728C5A" w14:textId="77777777" w:rsidR="00E31AB3" w:rsidRPr="001626A4" w:rsidRDefault="00E31AB3" w:rsidP="00531048">
            <w:pPr>
              <w:spacing w:after="0" w:line="240" w:lineRule="auto"/>
              <w:ind w:firstLine="0"/>
              <w:jc w:val="center"/>
              <w:rPr>
                <w:rFonts w:eastAsiaTheme="minorHAnsi"/>
                <w:i/>
                <w:color w:val="000000"/>
                <w:sz w:val="21"/>
                <w:szCs w:val="21"/>
              </w:rPr>
            </w:pPr>
            <w:r w:rsidRPr="001626A4">
              <w:rPr>
                <w:rFonts w:eastAsiaTheme="minorHAnsi"/>
                <w:i/>
                <w:color w:val="000000"/>
                <w:sz w:val="21"/>
                <w:szCs w:val="21"/>
              </w:rPr>
              <w:t>demos.</w:t>
            </w:r>
          </w:p>
        </w:tc>
        <w:tc>
          <w:tcPr>
            <w:tcW w:w="94" w:type="pct"/>
            <w:tcBorders>
              <w:top w:val="single" w:sz="8" w:space="0" w:color="auto"/>
              <w:left w:val="nil"/>
              <w:bottom w:val="single" w:sz="4" w:space="0" w:color="auto"/>
              <w:right w:val="nil"/>
            </w:tcBorders>
            <w:shd w:val="clear" w:color="auto" w:fill="auto"/>
            <w:noWrap/>
            <w:vAlign w:val="bottom"/>
          </w:tcPr>
          <w:p w14:paraId="187F41BF" w14:textId="77777777" w:rsidR="00E31AB3" w:rsidRPr="001626A4" w:rsidRDefault="00E31AB3" w:rsidP="00531048">
            <w:pPr>
              <w:tabs>
                <w:tab w:val="decimal" w:pos="615"/>
              </w:tabs>
              <w:spacing w:after="0" w:line="240" w:lineRule="auto"/>
              <w:ind w:firstLine="0"/>
              <w:jc w:val="center"/>
              <w:rPr>
                <w:rFonts w:eastAsiaTheme="minorHAnsi"/>
                <w:color w:val="000000"/>
                <w:sz w:val="21"/>
                <w:szCs w:val="21"/>
              </w:rPr>
            </w:pPr>
          </w:p>
        </w:tc>
        <w:tc>
          <w:tcPr>
            <w:tcW w:w="310" w:type="pct"/>
            <w:tcBorders>
              <w:top w:val="single" w:sz="8" w:space="0" w:color="auto"/>
              <w:left w:val="nil"/>
              <w:bottom w:val="single" w:sz="4" w:space="0" w:color="auto"/>
              <w:right w:val="nil"/>
            </w:tcBorders>
            <w:vAlign w:val="bottom"/>
          </w:tcPr>
          <w:p w14:paraId="650A0956" w14:textId="77777777" w:rsidR="00E31AB3" w:rsidRPr="001626A4" w:rsidRDefault="00E31AB3" w:rsidP="00531048">
            <w:pPr>
              <w:spacing w:after="0" w:line="240" w:lineRule="auto"/>
              <w:ind w:right="-73" w:firstLine="0"/>
              <w:jc w:val="center"/>
              <w:rPr>
                <w:rFonts w:eastAsiaTheme="minorHAnsi"/>
                <w:i/>
                <w:color w:val="000000"/>
                <w:sz w:val="21"/>
                <w:szCs w:val="21"/>
              </w:rPr>
            </w:pPr>
            <w:r w:rsidRPr="001626A4">
              <w:rPr>
                <w:rFonts w:eastAsiaTheme="minorHAnsi"/>
                <w:i/>
                <w:color w:val="000000"/>
                <w:sz w:val="21"/>
                <w:szCs w:val="21"/>
              </w:rPr>
              <w:t>meta</w:t>
            </w:r>
          </w:p>
        </w:tc>
        <w:tc>
          <w:tcPr>
            <w:tcW w:w="94" w:type="pct"/>
            <w:tcBorders>
              <w:left w:val="nil"/>
              <w:bottom w:val="single" w:sz="4" w:space="0" w:color="auto"/>
              <w:right w:val="nil"/>
            </w:tcBorders>
            <w:vAlign w:val="bottom"/>
          </w:tcPr>
          <w:p w14:paraId="4D1516FC" w14:textId="77777777" w:rsidR="00E31AB3" w:rsidRPr="001626A4" w:rsidRDefault="00E31AB3" w:rsidP="00531048">
            <w:pPr>
              <w:tabs>
                <w:tab w:val="decimal" w:pos="840"/>
              </w:tabs>
              <w:spacing w:after="0" w:line="240" w:lineRule="auto"/>
              <w:ind w:right="-73" w:firstLine="0"/>
              <w:jc w:val="center"/>
              <w:rPr>
                <w:rFonts w:eastAsiaTheme="minorHAnsi"/>
                <w:color w:val="000000"/>
                <w:sz w:val="21"/>
                <w:szCs w:val="21"/>
              </w:rPr>
            </w:pPr>
          </w:p>
        </w:tc>
        <w:tc>
          <w:tcPr>
            <w:tcW w:w="363" w:type="pct"/>
            <w:tcBorders>
              <w:top w:val="single" w:sz="8" w:space="0" w:color="auto"/>
              <w:left w:val="nil"/>
              <w:bottom w:val="single" w:sz="4" w:space="0" w:color="auto"/>
              <w:right w:val="nil"/>
            </w:tcBorders>
            <w:shd w:val="clear" w:color="auto" w:fill="auto"/>
            <w:noWrap/>
            <w:vAlign w:val="bottom"/>
          </w:tcPr>
          <w:p w14:paraId="3D1FAD38" w14:textId="77777777" w:rsidR="00E31AB3" w:rsidRPr="001626A4" w:rsidRDefault="00E31AB3" w:rsidP="00531048">
            <w:pPr>
              <w:spacing w:after="0" w:line="240" w:lineRule="auto"/>
              <w:ind w:right="-73" w:firstLine="0"/>
              <w:jc w:val="center"/>
              <w:rPr>
                <w:rFonts w:eastAsiaTheme="minorHAnsi"/>
                <w:i/>
                <w:color w:val="000000"/>
                <w:sz w:val="21"/>
                <w:szCs w:val="21"/>
              </w:rPr>
            </w:pPr>
            <w:r w:rsidRPr="001626A4">
              <w:rPr>
                <w:rFonts w:eastAsiaTheme="minorHAnsi"/>
                <w:i/>
                <w:color w:val="000000"/>
                <w:sz w:val="21"/>
                <w:szCs w:val="21"/>
              </w:rPr>
              <w:t>with</w:t>
            </w:r>
          </w:p>
          <w:p w14:paraId="034517DC" w14:textId="77777777" w:rsidR="00E31AB3" w:rsidRPr="001626A4" w:rsidRDefault="00E31AB3" w:rsidP="00531048">
            <w:pPr>
              <w:spacing w:after="0" w:line="240" w:lineRule="auto"/>
              <w:ind w:right="-73" w:firstLine="0"/>
              <w:jc w:val="center"/>
              <w:rPr>
                <w:rFonts w:eastAsiaTheme="minorHAnsi"/>
                <w:color w:val="000000"/>
                <w:sz w:val="21"/>
                <w:szCs w:val="21"/>
              </w:rPr>
            </w:pPr>
            <w:r w:rsidRPr="001626A4">
              <w:rPr>
                <w:rFonts w:eastAsiaTheme="minorHAnsi"/>
                <w:i/>
                <w:color w:val="000000"/>
                <w:sz w:val="21"/>
                <w:szCs w:val="21"/>
              </w:rPr>
              <w:t>demos.</w:t>
            </w:r>
          </w:p>
        </w:tc>
        <w:tc>
          <w:tcPr>
            <w:tcW w:w="94" w:type="pct"/>
            <w:tcBorders>
              <w:top w:val="single" w:sz="8" w:space="0" w:color="auto"/>
              <w:left w:val="nil"/>
              <w:bottom w:val="single" w:sz="4" w:space="0" w:color="auto"/>
              <w:right w:val="nil"/>
            </w:tcBorders>
            <w:vAlign w:val="bottom"/>
          </w:tcPr>
          <w:p w14:paraId="0CB11696" w14:textId="77777777" w:rsidR="00E31AB3" w:rsidRPr="001626A4" w:rsidRDefault="00E31AB3" w:rsidP="00531048">
            <w:pPr>
              <w:tabs>
                <w:tab w:val="decimal" w:pos="840"/>
              </w:tabs>
              <w:spacing w:after="0" w:line="240" w:lineRule="auto"/>
              <w:ind w:right="-73" w:firstLine="0"/>
              <w:jc w:val="center"/>
              <w:rPr>
                <w:rFonts w:eastAsiaTheme="minorHAnsi"/>
                <w:color w:val="000000"/>
                <w:sz w:val="21"/>
                <w:szCs w:val="21"/>
              </w:rPr>
            </w:pPr>
          </w:p>
        </w:tc>
        <w:tc>
          <w:tcPr>
            <w:tcW w:w="347" w:type="pct"/>
            <w:tcBorders>
              <w:top w:val="single" w:sz="8" w:space="0" w:color="auto"/>
              <w:left w:val="nil"/>
              <w:bottom w:val="single" w:sz="4" w:space="0" w:color="auto"/>
              <w:right w:val="nil"/>
            </w:tcBorders>
            <w:vAlign w:val="bottom"/>
          </w:tcPr>
          <w:p w14:paraId="00BC2CCC" w14:textId="77777777" w:rsidR="00E31AB3" w:rsidRPr="001626A4" w:rsidRDefault="00E31AB3" w:rsidP="00531048">
            <w:pPr>
              <w:spacing w:after="0" w:line="240" w:lineRule="auto"/>
              <w:ind w:right="-73" w:firstLine="0"/>
              <w:jc w:val="center"/>
              <w:rPr>
                <w:rFonts w:eastAsiaTheme="minorHAnsi"/>
                <w:i/>
                <w:color w:val="000000"/>
                <w:sz w:val="21"/>
                <w:szCs w:val="21"/>
              </w:rPr>
            </w:pPr>
            <w:r w:rsidRPr="001626A4">
              <w:rPr>
                <w:rFonts w:eastAsiaTheme="minorHAnsi"/>
                <w:i/>
                <w:color w:val="000000"/>
                <w:sz w:val="21"/>
                <w:szCs w:val="21"/>
              </w:rPr>
              <w:t xml:space="preserve">without </w:t>
            </w:r>
          </w:p>
          <w:p w14:paraId="4E0F5056" w14:textId="77777777" w:rsidR="00E31AB3" w:rsidRPr="001626A4" w:rsidRDefault="00E31AB3" w:rsidP="00531048">
            <w:pPr>
              <w:spacing w:after="0" w:line="240" w:lineRule="auto"/>
              <w:ind w:right="-73" w:firstLine="0"/>
              <w:jc w:val="center"/>
              <w:rPr>
                <w:rFonts w:eastAsiaTheme="minorHAnsi"/>
                <w:color w:val="000000"/>
                <w:sz w:val="21"/>
                <w:szCs w:val="21"/>
              </w:rPr>
            </w:pPr>
            <w:r w:rsidRPr="001626A4">
              <w:rPr>
                <w:rFonts w:eastAsiaTheme="minorHAnsi"/>
                <w:i/>
                <w:color w:val="000000"/>
                <w:sz w:val="21"/>
                <w:szCs w:val="21"/>
              </w:rPr>
              <w:t>demos.</w:t>
            </w:r>
          </w:p>
        </w:tc>
        <w:tc>
          <w:tcPr>
            <w:tcW w:w="94" w:type="pct"/>
            <w:tcBorders>
              <w:top w:val="single" w:sz="8" w:space="0" w:color="auto"/>
              <w:left w:val="nil"/>
              <w:bottom w:val="single" w:sz="4" w:space="0" w:color="auto"/>
              <w:right w:val="nil"/>
            </w:tcBorders>
            <w:vAlign w:val="bottom"/>
          </w:tcPr>
          <w:p w14:paraId="3C89D3B4" w14:textId="77777777" w:rsidR="00E31AB3" w:rsidRPr="001626A4" w:rsidRDefault="00E31AB3" w:rsidP="00531048">
            <w:pPr>
              <w:tabs>
                <w:tab w:val="decimal" w:pos="840"/>
              </w:tabs>
              <w:spacing w:after="0" w:line="240" w:lineRule="auto"/>
              <w:ind w:right="-73" w:firstLine="0"/>
              <w:jc w:val="center"/>
              <w:rPr>
                <w:rFonts w:eastAsiaTheme="minorHAnsi"/>
                <w:color w:val="000000"/>
                <w:sz w:val="21"/>
                <w:szCs w:val="21"/>
              </w:rPr>
            </w:pPr>
          </w:p>
        </w:tc>
        <w:tc>
          <w:tcPr>
            <w:tcW w:w="303" w:type="pct"/>
            <w:tcBorders>
              <w:top w:val="single" w:sz="8" w:space="0" w:color="auto"/>
              <w:left w:val="nil"/>
              <w:bottom w:val="single" w:sz="4" w:space="0" w:color="auto"/>
              <w:right w:val="nil"/>
            </w:tcBorders>
            <w:shd w:val="clear" w:color="auto" w:fill="auto"/>
            <w:noWrap/>
            <w:vAlign w:val="bottom"/>
          </w:tcPr>
          <w:p w14:paraId="0E8B8459" w14:textId="77777777" w:rsidR="00E31AB3" w:rsidRPr="001626A4" w:rsidRDefault="00E31AB3" w:rsidP="00531048">
            <w:pPr>
              <w:spacing w:after="0" w:line="240" w:lineRule="auto"/>
              <w:ind w:right="-73" w:firstLine="0"/>
              <w:jc w:val="center"/>
              <w:rPr>
                <w:rFonts w:eastAsiaTheme="minorHAnsi"/>
                <w:color w:val="000000"/>
                <w:sz w:val="21"/>
                <w:szCs w:val="21"/>
              </w:rPr>
            </w:pPr>
            <w:r w:rsidRPr="001626A4">
              <w:rPr>
                <w:rFonts w:eastAsiaTheme="minorHAnsi"/>
                <w:i/>
                <w:color w:val="000000"/>
                <w:sz w:val="21"/>
                <w:szCs w:val="21"/>
              </w:rPr>
              <w:t>meta</w:t>
            </w:r>
          </w:p>
        </w:tc>
        <w:tc>
          <w:tcPr>
            <w:tcW w:w="94" w:type="pct"/>
            <w:tcBorders>
              <w:left w:val="nil"/>
              <w:bottom w:val="single" w:sz="4" w:space="0" w:color="auto"/>
              <w:right w:val="nil"/>
            </w:tcBorders>
            <w:vAlign w:val="bottom"/>
          </w:tcPr>
          <w:p w14:paraId="196109A6" w14:textId="77777777" w:rsidR="00E31AB3" w:rsidRPr="001626A4" w:rsidRDefault="00E31AB3" w:rsidP="00531048">
            <w:pPr>
              <w:tabs>
                <w:tab w:val="decimal" w:pos="1140"/>
              </w:tabs>
              <w:spacing w:after="0" w:line="240" w:lineRule="auto"/>
              <w:ind w:right="-73" w:firstLine="0"/>
              <w:jc w:val="center"/>
              <w:rPr>
                <w:rFonts w:eastAsiaTheme="minorHAnsi"/>
                <w:color w:val="000000"/>
                <w:sz w:val="21"/>
                <w:szCs w:val="21"/>
              </w:rPr>
            </w:pPr>
          </w:p>
        </w:tc>
        <w:tc>
          <w:tcPr>
            <w:tcW w:w="333" w:type="pct"/>
            <w:tcBorders>
              <w:top w:val="single" w:sz="8" w:space="0" w:color="auto"/>
              <w:left w:val="nil"/>
              <w:bottom w:val="single" w:sz="4" w:space="0" w:color="auto"/>
              <w:right w:val="nil"/>
            </w:tcBorders>
            <w:vAlign w:val="bottom"/>
          </w:tcPr>
          <w:p w14:paraId="3ABBEB70" w14:textId="77777777" w:rsidR="00E31AB3" w:rsidRPr="001626A4" w:rsidRDefault="00E31AB3" w:rsidP="00531048">
            <w:pPr>
              <w:spacing w:after="0" w:line="240" w:lineRule="auto"/>
              <w:ind w:firstLine="0"/>
              <w:jc w:val="center"/>
              <w:rPr>
                <w:rFonts w:eastAsiaTheme="minorHAnsi"/>
                <w:i/>
                <w:color w:val="000000"/>
                <w:sz w:val="21"/>
                <w:szCs w:val="21"/>
              </w:rPr>
            </w:pPr>
            <w:r w:rsidRPr="001626A4">
              <w:rPr>
                <w:rFonts w:eastAsiaTheme="minorHAnsi"/>
                <w:i/>
                <w:color w:val="000000"/>
                <w:sz w:val="21"/>
                <w:szCs w:val="21"/>
              </w:rPr>
              <w:t xml:space="preserve">with </w:t>
            </w:r>
          </w:p>
          <w:p w14:paraId="56440220" w14:textId="77777777" w:rsidR="00E31AB3" w:rsidRPr="001626A4" w:rsidRDefault="00E31AB3" w:rsidP="00531048">
            <w:pPr>
              <w:spacing w:after="0" w:line="240" w:lineRule="auto"/>
              <w:ind w:right="-73" w:firstLine="0"/>
              <w:jc w:val="center"/>
              <w:rPr>
                <w:rFonts w:eastAsiaTheme="minorHAnsi"/>
                <w:color w:val="000000"/>
                <w:sz w:val="21"/>
                <w:szCs w:val="21"/>
              </w:rPr>
            </w:pPr>
            <w:r w:rsidRPr="001626A4">
              <w:rPr>
                <w:rFonts w:eastAsiaTheme="minorHAnsi"/>
                <w:i/>
                <w:color w:val="000000"/>
                <w:sz w:val="21"/>
                <w:szCs w:val="21"/>
              </w:rPr>
              <w:t>demos.</w:t>
            </w:r>
          </w:p>
        </w:tc>
        <w:tc>
          <w:tcPr>
            <w:tcW w:w="94" w:type="pct"/>
            <w:tcBorders>
              <w:top w:val="single" w:sz="8" w:space="0" w:color="auto"/>
              <w:left w:val="nil"/>
              <w:bottom w:val="single" w:sz="4" w:space="0" w:color="auto"/>
              <w:right w:val="nil"/>
            </w:tcBorders>
            <w:vAlign w:val="bottom"/>
          </w:tcPr>
          <w:p w14:paraId="0A1268AF" w14:textId="77777777" w:rsidR="00E31AB3" w:rsidRPr="001626A4" w:rsidRDefault="00E31AB3" w:rsidP="00531048">
            <w:pPr>
              <w:tabs>
                <w:tab w:val="decimal" w:pos="1140"/>
              </w:tabs>
              <w:spacing w:after="0" w:line="240" w:lineRule="auto"/>
              <w:ind w:right="-73" w:firstLine="0"/>
              <w:jc w:val="center"/>
              <w:rPr>
                <w:rFonts w:eastAsiaTheme="minorHAnsi"/>
                <w:color w:val="000000"/>
                <w:sz w:val="21"/>
                <w:szCs w:val="21"/>
              </w:rPr>
            </w:pPr>
          </w:p>
        </w:tc>
        <w:tc>
          <w:tcPr>
            <w:tcW w:w="347" w:type="pct"/>
            <w:tcBorders>
              <w:top w:val="single" w:sz="8" w:space="0" w:color="auto"/>
              <w:left w:val="nil"/>
              <w:bottom w:val="single" w:sz="4" w:space="0" w:color="auto"/>
              <w:right w:val="nil"/>
            </w:tcBorders>
            <w:vAlign w:val="bottom"/>
          </w:tcPr>
          <w:p w14:paraId="7F46B9FE" w14:textId="77777777" w:rsidR="00E31AB3" w:rsidRPr="001626A4" w:rsidRDefault="00E31AB3" w:rsidP="00531048">
            <w:pPr>
              <w:spacing w:after="0" w:line="240" w:lineRule="auto"/>
              <w:ind w:firstLine="0"/>
              <w:jc w:val="center"/>
              <w:rPr>
                <w:rFonts w:eastAsiaTheme="minorHAnsi"/>
                <w:i/>
                <w:color w:val="000000"/>
                <w:sz w:val="21"/>
                <w:szCs w:val="21"/>
              </w:rPr>
            </w:pPr>
            <w:r w:rsidRPr="001626A4">
              <w:rPr>
                <w:rFonts w:eastAsiaTheme="minorHAnsi"/>
                <w:i/>
                <w:color w:val="000000"/>
                <w:sz w:val="21"/>
                <w:szCs w:val="21"/>
              </w:rPr>
              <w:t xml:space="preserve">without </w:t>
            </w:r>
          </w:p>
          <w:p w14:paraId="575A3CDC" w14:textId="77777777" w:rsidR="00E31AB3" w:rsidRPr="001626A4" w:rsidRDefault="00E31AB3" w:rsidP="00531048">
            <w:pPr>
              <w:spacing w:after="0" w:line="240" w:lineRule="auto"/>
              <w:ind w:right="-73" w:firstLine="0"/>
              <w:jc w:val="center"/>
              <w:rPr>
                <w:rFonts w:eastAsiaTheme="minorHAnsi"/>
                <w:color w:val="000000"/>
                <w:sz w:val="21"/>
                <w:szCs w:val="21"/>
              </w:rPr>
            </w:pPr>
            <w:r w:rsidRPr="001626A4">
              <w:rPr>
                <w:rFonts w:eastAsiaTheme="minorHAnsi"/>
                <w:i/>
                <w:color w:val="000000"/>
                <w:sz w:val="21"/>
                <w:szCs w:val="21"/>
              </w:rPr>
              <w:t>demos.</w:t>
            </w:r>
          </w:p>
        </w:tc>
        <w:tc>
          <w:tcPr>
            <w:tcW w:w="94" w:type="pct"/>
            <w:tcBorders>
              <w:top w:val="single" w:sz="8" w:space="0" w:color="auto"/>
              <w:left w:val="nil"/>
              <w:bottom w:val="single" w:sz="4" w:space="0" w:color="auto"/>
              <w:right w:val="nil"/>
            </w:tcBorders>
            <w:vAlign w:val="bottom"/>
          </w:tcPr>
          <w:p w14:paraId="3BDD99DD" w14:textId="77777777" w:rsidR="00E31AB3" w:rsidRPr="001626A4" w:rsidRDefault="00E31AB3" w:rsidP="00531048">
            <w:pPr>
              <w:tabs>
                <w:tab w:val="decimal" w:pos="1140"/>
              </w:tabs>
              <w:spacing w:after="0" w:line="240" w:lineRule="auto"/>
              <w:ind w:right="-73" w:firstLine="0"/>
              <w:jc w:val="center"/>
              <w:rPr>
                <w:rFonts w:eastAsiaTheme="minorHAnsi"/>
                <w:color w:val="000000"/>
                <w:sz w:val="21"/>
                <w:szCs w:val="21"/>
              </w:rPr>
            </w:pPr>
          </w:p>
        </w:tc>
        <w:tc>
          <w:tcPr>
            <w:tcW w:w="306" w:type="pct"/>
            <w:tcBorders>
              <w:top w:val="single" w:sz="8" w:space="0" w:color="auto"/>
              <w:left w:val="nil"/>
              <w:bottom w:val="single" w:sz="4" w:space="0" w:color="auto"/>
              <w:right w:val="nil"/>
            </w:tcBorders>
            <w:vAlign w:val="bottom"/>
          </w:tcPr>
          <w:p w14:paraId="3F649A3D" w14:textId="77777777" w:rsidR="00E31AB3" w:rsidRPr="001626A4" w:rsidRDefault="00E31AB3" w:rsidP="00531048">
            <w:pPr>
              <w:spacing w:after="0" w:line="240" w:lineRule="auto"/>
              <w:ind w:right="-73" w:firstLine="0"/>
              <w:jc w:val="center"/>
              <w:rPr>
                <w:rFonts w:eastAsiaTheme="minorHAnsi"/>
                <w:color w:val="000000"/>
                <w:sz w:val="21"/>
                <w:szCs w:val="21"/>
              </w:rPr>
            </w:pPr>
            <w:r w:rsidRPr="001626A4">
              <w:rPr>
                <w:rFonts w:eastAsiaTheme="minorHAnsi"/>
                <w:i/>
                <w:color w:val="000000"/>
                <w:sz w:val="21"/>
                <w:szCs w:val="21"/>
              </w:rPr>
              <w:t>meta</w:t>
            </w:r>
          </w:p>
        </w:tc>
        <w:tc>
          <w:tcPr>
            <w:tcW w:w="94" w:type="pct"/>
            <w:tcBorders>
              <w:left w:val="nil"/>
              <w:bottom w:val="single" w:sz="4" w:space="0" w:color="auto"/>
              <w:right w:val="nil"/>
            </w:tcBorders>
            <w:vAlign w:val="bottom"/>
          </w:tcPr>
          <w:p w14:paraId="117DDFAB" w14:textId="77777777" w:rsidR="00E31AB3" w:rsidRPr="001626A4" w:rsidRDefault="00E31AB3" w:rsidP="00531048">
            <w:pPr>
              <w:tabs>
                <w:tab w:val="decimal" w:pos="1140"/>
              </w:tabs>
              <w:spacing w:after="0" w:line="240" w:lineRule="auto"/>
              <w:ind w:right="-73" w:firstLine="0"/>
              <w:jc w:val="center"/>
              <w:rPr>
                <w:rFonts w:eastAsiaTheme="minorHAnsi"/>
                <w:color w:val="000000"/>
                <w:sz w:val="21"/>
                <w:szCs w:val="21"/>
              </w:rPr>
            </w:pPr>
          </w:p>
        </w:tc>
        <w:tc>
          <w:tcPr>
            <w:tcW w:w="331" w:type="pct"/>
            <w:tcBorders>
              <w:top w:val="single" w:sz="8" w:space="0" w:color="auto"/>
              <w:left w:val="nil"/>
              <w:bottom w:val="single" w:sz="4" w:space="0" w:color="auto"/>
              <w:right w:val="nil"/>
            </w:tcBorders>
            <w:vAlign w:val="bottom"/>
          </w:tcPr>
          <w:p w14:paraId="24FA5DDE" w14:textId="77777777" w:rsidR="00E31AB3" w:rsidRPr="001626A4" w:rsidRDefault="00E31AB3" w:rsidP="00531048">
            <w:pPr>
              <w:spacing w:after="0" w:line="240" w:lineRule="auto"/>
              <w:ind w:right="-73" w:firstLine="0"/>
              <w:jc w:val="center"/>
              <w:rPr>
                <w:rFonts w:eastAsiaTheme="minorHAnsi"/>
                <w:i/>
                <w:color w:val="000000"/>
                <w:sz w:val="21"/>
                <w:szCs w:val="21"/>
              </w:rPr>
            </w:pPr>
            <w:r w:rsidRPr="001626A4">
              <w:rPr>
                <w:rFonts w:eastAsiaTheme="minorHAnsi"/>
                <w:i/>
                <w:color w:val="000000"/>
                <w:sz w:val="21"/>
                <w:szCs w:val="21"/>
              </w:rPr>
              <w:t>with</w:t>
            </w:r>
          </w:p>
          <w:p w14:paraId="33EFD0B6" w14:textId="77777777" w:rsidR="00E31AB3" w:rsidRPr="001626A4" w:rsidRDefault="00E31AB3" w:rsidP="00531048">
            <w:pPr>
              <w:spacing w:after="0" w:line="240" w:lineRule="auto"/>
              <w:ind w:right="-73" w:firstLine="0"/>
              <w:jc w:val="center"/>
              <w:rPr>
                <w:rFonts w:eastAsiaTheme="minorHAnsi"/>
                <w:color w:val="000000"/>
                <w:sz w:val="21"/>
                <w:szCs w:val="21"/>
              </w:rPr>
            </w:pPr>
            <w:r w:rsidRPr="001626A4">
              <w:rPr>
                <w:rFonts w:eastAsiaTheme="minorHAnsi"/>
                <w:i/>
                <w:color w:val="000000"/>
                <w:sz w:val="21"/>
                <w:szCs w:val="21"/>
              </w:rPr>
              <w:t>demos.</w:t>
            </w:r>
          </w:p>
        </w:tc>
        <w:tc>
          <w:tcPr>
            <w:tcW w:w="94" w:type="pct"/>
            <w:tcBorders>
              <w:top w:val="single" w:sz="8" w:space="0" w:color="auto"/>
              <w:left w:val="nil"/>
              <w:bottom w:val="single" w:sz="4" w:space="0" w:color="auto"/>
              <w:right w:val="nil"/>
            </w:tcBorders>
            <w:vAlign w:val="bottom"/>
          </w:tcPr>
          <w:p w14:paraId="12269F66" w14:textId="77777777" w:rsidR="00E31AB3" w:rsidRPr="001626A4" w:rsidRDefault="00E31AB3" w:rsidP="00531048">
            <w:pPr>
              <w:tabs>
                <w:tab w:val="decimal" w:pos="1140"/>
              </w:tabs>
              <w:spacing w:after="0" w:line="240" w:lineRule="auto"/>
              <w:ind w:right="-73" w:firstLine="0"/>
              <w:jc w:val="center"/>
              <w:rPr>
                <w:rFonts w:eastAsiaTheme="minorHAnsi"/>
                <w:color w:val="000000"/>
                <w:sz w:val="21"/>
                <w:szCs w:val="21"/>
              </w:rPr>
            </w:pPr>
          </w:p>
        </w:tc>
        <w:tc>
          <w:tcPr>
            <w:tcW w:w="347" w:type="pct"/>
            <w:tcBorders>
              <w:top w:val="single" w:sz="8" w:space="0" w:color="auto"/>
              <w:left w:val="nil"/>
              <w:bottom w:val="single" w:sz="4" w:space="0" w:color="auto"/>
              <w:right w:val="nil"/>
            </w:tcBorders>
            <w:vAlign w:val="bottom"/>
          </w:tcPr>
          <w:p w14:paraId="6EBDD841" w14:textId="77777777" w:rsidR="00E31AB3" w:rsidRPr="001626A4" w:rsidRDefault="00E31AB3" w:rsidP="00531048">
            <w:pPr>
              <w:spacing w:after="0" w:line="240" w:lineRule="auto"/>
              <w:ind w:right="-73" w:firstLine="0"/>
              <w:jc w:val="center"/>
              <w:rPr>
                <w:rFonts w:eastAsiaTheme="minorHAnsi"/>
                <w:i/>
                <w:color w:val="000000"/>
                <w:sz w:val="21"/>
                <w:szCs w:val="21"/>
              </w:rPr>
            </w:pPr>
            <w:r w:rsidRPr="001626A4">
              <w:rPr>
                <w:rFonts w:eastAsiaTheme="minorHAnsi"/>
                <w:i/>
                <w:color w:val="000000"/>
                <w:sz w:val="21"/>
                <w:szCs w:val="21"/>
              </w:rPr>
              <w:t xml:space="preserve">without </w:t>
            </w:r>
          </w:p>
          <w:p w14:paraId="041E2B68" w14:textId="77777777" w:rsidR="00E31AB3" w:rsidRPr="001626A4" w:rsidRDefault="00E31AB3" w:rsidP="00531048">
            <w:pPr>
              <w:spacing w:after="0" w:line="240" w:lineRule="auto"/>
              <w:ind w:right="-73" w:firstLine="0"/>
              <w:jc w:val="center"/>
              <w:rPr>
                <w:rFonts w:eastAsiaTheme="minorHAnsi"/>
                <w:color w:val="000000"/>
                <w:sz w:val="21"/>
                <w:szCs w:val="21"/>
              </w:rPr>
            </w:pPr>
            <w:r w:rsidRPr="001626A4">
              <w:rPr>
                <w:rFonts w:eastAsiaTheme="minorHAnsi"/>
                <w:i/>
                <w:color w:val="000000"/>
                <w:sz w:val="21"/>
                <w:szCs w:val="21"/>
              </w:rPr>
              <w:t>demos.</w:t>
            </w:r>
          </w:p>
        </w:tc>
        <w:tc>
          <w:tcPr>
            <w:tcW w:w="94" w:type="pct"/>
            <w:tcBorders>
              <w:top w:val="single" w:sz="8" w:space="0" w:color="auto"/>
              <w:left w:val="nil"/>
              <w:bottom w:val="single" w:sz="4" w:space="0" w:color="auto"/>
              <w:right w:val="nil"/>
            </w:tcBorders>
            <w:vAlign w:val="bottom"/>
          </w:tcPr>
          <w:p w14:paraId="1473D694" w14:textId="77777777" w:rsidR="00E31AB3" w:rsidRPr="001626A4" w:rsidRDefault="00E31AB3" w:rsidP="00531048">
            <w:pPr>
              <w:tabs>
                <w:tab w:val="decimal" w:pos="1140"/>
              </w:tabs>
              <w:spacing w:after="0" w:line="240" w:lineRule="auto"/>
              <w:ind w:right="-73" w:firstLine="0"/>
              <w:jc w:val="center"/>
              <w:rPr>
                <w:rFonts w:eastAsiaTheme="minorHAnsi"/>
                <w:color w:val="000000"/>
                <w:sz w:val="21"/>
                <w:szCs w:val="21"/>
              </w:rPr>
            </w:pPr>
          </w:p>
        </w:tc>
        <w:tc>
          <w:tcPr>
            <w:tcW w:w="299" w:type="pct"/>
            <w:tcBorders>
              <w:top w:val="single" w:sz="8" w:space="0" w:color="auto"/>
              <w:left w:val="nil"/>
              <w:bottom w:val="single" w:sz="4" w:space="0" w:color="auto"/>
              <w:right w:val="nil"/>
            </w:tcBorders>
            <w:vAlign w:val="bottom"/>
          </w:tcPr>
          <w:p w14:paraId="3AFB9C2C" w14:textId="77777777" w:rsidR="00E31AB3" w:rsidRPr="001626A4" w:rsidRDefault="00E31AB3" w:rsidP="00531048">
            <w:pPr>
              <w:spacing w:after="0" w:line="240" w:lineRule="auto"/>
              <w:ind w:right="-73" w:firstLine="0"/>
              <w:jc w:val="center"/>
              <w:rPr>
                <w:rFonts w:eastAsiaTheme="minorHAnsi"/>
                <w:color w:val="000000"/>
                <w:sz w:val="21"/>
                <w:szCs w:val="21"/>
              </w:rPr>
            </w:pPr>
            <w:r w:rsidRPr="001626A4">
              <w:rPr>
                <w:rFonts w:eastAsiaTheme="minorHAnsi"/>
                <w:i/>
                <w:color w:val="000000"/>
                <w:sz w:val="21"/>
                <w:szCs w:val="21"/>
              </w:rPr>
              <w:t>meta</w:t>
            </w:r>
          </w:p>
        </w:tc>
      </w:tr>
      <w:tr w:rsidR="00E31AB3" w:rsidRPr="000B4113" w14:paraId="130731CB" w14:textId="77777777" w:rsidTr="00531048">
        <w:trPr>
          <w:trHeight w:val="300"/>
          <w:jc w:val="center"/>
        </w:trPr>
        <w:tc>
          <w:tcPr>
            <w:tcW w:w="333" w:type="pct"/>
            <w:tcBorders>
              <w:top w:val="single" w:sz="4" w:space="0" w:color="auto"/>
              <w:left w:val="nil"/>
              <w:right w:val="nil"/>
            </w:tcBorders>
          </w:tcPr>
          <w:p w14:paraId="45F06509" w14:textId="77777777" w:rsidR="00E31AB3" w:rsidRPr="001626A4" w:rsidRDefault="00E31AB3" w:rsidP="00531048">
            <w:pPr>
              <w:tabs>
                <w:tab w:val="decimal" w:pos="251"/>
              </w:tabs>
              <w:spacing w:after="0" w:line="240" w:lineRule="auto"/>
              <w:ind w:firstLine="0"/>
              <w:rPr>
                <w:rFonts w:eastAsiaTheme="minorHAnsi"/>
                <w:color w:val="000000"/>
                <w:sz w:val="21"/>
                <w:szCs w:val="21"/>
              </w:rPr>
            </w:pPr>
            <w:r w:rsidRPr="001626A4">
              <w:rPr>
                <w:rFonts w:eastAsia="Lucida Sans Unicode"/>
                <w:iCs/>
                <w:kern w:val="1"/>
                <w:sz w:val="21"/>
                <w:szCs w:val="21"/>
                <w:lang w:val="en-AU" w:eastAsia="ja-JP"/>
              </w:rPr>
              <w:t>–0.11</w:t>
            </w:r>
          </w:p>
        </w:tc>
        <w:tc>
          <w:tcPr>
            <w:tcW w:w="94" w:type="pct"/>
            <w:tcBorders>
              <w:top w:val="single" w:sz="4" w:space="0" w:color="auto"/>
              <w:left w:val="nil"/>
              <w:right w:val="nil"/>
            </w:tcBorders>
          </w:tcPr>
          <w:p w14:paraId="3260EF80" w14:textId="77777777" w:rsidR="00E31AB3" w:rsidRPr="001626A4" w:rsidRDefault="00E31AB3" w:rsidP="00531048">
            <w:pPr>
              <w:tabs>
                <w:tab w:val="decimal" w:pos="615"/>
              </w:tabs>
              <w:spacing w:after="0" w:line="240" w:lineRule="auto"/>
              <w:ind w:firstLine="0"/>
              <w:rPr>
                <w:rFonts w:eastAsiaTheme="minorHAnsi"/>
                <w:color w:val="000000"/>
                <w:sz w:val="21"/>
                <w:szCs w:val="21"/>
              </w:rPr>
            </w:pPr>
          </w:p>
        </w:tc>
        <w:tc>
          <w:tcPr>
            <w:tcW w:w="347" w:type="pct"/>
            <w:tcBorders>
              <w:top w:val="single" w:sz="4" w:space="0" w:color="auto"/>
              <w:left w:val="nil"/>
              <w:right w:val="nil"/>
            </w:tcBorders>
          </w:tcPr>
          <w:p w14:paraId="4BD0C430" w14:textId="77777777" w:rsidR="00E31AB3" w:rsidRPr="001626A4" w:rsidRDefault="00E31AB3" w:rsidP="00531048">
            <w:pPr>
              <w:tabs>
                <w:tab w:val="decimal" w:pos="236"/>
              </w:tabs>
              <w:spacing w:after="0" w:line="240" w:lineRule="auto"/>
              <w:ind w:firstLine="0"/>
              <w:rPr>
                <w:rFonts w:eastAsiaTheme="minorHAnsi"/>
                <w:color w:val="000000"/>
                <w:sz w:val="21"/>
                <w:szCs w:val="21"/>
              </w:rPr>
            </w:pPr>
            <w:r w:rsidRPr="001626A4">
              <w:rPr>
                <w:rFonts w:eastAsiaTheme="minorHAnsi"/>
                <w:color w:val="000000"/>
                <w:sz w:val="21"/>
                <w:szCs w:val="21"/>
              </w:rPr>
              <w:t>–0.15</w:t>
            </w:r>
          </w:p>
        </w:tc>
        <w:tc>
          <w:tcPr>
            <w:tcW w:w="94" w:type="pct"/>
            <w:tcBorders>
              <w:top w:val="single" w:sz="4" w:space="0" w:color="auto"/>
              <w:left w:val="nil"/>
              <w:right w:val="nil"/>
            </w:tcBorders>
            <w:shd w:val="clear" w:color="auto" w:fill="auto"/>
            <w:noWrap/>
            <w:vAlign w:val="bottom"/>
          </w:tcPr>
          <w:p w14:paraId="2303323E" w14:textId="77777777" w:rsidR="00E31AB3" w:rsidRPr="001626A4" w:rsidRDefault="00E31AB3" w:rsidP="00531048">
            <w:pPr>
              <w:tabs>
                <w:tab w:val="decimal" w:pos="615"/>
              </w:tabs>
              <w:spacing w:after="0" w:line="240" w:lineRule="auto"/>
              <w:ind w:firstLine="0"/>
              <w:rPr>
                <w:color w:val="000000"/>
                <w:sz w:val="21"/>
                <w:szCs w:val="21"/>
              </w:rPr>
            </w:pPr>
          </w:p>
        </w:tc>
        <w:tc>
          <w:tcPr>
            <w:tcW w:w="310" w:type="pct"/>
            <w:tcBorders>
              <w:top w:val="single" w:sz="4" w:space="0" w:color="auto"/>
              <w:left w:val="nil"/>
              <w:right w:val="nil"/>
            </w:tcBorders>
          </w:tcPr>
          <w:p w14:paraId="4CAB2EF8" w14:textId="77777777" w:rsidR="00E31AB3" w:rsidRPr="001626A4" w:rsidRDefault="00E31AB3" w:rsidP="00531048">
            <w:pPr>
              <w:tabs>
                <w:tab w:val="decimal" w:pos="193"/>
              </w:tabs>
              <w:spacing w:after="0" w:line="240" w:lineRule="auto"/>
              <w:ind w:right="-73" w:firstLine="0"/>
              <w:rPr>
                <w:rFonts w:eastAsiaTheme="minorHAnsi"/>
                <w:color w:val="000000"/>
                <w:sz w:val="21"/>
                <w:szCs w:val="21"/>
              </w:rPr>
            </w:pPr>
            <w:r w:rsidRPr="001626A4">
              <w:rPr>
                <w:rFonts w:eastAsia="Lucida Sans Unicode"/>
                <w:iCs/>
                <w:kern w:val="1"/>
                <w:sz w:val="21"/>
                <w:szCs w:val="21"/>
                <w:lang w:val="en-AU" w:eastAsia="ja-JP"/>
              </w:rPr>
              <w:t>–0.52</w:t>
            </w:r>
          </w:p>
        </w:tc>
        <w:tc>
          <w:tcPr>
            <w:tcW w:w="94" w:type="pct"/>
            <w:tcBorders>
              <w:top w:val="single" w:sz="4" w:space="0" w:color="auto"/>
              <w:left w:val="nil"/>
              <w:right w:val="nil"/>
            </w:tcBorders>
          </w:tcPr>
          <w:p w14:paraId="5E35ADA5" w14:textId="77777777" w:rsidR="00E31AB3" w:rsidRPr="001626A4" w:rsidRDefault="00E31AB3" w:rsidP="00531048">
            <w:pPr>
              <w:tabs>
                <w:tab w:val="decimal" w:pos="840"/>
              </w:tabs>
              <w:spacing w:after="0" w:line="240" w:lineRule="auto"/>
              <w:ind w:right="-73" w:firstLine="0"/>
              <w:rPr>
                <w:rFonts w:eastAsiaTheme="minorHAnsi"/>
                <w:color w:val="000000"/>
                <w:sz w:val="21"/>
                <w:szCs w:val="21"/>
              </w:rPr>
            </w:pPr>
          </w:p>
        </w:tc>
        <w:tc>
          <w:tcPr>
            <w:tcW w:w="363" w:type="pct"/>
            <w:tcBorders>
              <w:top w:val="single" w:sz="4" w:space="0" w:color="auto"/>
              <w:left w:val="nil"/>
              <w:right w:val="nil"/>
            </w:tcBorders>
            <w:shd w:val="clear" w:color="auto" w:fill="auto"/>
            <w:noWrap/>
          </w:tcPr>
          <w:p w14:paraId="4C536CB4" w14:textId="77777777" w:rsidR="00E31AB3" w:rsidRPr="001626A4" w:rsidRDefault="00E31AB3" w:rsidP="00531048">
            <w:pPr>
              <w:tabs>
                <w:tab w:val="decimal" w:pos="322"/>
              </w:tabs>
              <w:spacing w:after="0" w:line="240" w:lineRule="auto"/>
              <w:ind w:right="-73" w:firstLine="0"/>
              <w:rPr>
                <w:i/>
                <w:color w:val="000000"/>
                <w:sz w:val="21"/>
                <w:szCs w:val="21"/>
              </w:rPr>
            </w:pPr>
            <w:r w:rsidRPr="001626A4">
              <w:rPr>
                <w:rFonts w:eastAsia="Lucida Sans Unicode"/>
                <w:iCs/>
                <w:kern w:val="1"/>
                <w:sz w:val="21"/>
                <w:szCs w:val="21"/>
                <w:lang w:val="en-AU" w:eastAsia="ja-JP"/>
              </w:rPr>
              <w:t>–2.02</w:t>
            </w:r>
          </w:p>
        </w:tc>
        <w:tc>
          <w:tcPr>
            <w:tcW w:w="94" w:type="pct"/>
            <w:tcBorders>
              <w:top w:val="single" w:sz="4" w:space="0" w:color="auto"/>
              <w:left w:val="nil"/>
              <w:right w:val="nil"/>
            </w:tcBorders>
          </w:tcPr>
          <w:p w14:paraId="377E2675" w14:textId="77777777" w:rsidR="00E31AB3" w:rsidRPr="001626A4" w:rsidRDefault="00E31AB3" w:rsidP="00531048">
            <w:pPr>
              <w:tabs>
                <w:tab w:val="decimal" w:pos="840"/>
              </w:tabs>
              <w:spacing w:after="0" w:line="240" w:lineRule="auto"/>
              <w:ind w:right="-73" w:firstLine="0"/>
              <w:rPr>
                <w:rFonts w:eastAsiaTheme="minorHAnsi"/>
                <w:color w:val="000000"/>
                <w:sz w:val="21"/>
                <w:szCs w:val="21"/>
              </w:rPr>
            </w:pPr>
          </w:p>
        </w:tc>
        <w:tc>
          <w:tcPr>
            <w:tcW w:w="347" w:type="pct"/>
            <w:tcBorders>
              <w:top w:val="single" w:sz="4" w:space="0" w:color="auto"/>
              <w:left w:val="nil"/>
              <w:right w:val="nil"/>
            </w:tcBorders>
          </w:tcPr>
          <w:p w14:paraId="7D963403" w14:textId="77777777" w:rsidR="00E31AB3" w:rsidRPr="001626A4" w:rsidRDefault="00E31AB3" w:rsidP="00531048">
            <w:pPr>
              <w:tabs>
                <w:tab w:val="decimal" w:pos="226"/>
              </w:tabs>
              <w:spacing w:after="0" w:line="240" w:lineRule="auto"/>
              <w:ind w:right="-73" w:firstLine="0"/>
              <w:rPr>
                <w:rFonts w:eastAsiaTheme="minorHAnsi"/>
                <w:color w:val="000000"/>
                <w:sz w:val="21"/>
                <w:szCs w:val="21"/>
              </w:rPr>
            </w:pPr>
            <w:r w:rsidRPr="001626A4">
              <w:rPr>
                <w:rFonts w:eastAsia="Lucida Sans Unicode"/>
                <w:iCs/>
                <w:kern w:val="1"/>
                <w:sz w:val="21"/>
                <w:szCs w:val="21"/>
                <w:lang w:val="en-AU" w:eastAsia="ja-JP"/>
              </w:rPr>
              <w:t>–2.80</w:t>
            </w:r>
          </w:p>
        </w:tc>
        <w:tc>
          <w:tcPr>
            <w:tcW w:w="94" w:type="pct"/>
            <w:tcBorders>
              <w:top w:val="single" w:sz="4" w:space="0" w:color="auto"/>
              <w:left w:val="nil"/>
              <w:right w:val="nil"/>
            </w:tcBorders>
          </w:tcPr>
          <w:p w14:paraId="06564B4F" w14:textId="77777777" w:rsidR="00E31AB3" w:rsidRPr="001626A4" w:rsidRDefault="00E31AB3" w:rsidP="00531048">
            <w:pPr>
              <w:tabs>
                <w:tab w:val="decimal" w:pos="840"/>
              </w:tabs>
              <w:spacing w:after="0" w:line="240" w:lineRule="auto"/>
              <w:ind w:right="-73" w:firstLine="0"/>
              <w:rPr>
                <w:rFonts w:eastAsiaTheme="minorHAnsi"/>
                <w:color w:val="000000"/>
                <w:sz w:val="21"/>
                <w:szCs w:val="21"/>
              </w:rPr>
            </w:pPr>
          </w:p>
        </w:tc>
        <w:tc>
          <w:tcPr>
            <w:tcW w:w="303" w:type="pct"/>
            <w:tcBorders>
              <w:top w:val="single" w:sz="4" w:space="0" w:color="auto"/>
              <w:left w:val="nil"/>
              <w:right w:val="nil"/>
            </w:tcBorders>
            <w:shd w:val="clear" w:color="auto" w:fill="auto"/>
            <w:noWrap/>
          </w:tcPr>
          <w:p w14:paraId="3793BEB0" w14:textId="77777777" w:rsidR="00E31AB3" w:rsidRPr="001626A4" w:rsidRDefault="00E31AB3" w:rsidP="00531048">
            <w:pPr>
              <w:tabs>
                <w:tab w:val="decimal" w:pos="207"/>
              </w:tabs>
              <w:spacing w:after="0" w:line="240" w:lineRule="auto"/>
              <w:ind w:right="-73" w:firstLine="0"/>
              <w:rPr>
                <w:i/>
                <w:color w:val="000000"/>
                <w:sz w:val="21"/>
                <w:szCs w:val="21"/>
              </w:rPr>
            </w:pPr>
            <w:r w:rsidRPr="001626A4">
              <w:rPr>
                <w:rFonts w:eastAsia="Lucida Sans Unicode"/>
                <w:iCs/>
                <w:kern w:val="1"/>
                <w:sz w:val="21"/>
                <w:szCs w:val="21"/>
                <w:lang w:val="en-AU" w:eastAsia="ja-JP"/>
              </w:rPr>
              <w:t>–0.55</w:t>
            </w:r>
          </w:p>
        </w:tc>
        <w:tc>
          <w:tcPr>
            <w:tcW w:w="94" w:type="pct"/>
            <w:tcBorders>
              <w:top w:val="single" w:sz="4" w:space="0" w:color="auto"/>
              <w:left w:val="nil"/>
              <w:right w:val="nil"/>
            </w:tcBorders>
          </w:tcPr>
          <w:p w14:paraId="3A072720" w14:textId="77777777" w:rsidR="00E31AB3" w:rsidRPr="001626A4" w:rsidRDefault="00E31AB3" w:rsidP="00531048">
            <w:pPr>
              <w:tabs>
                <w:tab w:val="decimal" w:pos="1140"/>
              </w:tabs>
              <w:spacing w:after="0" w:line="240" w:lineRule="auto"/>
              <w:ind w:right="-73" w:firstLine="0"/>
              <w:rPr>
                <w:rFonts w:eastAsiaTheme="minorHAnsi"/>
                <w:color w:val="000000"/>
                <w:sz w:val="21"/>
                <w:szCs w:val="21"/>
              </w:rPr>
            </w:pPr>
          </w:p>
        </w:tc>
        <w:tc>
          <w:tcPr>
            <w:tcW w:w="333" w:type="pct"/>
            <w:tcBorders>
              <w:top w:val="single" w:sz="4" w:space="0" w:color="auto"/>
              <w:left w:val="nil"/>
              <w:right w:val="nil"/>
            </w:tcBorders>
          </w:tcPr>
          <w:p w14:paraId="3F74D183" w14:textId="77777777" w:rsidR="00E31AB3" w:rsidRPr="001626A4" w:rsidRDefault="00E31AB3" w:rsidP="00531048">
            <w:pPr>
              <w:tabs>
                <w:tab w:val="decimal" w:pos="250"/>
              </w:tabs>
              <w:spacing w:after="0" w:line="240" w:lineRule="auto"/>
              <w:ind w:right="-73" w:firstLine="0"/>
              <w:rPr>
                <w:rFonts w:eastAsiaTheme="minorHAnsi"/>
                <w:color w:val="000000"/>
                <w:sz w:val="21"/>
                <w:szCs w:val="21"/>
              </w:rPr>
            </w:pPr>
            <w:r w:rsidRPr="001626A4">
              <w:rPr>
                <w:rFonts w:eastAsia="Lucida Sans Unicode"/>
                <w:iCs/>
                <w:kern w:val="1"/>
                <w:sz w:val="21"/>
                <w:szCs w:val="21"/>
                <w:lang w:val="en-AU" w:eastAsia="ja-JP"/>
              </w:rPr>
              <w:t>0.67</w:t>
            </w:r>
          </w:p>
        </w:tc>
        <w:tc>
          <w:tcPr>
            <w:tcW w:w="94" w:type="pct"/>
            <w:tcBorders>
              <w:top w:val="single" w:sz="4" w:space="0" w:color="auto"/>
              <w:left w:val="nil"/>
              <w:right w:val="nil"/>
            </w:tcBorders>
          </w:tcPr>
          <w:p w14:paraId="7F967517" w14:textId="77777777" w:rsidR="00E31AB3" w:rsidRPr="001626A4" w:rsidRDefault="00E31AB3" w:rsidP="00531048">
            <w:pPr>
              <w:tabs>
                <w:tab w:val="decimal" w:pos="1140"/>
              </w:tabs>
              <w:spacing w:after="0" w:line="240" w:lineRule="auto"/>
              <w:ind w:right="-73" w:firstLine="0"/>
              <w:rPr>
                <w:rFonts w:eastAsiaTheme="minorHAnsi"/>
                <w:color w:val="000000"/>
                <w:sz w:val="21"/>
                <w:szCs w:val="21"/>
              </w:rPr>
            </w:pPr>
          </w:p>
        </w:tc>
        <w:tc>
          <w:tcPr>
            <w:tcW w:w="347" w:type="pct"/>
            <w:tcBorders>
              <w:top w:val="single" w:sz="4" w:space="0" w:color="auto"/>
              <w:left w:val="nil"/>
              <w:right w:val="nil"/>
            </w:tcBorders>
          </w:tcPr>
          <w:p w14:paraId="4A16DFC7" w14:textId="77777777" w:rsidR="00E31AB3" w:rsidRPr="001626A4" w:rsidRDefault="00E31AB3" w:rsidP="00531048">
            <w:pPr>
              <w:tabs>
                <w:tab w:val="decimal" w:pos="234"/>
              </w:tabs>
              <w:spacing w:after="0" w:line="240" w:lineRule="auto"/>
              <w:ind w:right="-73" w:firstLine="0"/>
              <w:rPr>
                <w:rFonts w:eastAsiaTheme="minorHAnsi"/>
                <w:color w:val="000000"/>
                <w:sz w:val="21"/>
                <w:szCs w:val="21"/>
              </w:rPr>
            </w:pPr>
            <w:r w:rsidRPr="001626A4">
              <w:rPr>
                <w:rFonts w:eastAsia="Lucida Sans Unicode"/>
                <w:iCs/>
                <w:kern w:val="1"/>
                <w:sz w:val="21"/>
                <w:szCs w:val="21"/>
                <w:lang w:val="en-AU" w:eastAsia="ja-JP"/>
              </w:rPr>
              <w:t>0.68</w:t>
            </w:r>
          </w:p>
        </w:tc>
        <w:tc>
          <w:tcPr>
            <w:tcW w:w="94" w:type="pct"/>
            <w:tcBorders>
              <w:top w:val="single" w:sz="4" w:space="0" w:color="auto"/>
              <w:left w:val="nil"/>
              <w:right w:val="nil"/>
            </w:tcBorders>
          </w:tcPr>
          <w:p w14:paraId="6A93A8D6" w14:textId="77777777" w:rsidR="00E31AB3" w:rsidRPr="001626A4" w:rsidRDefault="00E31AB3" w:rsidP="00531048">
            <w:pPr>
              <w:tabs>
                <w:tab w:val="decimal" w:pos="1140"/>
              </w:tabs>
              <w:spacing w:after="0" w:line="240" w:lineRule="auto"/>
              <w:ind w:right="-73" w:firstLine="0"/>
              <w:rPr>
                <w:rFonts w:eastAsiaTheme="minorHAnsi"/>
                <w:color w:val="000000"/>
                <w:sz w:val="21"/>
                <w:szCs w:val="21"/>
              </w:rPr>
            </w:pPr>
          </w:p>
        </w:tc>
        <w:tc>
          <w:tcPr>
            <w:tcW w:w="306" w:type="pct"/>
            <w:tcBorders>
              <w:top w:val="single" w:sz="4" w:space="0" w:color="auto"/>
              <w:left w:val="nil"/>
              <w:right w:val="nil"/>
            </w:tcBorders>
          </w:tcPr>
          <w:p w14:paraId="3DC107E3" w14:textId="77777777" w:rsidR="00E31AB3" w:rsidRPr="001626A4" w:rsidRDefault="00E31AB3" w:rsidP="00531048">
            <w:pPr>
              <w:tabs>
                <w:tab w:val="decimal" w:pos="186"/>
              </w:tabs>
              <w:spacing w:after="0" w:line="240" w:lineRule="auto"/>
              <w:ind w:right="-73" w:firstLine="0"/>
              <w:rPr>
                <w:rFonts w:eastAsiaTheme="minorHAnsi"/>
                <w:color w:val="000000"/>
                <w:sz w:val="21"/>
                <w:szCs w:val="21"/>
              </w:rPr>
            </w:pPr>
            <w:r w:rsidRPr="001626A4">
              <w:rPr>
                <w:rFonts w:eastAsia="Lucida Sans Unicode"/>
                <w:iCs/>
                <w:kern w:val="1"/>
                <w:sz w:val="21"/>
                <w:szCs w:val="21"/>
                <w:lang w:val="en-AU" w:eastAsia="ja-JP"/>
              </w:rPr>
              <w:t>0.45</w:t>
            </w:r>
          </w:p>
        </w:tc>
        <w:tc>
          <w:tcPr>
            <w:tcW w:w="94" w:type="pct"/>
            <w:tcBorders>
              <w:top w:val="single" w:sz="4" w:space="0" w:color="auto"/>
              <w:left w:val="nil"/>
              <w:right w:val="nil"/>
            </w:tcBorders>
          </w:tcPr>
          <w:p w14:paraId="315869C1" w14:textId="77777777" w:rsidR="00E31AB3" w:rsidRPr="001626A4" w:rsidRDefault="00E31AB3" w:rsidP="00531048">
            <w:pPr>
              <w:tabs>
                <w:tab w:val="decimal" w:pos="1140"/>
              </w:tabs>
              <w:spacing w:after="0" w:line="240" w:lineRule="auto"/>
              <w:ind w:right="-73" w:firstLine="0"/>
              <w:rPr>
                <w:rFonts w:eastAsiaTheme="minorHAnsi"/>
                <w:color w:val="000000"/>
                <w:sz w:val="21"/>
                <w:szCs w:val="21"/>
              </w:rPr>
            </w:pPr>
          </w:p>
        </w:tc>
        <w:tc>
          <w:tcPr>
            <w:tcW w:w="331" w:type="pct"/>
            <w:tcBorders>
              <w:top w:val="single" w:sz="4" w:space="0" w:color="auto"/>
              <w:left w:val="nil"/>
              <w:right w:val="nil"/>
            </w:tcBorders>
          </w:tcPr>
          <w:p w14:paraId="27DDE63C" w14:textId="77777777" w:rsidR="00E31AB3" w:rsidRPr="001626A4" w:rsidRDefault="00E31AB3" w:rsidP="00531048">
            <w:pPr>
              <w:tabs>
                <w:tab w:val="decimal" w:pos="231"/>
              </w:tabs>
              <w:spacing w:after="0" w:line="240" w:lineRule="auto"/>
              <w:ind w:right="-73" w:firstLine="0"/>
              <w:rPr>
                <w:rFonts w:eastAsiaTheme="minorHAnsi"/>
                <w:color w:val="000000"/>
                <w:sz w:val="21"/>
                <w:szCs w:val="21"/>
              </w:rPr>
            </w:pPr>
            <w:r w:rsidRPr="001626A4">
              <w:rPr>
                <w:rFonts w:eastAsiaTheme="minorHAnsi"/>
                <w:color w:val="000000"/>
                <w:sz w:val="21"/>
                <w:szCs w:val="21"/>
              </w:rPr>
              <w:t>2.32</w:t>
            </w:r>
          </w:p>
        </w:tc>
        <w:tc>
          <w:tcPr>
            <w:tcW w:w="94" w:type="pct"/>
            <w:tcBorders>
              <w:top w:val="single" w:sz="4" w:space="0" w:color="auto"/>
              <w:left w:val="nil"/>
              <w:right w:val="nil"/>
            </w:tcBorders>
          </w:tcPr>
          <w:p w14:paraId="06D64C77" w14:textId="77777777" w:rsidR="00E31AB3" w:rsidRPr="001626A4" w:rsidRDefault="00E31AB3" w:rsidP="00531048">
            <w:pPr>
              <w:tabs>
                <w:tab w:val="decimal" w:pos="1140"/>
              </w:tabs>
              <w:spacing w:after="0" w:line="240" w:lineRule="auto"/>
              <w:ind w:right="-73" w:firstLine="0"/>
              <w:rPr>
                <w:rFonts w:eastAsiaTheme="minorHAnsi"/>
                <w:color w:val="000000"/>
                <w:sz w:val="21"/>
                <w:szCs w:val="21"/>
              </w:rPr>
            </w:pPr>
          </w:p>
        </w:tc>
        <w:tc>
          <w:tcPr>
            <w:tcW w:w="347" w:type="pct"/>
            <w:tcBorders>
              <w:top w:val="single" w:sz="4" w:space="0" w:color="auto"/>
              <w:left w:val="nil"/>
              <w:right w:val="nil"/>
            </w:tcBorders>
          </w:tcPr>
          <w:p w14:paraId="66401B57" w14:textId="77777777" w:rsidR="00E31AB3" w:rsidRPr="001626A4" w:rsidRDefault="00E31AB3" w:rsidP="00531048">
            <w:pPr>
              <w:tabs>
                <w:tab w:val="decimal" w:pos="215"/>
              </w:tabs>
              <w:spacing w:after="0" w:line="240" w:lineRule="auto"/>
              <w:ind w:right="-73" w:firstLine="0"/>
              <w:rPr>
                <w:rFonts w:eastAsiaTheme="minorHAnsi"/>
                <w:color w:val="000000"/>
                <w:sz w:val="21"/>
                <w:szCs w:val="21"/>
              </w:rPr>
            </w:pPr>
            <w:r w:rsidRPr="001626A4">
              <w:rPr>
                <w:rFonts w:eastAsiaTheme="minorHAnsi"/>
                <w:color w:val="000000"/>
                <w:sz w:val="21"/>
                <w:szCs w:val="21"/>
              </w:rPr>
              <w:t>2.66</w:t>
            </w:r>
          </w:p>
        </w:tc>
        <w:tc>
          <w:tcPr>
            <w:tcW w:w="94" w:type="pct"/>
            <w:tcBorders>
              <w:top w:val="single" w:sz="4" w:space="0" w:color="auto"/>
              <w:left w:val="nil"/>
              <w:right w:val="nil"/>
            </w:tcBorders>
          </w:tcPr>
          <w:p w14:paraId="4465B597" w14:textId="77777777" w:rsidR="00E31AB3" w:rsidRPr="001626A4" w:rsidRDefault="00E31AB3" w:rsidP="00531048">
            <w:pPr>
              <w:tabs>
                <w:tab w:val="decimal" w:pos="1140"/>
              </w:tabs>
              <w:spacing w:after="0" w:line="240" w:lineRule="auto"/>
              <w:ind w:right="-73" w:firstLine="0"/>
              <w:rPr>
                <w:rFonts w:eastAsiaTheme="minorHAnsi"/>
                <w:color w:val="000000"/>
                <w:sz w:val="21"/>
                <w:szCs w:val="21"/>
              </w:rPr>
            </w:pPr>
          </w:p>
        </w:tc>
        <w:tc>
          <w:tcPr>
            <w:tcW w:w="299" w:type="pct"/>
            <w:tcBorders>
              <w:top w:val="single" w:sz="4" w:space="0" w:color="auto"/>
              <w:left w:val="nil"/>
              <w:right w:val="nil"/>
            </w:tcBorders>
          </w:tcPr>
          <w:p w14:paraId="0CF44BA8" w14:textId="77777777" w:rsidR="00E31AB3" w:rsidRPr="001626A4" w:rsidRDefault="00E31AB3" w:rsidP="00531048">
            <w:pPr>
              <w:tabs>
                <w:tab w:val="decimal" w:pos="164"/>
              </w:tabs>
              <w:spacing w:after="0" w:line="240" w:lineRule="auto"/>
              <w:ind w:right="-73" w:firstLine="0"/>
              <w:rPr>
                <w:rFonts w:eastAsiaTheme="minorHAnsi"/>
                <w:color w:val="000000"/>
                <w:sz w:val="21"/>
                <w:szCs w:val="21"/>
              </w:rPr>
            </w:pPr>
            <w:r w:rsidRPr="001626A4">
              <w:rPr>
                <w:rFonts w:eastAsiaTheme="minorHAnsi"/>
                <w:color w:val="000000"/>
                <w:sz w:val="21"/>
                <w:szCs w:val="21"/>
              </w:rPr>
              <w:t>1.30</w:t>
            </w:r>
          </w:p>
        </w:tc>
      </w:tr>
      <w:tr w:rsidR="00E31AB3" w:rsidRPr="000B4113" w14:paraId="1534FFE5" w14:textId="77777777" w:rsidTr="00531048">
        <w:trPr>
          <w:trHeight w:val="300"/>
          <w:jc w:val="center"/>
        </w:trPr>
        <w:tc>
          <w:tcPr>
            <w:tcW w:w="333" w:type="pct"/>
            <w:tcBorders>
              <w:left w:val="nil"/>
              <w:bottom w:val="single" w:sz="4" w:space="0" w:color="auto"/>
              <w:right w:val="nil"/>
            </w:tcBorders>
          </w:tcPr>
          <w:p w14:paraId="160DF059" w14:textId="77777777" w:rsidR="00E31AB3" w:rsidRPr="001626A4" w:rsidRDefault="00E31AB3" w:rsidP="00531048">
            <w:pPr>
              <w:tabs>
                <w:tab w:val="decimal" w:pos="251"/>
              </w:tabs>
              <w:spacing w:after="0" w:line="240" w:lineRule="auto"/>
              <w:ind w:firstLine="0"/>
              <w:rPr>
                <w:color w:val="000000"/>
                <w:sz w:val="21"/>
                <w:szCs w:val="21"/>
              </w:rPr>
            </w:pPr>
            <w:r w:rsidRPr="001626A4">
              <w:rPr>
                <w:rFonts w:eastAsiaTheme="minorHAnsi"/>
                <w:color w:val="000000"/>
                <w:sz w:val="21"/>
                <w:szCs w:val="21"/>
              </w:rPr>
              <w:t>(0.11)</w:t>
            </w:r>
          </w:p>
        </w:tc>
        <w:tc>
          <w:tcPr>
            <w:tcW w:w="94" w:type="pct"/>
            <w:tcBorders>
              <w:left w:val="nil"/>
              <w:bottom w:val="single" w:sz="4" w:space="0" w:color="auto"/>
              <w:right w:val="nil"/>
            </w:tcBorders>
          </w:tcPr>
          <w:p w14:paraId="2FCA3144" w14:textId="77777777" w:rsidR="00E31AB3" w:rsidRPr="001626A4" w:rsidRDefault="00E31AB3" w:rsidP="00531048">
            <w:pPr>
              <w:tabs>
                <w:tab w:val="decimal" w:pos="615"/>
              </w:tabs>
              <w:spacing w:after="0" w:line="240" w:lineRule="auto"/>
              <w:ind w:firstLine="0"/>
              <w:rPr>
                <w:color w:val="000000"/>
                <w:sz w:val="21"/>
                <w:szCs w:val="21"/>
              </w:rPr>
            </w:pPr>
          </w:p>
        </w:tc>
        <w:tc>
          <w:tcPr>
            <w:tcW w:w="347" w:type="pct"/>
            <w:tcBorders>
              <w:left w:val="nil"/>
              <w:bottom w:val="single" w:sz="4" w:space="0" w:color="auto"/>
              <w:right w:val="nil"/>
            </w:tcBorders>
          </w:tcPr>
          <w:p w14:paraId="7AD0DA9C" w14:textId="77777777" w:rsidR="00E31AB3" w:rsidRPr="001626A4" w:rsidRDefault="00E31AB3" w:rsidP="00531048">
            <w:pPr>
              <w:tabs>
                <w:tab w:val="decimal" w:pos="236"/>
              </w:tabs>
              <w:spacing w:after="0" w:line="240" w:lineRule="auto"/>
              <w:ind w:firstLine="0"/>
              <w:rPr>
                <w:color w:val="000000"/>
                <w:sz w:val="21"/>
                <w:szCs w:val="21"/>
              </w:rPr>
            </w:pPr>
            <w:r w:rsidRPr="001626A4">
              <w:rPr>
                <w:rFonts w:eastAsiaTheme="minorHAnsi"/>
                <w:color w:val="000000"/>
                <w:sz w:val="21"/>
                <w:szCs w:val="21"/>
              </w:rPr>
              <w:t>(0.11)</w:t>
            </w:r>
          </w:p>
        </w:tc>
        <w:tc>
          <w:tcPr>
            <w:tcW w:w="94" w:type="pct"/>
            <w:tcBorders>
              <w:left w:val="nil"/>
              <w:bottom w:val="single" w:sz="4" w:space="0" w:color="auto"/>
              <w:right w:val="nil"/>
            </w:tcBorders>
            <w:shd w:val="clear" w:color="auto" w:fill="auto"/>
            <w:noWrap/>
            <w:vAlign w:val="bottom"/>
          </w:tcPr>
          <w:p w14:paraId="395F9BDE" w14:textId="77777777" w:rsidR="00E31AB3" w:rsidRPr="001626A4" w:rsidRDefault="00E31AB3" w:rsidP="00531048">
            <w:pPr>
              <w:tabs>
                <w:tab w:val="decimal" w:pos="615"/>
              </w:tabs>
              <w:spacing w:after="0" w:line="240" w:lineRule="auto"/>
              <w:ind w:firstLine="0"/>
              <w:rPr>
                <w:color w:val="000000"/>
                <w:sz w:val="21"/>
                <w:szCs w:val="21"/>
              </w:rPr>
            </w:pPr>
          </w:p>
        </w:tc>
        <w:tc>
          <w:tcPr>
            <w:tcW w:w="310" w:type="pct"/>
            <w:tcBorders>
              <w:left w:val="nil"/>
              <w:bottom w:val="single" w:sz="4" w:space="0" w:color="auto"/>
              <w:right w:val="nil"/>
            </w:tcBorders>
          </w:tcPr>
          <w:p w14:paraId="23EB5D9B" w14:textId="77777777" w:rsidR="00E31AB3" w:rsidRPr="001626A4" w:rsidRDefault="00E31AB3" w:rsidP="00531048">
            <w:pPr>
              <w:tabs>
                <w:tab w:val="decimal" w:pos="193"/>
              </w:tabs>
              <w:spacing w:after="0" w:line="240" w:lineRule="auto"/>
              <w:ind w:right="-73" w:firstLine="0"/>
              <w:rPr>
                <w:rFonts w:eastAsiaTheme="minorHAnsi"/>
                <w:color w:val="000000"/>
                <w:sz w:val="21"/>
                <w:szCs w:val="21"/>
              </w:rPr>
            </w:pPr>
            <w:r w:rsidRPr="001626A4">
              <w:rPr>
                <w:rFonts w:eastAsiaTheme="minorHAnsi"/>
                <w:color w:val="000000"/>
                <w:sz w:val="21"/>
                <w:szCs w:val="21"/>
              </w:rPr>
              <w:t>(0.49)</w:t>
            </w:r>
          </w:p>
        </w:tc>
        <w:tc>
          <w:tcPr>
            <w:tcW w:w="94" w:type="pct"/>
            <w:tcBorders>
              <w:left w:val="nil"/>
              <w:bottom w:val="single" w:sz="4" w:space="0" w:color="auto"/>
              <w:right w:val="nil"/>
            </w:tcBorders>
          </w:tcPr>
          <w:p w14:paraId="1772C180" w14:textId="77777777" w:rsidR="00E31AB3" w:rsidRPr="001626A4" w:rsidRDefault="00E31AB3" w:rsidP="00531048">
            <w:pPr>
              <w:tabs>
                <w:tab w:val="decimal" w:pos="840"/>
              </w:tabs>
              <w:spacing w:after="0" w:line="240" w:lineRule="auto"/>
              <w:ind w:right="-73" w:firstLine="0"/>
              <w:rPr>
                <w:rFonts w:eastAsiaTheme="minorHAnsi"/>
                <w:color w:val="000000"/>
                <w:sz w:val="21"/>
                <w:szCs w:val="21"/>
              </w:rPr>
            </w:pPr>
          </w:p>
        </w:tc>
        <w:tc>
          <w:tcPr>
            <w:tcW w:w="363" w:type="pct"/>
            <w:tcBorders>
              <w:left w:val="nil"/>
              <w:bottom w:val="single" w:sz="4" w:space="0" w:color="auto"/>
              <w:right w:val="nil"/>
            </w:tcBorders>
            <w:shd w:val="clear" w:color="auto" w:fill="auto"/>
            <w:noWrap/>
          </w:tcPr>
          <w:p w14:paraId="28761C33" w14:textId="77777777" w:rsidR="00E31AB3" w:rsidRPr="001626A4" w:rsidRDefault="00E31AB3" w:rsidP="00531048">
            <w:pPr>
              <w:tabs>
                <w:tab w:val="decimal" w:pos="322"/>
              </w:tabs>
              <w:spacing w:after="0" w:line="240" w:lineRule="auto"/>
              <w:ind w:right="-73" w:firstLine="0"/>
              <w:rPr>
                <w:rFonts w:eastAsiaTheme="minorHAnsi"/>
                <w:color w:val="000000"/>
                <w:sz w:val="21"/>
                <w:szCs w:val="21"/>
              </w:rPr>
            </w:pPr>
            <w:r w:rsidRPr="001626A4">
              <w:rPr>
                <w:rFonts w:eastAsiaTheme="minorHAnsi"/>
                <w:color w:val="000000"/>
                <w:sz w:val="21"/>
                <w:szCs w:val="21"/>
              </w:rPr>
              <w:t>(0.13)</w:t>
            </w:r>
          </w:p>
        </w:tc>
        <w:tc>
          <w:tcPr>
            <w:tcW w:w="94" w:type="pct"/>
            <w:tcBorders>
              <w:left w:val="nil"/>
              <w:bottom w:val="single" w:sz="4" w:space="0" w:color="auto"/>
              <w:right w:val="nil"/>
            </w:tcBorders>
          </w:tcPr>
          <w:p w14:paraId="56249C0E" w14:textId="77777777" w:rsidR="00E31AB3" w:rsidRPr="001626A4" w:rsidRDefault="00E31AB3" w:rsidP="00531048">
            <w:pPr>
              <w:tabs>
                <w:tab w:val="decimal" w:pos="840"/>
              </w:tabs>
              <w:spacing w:after="0" w:line="240" w:lineRule="auto"/>
              <w:ind w:right="-73" w:firstLine="0"/>
              <w:rPr>
                <w:rFonts w:eastAsiaTheme="minorHAnsi"/>
                <w:color w:val="000000"/>
                <w:sz w:val="21"/>
                <w:szCs w:val="21"/>
              </w:rPr>
            </w:pPr>
          </w:p>
        </w:tc>
        <w:tc>
          <w:tcPr>
            <w:tcW w:w="347" w:type="pct"/>
            <w:tcBorders>
              <w:left w:val="nil"/>
              <w:bottom w:val="single" w:sz="4" w:space="0" w:color="auto"/>
              <w:right w:val="nil"/>
            </w:tcBorders>
          </w:tcPr>
          <w:p w14:paraId="5583A285" w14:textId="77777777" w:rsidR="00E31AB3" w:rsidRPr="001626A4" w:rsidRDefault="00E31AB3" w:rsidP="00531048">
            <w:pPr>
              <w:tabs>
                <w:tab w:val="decimal" w:pos="226"/>
              </w:tabs>
              <w:spacing w:after="0" w:line="240" w:lineRule="auto"/>
              <w:ind w:right="-73" w:firstLine="0"/>
              <w:rPr>
                <w:rFonts w:eastAsiaTheme="minorHAnsi"/>
                <w:color w:val="000000"/>
                <w:sz w:val="21"/>
                <w:szCs w:val="21"/>
              </w:rPr>
            </w:pPr>
            <w:r w:rsidRPr="001626A4">
              <w:rPr>
                <w:rFonts w:eastAsiaTheme="minorHAnsi"/>
                <w:color w:val="000000"/>
                <w:sz w:val="21"/>
                <w:szCs w:val="21"/>
              </w:rPr>
              <w:t>(0.13)</w:t>
            </w:r>
          </w:p>
        </w:tc>
        <w:tc>
          <w:tcPr>
            <w:tcW w:w="94" w:type="pct"/>
            <w:tcBorders>
              <w:left w:val="nil"/>
              <w:bottom w:val="single" w:sz="4" w:space="0" w:color="auto"/>
              <w:right w:val="nil"/>
            </w:tcBorders>
          </w:tcPr>
          <w:p w14:paraId="35FEB590" w14:textId="77777777" w:rsidR="00E31AB3" w:rsidRPr="001626A4" w:rsidRDefault="00E31AB3" w:rsidP="00531048">
            <w:pPr>
              <w:tabs>
                <w:tab w:val="decimal" w:pos="840"/>
              </w:tabs>
              <w:spacing w:after="0" w:line="240" w:lineRule="auto"/>
              <w:ind w:right="-73" w:firstLine="0"/>
              <w:rPr>
                <w:rFonts w:eastAsiaTheme="minorHAnsi"/>
                <w:color w:val="000000"/>
                <w:sz w:val="21"/>
                <w:szCs w:val="21"/>
              </w:rPr>
            </w:pPr>
          </w:p>
        </w:tc>
        <w:tc>
          <w:tcPr>
            <w:tcW w:w="303" w:type="pct"/>
            <w:tcBorders>
              <w:left w:val="nil"/>
              <w:bottom w:val="single" w:sz="4" w:space="0" w:color="auto"/>
              <w:right w:val="nil"/>
            </w:tcBorders>
            <w:shd w:val="clear" w:color="auto" w:fill="auto"/>
            <w:noWrap/>
          </w:tcPr>
          <w:p w14:paraId="078828B6" w14:textId="77777777" w:rsidR="00E31AB3" w:rsidRPr="001626A4" w:rsidRDefault="00E31AB3" w:rsidP="00531048">
            <w:pPr>
              <w:tabs>
                <w:tab w:val="decimal" w:pos="207"/>
              </w:tabs>
              <w:spacing w:after="0" w:line="240" w:lineRule="auto"/>
              <w:ind w:right="-73" w:firstLine="0"/>
              <w:rPr>
                <w:rFonts w:eastAsiaTheme="minorHAnsi"/>
                <w:color w:val="000000"/>
                <w:sz w:val="21"/>
                <w:szCs w:val="21"/>
              </w:rPr>
            </w:pPr>
            <w:r w:rsidRPr="001626A4">
              <w:rPr>
                <w:rFonts w:eastAsiaTheme="minorHAnsi"/>
                <w:color w:val="000000"/>
                <w:sz w:val="21"/>
                <w:szCs w:val="21"/>
              </w:rPr>
              <w:t>(0.45)</w:t>
            </w:r>
          </w:p>
        </w:tc>
        <w:tc>
          <w:tcPr>
            <w:tcW w:w="94" w:type="pct"/>
            <w:tcBorders>
              <w:left w:val="nil"/>
              <w:bottom w:val="single" w:sz="4" w:space="0" w:color="auto"/>
              <w:right w:val="nil"/>
            </w:tcBorders>
          </w:tcPr>
          <w:p w14:paraId="0D8E87F7" w14:textId="77777777" w:rsidR="00E31AB3" w:rsidRPr="001626A4" w:rsidRDefault="00E31AB3" w:rsidP="00531048">
            <w:pPr>
              <w:tabs>
                <w:tab w:val="decimal" w:pos="1140"/>
              </w:tabs>
              <w:spacing w:after="0" w:line="240" w:lineRule="auto"/>
              <w:ind w:right="-73" w:firstLine="0"/>
              <w:rPr>
                <w:rFonts w:eastAsiaTheme="minorHAnsi"/>
                <w:color w:val="000000"/>
                <w:sz w:val="21"/>
                <w:szCs w:val="21"/>
              </w:rPr>
            </w:pPr>
          </w:p>
        </w:tc>
        <w:tc>
          <w:tcPr>
            <w:tcW w:w="333" w:type="pct"/>
            <w:tcBorders>
              <w:left w:val="nil"/>
              <w:bottom w:val="single" w:sz="4" w:space="0" w:color="auto"/>
              <w:right w:val="nil"/>
            </w:tcBorders>
          </w:tcPr>
          <w:p w14:paraId="3002CAE6" w14:textId="77777777" w:rsidR="00E31AB3" w:rsidRPr="001626A4" w:rsidRDefault="00E31AB3" w:rsidP="00531048">
            <w:pPr>
              <w:tabs>
                <w:tab w:val="decimal" w:pos="250"/>
              </w:tabs>
              <w:spacing w:after="0" w:line="240" w:lineRule="auto"/>
              <w:ind w:right="-73" w:firstLine="0"/>
              <w:rPr>
                <w:rFonts w:eastAsiaTheme="minorHAnsi"/>
                <w:color w:val="000000"/>
                <w:sz w:val="21"/>
                <w:szCs w:val="21"/>
              </w:rPr>
            </w:pPr>
            <w:r w:rsidRPr="001626A4">
              <w:rPr>
                <w:rFonts w:eastAsiaTheme="minorHAnsi"/>
                <w:color w:val="000000"/>
                <w:sz w:val="21"/>
                <w:szCs w:val="21"/>
              </w:rPr>
              <w:t>(0.07)</w:t>
            </w:r>
          </w:p>
        </w:tc>
        <w:tc>
          <w:tcPr>
            <w:tcW w:w="94" w:type="pct"/>
            <w:tcBorders>
              <w:left w:val="nil"/>
              <w:bottom w:val="single" w:sz="4" w:space="0" w:color="auto"/>
              <w:right w:val="nil"/>
            </w:tcBorders>
          </w:tcPr>
          <w:p w14:paraId="762EADEC" w14:textId="77777777" w:rsidR="00E31AB3" w:rsidRPr="001626A4" w:rsidRDefault="00E31AB3" w:rsidP="00531048">
            <w:pPr>
              <w:tabs>
                <w:tab w:val="decimal" w:pos="1140"/>
              </w:tabs>
              <w:spacing w:after="0" w:line="240" w:lineRule="auto"/>
              <w:ind w:right="-73" w:firstLine="0"/>
              <w:rPr>
                <w:rFonts w:eastAsiaTheme="minorHAnsi"/>
                <w:color w:val="000000"/>
                <w:sz w:val="21"/>
                <w:szCs w:val="21"/>
              </w:rPr>
            </w:pPr>
          </w:p>
        </w:tc>
        <w:tc>
          <w:tcPr>
            <w:tcW w:w="347" w:type="pct"/>
            <w:tcBorders>
              <w:left w:val="nil"/>
              <w:bottom w:val="single" w:sz="4" w:space="0" w:color="auto"/>
              <w:right w:val="nil"/>
            </w:tcBorders>
          </w:tcPr>
          <w:p w14:paraId="77D324CD" w14:textId="77777777" w:rsidR="00E31AB3" w:rsidRPr="001626A4" w:rsidRDefault="00E31AB3" w:rsidP="00531048">
            <w:pPr>
              <w:tabs>
                <w:tab w:val="decimal" w:pos="234"/>
              </w:tabs>
              <w:spacing w:after="0" w:line="240" w:lineRule="auto"/>
              <w:ind w:right="-73" w:firstLine="0"/>
              <w:rPr>
                <w:rFonts w:eastAsiaTheme="minorHAnsi"/>
                <w:color w:val="000000"/>
                <w:sz w:val="21"/>
                <w:szCs w:val="21"/>
              </w:rPr>
            </w:pPr>
            <w:r w:rsidRPr="001626A4">
              <w:rPr>
                <w:rFonts w:eastAsiaTheme="minorHAnsi"/>
                <w:color w:val="000000"/>
                <w:sz w:val="21"/>
                <w:szCs w:val="21"/>
              </w:rPr>
              <w:t>(0.04)</w:t>
            </w:r>
          </w:p>
        </w:tc>
        <w:tc>
          <w:tcPr>
            <w:tcW w:w="94" w:type="pct"/>
            <w:tcBorders>
              <w:left w:val="nil"/>
              <w:bottom w:val="single" w:sz="4" w:space="0" w:color="auto"/>
              <w:right w:val="nil"/>
            </w:tcBorders>
          </w:tcPr>
          <w:p w14:paraId="7A37C63A" w14:textId="77777777" w:rsidR="00E31AB3" w:rsidRPr="001626A4" w:rsidRDefault="00E31AB3" w:rsidP="00531048">
            <w:pPr>
              <w:tabs>
                <w:tab w:val="decimal" w:pos="1140"/>
              </w:tabs>
              <w:spacing w:after="0" w:line="240" w:lineRule="auto"/>
              <w:ind w:right="-73" w:firstLine="0"/>
              <w:rPr>
                <w:rFonts w:eastAsiaTheme="minorHAnsi"/>
                <w:color w:val="000000"/>
                <w:sz w:val="21"/>
                <w:szCs w:val="21"/>
              </w:rPr>
            </w:pPr>
          </w:p>
        </w:tc>
        <w:tc>
          <w:tcPr>
            <w:tcW w:w="306" w:type="pct"/>
            <w:tcBorders>
              <w:left w:val="nil"/>
              <w:bottom w:val="single" w:sz="4" w:space="0" w:color="auto"/>
              <w:right w:val="nil"/>
            </w:tcBorders>
          </w:tcPr>
          <w:p w14:paraId="48BCA5B7" w14:textId="77777777" w:rsidR="00E31AB3" w:rsidRPr="001626A4" w:rsidRDefault="00E31AB3" w:rsidP="00531048">
            <w:pPr>
              <w:tabs>
                <w:tab w:val="decimal" w:pos="186"/>
              </w:tabs>
              <w:spacing w:after="0" w:line="240" w:lineRule="auto"/>
              <w:ind w:right="-73" w:firstLine="0"/>
              <w:rPr>
                <w:rFonts w:eastAsiaTheme="minorHAnsi"/>
                <w:color w:val="000000"/>
                <w:sz w:val="21"/>
                <w:szCs w:val="21"/>
              </w:rPr>
            </w:pPr>
            <w:r w:rsidRPr="001626A4">
              <w:rPr>
                <w:rFonts w:eastAsiaTheme="minorHAnsi"/>
                <w:color w:val="000000"/>
                <w:sz w:val="21"/>
                <w:szCs w:val="21"/>
              </w:rPr>
              <w:t>(0.57)</w:t>
            </w:r>
          </w:p>
        </w:tc>
        <w:tc>
          <w:tcPr>
            <w:tcW w:w="94" w:type="pct"/>
            <w:tcBorders>
              <w:left w:val="nil"/>
              <w:bottom w:val="single" w:sz="4" w:space="0" w:color="auto"/>
              <w:right w:val="nil"/>
            </w:tcBorders>
          </w:tcPr>
          <w:p w14:paraId="082E470F" w14:textId="77777777" w:rsidR="00E31AB3" w:rsidRPr="001626A4" w:rsidRDefault="00E31AB3" w:rsidP="00531048">
            <w:pPr>
              <w:tabs>
                <w:tab w:val="decimal" w:pos="1140"/>
              </w:tabs>
              <w:spacing w:after="0" w:line="240" w:lineRule="auto"/>
              <w:ind w:right="-73" w:firstLine="0"/>
              <w:rPr>
                <w:rFonts w:eastAsiaTheme="minorHAnsi"/>
                <w:color w:val="000000"/>
                <w:sz w:val="21"/>
                <w:szCs w:val="21"/>
              </w:rPr>
            </w:pPr>
          </w:p>
        </w:tc>
        <w:tc>
          <w:tcPr>
            <w:tcW w:w="331" w:type="pct"/>
            <w:tcBorders>
              <w:left w:val="nil"/>
              <w:bottom w:val="single" w:sz="4" w:space="0" w:color="auto"/>
              <w:right w:val="nil"/>
            </w:tcBorders>
          </w:tcPr>
          <w:p w14:paraId="7268BB4D" w14:textId="77777777" w:rsidR="00E31AB3" w:rsidRPr="001626A4" w:rsidRDefault="00E31AB3" w:rsidP="00531048">
            <w:pPr>
              <w:tabs>
                <w:tab w:val="decimal" w:pos="231"/>
              </w:tabs>
              <w:spacing w:after="0" w:line="240" w:lineRule="auto"/>
              <w:ind w:right="-73" w:firstLine="0"/>
              <w:rPr>
                <w:rFonts w:eastAsiaTheme="minorHAnsi"/>
                <w:color w:val="000000"/>
                <w:sz w:val="21"/>
                <w:szCs w:val="21"/>
              </w:rPr>
            </w:pPr>
            <w:r w:rsidRPr="001626A4">
              <w:rPr>
                <w:rFonts w:eastAsiaTheme="minorHAnsi"/>
                <w:color w:val="000000"/>
                <w:sz w:val="21"/>
                <w:szCs w:val="21"/>
              </w:rPr>
              <w:t>(0.09)</w:t>
            </w:r>
          </w:p>
        </w:tc>
        <w:tc>
          <w:tcPr>
            <w:tcW w:w="94" w:type="pct"/>
            <w:tcBorders>
              <w:left w:val="nil"/>
              <w:bottom w:val="single" w:sz="4" w:space="0" w:color="auto"/>
              <w:right w:val="nil"/>
            </w:tcBorders>
          </w:tcPr>
          <w:p w14:paraId="36E6634C" w14:textId="77777777" w:rsidR="00E31AB3" w:rsidRPr="001626A4" w:rsidRDefault="00E31AB3" w:rsidP="00531048">
            <w:pPr>
              <w:tabs>
                <w:tab w:val="decimal" w:pos="1140"/>
              </w:tabs>
              <w:spacing w:after="0" w:line="240" w:lineRule="auto"/>
              <w:ind w:right="-73" w:firstLine="0"/>
              <w:rPr>
                <w:rFonts w:eastAsiaTheme="minorHAnsi"/>
                <w:color w:val="000000"/>
                <w:sz w:val="21"/>
                <w:szCs w:val="21"/>
              </w:rPr>
            </w:pPr>
          </w:p>
        </w:tc>
        <w:tc>
          <w:tcPr>
            <w:tcW w:w="347" w:type="pct"/>
            <w:tcBorders>
              <w:left w:val="nil"/>
              <w:bottom w:val="single" w:sz="4" w:space="0" w:color="auto"/>
              <w:right w:val="nil"/>
            </w:tcBorders>
          </w:tcPr>
          <w:p w14:paraId="3F7C2ADC" w14:textId="77777777" w:rsidR="00E31AB3" w:rsidRPr="001626A4" w:rsidRDefault="00E31AB3" w:rsidP="00531048">
            <w:pPr>
              <w:tabs>
                <w:tab w:val="decimal" w:pos="215"/>
              </w:tabs>
              <w:spacing w:after="0" w:line="240" w:lineRule="auto"/>
              <w:ind w:right="-73" w:firstLine="0"/>
              <w:rPr>
                <w:rFonts w:eastAsiaTheme="minorHAnsi"/>
                <w:color w:val="000000"/>
                <w:sz w:val="21"/>
                <w:szCs w:val="21"/>
              </w:rPr>
            </w:pPr>
            <w:r w:rsidRPr="001626A4">
              <w:rPr>
                <w:rFonts w:eastAsiaTheme="minorHAnsi"/>
                <w:color w:val="000000"/>
                <w:sz w:val="21"/>
                <w:szCs w:val="21"/>
              </w:rPr>
              <w:t>(0.05)</w:t>
            </w:r>
          </w:p>
        </w:tc>
        <w:tc>
          <w:tcPr>
            <w:tcW w:w="94" w:type="pct"/>
            <w:tcBorders>
              <w:left w:val="nil"/>
              <w:bottom w:val="single" w:sz="4" w:space="0" w:color="auto"/>
              <w:right w:val="nil"/>
            </w:tcBorders>
          </w:tcPr>
          <w:p w14:paraId="19850201" w14:textId="77777777" w:rsidR="00E31AB3" w:rsidRPr="001626A4" w:rsidRDefault="00E31AB3" w:rsidP="00531048">
            <w:pPr>
              <w:tabs>
                <w:tab w:val="decimal" w:pos="1140"/>
              </w:tabs>
              <w:spacing w:after="0" w:line="240" w:lineRule="auto"/>
              <w:ind w:right="-73" w:firstLine="0"/>
              <w:rPr>
                <w:rFonts w:eastAsiaTheme="minorHAnsi"/>
                <w:color w:val="000000"/>
                <w:sz w:val="21"/>
                <w:szCs w:val="21"/>
              </w:rPr>
            </w:pPr>
          </w:p>
        </w:tc>
        <w:tc>
          <w:tcPr>
            <w:tcW w:w="299" w:type="pct"/>
            <w:tcBorders>
              <w:left w:val="nil"/>
              <w:bottom w:val="single" w:sz="4" w:space="0" w:color="auto"/>
              <w:right w:val="nil"/>
            </w:tcBorders>
          </w:tcPr>
          <w:p w14:paraId="1EAAB02A" w14:textId="77777777" w:rsidR="00E31AB3" w:rsidRPr="001626A4" w:rsidRDefault="00E31AB3" w:rsidP="00531048">
            <w:pPr>
              <w:tabs>
                <w:tab w:val="decimal" w:pos="164"/>
              </w:tabs>
              <w:spacing w:after="0" w:line="240" w:lineRule="auto"/>
              <w:ind w:right="-73" w:firstLine="0"/>
              <w:rPr>
                <w:rFonts w:eastAsiaTheme="minorHAnsi"/>
                <w:color w:val="000000"/>
                <w:sz w:val="21"/>
                <w:szCs w:val="21"/>
              </w:rPr>
            </w:pPr>
            <w:r w:rsidRPr="001626A4">
              <w:rPr>
                <w:rFonts w:eastAsiaTheme="minorHAnsi"/>
                <w:color w:val="000000"/>
                <w:sz w:val="21"/>
                <w:szCs w:val="21"/>
              </w:rPr>
              <w:t>(1.20)</w:t>
            </w:r>
          </w:p>
        </w:tc>
      </w:tr>
    </w:tbl>
    <w:p w14:paraId="2D49B65B" w14:textId="77777777" w:rsidR="00E31AB3" w:rsidRPr="000B4113" w:rsidRDefault="00E31AB3" w:rsidP="00E31AB3">
      <w:pPr>
        <w:spacing w:after="0" w:line="240" w:lineRule="auto"/>
        <w:ind w:firstLine="0"/>
        <w:rPr>
          <w:sz w:val="20"/>
        </w:rPr>
      </w:pPr>
      <w:r w:rsidRPr="000B4113">
        <w:rPr>
          <w:i/>
          <w:sz w:val="20"/>
        </w:rPr>
        <w:t>Source:</w:t>
      </w:r>
      <w:r w:rsidRPr="000B4113">
        <w:rPr>
          <w:sz w:val="20"/>
        </w:rPr>
        <w:t xml:space="preserve"> Created by the authors using data from Nielsen and other sources as described in Table 3. Meta-analysis elasticities from Fogarty (2010).</w:t>
      </w:r>
    </w:p>
    <w:p w14:paraId="7FE58371" w14:textId="77777777" w:rsidR="00E31AB3" w:rsidRPr="000B4113" w:rsidRDefault="00E31AB3" w:rsidP="00E31AB3">
      <w:pPr>
        <w:spacing w:line="240" w:lineRule="auto"/>
        <w:ind w:firstLine="0"/>
        <w:rPr>
          <w:rFonts w:eastAsiaTheme="minorHAnsi"/>
        </w:rPr>
      </w:pPr>
      <w:r w:rsidRPr="000B4113">
        <w:rPr>
          <w:i/>
          <w:sz w:val="20"/>
        </w:rPr>
        <w:t>Notes</w:t>
      </w:r>
      <w:r w:rsidRPr="000B4113">
        <w:rPr>
          <w:sz w:val="20"/>
        </w:rPr>
        <w:t>: Elasticities are from first stage estimation. Numbers in parentheses denote standard errors.</w:t>
      </w:r>
      <w:r w:rsidRPr="000B4113">
        <w:rPr>
          <w:rFonts w:eastAsiaTheme="minorHAnsi"/>
        </w:rPr>
        <w:br w:type="page"/>
      </w:r>
    </w:p>
    <w:p w14:paraId="1A31744C" w14:textId="77777777" w:rsidR="00E31AB3" w:rsidRPr="000B4113" w:rsidRDefault="00E31AB3" w:rsidP="00E31AB3">
      <w:pPr>
        <w:spacing w:after="0" w:line="240" w:lineRule="auto"/>
        <w:ind w:firstLine="0"/>
        <w:jc w:val="center"/>
        <w:rPr>
          <w:rFonts w:eastAsiaTheme="minorHAnsi"/>
          <w:sz w:val="20"/>
        </w:rPr>
      </w:pPr>
    </w:p>
    <w:tbl>
      <w:tblPr>
        <w:tblStyle w:val="TableGrid2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7"/>
        <w:gridCol w:w="241"/>
        <w:gridCol w:w="1817"/>
        <w:gridCol w:w="241"/>
        <w:gridCol w:w="1607"/>
        <w:gridCol w:w="241"/>
        <w:gridCol w:w="1509"/>
        <w:gridCol w:w="241"/>
        <w:gridCol w:w="1607"/>
        <w:gridCol w:w="241"/>
        <w:gridCol w:w="1607"/>
        <w:gridCol w:w="241"/>
        <w:gridCol w:w="1820"/>
      </w:tblGrid>
      <w:tr w:rsidR="00E31AB3" w:rsidRPr="000B4113" w14:paraId="7B1E2714" w14:textId="77777777" w:rsidTr="00531048">
        <w:trPr>
          <w:trHeight w:val="20"/>
          <w:tblHeader/>
          <w:jc w:val="center"/>
        </w:trPr>
        <w:tc>
          <w:tcPr>
            <w:tcW w:w="5000" w:type="pct"/>
            <w:gridSpan w:val="13"/>
          </w:tcPr>
          <w:p w14:paraId="764739CF" w14:textId="13EA7215" w:rsidR="00E31AB3" w:rsidRPr="001626A4" w:rsidRDefault="00E31AB3" w:rsidP="00531048">
            <w:pPr>
              <w:widowControl w:val="0"/>
              <w:suppressLineNumbers/>
              <w:suppressAutoHyphens/>
              <w:spacing w:after="0" w:line="240" w:lineRule="auto"/>
              <w:ind w:left="-105" w:firstLine="0"/>
              <w:jc w:val="center"/>
              <w:rPr>
                <w:rFonts w:eastAsiaTheme="minorHAnsi"/>
                <w:i/>
                <w:szCs w:val="22"/>
              </w:rPr>
            </w:pPr>
            <w:bookmarkStart w:id="24" w:name="_Hlk9433906"/>
            <w:r w:rsidRPr="00A2467B">
              <w:rPr>
                <w:rFonts w:eastAsiaTheme="minorHAnsi"/>
                <w:i/>
                <w:szCs w:val="22"/>
              </w:rPr>
              <w:t>Table</w:t>
            </w:r>
            <w:r w:rsidR="00D40B17" w:rsidRPr="00A2467B">
              <w:rPr>
                <w:rFonts w:eastAsiaTheme="minorHAnsi"/>
                <w:i/>
                <w:szCs w:val="22"/>
              </w:rPr>
              <w:t xml:space="preserve"> S1</w:t>
            </w:r>
            <w:r w:rsidRPr="00A2467B">
              <w:rPr>
                <w:rFonts w:eastAsiaTheme="minorHAnsi"/>
                <w:i/>
                <w:szCs w:val="22"/>
              </w:rPr>
              <w:t>0</w:t>
            </w:r>
          </w:p>
          <w:p w14:paraId="2581AEDD" w14:textId="77777777" w:rsidR="00E31AB3" w:rsidRPr="000B4113" w:rsidRDefault="00E31AB3" w:rsidP="00531048">
            <w:pPr>
              <w:widowControl w:val="0"/>
              <w:suppressLineNumbers/>
              <w:suppressAutoHyphens/>
              <w:spacing w:after="0"/>
              <w:ind w:left="-105" w:firstLine="0"/>
              <w:jc w:val="center"/>
              <w:rPr>
                <w:rFonts w:eastAsia="Lucida Sans Unicode"/>
                <w:b/>
                <w:iCs/>
                <w:kern w:val="1"/>
                <w:lang w:val="en-AU" w:eastAsia="ja-JP"/>
              </w:rPr>
            </w:pPr>
            <w:r w:rsidRPr="000B4113">
              <w:rPr>
                <w:rFonts w:eastAsia="Lucida Sans Unicode"/>
                <w:b/>
                <w:iCs/>
                <w:kern w:val="1"/>
                <w:lang w:val="en-AU" w:eastAsia="ja-JP"/>
              </w:rPr>
              <w:t>Elasticities from Separate Rotterdam Demand Models for Beer and Wine, 2006 to 2015</w:t>
            </w:r>
            <w:bookmarkEnd w:id="24"/>
          </w:p>
        </w:tc>
      </w:tr>
      <w:tr w:rsidR="00E31AB3" w:rsidRPr="000B4113" w14:paraId="7C40FAD9" w14:textId="77777777" w:rsidTr="00531048">
        <w:trPr>
          <w:trHeight w:val="20"/>
          <w:tblHeader/>
          <w:jc w:val="center"/>
        </w:trPr>
        <w:tc>
          <w:tcPr>
            <w:tcW w:w="597" w:type="pct"/>
            <w:tcBorders>
              <w:top w:val="double" w:sz="4" w:space="0" w:color="auto"/>
            </w:tcBorders>
          </w:tcPr>
          <w:p w14:paraId="4ECE1F74" w14:textId="77777777" w:rsidR="00E31AB3" w:rsidRPr="001626A4" w:rsidRDefault="00E31AB3" w:rsidP="00531048">
            <w:pPr>
              <w:spacing w:after="0" w:line="240" w:lineRule="auto"/>
              <w:ind w:firstLine="0"/>
              <w:jc w:val="center"/>
              <w:rPr>
                <w:rFonts w:eastAsia="Calibri"/>
                <w:sz w:val="21"/>
                <w:szCs w:val="21"/>
              </w:rPr>
            </w:pPr>
          </w:p>
        </w:tc>
        <w:tc>
          <w:tcPr>
            <w:tcW w:w="93" w:type="pct"/>
            <w:tcBorders>
              <w:top w:val="double" w:sz="4" w:space="0" w:color="auto"/>
            </w:tcBorders>
          </w:tcPr>
          <w:p w14:paraId="54998247" w14:textId="77777777" w:rsidR="00E31AB3" w:rsidRPr="001626A4" w:rsidRDefault="00E31AB3" w:rsidP="00531048">
            <w:pPr>
              <w:spacing w:after="0" w:line="240" w:lineRule="auto"/>
              <w:ind w:firstLine="0"/>
              <w:jc w:val="center"/>
              <w:rPr>
                <w:rFonts w:eastAsia="Calibri"/>
                <w:sz w:val="21"/>
                <w:szCs w:val="21"/>
              </w:rPr>
            </w:pPr>
          </w:p>
        </w:tc>
        <w:tc>
          <w:tcPr>
            <w:tcW w:w="2089" w:type="pct"/>
            <w:gridSpan w:val="5"/>
            <w:tcBorders>
              <w:top w:val="double" w:sz="4" w:space="0" w:color="auto"/>
              <w:bottom w:val="single" w:sz="4" w:space="0" w:color="auto"/>
            </w:tcBorders>
          </w:tcPr>
          <w:p w14:paraId="2027AF2B" w14:textId="77777777" w:rsidR="00E31AB3" w:rsidRPr="001626A4" w:rsidRDefault="00E31AB3" w:rsidP="00531048">
            <w:pPr>
              <w:spacing w:after="0" w:line="240" w:lineRule="auto"/>
              <w:ind w:firstLine="0"/>
              <w:jc w:val="center"/>
              <w:rPr>
                <w:rFonts w:eastAsia="Calibri"/>
                <w:sz w:val="21"/>
                <w:szCs w:val="21"/>
              </w:rPr>
            </w:pPr>
            <w:r w:rsidRPr="001626A4">
              <w:rPr>
                <w:rFonts w:eastAsia="Calibri"/>
                <w:sz w:val="21"/>
                <w:szCs w:val="21"/>
              </w:rPr>
              <w:t>Beer</w:t>
            </w:r>
          </w:p>
        </w:tc>
        <w:tc>
          <w:tcPr>
            <w:tcW w:w="93" w:type="pct"/>
            <w:tcBorders>
              <w:top w:val="double" w:sz="4" w:space="0" w:color="auto"/>
            </w:tcBorders>
          </w:tcPr>
          <w:p w14:paraId="2D77C224" w14:textId="77777777" w:rsidR="00E31AB3" w:rsidRPr="001626A4" w:rsidRDefault="00E31AB3" w:rsidP="00531048">
            <w:pPr>
              <w:spacing w:after="0" w:line="240" w:lineRule="auto"/>
              <w:ind w:firstLine="0"/>
              <w:jc w:val="center"/>
              <w:rPr>
                <w:rFonts w:eastAsia="Calibri"/>
                <w:sz w:val="21"/>
                <w:szCs w:val="21"/>
              </w:rPr>
            </w:pPr>
          </w:p>
        </w:tc>
        <w:tc>
          <w:tcPr>
            <w:tcW w:w="2128" w:type="pct"/>
            <w:gridSpan w:val="5"/>
            <w:tcBorders>
              <w:top w:val="double" w:sz="4" w:space="0" w:color="auto"/>
              <w:bottom w:val="single" w:sz="4" w:space="0" w:color="auto"/>
            </w:tcBorders>
          </w:tcPr>
          <w:p w14:paraId="665F976C" w14:textId="77777777" w:rsidR="00E31AB3" w:rsidRPr="001626A4" w:rsidRDefault="00E31AB3" w:rsidP="00531048">
            <w:pPr>
              <w:spacing w:after="0" w:line="240" w:lineRule="auto"/>
              <w:ind w:firstLine="0"/>
              <w:jc w:val="center"/>
              <w:rPr>
                <w:rFonts w:eastAsia="Calibri"/>
                <w:sz w:val="21"/>
                <w:szCs w:val="21"/>
              </w:rPr>
            </w:pPr>
            <w:r w:rsidRPr="001626A4">
              <w:rPr>
                <w:rFonts w:eastAsia="Calibri"/>
                <w:sz w:val="21"/>
                <w:szCs w:val="21"/>
              </w:rPr>
              <w:t>Wine</w:t>
            </w:r>
          </w:p>
        </w:tc>
      </w:tr>
      <w:tr w:rsidR="00E31AB3" w:rsidRPr="000B4113" w14:paraId="6C850481" w14:textId="77777777" w:rsidTr="00531048">
        <w:trPr>
          <w:trHeight w:val="20"/>
          <w:tblHeader/>
          <w:jc w:val="center"/>
        </w:trPr>
        <w:tc>
          <w:tcPr>
            <w:tcW w:w="597" w:type="pct"/>
            <w:tcBorders>
              <w:bottom w:val="single" w:sz="4" w:space="0" w:color="auto"/>
            </w:tcBorders>
            <w:vAlign w:val="center"/>
          </w:tcPr>
          <w:p w14:paraId="63E45742" w14:textId="77777777" w:rsidR="00E31AB3" w:rsidRPr="001626A4" w:rsidRDefault="00E31AB3" w:rsidP="00531048">
            <w:pPr>
              <w:spacing w:after="0" w:line="240" w:lineRule="auto"/>
              <w:ind w:firstLine="0"/>
              <w:jc w:val="center"/>
              <w:rPr>
                <w:rFonts w:eastAsia="Calibri"/>
                <w:sz w:val="21"/>
                <w:szCs w:val="21"/>
              </w:rPr>
            </w:pPr>
            <w:r w:rsidRPr="001626A4">
              <w:rPr>
                <w:rFonts w:eastAsia="Calibri"/>
                <w:sz w:val="21"/>
                <w:szCs w:val="21"/>
              </w:rPr>
              <w:t>Variable</w:t>
            </w:r>
          </w:p>
        </w:tc>
        <w:tc>
          <w:tcPr>
            <w:tcW w:w="93" w:type="pct"/>
            <w:tcBorders>
              <w:bottom w:val="single" w:sz="4" w:space="0" w:color="auto"/>
            </w:tcBorders>
            <w:vAlign w:val="center"/>
          </w:tcPr>
          <w:p w14:paraId="49F465B4" w14:textId="77777777" w:rsidR="00E31AB3" w:rsidRPr="001626A4" w:rsidRDefault="00E31AB3" w:rsidP="00531048">
            <w:pPr>
              <w:spacing w:after="0" w:line="240" w:lineRule="auto"/>
              <w:ind w:firstLine="0"/>
              <w:jc w:val="center"/>
              <w:rPr>
                <w:rFonts w:eastAsia="Calibri"/>
                <w:sz w:val="21"/>
                <w:szCs w:val="21"/>
              </w:rPr>
            </w:pPr>
          </w:p>
        </w:tc>
        <w:tc>
          <w:tcPr>
            <w:tcW w:w="701" w:type="pct"/>
            <w:tcBorders>
              <w:top w:val="single" w:sz="4" w:space="0" w:color="auto"/>
              <w:bottom w:val="single" w:sz="4" w:space="0" w:color="auto"/>
            </w:tcBorders>
            <w:vAlign w:val="center"/>
          </w:tcPr>
          <w:p w14:paraId="3FEE855B" w14:textId="77777777" w:rsidR="00E31AB3" w:rsidRPr="001626A4" w:rsidRDefault="00E31AB3" w:rsidP="00531048">
            <w:pPr>
              <w:spacing w:after="0" w:line="240" w:lineRule="auto"/>
              <w:ind w:firstLine="0"/>
              <w:jc w:val="center"/>
              <w:rPr>
                <w:rFonts w:eastAsia="Calibri"/>
                <w:sz w:val="21"/>
                <w:szCs w:val="21"/>
              </w:rPr>
            </w:pPr>
            <w:r w:rsidRPr="001626A4">
              <w:rPr>
                <w:rFonts w:eastAsia="Calibri"/>
                <w:sz w:val="21"/>
                <w:szCs w:val="21"/>
              </w:rPr>
              <w:t>Craft</w:t>
            </w:r>
          </w:p>
        </w:tc>
        <w:tc>
          <w:tcPr>
            <w:tcW w:w="93" w:type="pct"/>
            <w:tcBorders>
              <w:top w:val="single" w:sz="4" w:space="0" w:color="auto"/>
              <w:bottom w:val="single" w:sz="4" w:space="0" w:color="auto"/>
            </w:tcBorders>
            <w:vAlign w:val="center"/>
          </w:tcPr>
          <w:p w14:paraId="3C7EBB2B" w14:textId="77777777" w:rsidR="00E31AB3" w:rsidRPr="001626A4" w:rsidRDefault="00E31AB3" w:rsidP="00531048">
            <w:pPr>
              <w:spacing w:after="0" w:line="240" w:lineRule="auto"/>
              <w:ind w:firstLine="0"/>
              <w:jc w:val="center"/>
              <w:rPr>
                <w:rFonts w:eastAsia="Calibri"/>
                <w:sz w:val="21"/>
                <w:szCs w:val="21"/>
              </w:rPr>
            </w:pPr>
          </w:p>
        </w:tc>
        <w:tc>
          <w:tcPr>
            <w:tcW w:w="620" w:type="pct"/>
            <w:tcBorders>
              <w:top w:val="single" w:sz="4" w:space="0" w:color="auto"/>
              <w:bottom w:val="single" w:sz="4" w:space="0" w:color="auto"/>
            </w:tcBorders>
            <w:vAlign w:val="center"/>
          </w:tcPr>
          <w:p w14:paraId="64DF228E" w14:textId="77777777" w:rsidR="00E31AB3" w:rsidRPr="001626A4" w:rsidRDefault="00E31AB3" w:rsidP="00531048">
            <w:pPr>
              <w:spacing w:after="0" w:line="240" w:lineRule="auto"/>
              <w:ind w:firstLine="0"/>
              <w:jc w:val="center"/>
              <w:rPr>
                <w:rFonts w:eastAsia="Calibri"/>
                <w:sz w:val="21"/>
                <w:szCs w:val="21"/>
              </w:rPr>
            </w:pPr>
            <w:r w:rsidRPr="001626A4">
              <w:rPr>
                <w:rFonts w:eastAsia="Calibri"/>
                <w:sz w:val="21"/>
                <w:szCs w:val="21"/>
              </w:rPr>
              <w:t>Macro</w:t>
            </w:r>
          </w:p>
        </w:tc>
        <w:tc>
          <w:tcPr>
            <w:tcW w:w="93" w:type="pct"/>
            <w:tcBorders>
              <w:top w:val="single" w:sz="4" w:space="0" w:color="auto"/>
              <w:bottom w:val="single" w:sz="4" w:space="0" w:color="auto"/>
            </w:tcBorders>
            <w:vAlign w:val="center"/>
          </w:tcPr>
          <w:p w14:paraId="5F3D9BCB" w14:textId="77777777" w:rsidR="00E31AB3" w:rsidRPr="001626A4" w:rsidRDefault="00E31AB3" w:rsidP="00531048">
            <w:pPr>
              <w:spacing w:after="0" w:line="240" w:lineRule="auto"/>
              <w:ind w:firstLine="0"/>
              <w:jc w:val="center"/>
              <w:rPr>
                <w:rFonts w:eastAsia="Calibri"/>
                <w:sz w:val="21"/>
                <w:szCs w:val="21"/>
              </w:rPr>
            </w:pPr>
          </w:p>
        </w:tc>
        <w:tc>
          <w:tcPr>
            <w:tcW w:w="582" w:type="pct"/>
            <w:tcBorders>
              <w:top w:val="single" w:sz="4" w:space="0" w:color="auto"/>
              <w:bottom w:val="single" w:sz="4" w:space="0" w:color="auto"/>
            </w:tcBorders>
            <w:vAlign w:val="center"/>
          </w:tcPr>
          <w:p w14:paraId="598E9E66" w14:textId="77777777" w:rsidR="00E31AB3" w:rsidRPr="001626A4" w:rsidRDefault="00E31AB3" w:rsidP="00531048">
            <w:pPr>
              <w:spacing w:after="0" w:line="240" w:lineRule="auto"/>
              <w:ind w:firstLine="0"/>
              <w:jc w:val="center"/>
              <w:rPr>
                <w:rFonts w:eastAsia="Calibri"/>
                <w:sz w:val="21"/>
                <w:szCs w:val="21"/>
              </w:rPr>
            </w:pPr>
            <w:r w:rsidRPr="001626A4">
              <w:rPr>
                <w:rFonts w:eastAsia="Calibri"/>
                <w:sz w:val="21"/>
                <w:szCs w:val="21"/>
              </w:rPr>
              <w:t>Import</w:t>
            </w:r>
          </w:p>
        </w:tc>
        <w:tc>
          <w:tcPr>
            <w:tcW w:w="93" w:type="pct"/>
            <w:tcBorders>
              <w:bottom w:val="single" w:sz="4" w:space="0" w:color="auto"/>
            </w:tcBorders>
            <w:vAlign w:val="center"/>
          </w:tcPr>
          <w:p w14:paraId="4F5F9F39" w14:textId="77777777" w:rsidR="00E31AB3" w:rsidRPr="001626A4" w:rsidRDefault="00E31AB3" w:rsidP="00531048">
            <w:pPr>
              <w:spacing w:after="0" w:line="240" w:lineRule="auto"/>
              <w:ind w:firstLine="0"/>
              <w:jc w:val="center"/>
              <w:rPr>
                <w:rFonts w:eastAsia="Calibri"/>
                <w:sz w:val="21"/>
                <w:szCs w:val="21"/>
              </w:rPr>
            </w:pPr>
          </w:p>
        </w:tc>
        <w:tc>
          <w:tcPr>
            <w:tcW w:w="620" w:type="pct"/>
            <w:tcBorders>
              <w:top w:val="single" w:sz="4" w:space="0" w:color="auto"/>
              <w:bottom w:val="single" w:sz="4" w:space="0" w:color="auto"/>
            </w:tcBorders>
            <w:vAlign w:val="center"/>
          </w:tcPr>
          <w:p w14:paraId="226C2454" w14:textId="77777777" w:rsidR="00E31AB3" w:rsidRPr="001626A4" w:rsidRDefault="00E31AB3" w:rsidP="00531048">
            <w:pPr>
              <w:spacing w:after="0" w:line="240" w:lineRule="auto"/>
              <w:ind w:firstLine="0"/>
              <w:jc w:val="center"/>
              <w:rPr>
                <w:rFonts w:eastAsia="Calibri"/>
                <w:sz w:val="21"/>
                <w:szCs w:val="21"/>
              </w:rPr>
            </w:pPr>
            <w:r w:rsidRPr="001626A4">
              <w:rPr>
                <w:rFonts w:eastAsia="Calibri"/>
                <w:sz w:val="21"/>
                <w:szCs w:val="21"/>
              </w:rPr>
              <w:t>Low-priced</w:t>
            </w:r>
          </w:p>
        </w:tc>
        <w:tc>
          <w:tcPr>
            <w:tcW w:w="93" w:type="pct"/>
            <w:tcBorders>
              <w:top w:val="single" w:sz="4" w:space="0" w:color="auto"/>
              <w:bottom w:val="single" w:sz="4" w:space="0" w:color="auto"/>
            </w:tcBorders>
            <w:vAlign w:val="center"/>
          </w:tcPr>
          <w:p w14:paraId="29BA5D18" w14:textId="77777777" w:rsidR="00E31AB3" w:rsidRPr="001626A4" w:rsidRDefault="00E31AB3" w:rsidP="00531048">
            <w:pPr>
              <w:spacing w:after="0" w:line="240" w:lineRule="auto"/>
              <w:ind w:firstLine="0"/>
              <w:jc w:val="center"/>
              <w:rPr>
                <w:rFonts w:eastAsia="Calibri"/>
                <w:sz w:val="21"/>
                <w:szCs w:val="21"/>
              </w:rPr>
            </w:pPr>
          </w:p>
        </w:tc>
        <w:tc>
          <w:tcPr>
            <w:tcW w:w="620" w:type="pct"/>
            <w:tcBorders>
              <w:top w:val="single" w:sz="4" w:space="0" w:color="auto"/>
              <w:bottom w:val="single" w:sz="4" w:space="0" w:color="auto"/>
            </w:tcBorders>
            <w:vAlign w:val="center"/>
          </w:tcPr>
          <w:p w14:paraId="6D922C7F" w14:textId="77777777" w:rsidR="00E31AB3" w:rsidRPr="001626A4" w:rsidRDefault="00E31AB3" w:rsidP="00531048">
            <w:pPr>
              <w:spacing w:after="0" w:line="240" w:lineRule="auto"/>
              <w:ind w:firstLine="0"/>
              <w:jc w:val="center"/>
              <w:rPr>
                <w:rFonts w:eastAsia="Calibri"/>
                <w:sz w:val="21"/>
                <w:szCs w:val="21"/>
              </w:rPr>
            </w:pPr>
            <w:r w:rsidRPr="001626A4">
              <w:rPr>
                <w:rFonts w:eastAsia="Calibri"/>
                <w:sz w:val="21"/>
                <w:szCs w:val="21"/>
              </w:rPr>
              <w:t>High-priced</w:t>
            </w:r>
          </w:p>
        </w:tc>
        <w:tc>
          <w:tcPr>
            <w:tcW w:w="93" w:type="pct"/>
            <w:tcBorders>
              <w:top w:val="single" w:sz="4" w:space="0" w:color="auto"/>
              <w:bottom w:val="single" w:sz="4" w:space="0" w:color="auto"/>
            </w:tcBorders>
            <w:vAlign w:val="center"/>
          </w:tcPr>
          <w:p w14:paraId="1BC1E89E" w14:textId="77777777" w:rsidR="00E31AB3" w:rsidRPr="001626A4" w:rsidRDefault="00E31AB3" w:rsidP="00531048">
            <w:pPr>
              <w:spacing w:after="0" w:line="240" w:lineRule="auto"/>
              <w:ind w:firstLine="0"/>
              <w:jc w:val="center"/>
              <w:rPr>
                <w:rFonts w:eastAsia="Calibri"/>
                <w:sz w:val="21"/>
                <w:szCs w:val="21"/>
              </w:rPr>
            </w:pPr>
          </w:p>
        </w:tc>
        <w:tc>
          <w:tcPr>
            <w:tcW w:w="702" w:type="pct"/>
            <w:tcBorders>
              <w:top w:val="single" w:sz="4" w:space="0" w:color="auto"/>
              <w:bottom w:val="single" w:sz="4" w:space="0" w:color="auto"/>
            </w:tcBorders>
            <w:vAlign w:val="center"/>
          </w:tcPr>
          <w:p w14:paraId="7905BF33" w14:textId="77777777" w:rsidR="00E31AB3" w:rsidRPr="001626A4" w:rsidRDefault="00E31AB3" w:rsidP="00531048">
            <w:pPr>
              <w:spacing w:after="0" w:line="240" w:lineRule="auto"/>
              <w:ind w:firstLine="0"/>
              <w:jc w:val="center"/>
              <w:rPr>
                <w:rFonts w:eastAsia="Calibri"/>
                <w:sz w:val="21"/>
                <w:szCs w:val="21"/>
              </w:rPr>
            </w:pPr>
            <w:r w:rsidRPr="001626A4">
              <w:rPr>
                <w:rFonts w:eastAsia="Calibri"/>
                <w:sz w:val="21"/>
                <w:szCs w:val="21"/>
              </w:rPr>
              <w:t>Other</w:t>
            </w:r>
          </w:p>
        </w:tc>
      </w:tr>
      <w:tr w:rsidR="00E31AB3" w:rsidRPr="000B4113" w14:paraId="046A378A" w14:textId="77777777" w:rsidTr="00531048">
        <w:trPr>
          <w:trHeight w:val="20"/>
          <w:jc w:val="center"/>
        </w:trPr>
        <w:tc>
          <w:tcPr>
            <w:tcW w:w="597" w:type="pct"/>
            <w:tcBorders>
              <w:top w:val="single" w:sz="4" w:space="0" w:color="auto"/>
            </w:tcBorders>
            <w:noWrap/>
            <w:vAlign w:val="bottom"/>
          </w:tcPr>
          <w:p w14:paraId="460AC82B" w14:textId="77777777" w:rsidR="00E31AB3" w:rsidRPr="001626A4" w:rsidRDefault="00E31AB3" w:rsidP="00531048">
            <w:pPr>
              <w:spacing w:after="0" w:line="240" w:lineRule="auto"/>
              <w:ind w:firstLine="0"/>
              <w:rPr>
                <w:rFonts w:eastAsiaTheme="minorHAnsi"/>
                <w:color w:val="000000"/>
                <w:sz w:val="21"/>
                <w:szCs w:val="21"/>
              </w:rPr>
            </w:pPr>
            <w:r w:rsidRPr="001626A4">
              <w:rPr>
                <w:rFonts w:eastAsiaTheme="minorHAnsi"/>
                <w:color w:val="000000"/>
                <w:sz w:val="21"/>
                <w:szCs w:val="21"/>
              </w:rPr>
              <w:t>Craft Price</w:t>
            </w:r>
          </w:p>
        </w:tc>
        <w:tc>
          <w:tcPr>
            <w:tcW w:w="93" w:type="pct"/>
            <w:tcBorders>
              <w:top w:val="single" w:sz="4" w:space="0" w:color="auto"/>
            </w:tcBorders>
          </w:tcPr>
          <w:p w14:paraId="26ADE47A" w14:textId="77777777" w:rsidR="00E31AB3" w:rsidRPr="001626A4" w:rsidRDefault="00E31AB3" w:rsidP="00531048">
            <w:pPr>
              <w:spacing w:after="0" w:line="240" w:lineRule="auto"/>
              <w:ind w:firstLine="0"/>
              <w:jc w:val="right"/>
              <w:rPr>
                <w:rFonts w:eastAsiaTheme="minorHAnsi"/>
                <w:color w:val="000000"/>
                <w:sz w:val="21"/>
                <w:szCs w:val="21"/>
              </w:rPr>
            </w:pPr>
          </w:p>
        </w:tc>
        <w:tc>
          <w:tcPr>
            <w:tcW w:w="701" w:type="pct"/>
            <w:tcBorders>
              <w:top w:val="single" w:sz="4" w:space="0" w:color="auto"/>
            </w:tcBorders>
            <w:noWrap/>
            <w:vAlign w:val="bottom"/>
          </w:tcPr>
          <w:p w14:paraId="7822E167" w14:textId="77777777" w:rsidR="00E31AB3" w:rsidRPr="001626A4" w:rsidRDefault="00E31AB3" w:rsidP="00531048">
            <w:pPr>
              <w:tabs>
                <w:tab w:val="decimal" w:pos="675"/>
              </w:tabs>
              <w:spacing w:after="0" w:line="240" w:lineRule="auto"/>
              <w:ind w:firstLine="0"/>
              <w:jc w:val="both"/>
              <w:rPr>
                <w:rFonts w:eastAsiaTheme="minorHAnsi"/>
                <w:color w:val="000000"/>
                <w:sz w:val="21"/>
                <w:szCs w:val="21"/>
              </w:rPr>
            </w:pPr>
            <w:r w:rsidRPr="001626A4">
              <w:rPr>
                <w:rFonts w:eastAsiaTheme="minorHAnsi"/>
                <w:color w:val="000000"/>
                <w:sz w:val="21"/>
                <w:szCs w:val="21"/>
              </w:rPr>
              <w:t>–1.019***</w:t>
            </w:r>
          </w:p>
        </w:tc>
        <w:tc>
          <w:tcPr>
            <w:tcW w:w="93" w:type="pct"/>
            <w:tcBorders>
              <w:top w:val="single" w:sz="4" w:space="0" w:color="auto"/>
            </w:tcBorders>
            <w:vAlign w:val="bottom"/>
          </w:tcPr>
          <w:p w14:paraId="6D2E1863" w14:textId="77777777" w:rsidR="00E31AB3" w:rsidRPr="001626A4" w:rsidRDefault="00E31AB3" w:rsidP="00531048">
            <w:pPr>
              <w:tabs>
                <w:tab w:val="decimal" w:pos="675"/>
              </w:tabs>
              <w:spacing w:after="0" w:line="240" w:lineRule="auto"/>
              <w:ind w:firstLine="0"/>
              <w:jc w:val="both"/>
              <w:rPr>
                <w:rFonts w:eastAsia="Calibri"/>
                <w:color w:val="000000"/>
                <w:sz w:val="21"/>
                <w:szCs w:val="21"/>
              </w:rPr>
            </w:pPr>
          </w:p>
        </w:tc>
        <w:tc>
          <w:tcPr>
            <w:tcW w:w="620" w:type="pct"/>
            <w:tcBorders>
              <w:top w:val="single" w:sz="4" w:space="0" w:color="auto"/>
            </w:tcBorders>
            <w:vAlign w:val="bottom"/>
          </w:tcPr>
          <w:p w14:paraId="1C6A846E" w14:textId="77777777" w:rsidR="00E31AB3" w:rsidRPr="001626A4" w:rsidRDefault="00E31AB3" w:rsidP="00531048">
            <w:pPr>
              <w:tabs>
                <w:tab w:val="decimal" w:pos="480"/>
              </w:tabs>
              <w:spacing w:after="0" w:line="240" w:lineRule="auto"/>
              <w:ind w:firstLine="0"/>
              <w:rPr>
                <w:rFonts w:eastAsiaTheme="minorHAnsi"/>
                <w:color w:val="000000"/>
                <w:sz w:val="21"/>
                <w:szCs w:val="21"/>
              </w:rPr>
            </w:pPr>
            <w:r w:rsidRPr="001626A4">
              <w:rPr>
                <w:rFonts w:eastAsiaTheme="minorHAnsi"/>
                <w:color w:val="000000"/>
                <w:sz w:val="21"/>
                <w:szCs w:val="21"/>
              </w:rPr>
              <w:t>0.008</w:t>
            </w:r>
          </w:p>
        </w:tc>
        <w:tc>
          <w:tcPr>
            <w:tcW w:w="93" w:type="pct"/>
            <w:tcBorders>
              <w:top w:val="single" w:sz="4" w:space="0" w:color="auto"/>
            </w:tcBorders>
            <w:vAlign w:val="bottom"/>
          </w:tcPr>
          <w:p w14:paraId="3D672A2E" w14:textId="77777777" w:rsidR="00E31AB3" w:rsidRPr="001626A4" w:rsidRDefault="00E31AB3" w:rsidP="00531048">
            <w:pPr>
              <w:tabs>
                <w:tab w:val="decimal" w:pos="211"/>
                <w:tab w:val="decimal" w:pos="675"/>
              </w:tabs>
              <w:spacing w:after="0" w:line="240" w:lineRule="auto"/>
              <w:ind w:firstLine="0"/>
              <w:rPr>
                <w:rFonts w:eastAsiaTheme="minorHAnsi"/>
                <w:color w:val="000000"/>
                <w:sz w:val="21"/>
                <w:szCs w:val="21"/>
              </w:rPr>
            </w:pPr>
          </w:p>
        </w:tc>
        <w:tc>
          <w:tcPr>
            <w:tcW w:w="582" w:type="pct"/>
            <w:tcBorders>
              <w:top w:val="single" w:sz="4" w:space="0" w:color="auto"/>
            </w:tcBorders>
            <w:noWrap/>
            <w:vAlign w:val="bottom"/>
          </w:tcPr>
          <w:p w14:paraId="39CA05B9" w14:textId="77777777" w:rsidR="00E31AB3" w:rsidRPr="001626A4" w:rsidRDefault="00E31AB3" w:rsidP="00531048">
            <w:pPr>
              <w:tabs>
                <w:tab w:val="decimal" w:pos="510"/>
              </w:tabs>
              <w:spacing w:after="0" w:line="240" w:lineRule="auto"/>
              <w:ind w:firstLine="0"/>
              <w:rPr>
                <w:rFonts w:eastAsiaTheme="minorHAnsi"/>
                <w:color w:val="000000"/>
                <w:sz w:val="21"/>
                <w:szCs w:val="21"/>
              </w:rPr>
            </w:pPr>
            <w:r w:rsidRPr="001626A4">
              <w:rPr>
                <w:rFonts w:eastAsiaTheme="minorHAnsi"/>
                <w:color w:val="000000"/>
                <w:sz w:val="21"/>
                <w:szCs w:val="21"/>
              </w:rPr>
              <w:t>–0.026</w:t>
            </w:r>
          </w:p>
        </w:tc>
        <w:tc>
          <w:tcPr>
            <w:tcW w:w="93" w:type="pct"/>
            <w:tcBorders>
              <w:top w:val="single" w:sz="4" w:space="0" w:color="auto"/>
            </w:tcBorders>
            <w:vAlign w:val="bottom"/>
          </w:tcPr>
          <w:p w14:paraId="164A49F9" w14:textId="77777777" w:rsidR="00E31AB3" w:rsidRPr="001626A4" w:rsidRDefault="00E31AB3" w:rsidP="00531048">
            <w:pPr>
              <w:tabs>
                <w:tab w:val="decimal" w:pos="675"/>
              </w:tabs>
              <w:spacing w:after="0" w:line="240" w:lineRule="auto"/>
              <w:ind w:firstLine="0"/>
              <w:rPr>
                <w:rFonts w:eastAsia="Calibri"/>
                <w:color w:val="000000"/>
                <w:sz w:val="21"/>
                <w:szCs w:val="21"/>
              </w:rPr>
            </w:pPr>
          </w:p>
        </w:tc>
        <w:tc>
          <w:tcPr>
            <w:tcW w:w="620" w:type="pct"/>
            <w:tcBorders>
              <w:top w:val="single" w:sz="4" w:space="0" w:color="auto"/>
            </w:tcBorders>
            <w:vAlign w:val="bottom"/>
          </w:tcPr>
          <w:p w14:paraId="3B049F0A" w14:textId="77777777" w:rsidR="00E31AB3" w:rsidRPr="001626A4" w:rsidRDefault="00E31AB3" w:rsidP="00531048">
            <w:pPr>
              <w:tabs>
                <w:tab w:val="decimal" w:pos="480"/>
              </w:tabs>
              <w:spacing w:after="0" w:line="240" w:lineRule="auto"/>
              <w:ind w:firstLine="0"/>
              <w:rPr>
                <w:rFonts w:eastAsiaTheme="minorHAnsi"/>
                <w:color w:val="000000"/>
                <w:sz w:val="21"/>
                <w:szCs w:val="21"/>
              </w:rPr>
            </w:pPr>
          </w:p>
        </w:tc>
        <w:tc>
          <w:tcPr>
            <w:tcW w:w="93" w:type="pct"/>
            <w:tcBorders>
              <w:top w:val="single" w:sz="4" w:space="0" w:color="auto"/>
            </w:tcBorders>
            <w:vAlign w:val="bottom"/>
          </w:tcPr>
          <w:p w14:paraId="3B560458" w14:textId="77777777" w:rsidR="00E31AB3" w:rsidRPr="001626A4" w:rsidRDefault="00E31AB3" w:rsidP="00531048">
            <w:pPr>
              <w:tabs>
                <w:tab w:val="decimal" w:pos="196"/>
                <w:tab w:val="decimal" w:pos="675"/>
              </w:tabs>
              <w:spacing w:after="0" w:line="240" w:lineRule="auto"/>
              <w:ind w:firstLine="0"/>
              <w:rPr>
                <w:rFonts w:eastAsiaTheme="minorHAnsi"/>
                <w:color w:val="000000"/>
                <w:sz w:val="21"/>
                <w:szCs w:val="21"/>
              </w:rPr>
            </w:pPr>
          </w:p>
        </w:tc>
        <w:tc>
          <w:tcPr>
            <w:tcW w:w="620" w:type="pct"/>
            <w:tcBorders>
              <w:top w:val="single" w:sz="4" w:space="0" w:color="auto"/>
            </w:tcBorders>
            <w:noWrap/>
            <w:vAlign w:val="bottom"/>
          </w:tcPr>
          <w:p w14:paraId="6DF18945" w14:textId="77777777" w:rsidR="00E31AB3" w:rsidRPr="001626A4" w:rsidRDefault="00E31AB3" w:rsidP="00531048">
            <w:pPr>
              <w:tabs>
                <w:tab w:val="decimal" w:pos="480"/>
              </w:tabs>
              <w:spacing w:after="0" w:line="240" w:lineRule="auto"/>
              <w:ind w:firstLine="0"/>
              <w:rPr>
                <w:rFonts w:eastAsiaTheme="minorHAnsi"/>
                <w:color w:val="000000"/>
                <w:sz w:val="21"/>
                <w:szCs w:val="21"/>
              </w:rPr>
            </w:pPr>
          </w:p>
        </w:tc>
        <w:tc>
          <w:tcPr>
            <w:tcW w:w="93" w:type="pct"/>
            <w:tcBorders>
              <w:top w:val="single" w:sz="4" w:space="0" w:color="auto"/>
            </w:tcBorders>
            <w:vAlign w:val="bottom"/>
          </w:tcPr>
          <w:p w14:paraId="662C0C15" w14:textId="77777777" w:rsidR="00E31AB3" w:rsidRPr="001626A4" w:rsidRDefault="00E31AB3" w:rsidP="00531048">
            <w:pPr>
              <w:tabs>
                <w:tab w:val="decimal" w:pos="675"/>
              </w:tabs>
              <w:spacing w:after="0" w:line="240" w:lineRule="auto"/>
              <w:ind w:firstLine="0"/>
              <w:rPr>
                <w:rFonts w:eastAsia="Calibri"/>
                <w:color w:val="000000"/>
                <w:sz w:val="21"/>
                <w:szCs w:val="21"/>
              </w:rPr>
            </w:pPr>
          </w:p>
        </w:tc>
        <w:tc>
          <w:tcPr>
            <w:tcW w:w="702" w:type="pct"/>
            <w:tcBorders>
              <w:top w:val="single" w:sz="4" w:space="0" w:color="auto"/>
            </w:tcBorders>
            <w:vAlign w:val="bottom"/>
          </w:tcPr>
          <w:p w14:paraId="42D870BF" w14:textId="77777777" w:rsidR="00E31AB3" w:rsidRPr="001626A4" w:rsidRDefault="00E31AB3" w:rsidP="00531048">
            <w:pPr>
              <w:tabs>
                <w:tab w:val="decimal" w:pos="675"/>
              </w:tabs>
              <w:spacing w:after="0" w:line="240" w:lineRule="auto"/>
              <w:ind w:firstLine="0"/>
              <w:rPr>
                <w:rFonts w:eastAsiaTheme="minorHAnsi"/>
                <w:color w:val="000000"/>
                <w:sz w:val="21"/>
                <w:szCs w:val="21"/>
              </w:rPr>
            </w:pPr>
          </w:p>
        </w:tc>
      </w:tr>
      <w:tr w:rsidR="00E31AB3" w:rsidRPr="000B4113" w14:paraId="0F9B9722" w14:textId="77777777" w:rsidTr="00531048">
        <w:trPr>
          <w:trHeight w:val="20"/>
          <w:jc w:val="center"/>
        </w:trPr>
        <w:tc>
          <w:tcPr>
            <w:tcW w:w="597" w:type="pct"/>
            <w:noWrap/>
            <w:vAlign w:val="bottom"/>
          </w:tcPr>
          <w:p w14:paraId="79E16F0A" w14:textId="77777777" w:rsidR="00E31AB3" w:rsidRPr="001626A4" w:rsidRDefault="00E31AB3" w:rsidP="00531048">
            <w:pPr>
              <w:spacing w:after="0" w:line="240" w:lineRule="auto"/>
              <w:ind w:firstLine="0"/>
              <w:rPr>
                <w:rFonts w:eastAsiaTheme="minorHAnsi"/>
                <w:color w:val="000000"/>
                <w:sz w:val="21"/>
                <w:szCs w:val="21"/>
              </w:rPr>
            </w:pPr>
          </w:p>
        </w:tc>
        <w:tc>
          <w:tcPr>
            <w:tcW w:w="93" w:type="pct"/>
          </w:tcPr>
          <w:p w14:paraId="586DBE87" w14:textId="77777777" w:rsidR="00E31AB3" w:rsidRPr="001626A4" w:rsidRDefault="00E31AB3" w:rsidP="00531048">
            <w:pPr>
              <w:spacing w:after="0" w:line="240" w:lineRule="auto"/>
              <w:ind w:firstLine="0"/>
              <w:jc w:val="right"/>
              <w:rPr>
                <w:rFonts w:eastAsiaTheme="minorHAnsi"/>
                <w:color w:val="000000"/>
                <w:sz w:val="21"/>
                <w:szCs w:val="21"/>
              </w:rPr>
            </w:pPr>
          </w:p>
        </w:tc>
        <w:tc>
          <w:tcPr>
            <w:tcW w:w="701" w:type="pct"/>
            <w:noWrap/>
            <w:vAlign w:val="bottom"/>
          </w:tcPr>
          <w:p w14:paraId="05333077" w14:textId="77777777" w:rsidR="00E31AB3" w:rsidRPr="001626A4" w:rsidRDefault="00E31AB3" w:rsidP="00531048">
            <w:pPr>
              <w:tabs>
                <w:tab w:val="decimal" w:pos="675"/>
              </w:tabs>
              <w:spacing w:after="0" w:line="240" w:lineRule="auto"/>
              <w:ind w:firstLine="0"/>
              <w:jc w:val="both"/>
              <w:rPr>
                <w:rFonts w:eastAsiaTheme="minorHAnsi"/>
                <w:color w:val="000000"/>
                <w:sz w:val="21"/>
                <w:szCs w:val="21"/>
              </w:rPr>
            </w:pPr>
            <w:r w:rsidRPr="001626A4">
              <w:rPr>
                <w:rFonts w:eastAsiaTheme="minorHAnsi"/>
                <w:color w:val="000000"/>
                <w:sz w:val="21"/>
                <w:szCs w:val="21"/>
              </w:rPr>
              <w:t>(0.071)</w:t>
            </w:r>
          </w:p>
        </w:tc>
        <w:tc>
          <w:tcPr>
            <w:tcW w:w="93" w:type="pct"/>
            <w:vAlign w:val="bottom"/>
          </w:tcPr>
          <w:p w14:paraId="17D6FC88" w14:textId="77777777" w:rsidR="00E31AB3" w:rsidRPr="001626A4" w:rsidRDefault="00E31AB3" w:rsidP="00531048">
            <w:pPr>
              <w:tabs>
                <w:tab w:val="decimal" w:pos="675"/>
              </w:tabs>
              <w:spacing w:after="0" w:line="240" w:lineRule="auto"/>
              <w:ind w:firstLine="0"/>
              <w:jc w:val="both"/>
              <w:rPr>
                <w:rFonts w:eastAsia="Calibri"/>
                <w:color w:val="000000"/>
                <w:sz w:val="21"/>
                <w:szCs w:val="21"/>
              </w:rPr>
            </w:pPr>
          </w:p>
        </w:tc>
        <w:tc>
          <w:tcPr>
            <w:tcW w:w="620" w:type="pct"/>
            <w:vAlign w:val="bottom"/>
          </w:tcPr>
          <w:p w14:paraId="2DA2A2D5" w14:textId="77777777" w:rsidR="00E31AB3" w:rsidRPr="001626A4" w:rsidRDefault="00E31AB3" w:rsidP="00531048">
            <w:pPr>
              <w:tabs>
                <w:tab w:val="decimal" w:pos="480"/>
              </w:tabs>
              <w:spacing w:after="0" w:line="240" w:lineRule="auto"/>
              <w:ind w:firstLine="0"/>
              <w:rPr>
                <w:rFonts w:eastAsia="Calibri"/>
                <w:color w:val="000000"/>
                <w:sz w:val="21"/>
                <w:szCs w:val="21"/>
              </w:rPr>
            </w:pPr>
            <w:r w:rsidRPr="001626A4">
              <w:rPr>
                <w:rFonts w:eastAsiaTheme="minorHAnsi"/>
                <w:color w:val="000000"/>
                <w:sz w:val="21"/>
                <w:szCs w:val="21"/>
              </w:rPr>
              <w:t>(0.025)</w:t>
            </w:r>
          </w:p>
        </w:tc>
        <w:tc>
          <w:tcPr>
            <w:tcW w:w="93" w:type="pct"/>
            <w:vAlign w:val="bottom"/>
          </w:tcPr>
          <w:p w14:paraId="534D8C69" w14:textId="77777777" w:rsidR="00E31AB3" w:rsidRPr="001626A4" w:rsidRDefault="00E31AB3" w:rsidP="00531048">
            <w:pPr>
              <w:tabs>
                <w:tab w:val="decimal" w:pos="211"/>
                <w:tab w:val="decimal" w:pos="675"/>
              </w:tabs>
              <w:spacing w:after="0" w:line="240" w:lineRule="auto"/>
              <w:ind w:firstLine="0"/>
              <w:rPr>
                <w:rFonts w:eastAsiaTheme="minorHAnsi"/>
                <w:color w:val="000000"/>
                <w:sz w:val="21"/>
                <w:szCs w:val="21"/>
              </w:rPr>
            </w:pPr>
          </w:p>
        </w:tc>
        <w:tc>
          <w:tcPr>
            <w:tcW w:w="582" w:type="pct"/>
            <w:noWrap/>
            <w:vAlign w:val="bottom"/>
          </w:tcPr>
          <w:p w14:paraId="6110797A" w14:textId="77777777" w:rsidR="00E31AB3" w:rsidRPr="001626A4" w:rsidRDefault="00E31AB3" w:rsidP="00531048">
            <w:pPr>
              <w:tabs>
                <w:tab w:val="decimal" w:pos="510"/>
              </w:tabs>
              <w:spacing w:after="0" w:line="240" w:lineRule="auto"/>
              <w:ind w:firstLine="0"/>
              <w:rPr>
                <w:rFonts w:eastAsiaTheme="minorHAnsi"/>
                <w:color w:val="000000"/>
                <w:sz w:val="21"/>
                <w:szCs w:val="21"/>
              </w:rPr>
            </w:pPr>
            <w:r w:rsidRPr="001626A4">
              <w:rPr>
                <w:rFonts w:eastAsiaTheme="minorHAnsi"/>
                <w:color w:val="000000"/>
                <w:sz w:val="21"/>
                <w:szCs w:val="21"/>
              </w:rPr>
              <w:t>(0.150)</w:t>
            </w:r>
          </w:p>
        </w:tc>
        <w:tc>
          <w:tcPr>
            <w:tcW w:w="93" w:type="pct"/>
            <w:vAlign w:val="bottom"/>
          </w:tcPr>
          <w:p w14:paraId="50111549" w14:textId="77777777" w:rsidR="00E31AB3" w:rsidRPr="001626A4" w:rsidRDefault="00E31AB3" w:rsidP="00531048">
            <w:pPr>
              <w:tabs>
                <w:tab w:val="decimal" w:pos="675"/>
              </w:tabs>
              <w:spacing w:after="0" w:line="240" w:lineRule="auto"/>
              <w:ind w:firstLine="0"/>
              <w:rPr>
                <w:rFonts w:eastAsia="Calibri"/>
                <w:color w:val="000000"/>
                <w:sz w:val="21"/>
                <w:szCs w:val="21"/>
              </w:rPr>
            </w:pPr>
          </w:p>
        </w:tc>
        <w:tc>
          <w:tcPr>
            <w:tcW w:w="620" w:type="pct"/>
            <w:vAlign w:val="bottom"/>
          </w:tcPr>
          <w:p w14:paraId="3A6A74CD" w14:textId="77777777" w:rsidR="00E31AB3" w:rsidRPr="001626A4" w:rsidRDefault="00E31AB3" w:rsidP="00531048">
            <w:pPr>
              <w:tabs>
                <w:tab w:val="decimal" w:pos="480"/>
              </w:tabs>
              <w:spacing w:after="0" w:line="240" w:lineRule="auto"/>
              <w:ind w:firstLine="0"/>
              <w:rPr>
                <w:rFonts w:eastAsia="Calibri"/>
                <w:color w:val="000000"/>
                <w:sz w:val="21"/>
                <w:szCs w:val="21"/>
              </w:rPr>
            </w:pPr>
          </w:p>
        </w:tc>
        <w:tc>
          <w:tcPr>
            <w:tcW w:w="93" w:type="pct"/>
            <w:vAlign w:val="bottom"/>
          </w:tcPr>
          <w:p w14:paraId="210FA9CD" w14:textId="77777777" w:rsidR="00E31AB3" w:rsidRPr="001626A4" w:rsidRDefault="00E31AB3" w:rsidP="00531048">
            <w:pPr>
              <w:tabs>
                <w:tab w:val="decimal" w:pos="196"/>
                <w:tab w:val="decimal" w:pos="675"/>
              </w:tabs>
              <w:spacing w:after="0" w:line="240" w:lineRule="auto"/>
              <w:ind w:firstLine="0"/>
              <w:rPr>
                <w:rFonts w:eastAsiaTheme="minorHAnsi"/>
                <w:color w:val="000000"/>
                <w:sz w:val="21"/>
                <w:szCs w:val="21"/>
              </w:rPr>
            </w:pPr>
          </w:p>
        </w:tc>
        <w:tc>
          <w:tcPr>
            <w:tcW w:w="620" w:type="pct"/>
            <w:noWrap/>
            <w:vAlign w:val="bottom"/>
          </w:tcPr>
          <w:p w14:paraId="70F1E254" w14:textId="77777777" w:rsidR="00E31AB3" w:rsidRPr="001626A4" w:rsidRDefault="00E31AB3" w:rsidP="00531048">
            <w:pPr>
              <w:tabs>
                <w:tab w:val="decimal" w:pos="480"/>
              </w:tabs>
              <w:spacing w:after="0" w:line="240" w:lineRule="auto"/>
              <w:ind w:firstLine="0"/>
              <w:rPr>
                <w:rFonts w:eastAsiaTheme="minorHAnsi"/>
                <w:color w:val="000000"/>
                <w:sz w:val="21"/>
                <w:szCs w:val="21"/>
              </w:rPr>
            </w:pPr>
          </w:p>
        </w:tc>
        <w:tc>
          <w:tcPr>
            <w:tcW w:w="93" w:type="pct"/>
            <w:vAlign w:val="bottom"/>
          </w:tcPr>
          <w:p w14:paraId="0A84ADF3" w14:textId="77777777" w:rsidR="00E31AB3" w:rsidRPr="001626A4" w:rsidRDefault="00E31AB3" w:rsidP="00531048">
            <w:pPr>
              <w:tabs>
                <w:tab w:val="decimal" w:pos="675"/>
              </w:tabs>
              <w:spacing w:after="0" w:line="240" w:lineRule="auto"/>
              <w:ind w:firstLine="0"/>
              <w:rPr>
                <w:rFonts w:eastAsia="Calibri"/>
                <w:color w:val="000000"/>
                <w:sz w:val="21"/>
                <w:szCs w:val="21"/>
              </w:rPr>
            </w:pPr>
          </w:p>
        </w:tc>
        <w:tc>
          <w:tcPr>
            <w:tcW w:w="702" w:type="pct"/>
            <w:vAlign w:val="bottom"/>
          </w:tcPr>
          <w:p w14:paraId="1F11F974" w14:textId="77777777" w:rsidR="00E31AB3" w:rsidRPr="001626A4" w:rsidRDefault="00E31AB3" w:rsidP="00531048">
            <w:pPr>
              <w:tabs>
                <w:tab w:val="decimal" w:pos="675"/>
              </w:tabs>
              <w:spacing w:after="0" w:line="240" w:lineRule="auto"/>
              <w:ind w:firstLine="0"/>
              <w:rPr>
                <w:rFonts w:eastAsia="Calibri"/>
                <w:color w:val="000000"/>
                <w:sz w:val="21"/>
                <w:szCs w:val="21"/>
              </w:rPr>
            </w:pPr>
          </w:p>
        </w:tc>
      </w:tr>
      <w:tr w:rsidR="00E31AB3" w:rsidRPr="000B4113" w14:paraId="75C3A828" w14:textId="77777777" w:rsidTr="00531048">
        <w:trPr>
          <w:trHeight w:val="20"/>
          <w:jc w:val="center"/>
        </w:trPr>
        <w:tc>
          <w:tcPr>
            <w:tcW w:w="597" w:type="pct"/>
            <w:noWrap/>
            <w:vAlign w:val="bottom"/>
          </w:tcPr>
          <w:p w14:paraId="5F01AB79" w14:textId="77777777" w:rsidR="00E31AB3" w:rsidRPr="001626A4" w:rsidRDefault="00E31AB3" w:rsidP="00531048">
            <w:pPr>
              <w:spacing w:after="0" w:line="240" w:lineRule="auto"/>
              <w:ind w:firstLine="0"/>
              <w:rPr>
                <w:rFonts w:eastAsiaTheme="minorHAnsi"/>
                <w:color w:val="000000"/>
                <w:sz w:val="21"/>
                <w:szCs w:val="21"/>
              </w:rPr>
            </w:pPr>
            <w:r w:rsidRPr="001626A4">
              <w:rPr>
                <w:rFonts w:eastAsiaTheme="minorHAnsi"/>
                <w:color w:val="000000"/>
                <w:sz w:val="21"/>
                <w:szCs w:val="21"/>
              </w:rPr>
              <w:t>Macro Price</w:t>
            </w:r>
          </w:p>
        </w:tc>
        <w:tc>
          <w:tcPr>
            <w:tcW w:w="93" w:type="pct"/>
          </w:tcPr>
          <w:p w14:paraId="5E1C1CAB" w14:textId="77777777" w:rsidR="00E31AB3" w:rsidRPr="001626A4" w:rsidRDefault="00E31AB3" w:rsidP="00531048">
            <w:pPr>
              <w:spacing w:after="0" w:line="240" w:lineRule="auto"/>
              <w:ind w:firstLine="0"/>
              <w:jc w:val="right"/>
              <w:rPr>
                <w:rFonts w:eastAsiaTheme="minorHAnsi"/>
                <w:color w:val="000000"/>
                <w:sz w:val="21"/>
                <w:szCs w:val="21"/>
              </w:rPr>
            </w:pPr>
          </w:p>
        </w:tc>
        <w:tc>
          <w:tcPr>
            <w:tcW w:w="701" w:type="pct"/>
            <w:noWrap/>
            <w:vAlign w:val="bottom"/>
          </w:tcPr>
          <w:p w14:paraId="7784B28C" w14:textId="77777777" w:rsidR="00E31AB3" w:rsidRPr="001626A4" w:rsidRDefault="00E31AB3" w:rsidP="00531048">
            <w:pPr>
              <w:tabs>
                <w:tab w:val="decimal" w:pos="675"/>
              </w:tabs>
              <w:spacing w:after="0" w:line="240" w:lineRule="auto"/>
              <w:ind w:firstLine="0"/>
              <w:jc w:val="both"/>
              <w:rPr>
                <w:rFonts w:eastAsiaTheme="minorHAnsi"/>
                <w:color w:val="000000"/>
                <w:sz w:val="21"/>
                <w:szCs w:val="21"/>
              </w:rPr>
            </w:pPr>
            <w:r w:rsidRPr="001626A4">
              <w:rPr>
                <w:rFonts w:eastAsiaTheme="minorHAnsi"/>
                <w:color w:val="000000"/>
                <w:sz w:val="21"/>
                <w:szCs w:val="21"/>
              </w:rPr>
              <w:t>–0.063</w:t>
            </w:r>
          </w:p>
        </w:tc>
        <w:tc>
          <w:tcPr>
            <w:tcW w:w="93" w:type="pct"/>
            <w:vAlign w:val="bottom"/>
          </w:tcPr>
          <w:p w14:paraId="38C28A50" w14:textId="77777777" w:rsidR="00E31AB3" w:rsidRPr="001626A4" w:rsidRDefault="00E31AB3" w:rsidP="00531048">
            <w:pPr>
              <w:tabs>
                <w:tab w:val="decimal" w:pos="675"/>
              </w:tabs>
              <w:spacing w:after="0" w:line="240" w:lineRule="auto"/>
              <w:ind w:firstLine="0"/>
              <w:jc w:val="both"/>
              <w:rPr>
                <w:rFonts w:eastAsia="Calibri"/>
                <w:color w:val="000000"/>
                <w:sz w:val="21"/>
                <w:szCs w:val="21"/>
              </w:rPr>
            </w:pPr>
          </w:p>
        </w:tc>
        <w:tc>
          <w:tcPr>
            <w:tcW w:w="620" w:type="pct"/>
            <w:vAlign w:val="bottom"/>
          </w:tcPr>
          <w:p w14:paraId="1A40F6CE" w14:textId="77777777" w:rsidR="00E31AB3" w:rsidRPr="001626A4" w:rsidRDefault="00E31AB3" w:rsidP="00531048">
            <w:pPr>
              <w:tabs>
                <w:tab w:val="decimal" w:pos="480"/>
              </w:tabs>
              <w:spacing w:after="0" w:line="240" w:lineRule="auto"/>
              <w:ind w:firstLine="0"/>
              <w:rPr>
                <w:rFonts w:eastAsia="Calibri"/>
                <w:color w:val="000000"/>
                <w:sz w:val="21"/>
                <w:szCs w:val="21"/>
              </w:rPr>
            </w:pPr>
            <w:r w:rsidRPr="001626A4">
              <w:rPr>
                <w:rFonts w:eastAsiaTheme="minorHAnsi"/>
                <w:color w:val="000000"/>
                <w:sz w:val="21"/>
                <w:szCs w:val="21"/>
              </w:rPr>
              <w:t>–1.228***</w:t>
            </w:r>
          </w:p>
        </w:tc>
        <w:tc>
          <w:tcPr>
            <w:tcW w:w="93" w:type="pct"/>
            <w:vAlign w:val="bottom"/>
          </w:tcPr>
          <w:p w14:paraId="49490B36" w14:textId="77777777" w:rsidR="00E31AB3" w:rsidRPr="001626A4" w:rsidRDefault="00E31AB3" w:rsidP="00531048">
            <w:pPr>
              <w:tabs>
                <w:tab w:val="decimal" w:pos="211"/>
                <w:tab w:val="decimal" w:pos="675"/>
              </w:tabs>
              <w:spacing w:after="0" w:line="240" w:lineRule="auto"/>
              <w:ind w:firstLine="0"/>
              <w:rPr>
                <w:rFonts w:eastAsiaTheme="minorHAnsi"/>
                <w:color w:val="000000"/>
                <w:sz w:val="21"/>
                <w:szCs w:val="21"/>
              </w:rPr>
            </w:pPr>
          </w:p>
        </w:tc>
        <w:tc>
          <w:tcPr>
            <w:tcW w:w="582" w:type="pct"/>
            <w:noWrap/>
            <w:vAlign w:val="bottom"/>
          </w:tcPr>
          <w:p w14:paraId="123FF04F" w14:textId="77777777" w:rsidR="00E31AB3" w:rsidRPr="001626A4" w:rsidRDefault="00E31AB3" w:rsidP="00531048">
            <w:pPr>
              <w:tabs>
                <w:tab w:val="decimal" w:pos="510"/>
              </w:tabs>
              <w:spacing w:after="0" w:line="240" w:lineRule="auto"/>
              <w:ind w:firstLine="0"/>
              <w:rPr>
                <w:rFonts w:eastAsiaTheme="minorHAnsi"/>
                <w:color w:val="000000"/>
                <w:sz w:val="21"/>
                <w:szCs w:val="21"/>
              </w:rPr>
            </w:pPr>
            <w:r w:rsidRPr="001626A4">
              <w:rPr>
                <w:rFonts w:eastAsiaTheme="minorHAnsi"/>
                <w:color w:val="000000"/>
                <w:sz w:val="21"/>
                <w:szCs w:val="21"/>
              </w:rPr>
              <w:t>1.073</w:t>
            </w:r>
          </w:p>
        </w:tc>
        <w:tc>
          <w:tcPr>
            <w:tcW w:w="93" w:type="pct"/>
            <w:vAlign w:val="bottom"/>
          </w:tcPr>
          <w:p w14:paraId="39F2CA6F" w14:textId="77777777" w:rsidR="00E31AB3" w:rsidRPr="001626A4" w:rsidRDefault="00E31AB3" w:rsidP="00531048">
            <w:pPr>
              <w:tabs>
                <w:tab w:val="decimal" w:pos="675"/>
              </w:tabs>
              <w:spacing w:after="0" w:line="240" w:lineRule="auto"/>
              <w:ind w:firstLine="0"/>
              <w:rPr>
                <w:rFonts w:eastAsia="Calibri"/>
                <w:color w:val="000000"/>
                <w:sz w:val="21"/>
                <w:szCs w:val="21"/>
              </w:rPr>
            </w:pPr>
          </w:p>
        </w:tc>
        <w:tc>
          <w:tcPr>
            <w:tcW w:w="620" w:type="pct"/>
            <w:vAlign w:val="bottom"/>
          </w:tcPr>
          <w:p w14:paraId="324CE5F5" w14:textId="77777777" w:rsidR="00E31AB3" w:rsidRPr="001626A4" w:rsidRDefault="00E31AB3" w:rsidP="00531048">
            <w:pPr>
              <w:tabs>
                <w:tab w:val="decimal" w:pos="480"/>
              </w:tabs>
              <w:spacing w:after="0" w:line="240" w:lineRule="auto"/>
              <w:ind w:firstLine="0"/>
              <w:rPr>
                <w:rFonts w:eastAsia="Calibri"/>
                <w:color w:val="000000"/>
                <w:sz w:val="21"/>
                <w:szCs w:val="21"/>
              </w:rPr>
            </w:pPr>
          </w:p>
        </w:tc>
        <w:tc>
          <w:tcPr>
            <w:tcW w:w="93" w:type="pct"/>
            <w:vAlign w:val="bottom"/>
          </w:tcPr>
          <w:p w14:paraId="4B1EB57B" w14:textId="77777777" w:rsidR="00E31AB3" w:rsidRPr="001626A4" w:rsidRDefault="00E31AB3" w:rsidP="00531048">
            <w:pPr>
              <w:tabs>
                <w:tab w:val="decimal" w:pos="196"/>
                <w:tab w:val="decimal" w:pos="675"/>
              </w:tabs>
              <w:spacing w:after="0" w:line="240" w:lineRule="auto"/>
              <w:ind w:firstLine="0"/>
              <w:rPr>
                <w:rFonts w:eastAsiaTheme="minorHAnsi"/>
                <w:color w:val="000000"/>
                <w:sz w:val="21"/>
                <w:szCs w:val="21"/>
              </w:rPr>
            </w:pPr>
          </w:p>
        </w:tc>
        <w:tc>
          <w:tcPr>
            <w:tcW w:w="620" w:type="pct"/>
            <w:noWrap/>
            <w:vAlign w:val="bottom"/>
          </w:tcPr>
          <w:p w14:paraId="7425027A" w14:textId="77777777" w:rsidR="00E31AB3" w:rsidRPr="001626A4" w:rsidRDefault="00E31AB3" w:rsidP="00531048">
            <w:pPr>
              <w:tabs>
                <w:tab w:val="decimal" w:pos="480"/>
              </w:tabs>
              <w:spacing w:after="0" w:line="240" w:lineRule="auto"/>
              <w:ind w:firstLine="0"/>
              <w:rPr>
                <w:rFonts w:eastAsiaTheme="minorHAnsi"/>
                <w:color w:val="000000"/>
                <w:sz w:val="21"/>
                <w:szCs w:val="21"/>
              </w:rPr>
            </w:pPr>
          </w:p>
        </w:tc>
        <w:tc>
          <w:tcPr>
            <w:tcW w:w="93" w:type="pct"/>
            <w:vAlign w:val="bottom"/>
          </w:tcPr>
          <w:p w14:paraId="4ADCF782" w14:textId="77777777" w:rsidR="00E31AB3" w:rsidRPr="001626A4" w:rsidRDefault="00E31AB3" w:rsidP="00531048">
            <w:pPr>
              <w:tabs>
                <w:tab w:val="decimal" w:pos="675"/>
              </w:tabs>
              <w:spacing w:after="0" w:line="240" w:lineRule="auto"/>
              <w:ind w:firstLine="0"/>
              <w:rPr>
                <w:rFonts w:eastAsia="Calibri"/>
                <w:color w:val="000000"/>
                <w:sz w:val="21"/>
                <w:szCs w:val="21"/>
              </w:rPr>
            </w:pPr>
          </w:p>
        </w:tc>
        <w:tc>
          <w:tcPr>
            <w:tcW w:w="702" w:type="pct"/>
            <w:vAlign w:val="bottom"/>
          </w:tcPr>
          <w:p w14:paraId="1A10135D" w14:textId="77777777" w:rsidR="00E31AB3" w:rsidRPr="001626A4" w:rsidRDefault="00E31AB3" w:rsidP="00531048">
            <w:pPr>
              <w:tabs>
                <w:tab w:val="decimal" w:pos="675"/>
              </w:tabs>
              <w:spacing w:after="0" w:line="240" w:lineRule="auto"/>
              <w:ind w:firstLine="0"/>
              <w:rPr>
                <w:rFonts w:eastAsia="Calibri"/>
                <w:color w:val="000000"/>
                <w:sz w:val="21"/>
                <w:szCs w:val="21"/>
              </w:rPr>
            </w:pPr>
          </w:p>
        </w:tc>
      </w:tr>
      <w:tr w:rsidR="00E31AB3" w:rsidRPr="000B4113" w14:paraId="1F59BABD" w14:textId="77777777" w:rsidTr="00531048">
        <w:trPr>
          <w:trHeight w:val="20"/>
          <w:jc w:val="center"/>
        </w:trPr>
        <w:tc>
          <w:tcPr>
            <w:tcW w:w="597" w:type="pct"/>
            <w:noWrap/>
            <w:vAlign w:val="bottom"/>
          </w:tcPr>
          <w:p w14:paraId="6E16EA68" w14:textId="77777777" w:rsidR="00E31AB3" w:rsidRPr="001626A4" w:rsidRDefault="00E31AB3" w:rsidP="00531048">
            <w:pPr>
              <w:spacing w:after="0" w:line="240" w:lineRule="auto"/>
              <w:ind w:firstLine="0"/>
              <w:rPr>
                <w:rFonts w:eastAsiaTheme="minorHAnsi"/>
                <w:color w:val="000000"/>
                <w:sz w:val="21"/>
                <w:szCs w:val="21"/>
              </w:rPr>
            </w:pPr>
          </w:p>
        </w:tc>
        <w:tc>
          <w:tcPr>
            <w:tcW w:w="93" w:type="pct"/>
          </w:tcPr>
          <w:p w14:paraId="002B9CEF" w14:textId="77777777" w:rsidR="00E31AB3" w:rsidRPr="001626A4" w:rsidRDefault="00E31AB3" w:rsidP="00531048">
            <w:pPr>
              <w:spacing w:after="0" w:line="240" w:lineRule="auto"/>
              <w:ind w:firstLine="0"/>
              <w:jc w:val="right"/>
              <w:rPr>
                <w:rFonts w:eastAsiaTheme="minorHAnsi"/>
                <w:color w:val="000000"/>
                <w:sz w:val="21"/>
                <w:szCs w:val="21"/>
              </w:rPr>
            </w:pPr>
          </w:p>
        </w:tc>
        <w:tc>
          <w:tcPr>
            <w:tcW w:w="701" w:type="pct"/>
            <w:noWrap/>
            <w:vAlign w:val="bottom"/>
          </w:tcPr>
          <w:p w14:paraId="243027C3" w14:textId="77777777" w:rsidR="00E31AB3" w:rsidRPr="001626A4" w:rsidRDefault="00E31AB3" w:rsidP="00531048">
            <w:pPr>
              <w:tabs>
                <w:tab w:val="decimal" w:pos="675"/>
              </w:tabs>
              <w:spacing w:after="0" w:line="240" w:lineRule="auto"/>
              <w:ind w:firstLine="0"/>
              <w:jc w:val="both"/>
              <w:rPr>
                <w:rFonts w:eastAsiaTheme="minorHAnsi"/>
                <w:color w:val="000000"/>
                <w:sz w:val="21"/>
                <w:szCs w:val="21"/>
              </w:rPr>
            </w:pPr>
            <w:r w:rsidRPr="001626A4">
              <w:rPr>
                <w:rFonts w:eastAsiaTheme="minorHAnsi"/>
                <w:color w:val="000000"/>
                <w:sz w:val="21"/>
                <w:szCs w:val="21"/>
              </w:rPr>
              <w:t>(0.181)</w:t>
            </w:r>
          </w:p>
        </w:tc>
        <w:tc>
          <w:tcPr>
            <w:tcW w:w="93" w:type="pct"/>
            <w:vAlign w:val="bottom"/>
          </w:tcPr>
          <w:p w14:paraId="66721A63" w14:textId="77777777" w:rsidR="00E31AB3" w:rsidRPr="001626A4" w:rsidRDefault="00E31AB3" w:rsidP="00531048">
            <w:pPr>
              <w:tabs>
                <w:tab w:val="decimal" w:pos="675"/>
              </w:tabs>
              <w:spacing w:after="0" w:line="240" w:lineRule="auto"/>
              <w:ind w:firstLine="0"/>
              <w:jc w:val="both"/>
              <w:rPr>
                <w:rFonts w:eastAsia="Calibri"/>
                <w:color w:val="000000"/>
                <w:sz w:val="21"/>
                <w:szCs w:val="21"/>
              </w:rPr>
            </w:pPr>
          </w:p>
        </w:tc>
        <w:tc>
          <w:tcPr>
            <w:tcW w:w="620" w:type="pct"/>
            <w:vAlign w:val="bottom"/>
          </w:tcPr>
          <w:p w14:paraId="426B392F" w14:textId="77777777" w:rsidR="00E31AB3" w:rsidRPr="001626A4" w:rsidRDefault="00E31AB3" w:rsidP="00531048">
            <w:pPr>
              <w:tabs>
                <w:tab w:val="decimal" w:pos="480"/>
              </w:tabs>
              <w:spacing w:after="0" w:line="240" w:lineRule="auto"/>
              <w:ind w:firstLine="0"/>
              <w:rPr>
                <w:rFonts w:eastAsia="Calibri"/>
                <w:color w:val="000000"/>
                <w:sz w:val="21"/>
                <w:szCs w:val="21"/>
              </w:rPr>
            </w:pPr>
            <w:r w:rsidRPr="001626A4">
              <w:rPr>
                <w:rFonts w:eastAsiaTheme="minorHAnsi"/>
                <w:color w:val="000000"/>
                <w:sz w:val="21"/>
                <w:szCs w:val="21"/>
              </w:rPr>
              <w:t>(0.140)</w:t>
            </w:r>
          </w:p>
        </w:tc>
        <w:tc>
          <w:tcPr>
            <w:tcW w:w="93" w:type="pct"/>
            <w:vAlign w:val="bottom"/>
          </w:tcPr>
          <w:p w14:paraId="267D8529" w14:textId="77777777" w:rsidR="00E31AB3" w:rsidRPr="001626A4" w:rsidRDefault="00E31AB3" w:rsidP="00531048">
            <w:pPr>
              <w:tabs>
                <w:tab w:val="decimal" w:pos="211"/>
                <w:tab w:val="decimal" w:pos="675"/>
              </w:tabs>
              <w:spacing w:after="0" w:line="240" w:lineRule="auto"/>
              <w:ind w:firstLine="0"/>
              <w:rPr>
                <w:rFonts w:eastAsiaTheme="minorHAnsi"/>
                <w:color w:val="000000"/>
                <w:sz w:val="21"/>
                <w:szCs w:val="21"/>
              </w:rPr>
            </w:pPr>
          </w:p>
        </w:tc>
        <w:tc>
          <w:tcPr>
            <w:tcW w:w="582" w:type="pct"/>
            <w:noWrap/>
            <w:vAlign w:val="bottom"/>
          </w:tcPr>
          <w:p w14:paraId="386A3B81" w14:textId="77777777" w:rsidR="00E31AB3" w:rsidRPr="001626A4" w:rsidRDefault="00E31AB3" w:rsidP="00531048">
            <w:pPr>
              <w:tabs>
                <w:tab w:val="decimal" w:pos="510"/>
              </w:tabs>
              <w:spacing w:after="0" w:line="240" w:lineRule="auto"/>
              <w:ind w:firstLine="0"/>
              <w:rPr>
                <w:rFonts w:eastAsiaTheme="minorHAnsi"/>
                <w:color w:val="000000"/>
                <w:sz w:val="21"/>
                <w:szCs w:val="21"/>
              </w:rPr>
            </w:pPr>
            <w:r w:rsidRPr="001626A4">
              <w:rPr>
                <w:rFonts w:eastAsiaTheme="minorHAnsi"/>
                <w:color w:val="000000"/>
                <w:sz w:val="21"/>
                <w:szCs w:val="21"/>
              </w:rPr>
              <w:t>(0.770)</w:t>
            </w:r>
          </w:p>
        </w:tc>
        <w:tc>
          <w:tcPr>
            <w:tcW w:w="93" w:type="pct"/>
            <w:vAlign w:val="bottom"/>
          </w:tcPr>
          <w:p w14:paraId="5E7993E3" w14:textId="77777777" w:rsidR="00E31AB3" w:rsidRPr="001626A4" w:rsidRDefault="00E31AB3" w:rsidP="00531048">
            <w:pPr>
              <w:tabs>
                <w:tab w:val="decimal" w:pos="675"/>
              </w:tabs>
              <w:spacing w:after="0" w:line="240" w:lineRule="auto"/>
              <w:ind w:firstLine="0"/>
              <w:rPr>
                <w:rFonts w:eastAsia="Calibri"/>
                <w:color w:val="000000"/>
                <w:sz w:val="21"/>
                <w:szCs w:val="21"/>
              </w:rPr>
            </w:pPr>
          </w:p>
        </w:tc>
        <w:tc>
          <w:tcPr>
            <w:tcW w:w="620" w:type="pct"/>
            <w:vAlign w:val="bottom"/>
          </w:tcPr>
          <w:p w14:paraId="792B4500" w14:textId="77777777" w:rsidR="00E31AB3" w:rsidRPr="001626A4" w:rsidRDefault="00E31AB3" w:rsidP="00531048">
            <w:pPr>
              <w:tabs>
                <w:tab w:val="decimal" w:pos="480"/>
              </w:tabs>
              <w:spacing w:after="0" w:line="240" w:lineRule="auto"/>
              <w:ind w:firstLine="0"/>
              <w:rPr>
                <w:rFonts w:eastAsia="Calibri"/>
                <w:color w:val="000000"/>
                <w:sz w:val="21"/>
                <w:szCs w:val="21"/>
              </w:rPr>
            </w:pPr>
          </w:p>
        </w:tc>
        <w:tc>
          <w:tcPr>
            <w:tcW w:w="93" w:type="pct"/>
            <w:vAlign w:val="bottom"/>
          </w:tcPr>
          <w:p w14:paraId="0C031387" w14:textId="77777777" w:rsidR="00E31AB3" w:rsidRPr="001626A4" w:rsidRDefault="00E31AB3" w:rsidP="00531048">
            <w:pPr>
              <w:tabs>
                <w:tab w:val="decimal" w:pos="196"/>
                <w:tab w:val="decimal" w:pos="675"/>
              </w:tabs>
              <w:spacing w:after="0" w:line="240" w:lineRule="auto"/>
              <w:ind w:firstLine="0"/>
              <w:rPr>
                <w:rFonts w:eastAsiaTheme="minorHAnsi"/>
                <w:color w:val="000000"/>
                <w:sz w:val="21"/>
                <w:szCs w:val="21"/>
              </w:rPr>
            </w:pPr>
          </w:p>
        </w:tc>
        <w:tc>
          <w:tcPr>
            <w:tcW w:w="620" w:type="pct"/>
            <w:noWrap/>
            <w:vAlign w:val="bottom"/>
          </w:tcPr>
          <w:p w14:paraId="6D10E5B3" w14:textId="77777777" w:rsidR="00E31AB3" w:rsidRPr="001626A4" w:rsidRDefault="00E31AB3" w:rsidP="00531048">
            <w:pPr>
              <w:tabs>
                <w:tab w:val="decimal" w:pos="480"/>
              </w:tabs>
              <w:spacing w:after="0" w:line="240" w:lineRule="auto"/>
              <w:ind w:firstLine="0"/>
              <w:rPr>
                <w:rFonts w:eastAsiaTheme="minorHAnsi"/>
                <w:color w:val="000000"/>
                <w:sz w:val="21"/>
                <w:szCs w:val="21"/>
              </w:rPr>
            </w:pPr>
          </w:p>
        </w:tc>
        <w:tc>
          <w:tcPr>
            <w:tcW w:w="93" w:type="pct"/>
            <w:vAlign w:val="bottom"/>
          </w:tcPr>
          <w:p w14:paraId="3C49050E" w14:textId="77777777" w:rsidR="00E31AB3" w:rsidRPr="001626A4" w:rsidRDefault="00E31AB3" w:rsidP="00531048">
            <w:pPr>
              <w:tabs>
                <w:tab w:val="decimal" w:pos="675"/>
              </w:tabs>
              <w:spacing w:after="0" w:line="240" w:lineRule="auto"/>
              <w:ind w:firstLine="0"/>
              <w:rPr>
                <w:rFonts w:eastAsia="Calibri"/>
                <w:color w:val="000000"/>
                <w:sz w:val="21"/>
                <w:szCs w:val="21"/>
              </w:rPr>
            </w:pPr>
          </w:p>
        </w:tc>
        <w:tc>
          <w:tcPr>
            <w:tcW w:w="702" w:type="pct"/>
            <w:vAlign w:val="bottom"/>
          </w:tcPr>
          <w:p w14:paraId="5853BBD5" w14:textId="77777777" w:rsidR="00E31AB3" w:rsidRPr="001626A4" w:rsidRDefault="00E31AB3" w:rsidP="00531048">
            <w:pPr>
              <w:tabs>
                <w:tab w:val="decimal" w:pos="675"/>
              </w:tabs>
              <w:spacing w:after="0" w:line="240" w:lineRule="auto"/>
              <w:ind w:firstLine="0"/>
              <w:rPr>
                <w:rFonts w:eastAsia="Calibri"/>
                <w:color w:val="000000"/>
                <w:sz w:val="21"/>
                <w:szCs w:val="21"/>
              </w:rPr>
            </w:pPr>
          </w:p>
        </w:tc>
      </w:tr>
      <w:tr w:rsidR="00E31AB3" w:rsidRPr="000B4113" w14:paraId="22E777E0" w14:textId="77777777" w:rsidTr="00531048">
        <w:trPr>
          <w:trHeight w:val="20"/>
          <w:jc w:val="center"/>
        </w:trPr>
        <w:tc>
          <w:tcPr>
            <w:tcW w:w="597" w:type="pct"/>
            <w:noWrap/>
            <w:vAlign w:val="bottom"/>
          </w:tcPr>
          <w:p w14:paraId="505DAEC3" w14:textId="77777777" w:rsidR="00E31AB3" w:rsidRPr="001626A4" w:rsidRDefault="00E31AB3" w:rsidP="00531048">
            <w:pPr>
              <w:spacing w:after="0" w:line="240" w:lineRule="auto"/>
              <w:ind w:firstLine="0"/>
              <w:rPr>
                <w:rFonts w:eastAsiaTheme="minorHAnsi"/>
                <w:color w:val="000000"/>
                <w:sz w:val="21"/>
                <w:szCs w:val="21"/>
              </w:rPr>
            </w:pPr>
            <w:r w:rsidRPr="001626A4">
              <w:rPr>
                <w:rFonts w:eastAsiaTheme="minorHAnsi"/>
                <w:color w:val="000000"/>
                <w:sz w:val="21"/>
                <w:szCs w:val="21"/>
              </w:rPr>
              <w:t>Import Price</w:t>
            </w:r>
          </w:p>
        </w:tc>
        <w:tc>
          <w:tcPr>
            <w:tcW w:w="93" w:type="pct"/>
          </w:tcPr>
          <w:p w14:paraId="35066155" w14:textId="77777777" w:rsidR="00E31AB3" w:rsidRPr="001626A4" w:rsidRDefault="00E31AB3" w:rsidP="00531048">
            <w:pPr>
              <w:spacing w:after="0" w:line="240" w:lineRule="auto"/>
              <w:ind w:firstLine="0"/>
              <w:jc w:val="right"/>
              <w:rPr>
                <w:rFonts w:eastAsiaTheme="minorHAnsi"/>
                <w:color w:val="000000"/>
                <w:sz w:val="21"/>
                <w:szCs w:val="21"/>
              </w:rPr>
            </w:pPr>
          </w:p>
        </w:tc>
        <w:tc>
          <w:tcPr>
            <w:tcW w:w="701" w:type="pct"/>
            <w:noWrap/>
            <w:vAlign w:val="bottom"/>
          </w:tcPr>
          <w:p w14:paraId="50D0C255" w14:textId="77777777" w:rsidR="00E31AB3" w:rsidRPr="001626A4" w:rsidRDefault="00E31AB3" w:rsidP="00531048">
            <w:pPr>
              <w:tabs>
                <w:tab w:val="decimal" w:pos="675"/>
              </w:tabs>
              <w:spacing w:after="0" w:line="240" w:lineRule="auto"/>
              <w:ind w:firstLine="0"/>
              <w:jc w:val="both"/>
              <w:rPr>
                <w:rFonts w:eastAsiaTheme="minorHAnsi"/>
                <w:color w:val="000000"/>
                <w:sz w:val="21"/>
                <w:szCs w:val="21"/>
              </w:rPr>
            </w:pPr>
            <w:r w:rsidRPr="001626A4">
              <w:rPr>
                <w:rFonts w:eastAsiaTheme="minorHAnsi"/>
                <w:color w:val="000000"/>
                <w:sz w:val="21"/>
                <w:szCs w:val="21"/>
              </w:rPr>
              <w:t>–0.106</w:t>
            </w:r>
          </w:p>
        </w:tc>
        <w:tc>
          <w:tcPr>
            <w:tcW w:w="93" w:type="pct"/>
            <w:vAlign w:val="bottom"/>
          </w:tcPr>
          <w:p w14:paraId="73BC2984" w14:textId="77777777" w:rsidR="00E31AB3" w:rsidRPr="001626A4" w:rsidRDefault="00E31AB3" w:rsidP="00531048">
            <w:pPr>
              <w:tabs>
                <w:tab w:val="decimal" w:pos="675"/>
              </w:tabs>
              <w:spacing w:after="0" w:line="240" w:lineRule="auto"/>
              <w:ind w:firstLine="0"/>
              <w:jc w:val="both"/>
              <w:rPr>
                <w:rFonts w:eastAsia="Calibri"/>
                <w:color w:val="000000"/>
                <w:sz w:val="21"/>
                <w:szCs w:val="21"/>
              </w:rPr>
            </w:pPr>
          </w:p>
        </w:tc>
        <w:tc>
          <w:tcPr>
            <w:tcW w:w="620" w:type="pct"/>
            <w:vAlign w:val="bottom"/>
          </w:tcPr>
          <w:p w14:paraId="1491A9B6" w14:textId="77777777" w:rsidR="00E31AB3" w:rsidRPr="001626A4" w:rsidRDefault="00E31AB3" w:rsidP="00531048">
            <w:pPr>
              <w:tabs>
                <w:tab w:val="decimal" w:pos="480"/>
              </w:tabs>
              <w:spacing w:after="0" w:line="240" w:lineRule="auto"/>
              <w:ind w:firstLine="0"/>
              <w:rPr>
                <w:rFonts w:eastAsia="Calibri"/>
                <w:color w:val="000000"/>
                <w:sz w:val="21"/>
                <w:szCs w:val="21"/>
              </w:rPr>
            </w:pPr>
            <w:r w:rsidRPr="001626A4">
              <w:rPr>
                <w:rFonts w:eastAsiaTheme="minorHAnsi"/>
                <w:color w:val="000000"/>
                <w:sz w:val="21"/>
                <w:szCs w:val="21"/>
              </w:rPr>
              <w:t>0.198</w:t>
            </w:r>
          </w:p>
        </w:tc>
        <w:tc>
          <w:tcPr>
            <w:tcW w:w="93" w:type="pct"/>
            <w:vAlign w:val="bottom"/>
          </w:tcPr>
          <w:p w14:paraId="33286F3A" w14:textId="77777777" w:rsidR="00E31AB3" w:rsidRPr="001626A4" w:rsidRDefault="00E31AB3" w:rsidP="00531048">
            <w:pPr>
              <w:tabs>
                <w:tab w:val="decimal" w:pos="211"/>
                <w:tab w:val="decimal" w:pos="675"/>
              </w:tabs>
              <w:spacing w:after="0" w:line="240" w:lineRule="auto"/>
              <w:ind w:firstLine="0"/>
              <w:rPr>
                <w:rFonts w:eastAsiaTheme="minorHAnsi"/>
                <w:color w:val="000000"/>
                <w:sz w:val="21"/>
                <w:szCs w:val="21"/>
              </w:rPr>
            </w:pPr>
          </w:p>
        </w:tc>
        <w:tc>
          <w:tcPr>
            <w:tcW w:w="582" w:type="pct"/>
            <w:noWrap/>
            <w:vAlign w:val="bottom"/>
          </w:tcPr>
          <w:p w14:paraId="313FE22E" w14:textId="77777777" w:rsidR="00E31AB3" w:rsidRPr="001626A4" w:rsidRDefault="00E31AB3" w:rsidP="00531048">
            <w:pPr>
              <w:tabs>
                <w:tab w:val="decimal" w:pos="510"/>
              </w:tabs>
              <w:spacing w:after="0" w:line="240" w:lineRule="auto"/>
              <w:ind w:firstLine="0"/>
              <w:rPr>
                <w:rFonts w:eastAsiaTheme="minorHAnsi"/>
                <w:color w:val="000000"/>
                <w:sz w:val="21"/>
                <w:szCs w:val="21"/>
              </w:rPr>
            </w:pPr>
            <w:r w:rsidRPr="001626A4">
              <w:rPr>
                <w:rFonts w:eastAsiaTheme="minorHAnsi"/>
                <w:color w:val="000000"/>
                <w:sz w:val="21"/>
                <w:szCs w:val="21"/>
              </w:rPr>
              <w:t>–1.825***</w:t>
            </w:r>
          </w:p>
        </w:tc>
        <w:tc>
          <w:tcPr>
            <w:tcW w:w="93" w:type="pct"/>
            <w:vAlign w:val="bottom"/>
          </w:tcPr>
          <w:p w14:paraId="7AD4DDF1" w14:textId="77777777" w:rsidR="00E31AB3" w:rsidRPr="001626A4" w:rsidRDefault="00E31AB3" w:rsidP="00531048">
            <w:pPr>
              <w:tabs>
                <w:tab w:val="decimal" w:pos="675"/>
              </w:tabs>
              <w:spacing w:after="0" w:line="240" w:lineRule="auto"/>
              <w:ind w:firstLine="0"/>
              <w:rPr>
                <w:rFonts w:eastAsia="Calibri"/>
                <w:color w:val="000000"/>
                <w:sz w:val="21"/>
                <w:szCs w:val="21"/>
              </w:rPr>
            </w:pPr>
          </w:p>
        </w:tc>
        <w:tc>
          <w:tcPr>
            <w:tcW w:w="620" w:type="pct"/>
            <w:vAlign w:val="bottom"/>
          </w:tcPr>
          <w:p w14:paraId="53536195" w14:textId="77777777" w:rsidR="00E31AB3" w:rsidRPr="001626A4" w:rsidRDefault="00E31AB3" w:rsidP="00531048">
            <w:pPr>
              <w:tabs>
                <w:tab w:val="decimal" w:pos="480"/>
              </w:tabs>
              <w:spacing w:after="0" w:line="240" w:lineRule="auto"/>
              <w:ind w:firstLine="0"/>
              <w:rPr>
                <w:rFonts w:eastAsia="Calibri"/>
                <w:color w:val="000000"/>
                <w:sz w:val="21"/>
                <w:szCs w:val="21"/>
              </w:rPr>
            </w:pPr>
          </w:p>
        </w:tc>
        <w:tc>
          <w:tcPr>
            <w:tcW w:w="93" w:type="pct"/>
            <w:vAlign w:val="bottom"/>
          </w:tcPr>
          <w:p w14:paraId="40D374DC" w14:textId="77777777" w:rsidR="00E31AB3" w:rsidRPr="001626A4" w:rsidRDefault="00E31AB3" w:rsidP="00531048">
            <w:pPr>
              <w:tabs>
                <w:tab w:val="decimal" w:pos="196"/>
                <w:tab w:val="decimal" w:pos="675"/>
              </w:tabs>
              <w:spacing w:after="0" w:line="240" w:lineRule="auto"/>
              <w:ind w:firstLine="0"/>
              <w:rPr>
                <w:rFonts w:eastAsiaTheme="minorHAnsi"/>
                <w:color w:val="000000"/>
                <w:sz w:val="21"/>
                <w:szCs w:val="21"/>
              </w:rPr>
            </w:pPr>
          </w:p>
        </w:tc>
        <w:tc>
          <w:tcPr>
            <w:tcW w:w="620" w:type="pct"/>
            <w:noWrap/>
            <w:vAlign w:val="bottom"/>
          </w:tcPr>
          <w:p w14:paraId="0B36ECB3" w14:textId="77777777" w:rsidR="00E31AB3" w:rsidRPr="001626A4" w:rsidRDefault="00E31AB3" w:rsidP="00531048">
            <w:pPr>
              <w:tabs>
                <w:tab w:val="decimal" w:pos="480"/>
              </w:tabs>
              <w:spacing w:after="0" w:line="240" w:lineRule="auto"/>
              <w:ind w:firstLine="0"/>
              <w:rPr>
                <w:rFonts w:eastAsiaTheme="minorHAnsi"/>
                <w:color w:val="000000"/>
                <w:sz w:val="21"/>
                <w:szCs w:val="21"/>
              </w:rPr>
            </w:pPr>
          </w:p>
        </w:tc>
        <w:tc>
          <w:tcPr>
            <w:tcW w:w="93" w:type="pct"/>
            <w:vAlign w:val="bottom"/>
          </w:tcPr>
          <w:p w14:paraId="55233B29" w14:textId="77777777" w:rsidR="00E31AB3" w:rsidRPr="001626A4" w:rsidRDefault="00E31AB3" w:rsidP="00531048">
            <w:pPr>
              <w:tabs>
                <w:tab w:val="decimal" w:pos="675"/>
              </w:tabs>
              <w:spacing w:after="0" w:line="240" w:lineRule="auto"/>
              <w:ind w:firstLine="0"/>
              <w:rPr>
                <w:rFonts w:eastAsia="Calibri"/>
                <w:color w:val="000000"/>
                <w:sz w:val="21"/>
                <w:szCs w:val="21"/>
              </w:rPr>
            </w:pPr>
          </w:p>
        </w:tc>
        <w:tc>
          <w:tcPr>
            <w:tcW w:w="702" w:type="pct"/>
            <w:vAlign w:val="bottom"/>
          </w:tcPr>
          <w:p w14:paraId="43A16D36" w14:textId="77777777" w:rsidR="00E31AB3" w:rsidRPr="001626A4" w:rsidRDefault="00E31AB3" w:rsidP="00531048">
            <w:pPr>
              <w:tabs>
                <w:tab w:val="decimal" w:pos="675"/>
              </w:tabs>
              <w:spacing w:after="0" w:line="240" w:lineRule="auto"/>
              <w:ind w:firstLine="0"/>
              <w:rPr>
                <w:rFonts w:eastAsia="Calibri"/>
                <w:color w:val="000000"/>
                <w:sz w:val="21"/>
                <w:szCs w:val="21"/>
              </w:rPr>
            </w:pPr>
          </w:p>
        </w:tc>
      </w:tr>
      <w:tr w:rsidR="00E31AB3" w:rsidRPr="000B4113" w14:paraId="386F7AAA" w14:textId="77777777" w:rsidTr="00531048">
        <w:trPr>
          <w:trHeight w:val="20"/>
          <w:jc w:val="center"/>
        </w:trPr>
        <w:tc>
          <w:tcPr>
            <w:tcW w:w="597" w:type="pct"/>
            <w:noWrap/>
            <w:vAlign w:val="bottom"/>
          </w:tcPr>
          <w:p w14:paraId="24EE9C40" w14:textId="77777777" w:rsidR="00E31AB3" w:rsidRPr="001626A4" w:rsidRDefault="00E31AB3" w:rsidP="00531048">
            <w:pPr>
              <w:spacing w:after="0" w:line="240" w:lineRule="auto"/>
              <w:ind w:firstLine="0"/>
              <w:rPr>
                <w:rFonts w:eastAsiaTheme="minorHAnsi"/>
                <w:color w:val="000000"/>
                <w:sz w:val="21"/>
                <w:szCs w:val="21"/>
              </w:rPr>
            </w:pPr>
          </w:p>
        </w:tc>
        <w:tc>
          <w:tcPr>
            <w:tcW w:w="93" w:type="pct"/>
          </w:tcPr>
          <w:p w14:paraId="70ED0EDA" w14:textId="77777777" w:rsidR="00E31AB3" w:rsidRPr="001626A4" w:rsidRDefault="00E31AB3" w:rsidP="00531048">
            <w:pPr>
              <w:spacing w:after="0" w:line="240" w:lineRule="auto"/>
              <w:ind w:firstLine="0"/>
              <w:jc w:val="right"/>
              <w:rPr>
                <w:rFonts w:eastAsiaTheme="minorHAnsi"/>
                <w:color w:val="000000"/>
                <w:sz w:val="21"/>
                <w:szCs w:val="21"/>
              </w:rPr>
            </w:pPr>
          </w:p>
        </w:tc>
        <w:tc>
          <w:tcPr>
            <w:tcW w:w="701" w:type="pct"/>
            <w:noWrap/>
            <w:vAlign w:val="bottom"/>
          </w:tcPr>
          <w:p w14:paraId="515FA599" w14:textId="77777777" w:rsidR="00E31AB3" w:rsidRPr="001626A4" w:rsidRDefault="00E31AB3" w:rsidP="00531048">
            <w:pPr>
              <w:tabs>
                <w:tab w:val="decimal" w:pos="675"/>
              </w:tabs>
              <w:spacing w:after="0" w:line="240" w:lineRule="auto"/>
              <w:ind w:firstLine="0"/>
              <w:jc w:val="both"/>
              <w:rPr>
                <w:rFonts w:eastAsiaTheme="minorHAnsi"/>
                <w:color w:val="000000"/>
                <w:sz w:val="21"/>
                <w:szCs w:val="21"/>
              </w:rPr>
            </w:pPr>
            <w:r w:rsidRPr="001626A4">
              <w:rPr>
                <w:rFonts w:eastAsiaTheme="minorHAnsi"/>
                <w:color w:val="000000"/>
                <w:sz w:val="21"/>
                <w:szCs w:val="21"/>
              </w:rPr>
              <w:t>(0.215)</w:t>
            </w:r>
          </w:p>
        </w:tc>
        <w:tc>
          <w:tcPr>
            <w:tcW w:w="93" w:type="pct"/>
            <w:vAlign w:val="bottom"/>
          </w:tcPr>
          <w:p w14:paraId="5D60C7B4" w14:textId="77777777" w:rsidR="00E31AB3" w:rsidRPr="001626A4" w:rsidRDefault="00E31AB3" w:rsidP="00531048">
            <w:pPr>
              <w:tabs>
                <w:tab w:val="decimal" w:pos="675"/>
              </w:tabs>
              <w:spacing w:after="0" w:line="240" w:lineRule="auto"/>
              <w:ind w:firstLine="0"/>
              <w:jc w:val="both"/>
              <w:rPr>
                <w:rFonts w:eastAsia="Calibri"/>
                <w:color w:val="000000"/>
                <w:sz w:val="21"/>
                <w:szCs w:val="21"/>
              </w:rPr>
            </w:pPr>
          </w:p>
        </w:tc>
        <w:tc>
          <w:tcPr>
            <w:tcW w:w="620" w:type="pct"/>
            <w:vAlign w:val="bottom"/>
          </w:tcPr>
          <w:p w14:paraId="64DA3E86" w14:textId="77777777" w:rsidR="00E31AB3" w:rsidRPr="001626A4" w:rsidRDefault="00E31AB3" w:rsidP="00531048">
            <w:pPr>
              <w:tabs>
                <w:tab w:val="decimal" w:pos="480"/>
              </w:tabs>
              <w:spacing w:after="0" w:line="240" w:lineRule="auto"/>
              <w:ind w:firstLine="0"/>
              <w:rPr>
                <w:rFonts w:eastAsia="Calibri"/>
                <w:color w:val="000000"/>
                <w:sz w:val="21"/>
                <w:szCs w:val="21"/>
              </w:rPr>
            </w:pPr>
            <w:r w:rsidRPr="001626A4">
              <w:rPr>
                <w:rFonts w:eastAsiaTheme="minorHAnsi"/>
                <w:color w:val="000000"/>
                <w:sz w:val="21"/>
                <w:szCs w:val="21"/>
              </w:rPr>
              <w:t>(0.151)</w:t>
            </w:r>
          </w:p>
        </w:tc>
        <w:tc>
          <w:tcPr>
            <w:tcW w:w="93" w:type="pct"/>
            <w:vAlign w:val="bottom"/>
          </w:tcPr>
          <w:p w14:paraId="239D775E" w14:textId="77777777" w:rsidR="00E31AB3" w:rsidRPr="001626A4" w:rsidRDefault="00E31AB3" w:rsidP="00531048">
            <w:pPr>
              <w:tabs>
                <w:tab w:val="decimal" w:pos="211"/>
                <w:tab w:val="decimal" w:pos="675"/>
              </w:tabs>
              <w:spacing w:after="0" w:line="240" w:lineRule="auto"/>
              <w:ind w:firstLine="0"/>
              <w:rPr>
                <w:rFonts w:eastAsiaTheme="minorHAnsi"/>
                <w:color w:val="000000"/>
                <w:sz w:val="21"/>
                <w:szCs w:val="21"/>
              </w:rPr>
            </w:pPr>
          </w:p>
        </w:tc>
        <w:tc>
          <w:tcPr>
            <w:tcW w:w="582" w:type="pct"/>
            <w:noWrap/>
            <w:vAlign w:val="bottom"/>
          </w:tcPr>
          <w:p w14:paraId="6AF91F12" w14:textId="77777777" w:rsidR="00E31AB3" w:rsidRPr="001626A4" w:rsidRDefault="00E31AB3" w:rsidP="00531048">
            <w:pPr>
              <w:tabs>
                <w:tab w:val="decimal" w:pos="510"/>
              </w:tabs>
              <w:spacing w:after="0" w:line="240" w:lineRule="auto"/>
              <w:ind w:firstLine="0"/>
              <w:rPr>
                <w:rFonts w:eastAsiaTheme="minorHAnsi"/>
                <w:color w:val="000000"/>
                <w:sz w:val="21"/>
                <w:szCs w:val="21"/>
              </w:rPr>
            </w:pPr>
            <w:r w:rsidRPr="001626A4">
              <w:rPr>
                <w:rFonts w:eastAsiaTheme="minorHAnsi"/>
                <w:color w:val="000000"/>
                <w:sz w:val="21"/>
                <w:szCs w:val="21"/>
              </w:rPr>
              <w:t>(0.703)</w:t>
            </w:r>
          </w:p>
        </w:tc>
        <w:tc>
          <w:tcPr>
            <w:tcW w:w="93" w:type="pct"/>
            <w:vAlign w:val="bottom"/>
          </w:tcPr>
          <w:p w14:paraId="7229F224" w14:textId="77777777" w:rsidR="00E31AB3" w:rsidRPr="001626A4" w:rsidRDefault="00E31AB3" w:rsidP="00531048">
            <w:pPr>
              <w:tabs>
                <w:tab w:val="decimal" w:pos="675"/>
              </w:tabs>
              <w:spacing w:after="0" w:line="240" w:lineRule="auto"/>
              <w:ind w:firstLine="0"/>
              <w:rPr>
                <w:rFonts w:eastAsia="Calibri"/>
                <w:color w:val="000000"/>
                <w:sz w:val="21"/>
                <w:szCs w:val="21"/>
              </w:rPr>
            </w:pPr>
          </w:p>
        </w:tc>
        <w:tc>
          <w:tcPr>
            <w:tcW w:w="620" w:type="pct"/>
            <w:vAlign w:val="bottom"/>
          </w:tcPr>
          <w:p w14:paraId="4E3B51FA" w14:textId="77777777" w:rsidR="00E31AB3" w:rsidRPr="001626A4" w:rsidRDefault="00E31AB3" w:rsidP="00531048">
            <w:pPr>
              <w:tabs>
                <w:tab w:val="decimal" w:pos="480"/>
              </w:tabs>
              <w:spacing w:after="0" w:line="240" w:lineRule="auto"/>
              <w:ind w:firstLine="0"/>
              <w:rPr>
                <w:rFonts w:eastAsia="Calibri"/>
                <w:color w:val="000000"/>
                <w:sz w:val="21"/>
                <w:szCs w:val="21"/>
              </w:rPr>
            </w:pPr>
          </w:p>
        </w:tc>
        <w:tc>
          <w:tcPr>
            <w:tcW w:w="93" w:type="pct"/>
            <w:vAlign w:val="bottom"/>
          </w:tcPr>
          <w:p w14:paraId="54C4CA3F" w14:textId="77777777" w:rsidR="00E31AB3" w:rsidRPr="001626A4" w:rsidRDefault="00E31AB3" w:rsidP="00531048">
            <w:pPr>
              <w:tabs>
                <w:tab w:val="decimal" w:pos="196"/>
                <w:tab w:val="decimal" w:pos="675"/>
              </w:tabs>
              <w:spacing w:after="0" w:line="240" w:lineRule="auto"/>
              <w:ind w:firstLine="0"/>
              <w:rPr>
                <w:rFonts w:eastAsiaTheme="minorHAnsi"/>
                <w:color w:val="000000"/>
                <w:sz w:val="21"/>
                <w:szCs w:val="21"/>
              </w:rPr>
            </w:pPr>
          </w:p>
        </w:tc>
        <w:tc>
          <w:tcPr>
            <w:tcW w:w="620" w:type="pct"/>
            <w:noWrap/>
            <w:vAlign w:val="bottom"/>
          </w:tcPr>
          <w:p w14:paraId="1C8FB858" w14:textId="77777777" w:rsidR="00E31AB3" w:rsidRPr="001626A4" w:rsidRDefault="00E31AB3" w:rsidP="00531048">
            <w:pPr>
              <w:tabs>
                <w:tab w:val="decimal" w:pos="480"/>
              </w:tabs>
              <w:spacing w:after="0" w:line="240" w:lineRule="auto"/>
              <w:ind w:firstLine="0"/>
              <w:rPr>
                <w:rFonts w:eastAsiaTheme="minorHAnsi"/>
                <w:color w:val="000000"/>
                <w:sz w:val="21"/>
                <w:szCs w:val="21"/>
              </w:rPr>
            </w:pPr>
          </w:p>
        </w:tc>
        <w:tc>
          <w:tcPr>
            <w:tcW w:w="93" w:type="pct"/>
            <w:vAlign w:val="bottom"/>
          </w:tcPr>
          <w:p w14:paraId="509FB932" w14:textId="77777777" w:rsidR="00E31AB3" w:rsidRPr="001626A4" w:rsidRDefault="00E31AB3" w:rsidP="00531048">
            <w:pPr>
              <w:tabs>
                <w:tab w:val="decimal" w:pos="675"/>
              </w:tabs>
              <w:spacing w:after="0" w:line="240" w:lineRule="auto"/>
              <w:ind w:firstLine="0"/>
              <w:rPr>
                <w:rFonts w:eastAsia="Calibri"/>
                <w:color w:val="000000"/>
                <w:sz w:val="21"/>
                <w:szCs w:val="21"/>
              </w:rPr>
            </w:pPr>
          </w:p>
        </w:tc>
        <w:tc>
          <w:tcPr>
            <w:tcW w:w="702" w:type="pct"/>
            <w:vAlign w:val="bottom"/>
          </w:tcPr>
          <w:p w14:paraId="1A9099F8" w14:textId="77777777" w:rsidR="00E31AB3" w:rsidRPr="001626A4" w:rsidRDefault="00E31AB3" w:rsidP="00531048">
            <w:pPr>
              <w:tabs>
                <w:tab w:val="decimal" w:pos="675"/>
              </w:tabs>
              <w:spacing w:after="0" w:line="240" w:lineRule="auto"/>
              <w:ind w:firstLine="0"/>
              <w:rPr>
                <w:rFonts w:eastAsia="Calibri"/>
                <w:color w:val="000000"/>
                <w:sz w:val="21"/>
                <w:szCs w:val="21"/>
              </w:rPr>
            </w:pPr>
          </w:p>
        </w:tc>
      </w:tr>
      <w:tr w:rsidR="00E31AB3" w:rsidRPr="000B4113" w14:paraId="7CB60610" w14:textId="77777777" w:rsidTr="00531048">
        <w:trPr>
          <w:trHeight w:val="20"/>
          <w:jc w:val="center"/>
        </w:trPr>
        <w:tc>
          <w:tcPr>
            <w:tcW w:w="597" w:type="pct"/>
            <w:noWrap/>
            <w:vAlign w:val="bottom"/>
          </w:tcPr>
          <w:p w14:paraId="27C18EBF" w14:textId="77777777" w:rsidR="00E31AB3" w:rsidRPr="001626A4" w:rsidRDefault="00E31AB3" w:rsidP="00531048">
            <w:pPr>
              <w:spacing w:after="0" w:line="240" w:lineRule="auto"/>
              <w:ind w:firstLine="0"/>
              <w:rPr>
                <w:rFonts w:eastAsiaTheme="minorHAnsi"/>
                <w:color w:val="000000"/>
                <w:sz w:val="21"/>
                <w:szCs w:val="21"/>
              </w:rPr>
            </w:pPr>
            <w:r w:rsidRPr="001626A4">
              <w:rPr>
                <w:rFonts w:eastAsiaTheme="minorHAnsi"/>
                <w:color w:val="000000"/>
                <w:sz w:val="21"/>
                <w:szCs w:val="21"/>
              </w:rPr>
              <w:t>Low Price</w:t>
            </w:r>
          </w:p>
        </w:tc>
        <w:tc>
          <w:tcPr>
            <w:tcW w:w="93" w:type="pct"/>
          </w:tcPr>
          <w:p w14:paraId="478DF7B3" w14:textId="77777777" w:rsidR="00E31AB3" w:rsidRPr="001626A4" w:rsidRDefault="00E31AB3" w:rsidP="00531048">
            <w:pPr>
              <w:spacing w:after="0" w:line="240" w:lineRule="auto"/>
              <w:ind w:firstLine="0"/>
              <w:jc w:val="right"/>
              <w:rPr>
                <w:rFonts w:eastAsiaTheme="minorHAnsi"/>
                <w:color w:val="000000"/>
                <w:sz w:val="21"/>
                <w:szCs w:val="21"/>
              </w:rPr>
            </w:pPr>
          </w:p>
        </w:tc>
        <w:tc>
          <w:tcPr>
            <w:tcW w:w="701" w:type="pct"/>
            <w:noWrap/>
            <w:vAlign w:val="bottom"/>
          </w:tcPr>
          <w:p w14:paraId="2C645E5A" w14:textId="77777777" w:rsidR="00E31AB3" w:rsidRPr="001626A4" w:rsidRDefault="00E31AB3" w:rsidP="00531048">
            <w:pPr>
              <w:tabs>
                <w:tab w:val="decimal" w:pos="675"/>
              </w:tabs>
              <w:spacing w:after="0" w:line="240" w:lineRule="auto"/>
              <w:ind w:firstLine="0"/>
              <w:jc w:val="both"/>
              <w:rPr>
                <w:rFonts w:eastAsiaTheme="minorHAnsi"/>
                <w:color w:val="000000"/>
                <w:sz w:val="21"/>
                <w:szCs w:val="21"/>
              </w:rPr>
            </w:pPr>
          </w:p>
        </w:tc>
        <w:tc>
          <w:tcPr>
            <w:tcW w:w="93" w:type="pct"/>
            <w:vAlign w:val="bottom"/>
          </w:tcPr>
          <w:p w14:paraId="218471BF" w14:textId="77777777" w:rsidR="00E31AB3" w:rsidRPr="001626A4" w:rsidRDefault="00E31AB3" w:rsidP="00531048">
            <w:pPr>
              <w:tabs>
                <w:tab w:val="decimal" w:pos="675"/>
              </w:tabs>
              <w:spacing w:after="0" w:line="240" w:lineRule="auto"/>
              <w:ind w:firstLine="0"/>
              <w:jc w:val="both"/>
              <w:rPr>
                <w:rFonts w:eastAsia="Calibri"/>
                <w:color w:val="000000"/>
                <w:sz w:val="21"/>
                <w:szCs w:val="21"/>
              </w:rPr>
            </w:pPr>
          </w:p>
        </w:tc>
        <w:tc>
          <w:tcPr>
            <w:tcW w:w="620" w:type="pct"/>
            <w:vAlign w:val="bottom"/>
          </w:tcPr>
          <w:p w14:paraId="710C7810" w14:textId="77777777" w:rsidR="00E31AB3" w:rsidRPr="001626A4" w:rsidRDefault="00E31AB3" w:rsidP="00531048">
            <w:pPr>
              <w:tabs>
                <w:tab w:val="decimal" w:pos="480"/>
              </w:tabs>
              <w:spacing w:after="0" w:line="240" w:lineRule="auto"/>
              <w:ind w:firstLine="0"/>
              <w:rPr>
                <w:rFonts w:eastAsia="Calibri"/>
                <w:color w:val="000000"/>
                <w:sz w:val="21"/>
                <w:szCs w:val="21"/>
              </w:rPr>
            </w:pPr>
          </w:p>
        </w:tc>
        <w:tc>
          <w:tcPr>
            <w:tcW w:w="93" w:type="pct"/>
            <w:vAlign w:val="bottom"/>
          </w:tcPr>
          <w:p w14:paraId="0666E930" w14:textId="77777777" w:rsidR="00E31AB3" w:rsidRPr="001626A4" w:rsidRDefault="00E31AB3" w:rsidP="00531048">
            <w:pPr>
              <w:tabs>
                <w:tab w:val="decimal" w:pos="211"/>
                <w:tab w:val="decimal" w:pos="675"/>
              </w:tabs>
              <w:spacing w:after="0" w:line="240" w:lineRule="auto"/>
              <w:ind w:firstLine="0"/>
              <w:rPr>
                <w:rFonts w:eastAsiaTheme="minorHAnsi"/>
                <w:color w:val="000000"/>
                <w:sz w:val="21"/>
                <w:szCs w:val="21"/>
              </w:rPr>
            </w:pPr>
          </w:p>
        </w:tc>
        <w:tc>
          <w:tcPr>
            <w:tcW w:w="582" w:type="pct"/>
            <w:noWrap/>
            <w:vAlign w:val="bottom"/>
          </w:tcPr>
          <w:p w14:paraId="350C9527" w14:textId="77777777" w:rsidR="00E31AB3" w:rsidRPr="001626A4" w:rsidRDefault="00E31AB3" w:rsidP="00531048">
            <w:pPr>
              <w:tabs>
                <w:tab w:val="decimal" w:pos="510"/>
              </w:tabs>
              <w:spacing w:after="0" w:line="240" w:lineRule="auto"/>
              <w:ind w:firstLine="0"/>
              <w:rPr>
                <w:rFonts w:eastAsiaTheme="minorHAnsi"/>
                <w:color w:val="000000"/>
                <w:sz w:val="21"/>
                <w:szCs w:val="21"/>
              </w:rPr>
            </w:pPr>
          </w:p>
        </w:tc>
        <w:tc>
          <w:tcPr>
            <w:tcW w:w="93" w:type="pct"/>
            <w:vAlign w:val="bottom"/>
          </w:tcPr>
          <w:p w14:paraId="3EC2D448" w14:textId="77777777" w:rsidR="00E31AB3" w:rsidRPr="001626A4" w:rsidRDefault="00E31AB3" w:rsidP="00531048">
            <w:pPr>
              <w:tabs>
                <w:tab w:val="decimal" w:pos="675"/>
              </w:tabs>
              <w:spacing w:after="0" w:line="240" w:lineRule="auto"/>
              <w:ind w:firstLine="0"/>
              <w:rPr>
                <w:rFonts w:eastAsia="Calibri"/>
                <w:color w:val="000000"/>
                <w:sz w:val="21"/>
                <w:szCs w:val="21"/>
              </w:rPr>
            </w:pPr>
          </w:p>
        </w:tc>
        <w:tc>
          <w:tcPr>
            <w:tcW w:w="620" w:type="pct"/>
            <w:vAlign w:val="bottom"/>
          </w:tcPr>
          <w:p w14:paraId="5356A333" w14:textId="77777777" w:rsidR="00E31AB3" w:rsidRPr="001626A4" w:rsidRDefault="00E31AB3" w:rsidP="00531048">
            <w:pPr>
              <w:tabs>
                <w:tab w:val="decimal" w:pos="480"/>
              </w:tabs>
              <w:spacing w:after="0" w:line="240" w:lineRule="auto"/>
              <w:ind w:firstLine="0"/>
              <w:rPr>
                <w:rFonts w:eastAsia="Calibri"/>
                <w:color w:val="000000"/>
                <w:sz w:val="21"/>
                <w:szCs w:val="21"/>
              </w:rPr>
            </w:pPr>
            <w:r w:rsidRPr="001626A4">
              <w:rPr>
                <w:rFonts w:eastAsiaTheme="minorHAnsi"/>
                <w:color w:val="000000"/>
                <w:sz w:val="21"/>
                <w:szCs w:val="21"/>
              </w:rPr>
              <w:t>–1.290***</w:t>
            </w:r>
          </w:p>
        </w:tc>
        <w:tc>
          <w:tcPr>
            <w:tcW w:w="93" w:type="pct"/>
            <w:vAlign w:val="bottom"/>
          </w:tcPr>
          <w:p w14:paraId="3DBFBB96" w14:textId="77777777" w:rsidR="00E31AB3" w:rsidRPr="001626A4" w:rsidRDefault="00E31AB3" w:rsidP="00531048">
            <w:pPr>
              <w:tabs>
                <w:tab w:val="decimal" w:pos="196"/>
                <w:tab w:val="decimal" w:pos="675"/>
              </w:tabs>
              <w:spacing w:after="0" w:line="240" w:lineRule="auto"/>
              <w:ind w:firstLine="0"/>
              <w:rPr>
                <w:rFonts w:eastAsiaTheme="minorHAnsi"/>
                <w:color w:val="000000"/>
                <w:sz w:val="21"/>
                <w:szCs w:val="21"/>
              </w:rPr>
            </w:pPr>
          </w:p>
        </w:tc>
        <w:tc>
          <w:tcPr>
            <w:tcW w:w="620" w:type="pct"/>
            <w:noWrap/>
            <w:vAlign w:val="bottom"/>
          </w:tcPr>
          <w:p w14:paraId="7F8C3E15" w14:textId="77777777" w:rsidR="00E31AB3" w:rsidRPr="001626A4" w:rsidRDefault="00E31AB3" w:rsidP="00531048">
            <w:pPr>
              <w:tabs>
                <w:tab w:val="decimal" w:pos="480"/>
              </w:tabs>
              <w:spacing w:after="0" w:line="240" w:lineRule="auto"/>
              <w:ind w:firstLine="0"/>
              <w:rPr>
                <w:rFonts w:eastAsiaTheme="minorHAnsi"/>
                <w:color w:val="000000"/>
                <w:sz w:val="21"/>
                <w:szCs w:val="21"/>
              </w:rPr>
            </w:pPr>
            <w:r w:rsidRPr="001626A4">
              <w:rPr>
                <w:rFonts w:eastAsiaTheme="minorHAnsi"/>
                <w:color w:val="000000"/>
                <w:sz w:val="21"/>
                <w:szCs w:val="21"/>
              </w:rPr>
              <w:t>0.184***</w:t>
            </w:r>
          </w:p>
        </w:tc>
        <w:tc>
          <w:tcPr>
            <w:tcW w:w="93" w:type="pct"/>
            <w:vAlign w:val="bottom"/>
          </w:tcPr>
          <w:p w14:paraId="4236AE9B" w14:textId="77777777" w:rsidR="00E31AB3" w:rsidRPr="001626A4" w:rsidRDefault="00E31AB3" w:rsidP="00531048">
            <w:pPr>
              <w:tabs>
                <w:tab w:val="decimal" w:pos="675"/>
              </w:tabs>
              <w:spacing w:after="0" w:line="240" w:lineRule="auto"/>
              <w:ind w:firstLine="0"/>
              <w:rPr>
                <w:rFonts w:eastAsia="Calibri"/>
                <w:color w:val="000000"/>
                <w:sz w:val="21"/>
                <w:szCs w:val="21"/>
              </w:rPr>
            </w:pPr>
          </w:p>
        </w:tc>
        <w:tc>
          <w:tcPr>
            <w:tcW w:w="702" w:type="pct"/>
            <w:vAlign w:val="bottom"/>
          </w:tcPr>
          <w:p w14:paraId="46D53744" w14:textId="77777777" w:rsidR="00E31AB3" w:rsidRPr="001626A4" w:rsidRDefault="00E31AB3" w:rsidP="00531048">
            <w:pPr>
              <w:tabs>
                <w:tab w:val="decimal" w:pos="675"/>
              </w:tabs>
              <w:spacing w:after="0" w:line="240" w:lineRule="auto"/>
              <w:ind w:firstLine="0"/>
              <w:rPr>
                <w:rFonts w:eastAsia="Calibri"/>
                <w:color w:val="000000"/>
                <w:sz w:val="21"/>
                <w:szCs w:val="21"/>
              </w:rPr>
            </w:pPr>
            <w:r w:rsidRPr="001626A4">
              <w:rPr>
                <w:rFonts w:eastAsiaTheme="minorHAnsi"/>
                <w:color w:val="000000"/>
                <w:sz w:val="21"/>
                <w:szCs w:val="21"/>
              </w:rPr>
              <w:t>0.795**</w:t>
            </w:r>
          </w:p>
        </w:tc>
      </w:tr>
      <w:tr w:rsidR="00E31AB3" w:rsidRPr="000B4113" w14:paraId="346F3D18" w14:textId="77777777" w:rsidTr="00531048">
        <w:trPr>
          <w:trHeight w:val="20"/>
          <w:jc w:val="center"/>
        </w:trPr>
        <w:tc>
          <w:tcPr>
            <w:tcW w:w="597" w:type="pct"/>
            <w:noWrap/>
            <w:vAlign w:val="bottom"/>
          </w:tcPr>
          <w:p w14:paraId="6E139643" w14:textId="77777777" w:rsidR="00E31AB3" w:rsidRPr="001626A4" w:rsidRDefault="00E31AB3" w:rsidP="00531048">
            <w:pPr>
              <w:spacing w:after="0" w:line="240" w:lineRule="auto"/>
              <w:ind w:firstLine="0"/>
              <w:rPr>
                <w:rFonts w:eastAsiaTheme="minorHAnsi"/>
                <w:color w:val="000000"/>
                <w:sz w:val="21"/>
                <w:szCs w:val="21"/>
              </w:rPr>
            </w:pPr>
          </w:p>
        </w:tc>
        <w:tc>
          <w:tcPr>
            <w:tcW w:w="93" w:type="pct"/>
          </w:tcPr>
          <w:p w14:paraId="00786B53" w14:textId="77777777" w:rsidR="00E31AB3" w:rsidRPr="001626A4" w:rsidRDefault="00E31AB3" w:rsidP="00531048">
            <w:pPr>
              <w:spacing w:after="0" w:line="240" w:lineRule="auto"/>
              <w:ind w:firstLine="0"/>
              <w:jc w:val="right"/>
              <w:rPr>
                <w:rFonts w:eastAsiaTheme="minorHAnsi"/>
                <w:color w:val="000000"/>
                <w:sz w:val="21"/>
                <w:szCs w:val="21"/>
              </w:rPr>
            </w:pPr>
          </w:p>
        </w:tc>
        <w:tc>
          <w:tcPr>
            <w:tcW w:w="701" w:type="pct"/>
            <w:noWrap/>
            <w:vAlign w:val="bottom"/>
          </w:tcPr>
          <w:p w14:paraId="26BA00AF" w14:textId="77777777" w:rsidR="00E31AB3" w:rsidRPr="001626A4" w:rsidRDefault="00E31AB3" w:rsidP="00531048">
            <w:pPr>
              <w:tabs>
                <w:tab w:val="decimal" w:pos="675"/>
              </w:tabs>
              <w:spacing w:after="0" w:line="240" w:lineRule="auto"/>
              <w:ind w:firstLine="0"/>
              <w:jc w:val="both"/>
              <w:rPr>
                <w:rFonts w:eastAsiaTheme="minorHAnsi"/>
                <w:color w:val="000000"/>
                <w:sz w:val="21"/>
                <w:szCs w:val="21"/>
              </w:rPr>
            </w:pPr>
          </w:p>
        </w:tc>
        <w:tc>
          <w:tcPr>
            <w:tcW w:w="93" w:type="pct"/>
            <w:vAlign w:val="bottom"/>
          </w:tcPr>
          <w:p w14:paraId="48B8EF86" w14:textId="77777777" w:rsidR="00E31AB3" w:rsidRPr="001626A4" w:rsidRDefault="00E31AB3" w:rsidP="00531048">
            <w:pPr>
              <w:tabs>
                <w:tab w:val="decimal" w:pos="675"/>
              </w:tabs>
              <w:spacing w:after="0" w:line="240" w:lineRule="auto"/>
              <w:ind w:firstLine="0"/>
              <w:jc w:val="both"/>
              <w:rPr>
                <w:rFonts w:eastAsia="Calibri"/>
                <w:color w:val="000000"/>
                <w:sz w:val="21"/>
                <w:szCs w:val="21"/>
              </w:rPr>
            </w:pPr>
          </w:p>
        </w:tc>
        <w:tc>
          <w:tcPr>
            <w:tcW w:w="620" w:type="pct"/>
            <w:vAlign w:val="bottom"/>
          </w:tcPr>
          <w:p w14:paraId="79C9C4A0" w14:textId="77777777" w:rsidR="00E31AB3" w:rsidRPr="001626A4" w:rsidRDefault="00E31AB3" w:rsidP="00531048">
            <w:pPr>
              <w:tabs>
                <w:tab w:val="decimal" w:pos="480"/>
              </w:tabs>
              <w:spacing w:after="0" w:line="240" w:lineRule="auto"/>
              <w:ind w:firstLine="0"/>
              <w:rPr>
                <w:rFonts w:eastAsia="Calibri"/>
                <w:color w:val="000000"/>
                <w:sz w:val="21"/>
                <w:szCs w:val="21"/>
              </w:rPr>
            </w:pPr>
          </w:p>
        </w:tc>
        <w:tc>
          <w:tcPr>
            <w:tcW w:w="93" w:type="pct"/>
            <w:vAlign w:val="bottom"/>
          </w:tcPr>
          <w:p w14:paraId="4C8927A9" w14:textId="77777777" w:rsidR="00E31AB3" w:rsidRPr="001626A4" w:rsidRDefault="00E31AB3" w:rsidP="00531048">
            <w:pPr>
              <w:tabs>
                <w:tab w:val="decimal" w:pos="211"/>
                <w:tab w:val="decimal" w:pos="675"/>
              </w:tabs>
              <w:spacing w:after="0" w:line="240" w:lineRule="auto"/>
              <w:ind w:firstLine="0"/>
              <w:rPr>
                <w:rFonts w:eastAsiaTheme="minorHAnsi"/>
                <w:color w:val="000000"/>
                <w:sz w:val="21"/>
                <w:szCs w:val="21"/>
              </w:rPr>
            </w:pPr>
          </w:p>
        </w:tc>
        <w:tc>
          <w:tcPr>
            <w:tcW w:w="582" w:type="pct"/>
            <w:noWrap/>
            <w:vAlign w:val="bottom"/>
          </w:tcPr>
          <w:p w14:paraId="44C349D9" w14:textId="77777777" w:rsidR="00E31AB3" w:rsidRPr="001626A4" w:rsidRDefault="00E31AB3" w:rsidP="00531048">
            <w:pPr>
              <w:tabs>
                <w:tab w:val="decimal" w:pos="510"/>
              </w:tabs>
              <w:spacing w:after="0" w:line="240" w:lineRule="auto"/>
              <w:ind w:firstLine="0"/>
              <w:rPr>
                <w:rFonts w:eastAsiaTheme="minorHAnsi"/>
                <w:color w:val="000000"/>
                <w:sz w:val="21"/>
                <w:szCs w:val="21"/>
              </w:rPr>
            </w:pPr>
          </w:p>
        </w:tc>
        <w:tc>
          <w:tcPr>
            <w:tcW w:w="93" w:type="pct"/>
            <w:vAlign w:val="bottom"/>
          </w:tcPr>
          <w:p w14:paraId="12F4E04D" w14:textId="77777777" w:rsidR="00E31AB3" w:rsidRPr="001626A4" w:rsidRDefault="00E31AB3" w:rsidP="00531048">
            <w:pPr>
              <w:tabs>
                <w:tab w:val="decimal" w:pos="675"/>
              </w:tabs>
              <w:spacing w:after="0" w:line="240" w:lineRule="auto"/>
              <w:ind w:firstLine="0"/>
              <w:rPr>
                <w:rFonts w:eastAsia="Calibri"/>
                <w:color w:val="000000"/>
                <w:sz w:val="21"/>
                <w:szCs w:val="21"/>
              </w:rPr>
            </w:pPr>
          </w:p>
        </w:tc>
        <w:tc>
          <w:tcPr>
            <w:tcW w:w="620" w:type="pct"/>
            <w:vAlign w:val="bottom"/>
          </w:tcPr>
          <w:p w14:paraId="574DB4FA" w14:textId="77777777" w:rsidR="00E31AB3" w:rsidRPr="001626A4" w:rsidRDefault="00E31AB3" w:rsidP="00531048">
            <w:pPr>
              <w:tabs>
                <w:tab w:val="decimal" w:pos="480"/>
              </w:tabs>
              <w:spacing w:after="0" w:line="240" w:lineRule="auto"/>
              <w:ind w:firstLine="0"/>
              <w:rPr>
                <w:rFonts w:eastAsia="Calibri"/>
                <w:color w:val="000000"/>
                <w:sz w:val="21"/>
                <w:szCs w:val="21"/>
              </w:rPr>
            </w:pPr>
            <w:r w:rsidRPr="001626A4">
              <w:rPr>
                <w:rFonts w:eastAsiaTheme="minorHAnsi"/>
                <w:color w:val="000000"/>
                <w:sz w:val="21"/>
                <w:szCs w:val="21"/>
              </w:rPr>
              <w:t>(0.042)</w:t>
            </w:r>
          </w:p>
        </w:tc>
        <w:tc>
          <w:tcPr>
            <w:tcW w:w="93" w:type="pct"/>
            <w:vAlign w:val="bottom"/>
          </w:tcPr>
          <w:p w14:paraId="5B24ADD7" w14:textId="77777777" w:rsidR="00E31AB3" w:rsidRPr="001626A4" w:rsidRDefault="00E31AB3" w:rsidP="00531048">
            <w:pPr>
              <w:tabs>
                <w:tab w:val="decimal" w:pos="196"/>
                <w:tab w:val="decimal" w:pos="675"/>
              </w:tabs>
              <w:spacing w:after="0" w:line="240" w:lineRule="auto"/>
              <w:ind w:firstLine="0"/>
              <w:rPr>
                <w:rFonts w:eastAsiaTheme="minorHAnsi"/>
                <w:color w:val="000000"/>
                <w:sz w:val="21"/>
                <w:szCs w:val="21"/>
              </w:rPr>
            </w:pPr>
          </w:p>
        </w:tc>
        <w:tc>
          <w:tcPr>
            <w:tcW w:w="620" w:type="pct"/>
            <w:noWrap/>
            <w:vAlign w:val="bottom"/>
          </w:tcPr>
          <w:p w14:paraId="292DF4D6" w14:textId="77777777" w:rsidR="00E31AB3" w:rsidRPr="001626A4" w:rsidRDefault="00E31AB3" w:rsidP="00531048">
            <w:pPr>
              <w:tabs>
                <w:tab w:val="decimal" w:pos="480"/>
              </w:tabs>
              <w:spacing w:after="0" w:line="240" w:lineRule="auto"/>
              <w:ind w:firstLine="0"/>
              <w:rPr>
                <w:rFonts w:eastAsiaTheme="minorHAnsi"/>
                <w:color w:val="000000"/>
                <w:sz w:val="21"/>
                <w:szCs w:val="21"/>
              </w:rPr>
            </w:pPr>
            <w:r w:rsidRPr="001626A4">
              <w:rPr>
                <w:rFonts w:eastAsiaTheme="minorHAnsi"/>
                <w:color w:val="000000"/>
                <w:sz w:val="21"/>
                <w:szCs w:val="21"/>
              </w:rPr>
              <w:t>(0.041)</w:t>
            </w:r>
          </w:p>
        </w:tc>
        <w:tc>
          <w:tcPr>
            <w:tcW w:w="93" w:type="pct"/>
            <w:vAlign w:val="bottom"/>
          </w:tcPr>
          <w:p w14:paraId="63168683" w14:textId="77777777" w:rsidR="00E31AB3" w:rsidRPr="001626A4" w:rsidRDefault="00E31AB3" w:rsidP="00531048">
            <w:pPr>
              <w:tabs>
                <w:tab w:val="decimal" w:pos="675"/>
              </w:tabs>
              <w:spacing w:after="0" w:line="240" w:lineRule="auto"/>
              <w:ind w:firstLine="0"/>
              <w:rPr>
                <w:rFonts w:eastAsia="Calibri"/>
                <w:color w:val="000000"/>
                <w:sz w:val="21"/>
                <w:szCs w:val="21"/>
              </w:rPr>
            </w:pPr>
          </w:p>
        </w:tc>
        <w:tc>
          <w:tcPr>
            <w:tcW w:w="702" w:type="pct"/>
            <w:vAlign w:val="bottom"/>
          </w:tcPr>
          <w:p w14:paraId="72334872" w14:textId="77777777" w:rsidR="00E31AB3" w:rsidRPr="001626A4" w:rsidRDefault="00E31AB3" w:rsidP="00531048">
            <w:pPr>
              <w:tabs>
                <w:tab w:val="decimal" w:pos="675"/>
              </w:tabs>
              <w:spacing w:after="0" w:line="240" w:lineRule="auto"/>
              <w:ind w:firstLine="0"/>
              <w:rPr>
                <w:rFonts w:eastAsia="Calibri"/>
                <w:color w:val="000000"/>
                <w:sz w:val="21"/>
                <w:szCs w:val="21"/>
              </w:rPr>
            </w:pPr>
            <w:r w:rsidRPr="001626A4">
              <w:rPr>
                <w:rFonts w:eastAsiaTheme="minorHAnsi"/>
                <w:color w:val="000000"/>
                <w:sz w:val="21"/>
                <w:szCs w:val="21"/>
              </w:rPr>
              <w:t>(0.315)</w:t>
            </w:r>
          </w:p>
        </w:tc>
      </w:tr>
      <w:tr w:rsidR="00E31AB3" w:rsidRPr="000B4113" w14:paraId="0872249C" w14:textId="77777777" w:rsidTr="00531048">
        <w:trPr>
          <w:trHeight w:val="20"/>
          <w:jc w:val="center"/>
        </w:trPr>
        <w:tc>
          <w:tcPr>
            <w:tcW w:w="597" w:type="pct"/>
            <w:noWrap/>
            <w:vAlign w:val="bottom"/>
          </w:tcPr>
          <w:p w14:paraId="2A8788FA" w14:textId="77777777" w:rsidR="00E31AB3" w:rsidRPr="001626A4" w:rsidRDefault="00E31AB3" w:rsidP="00531048">
            <w:pPr>
              <w:spacing w:after="0" w:line="240" w:lineRule="auto"/>
              <w:ind w:firstLine="0"/>
              <w:rPr>
                <w:rFonts w:eastAsiaTheme="minorHAnsi"/>
                <w:color w:val="000000"/>
                <w:sz w:val="21"/>
                <w:szCs w:val="21"/>
              </w:rPr>
            </w:pPr>
            <w:r w:rsidRPr="001626A4">
              <w:rPr>
                <w:rFonts w:eastAsiaTheme="minorHAnsi"/>
                <w:color w:val="000000"/>
                <w:sz w:val="21"/>
                <w:szCs w:val="21"/>
              </w:rPr>
              <w:t>High Price</w:t>
            </w:r>
          </w:p>
        </w:tc>
        <w:tc>
          <w:tcPr>
            <w:tcW w:w="93" w:type="pct"/>
          </w:tcPr>
          <w:p w14:paraId="2C9EAEB2" w14:textId="77777777" w:rsidR="00E31AB3" w:rsidRPr="001626A4" w:rsidRDefault="00E31AB3" w:rsidP="00531048">
            <w:pPr>
              <w:spacing w:after="0" w:line="240" w:lineRule="auto"/>
              <w:ind w:firstLine="0"/>
              <w:jc w:val="right"/>
              <w:rPr>
                <w:rFonts w:eastAsiaTheme="minorHAnsi"/>
                <w:color w:val="000000"/>
                <w:sz w:val="21"/>
                <w:szCs w:val="21"/>
              </w:rPr>
            </w:pPr>
          </w:p>
        </w:tc>
        <w:tc>
          <w:tcPr>
            <w:tcW w:w="701" w:type="pct"/>
            <w:noWrap/>
            <w:vAlign w:val="bottom"/>
          </w:tcPr>
          <w:p w14:paraId="5EA0AE44" w14:textId="77777777" w:rsidR="00E31AB3" w:rsidRPr="001626A4" w:rsidRDefault="00E31AB3" w:rsidP="00531048">
            <w:pPr>
              <w:tabs>
                <w:tab w:val="decimal" w:pos="675"/>
              </w:tabs>
              <w:spacing w:after="0" w:line="240" w:lineRule="auto"/>
              <w:ind w:firstLine="0"/>
              <w:jc w:val="both"/>
              <w:rPr>
                <w:rFonts w:eastAsiaTheme="minorHAnsi"/>
                <w:color w:val="000000"/>
                <w:sz w:val="21"/>
                <w:szCs w:val="21"/>
              </w:rPr>
            </w:pPr>
          </w:p>
        </w:tc>
        <w:tc>
          <w:tcPr>
            <w:tcW w:w="93" w:type="pct"/>
            <w:vAlign w:val="bottom"/>
          </w:tcPr>
          <w:p w14:paraId="554A4B1B" w14:textId="77777777" w:rsidR="00E31AB3" w:rsidRPr="001626A4" w:rsidRDefault="00E31AB3" w:rsidP="00531048">
            <w:pPr>
              <w:tabs>
                <w:tab w:val="decimal" w:pos="675"/>
              </w:tabs>
              <w:spacing w:after="0" w:line="240" w:lineRule="auto"/>
              <w:ind w:firstLine="0"/>
              <w:jc w:val="both"/>
              <w:rPr>
                <w:rFonts w:eastAsia="Calibri"/>
                <w:color w:val="000000"/>
                <w:sz w:val="21"/>
                <w:szCs w:val="21"/>
              </w:rPr>
            </w:pPr>
          </w:p>
        </w:tc>
        <w:tc>
          <w:tcPr>
            <w:tcW w:w="620" w:type="pct"/>
            <w:vAlign w:val="bottom"/>
          </w:tcPr>
          <w:p w14:paraId="1E3033EF" w14:textId="77777777" w:rsidR="00E31AB3" w:rsidRPr="001626A4" w:rsidRDefault="00E31AB3" w:rsidP="00531048">
            <w:pPr>
              <w:tabs>
                <w:tab w:val="decimal" w:pos="480"/>
              </w:tabs>
              <w:spacing w:after="0" w:line="240" w:lineRule="auto"/>
              <w:ind w:firstLine="0"/>
              <w:rPr>
                <w:rFonts w:eastAsia="Calibri"/>
                <w:color w:val="000000"/>
                <w:sz w:val="21"/>
                <w:szCs w:val="21"/>
              </w:rPr>
            </w:pPr>
          </w:p>
        </w:tc>
        <w:tc>
          <w:tcPr>
            <w:tcW w:w="93" w:type="pct"/>
            <w:vAlign w:val="bottom"/>
          </w:tcPr>
          <w:p w14:paraId="3A452B98" w14:textId="77777777" w:rsidR="00E31AB3" w:rsidRPr="001626A4" w:rsidRDefault="00E31AB3" w:rsidP="00531048">
            <w:pPr>
              <w:tabs>
                <w:tab w:val="decimal" w:pos="211"/>
                <w:tab w:val="decimal" w:pos="675"/>
              </w:tabs>
              <w:spacing w:after="0" w:line="240" w:lineRule="auto"/>
              <w:ind w:firstLine="0"/>
              <w:rPr>
                <w:rFonts w:eastAsiaTheme="minorHAnsi"/>
                <w:color w:val="000000"/>
                <w:sz w:val="21"/>
                <w:szCs w:val="21"/>
              </w:rPr>
            </w:pPr>
          </w:p>
        </w:tc>
        <w:tc>
          <w:tcPr>
            <w:tcW w:w="582" w:type="pct"/>
            <w:noWrap/>
            <w:vAlign w:val="bottom"/>
          </w:tcPr>
          <w:p w14:paraId="0AA642E9" w14:textId="77777777" w:rsidR="00E31AB3" w:rsidRPr="001626A4" w:rsidRDefault="00E31AB3" w:rsidP="00531048">
            <w:pPr>
              <w:tabs>
                <w:tab w:val="decimal" w:pos="510"/>
              </w:tabs>
              <w:spacing w:after="0" w:line="240" w:lineRule="auto"/>
              <w:ind w:firstLine="0"/>
              <w:rPr>
                <w:rFonts w:eastAsiaTheme="minorHAnsi"/>
                <w:color w:val="000000"/>
                <w:sz w:val="21"/>
                <w:szCs w:val="21"/>
              </w:rPr>
            </w:pPr>
          </w:p>
        </w:tc>
        <w:tc>
          <w:tcPr>
            <w:tcW w:w="93" w:type="pct"/>
            <w:vAlign w:val="bottom"/>
          </w:tcPr>
          <w:p w14:paraId="27618C35" w14:textId="77777777" w:rsidR="00E31AB3" w:rsidRPr="001626A4" w:rsidRDefault="00E31AB3" w:rsidP="00531048">
            <w:pPr>
              <w:tabs>
                <w:tab w:val="decimal" w:pos="675"/>
              </w:tabs>
              <w:spacing w:after="0" w:line="240" w:lineRule="auto"/>
              <w:ind w:firstLine="0"/>
              <w:rPr>
                <w:rFonts w:eastAsia="Calibri"/>
                <w:color w:val="000000"/>
                <w:sz w:val="21"/>
                <w:szCs w:val="21"/>
              </w:rPr>
            </w:pPr>
          </w:p>
        </w:tc>
        <w:tc>
          <w:tcPr>
            <w:tcW w:w="620" w:type="pct"/>
            <w:vAlign w:val="bottom"/>
          </w:tcPr>
          <w:p w14:paraId="644CA37F" w14:textId="77777777" w:rsidR="00E31AB3" w:rsidRPr="001626A4" w:rsidRDefault="00E31AB3" w:rsidP="00531048">
            <w:pPr>
              <w:tabs>
                <w:tab w:val="decimal" w:pos="480"/>
              </w:tabs>
              <w:spacing w:after="0" w:line="240" w:lineRule="auto"/>
              <w:ind w:firstLine="0"/>
              <w:rPr>
                <w:rFonts w:eastAsia="Calibri"/>
                <w:color w:val="000000"/>
                <w:sz w:val="21"/>
                <w:szCs w:val="21"/>
              </w:rPr>
            </w:pPr>
            <w:r w:rsidRPr="001626A4">
              <w:rPr>
                <w:rFonts w:eastAsiaTheme="minorHAnsi"/>
                <w:color w:val="000000"/>
                <w:sz w:val="21"/>
                <w:szCs w:val="21"/>
              </w:rPr>
              <w:t>0.337***</w:t>
            </w:r>
          </w:p>
        </w:tc>
        <w:tc>
          <w:tcPr>
            <w:tcW w:w="93" w:type="pct"/>
            <w:vAlign w:val="bottom"/>
          </w:tcPr>
          <w:p w14:paraId="6B291B99" w14:textId="77777777" w:rsidR="00E31AB3" w:rsidRPr="001626A4" w:rsidRDefault="00E31AB3" w:rsidP="00531048">
            <w:pPr>
              <w:tabs>
                <w:tab w:val="decimal" w:pos="196"/>
                <w:tab w:val="decimal" w:pos="675"/>
              </w:tabs>
              <w:spacing w:after="0" w:line="240" w:lineRule="auto"/>
              <w:ind w:firstLine="0"/>
              <w:rPr>
                <w:rFonts w:eastAsiaTheme="minorHAnsi"/>
                <w:color w:val="000000"/>
                <w:sz w:val="21"/>
                <w:szCs w:val="21"/>
              </w:rPr>
            </w:pPr>
          </w:p>
        </w:tc>
        <w:tc>
          <w:tcPr>
            <w:tcW w:w="620" w:type="pct"/>
            <w:noWrap/>
            <w:vAlign w:val="bottom"/>
          </w:tcPr>
          <w:p w14:paraId="23149BF8" w14:textId="77777777" w:rsidR="00E31AB3" w:rsidRPr="001626A4" w:rsidRDefault="00E31AB3" w:rsidP="00531048">
            <w:pPr>
              <w:tabs>
                <w:tab w:val="decimal" w:pos="480"/>
              </w:tabs>
              <w:spacing w:after="0" w:line="240" w:lineRule="auto"/>
              <w:ind w:firstLine="0"/>
              <w:rPr>
                <w:rFonts w:eastAsiaTheme="minorHAnsi"/>
                <w:color w:val="000000"/>
                <w:sz w:val="21"/>
                <w:szCs w:val="21"/>
              </w:rPr>
            </w:pPr>
            <w:r w:rsidRPr="001626A4">
              <w:rPr>
                <w:rFonts w:eastAsiaTheme="minorHAnsi"/>
                <w:color w:val="000000"/>
                <w:sz w:val="21"/>
                <w:szCs w:val="21"/>
              </w:rPr>
              <w:t>–1.206***</w:t>
            </w:r>
          </w:p>
        </w:tc>
        <w:tc>
          <w:tcPr>
            <w:tcW w:w="93" w:type="pct"/>
            <w:vAlign w:val="bottom"/>
          </w:tcPr>
          <w:p w14:paraId="68B03569" w14:textId="77777777" w:rsidR="00E31AB3" w:rsidRPr="001626A4" w:rsidRDefault="00E31AB3" w:rsidP="00531048">
            <w:pPr>
              <w:tabs>
                <w:tab w:val="decimal" w:pos="675"/>
              </w:tabs>
              <w:spacing w:after="0" w:line="240" w:lineRule="auto"/>
              <w:ind w:firstLine="0"/>
              <w:rPr>
                <w:rFonts w:eastAsia="Calibri"/>
                <w:color w:val="000000"/>
                <w:sz w:val="21"/>
                <w:szCs w:val="21"/>
              </w:rPr>
            </w:pPr>
          </w:p>
        </w:tc>
        <w:tc>
          <w:tcPr>
            <w:tcW w:w="702" w:type="pct"/>
            <w:vAlign w:val="bottom"/>
          </w:tcPr>
          <w:p w14:paraId="4AFDDF73" w14:textId="77777777" w:rsidR="00E31AB3" w:rsidRPr="001626A4" w:rsidRDefault="00E31AB3" w:rsidP="00531048">
            <w:pPr>
              <w:tabs>
                <w:tab w:val="decimal" w:pos="675"/>
              </w:tabs>
              <w:spacing w:after="0" w:line="240" w:lineRule="auto"/>
              <w:ind w:firstLine="0"/>
              <w:rPr>
                <w:rFonts w:eastAsia="Calibri"/>
                <w:color w:val="000000"/>
                <w:sz w:val="21"/>
                <w:szCs w:val="21"/>
              </w:rPr>
            </w:pPr>
            <w:r w:rsidRPr="001626A4">
              <w:rPr>
                <w:rFonts w:eastAsiaTheme="minorHAnsi"/>
                <w:color w:val="000000"/>
                <w:sz w:val="21"/>
                <w:szCs w:val="21"/>
              </w:rPr>
              <w:t>–0.954***</w:t>
            </w:r>
          </w:p>
        </w:tc>
      </w:tr>
      <w:tr w:rsidR="00E31AB3" w:rsidRPr="000B4113" w14:paraId="6A78565A" w14:textId="77777777" w:rsidTr="00531048">
        <w:trPr>
          <w:trHeight w:val="20"/>
          <w:jc w:val="center"/>
        </w:trPr>
        <w:tc>
          <w:tcPr>
            <w:tcW w:w="597" w:type="pct"/>
            <w:noWrap/>
            <w:vAlign w:val="bottom"/>
          </w:tcPr>
          <w:p w14:paraId="1DF32261" w14:textId="77777777" w:rsidR="00E31AB3" w:rsidRPr="001626A4" w:rsidRDefault="00E31AB3" w:rsidP="00531048">
            <w:pPr>
              <w:spacing w:after="0" w:line="240" w:lineRule="auto"/>
              <w:ind w:firstLine="0"/>
              <w:rPr>
                <w:rFonts w:eastAsiaTheme="minorHAnsi"/>
                <w:color w:val="000000"/>
                <w:sz w:val="21"/>
                <w:szCs w:val="21"/>
              </w:rPr>
            </w:pPr>
          </w:p>
        </w:tc>
        <w:tc>
          <w:tcPr>
            <w:tcW w:w="93" w:type="pct"/>
          </w:tcPr>
          <w:p w14:paraId="137AB570" w14:textId="77777777" w:rsidR="00E31AB3" w:rsidRPr="001626A4" w:rsidRDefault="00E31AB3" w:rsidP="00531048">
            <w:pPr>
              <w:spacing w:after="0" w:line="240" w:lineRule="auto"/>
              <w:ind w:firstLine="0"/>
              <w:jc w:val="right"/>
              <w:rPr>
                <w:rFonts w:eastAsiaTheme="minorHAnsi"/>
                <w:color w:val="000000"/>
                <w:sz w:val="21"/>
                <w:szCs w:val="21"/>
              </w:rPr>
            </w:pPr>
          </w:p>
        </w:tc>
        <w:tc>
          <w:tcPr>
            <w:tcW w:w="701" w:type="pct"/>
            <w:noWrap/>
            <w:vAlign w:val="bottom"/>
          </w:tcPr>
          <w:p w14:paraId="658F4720" w14:textId="77777777" w:rsidR="00E31AB3" w:rsidRPr="001626A4" w:rsidRDefault="00E31AB3" w:rsidP="00531048">
            <w:pPr>
              <w:tabs>
                <w:tab w:val="decimal" w:pos="675"/>
              </w:tabs>
              <w:spacing w:after="0" w:line="240" w:lineRule="auto"/>
              <w:ind w:firstLine="0"/>
              <w:jc w:val="both"/>
              <w:rPr>
                <w:rFonts w:eastAsiaTheme="minorHAnsi"/>
                <w:color w:val="000000"/>
                <w:sz w:val="21"/>
                <w:szCs w:val="21"/>
              </w:rPr>
            </w:pPr>
          </w:p>
        </w:tc>
        <w:tc>
          <w:tcPr>
            <w:tcW w:w="93" w:type="pct"/>
            <w:vAlign w:val="bottom"/>
          </w:tcPr>
          <w:p w14:paraId="44A894BB" w14:textId="77777777" w:rsidR="00E31AB3" w:rsidRPr="001626A4" w:rsidRDefault="00E31AB3" w:rsidP="00531048">
            <w:pPr>
              <w:tabs>
                <w:tab w:val="decimal" w:pos="675"/>
              </w:tabs>
              <w:spacing w:after="0" w:line="240" w:lineRule="auto"/>
              <w:ind w:firstLine="0"/>
              <w:jc w:val="both"/>
              <w:rPr>
                <w:rFonts w:eastAsia="Calibri"/>
                <w:color w:val="000000"/>
                <w:sz w:val="21"/>
                <w:szCs w:val="21"/>
              </w:rPr>
            </w:pPr>
          </w:p>
        </w:tc>
        <w:tc>
          <w:tcPr>
            <w:tcW w:w="620" w:type="pct"/>
            <w:vAlign w:val="bottom"/>
          </w:tcPr>
          <w:p w14:paraId="125E9850" w14:textId="77777777" w:rsidR="00E31AB3" w:rsidRPr="001626A4" w:rsidRDefault="00E31AB3" w:rsidP="00531048">
            <w:pPr>
              <w:tabs>
                <w:tab w:val="decimal" w:pos="480"/>
              </w:tabs>
              <w:spacing w:after="0" w:line="240" w:lineRule="auto"/>
              <w:ind w:firstLine="0"/>
              <w:rPr>
                <w:rFonts w:eastAsia="Calibri"/>
                <w:color w:val="000000"/>
                <w:sz w:val="21"/>
                <w:szCs w:val="21"/>
              </w:rPr>
            </w:pPr>
          </w:p>
        </w:tc>
        <w:tc>
          <w:tcPr>
            <w:tcW w:w="93" w:type="pct"/>
            <w:vAlign w:val="bottom"/>
          </w:tcPr>
          <w:p w14:paraId="5205E863" w14:textId="77777777" w:rsidR="00E31AB3" w:rsidRPr="001626A4" w:rsidRDefault="00E31AB3" w:rsidP="00531048">
            <w:pPr>
              <w:tabs>
                <w:tab w:val="decimal" w:pos="211"/>
                <w:tab w:val="decimal" w:pos="675"/>
              </w:tabs>
              <w:spacing w:after="0" w:line="240" w:lineRule="auto"/>
              <w:ind w:firstLine="0"/>
              <w:rPr>
                <w:rFonts w:eastAsiaTheme="minorHAnsi"/>
                <w:color w:val="000000"/>
                <w:sz w:val="21"/>
                <w:szCs w:val="21"/>
              </w:rPr>
            </w:pPr>
          </w:p>
        </w:tc>
        <w:tc>
          <w:tcPr>
            <w:tcW w:w="582" w:type="pct"/>
            <w:noWrap/>
            <w:vAlign w:val="bottom"/>
          </w:tcPr>
          <w:p w14:paraId="47B10810" w14:textId="77777777" w:rsidR="00E31AB3" w:rsidRPr="001626A4" w:rsidRDefault="00E31AB3" w:rsidP="00531048">
            <w:pPr>
              <w:tabs>
                <w:tab w:val="decimal" w:pos="510"/>
              </w:tabs>
              <w:spacing w:after="0" w:line="240" w:lineRule="auto"/>
              <w:ind w:firstLine="0"/>
              <w:rPr>
                <w:rFonts w:eastAsiaTheme="minorHAnsi"/>
                <w:color w:val="000000"/>
                <w:sz w:val="21"/>
                <w:szCs w:val="21"/>
              </w:rPr>
            </w:pPr>
          </w:p>
        </w:tc>
        <w:tc>
          <w:tcPr>
            <w:tcW w:w="93" w:type="pct"/>
            <w:vAlign w:val="bottom"/>
          </w:tcPr>
          <w:p w14:paraId="6D8F2F71" w14:textId="77777777" w:rsidR="00E31AB3" w:rsidRPr="001626A4" w:rsidRDefault="00E31AB3" w:rsidP="00531048">
            <w:pPr>
              <w:tabs>
                <w:tab w:val="decimal" w:pos="675"/>
              </w:tabs>
              <w:spacing w:after="0" w:line="240" w:lineRule="auto"/>
              <w:ind w:firstLine="0"/>
              <w:rPr>
                <w:rFonts w:eastAsia="Calibri"/>
                <w:color w:val="000000"/>
                <w:sz w:val="21"/>
                <w:szCs w:val="21"/>
              </w:rPr>
            </w:pPr>
          </w:p>
        </w:tc>
        <w:tc>
          <w:tcPr>
            <w:tcW w:w="620" w:type="pct"/>
            <w:vAlign w:val="bottom"/>
          </w:tcPr>
          <w:p w14:paraId="291BF5E4" w14:textId="77777777" w:rsidR="00E31AB3" w:rsidRPr="001626A4" w:rsidRDefault="00E31AB3" w:rsidP="00531048">
            <w:pPr>
              <w:tabs>
                <w:tab w:val="decimal" w:pos="480"/>
              </w:tabs>
              <w:spacing w:after="0" w:line="240" w:lineRule="auto"/>
              <w:ind w:firstLine="0"/>
              <w:rPr>
                <w:rFonts w:eastAsia="Calibri"/>
                <w:color w:val="000000"/>
                <w:sz w:val="21"/>
                <w:szCs w:val="21"/>
              </w:rPr>
            </w:pPr>
            <w:r w:rsidRPr="001626A4">
              <w:rPr>
                <w:rFonts w:eastAsiaTheme="minorHAnsi"/>
                <w:color w:val="000000"/>
                <w:sz w:val="21"/>
                <w:szCs w:val="21"/>
              </w:rPr>
              <w:t>(0.030)</w:t>
            </w:r>
          </w:p>
        </w:tc>
        <w:tc>
          <w:tcPr>
            <w:tcW w:w="93" w:type="pct"/>
            <w:vAlign w:val="bottom"/>
          </w:tcPr>
          <w:p w14:paraId="30B4FEC6" w14:textId="77777777" w:rsidR="00E31AB3" w:rsidRPr="001626A4" w:rsidRDefault="00E31AB3" w:rsidP="00531048">
            <w:pPr>
              <w:tabs>
                <w:tab w:val="decimal" w:pos="196"/>
                <w:tab w:val="decimal" w:pos="675"/>
              </w:tabs>
              <w:spacing w:after="0" w:line="240" w:lineRule="auto"/>
              <w:ind w:firstLine="0"/>
              <w:rPr>
                <w:rFonts w:eastAsiaTheme="minorHAnsi"/>
                <w:color w:val="000000"/>
                <w:sz w:val="21"/>
                <w:szCs w:val="21"/>
              </w:rPr>
            </w:pPr>
          </w:p>
        </w:tc>
        <w:tc>
          <w:tcPr>
            <w:tcW w:w="620" w:type="pct"/>
            <w:noWrap/>
            <w:vAlign w:val="bottom"/>
          </w:tcPr>
          <w:p w14:paraId="2A9ECEB1" w14:textId="77777777" w:rsidR="00E31AB3" w:rsidRPr="001626A4" w:rsidRDefault="00E31AB3" w:rsidP="00531048">
            <w:pPr>
              <w:tabs>
                <w:tab w:val="decimal" w:pos="480"/>
              </w:tabs>
              <w:spacing w:after="0" w:line="240" w:lineRule="auto"/>
              <w:ind w:firstLine="0"/>
              <w:rPr>
                <w:rFonts w:eastAsiaTheme="minorHAnsi"/>
                <w:color w:val="000000"/>
                <w:sz w:val="21"/>
                <w:szCs w:val="21"/>
              </w:rPr>
            </w:pPr>
            <w:r w:rsidRPr="001626A4">
              <w:rPr>
                <w:rFonts w:eastAsiaTheme="minorHAnsi"/>
                <w:color w:val="000000"/>
                <w:sz w:val="21"/>
                <w:szCs w:val="21"/>
              </w:rPr>
              <w:t>(0.035)</w:t>
            </w:r>
          </w:p>
        </w:tc>
        <w:tc>
          <w:tcPr>
            <w:tcW w:w="93" w:type="pct"/>
            <w:vAlign w:val="bottom"/>
          </w:tcPr>
          <w:p w14:paraId="296C3132" w14:textId="77777777" w:rsidR="00E31AB3" w:rsidRPr="001626A4" w:rsidRDefault="00E31AB3" w:rsidP="00531048">
            <w:pPr>
              <w:tabs>
                <w:tab w:val="decimal" w:pos="675"/>
              </w:tabs>
              <w:spacing w:after="0" w:line="240" w:lineRule="auto"/>
              <w:ind w:firstLine="0"/>
              <w:rPr>
                <w:rFonts w:eastAsia="Calibri"/>
                <w:color w:val="000000"/>
                <w:sz w:val="21"/>
                <w:szCs w:val="21"/>
              </w:rPr>
            </w:pPr>
          </w:p>
        </w:tc>
        <w:tc>
          <w:tcPr>
            <w:tcW w:w="702" w:type="pct"/>
            <w:vAlign w:val="bottom"/>
          </w:tcPr>
          <w:p w14:paraId="36A81D49" w14:textId="77777777" w:rsidR="00E31AB3" w:rsidRPr="001626A4" w:rsidRDefault="00E31AB3" w:rsidP="00531048">
            <w:pPr>
              <w:tabs>
                <w:tab w:val="decimal" w:pos="675"/>
              </w:tabs>
              <w:spacing w:after="0" w:line="240" w:lineRule="auto"/>
              <w:ind w:firstLine="0"/>
              <w:rPr>
                <w:rFonts w:eastAsia="Calibri"/>
                <w:color w:val="000000"/>
                <w:sz w:val="21"/>
                <w:szCs w:val="21"/>
              </w:rPr>
            </w:pPr>
            <w:r w:rsidRPr="001626A4">
              <w:rPr>
                <w:rFonts w:eastAsiaTheme="minorHAnsi"/>
                <w:color w:val="000000"/>
                <w:sz w:val="21"/>
                <w:szCs w:val="21"/>
              </w:rPr>
              <w:t>(0.214)</w:t>
            </w:r>
          </w:p>
        </w:tc>
      </w:tr>
      <w:tr w:rsidR="00E31AB3" w:rsidRPr="000B4113" w14:paraId="3B4EFE2A" w14:textId="77777777" w:rsidTr="00531048">
        <w:trPr>
          <w:trHeight w:val="20"/>
          <w:jc w:val="center"/>
        </w:trPr>
        <w:tc>
          <w:tcPr>
            <w:tcW w:w="597" w:type="pct"/>
            <w:noWrap/>
            <w:vAlign w:val="bottom"/>
          </w:tcPr>
          <w:p w14:paraId="2595BCEC" w14:textId="77777777" w:rsidR="00E31AB3" w:rsidRPr="001626A4" w:rsidRDefault="00E31AB3" w:rsidP="00531048">
            <w:pPr>
              <w:spacing w:after="0" w:line="240" w:lineRule="auto"/>
              <w:ind w:firstLine="0"/>
              <w:rPr>
                <w:rFonts w:eastAsiaTheme="minorHAnsi"/>
                <w:color w:val="000000"/>
                <w:sz w:val="21"/>
                <w:szCs w:val="21"/>
              </w:rPr>
            </w:pPr>
            <w:proofErr w:type="gramStart"/>
            <w:r w:rsidRPr="001626A4">
              <w:rPr>
                <w:rFonts w:eastAsiaTheme="minorHAnsi"/>
                <w:color w:val="000000"/>
                <w:sz w:val="21"/>
                <w:szCs w:val="21"/>
              </w:rPr>
              <w:t>Other</w:t>
            </w:r>
            <w:proofErr w:type="gramEnd"/>
            <w:r w:rsidRPr="001626A4">
              <w:rPr>
                <w:rFonts w:eastAsiaTheme="minorHAnsi"/>
                <w:color w:val="000000"/>
                <w:sz w:val="21"/>
                <w:szCs w:val="21"/>
              </w:rPr>
              <w:t xml:space="preserve"> Price</w:t>
            </w:r>
          </w:p>
        </w:tc>
        <w:tc>
          <w:tcPr>
            <w:tcW w:w="93" w:type="pct"/>
          </w:tcPr>
          <w:p w14:paraId="7C7D77BB" w14:textId="77777777" w:rsidR="00E31AB3" w:rsidRPr="001626A4" w:rsidRDefault="00E31AB3" w:rsidP="00531048">
            <w:pPr>
              <w:spacing w:after="0" w:line="240" w:lineRule="auto"/>
              <w:ind w:firstLine="0"/>
              <w:jc w:val="right"/>
              <w:rPr>
                <w:rFonts w:eastAsiaTheme="minorHAnsi"/>
                <w:color w:val="000000"/>
                <w:sz w:val="21"/>
                <w:szCs w:val="21"/>
              </w:rPr>
            </w:pPr>
          </w:p>
        </w:tc>
        <w:tc>
          <w:tcPr>
            <w:tcW w:w="701" w:type="pct"/>
            <w:noWrap/>
            <w:vAlign w:val="bottom"/>
          </w:tcPr>
          <w:p w14:paraId="74674481" w14:textId="77777777" w:rsidR="00E31AB3" w:rsidRPr="001626A4" w:rsidRDefault="00E31AB3" w:rsidP="00531048">
            <w:pPr>
              <w:tabs>
                <w:tab w:val="decimal" w:pos="675"/>
              </w:tabs>
              <w:spacing w:after="0" w:line="240" w:lineRule="auto"/>
              <w:ind w:firstLine="0"/>
              <w:jc w:val="both"/>
              <w:rPr>
                <w:rFonts w:eastAsiaTheme="minorHAnsi"/>
                <w:color w:val="000000"/>
                <w:sz w:val="21"/>
                <w:szCs w:val="21"/>
              </w:rPr>
            </w:pPr>
          </w:p>
        </w:tc>
        <w:tc>
          <w:tcPr>
            <w:tcW w:w="93" w:type="pct"/>
            <w:vAlign w:val="bottom"/>
          </w:tcPr>
          <w:p w14:paraId="38BC0791" w14:textId="77777777" w:rsidR="00E31AB3" w:rsidRPr="001626A4" w:rsidRDefault="00E31AB3" w:rsidP="00531048">
            <w:pPr>
              <w:tabs>
                <w:tab w:val="decimal" w:pos="675"/>
              </w:tabs>
              <w:spacing w:after="0" w:line="240" w:lineRule="auto"/>
              <w:ind w:firstLine="0"/>
              <w:jc w:val="both"/>
              <w:rPr>
                <w:rFonts w:eastAsia="Calibri"/>
                <w:color w:val="000000"/>
                <w:sz w:val="21"/>
                <w:szCs w:val="21"/>
              </w:rPr>
            </w:pPr>
          </w:p>
        </w:tc>
        <w:tc>
          <w:tcPr>
            <w:tcW w:w="620" w:type="pct"/>
            <w:vAlign w:val="bottom"/>
          </w:tcPr>
          <w:p w14:paraId="207B2583" w14:textId="77777777" w:rsidR="00E31AB3" w:rsidRPr="001626A4" w:rsidRDefault="00E31AB3" w:rsidP="00531048">
            <w:pPr>
              <w:tabs>
                <w:tab w:val="decimal" w:pos="480"/>
              </w:tabs>
              <w:spacing w:after="0" w:line="240" w:lineRule="auto"/>
              <w:ind w:firstLine="0"/>
              <w:rPr>
                <w:rFonts w:eastAsiaTheme="minorHAnsi"/>
                <w:color w:val="000000"/>
                <w:sz w:val="21"/>
                <w:szCs w:val="21"/>
              </w:rPr>
            </w:pPr>
          </w:p>
        </w:tc>
        <w:tc>
          <w:tcPr>
            <w:tcW w:w="93" w:type="pct"/>
            <w:vAlign w:val="bottom"/>
          </w:tcPr>
          <w:p w14:paraId="2F5AD248" w14:textId="77777777" w:rsidR="00E31AB3" w:rsidRPr="001626A4" w:rsidRDefault="00E31AB3" w:rsidP="00531048">
            <w:pPr>
              <w:tabs>
                <w:tab w:val="decimal" w:pos="211"/>
                <w:tab w:val="decimal" w:pos="675"/>
              </w:tabs>
              <w:spacing w:after="0" w:line="240" w:lineRule="auto"/>
              <w:ind w:firstLine="0"/>
              <w:rPr>
                <w:rFonts w:eastAsiaTheme="minorHAnsi"/>
                <w:color w:val="000000"/>
                <w:sz w:val="21"/>
                <w:szCs w:val="21"/>
              </w:rPr>
            </w:pPr>
          </w:p>
        </w:tc>
        <w:tc>
          <w:tcPr>
            <w:tcW w:w="582" w:type="pct"/>
            <w:noWrap/>
            <w:vAlign w:val="bottom"/>
          </w:tcPr>
          <w:p w14:paraId="4A41D6C4" w14:textId="77777777" w:rsidR="00E31AB3" w:rsidRPr="001626A4" w:rsidRDefault="00E31AB3" w:rsidP="00531048">
            <w:pPr>
              <w:tabs>
                <w:tab w:val="decimal" w:pos="510"/>
              </w:tabs>
              <w:spacing w:after="0" w:line="240" w:lineRule="auto"/>
              <w:ind w:firstLine="0"/>
              <w:rPr>
                <w:rFonts w:eastAsiaTheme="minorHAnsi"/>
                <w:color w:val="000000"/>
                <w:sz w:val="21"/>
                <w:szCs w:val="21"/>
              </w:rPr>
            </w:pPr>
          </w:p>
        </w:tc>
        <w:tc>
          <w:tcPr>
            <w:tcW w:w="93" w:type="pct"/>
            <w:vAlign w:val="bottom"/>
          </w:tcPr>
          <w:p w14:paraId="5AD90966" w14:textId="77777777" w:rsidR="00E31AB3" w:rsidRPr="001626A4" w:rsidRDefault="00E31AB3" w:rsidP="00531048">
            <w:pPr>
              <w:tabs>
                <w:tab w:val="decimal" w:pos="675"/>
              </w:tabs>
              <w:spacing w:after="0" w:line="240" w:lineRule="auto"/>
              <w:ind w:firstLine="0"/>
              <w:rPr>
                <w:rFonts w:eastAsia="Calibri"/>
                <w:color w:val="000000"/>
                <w:sz w:val="21"/>
                <w:szCs w:val="21"/>
              </w:rPr>
            </w:pPr>
          </w:p>
        </w:tc>
        <w:tc>
          <w:tcPr>
            <w:tcW w:w="620" w:type="pct"/>
            <w:vAlign w:val="bottom"/>
          </w:tcPr>
          <w:p w14:paraId="534A72FB" w14:textId="77777777" w:rsidR="00E31AB3" w:rsidRPr="001626A4" w:rsidRDefault="00E31AB3" w:rsidP="00531048">
            <w:pPr>
              <w:tabs>
                <w:tab w:val="decimal" w:pos="480"/>
              </w:tabs>
              <w:spacing w:after="0" w:line="240" w:lineRule="auto"/>
              <w:ind w:firstLine="0"/>
              <w:rPr>
                <w:rFonts w:eastAsiaTheme="minorHAnsi"/>
                <w:color w:val="000000"/>
                <w:sz w:val="21"/>
                <w:szCs w:val="21"/>
              </w:rPr>
            </w:pPr>
            <w:r w:rsidRPr="001626A4">
              <w:rPr>
                <w:rFonts w:eastAsiaTheme="minorHAnsi"/>
                <w:color w:val="000000"/>
                <w:sz w:val="21"/>
                <w:szCs w:val="21"/>
              </w:rPr>
              <w:t>0.172***</w:t>
            </w:r>
          </w:p>
        </w:tc>
        <w:tc>
          <w:tcPr>
            <w:tcW w:w="93" w:type="pct"/>
            <w:vAlign w:val="bottom"/>
          </w:tcPr>
          <w:p w14:paraId="6A29FAB9" w14:textId="77777777" w:rsidR="00E31AB3" w:rsidRPr="001626A4" w:rsidRDefault="00E31AB3" w:rsidP="00531048">
            <w:pPr>
              <w:tabs>
                <w:tab w:val="decimal" w:pos="196"/>
                <w:tab w:val="decimal" w:pos="675"/>
              </w:tabs>
              <w:spacing w:after="0" w:line="240" w:lineRule="auto"/>
              <w:ind w:firstLine="0"/>
              <w:rPr>
                <w:rFonts w:eastAsiaTheme="minorHAnsi"/>
                <w:color w:val="000000"/>
                <w:sz w:val="21"/>
                <w:szCs w:val="21"/>
              </w:rPr>
            </w:pPr>
          </w:p>
        </w:tc>
        <w:tc>
          <w:tcPr>
            <w:tcW w:w="620" w:type="pct"/>
            <w:noWrap/>
            <w:vAlign w:val="bottom"/>
          </w:tcPr>
          <w:p w14:paraId="6784687E" w14:textId="77777777" w:rsidR="00E31AB3" w:rsidRPr="001626A4" w:rsidRDefault="00E31AB3" w:rsidP="00531048">
            <w:pPr>
              <w:tabs>
                <w:tab w:val="decimal" w:pos="480"/>
              </w:tabs>
              <w:spacing w:after="0" w:line="240" w:lineRule="auto"/>
              <w:ind w:firstLine="0"/>
              <w:rPr>
                <w:rFonts w:eastAsiaTheme="minorHAnsi"/>
                <w:color w:val="000000"/>
                <w:sz w:val="21"/>
                <w:szCs w:val="21"/>
              </w:rPr>
            </w:pPr>
            <w:r w:rsidRPr="001626A4">
              <w:rPr>
                <w:rFonts w:eastAsiaTheme="minorHAnsi"/>
                <w:color w:val="000000"/>
                <w:sz w:val="21"/>
                <w:szCs w:val="21"/>
              </w:rPr>
              <w:t>–0.310***</w:t>
            </w:r>
          </w:p>
        </w:tc>
        <w:tc>
          <w:tcPr>
            <w:tcW w:w="93" w:type="pct"/>
            <w:vAlign w:val="bottom"/>
          </w:tcPr>
          <w:p w14:paraId="5DA98915" w14:textId="77777777" w:rsidR="00E31AB3" w:rsidRPr="001626A4" w:rsidRDefault="00E31AB3" w:rsidP="00531048">
            <w:pPr>
              <w:tabs>
                <w:tab w:val="decimal" w:pos="675"/>
              </w:tabs>
              <w:spacing w:after="0" w:line="240" w:lineRule="auto"/>
              <w:ind w:firstLine="0"/>
              <w:rPr>
                <w:rFonts w:eastAsia="Calibri"/>
                <w:color w:val="000000"/>
                <w:sz w:val="21"/>
                <w:szCs w:val="21"/>
              </w:rPr>
            </w:pPr>
          </w:p>
        </w:tc>
        <w:tc>
          <w:tcPr>
            <w:tcW w:w="702" w:type="pct"/>
            <w:vAlign w:val="bottom"/>
          </w:tcPr>
          <w:p w14:paraId="4BFCC644" w14:textId="77777777" w:rsidR="00E31AB3" w:rsidRPr="001626A4" w:rsidRDefault="00E31AB3" w:rsidP="00531048">
            <w:pPr>
              <w:tabs>
                <w:tab w:val="decimal" w:pos="675"/>
              </w:tabs>
              <w:spacing w:after="0" w:line="240" w:lineRule="auto"/>
              <w:ind w:firstLine="0"/>
              <w:rPr>
                <w:rFonts w:eastAsiaTheme="minorHAnsi"/>
                <w:color w:val="000000"/>
                <w:sz w:val="21"/>
                <w:szCs w:val="21"/>
              </w:rPr>
            </w:pPr>
            <w:r w:rsidRPr="001626A4">
              <w:rPr>
                <w:rFonts w:eastAsiaTheme="minorHAnsi"/>
                <w:color w:val="000000"/>
                <w:sz w:val="21"/>
                <w:szCs w:val="21"/>
              </w:rPr>
              <w:t>–0.751**</w:t>
            </w:r>
          </w:p>
        </w:tc>
      </w:tr>
      <w:tr w:rsidR="00E31AB3" w:rsidRPr="000B4113" w14:paraId="6A680598" w14:textId="77777777" w:rsidTr="00531048">
        <w:trPr>
          <w:trHeight w:val="20"/>
          <w:jc w:val="center"/>
        </w:trPr>
        <w:tc>
          <w:tcPr>
            <w:tcW w:w="597" w:type="pct"/>
            <w:noWrap/>
            <w:vAlign w:val="bottom"/>
          </w:tcPr>
          <w:p w14:paraId="60795478" w14:textId="77777777" w:rsidR="00E31AB3" w:rsidRPr="001626A4" w:rsidRDefault="00E31AB3" w:rsidP="00531048">
            <w:pPr>
              <w:spacing w:after="0" w:line="240" w:lineRule="auto"/>
              <w:ind w:firstLine="0"/>
              <w:rPr>
                <w:rFonts w:eastAsiaTheme="minorHAnsi"/>
                <w:color w:val="000000"/>
                <w:sz w:val="21"/>
                <w:szCs w:val="21"/>
              </w:rPr>
            </w:pPr>
          </w:p>
        </w:tc>
        <w:tc>
          <w:tcPr>
            <w:tcW w:w="93" w:type="pct"/>
          </w:tcPr>
          <w:p w14:paraId="29AA56D0" w14:textId="77777777" w:rsidR="00E31AB3" w:rsidRPr="001626A4" w:rsidRDefault="00E31AB3" w:rsidP="00531048">
            <w:pPr>
              <w:spacing w:after="0" w:line="240" w:lineRule="auto"/>
              <w:ind w:firstLine="0"/>
              <w:jc w:val="right"/>
              <w:rPr>
                <w:rFonts w:eastAsiaTheme="minorHAnsi"/>
                <w:color w:val="000000"/>
                <w:sz w:val="21"/>
                <w:szCs w:val="21"/>
              </w:rPr>
            </w:pPr>
          </w:p>
        </w:tc>
        <w:tc>
          <w:tcPr>
            <w:tcW w:w="701" w:type="pct"/>
            <w:noWrap/>
            <w:vAlign w:val="bottom"/>
          </w:tcPr>
          <w:p w14:paraId="06D12D87" w14:textId="77777777" w:rsidR="00E31AB3" w:rsidRPr="001626A4" w:rsidRDefault="00E31AB3" w:rsidP="00531048">
            <w:pPr>
              <w:tabs>
                <w:tab w:val="decimal" w:pos="675"/>
              </w:tabs>
              <w:spacing w:after="0" w:line="240" w:lineRule="auto"/>
              <w:ind w:firstLine="0"/>
              <w:jc w:val="both"/>
              <w:rPr>
                <w:rFonts w:eastAsiaTheme="minorHAnsi"/>
                <w:color w:val="000000"/>
                <w:sz w:val="21"/>
                <w:szCs w:val="21"/>
              </w:rPr>
            </w:pPr>
          </w:p>
        </w:tc>
        <w:tc>
          <w:tcPr>
            <w:tcW w:w="93" w:type="pct"/>
            <w:vAlign w:val="bottom"/>
          </w:tcPr>
          <w:p w14:paraId="21CC3DDB" w14:textId="77777777" w:rsidR="00E31AB3" w:rsidRPr="001626A4" w:rsidRDefault="00E31AB3" w:rsidP="00531048">
            <w:pPr>
              <w:tabs>
                <w:tab w:val="decimal" w:pos="675"/>
              </w:tabs>
              <w:spacing w:after="0" w:line="240" w:lineRule="auto"/>
              <w:ind w:firstLine="0"/>
              <w:jc w:val="both"/>
              <w:rPr>
                <w:rFonts w:eastAsia="Calibri"/>
                <w:color w:val="000000"/>
                <w:sz w:val="21"/>
                <w:szCs w:val="21"/>
              </w:rPr>
            </w:pPr>
          </w:p>
        </w:tc>
        <w:tc>
          <w:tcPr>
            <w:tcW w:w="620" w:type="pct"/>
            <w:vAlign w:val="bottom"/>
          </w:tcPr>
          <w:p w14:paraId="336DBBAC" w14:textId="77777777" w:rsidR="00E31AB3" w:rsidRPr="001626A4" w:rsidRDefault="00E31AB3" w:rsidP="00531048">
            <w:pPr>
              <w:tabs>
                <w:tab w:val="decimal" w:pos="480"/>
              </w:tabs>
              <w:spacing w:after="0" w:line="240" w:lineRule="auto"/>
              <w:ind w:firstLine="0"/>
              <w:rPr>
                <w:rFonts w:eastAsia="Calibri"/>
                <w:color w:val="000000"/>
                <w:sz w:val="21"/>
                <w:szCs w:val="21"/>
              </w:rPr>
            </w:pPr>
          </w:p>
        </w:tc>
        <w:tc>
          <w:tcPr>
            <w:tcW w:w="93" w:type="pct"/>
            <w:vAlign w:val="bottom"/>
          </w:tcPr>
          <w:p w14:paraId="13C58968" w14:textId="77777777" w:rsidR="00E31AB3" w:rsidRPr="001626A4" w:rsidRDefault="00E31AB3" w:rsidP="00531048">
            <w:pPr>
              <w:tabs>
                <w:tab w:val="decimal" w:pos="211"/>
                <w:tab w:val="decimal" w:pos="675"/>
              </w:tabs>
              <w:spacing w:after="0" w:line="240" w:lineRule="auto"/>
              <w:ind w:firstLine="0"/>
              <w:rPr>
                <w:rFonts w:eastAsiaTheme="minorHAnsi"/>
                <w:color w:val="000000"/>
                <w:sz w:val="21"/>
                <w:szCs w:val="21"/>
              </w:rPr>
            </w:pPr>
          </w:p>
        </w:tc>
        <w:tc>
          <w:tcPr>
            <w:tcW w:w="582" w:type="pct"/>
            <w:noWrap/>
            <w:vAlign w:val="bottom"/>
          </w:tcPr>
          <w:p w14:paraId="1C351F0B" w14:textId="77777777" w:rsidR="00E31AB3" w:rsidRPr="001626A4" w:rsidRDefault="00E31AB3" w:rsidP="00531048">
            <w:pPr>
              <w:tabs>
                <w:tab w:val="decimal" w:pos="510"/>
              </w:tabs>
              <w:spacing w:after="0" w:line="240" w:lineRule="auto"/>
              <w:ind w:firstLine="0"/>
              <w:rPr>
                <w:rFonts w:eastAsiaTheme="minorHAnsi"/>
                <w:color w:val="000000"/>
                <w:sz w:val="21"/>
                <w:szCs w:val="21"/>
              </w:rPr>
            </w:pPr>
          </w:p>
        </w:tc>
        <w:tc>
          <w:tcPr>
            <w:tcW w:w="93" w:type="pct"/>
            <w:vAlign w:val="bottom"/>
          </w:tcPr>
          <w:p w14:paraId="3CF4AEAE" w14:textId="77777777" w:rsidR="00E31AB3" w:rsidRPr="001626A4" w:rsidRDefault="00E31AB3" w:rsidP="00531048">
            <w:pPr>
              <w:tabs>
                <w:tab w:val="decimal" w:pos="675"/>
              </w:tabs>
              <w:spacing w:after="0" w:line="240" w:lineRule="auto"/>
              <w:ind w:firstLine="0"/>
              <w:rPr>
                <w:rFonts w:eastAsia="Calibri"/>
                <w:color w:val="000000"/>
                <w:sz w:val="21"/>
                <w:szCs w:val="21"/>
              </w:rPr>
            </w:pPr>
          </w:p>
        </w:tc>
        <w:tc>
          <w:tcPr>
            <w:tcW w:w="620" w:type="pct"/>
            <w:vAlign w:val="bottom"/>
          </w:tcPr>
          <w:p w14:paraId="11DE2035" w14:textId="77777777" w:rsidR="00E31AB3" w:rsidRPr="001626A4" w:rsidRDefault="00E31AB3" w:rsidP="00531048">
            <w:pPr>
              <w:tabs>
                <w:tab w:val="decimal" w:pos="480"/>
              </w:tabs>
              <w:spacing w:after="0" w:line="240" w:lineRule="auto"/>
              <w:ind w:firstLine="0"/>
              <w:rPr>
                <w:rFonts w:eastAsia="Calibri"/>
                <w:color w:val="000000"/>
                <w:sz w:val="21"/>
                <w:szCs w:val="21"/>
              </w:rPr>
            </w:pPr>
            <w:r w:rsidRPr="001626A4">
              <w:rPr>
                <w:rFonts w:eastAsiaTheme="minorHAnsi"/>
                <w:color w:val="000000"/>
                <w:sz w:val="21"/>
                <w:szCs w:val="21"/>
              </w:rPr>
              <w:t>(0.062)</w:t>
            </w:r>
          </w:p>
        </w:tc>
        <w:tc>
          <w:tcPr>
            <w:tcW w:w="93" w:type="pct"/>
            <w:vAlign w:val="bottom"/>
          </w:tcPr>
          <w:p w14:paraId="11864050" w14:textId="77777777" w:rsidR="00E31AB3" w:rsidRPr="001626A4" w:rsidRDefault="00E31AB3" w:rsidP="00531048">
            <w:pPr>
              <w:tabs>
                <w:tab w:val="decimal" w:pos="196"/>
                <w:tab w:val="decimal" w:pos="675"/>
              </w:tabs>
              <w:spacing w:after="0" w:line="240" w:lineRule="auto"/>
              <w:ind w:firstLine="0"/>
              <w:rPr>
                <w:rFonts w:eastAsiaTheme="minorHAnsi"/>
                <w:color w:val="000000"/>
                <w:sz w:val="21"/>
                <w:szCs w:val="21"/>
              </w:rPr>
            </w:pPr>
          </w:p>
        </w:tc>
        <w:tc>
          <w:tcPr>
            <w:tcW w:w="620" w:type="pct"/>
            <w:noWrap/>
            <w:vAlign w:val="bottom"/>
          </w:tcPr>
          <w:p w14:paraId="665DF33C" w14:textId="77777777" w:rsidR="00E31AB3" w:rsidRPr="001626A4" w:rsidRDefault="00E31AB3" w:rsidP="00531048">
            <w:pPr>
              <w:tabs>
                <w:tab w:val="decimal" w:pos="480"/>
              </w:tabs>
              <w:spacing w:after="0" w:line="240" w:lineRule="auto"/>
              <w:ind w:firstLine="0"/>
              <w:rPr>
                <w:rFonts w:eastAsiaTheme="minorHAnsi"/>
                <w:color w:val="000000"/>
                <w:sz w:val="21"/>
                <w:szCs w:val="21"/>
              </w:rPr>
            </w:pPr>
            <w:r w:rsidRPr="001626A4">
              <w:rPr>
                <w:rFonts w:eastAsiaTheme="minorHAnsi"/>
                <w:color w:val="000000"/>
                <w:sz w:val="21"/>
                <w:szCs w:val="21"/>
              </w:rPr>
              <w:t>(0.059)</w:t>
            </w:r>
          </w:p>
        </w:tc>
        <w:tc>
          <w:tcPr>
            <w:tcW w:w="93" w:type="pct"/>
            <w:vAlign w:val="bottom"/>
          </w:tcPr>
          <w:p w14:paraId="3D492B26" w14:textId="77777777" w:rsidR="00E31AB3" w:rsidRPr="001626A4" w:rsidRDefault="00E31AB3" w:rsidP="00531048">
            <w:pPr>
              <w:tabs>
                <w:tab w:val="decimal" w:pos="675"/>
              </w:tabs>
              <w:spacing w:after="0" w:line="240" w:lineRule="auto"/>
              <w:ind w:firstLine="0"/>
              <w:rPr>
                <w:rFonts w:eastAsia="Calibri"/>
                <w:color w:val="000000"/>
                <w:sz w:val="21"/>
                <w:szCs w:val="21"/>
              </w:rPr>
            </w:pPr>
          </w:p>
        </w:tc>
        <w:tc>
          <w:tcPr>
            <w:tcW w:w="702" w:type="pct"/>
            <w:vAlign w:val="bottom"/>
          </w:tcPr>
          <w:p w14:paraId="3B092F4A" w14:textId="77777777" w:rsidR="00E31AB3" w:rsidRPr="001626A4" w:rsidRDefault="00E31AB3" w:rsidP="00531048">
            <w:pPr>
              <w:tabs>
                <w:tab w:val="decimal" w:pos="675"/>
              </w:tabs>
              <w:spacing w:after="0" w:line="240" w:lineRule="auto"/>
              <w:ind w:firstLine="0"/>
              <w:rPr>
                <w:rFonts w:eastAsia="Calibri"/>
                <w:color w:val="000000"/>
                <w:sz w:val="21"/>
                <w:szCs w:val="21"/>
              </w:rPr>
            </w:pPr>
            <w:r w:rsidRPr="001626A4">
              <w:rPr>
                <w:rFonts w:eastAsiaTheme="minorHAnsi"/>
                <w:color w:val="000000"/>
                <w:sz w:val="21"/>
                <w:szCs w:val="21"/>
              </w:rPr>
              <w:t>(0.374)</w:t>
            </w:r>
          </w:p>
        </w:tc>
      </w:tr>
      <w:tr w:rsidR="00E31AB3" w:rsidRPr="000B4113" w14:paraId="20B2E571" w14:textId="77777777" w:rsidTr="00531048">
        <w:trPr>
          <w:trHeight w:val="20"/>
          <w:jc w:val="center"/>
        </w:trPr>
        <w:tc>
          <w:tcPr>
            <w:tcW w:w="597" w:type="pct"/>
            <w:noWrap/>
            <w:vAlign w:val="bottom"/>
          </w:tcPr>
          <w:p w14:paraId="33AB7EA6" w14:textId="77777777" w:rsidR="00E31AB3" w:rsidRPr="001626A4" w:rsidRDefault="00E31AB3" w:rsidP="00531048">
            <w:pPr>
              <w:spacing w:after="0" w:line="240" w:lineRule="auto"/>
              <w:ind w:firstLine="0"/>
              <w:rPr>
                <w:rFonts w:eastAsiaTheme="minorHAnsi"/>
                <w:color w:val="000000"/>
                <w:sz w:val="21"/>
                <w:szCs w:val="21"/>
              </w:rPr>
            </w:pPr>
            <w:r w:rsidRPr="001626A4">
              <w:rPr>
                <w:rFonts w:eastAsiaTheme="minorHAnsi"/>
                <w:color w:val="000000"/>
                <w:sz w:val="21"/>
                <w:szCs w:val="21"/>
              </w:rPr>
              <w:t>Expenditure</w:t>
            </w:r>
          </w:p>
        </w:tc>
        <w:tc>
          <w:tcPr>
            <w:tcW w:w="93" w:type="pct"/>
          </w:tcPr>
          <w:p w14:paraId="55266565" w14:textId="77777777" w:rsidR="00E31AB3" w:rsidRPr="001626A4" w:rsidRDefault="00E31AB3" w:rsidP="00531048">
            <w:pPr>
              <w:spacing w:after="0" w:line="240" w:lineRule="auto"/>
              <w:ind w:firstLine="0"/>
              <w:jc w:val="right"/>
              <w:rPr>
                <w:rFonts w:eastAsiaTheme="minorHAnsi"/>
                <w:color w:val="000000"/>
                <w:sz w:val="21"/>
                <w:szCs w:val="21"/>
              </w:rPr>
            </w:pPr>
          </w:p>
        </w:tc>
        <w:tc>
          <w:tcPr>
            <w:tcW w:w="701" w:type="pct"/>
            <w:noWrap/>
            <w:vAlign w:val="bottom"/>
          </w:tcPr>
          <w:p w14:paraId="3D0CAB48" w14:textId="77777777" w:rsidR="00E31AB3" w:rsidRPr="001626A4" w:rsidRDefault="00E31AB3" w:rsidP="00531048">
            <w:pPr>
              <w:tabs>
                <w:tab w:val="decimal" w:pos="675"/>
              </w:tabs>
              <w:spacing w:after="0" w:line="240" w:lineRule="auto"/>
              <w:ind w:firstLine="0"/>
              <w:jc w:val="both"/>
              <w:rPr>
                <w:rFonts w:eastAsiaTheme="minorHAnsi"/>
                <w:color w:val="000000"/>
                <w:sz w:val="21"/>
                <w:szCs w:val="21"/>
              </w:rPr>
            </w:pPr>
            <w:r w:rsidRPr="001626A4">
              <w:rPr>
                <w:rFonts w:eastAsiaTheme="minorHAnsi"/>
                <w:color w:val="000000"/>
                <w:sz w:val="21"/>
                <w:szCs w:val="21"/>
              </w:rPr>
              <w:t>1.187***</w:t>
            </w:r>
          </w:p>
        </w:tc>
        <w:tc>
          <w:tcPr>
            <w:tcW w:w="93" w:type="pct"/>
            <w:vAlign w:val="bottom"/>
          </w:tcPr>
          <w:p w14:paraId="2A13CFF6" w14:textId="77777777" w:rsidR="00E31AB3" w:rsidRPr="001626A4" w:rsidRDefault="00E31AB3" w:rsidP="00531048">
            <w:pPr>
              <w:tabs>
                <w:tab w:val="decimal" w:pos="675"/>
              </w:tabs>
              <w:spacing w:after="0" w:line="240" w:lineRule="auto"/>
              <w:ind w:firstLine="0"/>
              <w:jc w:val="both"/>
              <w:rPr>
                <w:rFonts w:eastAsia="Calibri"/>
                <w:color w:val="000000"/>
                <w:sz w:val="21"/>
                <w:szCs w:val="21"/>
              </w:rPr>
            </w:pPr>
          </w:p>
        </w:tc>
        <w:tc>
          <w:tcPr>
            <w:tcW w:w="620" w:type="pct"/>
            <w:vAlign w:val="bottom"/>
          </w:tcPr>
          <w:p w14:paraId="551DCBEF" w14:textId="77777777" w:rsidR="00E31AB3" w:rsidRPr="001626A4" w:rsidRDefault="00E31AB3" w:rsidP="00531048">
            <w:pPr>
              <w:tabs>
                <w:tab w:val="decimal" w:pos="480"/>
              </w:tabs>
              <w:spacing w:after="0" w:line="240" w:lineRule="auto"/>
              <w:ind w:firstLine="0"/>
              <w:rPr>
                <w:rFonts w:eastAsiaTheme="minorHAnsi"/>
                <w:color w:val="000000"/>
                <w:sz w:val="21"/>
                <w:szCs w:val="21"/>
              </w:rPr>
            </w:pPr>
            <w:r w:rsidRPr="001626A4">
              <w:rPr>
                <w:rFonts w:eastAsiaTheme="minorHAnsi"/>
                <w:color w:val="000000"/>
                <w:sz w:val="21"/>
                <w:szCs w:val="21"/>
              </w:rPr>
              <w:t>1.022***</w:t>
            </w:r>
          </w:p>
        </w:tc>
        <w:tc>
          <w:tcPr>
            <w:tcW w:w="93" w:type="pct"/>
            <w:vAlign w:val="bottom"/>
          </w:tcPr>
          <w:p w14:paraId="7325792C" w14:textId="77777777" w:rsidR="00E31AB3" w:rsidRPr="001626A4" w:rsidRDefault="00E31AB3" w:rsidP="00531048">
            <w:pPr>
              <w:tabs>
                <w:tab w:val="decimal" w:pos="211"/>
                <w:tab w:val="decimal" w:pos="675"/>
              </w:tabs>
              <w:spacing w:after="0" w:line="240" w:lineRule="auto"/>
              <w:ind w:firstLine="0"/>
              <w:rPr>
                <w:rFonts w:eastAsiaTheme="minorHAnsi"/>
                <w:color w:val="000000"/>
                <w:sz w:val="21"/>
                <w:szCs w:val="21"/>
              </w:rPr>
            </w:pPr>
          </w:p>
        </w:tc>
        <w:tc>
          <w:tcPr>
            <w:tcW w:w="582" w:type="pct"/>
            <w:noWrap/>
            <w:vAlign w:val="bottom"/>
          </w:tcPr>
          <w:p w14:paraId="7FA675A8" w14:textId="77777777" w:rsidR="00E31AB3" w:rsidRPr="001626A4" w:rsidRDefault="00E31AB3" w:rsidP="00531048">
            <w:pPr>
              <w:tabs>
                <w:tab w:val="decimal" w:pos="510"/>
              </w:tabs>
              <w:spacing w:after="0" w:line="240" w:lineRule="auto"/>
              <w:ind w:firstLine="0"/>
              <w:rPr>
                <w:rFonts w:eastAsiaTheme="minorHAnsi"/>
                <w:color w:val="000000"/>
                <w:sz w:val="21"/>
                <w:szCs w:val="21"/>
              </w:rPr>
            </w:pPr>
            <w:r w:rsidRPr="001626A4">
              <w:rPr>
                <w:rFonts w:eastAsiaTheme="minorHAnsi"/>
                <w:color w:val="000000"/>
                <w:sz w:val="21"/>
                <w:szCs w:val="21"/>
              </w:rPr>
              <w:t>0.779</w:t>
            </w:r>
          </w:p>
        </w:tc>
        <w:tc>
          <w:tcPr>
            <w:tcW w:w="93" w:type="pct"/>
            <w:vAlign w:val="bottom"/>
          </w:tcPr>
          <w:p w14:paraId="2FFCA4CB" w14:textId="77777777" w:rsidR="00E31AB3" w:rsidRPr="001626A4" w:rsidRDefault="00E31AB3" w:rsidP="00531048">
            <w:pPr>
              <w:tabs>
                <w:tab w:val="decimal" w:pos="675"/>
              </w:tabs>
              <w:spacing w:after="0" w:line="240" w:lineRule="auto"/>
              <w:ind w:firstLine="0"/>
              <w:rPr>
                <w:rFonts w:eastAsia="Calibri"/>
                <w:color w:val="000000"/>
                <w:sz w:val="21"/>
                <w:szCs w:val="21"/>
              </w:rPr>
            </w:pPr>
          </w:p>
        </w:tc>
        <w:tc>
          <w:tcPr>
            <w:tcW w:w="620" w:type="pct"/>
            <w:vAlign w:val="bottom"/>
          </w:tcPr>
          <w:p w14:paraId="0A4AD5D8" w14:textId="77777777" w:rsidR="00E31AB3" w:rsidRPr="001626A4" w:rsidRDefault="00E31AB3" w:rsidP="00531048">
            <w:pPr>
              <w:tabs>
                <w:tab w:val="decimal" w:pos="480"/>
              </w:tabs>
              <w:spacing w:after="0" w:line="240" w:lineRule="auto"/>
              <w:ind w:firstLine="0"/>
              <w:rPr>
                <w:rFonts w:eastAsiaTheme="minorHAnsi"/>
                <w:color w:val="000000"/>
                <w:sz w:val="21"/>
                <w:szCs w:val="21"/>
              </w:rPr>
            </w:pPr>
            <w:r w:rsidRPr="001626A4">
              <w:rPr>
                <w:rFonts w:eastAsiaTheme="minorHAnsi"/>
                <w:color w:val="000000"/>
                <w:sz w:val="21"/>
                <w:szCs w:val="21"/>
              </w:rPr>
              <w:t>0.780***</w:t>
            </w:r>
          </w:p>
        </w:tc>
        <w:tc>
          <w:tcPr>
            <w:tcW w:w="93" w:type="pct"/>
            <w:vAlign w:val="bottom"/>
          </w:tcPr>
          <w:p w14:paraId="73FA67A1" w14:textId="77777777" w:rsidR="00E31AB3" w:rsidRPr="001626A4" w:rsidRDefault="00E31AB3" w:rsidP="00531048">
            <w:pPr>
              <w:tabs>
                <w:tab w:val="decimal" w:pos="196"/>
                <w:tab w:val="decimal" w:pos="675"/>
              </w:tabs>
              <w:spacing w:after="0" w:line="240" w:lineRule="auto"/>
              <w:ind w:firstLine="0"/>
              <w:rPr>
                <w:rFonts w:eastAsiaTheme="minorHAnsi"/>
                <w:color w:val="000000"/>
                <w:sz w:val="21"/>
                <w:szCs w:val="21"/>
              </w:rPr>
            </w:pPr>
          </w:p>
        </w:tc>
        <w:tc>
          <w:tcPr>
            <w:tcW w:w="620" w:type="pct"/>
            <w:noWrap/>
            <w:vAlign w:val="bottom"/>
          </w:tcPr>
          <w:p w14:paraId="6866731D" w14:textId="77777777" w:rsidR="00E31AB3" w:rsidRPr="001626A4" w:rsidRDefault="00E31AB3" w:rsidP="00531048">
            <w:pPr>
              <w:tabs>
                <w:tab w:val="decimal" w:pos="480"/>
              </w:tabs>
              <w:spacing w:after="0" w:line="240" w:lineRule="auto"/>
              <w:ind w:firstLine="0"/>
              <w:rPr>
                <w:rFonts w:eastAsiaTheme="minorHAnsi"/>
                <w:color w:val="000000"/>
                <w:sz w:val="21"/>
                <w:szCs w:val="21"/>
              </w:rPr>
            </w:pPr>
            <w:r w:rsidRPr="001626A4">
              <w:rPr>
                <w:rFonts w:eastAsiaTheme="minorHAnsi"/>
                <w:color w:val="000000"/>
                <w:sz w:val="21"/>
                <w:szCs w:val="21"/>
              </w:rPr>
              <w:t>1.332***</w:t>
            </w:r>
          </w:p>
        </w:tc>
        <w:tc>
          <w:tcPr>
            <w:tcW w:w="93" w:type="pct"/>
            <w:vAlign w:val="bottom"/>
          </w:tcPr>
          <w:p w14:paraId="3D5B0178" w14:textId="77777777" w:rsidR="00E31AB3" w:rsidRPr="001626A4" w:rsidRDefault="00E31AB3" w:rsidP="00531048">
            <w:pPr>
              <w:tabs>
                <w:tab w:val="decimal" w:pos="675"/>
              </w:tabs>
              <w:spacing w:after="0" w:line="240" w:lineRule="auto"/>
              <w:ind w:firstLine="0"/>
              <w:rPr>
                <w:rFonts w:eastAsia="Calibri"/>
                <w:color w:val="000000"/>
                <w:sz w:val="21"/>
                <w:szCs w:val="21"/>
              </w:rPr>
            </w:pPr>
          </w:p>
        </w:tc>
        <w:tc>
          <w:tcPr>
            <w:tcW w:w="702" w:type="pct"/>
            <w:vAlign w:val="bottom"/>
          </w:tcPr>
          <w:p w14:paraId="67541B94" w14:textId="77777777" w:rsidR="00E31AB3" w:rsidRPr="001626A4" w:rsidRDefault="00E31AB3" w:rsidP="00531048">
            <w:pPr>
              <w:tabs>
                <w:tab w:val="decimal" w:pos="675"/>
              </w:tabs>
              <w:spacing w:after="0" w:line="240" w:lineRule="auto"/>
              <w:ind w:firstLine="0"/>
              <w:rPr>
                <w:rFonts w:eastAsiaTheme="minorHAnsi"/>
                <w:color w:val="000000"/>
                <w:sz w:val="21"/>
                <w:szCs w:val="21"/>
              </w:rPr>
            </w:pPr>
            <w:r w:rsidRPr="001626A4">
              <w:rPr>
                <w:rFonts w:eastAsiaTheme="minorHAnsi"/>
                <w:color w:val="000000"/>
                <w:sz w:val="21"/>
                <w:szCs w:val="21"/>
              </w:rPr>
              <w:t>0.910***</w:t>
            </w:r>
          </w:p>
        </w:tc>
      </w:tr>
      <w:tr w:rsidR="00E31AB3" w:rsidRPr="000B4113" w14:paraId="2C61B412" w14:textId="77777777" w:rsidTr="00531048">
        <w:trPr>
          <w:trHeight w:val="20"/>
          <w:jc w:val="center"/>
        </w:trPr>
        <w:tc>
          <w:tcPr>
            <w:tcW w:w="597" w:type="pct"/>
            <w:noWrap/>
            <w:vAlign w:val="bottom"/>
          </w:tcPr>
          <w:p w14:paraId="0A18F061" w14:textId="77777777" w:rsidR="00E31AB3" w:rsidRPr="001626A4" w:rsidRDefault="00E31AB3" w:rsidP="00531048">
            <w:pPr>
              <w:spacing w:after="0" w:line="240" w:lineRule="auto"/>
              <w:ind w:firstLine="0"/>
              <w:rPr>
                <w:rFonts w:eastAsiaTheme="minorHAnsi"/>
                <w:color w:val="000000"/>
                <w:sz w:val="21"/>
                <w:szCs w:val="21"/>
              </w:rPr>
            </w:pPr>
          </w:p>
        </w:tc>
        <w:tc>
          <w:tcPr>
            <w:tcW w:w="93" w:type="pct"/>
          </w:tcPr>
          <w:p w14:paraId="79CA61EC" w14:textId="77777777" w:rsidR="00E31AB3" w:rsidRPr="001626A4" w:rsidRDefault="00E31AB3" w:rsidP="00531048">
            <w:pPr>
              <w:spacing w:after="0" w:line="240" w:lineRule="auto"/>
              <w:ind w:firstLine="0"/>
              <w:jc w:val="right"/>
              <w:rPr>
                <w:rFonts w:eastAsiaTheme="minorHAnsi"/>
                <w:color w:val="000000"/>
                <w:sz w:val="21"/>
                <w:szCs w:val="21"/>
              </w:rPr>
            </w:pPr>
          </w:p>
        </w:tc>
        <w:tc>
          <w:tcPr>
            <w:tcW w:w="701" w:type="pct"/>
            <w:noWrap/>
            <w:vAlign w:val="bottom"/>
          </w:tcPr>
          <w:p w14:paraId="641B8CC6" w14:textId="77777777" w:rsidR="00E31AB3" w:rsidRPr="001626A4" w:rsidRDefault="00E31AB3" w:rsidP="00531048">
            <w:pPr>
              <w:tabs>
                <w:tab w:val="decimal" w:pos="675"/>
              </w:tabs>
              <w:spacing w:after="0" w:line="240" w:lineRule="auto"/>
              <w:ind w:firstLine="0"/>
              <w:jc w:val="both"/>
              <w:rPr>
                <w:rFonts w:eastAsiaTheme="minorHAnsi"/>
                <w:color w:val="000000"/>
                <w:sz w:val="21"/>
                <w:szCs w:val="21"/>
              </w:rPr>
            </w:pPr>
            <w:r w:rsidRPr="001626A4">
              <w:rPr>
                <w:rFonts w:eastAsiaTheme="minorHAnsi"/>
                <w:color w:val="000000"/>
                <w:sz w:val="21"/>
                <w:szCs w:val="21"/>
              </w:rPr>
              <w:t>(0.143)</w:t>
            </w:r>
          </w:p>
        </w:tc>
        <w:tc>
          <w:tcPr>
            <w:tcW w:w="93" w:type="pct"/>
            <w:vAlign w:val="bottom"/>
          </w:tcPr>
          <w:p w14:paraId="0FF47374" w14:textId="77777777" w:rsidR="00E31AB3" w:rsidRPr="001626A4" w:rsidRDefault="00E31AB3" w:rsidP="00531048">
            <w:pPr>
              <w:tabs>
                <w:tab w:val="decimal" w:pos="675"/>
              </w:tabs>
              <w:spacing w:after="0" w:line="240" w:lineRule="auto"/>
              <w:ind w:firstLine="0"/>
              <w:jc w:val="both"/>
              <w:rPr>
                <w:rFonts w:eastAsia="Calibri"/>
                <w:color w:val="000000"/>
                <w:sz w:val="21"/>
                <w:szCs w:val="21"/>
              </w:rPr>
            </w:pPr>
          </w:p>
        </w:tc>
        <w:tc>
          <w:tcPr>
            <w:tcW w:w="620" w:type="pct"/>
            <w:vAlign w:val="bottom"/>
          </w:tcPr>
          <w:p w14:paraId="2FFDF5B8" w14:textId="77777777" w:rsidR="00E31AB3" w:rsidRPr="001626A4" w:rsidRDefault="00E31AB3" w:rsidP="00531048">
            <w:pPr>
              <w:tabs>
                <w:tab w:val="decimal" w:pos="480"/>
              </w:tabs>
              <w:spacing w:after="0" w:line="240" w:lineRule="auto"/>
              <w:ind w:firstLine="0"/>
              <w:rPr>
                <w:rFonts w:eastAsiaTheme="minorHAnsi"/>
                <w:color w:val="000000"/>
                <w:sz w:val="21"/>
                <w:szCs w:val="21"/>
              </w:rPr>
            </w:pPr>
            <w:r w:rsidRPr="001626A4">
              <w:rPr>
                <w:rFonts w:eastAsiaTheme="minorHAnsi"/>
                <w:color w:val="000000"/>
                <w:sz w:val="21"/>
                <w:szCs w:val="21"/>
              </w:rPr>
              <w:t>(0.104)</w:t>
            </w:r>
          </w:p>
        </w:tc>
        <w:tc>
          <w:tcPr>
            <w:tcW w:w="93" w:type="pct"/>
            <w:vAlign w:val="bottom"/>
          </w:tcPr>
          <w:p w14:paraId="3CC85FBF" w14:textId="77777777" w:rsidR="00E31AB3" w:rsidRPr="001626A4" w:rsidRDefault="00E31AB3" w:rsidP="00531048">
            <w:pPr>
              <w:tabs>
                <w:tab w:val="decimal" w:pos="211"/>
                <w:tab w:val="decimal" w:pos="675"/>
              </w:tabs>
              <w:spacing w:after="0" w:line="240" w:lineRule="auto"/>
              <w:ind w:firstLine="0"/>
              <w:rPr>
                <w:rFonts w:eastAsiaTheme="minorHAnsi"/>
                <w:color w:val="000000"/>
                <w:sz w:val="21"/>
                <w:szCs w:val="21"/>
              </w:rPr>
            </w:pPr>
          </w:p>
        </w:tc>
        <w:tc>
          <w:tcPr>
            <w:tcW w:w="582" w:type="pct"/>
            <w:noWrap/>
            <w:vAlign w:val="bottom"/>
          </w:tcPr>
          <w:p w14:paraId="6E0DFC4C" w14:textId="77777777" w:rsidR="00E31AB3" w:rsidRPr="001626A4" w:rsidRDefault="00E31AB3" w:rsidP="00531048">
            <w:pPr>
              <w:tabs>
                <w:tab w:val="decimal" w:pos="510"/>
              </w:tabs>
              <w:spacing w:after="0" w:line="240" w:lineRule="auto"/>
              <w:ind w:firstLine="0"/>
              <w:rPr>
                <w:rFonts w:eastAsiaTheme="minorHAnsi"/>
                <w:color w:val="000000"/>
                <w:sz w:val="21"/>
                <w:szCs w:val="21"/>
              </w:rPr>
            </w:pPr>
            <w:r w:rsidRPr="001626A4">
              <w:rPr>
                <w:rFonts w:eastAsiaTheme="minorHAnsi"/>
                <w:color w:val="000000"/>
                <w:sz w:val="21"/>
                <w:szCs w:val="21"/>
              </w:rPr>
              <w:t>(0.480)</w:t>
            </w:r>
          </w:p>
        </w:tc>
        <w:tc>
          <w:tcPr>
            <w:tcW w:w="93" w:type="pct"/>
            <w:vAlign w:val="bottom"/>
          </w:tcPr>
          <w:p w14:paraId="2994EE9D" w14:textId="77777777" w:rsidR="00E31AB3" w:rsidRPr="001626A4" w:rsidRDefault="00E31AB3" w:rsidP="00531048">
            <w:pPr>
              <w:tabs>
                <w:tab w:val="decimal" w:pos="675"/>
              </w:tabs>
              <w:spacing w:after="0" w:line="240" w:lineRule="auto"/>
              <w:ind w:firstLine="0"/>
              <w:rPr>
                <w:rFonts w:eastAsia="Calibri"/>
                <w:color w:val="000000"/>
                <w:sz w:val="21"/>
                <w:szCs w:val="21"/>
              </w:rPr>
            </w:pPr>
          </w:p>
        </w:tc>
        <w:tc>
          <w:tcPr>
            <w:tcW w:w="620" w:type="pct"/>
            <w:vAlign w:val="bottom"/>
          </w:tcPr>
          <w:p w14:paraId="5192D261" w14:textId="77777777" w:rsidR="00E31AB3" w:rsidRPr="001626A4" w:rsidRDefault="00E31AB3" w:rsidP="00531048">
            <w:pPr>
              <w:tabs>
                <w:tab w:val="decimal" w:pos="480"/>
              </w:tabs>
              <w:spacing w:after="0" w:line="240" w:lineRule="auto"/>
              <w:ind w:firstLine="0"/>
              <w:rPr>
                <w:rFonts w:eastAsiaTheme="minorHAnsi"/>
                <w:color w:val="000000"/>
                <w:sz w:val="21"/>
                <w:szCs w:val="21"/>
              </w:rPr>
            </w:pPr>
            <w:r w:rsidRPr="001626A4">
              <w:rPr>
                <w:rFonts w:eastAsiaTheme="minorHAnsi"/>
                <w:color w:val="000000"/>
                <w:sz w:val="21"/>
                <w:szCs w:val="21"/>
              </w:rPr>
              <w:t>(0.019)</w:t>
            </w:r>
          </w:p>
        </w:tc>
        <w:tc>
          <w:tcPr>
            <w:tcW w:w="93" w:type="pct"/>
            <w:vAlign w:val="bottom"/>
          </w:tcPr>
          <w:p w14:paraId="089DA8CF" w14:textId="77777777" w:rsidR="00E31AB3" w:rsidRPr="001626A4" w:rsidRDefault="00E31AB3" w:rsidP="00531048">
            <w:pPr>
              <w:tabs>
                <w:tab w:val="decimal" w:pos="196"/>
                <w:tab w:val="decimal" w:pos="675"/>
              </w:tabs>
              <w:spacing w:after="0" w:line="240" w:lineRule="auto"/>
              <w:ind w:firstLine="0"/>
              <w:rPr>
                <w:rFonts w:eastAsiaTheme="minorHAnsi"/>
                <w:color w:val="000000"/>
                <w:sz w:val="21"/>
                <w:szCs w:val="21"/>
              </w:rPr>
            </w:pPr>
          </w:p>
        </w:tc>
        <w:tc>
          <w:tcPr>
            <w:tcW w:w="620" w:type="pct"/>
            <w:noWrap/>
            <w:vAlign w:val="bottom"/>
          </w:tcPr>
          <w:p w14:paraId="2361D150" w14:textId="77777777" w:rsidR="00E31AB3" w:rsidRPr="001626A4" w:rsidRDefault="00E31AB3" w:rsidP="00531048">
            <w:pPr>
              <w:tabs>
                <w:tab w:val="decimal" w:pos="480"/>
              </w:tabs>
              <w:spacing w:after="0" w:line="240" w:lineRule="auto"/>
              <w:ind w:firstLine="0"/>
              <w:rPr>
                <w:rFonts w:eastAsiaTheme="minorHAnsi"/>
                <w:color w:val="000000"/>
                <w:sz w:val="21"/>
                <w:szCs w:val="21"/>
              </w:rPr>
            </w:pPr>
            <w:r w:rsidRPr="001626A4">
              <w:rPr>
                <w:rFonts w:eastAsiaTheme="minorHAnsi"/>
                <w:color w:val="000000"/>
                <w:sz w:val="21"/>
                <w:szCs w:val="21"/>
              </w:rPr>
              <w:t>(0.018)</w:t>
            </w:r>
          </w:p>
        </w:tc>
        <w:tc>
          <w:tcPr>
            <w:tcW w:w="93" w:type="pct"/>
            <w:vAlign w:val="bottom"/>
          </w:tcPr>
          <w:p w14:paraId="7AA7A1CE" w14:textId="77777777" w:rsidR="00E31AB3" w:rsidRPr="001626A4" w:rsidRDefault="00E31AB3" w:rsidP="00531048">
            <w:pPr>
              <w:tabs>
                <w:tab w:val="decimal" w:pos="675"/>
              </w:tabs>
              <w:spacing w:after="0" w:line="240" w:lineRule="auto"/>
              <w:ind w:firstLine="0"/>
              <w:rPr>
                <w:rFonts w:eastAsia="Calibri"/>
                <w:color w:val="000000"/>
                <w:sz w:val="21"/>
                <w:szCs w:val="21"/>
              </w:rPr>
            </w:pPr>
          </w:p>
        </w:tc>
        <w:tc>
          <w:tcPr>
            <w:tcW w:w="702" w:type="pct"/>
            <w:vAlign w:val="bottom"/>
          </w:tcPr>
          <w:p w14:paraId="0BF76170" w14:textId="77777777" w:rsidR="00E31AB3" w:rsidRPr="001626A4" w:rsidRDefault="00E31AB3" w:rsidP="00531048">
            <w:pPr>
              <w:tabs>
                <w:tab w:val="decimal" w:pos="675"/>
              </w:tabs>
              <w:spacing w:after="0" w:line="240" w:lineRule="auto"/>
              <w:ind w:firstLine="0"/>
              <w:rPr>
                <w:rFonts w:eastAsiaTheme="minorHAnsi"/>
                <w:color w:val="000000"/>
                <w:sz w:val="21"/>
                <w:szCs w:val="21"/>
              </w:rPr>
            </w:pPr>
            <w:r w:rsidRPr="001626A4">
              <w:rPr>
                <w:rFonts w:eastAsiaTheme="minorHAnsi"/>
                <w:color w:val="000000"/>
                <w:sz w:val="21"/>
                <w:szCs w:val="21"/>
              </w:rPr>
              <w:t>(0.114)</w:t>
            </w:r>
          </w:p>
        </w:tc>
      </w:tr>
      <w:tr w:rsidR="00E31AB3" w:rsidRPr="000B4113" w14:paraId="0CE1FAD5" w14:textId="77777777" w:rsidTr="00531048">
        <w:trPr>
          <w:trHeight w:val="20"/>
          <w:jc w:val="center"/>
        </w:trPr>
        <w:tc>
          <w:tcPr>
            <w:tcW w:w="597" w:type="pct"/>
            <w:noWrap/>
            <w:vAlign w:val="bottom"/>
          </w:tcPr>
          <w:p w14:paraId="3B45DAB9" w14:textId="77777777" w:rsidR="00E31AB3" w:rsidRPr="001626A4" w:rsidRDefault="00E31AB3" w:rsidP="00531048">
            <w:pPr>
              <w:spacing w:after="0" w:line="240" w:lineRule="auto"/>
              <w:ind w:firstLine="0"/>
              <w:rPr>
                <w:rFonts w:eastAsiaTheme="minorHAnsi"/>
                <w:color w:val="000000"/>
                <w:sz w:val="21"/>
                <w:szCs w:val="21"/>
              </w:rPr>
            </w:pPr>
            <w:r w:rsidRPr="001626A4">
              <w:rPr>
                <w:rFonts w:eastAsiaTheme="minorHAnsi"/>
                <w:color w:val="000000"/>
                <w:sz w:val="21"/>
                <w:szCs w:val="21"/>
              </w:rPr>
              <w:t>Trump</w:t>
            </w:r>
          </w:p>
        </w:tc>
        <w:tc>
          <w:tcPr>
            <w:tcW w:w="93" w:type="pct"/>
          </w:tcPr>
          <w:p w14:paraId="01E4D04A" w14:textId="77777777" w:rsidR="00E31AB3" w:rsidRPr="001626A4" w:rsidRDefault="00E31AB3" w:rsidP="00531048">
            <w:pPr>
              <w:spacing w:after="0" w:line="240" w:lineRule="auto"/>
              <w:ind w:firstLine="0"/>
              <w:jc w:val="right"/>
              <w:rPr>
                <w:rFonts w:eastAsiaTheme="minorHAnsi"/>
                <w:color w:val="000000"/>
                <w:sz w:val="21"/>
                <w:szCs w:val="21"/>
              </w:rPr>
            </w:pPr>
          </w:p>
        </w:tc>
        <w:tc>
          <w:tcPr>
            <w:tcW w:w="701" w:type="pct"/>
            <w:noWrap/>
            <w:vAlign w:val="bottom"/>
          </w:tcPr>
          <w:p w14:paraId="42175BA2" w14:textId="77777777" w:rsidR="00E31AB3" w:rsidRPr="001626A4" w:rsidRDefault="00E31AB3" w:rsidP="00531048">
            <w:pPr>
              <w:tabs>
                <w:tab w:val="decimal" w:pos="675"/>
              </w:tabs>
              <w:spacing w:after="0" w:line="240" w:lineRule="auto"/>
              <w:ind w:firstLine="0"/>
              <w:jc w:val="both"/>
              <w:rPr>
                <w:rFonts w:eastAsiaTheme="minorHAnsi"/>
                <w:color w:val="000000"/>
                <w:sz w:val="21"/>
                <w:szCs w:val="21"/>
              </w:rPr>
            </w:pPr>
            <w:r w:rsidRPr="001626A4">
              <w:rPr>
                <w:rFonts w:eastAsiaTheme="minorHAnsi"/>
                <w:color w:val="000000"/>
                <w:sz w:val="21"/>
                <w:szCs w:val="21"/>
              </w:rPr>
              <w:t>–1.386***</w:t>
            </w:r>
          </w:p>
        </w:tc>
        <w:tc>
          <w:tcPr>
            <w:tcW w:w="93" w:type="pct"/>
            <w:vAlign w:val="bottom"/>
          </w:tcPr>
          <w:p w14:paraId="15232AE7" w14:textId="77777777" w:rsidR="00E31AB3" w:rsidRPr="001626A4" w:rsidRDefault="00E31AB3" w:rsidP="00531048">
            <w:pPr>
              <w:tabs>
                <w:tab w:val="decimal" w:pos="675"/>
              </w:tabs>
              <w:spacing w:after="0" w:line="240" w:lineRule="auto"/>
              <w:ind w:firstLine="0"/>
              <w:jc w:val="both"/>
              <w:rPr>
                <w:rFonts w:eastAsia="Calibri"/>
                <w:color w:val="000000"/>
                <w:sz w:val="21"/>
                <w:szCs w:val="21"/>
              </w:rPr>
            </w:pPr>
          </w:p>
        </w:tc>
        <w:tc>
          <w:tcPr>
            <w:tcW w:w="620" w:type="pct"/>
            <w:vAlign w:val="bottom"/>
          </w:tcPr>
          <w:p w14:paraId="01318A42" w14:textId="77777777" w:rsidR="00E31AB3" w:rsidRPr="001626A4" w:rsidRDefault="00E31AB3" w:rsidP="00531048">
            <w:pPr>
              <w:tabs>
                <w:tab w:val="decimal" w:pos="480"/>
              </w:tabs>
              <w:spacing w:after="0" w:line="240" w:lineRule="auto"/>
              <w:ind w:firstLine="0"/>
              <w:rPr>
                <w:rFonts w:eastAsiaTheme="minorHAnsi"/>
                <w:color w:val="000000"/>
                <w:sz w:val="21"/>
                <w:szCs w:val="21"/>
              </w:rPr>
            </w:pPr>
            <w:r w:rsidRPr="001626A4">
              <w:rPr>
                <w:rFonts w:eastAsiaTheme="minorHAnsi"/>
                <w:color w:val="000000"/>
                <w:sz w:val="21"/>
                <w:szCs w:val="21"/>
              </w:rPr>
              <w:t>0.394***</w:t>
            </w:r>
          </w:p>
        </w:tc>
        <w:tc>
          <w:tcPr>
            <w:tcW w:w="93" w:type="pct"/>
            <w:vAlign w:val="bottom"/>
          </w:tcPr>
          <w:p w14:paraId="6491AB24" w14:textId="77777777" w:rsidR="00E31AB3" w:rsidRPr="001626A4" w:rsidRDefault="00E31AB3" w:rsidP="00531048">
            <w:pPr>
              <w:tabs>
                <w:tab w:val="decimal" w:pos="211"/>
                <w:tab w:val="decimal" w:pos="675"/>
              </w:tabs>
              <w:spacing w:after="0" w:line="240" w:lineRule="auto"/>
              <w:ind w:firstLine="0"/>
              <w:rPr>
                <w:rFonts w:eastAsiaTheme="minorHAnsi"/>
                <w:color w:val="000000"/>
                <w:sz w:val="21"/>
                <w:szCs w:val="21"/>
              </w:rPr>
            </w:pPr>
          </w:p>
        </w:tc>
        <w:tc>
          <w:tcPr>
            <w:tcW w:w="582" w:type="pct"/>
            <w:noWrap/>
            <w:vAlign w:val="bottom"/>
          </w:tcPr>
          <w:p w14:paraId="435F6184" w14:textId="77777777" w:rsidR="00E31AB3" w:rsidRPr="001626A4" w:rsidRDefault="00E31AB3" w:rsidP="00531048">
            <w:pPr>
              <w:tabs>
                <w:tab w:val="decimal" w:pos="510"/>
              </w:tabs>
              <w:spacing w:after="0" w:line="240" w:lineRule="auto"/>
              <w:ind w:firstLine="0"/>
              <w:rPr>
                <w:rFonts w:eastAsiaTheme="minorHAnsi"/>
                <w:color w:val="000000"/>
                <w:sz w:val="21"/>
                <w:szCs w:val="21"/>
              </w:rPr>
            </w:pPr>
            <w:r w:rsidRPr="001626A4">
              <w:rPr>
                <w:rFonts w:eastAsiaTheme="minorHAnsi"/>
                <w:color w:val="000000"/>
                <w:sz w:val="21"/>
                <w:szCs w:val="21"/>
              </w:rPr>
              <w:t>–0.874**</w:t>
            </w:r>
          </w:p>
        </w:tc>
        <w:tc>
          <w:tcPr>
            <w:tcW w:w="93" w:type="pct"/>
            <w:vAlign w:val="bottom"/>
          </w:tcPr>
          <w:p w14:paraId="3D2CD74D" w14:textId="77777777" w:rsidR="00E31AB3" w:rsidRPr="001626A4" w:rsidRDefault="00E31AB3" w:rsidP="00531048">
            <w:pPr>
              <w:tabs>
                <w:tab w:val="decimal" w:pos="675"/>
              </w:tabs>
              <w:spacing w:after="0" w:line="240" w:lineRule="auto"/>
              <w:ind w:firstLine="0"/>
              <w:rPr>
                <w:rFonts w:eastAsia="Calibri"/>
                <w:color w:val="000000"/>
                <w:sz w:val="21"/>
                <w:szCs w:val="21"/>
              </w:rPr>
            </w:pPr>
          </w:p>
        </w:tc>
        <w:tc>
          <w:tcPr>
            <w:tcW w:w="620" w:type="pct"/>
            <w:vAlign w:val="bottom"/>
          </w:tcPr>
          <w:p w14:paraId="7C4C7059" w14:textId="77777777" w:rsidR="00E31AB3" w:rsidRPr="001626A4" w:rsidRDefault="00E31AB3" w:rsidP="00531048">
            <w:pPr>
              <w:tabs>
                <w:tab w:val="decimal" w:pos="480"/>
              </w:tabs>
              <w:spacing w:after="0" w:line="240" w:lineRule="auto"/>
              <w:ind w:firstLine="0"/>
              <w:rPr>
                <w:rFonts w:eastAsiaTheme="minorHAnsi"/>
                <w:color w:val="000000"/>
                <w:sz w:val="21"/>
                <w:szCs w:val="21"/>
              </w:rPr>
            </w:pPr>
            <w:r w:rsidRPr="001626A4">
              <w:rPr>
                <w:rFonts w:eastAsiaTheme="minorHAnsi"/>
                <w:color w:val="000000"/>
                <w:sz w:val="21"/>
                <w:szCs w:val="21"/>
              </w:rPr>
              <w:t>–0.129***</w:t>
            </w:r>
          </w:p>
        </w:tc>
        <w:tc>
          <w:tcPr>
            <w:tcW w:w="93" w:type="pct"/>
            <w:vAlign w:val="bottom"/>
          </w:tcPr>
          <w:p w14:paraId="1B7EFC32" w14:textId="77777777" w:rsidR="00E31AB3" w:rsidRPr="001626A4" w:rsidRDefault="00E31AB3" w:rsidP="00531048">
            <w:pPr>
              <w:tabs>
                <w:tab w:val="decimal" w:pos="196"/>
                <w:tab w:val="decimal" w:pos="675"/>
              </w:tabs>
              <w:spacing w:after="0" w:line="240" w:lineRule="auto"/>
              <w:ind w:firstLine="0"/>
              <w:rPr>
                <w:rFonts w:eastAsiaTheme="minorHAnsi"/>
                <w:color w:val="000000"/>
                <w:sz w:val="21"/>
                <w:szCs w:val="21"/>
              </w:rPr>
            </w:pPr>
          </w:p>
        </w:tc>
        <w:tc>
          <w:tcPr>
            <w:tcW w:w="620" w:type="pct"/>
            <w:noWrap/>
            <w:vAlign w:val="bottom"/>
          </w:tcPr>
          <w:p w14:paraId="719DD95C" w14:textId="77777777" w:rsidR="00E31AB3" w:rsidRPr="001626A4" w:rsidRDefault="00E31AB3" w:rsidP="00531048">
            <w:pPr>
              <w:tabs>
                <w:tab w:val="decimal" w:pos="480"/>
              </w:tabs>
              <w:spacing w:after="0" w:line="240" w:lineRule="auto"/>
              <w:ind w:firstLine="0"/>
              <w:rPr>
                <w:rFonts w:eastAsiaTheme="minorHAnsi"/>
                <w:color w:val="000000"/>
                <w:sz w:val="21"/>
                <w:szCs w:val="21"/>
              </w:rPr>
            </w:pPr>
            <w:r w:rsidRPr="001626A4">
              <w:rPr>
                <w:rFonts w:eastAsiaTheme="minorHAnsi"/>
                <w:color w:val="000000"/>
                <w:sz w:val="21"/>
                <w:szCs w:val="21"/>
              </w:rPr>
              <w:t>0.097**</w:t>
            </w:r>
          </w:p>
        </w:tc>
        <w:tc>
          <w:tcPr>
            <w:tcW w:w="93" w:type="pct"/>
            <w:vAlign w:val="bottom"/>
          </w:tcPr>
          <w:p w14:paraId="4FA89E66" w14:textId="77777777" w:rsidR="00E31AB3" w:rsidRPr="001626A4" w:rsidRDefault="00E31AB3" w:rsidP="00531048">
            <w:pPr>
              <w:tabs>
                <w:tab w:val="decimal" w:pos="675"/>
              </w:tabs>
              <w:spacing w:after="0" w:line="240" w:lineRule="auto"/>
              <w:ind w:firstLine="0"/>
              <w:rPr>
                <w:rFonts w:eastAsia="Calibri"/>
                <w:color w:val="000000"/>
                <w:sz w:val="21"/>
                <w:szCs w:val="21"/>
              </w:rPr>
            </w:pPr>
          </w:p>
        </w:tc>
        <w:tc>
          <w:tcPr>
            <w:tcW w:w="702" w:type="pct"/>
            <w:vAlign w:val="bottom"/>
          </w:tcPr>
          <w:p w14:paraId="12D19230" w14:textId="77777777" w:rsidR="00E31AB3" w:rsidRPr="001626A4" w:rsidRDefault="00E31AB3" w:rsidP="00531048">
            <w:pPr>
              <w:tabs>
                <w:tab w:val="decimal" w:pos="675"/>
              </w:tabs>
              <w:spacing w:after="0" w:line="240" w:lineRule="auto"/>
              <w:ind w:firstLine="0"/>
              <w:rPr>
                <w:rFonts w:eastAsiaTheme="minorHAnsi"/>
                <w:color w:val="000000"/>
                <w:sz w:val="21"/>
                <w:szCs w:val="21"/>
              </w:rPr>
            </w:pPr>
            <w:r w:rsidRPr="001626A4">
              <w:rPr>
                <w:rFonts w:eastAsiaTheme="minorHAnsi"/>
                <w:color w:val="000000"/>
                <w:sz w:val="21"/>
                <w:szCs w:val="21"/>
              </w:rPr>
              <w:t>0.298</w:t>
            </w:r>
          </w:p>
        </w:tc>
      </w:tr>
      <w:tr w:rsidR="00E31AB3" w:rsidRPr="000B4113" w14:paraId="06E18F0A" w14:textId="77777777" w:rsidTr="00531048">
        <w:trPr>
          <w:trHeight w:val="20"/>
          <w:jc w:val="center"/>
        </w:trPr>
        <w:tc>
          <w:tcPr>
            <w:tcW w:w="597" w:type="pct"/>
            <w:noWrap/>
            <w:vAlign w:val="bottom"/>
          </w:tcPr>
          <w:p w14:paraId="5460641E" w14:textId="77777777" w:rsidR="00E31AB3" w:rsidRPr="001626A4" w:rsidRDefault="00E31AB3" w:rsidP="00531048">
            <w:pPr>
              <w:spacing w:after="0" w:line="240" w:lineRule="auto"/>
              <w:ind w:firstLine="0"/>
              <w:rPr>
                <w:rFonts w:eastAsiaTheme="minorHAnsi"/>
                <w:color w:val="000000"/>
                <w:sz w:val="21"/>
                <w:szCs w:val="21"/>
              </w:rPr>
            </w:pPr>
          </w:p>
        </w:tc>
        <w:tc>
          <w:tcPr>
            <w:tcW w:w="93" w:type="pct"/>
          </w:tcPr>
          <w:p w14:paraId="10EDA938" w14:textId="77777777" w:rsidR="00E31AB3" w:rsidRPr="001626A4" w:rsidRDefault="00E31AB3" w:rsidP="00531048">
            <w:pPr>
              <w:spacing w:after="0" w:line="240" w:lineRule="auto"/>
              <w:ind w:firstLine="0"/>
              <w:jc w:val="right"/>
              <w:rPr>
                <w:rFonts w:eastAsiaTheme="minorHAnsi"/>
                <w:color w:val="000000"/>
                <w:sz w:val="21"/>
                <w:szCs w:val="21"/>
              </w:rPr>
            </w:pPr>
          </w:p>
        </w:tc>
        <w:tc>
          <w:tcPr>
            <w:tcW w:w="701" w:type="pct"/>
            <w:noWrap/>
            <w:vAlign w:val="bottom"/>
          </w:tcPr>
          <w:p w14:paraId="0881866A" w14:textId="77777777" w:rsidR="00E31AB3" w:rsidRPr="001626A4" w:rsidRDefault="00E31AB3" w:rsidP="00531048">
            <w:pPr>
              <w:tabs>
                <w:tab w:val="decimal" w:pos="675"/>
              </w:tabs>
              <w:spacing w:after="0" w:line="240" w:lineRule="auto"/>
              <w:ind w:firstLine="0"/>
              <w:jc w:val="both"/>
              <w:rPr>
                <w:rFonts w:eastAsiaTheme="minorHAnsi"/>
                <w:color w:val="000000"/>
                <w:sz w:val="21"/>
                <w:szCs w:val="21"/>
              </w:rPr>
            </w:pPr>
            <w:r w:rsidRPr="001626A4">
              <w:rPr>
                <w:rFonts w:eastAsiaTheme="minorHAnsi"/>
                <w:color w:val="000000"/>
                <w:sz w:val="21"/>
                <w:szCs w:val="21"/>
              </w:rPr>
              <w:t>(0.116)</w:t>
            </w:r>
          </w:p>
        </w:tc>
        <w:tc>
          <w:tcPr>
            <w:tcW w:w="93" w:type="pct"/>
            <w:vAlign w:val="bottom"/>
          </w:tcPr>
          <w:p w14:paraId="6C0E4568" w14:textId="77777777" w:rsidR="00E31AB3" w:rsidRPr="001626A4" w:rsidRDefault="00E31AB3" w:rsidP="00531048">
            <w:pPr>
              <w:tabs>
                <w:tab w:val="decimal" w:pos="675"/>
              </w:tabs>
              <w:spacing w:after="0" w:line="240" w:lineRule="auto"/>
              <w:ind w:firstLine="0"/>
              <w:jc w:val="both"/>
              <w:rPr>
                <w:rFonts w:eastAsia="Calibri"/>
                <w:color w:val="000000"/>
                <w:sz w:val="21"/>
                <w:szCs w:val="21"/>
              </w:rPr>
            </w:pPr>
          </w:p>
        </w:tc>
        <w:tc>
          <w:tcPr>
            <w:tcW w:w="620" w:type="pct"/>
            <w:vAlign w:val="bottom"/>
          </w:tcPr>
          <w:p w14:paraId="7A8989C2" w14:textId="77777777" w:rsidR="00E31AB3" w:rsidRPr="001626A4" w:rsidRDefault="00E31AB3" w:rsidP="00531048">
            <w:pPr>
              <w:tabs>
                <w:tab w:val="decimal" w:pos="480"/>
              </w:tabs>
              <w:spacing w:after="0" w:line="240" w:lineRule="auto"/>
              <w:ind w:firstLine="0"/>
              <w:rPr>
                <w:rFonts w:eastAsia="Calibri"/>
                <w:color w:val="000000"/>
                <w:sz w:val="21"/>
                <w:szCs w:val="21"/>
              </w:rPr>
            </w:pPr>
            <w:r w:rsidRPr="001626A4">
              <w:rPr>
                <w:rFonts w:eastAsiaTheme="minorHAnsi"/>
                <w:color w:val="000000"/>
                <w:sz w:val="21"/>
                <w:szCs w:val="21"/>
              </w:rPr>
              <w:t>(0.084)</w:t>
            </w:r>
          </w:p>
        </w:tc>
        <w:tc>
          <w:tcPr>
            <w:tcW w:w="93" w:type="pct"/>
            <w:vAlign w:val="bottom"/>
          </w:tcPr>
          <w:p w14:paraId="0976D5BC" w14:textId="77777777" w:rsidR="00E31AB3" w:rsidRPr="001626A4" w:rsidRDefault="00E31AB3" w:rsidP="00531048">
            <w:pPr>
              <w:tabs>
                <w:tab w:val="decimal" w:pos="211"/>
                <w:tab w:val="decimal" w:pos="675"/>
              </w:tabs>
              <w:spacing w:after="0" w:line="240" w:lineRule="auto"/>
              <w:ind w:firstLine="0"/>
              <w:rPr>
                <w:rFonts w:eastAsiaTheme="minorHAnsi"/>
                <w:color w:val="000000"/>
                <w:sz w:val="21"/>
                <w:szCs w:val="21"/>
              </w:rPr>
            </w:pPr>
          </w:p>
        </w:tc>
        <w:tc>
          <w:tcPr>
            <w:tcW w:w="582" w:type="pct"/>
            <w:noWrap/>
            <w:vAlign w:val="bottom"/>
          </w:tcPr>
          <w:p w14:paraId="2EF24352" w14:textId="77777777" w:rsidR="00E31AB3" w:rsidRPr="001626A4" w:rsidRDefault="00E31AB3" w:rsidP="00531048">
            <w:pPr>
              <w:tabs>
                <w:tab w:val="decimal" w:pos="510"/>
              </w:tabs>
              <w:spacing w:after="0" w:line="240" w:lineRule="auto"/>
              <w:ind w:firstLine="0"/>
              <w:rPr>
                <w:rFonts w:eastAsiaTheme="minorHAnsi"/>
                <w:color w:val="000000"/>
                <w:sz w:val="21"/>
                <w:szCs w:val="21"/>
              </w:rPr>
            </w:pPr>
            <w:r w:rsidRPr="001626A4">
              <w:rPr>
                <w:rFonts w:eastAsiaTheme="minorHAnsi"/>
                <w:color w:val="000000"/>
                <w:sz w:val="21"/>
                <w:szCs w:val="21"/>
              </w:rPr>
              <w:t>(0.388)</w:t>
            </w:r>
          </w:p>
        </w:tc>
        <w:tc>
          <w:tcPr>
            <w:tcW w:w="93" w:type="pct"/>
            <w:vAlign w:val="bottom"/>
          </w:tcPr>
          <w:p w14:paraId="1F0D7935" w14:textId="77777777" w:rsidR="00E31AB3" w:rsidRPr="001626A4" w:rsidRDefault="00E31AB3" w:rsidP="00531048">
            <w:pPr>
              <w:tabs>
                <w:tab w:val="decimal" w:pos="675"/>
              </w:tabs>
              <w:spacing w:after="0" w:line="240" w:lineRule="auto"/>
              <w:ind w:firstLine="0"/>
              <w:rPr>
                <w:rFonts w:eastAsia="Calibri"/>
                <w:color w:val="000000"/>
                <w:sz w:val="21"/>
                <w:szCs w:val="21"/>
              </w:rPr>
            </w:pPr>
          </w:p>
        </w:tc>
        <w:tc>
          <w:tcPr>
            <w:tcW w:w="620" w:type="pct"/>
            <w:vAlign w:val="bottom"/>
          </w:tcPr>
          <w:p w14:paraId="62EFA69E" w14:textId="77777777" w:rsidR="00E31AB3" w:rsidRPr="001626A4" w:rsidRDefault="00E31AB3" w:rsidP="00531048">
            <w:pPr>
              <w:tabs>
                <w:tab w:val="decimal" w:pos="480"/>
              </w:tabs>
              <w:spacing w:after="0" w:line="240" w:lineRule="auto"/>
              <w:ind w:firstLine="0"/>
              <w:rPr>
                <w:rFonts w:eastAsia="Calibri"/>
                <w:color w:val="000000"/>
                <w:sz w:val="21"/>
                <w:szCs w:val="21"/>
              </w:rPr>
            </w:pPr>
            <w:r w:rsidRPr="001626A4">
              <w:rPr>
                <w:rFonts w:eastAsiaTheme="minorHAnsi"/>
                <w:color w:val="000000"/>
                <w:sz w:val="21"/>
                <w:szCs w:val="21"/>
              </w:rPr>
              <w:t>(0.050)</w:t>
            </w:r>
          </w:p>
        </w:tc>
        <w:tc>
          <w:tcPr>
            <w:tcW w:w="93" w:type="pct"/>
            <w:vAlign w:val="bottom"/>
          </w:tcPr>
          <w:p w14:paraId="1ED7D65D" w14:textId="77777777" w:rsidR="00E31AB3" w:rsidRPr="001626A4" w:rsidRDefault="00E31AB3" w:rsidP="00531048">
            <w:pPr>
              <w:tabs>
                <w:tab w:val="decimal" w:pos="196"/>
                <w:tab w:val="decimal" w:pos="675"/>
              </w:tabs>
              <w:spacing w:after="0" w:line="240" w:lineRule="auto"/>
              <w:ind w:firstLine="0"/>
              <w:rPr>
                <w:rFonts w:eastAsiaTheme="minorHAnsi"/>
                <w:color w:val="000000"/>
                <w:sz w:val="21"/>
                <w:szCs w:val="21"/>
              </w:rPr>
            </w:pPr>
          </w:p>
        </w:tc>
        <w:tc>
          <w:tcPr>
            <w:tcW w:w="620" w:type="pct"/>
            <w:noWrap/>
            <w:vAlign w:val="bottom"/>
          </w:tcPr>
          <w:p w14:paraId="594774E4" w14:textId="77777777" w:rsidR="00E31AB3" w:rsidRPr="001626A4" w:rsidRDefault="00E31AB3" w:rsidP="00531048">
            <w:pPr>
              <w:tabs>
                <w:tab w:val="decimal" w:pos="480"/>
              </w:tabs>
              <w:spacing w:after="0" w:line="240" w:lineRule="auto"/>
              <w:ind w:firstLine="0"/>
              <w:rPr>
                <w:rFonts w:eastAsiaTheme="minorHAnsi"/>
                <w:color w:val="000000"/>
                <w:sz w:val="21"/>
                <w:szCs w:val="21"/>
              </w:rPr>
            </w:pPr>
            <w:r w:rsidRPr="001626A4">
              <w:rPr>
                <w:rFonts w:eastAsiaTheme="minorHAnsi"/>
                <w:color w:val="000000"/>
                <w:sz w:val="21"/>
                <w:szCs w:val="21"/>
              </w:rPr>
              <w:t>(0.048)</w:t>
            </w:r>
          </w:p>
        </w:tc>
        <w:tc>
          <w:tcPr>
            <w:tcW w:w="93" w:type="pct"/>
            <w:vAlign w:val="bottom"/>
          </w:tcPr>
          <w:p w14:paraId="255C3721" w14:textId="77777777" w:rsidR="00E31AB3" w:rsidRPr="001626A4" w:rsidRDefault="00E31AB3" w:rsidP="00531048">
            <w:pPr>
              <w:tabs>
                <w:tab w:val="decimal" w:pos="675"/>
              </w:tabs>
              <w:spacing w:after="0" w:line="240" w:lineRule="auto"/>
              <w:ind w:firstLine="0"/>
              <w:rPr>
                <w:rFonts w:eastAsia="Calibri"/>
                <w:color w:val="000000"/>
                <w:sz w:val="21"/>
                <w:szCs w:val="21"/>
              </w:rPr>
            </w:pPr>
          </w:p>
        </w:tc>
        <w:tc>
          <w:tcPr>
            <w:tcW w:w="702" w:type="pct"/>
            <w:vAlign w:val="bottom"/>
          </w:tcPr>
          <w:p w14:paraId="5DBBC0D5" w14:textId="77777777" w:rsidR="00E31AB3" w:rsidRPr="001626A4" w:rsidRDefault="00E31AB3" w:rsidP="00531048">
            <w:pPr>
              <w:tabs>
                <w:tab w:val="decimal" w:pos="675"/>
              </w:tabs>
              <w:spacing w:after="0" w:line="240" w:lineRule="auto"/>
              <w:ind w:firstLine="0"/>
              <w:rPr>
                <w:rFonts w:eastAsia="Calibri"/>
                <w:color w:val="000000"/>
                <w:sz w:val="21"/>
                <w:szCs w:val="21"/>
              </w:rPr>
            </w:pPr>
            <w:r w:rsidRPr="001626A4">
              <w:rPr>
                <w:rFonts w:eastAsiaTheme="minorHAnsi"/>
                <w:color w:val="000000"/>
                <w:sz w:val="21"/>
                <w:szCs w:val="21"/>
              </w:rPr>
              <w:t>(0.306)</w:t>
            </w:r>
          </w:p>
        </w:tc>
      </w:tr>
      <w:tr w:rsidR="00E31AB3" w:rsidRPr="000B4113" w14:paraId="53E995F9" w14:textId="77777777" w:rsidTr="00531048">
        <w:trPr>
          <w:trHeight w:val="20"/>
          <w:jc w:val="center"/>
        </w:trPr>
        <w:tc>
          <w:tcPr>
            <w:tcW w:w="597" w:type="pct"/>
            <w:noWrap/>
            <w:vAlign w:val="bottom"/>
          </w:tcPr>
          <w:p w14:paraId="16391614" w14:textId="77777777" w:rsidR="00E31AB3" w:rsidRPr="001626A4" w:rsidRDefault="00E31AB3" w:rsidP="00531048">
            <w:pPr>
              <w:spacing w:after="0" w:line="240" w:lineRule="auto"/>
              <w:ind w:firstLine="0"/>
              <w:rPr>
                <w:rFonts w:eastAsiaTheme="minorHAnsi"/>
                <w:color w:val="000000"/>
                <w:sz w:val="21"/>
                <w:szCs w:val="21"/>
              </w:rPr>
            </w:pPr>
            <w:r w:rsidRPr="001626A4">
              <w:rPr>
                <w:rFonts w:eastAsiaTheme="minorHAnsi"/>
                <w:color w:val="000000"/>
                <w:sz w:val="21"/>
                <w:szCs w:val="21"/>
              </w:rPr>
              <w:t>Beer Anc.</w:t>
            </w:r>
          </w:p>
        </w:tc>
        <w:tc>
          <w:tcPr>
            <w:tcW w:w="93" w:type="pct"/>
          </w:tcPr>
          <w:p w14:paraId="2710AD85" w14:textId="77777777" w:rsidR="00E31AB3" w:rsidRPr="001626A4" w:rsidRDefault="00E31AB3" w:rsidP="00531048">
            <w:pPr>
              <w:spacing w:after="0" w:line="240" w:lineRule="auto"/>
              <w:ind w:firstLine="0"/>
              <w:jc w:val="right"/>
              <w:rPr>
                <w:rFonts w:eastAsiaTheme="minorHAnsi"/>
                <w:color w:val="000000"/>
                <w:sz w:val="21"/>
                <w:szCs w:val="21"/>
              </w:rPr>
            </w:pPr>
          </w:p>
        </w:tc>
        <w:tc>
          <w:tcPr>
            <w:tcW w:w="701" w:type="pct"/>
            <w:noWrap/>
            <w:vAlign w:val="bottom"/>
          </w:tcPr>
          <w:p w14:paraId="45DDA042" w14:textId="77777777" w:rsidR="00E31AB3" w:rsidRPr="001626A4" w:rsidRDefault="00E31AB3" w:rsidP="00531048">
            <w:pPr>
              <w:tabs>
                <w:tab w:val="decimal" w:pos="675"/>
              </w:tabs>
              <w:spacing w:after="0" w:line="240" w:lineRule="auto"/>
              <w:ind w:firstLine="0"/>
              <w:jc w:val="both"/>
              <w:rPr>
                <w:rFonts w:eastAsiaTheme="minorHAnsi"/>
                <w:color w:val="000000"/>
                <w:sz w:val="21"/>
                <w:szCs w:val="21"/>
              </w:rPr>
            </w:pPr>
            <w:r w:rsidRPr="001626A4">
              <w:rPr>
                <w:rFonts w:eastAsiaTheme="minorHAnsi"/>
                <w:color w:val="000000"/>
                <w:sz w:val="21"/>
                <w:szCs w:val="21"/>
              </w:rPr>
              <w:t>0.242***</w:t>
            </w:r>
          </w:p>
        </w:tc>
        <w:tc>
          <w:tcPr>
            <w:tcW w:w="93" w:type="pct"/>
            <w:vAlign w:val="bottom"/>
          </w:tcPr>
          <w:p w14:paraId="6259CEC1" w14:textId="77777777" w:rsidR="00E31AB3" w:rsidRPr="001626A4" w:rsidRDefault="00E31AB3" w:rsidP="00531048">
            <w:pPr>
              <w:tabs>
                <w:tab w:val="decimal" w:pos="675"/>
              </w:tabs>
              <w:spacing w:after="0" w:line="240" w:lineRule="auto"/>
              <w:ind w:firstLine="0"/>
              <w:jc w:val="both"/>
              <w:rPr>
                <w:rFonts w:eastAsia="Calibri"/>
                <w:color w:val="000000"/>
                <w:sz w:val="21"/>
                <w:szCs w:val="21"/>
              </w:rPr>
            </w:pPr>
          </w:p>
        </w:tc>
        <w:tc>
          <w:tcPr>
            <w:tcW w:w="620" w:type="pct"/>
            <w:vAlign w:val="bottom"/>
          </w:tcPr>
          <w:p w14:paraId="2A5DA698" w14:textId="77777777" w:rsidR="00E31AB3" w:rsidRPr="001626A4" w:rsidRDefault="00E31AB3" w:rsidP="00531048">
            <w:pPr>
              <w:tabs>
                <w:tab w:val="decimal" w:pos="480"/>
              </w:tabs>
              <w:spacing w:after="0" w:line="240" w:lineRule="auto"/>
              <w:ind w:firstLine="0"/>
              <w:rPr>
                <w:rFonts w:eastAsiaTheme="minorHAnsi"/>
                <w:color w:val="000000"/>
                <w:sz w:val="21"/>
                <w:szCs w:val="21"/>
              </w:rPr>
            </w:pPr>
            <w:r w:rsidRPr="001626A4">
              <w:rPr>
                <w:rFonts w:eastAsiaTheme="minorHAnsi"/>
                <w:color w:val="000000"/>
                <w:sz w:val="21"/>
                <w:szCs w:val="21"/>
              </w:rPr>
              <w:t>0.077**</w:t>
            </w:r>
          </w:p>
        </w:tc>
        <w:tc>
          <w:tcPr>
            <w:tcW w:w="93" w:type="pct"/>
            <w:vAlign w:val="bottom"/>
          </w:tcPr>
          <w:p w14:paraId="65CCDEF2" w14:textId="77777777" w:rsidR="00E31AB3" w:rsidRPr="001626A4" w:rsidRDefault="00E31AB3" w:rsidP="00531048">
            <w:pPr>
              <w:tabs>
                <w:tab w:val="decimal" w:pos="211"/>
                <w:tab w:val="decimal" w:pos="675"/>
              </w:tabs>
              <w:spacing w:after="0" w:line="240" w:lineRule="auto"/>
              <w:ind w:firstLine="0"/>
              <w:rPr>
                <w:rFonts w:eastAsiaTheme="minorHAnsi"/>
                <w:color w:val="000000"/>
                <w:sz w:val="21"/>
                <w:szCs w:val="21"/>
              </w:rPr>
            </w:pPr>
          </w:p>
        </w:tc>
        <w:tc>
          <w:tcPr>
            <w:tcW w:w="582" w:type="pct"/>
            <w:noWrap/>
            <w:vAlign w:val="bottom"/>
          </w:tcPr>
          <w:p w14:paraId="7F91DFEC" w14:textId="77777777" w:rsidR="00E31AB3" w:rsidRPr="001626A4" w:rsidRDefault="00E31AB3" w:rsidP="00531048">
            <w:pPr>
              <w:tabs>
                <w:tab w:val="decimal" w:pos="510"/>
              </w:tabs>
              <w:spacing w:after="0" w:line="240" w:lineRule="auto"/>
              <w:ind w:firstLine="0"/>
              <w:rPr>
                <w:rFonts w:eastAsiaTheme="minorHAnsi"/>
                <w:color w:val="000000"/>
                <w:sz w:val="21"/>
                <w:szCs w:val="21"/>
              </w:rPr>
            </w:pPr>
            <w:r w:rsidRPr="001626A4">
              <w:rPr>
                <w:rFonts w:eastAsiaTheme="minorHAnsi"/>
                <w:color w:val="000000"/>
                <w:sz w:val="21"/>
                <w:szCs w:val="21"/>
              </w:rPr>
              <w:t>–0.508***</w:t>
            </w:r>
          </w:p>
        </w:tc>
        <w:tc>
          <w:tcPr>
            <w:tcW w:w="93" w:type="pct"/>
            <w:vAlign w:val="bottom"/>
          </w:tcPr>
          <w:p w14:paraId="1A486429" w14:textId="77777777" w:rsidR="00E31AB3" w:rsidRPr="001626A4" w:rsidRDefault="00E31AB3" w:rsidP="00531048">
            <w:pPr>
              <w:tabs>
                <w:tab w:val="decimal" w:pos="675"/>
              </w:tabs>
              <w:spacing w:after="0" w:line="240" w:lineRule="auto"/>
              <w:ind w:firstLine="0"/>
              <w:rPr>
                <w:rFonts w:eastAsia="Calibri"/>
                <w:color w:val="000000"/>
                <w:sz w:val="21"/>
                <w:szCs w:val="21"/>
              </w:rPr>
            </w:pPr>
          </w:p>
        </w:tc>
        <w:tc>
          <w:tcPr>
            <w:tcW w:w="620" w:type="pct"/>
            <w:vAlign w:val="bottom"/>
          </w:tcPr>
          <w:p w14:paraId="66374372" w14:textId="77777777" w:rsidR="00E31AB3" w:rsidRPr="001626A4" w:rsidRDefault="00E31AB3" w:rsidP="00531048">
            <w:pPr>
              <w:tabs>
                <w:tab w:val="decimal" w:pos="480"/>
              </w:tabs>
              <w:spacing w:after="0" w:line="240" w:lineRule="auto"/>
              <w:ind w:firstLine="0"/>
              <w:rPr>
                <w:rFonts w:eastAsiaTheme="minorHAnsi"/>
                <w:color w:val="000000"/>
                <w:sz w:val="21"/>
                <w:szCs w:val="21"/>
              </w:rPr>
            </w:pPr>
            <w:r w:rsidRPr="001626A4">
              <w:rPr>
                <w:rFonts w:eastAsiaTheme="minorHAnsi"/>
                <w:color w:val="000000"/>
                <w:sz w:val="21"/>
                <w:szCs w:val="21"/>
              </w:rPr>
              <w:t>–0.047*</w:t>
            </w:r>
          </w:p>
        </w:tc>
        <w:tc>
          <w:tcPr>
            <w:tcW w:w="93" w:type="pct"/>
            <w:vAlign w:val="bottom"/>
          </w:tcPr>
          <w:p w14:paraId="71236259" w14:textId="77777777" w:rsidR="00E31AB3" w:rsidRPr="001626A4" w:rsidRDefault="00E31AB3" w:rsidP="00531048">
            <w:pPr>
              <w:tabs>
                <w:tab w:val="decimal" w:pos="196"/>
                <w:tab w:val="decimal" w:pos="675"/>
              </w:tabs>
              <w:spacing w:after="0" w:line="240" w:lineRule="auto"/>
              <w:ind w:firstLine="0"/>
              <w:rPr>
                <w:rFonts w:eastAsiaTheme="minorHAnsi"/>
                <w:color w:val="000000"/>
                <w:sz w:val="21"/>
                <w:szCs w:val="21"/>
              </w:rPr>
            </w:pPr>
          </w:p>
        </w:tc>
        <w:tc>
          <w:tcPr>
            <w:tcW w:w="620" w:type="pct"/>
            <w:noWrap/>
            <w:vAlign w:val="bottom"/>
          </w:tcPr>
          <w:p w14:paraId="7580ECC9" w14:textId="77777777" w:rsidR="00E31AB3" w:rsidRPr="001626A4" w:rsidRDefault="00E31AB3" w:rsidP="00531048">
            <w:pPr>
              <w:tabs>
                <w:tab w:val="decimal" w:pos="480"/>
              </w:tabs>
              <w:spacing w:after="0" w:line="240" w:lineRule="auto"/>
              <w:ind w:firstLine="0"/>
              <w:rPr>
                <w:rFonts w:eastAsiaTheme="minorHAnsi"/>
                <w:color w:val="000000"/>
                <w:sz w:val="21"/>
                <w:szCs w:val="21"/>
              </w:rPr>
            </w:pPr>
            <w:r w:rsidRPr="001626A4">
              <w:rPr>
                <w:rFonts w:eastAsiaTheme="minorHAnsi"/>
                <w:color w:val="000000"/>
                <w:sz w:val="21"/>
                <w:szCs w:val="21"/>
              </w:rPr>
              <w:t>0.020</w:t>
            </w:r>
          </w:p>
        </w:tc>
        <w:tc>
          <w:tcPr>
            <w:tcW w:w="93" w:type="pct"/>
            <w:vAlign w:val="bottom"/>
          </w:tcPr>
          <w:p w14:paraId="6E08CFFB" w14:textId="77777777" w:rsidR="00E31AB3" w:rsidRPr="001626A4" w:rsidRDefault="00E31AB3" w:rsidP="00531048">
            <w:pPr>
              <w:tabs>
                <w:tab w:val="decimal" w:pos="675"/>
              </w:tabs>
              <w:spacing w:after="0" w:line="240" w:lineRule="auto"/>
              <w:ind w:firstLine="0"/>
              <w:rPr>
                <w:rFonts w:eastAsia="Calibri"/>
                <w:color w:val="000000"/>
                <w:sz w:val="21"/>
                <w:szCs w:val="21"/>
              </w:rPr>
            </w:pPr>
          </w:p>
        </w:tc>
        <w:tc>
          <w:tcPr>
            <w:tcW w:w="702" w:type="pct"/>
            <w:vAlign w:val="bottom"/>
          </w:tcPr>
          <w:p w14:paraId="631FBEDA" w14:textId="77777777" w:rsidR="00E31AB3" w:rsidRPr="001626A4" w:rsidRDefault="00E31AB3" w:rsidP="00531048">
            <w:pPr>
              <w:tabs>
                <w:tab w:val="decimal" w:pos="675"/>
              </w:tabs>
              <w:spacing w:after="0" w:line="240" w:lineRule="auto"/>
              <w:ind w:firstLine="0"/>
              <w:rPr>
                <w:rFonts w:eastAsiaTheme="minorHAnsi"/>
                <w:color w:val="000000"/>
                <w:sz w:val="21"/>
                <w:szCs w:val="21"/>
              </w:rPr>
            </w:pPr>
            <w:r w:rsidRPr="001626A4">
              <w:rPr>
                <w:rFonts w:eastAsiaTheme="minorHAnsi"/>
                <w:color w:val="000000"/>
                <w:sz w:val="21"/>
                <w:szCs w:val="21"/>
              </w:rPr>
              <w:t>0.162</w:t>
            </w:r>
          </w:p>
        </w:tc>
      </w:tr>
      <w:tr w:rsidR="00E31AB3" w:rsidRPr="000B4113" w14:paraId="7F1B3AEC" w14:textId="77777777" w:rsidTr="00531048">
        <w:trPr>
          <w:trHeight w:val="20"/>
          <w:jc w:val="center"/>
        </w:trPr>
        <w:tc>
          <w:tcPr>
            <w:tcW w:w="597" w:type="pct"/>
            <w:noWrap/>
            <w:vAlign w:val="bottom"/>
          </w:tcPr>
          <w:p w14:paraId="432B570F" w14:textId="77777777" w:rsidR="00E31AB3" w:rsidRPr="001626A4" w:rsidRDefault="00E31AB3" w:rsidP="00531048">
            <w:pPr>
              <w:spacing w:after="0" w:line="240" w:lineRule="auto"/>
              <w:ind w:firstLine="0"/>
              <w:rPr>
                <w:rFonts w:eastAsiaTheme="minorHAnsi"/>
                <w:color w:val="000000"/>
                <w:sz w:val="21"/>
                <w:szCs w:val="21"/>
              </w:rPr>
            </w:pPr>
          </w:p>
        </w:tc>
        <w:tc>
          <w:tcPr>
            <w:tcW w:w="93" w:type="pct"/>
          </w:tcPr>
          <w:p w14:paraId="70B7BFF9" w14:textId="77777777" w:rsidR="00E31AB3" w:rsidRPr="001626A4" w:rsidRDefault="00E31AB3" w:rsidP="00531048">
            <w:pPr>
              <w:spacing w:after="0" w:line="240" w:lineRule="auto"/>
              <w:ind w:firstLine="0"/>
              <w:jc w:val="right"/>
              <w:rPr>
                <w:rFonts w:eastAsiaTheme="minorHAnsi"/>
                <w:color w:val="000000"/>
                <w:sz w:val="21"/>
                <w:szCs w:val="21"/>
              </w:rPr>
            </w:pPr>
          </w:p>
        </w:tc>
        <w:tc>
          <w:tcPr>
            <w:tcW w:w="701" w:type="pct"/>
            <w:noWrap/>
            <w:vAlign w:val="bottom"/>
          </w:tcPr>
          <w:p w14:paraId="544CB861" w14:textId="77777777" w:rsidR="00E31AB3" w:rsidRPr="001626A4" w:rsidRDefault="00E31AB3" w:rsidP="00531048">
            <w:pPr>
              <w:tabs>
                <w:tab w:val="decimal" w:pos="675"/>
              </w:tabs>
              <w:spacing w:after="0" w:line="240" w:lineRule="auto"/>
              <w:ind w:firstLine="0"/>
              <w:jc w:val="both"/>
              <w:rPr>
                <w:rFonts w:eastAsiaTheme="minorHAnsi"/>
                <w:color w:val="000000"/>
                <w:sz w:val="21"/>
                <w:szCs w:val="21"/>
              </w:rPr>
            </w:pPr>
            <w:r w:rsidRPr="001626A4">
              <w:rPr>
                <w:rFonts w:eastAsiaTheme="minorHAnsi"/>
                <w:color w:val="000000"/>
                <w:sz w:val="21"/>
                <w:szCs w:val="21"/>
              </w:rPr>
              <w:t>(0.052)</w:t>
            </w:r>
          </w:p>
        </w:tc>
        <w:tc>
          <w:tcPr>
            <w:tcW w:w="93" w:type="pct"/>
            <w:vAlign w:val="bottom"/>
          </w:tcPr>
          <w:p w14:paraId="1E4A4412" w14:textId="77777777" w:rsidR="00E31AB3" w:rsidRPr="001626A4" w:rsidRDefault="00E31AB3" w:rsidP="00531048">
            <w:pPr>
              <w:tabs>
                <w:tab w:val="decimal" w:pos="675"/>
              </w:tabs>
              <w:spacing w:after="0" w:line="240" w:lineRule="auto"/>
              <w:ind w:firstLine="0"/>
              <w:jc w:val="both"/>
              <w:rPr>
                <w:rFonts w:eastAsia="Calibri"/>
                <w:color w:val="000000"/>
                <w:sz w:val="21"/>
                <w:szCs w:val="21"/>
              </w:rPr>
            </w:pPr>
          </w:p>
        </w:tc>
        <w:tc>
          <w:tcPr>
            <w:tcW w:w="620" w:type="pct"/>
            <w:vAlign w:val="bottom"/>
          </w:tcPr>
          <w:p w14:paraId="2222306C" w14:textId="77777777" w:rsidR="00E31AB3" w:rsidRPr="001626A4" w:rsidRDefault="00E31AB3" w:rsidP="00531048">
            <w:pPr>
              <w:tabs>
                <w:tab w:val="decimal" w:pos="480"/>
              </w:tabs>
              <w:spacing w:after="0" w:line="240" w:lineRule="auto"/>
              <w:ind w:firstLine="0"/>
              <w:rPr>
                <w:rFonts w:eastAsia="Calibri"/>
                <w:color w:val="000000"/>
                <w:sz w:val="21"/>
                <w:szCs w:val="21"/>
              </w:rPr>
            </w:pPr>
            <w:r w:rsidRPr="001626A4">
              <w:rPr>
                <w:rFonts w:eastAsiaTheme="minorHAnsi"/>
                <w:color w:val="000000"/>
                <w:sz w:val="21"/>
                <w:szCs w:val="21"/>
              </w:rPr>
              <w:t>(0.039)</w:t>
            </w:r>
          </w:p>
        </w:tc>
        <w:tc>
          <w:tcPr>
            <w:tcW w:w="93" w:type="pct"/>
            <w:vAlign w:val="bottom"/>
          </w:tcPr>
          <w:p w14:paraId="14A85676" w14:textId="77777777" w:rsidR="00E31AB3" w:rsidRPr="001626A4" w:rsidRDefault="00E31AB3" w:rsidP="00531048">
            <w:pPr>
              <w:tabs>
                <w:tab w:val="decimal" w:pos="211"/>
                <w:tab w:val="decimal" w:pos="675"/>
              </w:tabs>
              <w:spacing w:after="0" w:line="240" w:lineRule="auto"/>
              <w:ind w:firstLine="0"/>
              <w:rPr>
                <w:rFonts w:eastAsiaTheme="minorHAnsi"/>
                <w:color w:val="000000"/>
                <w:sz w:val="21"/>
                <w:szCs w:val="21"/>
              </w:rPr>
            </w:pPr>
          </w:p>
        </w:tc>
        <w:tc>
          <w:tcPr>
            <w:tcW w:w="582" w:type="pct"/>
            <w:noWrap/>
            <w:vAlign w:val="bottom"/>
          </w:tcPr>
          <w:p w14:paraId="19099B53" w14:textId="77777777" w:rsidR="00E31AB3" w:rsidRPr="001626A4" w:rsidRDefault="00E31AB3" w:rsidP="00531048">
            <w:pPr>
              <w:tabs>
                <w:tab w:val="decimal" w:pos="510"/>
              </w:tabs>
              <w:spacing w:after="0" w:line="240" w:lineRule="auto"/>
              <w:ind w:firstLine="0"/>
              <w:rPr>
                <w:rFonts w:eastAsiaTheme="minorHAnsi"/>
                <w:color w:val="000000"/>
                <w:sz w:val="21"/>
                <w:szCs w:val="21"/>
              </w:rPr>
            </w:pPr>
            <w:r w:rsidRPr="001626A4">
              <w:rPr>
                <w:rFonts w:eastAsiaTheme="minorHAnsi"/>
                <w:color w:val="000000"/>
                <w:sz w:val="21"/>
                <w:szCs w:val="21"/>
              </w:rPr>
              <w:t>(0.179)</w:t>
            </w:r>
          </w:p>
        </w:tc>
        <w:tc>
          <w:tcPr>
            <w:tcW w:w="93" w:type="pct"/>
            <w:vAlign w:val="bottom"/>
          </w:tcPr>
          <w:p w14:paraId="20988A4F" w14:textId="77777777" w:rsidR="00E31AB3" w:rsidRPr="001626A4" w:rsidRDefault="00E31AB3" w:rsidP="00531048">
            <w:pPr>
              <w:tabs>
                <w:tab w:val="decimal" w:pos="675"/>
              </w:tabs>
              <w:spacing w:after="0" w:line="240" w:lineRule="auto"/>
              <w:ind w:firstLine="0"/>
              <w:rPr>
                <w:rFonts w:eastAsia="Calibri"/>
                <w:color w:val="000000"/>
                <w:sz w:val="21"/>
                <w:szCs w:val="21"/>
              </w:rPr>
            </w:pPr>
          </w:p>
        </w:tc>
        <w:tc>
          <w:tcPr>
            <w:tcW w:w="620" w:type="pct"/>
            <w:vAlign w:val="bottom"/>
          </w:tcPr>
          <w:p w14:paraId="16FEB34C" w14:textId="77777777" w:rsidR="00E31AB3" w:rsidRPr="001626A4" w:rsidRDefault="00E31AB3" w:rsidP="00531048">
            <w:pPr>
              <w:tabs>
                <w:tab w:val="decimal" w:pos="480"/>
              </w:tabs>
              <w:spacing w:after="0" w:line="240" w:lineRule="auto"/>
              <w:ind w:firstLine="0"/>
              <w:rPr>
                <w:rFonts w:eastAsia="Calibri"/>
                <w:color w:val="000000"/>
                <w:sz w:val="21"/>
                <w:szCs w:val="21"/>
              </w:rPr>
            </w:pPr>
            <w:r w:rsidRPr="001626A4">
              <w:rPr>
                <w:rFonts w:eastAsiaTheme="minorHAnsi"/>
                <w:color w:val="000000"/>
                <w:sz w:val="21"/>
                <w:szCs w:val="21"/>
              </w:rPr>
              <w:t>(0.028)</w:t>
            </w:r>
          </w:p>
        </w:tc>
        <w:tc>
          <w:tcPr>
            <w:tcW w:w="93" w:type="pct"/>
            <w:vAlign w:val="bottom"/>
          </w:tcPr>
          <w:p w14:paraId="44311FBC" w14:textId="77777777" w:rsidR="00E31AB3" w:rsidRPr="001626A4" w:rsidRDefault="00E31AB3" w:rsidP="00531048">
            <w:pPr>
              <w:tabs>
                <w:tab w:val="decimal" w:pos="196"/>
                <w:tab w:val="decimal" w:pos="675"/>
              </w:tabs>
              <w:spacing w:after="0" w:line="240" w:lineRule="auto"/>
              <w:ind w:firstLine="0"/>
              <w:rPr>
                <w:rFonts w:eastAsiaTheme="minorHAnsi"/>
                <w:color w:val="000000"/>
                <w:sz w:val="21"/>
                <w:szCs w:val="21"/>
              </w:rPr>
            </w:pPr>
          </w:p>
        </w:tc>
        <w:tc>
          <w:tcPr>
            <w:tcW w:w="620" w:type="pct"/>
            <w:noWrap/>
            <w:vAlign w:val="bottom"/>
          </w:tcPr>
          <w:p w14:paraId="2B9B40D2" w14:textId="77777777" w:rsidR="00E31AB3" w:rsidRPr="001626A4" w:rsidRDefault="00E31AB3" w:rsidP="00531048">
            <w:pPr>
              <w:tabs>
                <w:tab w:val="decimal" w:pos="480"/>
              </w:tabs>
              <w:spacing w:after="0" w:line="240" w:lineRule="auto"/>
              <w:ind w:firstLine="0"/>
              <w:rPr>
                <w:rFonts w:eastAsiaTheme="minorHAnsi"/>
                <w:color w:val="000000"/>
                <w:sz w:val="21"/>
                <w:szCs w:val="21"/>
              </w:rPr>
            </w:pPr>
            <w:r w:rsidRPr="001626A4">
              <w:rPr>
                <w:rFonts w:eastAsiaTheme="minorHAnsi"/>
                <w:color w:val="000000"/>
                <w:sz w:val="21"/>
                <w:szCs w:val="21"/>
              </w:rPr>
              <w:t>(0.026)</w:t>
            </w:r>
          </w:p>
        </w:tc>
        <w:tc>
          <w:tcPr>
            <w:tcW w:w="93" w:type="pct"/>
            <w:vAlign w:val="bottom"/>
          </w:tcPr>
          <w:p w14:paraId="7E1283BD" w14:textId="77777777" w:rsidR="00E31AB3" w:rsidRPr="001626A4" w:rsidRDefault="00E31AB3" w:rsidP="00531048">
            <w:pPr>
              <w:tabs>
                <w:tab w:val="decimal" w:pos="675"/>
              </w:tabs>
              <w:spacing w:after="0" w:line="240" w:lineRule="auto"/>
              <w:ind w:firstLine="0"/>
              <w:rPr>
                <w:rFonts w:eastAsia="Calibri"/>
                <w:color w:val="000000"/>
                <w:sz w:val="21"/>
                <w:szCs w:val="21"/>
              </w:rPr>
            </w:pPr>
          </w:p>
        </w:tc>
        <w:tc>
          <w:tcPr>
            <w:tcW w:w="702" w:type="pct"/>
            <w:vAlign w:val="bottom"/>
          </w:tcPr>
          <w:p w14:paraId="2754E67E" w14:textId="77777777" w:rsidR="00E31AB3" w:rsidRPr="001626A4" w:rsidRDefault="00E31AB3" w:rsidP="00531048">
            <w:pPr>
              <w:tabs>
                <w:tab w:val="decimal" w:pos="675"/>
              </w:tabs>
              <w:spacing w:after="0" w:line="240" w:lineRule="auto"/>
              <w:ind w:firstLine="0"/>
              <w:rPr>
                <w:rFonts w:eastAsia="Calibri"/>
                <w:color w:val="000000"/>
                <w:sz w:val="21"/>
                <w:szCs w:val="21"/>
              </w:rPr>
            </w:pPr>
            <w:r w:rsidRPr="001626A4">
              <w:rPr>
                <w:rFonts w:eastAsiaTheme="minorHAnsi"/>
                <w:color w:val="000000"/>
                <w:sz w:val="21"/>
                <w:szCs w:val="21"/>
              </w:rPr>
              <w:t>(0.169)</w:t>
            </w:r>
          </w:p>
        </w:tc>
      </w:tr>
      <w:tr w:rsidR="00E31AB3" w:rsidRPr="000B4113" w14:paraId="6EE30A30" w14:textId="77777777" w:rsidTr="00531048">
        <w:trPr>
          <w:trHeight w:val="20"/>
          <w:jc w:val="center"/>
        </w:trPr>
        <w:tc>
          <w:tcPr>
            <w:tcW w:w="597" w:type="pct"/>
            <w:noWrap/>
            <w:vAlign w:val="bottom"/>
          </w:tcPr>
          <w:p w14:paraId="52B0770E" w14:textId="77777777" w:rsidR="00E31AB3" w:rsidRPr="001626A4" w:rsidRDefault="00E31AB3" w:rsidP="00531048">
            <w:pPr>
              <w:spacing w:after="0" w:line="240" w:lineRule="auto"/>
              <w:ind w:firstLine="0"/>
              <w:rPr>
                <w:rFonts w:eastAsiaTheme="minorHAnsi"/>
                <w:color w:val="000000"/>
                <w:sz w:val="21"/>
                <w:szCs w:val="21"/>
              </w:rPr>
            </w:pPr>
            <w:r w:rsidRPr="001626A4">
              <w:rPr>
                <w:rFonts w:eastAsiaTheme="minorHAnsi"/>
                <w:color w:val="000000"/>
                <w:sz w:val="21"/>
                <w:szCs w:val="21"/>
              </w:rPr>
              <w:t>Wine Anc.</w:t>
            </w:r>
          </w:p>
        </w:tc>
        <w:tc>
          <w:tcPr>
            <w:tcW w:w="93" w:type="pct"/>
          </w:tcPr>
          <w:p w14:paraId="56D42FB9" w14:textId="77777777" w:rsidR="00E31AB3" w:rsidRPr="001626A4" w:rsidRDefault="00E31AB3" w:rsidP="00531048">
            <w:pPr>
              <w:spacing w:after="0" w:line="240" w:lineRule="auto"/>
              <w:ind w:firstLine="0"/>
              <w:jc w:val="right"/>
              <w:rPr>
                <w:rFonts w:eastAsiaTheme="minorHAnsi"/>
                <w:color w:val="000000"/>
                <w:sz w:val="21"/>
                <w:szCs w:val="21"/>
              </w:rPr>
            </w:pPr>
          </w:p>
        </w:tc>
        <w:tc>
          <w:tcPr>
            <w:tcW w:w="701" w:type="pct"/>
            <w:noWrap/>
            <w:vAlign w:val="bottom"/>
          </w:tcPr>
          <w:p w14:paraId="2537ABAB" w14:textId="77777777" w:rsidR="00E31AB3" w:rsidRPr="001626A4" w:rsidRDefault="00E31AB3" w:rsidP="00531048">
            <w:pPr>
              <w:tabs>
                <w:tab w:val="decimal" w:pos="675"/>
              </w:tabs>
              <w:spacing w:after="0" w:line="240" w:lineRule="auto"/>
              <w:ind w:firstLine="0"/>
              <w:jc w:val="both"/>
              <w:rPr>
                <w:rFonts w:eastAsiaTheme="minorHAnsi"/>
                <w:color w:val="000000"/>
                <w:sz w:val="21"/>
                <w:szCs w:val="21"/>
              </w:rPr>
            </w:pPr>
            <w:r w:rsidRPr="001626A4">
              <w:rPr>
                <w:rFonts w:eastAsiaTheme="minorHAnsi"/>
                <w:color w:val="000000"/>
                <w:sz w:val="21"/>
                <w:szCs w:val="21"/>
              </w:rPr>
              <w:t>0.113</w:t>
            </w:r>
          </w:p>
        </w:tc>
        <w:tc>
          <w:tcPr>
            <w:tcW w:w="93" w:type="pct"/>
            <w:vAlign w:val="bottom"/>
          </w:tcPr>
          <w:p w14:paraId="63C18254" w14:textId="77777777" w:rsidR="00E31AB3" w:rsidRPr="001626A4" w:rsidRDefault="00E31AB3" w:rsidP="00531048">
            <w:pPr>
              <w:tabs>
                <w:tab w:val="decimal" w:pos="675"/>
              </w:tabs>
              <w:spacing w:after="0" w:line="240" w:lineRule="auto"/>
              <w:ind w:firstLine="0"/>
              <w:jc w:val="both"/>
              <w:rPr>
                <w:rFonts w:eastAsia="Calibri"/>
                <w:color w:val="000000"/>
                <w:sz w:val="21"/>
                <w:szCs w:val="21"/>
              </w:rPr>
            </w:pPr>
          </w:p>
        </w:tc>
        <w:tc>
          <w:tcPr>
            <w:tcW w:w="620" w:type="pct"/>
            <w:vAlign w:val="bottom"/>
          </w:tcPr>
          <w:p w14:paraId="11B1CE19" w14:textId="77777777" w:rsidR="00E31AB3" w:rsidRPr="001626A4" w:rsidRDefault="00E31AB3" w:rsidP="00531048">
            <w:pPr>
              <w:tabs>
                <w:tab w:val="decimal" w:pos="480"/>
              </w:tabs>
              <w:spacing w:after="0" w:line="240" w:lineRule="auto"/>
              <w:ind w:firstLine="0"/>
              <w:rPr>
                <w:rFonts w:eastAsiaTheme="minorHAnsi"/>
                <w:color w:val="000000"/>
                <w:sz w:val="21"/>
                <w:szCs w:val="21"/>
              </w:rPr>
            </w:pPr>
            <w:r w:rsidRPr="001626A4">
              <w:rPr>
                <w:rFonts w:eastAsiaTheme="minorHAnsi"/>
                <w:color w:val="000000"/>
                <w:sz w:val="21"/>
                <w:szCs w:val="21"/>
              </w:rPr>
              <w:t>–0.106*</w:t>
            </w:r>
          </w:p>
        </w:tc>
        <w:tc>
          <w:tcPr>
            <w:tcW w:w="93" w:type="pct"/>
            <w:vAlign w:val="bottom"/>
          </w:tcPr>
          <w:p w14:paraId="6D3C590A" w14:textId="77777777" w:rsidR="00E31AB3" w:rsidRPr="001626A4" w:rsidRDefault="00E31AB3" w:rsidP="00531048">
            <w:pPr>
              <w:tabs>
                <w:tab w:val="decimal" w:pos="211"/>
                <w:tab w:val="decimal" w:pos="675"/>
              </w:tabs>
              <w:spacing w:after="0" w:line="240" w:lineRule="auto"/>
              <w:ind w:firstLine="0"/>
              <w:rPr>
                <w:rFonts w:eastAsiaTheme="minorHAnsi"/>
                <w:color w:val="000000"/>
                <w:sz w:val="21"/>
                <w:szCs w:val="21"/>
              </w:rPr>
            </w:pPr>
          </w:p>
        </w:tc>
        <w:tc>
          <w:tcPr>
            <w:tcW w:w="582" w:type="pct"/>
            <w:noWrap/>
            <w:vAlign w:val="bottom"/>
          </w:tcPr>
          <w:p w14:paraId="3F30CB2B" w14:textId="77777777" w:rsidR="00E31AB3" w:rsidRPr="001626A4" w:rsidRDefault="00E31AB3" w:rsidP="00531048">
            <w:pPr>
              <w:tabs>
                <w:tab w:val="decimal" w:pos="510"/>
              </w:tabs>
              <w:spacing w:after="0" w:line="240" w:lineRule="auto"/>
              <w:ind w:firstLine="0"/>
              <w:rPr>
                <w:rFonts w:eastAsiaTheme="minorHAnsi"/>
                <w:color w:val="000000"/>
                <w:sz w:val="21"/>
                <w:szCs w:val="21"/>
              </w:rPr>
            </w:pPr>
            <w:r w:rsidRPr="001626A4">
              <w:rPr>
                <w:rFonts w:eastAsiaTheme="minorHAnsi"/>
                <w:color w:val="000000"/>
                <w:sz w:val="21"/>
                <w:szCs w:val="21"/>
              </w:rPr>
              <w:t>0.408</w:t>
            </w:r>
          </w:p>
        </w:tc>
        <w:tc>
          <w:tcPr>
            <w:tcW w:w="93" w:type="pct"/>
            <w:vAlign w:val="bottom"/>
          </w:tcPr>
          <w:p w14:paraId="4DEF183F" w14:textId="77777777" w:rsidR="00E31AB3" w:rsidRPr="001626A4" w:rsidRDefault="00E31AB3" w:rsidP="00531048">
            <w:pPr>
              <w:tabs>
                <w:tab w:val="decimal" w:pos="675"/>
              </w:tabs>
              <w:spacing w:after="0" w:line="240" w:lineRule="auto"/>
              <w:ind w:firstLine="0"/>
              <w:rPr>
                <w:rFonts w:eastAsia="Calibri"/>
                <w:color w:val="000000"/>
                <w:sz w:val="21"/>
                <w:szCs w:val="21"/>
              </w:rPr>
            </w:pPr>
          </w:p>
        </w:tc>
        <w:tc>
          <w:tcPr>
            <w:tcW w:w="620" w:type="pct"/>
            <w:vAlign w:val="bottom"/>
          </w:tcPr>
          <w:p w14:paraId="68820ABE" w14:textId="77777777" w:rsidR="00E31AB3" w:rsidRPr="001626A4" w:rsidRDefault="00E31AB3" w:rsidP="00531048">
            <w:pPr>
              <w:tabs>
                <w:tab w:val="decimal" w:pos="480"/>
              </w:tabs>
              <w:spacing w:after="0" w:line="240" w:lineRule="auto"/>
              <w:ind w:firstLine="0"/>
              <w:rPr>
                <w:rFonts w:eastAsiaTheme="minorHAnsi"/>
                <w:color w:val="000000"/>
                <w:sz w:val="21"/>
                <w:szCs w:val="21"/>
              </w:rPr>
            </w:pPr>
            <w:r w:rsidRPr="001626A4">
              <w:rPr>
                <w:rFonts w:eastAsiaTheme="minorHAnsi"/>
                <w:color w:val="000000"/>
                <w:sz w:val="21"/>
                <w:szCs w:val="21"/>
              </w:rPr>
              <w:t>0.140***</w:t>
            </w:r>
          </w:p>
        </w:tc>
        <w:tc>
          <w:tcPr>
            <w:tcW w:w="93" w:type="pct"/>
            <w:vAlign w:val="bottom"/>
          </w:tcPr>
          <w:p w14:paraId="5FE2FD67" w14:textId="77777777" w:rsidR="00E31AB3" w:rsidRPr="001626A4" w:rsidRDefault="00E31AB3" w:rsidP="00531048">
            <w:pPr>
              <w:tabs>
                <w:tab w:val="decimal" w:pos="196"/>
                <w:tab w:val="decimal" w:pos="675"/>
              </w:tabs>
              <w:spacing w:after="0" w:line="240" w:lineRule="auto"/>
              <w:ind w:firstLine="0"/>
              <w:rPr>
                <w:rFonts w:eastAsiaTheme="minorHAnsi"/>
                <w:color w:val="000000"/>
                <w:sz w:val="21"/>
                <w:szCs w:val="21"/>
              </w:rPr>
            </w:pPr>
          </w:p>
        </w:tc>
        <w:tc>
          <w:tcPr>
            <w:tcW w:w="620" w:type="pct"/>
            <w:noWrap/>
            <w:vAlign w:val="bottom"/>
          </w:tcPr>
          <w:p w14:paraId="22204537" w14:textId="77777777" w:rsidR="00E31AB3" w:rsidRPr="001626A4" w:rsidRDefault="00E31AB3" w:rsidP="00531048">
            <w:pPr>
              <w:tabs>
                <w:tab w:val="decimal" w:pos="480"/>
              </w:tabs>
              <w:spacing w:after="0" w:line="240" w:lineRule="auto"/>
              <w:ind w:firstLine="0"/>
              <w:rPr>
                <w:rFonts w:eastAsiaTheme="minorHAnsi"/>
                <w:color w:val="000000"/>
                <w:sz w:val="21"/>
                <w:szCs w:val="21"/>
              </w:rPr>
            </w:pPr>
            <w:r w:rsidRPr="001626A4">
              <w:rPr>
                <w:rFonts w:eastAsiaTheme="minorHAnsi"/>
                <w:color w:val="000000"/>
                <w:sz w:val="21"/>
                <w:szCs w:val="21"/>
              </w:rPr>
              <w:t>–0.194***</w:t>
            </w:r>
          </w:p>
        </w:tc>
        <w:tc>
          <w:tcPr>
            <w:tcW w:w="93" w:type="pct"/>
            <w:vAlign w:val="bottom"/>
          </w:tcPr>
          <w:p w14:paraId="4B0C1EEE" w14:textId="77777777" w:rsidR="00E31AB3" w:rsidRPr="001626A4" w:rsidRDefault="00E31AB3" w:rsidP="00531048">
            <w:pPr>
              <w:tabs>
                <w:tab w:val="decimal" w:pos="675"/>
              </w:tabs>
              <w:spacing w:after="0" w:line="240" w:lineRule="auto"/>
              <w:ind w:firstLine="0"/>
              <w:rPr>
                <w:rFonts w:eastAsia="Calibri"/>
                <w:color w:val="000000"/>
                <w:sz w:val="21"/>
                <w:szCs w:val="21"/>
              </w:rPr>
            </w:pPr>
          </w:p>
        </w:tc>
        <w:tc>
          <w:tcPr>
            <w:tcW w:w="702" w:type="pct"/>
            <w:vAlign w:val="bottom"/>
          </w:tcPr>
          <w:p w14:paraId="2B0B6309" w14:textId="77777777" w:rsidR="00E31AB3" w:rsidRPr="001626A4" w:rsidRDefault="00E31AB3" w:rsidP="00531048">
            <w:pPr>
              <w:tabs>
                <w:tab w:val="decimal" w:pos="675"/>
              </w:tabs>
              <w:spacing w:after="0" w:line="240" w:lineRule="auto"/>
              <w:ind w:firstLine="0"/>
              <w:rPr>
                <w:rFonts w:eastAsiaTheme="minorHAnsi"/>
                <w:color w:val="000000"/>
                <w:sz w:val="21"/>
                <w:szCs w:val="21"/>
              </w:rPr>
            </w:pPr>
            <w:r w:rsidRPr="001626A4">
              <w:rPr>
                <w:rFonts w:eastAsiaTheme="minorHAnsi"/>
                <w:color w:val="000000"/>
                <w:sz w:val="21"/>
                <w:szCs w:val="21"/>
              </w:rPr>
              <w:t>–0.008</w:t>
            </w:r>
          </w:p>
        </w:tc>
      </w:tr>
      <w:tr w:rsidR="00E31AB3" w:rsidRPr="000B4113" w14:paraId="1FE8FD8A" w14:textId="77777777" w:rsidTr="00531048">
        <w:trPr>
          <w:trHeight w:val="20"/>
          <w:jc w:val="center"/>
        </w:trPr>
        <w:tc>
          <w:tcPr>
            <w:tcW w:w="597" w:type="pct"/>
            <w:noWrap/>
            <w:vAlign w:val="bottom"/>
          </w:tcPr>
          <w:p w14:paraId="170ABCF0" w14:textId="77777777" w:rsidR="00E31AB3" w:rsidRPr="001626A4" w:rsidRDefault="00E31AB3" w:rsidP="00531048">
            <w:pPr>
              <w:spacing w:after="0" w:line="240" w:lineRule="auto"/>
              <w:ind w:firstLine="0"/>
              <w:rPr>
                <w:rFonts w:eastAsiaTheme="minorHAnsi"/>
                <w:color w:val="000000"/>
                <w:sz w:val="21"/>
                <w:szCs w:val="21"/>
              </w:rPr>
            </w:pPr>
          </w:p>
        </w:tc>
        <w:tc>
          <w:tcPr>
            <w:tcW w:w="93" w:type="pct"/>
          </w:tcPr>
          <w:p w14:paraId="11FF1370" w14:textId="77777777" w:rsidR="00E31AB3" w:rsidRPr="001626A4" w:rsidRDefault="00E31AB3" w:rsidP="00531048">
            <w:pPr>
              <w:spacing w:after="0" w:line="240" w:lineRule="auto"/>
              <w:ind w:firstLine="0"/>
              <w:jc w:val="right"/>
              <w:rPr>
                <w:rFonts w:eastAsiaTheme="minorHAnsi"/>
                <w:color w:val="000000"/>
                <w:sz w:val="21"/>
                <w:szCs w:val="21"/>
              </w:rPr>
            </w:pPr>
          </w:p>
        </w:tc>
        <w:tc>
          <w:tcPr>
            <w:tcW w:w="701" w:type="pct"/>
            <w:noWrap/>
            <w:vAlign w:val="bottom"/>
          </w:tcPr>
          <w:p w14:paraId="019977C6" w14:textId="77777777" w:rsidR="00E31AB3" w:rsidRPr="001626A4" w:rsidRDefault="00E31AB3" w:rsidP="00531048">
            <w:pPr>
              <w:tabs>
                <w:tab w:val="decimal" w:pos="675"/>
              </w:tabs>
              <w:spacing w:after="0" w:line="240" w:lineRule="auto"/>
              <w:ind w:firstLine="0"/>
              <w:jc w:val="both"/>
              <w:rPr>
                <w:rFonts w:eastAsiaTheme="minorHAnsi"/>
                <w:color w:val="000000"/>
                <w:sz w:val="21"/>
                <w:szCs w:val="21"/>
              </w:rPr>
            </w:pPr>
            <w:r w:rsidRPr="001626A4">
              <w:rPr>
                <w:rFonts w:eastAsiaTheme="minorHAnsi"/>
                <w:color w:val="000000"/>
                <w:sz w:val="21"/>
                <w:szCs w:val="21"/>
              </w:rPr>
              <w:t>(0.077)</w:t>
            </w:r>
          </w:p>
        </w:tc>
        <w:tc>
          <w:tcPr>
            <w:tcW w:w="93" w:type="pct"/>
            <w:vAlign w:val="bottom"/>
          </w:tcPr>
          <w:p w14:paraId="7794905D" w14:textId="77777777" w:rsidR="00E31AB3" w:rsidRPr="001626A4" w:rsidRDefault="00E31AB3" w:rsidP="00531048">
            <w:pPr>
              <w:tabs>
                <w:tab w:val="decimal" w:pos="675"/>
              </w:tabs>
              <w:spacing w:after="0" w:line="240" w:lineRule="auto"/>
              <w:ind w:firstLine="0"/>
              <w:jc w:val="both"/>
              <w:rPr>
                <w:rFonts w:eastAsia="Calibri"/>
                <w:color w:val="000000"/>
                <w:sz w:val="21"/>
                <w:szCs w:val="21"/>
              </w:rPr>
            </w:pPr>
          </w:p>
        </w:tc>
        <w:tc>
          <w:tcPr>
            <w:tcW w:w="620" w:type="pct"/>
            <w:vAlign w:val="bottom"/>
          </w:tcPr>
          <w:p w14:paraId="19732AC9" w14:textId="77777777" w:rsidR="00E31AB3" w:rsidRPr="001626A4" w:rsidRDefault="00E31AB3" w:rsidP="00531048">
            <w:pPr>
              <w:tabs>
                <w:tab w:val="decimal" w:pos="480"/>
              </w:tabs>
              <w:spacing w:after="0" w:line="240" w:lineRule="auto"/>
              <w:ind w:firstLine="0"/>
              <w:rPr>
                <w:rFonts w:eastAsia="Calibri"/>
                <w:color w:val="000000"/>
                <w:sz w:val="21"/>
                <w:szCs w:val="21"/>
              </w:rPr>
            </w:pPr>
            <w:r w:rsidRPr="001626A4">
              <w:rPr>
                <w:rFonts w:eastAsiaTheme="minorHAnsi"/>
                <w:color w:val="000000"/>
                <w:sz w:val="21"/>
                <w:szCs w:val="21"/>
              </w:rPr>
              <w:t>(0.056)</w:t>
            </w:r>
          </w:p>
        </w:tc>
        <w:tc>
          <w:tcPr>
            <w:tcW w:w="93" w:type="pct"/>
            <w:vAlign w:val="bottom"/>
          </w:tcPr>
          <w:p w14:paraId="723D2EB8" w14:textId="77777777" w:rsidR="00E31AB3" w:rsidRPr="001626A4" w:rsidRDefault="00E31AB3" w:rsidP="00531048">
            <w:pPr>
              <w:tabs>
                <w:tab w:val="decimal" w:pos="211"/>
                <w:tab w:val="decimal" w:pos="675"/>
              </w:tabs>
              <w:spacing w:after="0" w:line="240" w:lineRule="auto"/>
              <w:ind w:firstLine="0"/>
              <w:rPr>
                <w:rFonts w:eastAsiaTheme="minorHAnsi"/>
                <w:color w:val="000000"/>
                <w:sz w:val="21"/>
                <w:szCs w:val="21"/>
              </w:rPr>
            </w:pPr>
          </w:p>
        </w:tc>
        <w:tc>
          <w:tcPr>
            <w:tcW w:w="582" w:type="pct"/>
            <w:noWrap/>
            <w:vAlign w:val="bottom"/>
          </w:tcPr>
          <w:p w14:paraId="3036308C" w14:textId="77777777" w:rsidR="00E31AB3" w:rsidRPr="001626A4" w:rsidRDefault="00E31AB3" w:rsidP="00531048">
            <w:pPr>
              <w:tabs>
                <w:tab w:val="decimal" w:pos="510"/>
              </w:tabs>
              <w:spacing w:after="0" w:line="240" w:lineRule="auto"/>
              <w:ind w:firstLine="0"/>
              <w:rPr>
                <w:rFonts w:eastAsiaTheme="minorHAnsi"/>
                <w:color w:val="000000"/>
                <w:sz w:val="21"/>
                <w:szCs w:val="21"/>
              </w:rPr>
            </w:pPr>
            <w:r w:rsidRPr="001626A4">
              <w:rPr>
                <w:rFonts w:eastAsiaTheme="minorHAnsi"/>
                <w:color w:val="000000"/>
                <w:sz w:val="21"/>
                <w:szCs w:val="21"/>
              </w:rPr>
              <w:t>(0.260)</w:t>
            </w:r>
          </w:p>
        </w:tc>
        <w:tc>
          <w:tcPr>
            <w:tcW w:w="93" w:type="pct"/>
            <w:vAlign w:val="bottom"/>
          </w:tcPr>
          <w:p w14:paraId="29F12D53" w14:textId="77777777" w:rsidR="00E31AB3" w:rsidRPr="001626A4" w:rsidRDefault="00E31AB3" w:rsidP="00531048">
            <w:pPr>
              <w:tabs>
                <w:tab w:val="decimal" w:pos="675"/>
              </w:tabs>
              <w:spacing w:after="0" w:line="240" w:lineRule="auto"/>
              <w:ind w:firstLine="0"/>
              <w:rPr>
                <w:rFonts w:eastAsia="Calibri"/>
                <w:color w:val="000000"/>
                <w:sz w:val="21"/>
                <w:szCs w:val="21"/>
              </w:rPr>
            </w:pPr>
          </w:p>
        </w:tc>
        <w:tc>
          <w:tcPr>
            <w:tcW w:w="620" w:type="pct"/>
            <w:vAlign w:val="bottom"/>
          </w:tcPr>
          <w:p w14:paraId="2464810D" w14:textId="77777777" w:rsidR="00E31AB3" w:rsidRPr="001626A4" w:rsidRDefault="00E31AB3" w:rsidP="00531048">
            <w:pPr>
              <w:tabs>
                <w:tab w:val="decimal" w:pos="480"/>
              </w:tabs>
              <w:spacing w:after="0" w:line="240" w:lineRule="auto"/>
              <w:ind w:firstLine="0"/>
              <w:rPr>
                <w:rFonts w:eastAsia="Calibri"/>
                <w:color w:val="000000"/>
                <w:sz w:val="21"/>
                <w:szCs w:val="21"/>
              </w:rPr>
            </w:pPr>
            <w:r w:rsidRPr="001626A4">
              <w:rPr>
                <w:rFonts w:eastAsiaTheme="minorHAnsi"/>
                <w:color w:val="000000"/>
                <w:sz w:val="21"/>
                <w:szCs w:val="21"/>
              </w:rPr>
              <w:t>(0.032)</w:t>
            </w:r>
          </w:p>
        </w:tc>
        <w:tc>
          <w:tcPr>
            <w:tcW w:w="93" w:type="pct"/>
            <w:vAlign w:val="bottom"/>
          </w:tcPr>
          <w:p w14:paraId="3EB79688" w14:textId="77777777" w:rsidR="00E31AB3" w:rsidRPr="001626A4" w:rsidRDefault="00E31AB3" w:rsidP="00531048">
            <w:pPr>
              <w:tabs>
                <w:tab w:val="decimal" w:pos="196"/>
                <w:tab w:val="decimal" w:pos="675"/>
              </w:tabs>
              <w:spacing w:after="0" w:line="240" w:lineRule="auto"/>
              <w:ind w:firstLine="0"/>
              <w:rPr>
                <w:rFonts w:eastAsiaTheme="minorHAnsi"/>
                <w:color w:val="000000"/>
                <w:sz w:val="21"/>
                <w:szCs w:val="21"/>
              </w:rPr>
            </w:pPr>
          </w:p>
        </w:tc>
        <w:tc>
          <w:tcPr>
            <w:tcW w:w="620" w:type="pct"/>
            <w:noWrap/>
            <w:vAlign w:val="bottom"/>
          </w:tcPr>
          <w:p w14:paraId="2416ABD6" w14:textId="77777777" w:rsidR="00E31AB3" w:rsidRPr="001626A4" w:rsidRDefault="00E31AB3" w:rsidP="00531048">
            <w:pPr>
              <w:tabs>
                <w:tab w:val="decimal" w:pos="480"/>
              </w:tabs>
              <w:spacing w:after="0" w:line="240" w:lineRule="auto"/>
              <w:ind w:firstLine="0"/>
              <w:rPr>
                <w:rFonts w:eastAsiaTheme="minorHAnsi"/>
                <w:color w:val="000000"/>
                <w:sz w:val="21"/>
                <w:szCs w:val="21"/>
              </w:rPr>
            </w:pPr>
            <w:r w:rsidRPr="001626A4">
              <w:rPr>
                <w:rFonts w:eastAsiaTheme="minorHAnsi"/>
                <w:color w:val="000000"/>
                <w:sz w:val="21"/>
                <w:szCs w:val="21"/>
              </w:rPr>
              <w:t>(0.030)</w:t>
            </w:r>
          </w:p>
        </w:tc>
        <w:tc>
          <w:tcPr>
            <w:tcW w:w="93" w:type="pct"/>
            <w:vAlign w:val="bottom"/>
          </w:tcPr>
          <w:p w14:paraId="14CAEEB6" w14:textId="77777777" w:rsidR="00E31AB3" w:rsidRPr="001626A4" w:rsidRDefault="00E31AB3" w:rsidP="00531048">
            <w:pPr>
              <w:tabs>
                <w:tab w:val="decimal" w:pos="675"/>
              </w:tabs>
              <w:spacing w:after="0" w:line="240" w:lineRule="auto"/>
              <w:ind w:firstLine="0"/>
              <w:rPr>
                <w:rFonts w:eastAsia="Calibri"/>
                <w:color w:val="000000"/>
                <w:sz w:val="21"/>
                <w:szCs w:val="21"/>
              </w:rPr>
            </w:pPr>
          </w:p>
        </w:tc>
        <w:tc>
          <w:tcPr>
            <w:tcW w:w="702" w:type="pct"/>
            <w:vAlign w:val="bottom"/>
          </w:tcPr>
          <w:p w14:paraId="483477E9" w14:textId="77777777" w:rsidR="00E31AB3" w:rsidRPr="001626A4" w:rsidRDefault="00E31AB3" w:rsidP="00531048">
            <w:pPr>
              <w:tabs>
                <w:tab w:val="decimal" w:pos="675"/>
              </w:tabs>
              <w:spacing w:after="0" w:line="240" w:lineRule="auto"/>
              <w:ind w:firstLine="0"/>
              <w:rPr>
                <w:rFonts w:eastAsia="Calibri"/>
                <w:color w:val="000000"/>
                <w:sz w:val="21"/>
                <w:szCs w:val="21"/>
              </w:rPr>
            </w:pPr>
            <w:r w:rsidRPr="001626A4">
              <w:rPr>
                <w:rFonts w:eastAsiaTheme="minorHAnsi"/>
                <w:color w:val="000000"/>
                <w:sz w:val="21"/>
                <w:szCs w:val="21"/>
              </w:rPr>
              <w:t>(0.192)</w:t>
            </w:r>
          </w:p>
        </w:tc>
      </w:tr>
      <w:tr w:rsidR="00E31AB3" w:rsidRPr="000B4113" w14:paraId="7405618E" w14:textId="77777777" w:rsidTr="00531048">
        <w:trPr>
          <w:trHeight w:val="20"/>
          <w:jc w:val="center"/>
        </w:trPr>
        <w:tc>
          <w:tcPr>
            <w:tcW w:w="597" w:type="pct"/>
            <w:noWrap/>
            <w:vAlign w:val="bottom"/>
          </w:tcPr>
          <w:p w14:paraId="48534D15" w14:textId="77777777" w:rsidR="00E31AB3" w:rsidRPr="001626A4" w:rsidRDefault="00E31AB3" w:rsidP="00531048">
            <w:pPr>
              <w:spacing w:after="0" w:line="240" w:lineRule="auto"/>
              <w:ind w:firstLine="0"/>
              <w:rPr>
                <w:rFonts w:eastAsiaTheme="minorHAnsi"/>
                <w:color w:val="000000"/>
                <w:sz w:val="21"/>
                <w:szCs w:val="21"/>
              </w:rPr>
            </w:pPr>
            <w:r w:rsidRPr="001626A4">
              <w:rPr>
                <w:rFonts w:eastAsiaTheme="minorHAnsi"/>
                <w:color w:val="000000"/>
                <w:sz w:val="21"/>
                <w:szCs w:val="21"/>
              </w:rPr>
              <w:t>Hispanic</w:t>
            </w:r>
          </w:p>
        </w:tc>
        <w:tc>
          <w:tcPr>
            <w:tcW w:w="93" w:type="pct"/>
          </w:tcPr>
          <w:p w14:paraId="3EC0F014" w14:textId="77777777" w:rsidR="00E31AB3" w:rsidRPr="001626A4" w:rsidRDefault="00E31AB3" w:rsidP="00531048">
            <w:pPr>
              <w:spacing w:after="0" w:line="240" w:lineRule="auto"/>
              <w:ind w:firstLine="0"/>
              <w:jc w:val="right"/>
              <w:rPr>
                <w:rFonts w:eastAsiaTheme="minorHAnsi"/>
                <w:color w:val="000000"/>
                <w:sz w:val="21"/>
                <w:szCs w:val="21"/>
              </w:rPr>
            </w:pPr>
          </w:p>
        </w:tc>
        <w:tc>
          <w:tcPr>
            <w:tcW w:w="701" w:type="pct"/>
            <w:noWrap/>
            <w:vAlign w:val="bottom"/>
          </w:tcPr>
          <w:p w14:paraId="0AC6F3C1" w14:textId="77777777" w:rsidR="00E31AB3" w:rsidRPr="001626A4" w:rsidRDefault="00E31AB3" w:rsidP="00531048">
            <w:pPr>
              <w:tabs>
                <w:tab w:val="decimal" w:pos="675"/>
              </w:tabs>
              <w:spacing w:after="0" w:line="240" w:lineRule="auto"/>
              <w:ind w:firstLine="0"/>
              <w:jc w:val="both"/>
              <w:rPr>
                <w:rFonts w:eastAsia="Calibri"/>
                <w:color w:val="000000"/>
                <w:sz w:val="21"/>
                <w:szCs w:val="21"/>
              </w:rPr>
            </w:pPr>
            <w:r w:rsidRPr="001626A4">
              <w:rPr>
                <w:rFonts w:eastAsiaTheme="minorHAnsi"/>
                <w:color w:val="000000"/>
                <w:sz w:val="21"/>
                <w:szCs w:val="21"/>
              </w:rPr>
              <w:t>–0.142***</w:t>
            </w:r>
          </w:p>
        </w:tc>
        <w:tc>
          <w:tcPr>
            <w:tcW w:w="93" w:type="pct"/>
            <w:vAlign w:val="bottom"/>
          </w:tcPr>
          <w:p w14:paraId="0D81E757" w14:textId="77777777" w:rsidR="00E31AB3" w:rsidRPr="001626A4" w:rsidRDefault="00E31AB3" w:rsidP="00531048">
            <w:pPr>
              <w:tabs>
                <w:tab w:val="decimal" w:pos="675"/>
              </w:tabs>
              <w:spacing w:after="0" w:line="240" w:lineRule="auto"/>
              <w:ind w:firstLine="0"/>
              <w:jc w:val="both"/>
              <w:rPr>
                <w:rFonts w:eastAsia="Calibri"/>
                <w:color w:val="000000"/>
                <w:sz w:val="21"/>
                <w:szCs w:val="21"/>
              </w:rPr>
            </w:pPr>
          </w:p>
        </w:tc>
        <w:tc>
          <w:tcPr>
            <w:tcW w:w="620" w:type="pct"/>
            <w:vAlign w:val="bottom"/>
          </w:tcPr>
          <w:p w14:paraId="4B94BF3C" w14:textId="77777777" w:rsidR="00E31AB3" w:rsidRPr="001626A4" w:rsidRDefault="00E31AB3" w:rsidP="00531048">
            <w:pPr>
              <w:tabs>
                <w:tab w:val="decimal" w:pos="480"/>
              </w:tabs>
              <w:spacing w:after="0" w:line="240" w:lineRule="auto"/>
              <w:ind w:firstLine="0"/>
              <w:rPr>
                <w:rFonts w:eastAsia="Calibri"/>
                <w:color w:val="000000"/>
                <w:sz w:val="21"/>
                <w:szCs w:val="21"/>
              </w:rPr>
            </w:pPr>
            <w:r w:rsidRPr="001626A4">
              <w:rPr>
                <w:rFonts w:eastAsia="Calibri"/>
                <w:color w:val="000000"/>
                <w:sz w:val="21"/>
                <w:szCs w:val="21"/>
              </w:rPr>
              <w:t>0.013</w:t>
            </w:r>
          </w:p>
        </w:tc>
        <w:tc>
          <w:tcPr>
            <w:tcW w:w="93" w:type="pct"/>
            <w:vAlign w:val="bottom"/>
          </w:tcPr>
          <w:p w14:paraId="24793757" w14:textId="77777777" w:rsidR="00E31AB3" w:rsidRPr="001626A4" w:rsidRDefault="00E31AB3" w:rsidP="00531048">
            <w:pPr>
              <w:tabs>
                <w:tab w:val="decimal" w:pos="211"/>
                <w:tab w:val="decimal" w:pos="675"/>
              </w:tabs>
              <w:spacing w:after="0" w:line="240" w:lineRule="auto"/>
              <w:ind w:firstLine="0"/>
              <w:rPr>
                <w:rFonts w:eastAsiaTheme="minorHAnsi"/>
                <w:color w:val="000000"/>
                <w:sz w:val="21"/>
                <w:szCs w:val="21"/>
              </w:rPr>
            </w:pPr>
          </w:p>
        </w:tc>
        <w:tc>
          <w:tcPr>
            <w:tcW w:w="582" w:type="pct"/>
            <w:noWrap/>
            <w:vAlign w:val="bottom"/>
          </w:tcPr>
          <w:p w14:paraId="594CD693" w14:textId="77777777" w:rsidR="00E31AB3" w:rsidRPr="001626A4" w:rsidRDefault="00E31AB3" w:rsidP="00531048">
            <w:pPr>
              <w:tabs>
                <w:tab w:val="decimal" w:pos="510"/>
              </w:tabs>
              <w:spacing w:after="0" w:line="240" w:lineRule="auto"/>
              <w:ind w:firstLine="0"/>
              <w:rPr>
                <w:rFonts w:eastAsia="Calibri"/>
                <w:color w:val="000000"/>
                <w:sz w:val="21"/>
                <w:szCs w:val="21"/>
              </w:rPr>
            </w:pPr>
            <w:r w:rsidRPr="001626A4">
              <w:rPr>
                <w:rFonts w:eastAsiaTheme="minorHAnsi"/>
                <w:color w:val="000000"/>
                <w:sz w:val="21"/>
                <w:szCs w:val="21"/>
              </w:rPr>
              <w:t>0.018</w:t>
            </w:r>
          </w:p>
        </w:tc>
        <w:tc>
          <w:tcPr>
            <w:tcW w:w="93" w:type="pct"/>
            <w:vAlign w:val="bottom"/>
          </w:tcPr>
          <w:p w14:paraId="73D0BAAA" w14:textId="77777777" w:rsidR="00E31AB3" w:rsidRPr="001626A4" w:rsidRDefault="00E31AB3" w:rsidP="00531048">
            <w:pPr>
              <w:tabs>
                <w:tab w:val="decimal" w:pos="675"/>
              </w:tabs>
              <w:spacing w:after="0" w:line="240" w:lineRule="auto"/>
              <w:ind w:firstLine="0"/>
              <w:rPr>
                <w:rFonts w:eastAsia="Calibri"/>
                <w:color w:val="000000"/>
                <w:sz w:val="21"/>
                <w:szCs w:val="21"/>
              </w:rPr>
            </w:pPr>
          </w:p>
        </w:tc>
        <w:tc>
          <w:tcPr>
            <w:tcW w:w="620" w:type="pct"/>
            <w:vAlign w:val="bottom"/>
          </w:tcPr>
          <w:p w14:paraId="2995EFDD" w14:textId="77777777" w:rsidR="00E31AB3" w:rsidRPr="001626A4" w:rsidRDefault="00E31AB3" w:rsidP="00531048">
            <w:pPr>
              <w:tabs>
                <w:tab w:val="decimal" w:pos="480"/>
              </w:tabs>
              <w:spacing w:after="0" w:line="240" w:lineRule="auto"/>
              <w:ind w:firstLine="0"/>
              <w:rPr>
                <w:rFonts w:eastAsia="Calibri"/>
                <w:color w:val="000000"/>
                <w:sz w:val="21"/>
                <w:szCs w:val="21"/>
              </w:rPr>
            </w:pPr>
            <w:r w:rsidRPr="001626A4">
              <w:rPr>
                <w:rFonts w:eastAsiaTheme="minorHAnsi"/>
                <w:color w:val="000000"/>
                <w:sz w:val="21"/>
                <w:szCs w:val="21"/>
              </w:rPr>
              <w:t>0.016*</w:t>
            </w:r>
          </w:p>
        </w:tc>
        <w:tc>
          <w:tcPr>
            <w:tcW w:w="93" w:type="pct"/>
            <w:vAlign w:val="bottom"/>
          </w:tcPr>
          <w:p w14:paraId="781FBE88" w14:textId="77777777" w:rsidR="00E31AB3" w:rsidRPr="001626A4" w:rsidRDefault="00E31AB3" w:rsidP="00531048">
            <w:pPr>
              <w:tabs>
                <w:tab w:val="decimal" w:pos="196"/>
                <w:tab w:val="decimal" w:pos="675"/>
              </w:tabs>
              <w:spacing w:after="0" w:line="240" w:lineRule="auto"/>
              <w:ind w:firstLine="0"/>
              <w:rPr>
                <w:rFonts w:eastAsiaTheme="minorHAnsi"/>
                <w:color w:val="000000"/>
                <w:sz w:val="21"/>
                <w:szCs w:val="21"/>
              </w:rPr>
            </w:pPr>
          </w:p>
        </w:tc>
        <w:tc>
          <w:tcPr>
            <w:tcW w:w="620" w:type="pct"/>
            <w:noWrap/>
            <w:vAlign w:val="bottom"/>
          </w:tcPr>
          <w:p w14:paraId="74DD7205" w14:textId="77777777" w:rsidR="00E31AB3" w:rsidRPr="001626A4" w:rsidRDefault="00E31AB3" w:rsidP="00531048">
            <w:pPr>
              <w:tabs>
                <w:tab w:val="decimal" w:pos="480"/>
              </w:tabs>
              <w:spacing w:after="0" w:line="240" w:lineRule="auto"/>
              <w:ind w:firstLine="0"/>
              <w:rPr>
                <w:rFonts w:eastAsia="Calibri"/>
                <w:color w:val="000000"/>
                <w:sz w:val="21"/>
                <w:szCs w:val="21"/>
              </w:rPr>
            </w:pPr>
            <w:r w:rsidRPr="001626A4">
              <w:rPr>
                <w:rFonts w:eastAsiaTheme="minorHAnsi"/>
                <w:color w:val="000000"/>
                <w:sz w:val="21"/>
                <w:szCs w:val="21"/>
              </w:rPr>
              <w:t>–0.029***</w:t>
            </w:r>
          </w:p>
        </w:tc>
        <w:tc>
          <w:tcPr>
            <w:tcW w:w="93" w:type="pct"/>
            <w:vAlign w:val="bottom"/>
          </w:tcPr>
          <w:p w14:paraId="6E6C2B84" w14:textId="77777777" w:rsidR="00E31AB3" w:rsidRPr="001626A4" w:rsidRDefault="00E31AB3" w:rsidP="00531048">
            <w:pPr>
              <w:tabs>
                <w:tab w:val="decimal" w:pos="675"/>
              </w:tabs>
              <w:spacing w:after="0" w:line="240" w:lineRule="auto"/>
              <w:ind w:firstLine="0"/>
              <w:rPr>
                <w:rFonts w:eastAsia="Calibri"/>
                <w:color w:val="000000"/>
                <w:sz w:val="21"/>
                <w:szCs w:val="21"/>
              </w:rPr>
            </w:pPr>
          </w:p>
        </w:tc>
        <w:tc>
          <w:tcPr>
            <w:tcW w:w="702" w:type="pct"/>
            <w:vAlign w:val="bottom"/>
          </w:tcPr>
          <w:p w14:paraId="46CE50FA" w14:textId="77777777" w:rsidR="00E31AB3" w:rsidRPr="001626A4" w:rsidRDefault="00E31AB3" w:rsidP="00531048">
            <w:pPr>
              <w:tabs>
                <w:tab w:val="decimal" w:pos="675"/>
              </w:tabs>
              <w:spacing w:after="0" w:line="240" w:lineRule="auto"/>
              <w:ind w:firstLine="0"/>
              <w:rPr>
                <w:rFonts w:eastAsia="Calibri"/>
                <w:color w:val="000000"/>
                <w:sz w:val="21"/>
                <w:szCs w:val="21"/>
              </w:rPr>
            </w:pPr>
            <w:r w:rsidRPr="001626A4">
              <w:rPr>
                <w:rFonts w:eastAsiaTheme="minorHAnsi"/>
                <w:color w:val="000000"/>
                <w:sz w:val="21"/>
                <w:szCs w:val="21"/>
              </w:rPr>
              <w:t>0.023</w:t>
            </w:r>
          </w:p>
        </w:tc>
      </w:tr>
      <w:tr w:rsidR="00E31AB3" w:rsidRPr="000B4113" w14:paraId="7CD9B2AD" w14:textId="77777777" w:rsidTr="00531048">
        <w:trPr>
          <w:trHeight w:val="20"/>
          <w:jc w:val="center"/>
        </w:trPr>
        <w:tc>
          <w:tcPr>
            <w:tcW w:w="597" w:type="pct"/>
            <w:noWrap/>
            <w:vAlign w:val="bottom"/>
          </w:tcPr>
          <w:p w14:paraId="0D7C8385" w14:textId="77777777" w:rsidR="00E31AB3" w:rsidRPr="001626A4" w:rsidRDefault="00E31AB3" w:rsidP="00531048">
            <w:pPr>
              <w:spacing w:after="0" w:line="240" w:lineRule="auto"/>
              <w:ind w:firstLine="0"/>
              <w:rPr>
                <w:rFonts w:eastAsiaTheme="minorHAnsi"/>
                <w:color w:val="000000"/>
                <w:sz w:val="21"/>
                <w:szCs w:val="21"/>
              </w:rPr>
            </w:pPr>
          </w:p>
        </w:tc>
        <w:tc>
          <w:tcPr>
            <w:tcW w:w="93" w:type="pct"/>
          </w:tcPr>
          <w:p w14:paraId="7CCE2D66" w14:textId="77777777" w:rsidR="00E31AB3" w:rsidRPr="001626A4" w:rsidRDefault="00E31AB3" w:rsidP="00531048">
            <w:pPr>
              <w:spacing w:after="0" w:line="240" w:lineRule="auto"/>
              <w:ind w:firstLine="0"/>
              <w:jc w:val="right"/>
              <w:rPr>
                <w:rFonts w:eastAsiaTheme="minorHAnsi"/>
                <w:color w:val="000000"/>
                <w:sz w:val="21"/>
                <w:szCs w:val="21"/>
              </w:rPr>
            </w:pPr>
          </w:p>
        </w:tc>
        <w:tc>
          <w:tcPr>
            <w:tcW w:w="701" w:type="pct"/>
            <w:noWrap/>
            <w:vAlign w:val="bottom"/>
          </w:tcPr>
          <w:p w14:paraId="0CB0A914" w14:textId="77777777" w:rsidR="00E31AB3" w:rsidRPr="001626A4" w:rsidRDefault="00E31AB3" w:rsidP="00531048">
            <w:pPr>
              <w:tabs>
                <w:tab w:val="decimal" w:pos="675"/>
              </w:tabs>
              <w:spacing w:after="0" w:line="240" w:lineRule="auto"/>
              <w:ind w:firstLine="0"/>
              <w:jc w:val="both"/>
              <w:rPr>
                <w:rFonts w:eastAsia="Calibri"/>
                <w:color w:val="000000"/>
                <w:sz w:val="21"/>
                <w:szCs w:val="21"/>
              </w:rPr>
            </w:pPr>
            <w:r w:rsidRPr="001626A4">
              <w:rPr>
                <w:rFonts w:eastAsiaTheme="minorHAnsi"/>
                <w:color w:val="000000"/>
                <w:sz w:val="21"/>
                <w:szCs w:val="21"/>
              </w:rPr>
              <w:t>(0.012)</w:t>
            </w:r>
          </w:p>
        </w:tc>
        <w:tc>
          <w:tcPr>
            <w:tcW w:w="93" w:type="pct"/>
            <w:vAlign w:val="bottom"/>
          </w:tcPr>
          <w:p w14:paraId="70532407" w14:textId="77777777" w:rsidR="00E31AB3" w:rsidRPr="001626A4" w:rsidRDefault="00E31AB3" w:rsidP="00531048">
            <w:pPr>
              <w:tabs>
                <w:tab w:val="decimal" w:pos="675"/>
              </w:tabs>
              <w:spacing w:after="0" w:line="240" w:lineRule="auto"/>
              <w:ind w:firstLine="0"/>
              <w:jc w:val="both"/>
              <w:rPr>
                <w:rFonts w:eastAsia="Calibri"/>
                <w:color w:val="000000"/>
                <w:sz w:val="21"/>
                <w:szCs w:val="21"/>
              </w:rPr>
            </w:pPr>
          </w:p>
        </w:tc>
        <w:tc>
          <w:tcPr>
            <w:tcW w:w="620" w:type="pct"/>
            <w:vAlign w:val="bottom"/>
          </w:tcPr>
          <w:p w14:paraId="409A107C" w14:textId="77777777" w:rsidR="00E31AB3" w:rsidRPr="001626A4" w:rsidRDefault="00E31AB3" w:rsidP="00531048">
            <w:pPr>
              <w:tabs>
                <w:tab w:val="decimal" w:pos="480"/>
              </w:tabs>
              <w:spacing w:after="0" w:line="240" w:lineRule="auto"/>
              <w:ind w:firstLine="0"/>
              <w:rPr>
                <w:rFonts w:eastAsia="Calibri"/>
                <w:color w:val="000000"/>
                <w:sz w:val="21"/>
                <w:szCs w:val="21"/>
              </w:rPr>
            </w:pPr>
            <w:r w:rsidRPr="001626A4">
              <w:rPr>
                <w:rFonts w:eastAsiaTheme="minorHAnsi"/>
                <w:color w:val="000000"/>
                <w:sz w:val="21"/>
                <w:szCs w:val="21"/>
              </w:rPr>
              <w:t>(0.014)</w:t>
            </w:r>
          </w:p>
        </w:tc>
        <w:tc>
          <w:tcPr>
            <w:tcW w:w="93" w:type="pct"/>
            <w:vAlign w:val="bottom"/>
          </w:tcPr>
          <w:p w14:paraId="71774D45" w14:textId="77777777" w:rsidR="00E31AB3" w:rsidRPr="001626A4" w:rsidRDefault="00E31AB3" w:rsidP="00531048">
            <w:pPr>
              <w:tabs>
                <w:tab w:val="decimal" w:pos="211"/>
                <w:tab w:val="decimal" w:pos="675"/>
              </w:tabs>
              <w:spacing w:after="0" w:line="240" w:lineRule="auto"/>
              <w:ind w:firstLine="0"/>
              <w:rPr>
                <w:rFonts w:eastAsiaTheme="minorHAnsi"/>
                <w:color w:val="000000"/>
                <w:sz w:val="21"/>
                <w:szCs w:val="21"/>
              </w:rPr>
            </w:pPr>
          </w:p>
        </w:tc>
        <w:tc>
          <w:tcPr>
            <w:tcW w:w="582" w:type="pct"/>
            <w:noWrap/>
            <w:vAlign w:val="bottom"/>
          </w:tcPr>
          <w:p w14:paraId="08DC434F" w14:textId="77777777" w:rsidR="00E31AB3" w:rsidRPr="001626A4" w:rsidRDefault="00E31AB3" w:rsidP="00531048">
            <w:pPr>
              <w:tabs>
                <w:tab w:val="decimal" w:pos="510"/>
              </w:tabs>
              <w:spacing w:after="0" w:line="240" w:lineRule="auto"/>
              <w:ind w:firstLine="0"/>
              <w:rPr>
                <w:rFonts w:eastAsia="Calibri"/>
                <w:color w:val="000000"/>
                <w:sz w:val="21"/>
                <w:szCs w:val="21"/>
              </w:rPr>
            </w:pPr>
            <w:r w:rsidRPr="001626A4">
              <w:rPr>
                <w:rFonts w:eastAsiaTheme="minorHAnsi"/>
                <w:color w:val="000000"/>
                <w:sz w:val="21"/>
                <w:szCs w:val="21"/>
              </w:rPr>
              <w:t>(0.064)</w:t>
            </w:r>
          </w:p>
        </w:tc>
        <w:tc>
          <w:tcPr>
            <w:tcW w:w="93" w:type="pct"/>
            <w:vAlign w:val="bottom"/>
          </w:tcPr>
          <w:p w14:paraId="050EEF44" w14:textId="77777777" w:rsidR="00E31AB3" w:rsidRPr="001626A4" w:rsidRDefault="00E31AB3" w:rsidP="00531048">
            <w:pPr>
              <w:tabs>
                <w:tab w:val="decimal" w:pos="675"/>
              </w:tabs>
              <w:spacing w:after="0" w:line="240" w:lineRule="auto"/>
              <w:ind w:firstLine="0"/>
              <w:rPr>
                <w:rFonts w:eastAsia="Calibri"/>
                <w:color w:val="000000"/>
                <w:sz w:val="21"/>
                <w:szCs w:val="21"/>
              </w:rPr>
            </w:pPr>
          </w:p>
        </w:tc>
        <w:tc>
          <w:tcPr>
            <w:tcW w:w="620" w:type="pct"/>
            <w:vAlign w:val="bottom"/>
          </w:tcPr>
          <w:p w14:paraId="28FDB4B5" w14:textId="77777777" w:rsidR="00E31AB3" w:rsidRPr="001626A4" w:rsidRDefault="00E31AB3" w:rsidP="00531048">
            <w:pPr>
              <w:tabs>
                <w:tab w:val="decimal" w:pos="480"/>
              </w:tabs>
              <w:spacing w:after="0" w:line="240" w:lineRule="auto"/>
              <w:ind w:firstLine="0"/>
              <w:rPr>
                <w:rFonts w:eastAsia="Calibri"/>
                <w:color w:val="000000"/>
                <w:sz w:val="21"/>
                <w:szCs w:val="21"/>
              </w:rPr>
            </w:pPr>
            <w:r w:rsidRPr="001626A4">
              <w:rPr>
                <w:rFonts w:eastAsiaTheme="minorHAnsi"/>
                <w:color w:val="000000"/>
                <w:sz w:val="21"/>
                <w:szCs w:val="21"/>
              </w:rPr>
              <w:t>(0.010)</w:t>
            </w:r>
          </w:p>
        </w:tc>
        <w:tc>
          <w:tcPr>
            <w:tcW w:w="93" w:type="pct"/>
            <w:vAlign w:val="bottom"/>
          </w:tcPr>
          <w:p w14:paraId="280A55A7" w14:textId="77777777" w:rsidR="00E31AB3" w:rsidRPr="001626A4" w:rsidRDefault="00E31AB3" w:rsidP="00531048">
            <w:pPr>
              <w:tabs>
                <w:tab w:val="decimal" w:pos="196"/>
                <w:tab w:val="decimal" w:pos="675"/>
              </w:tabs>
              <w:spacing w:after="0" w:line="240" w:lineRule="auto"/>
              <w:ind w:firstLine="0"/>
              <w:rPr>
                <w:rFonts w:eastAsiaTheme="minorHAnsi"/>
                <w:color w:val="000000"/>
                <w:sz w:val="21"/>
                <w:szCs w:val="21"/>
              </w:rPr>
            </w:pPr>
          </w:p>
        </w:tc>
        <w:tc>
          <w:tcPr>
            <w:tcW w:w="620" w:type="pct"/>
            <w:noWrap/>
            <w:vAlign w:val="bottom"/>
          </w:tcPr>
          <w:p w14:paraId="2F84AF9A" w14:textId="77777777" w:rsidR="00E31AB3" w:rsidRPr="001626A4" w:rsidRDefault="00E31AB3" w:rsidP="00531048">
            <w:pPr>
              <w:tabs>
                <w:tab w:val="decimal" w:pos="480"/>
              </w:tabs>
              <w:spacing w:after="0" w:line="240" w:lineRule="auto"/>
              <w:ind w:firstLine="0"/>
              <w:rPr>
                <w:rFonts w:eastAsia="Calibri"/>
                <w:color w:val="000000"/>
                <w:sz w:val="21"/>
                <w:szCs w:val="21"/>
              </w:rPr>
            </w:pPr>
            <w:r w:rsidRPr="001626A4">
              <w:rPr>
                <w:rFonts w:eastAsiaTheme="minorHAnsi"/>
                <w:color w:val="000000"/>
                <w:sz w:val="21"/>
                <w:szCs w:val="21"/>
              </w:rPr>
              <w:t>(0.009)</w:t>
            </w:r>
          </w:p>
        </w:tc>
        <w:tc>
          <w:tcPr>
            <w:tcW w:w="93" w:type="pct"/>
            <w:vAlign w:val="bottom"/>
          </w:tcPr>
          <w:p w14:paraId="105168CF" w14:textId="77777777" w:rsidR="00E31AB3" w:rsidRPr="001626A4" w:rsidRDefault="00E31AB3" w:rsidP="00531048">
            <w:pPr>
              <w:tabs>
                <w:tab w:val="decimal" w:pos="675"/>
              </w:tabs>
              <w:spacing w:after="0" w:line="240" w:lineRule="auto"/>
              <w:ind w:firstLine="0"/>
              <w:rPr>
                <w:rFonts w:eastAsia="Calibri"/>
                <w:color w:val="000000"/>
                <w:sz w:val="21"/>
                <w:szCs w:val="21"/>
              </w:rPr>
            </w:pPr>
          </w:p>
        </w:tc>
        <w:tc>
          <w:tcPr>
            <w:tcW w:w="702" w:type="pct"/>
            <w:vAlign w:val="bottom"/>
          </w:tcPr>
          <w:p w14:paraId="1E2E9A14" w14:textId="77777777" w:rsidR="00E31AB3" w:rsidRPr="001626A4" w:rsidRDefault="00E31AB3" w:rsidP="00531048">
            <w:pPr>
              <w:tabs>
                <w:tab w:val="decimal" w:pos="675"/>
              </w:tabs>
              <w:spacing w:after="0" w:line="240" w:lineRule="auto"/>
              <w:ind w:firstLine="0"/>
              <w:rPr>
                <w:rFonts w:eastAsia="Calibri"/>
                <w:color w:val="000000"/>
                <w:sz w:val="21"/>
                <w:szCs w:val="21"/>
              </w:rPr>
            </w:pPr>
            <w:r w:rsidRPr="001626A4">
              <w:rPr>
                <w:rFonts w:eastAsiaTheme="minorHAnsi"/>
                <w:color w:val="000000"/>
                <w:sz w:val="21"/>
                <w:szCs w:val="21"/>
              </w:rPr>
              <w:t>(0.060)</w:t>
            </w:r>
          </w:p>
        </w:tc>
      </w:tr>
      <w:tr w:rsidR="00E31AB3" w:rsidRPr="000B4113" w14:paraId="100828A6" w14:textId="77777777" w:rsidTr="00531048">
        <w:trPr>
          <w:trHeight w:val="20"/>
          <w:jc w:val="center"/>
        </w:trPr>
        <w:tc>
          <w:tcPr>
            <w:tcW w:w="597" w:type="pct"/>
            <w:noWrap/>
            <w:vAlign w:val="bottom"/>
          </w:tcPr>
          <w:p w14:paraId="46A886A4" w14:textId="77777777" w:rsidR="00E31AB3" w:rsidRPr="001626A4" w:rsidRDefault="00E31AB3" w:rsidP="00531048">
            <w:pPr>
              <w:spacing w:after="0" w:line="240" w:lineRule="auto"/>
              <w:ind w:firstLine="0"/>
              <w:rPr>
                <w:rFonts w:eastAsiaTheme="minorHAnsi"/>
                <w:color w:val="000000"/>
                <w:sz w:val="21"/>
                <w:szCs w:val="21"/>
              </w:rPr>
            </w:pPr>
            <w:r w:rsidRPr="001626A4">
              <w:rPr>
                <w:rFonts w:eastAsiaTheme="minorHAnsi"/>
                <w:color w:val="000000"/>
                <w:sz w:val="21"/>
                <w:szCs w:val="21"/>
              </w:rPr>
              <w:t>Density</w:t>
            </w:r>
          </w:p>
        </w:tc>
        <w:tc>
          <w:tcPr>
            <w:tcW w:w="93" w:type="pct"/>
          </w:tcPr>
          <w:p w14:paraId="4A421BB7" w14:textId="77777777" w:rsidR="00E31AB3" w:rsidRPr="001626A4" w:rsidRDefault="00E31AB3" w:rsidP="00531048">
            <w:pPr>
              <w:spacing w:after="0" w:line="240" w:lineRule="auto"/>
              <w:ind w:firstLine="0"/>
              <w:jc w:val="right"/>
              <w:rPr>
                <w:rFonts w:eastAsiaTheme="minorHAnsi"/>
                <w:color w:val="000000"/>
                <w:sz w:val="21"/>
                <w:szCs w:val="21"/>
              </w:rPr>
            </w:pPr>
          </w:p>
        </w:tc>
        <w:tc>
          <w:tcPr>
            <w:tcW w:w="701" w:type="pct"/>
            <w:noWrap/>
            <w:vAlign w:val="bottom"/>
          </w:tcPr>
          <w:p w14:paraId="652E2906" w14:textId="77777777" w:rsidR="00E31AB3" w:rsidRPr="001626A4" w:rsidRDefault="00E31AB3" w:rsidP="00531048">
            <w:pPr>
              <w:tabs>
                <w:tab w:val="decimal" w:pos="675"/>
              </w:tabs>
              <w:spacing w:after="0" w:line="240" w:lineRule="auto"/>
              <w:ind w:firstLine="0"/>
              <w:jc w:val="both"/>
              <w:rPr>
                <w:rFonts w:eastAsiaTheme="minorHAnsi"/>
                <w:color w:val="000000"/>
                <w:sz w:val="21"/>
                <w:szCs w:val="21"/>
              </w:rPr>
            </w:pPr>
            <w:r w:rsidRPr="001626A4">
              <w:rPr>
                <w:rFonts w:eastAsiaTheme="minorHAnsi"/>
                <w:color w:val="000000"/>
                <w:sz w:val="21"/>
                <w:szCs w:val="21"/>
              </w:rPr>
              <w:t>–0.119***</w:t>
            </w:r>
          </w:p>
        </w:tc>
        <w:tc>
          <w:tcPr>
            <w:tcW w:w="93" w:type="pct"/>
            <w:vAlign w:val="bottom"/>
          </w:tcPr>
          <w:p w14:paraId="36E8BA73" w14:textId="77777777" w:rsidR="00E31AB3" w:rsidRPr="001626A4" w:rsidRDefault="00E31AB3" w:rsidP="00531048">
            <w:pPr>
              <w:tabs>
                <w:tab w:val="decimal" w:pos="675"/>
              </w:tabs>
              <w:spacing w:after="0" w:line="240" w:lineRule="auto"/>
              <w:ind w:firstLine="0"/>
              <w:jc w:val="both"/>
              <w:rPr>
                <w:rFonts w:eastAsia="Calibri"/>
                <w:color w:val="000000"/>
                <w:sz w:val="21"/>
                <w:szCs w:val="21"/>
              </w:rPr>
            </w:pPr>
          </w:p>
        </w:tc>
        <w:tc>
          <w:tcPr>
            <w:tcW w:w="620" w:type="pct"/>
            <w:vAlign w:val="bottom"/>
          </w:tcPr>
          <w:p w14:paraId="19459D81" w14:textId="77777777" w:rsidR="00E31AB3" w:rsidRPr="001626A4" w:rsidRDefault="00E31AB3" w:rsidP="00531048">
            <w:pPr>
              <w:tabs>
                <w:tab w:val="decimal" w:pos="480"/>
              </w:tabs>
              <w:spacing w:after="0" w:line="240" w:lineRule="auto"/>
              <w:ind w:firstLine="0"/>
              <w:rPr>
                <w:rFonts w:eastAsiaTheme="minorHAnsi"/>
                <w:color w:val="000000"/>
                <w:sz w:val="21"/>
                <w:szCs w:val="21"/>
              </w:rPr>
            </w:pPr>
            <w:r w:rsidRPr="001626A4">
              <w:rPr>
                <w:rFonts w:eastAsiaTheme="minorHAnsi"/>
                <w:color w:val="000000"/>
                <w:sz w:val="21"/>
                <w:szCs w:val="21"/>
              </w:rPr>
              <w:t>0.013</w:t>
            </w:r>
          </w:p>
        </w:tc>
        <w:tc>
          <w:tcPr>
            <w:tcW w:w="93" w:type="pct"/>
            <w:vAlign w:val="bottom"/>
          </w:tcPr>
          <w:p w14:paraId="1EB81B88" w14:textId="77777777" w:rsidR="00E31AB3" w:rsidRPr="001626A4" w:rsidRDefault="00E31AB3" w:rsidP="00531048">
            <w:pPr>
              <w:tabs>
                <w:tab w:val="decimal" w:pos="211"/>
                <w:tab w:val="decimal" w:pos="675"/>
              </w:tabs>
              <w:spacing w:after="0" w:line="240" w:lineRule="auto"/>
              <w:ind w:firstLine="0"/>
              <w:rPr>
                <w:rFonts w:eastAsiaTheme="minorHAnsi"/>
                <w:color w:val="000000"/>
                <w:sz w:val="21"/>
                <w:szCs w:val="21"/>
              </w:rPr>
            </w:pPr>
          </w:p>
        </w:tc>
        <w:tc>
          <w:tcPr>
            <w:tcW w:w="582" w:type="pct"/>
            <w:noWrap/>
            <w:vAlign w:val="bottom"/>
          </w:tcPr>
          <w:p w14:paraId="1804F6B1" w14:textId="77777777" w:rsidR="00E31AB3" w:rsidRPr="001626A4" w:rsidRDefault="00E31AB3" w:rsidP="00531048">
            <w:pPr>
              <w:tabs>
                <w:tab w:val="decimal" w:pos="510"/>
              </w:tabs>
              <w:spacing w:after="0" w:line="240" w:lineRule="auto"/>
              <w:ind w:firstLine="0"/>
              <w:rPr>
                <w:rFonts w:eastAsiaTheme="minorHAnsi"/>
                <w:color w:val="000000"/>
                <w:sz w:val="21"/>
                <w:szCs w:val="21"/>
              </w:rPr>
            </w:pPr>
            <w:r w:rsidRPr="001626A4">
              <w:rPr>
                <w:rFonts w:eastAsiaTheme="minorHAnsi"/>
                <w:color w:val="000000"/>
                <w:sz w:val="21"/>
                <w:szCs w:val="21"/>
              </w:rPr>
              <w:t>0.018</w:t>
            </w:r>
          </w:p>
        </w:tc>
        <w:tc>
          <w:tcPr>
            <w:tcW w:w="93" w:type="pct"/>
            <w:vAlign w:val="bottom"/>
          </w:tcPr>
          <w:p w14:paraId="1178A651" w14:textId="77777777" w:rsidR="00E31AB3" w:rsidRPr="001626A4" w:rsidRDefault="00E31AB3" w:rsidP="00531048">
            <w:pPr>
              <w:tabs>
                <w:tab w:val="decimal" w:pos="675"/>
              </w:tabs>
              <w:spacing w:after="0" w:line="240" w:lineRule="auto"/>
              <w:ind w:firstLine="0"/>
              <w:rPr>
                <w:rFonts w:eastAsia="Calibri"/>
                <w:color w:val="000000"/>
                <w:sz w:val="21"/>
                <w:szCs w:val="21"/>
              </w:rPr>
            </w:pPr>
          </w:p>
        </w:tc>
        <w:tc>
          <w:tcPr>
            <w:tcW w:w="620" w:type="pct"/>
            <w:vAlign w:val="bottom"/>
          </w:tcPr>
          <w:p w14:paraId="5C9125E0" w14:textId="77777777" w:rsidR="00E31AB3" w:rsidRPr="001626A4" w:rsidRDefault="00E31AB3" w:rsidP="00531048">
            <w:pPr>
              <w:tabs>
                <w:tab w:val="decimal" w:pos="480"/>
              </w:tabs>
              <w:spacing w:after="0" w:line="240" w:lineRule="auto"/>
              <w:ind w:firstLine="0"/>
              <w:rPr>
                <w:rFonts w:eastAsiaTheme="minorHAnsi"/>
                <w:color w:val="000000"/>
                <w:sz w:val="21"/>
                <w:szCs w:val="21"/>
              </w:rPr>
            </w:pPr>
            <w:r w:rsidRPr="001626A4">
              <w:rPr>
                <w:rFonts w:eastAsiaTheme="minorHAnsi"/>
                <w:color w:val="000000"/>
                <w:sz w:val="21"/>
                <w:szCs w:val="21"/>
              </w:rPr>
              <w:t>–0.029***</w:t>
            </w:r>
          </w:p>
        </w:tc>
        <w:tc>
          <w:tcPr>
            <w:tcW w:w="93" w:type="pct"/>
            <w:vAlign w:val="bottom"/>
          </w:tcPr>
          <w:p w14:paraId="4766E1E9" w14:textId="77777777" w:rsidR="00E31AB3" w:rsidRPr="001626A4" w:rsidRDefault="00E31AB3" w:rsidP="00531048">
            <w:pPr>
              <w:tabs>
                <w:tab w:val="decimal" w:pos="196"/>
                <w:tab w:val="decimal" w:pos="675"/>
              </w:tabs>
              <w:spacing w:after="0" w:line="240" w:lineRule="auto"/>
              <w:ind w:firstLine="0"/>
              <w:rPr>
                <w:rFonts w:eastAsiaTheme="minorHAnsi"/>
                <w:color w:val="000000"/>
                <w:sz w:val="21"/>
                <w:szCs w:val="21"/>
              </w:rPr>
            </w:pPr>
          </w:p>
        </w:tc>
        <w:tc>
          <w:tcPr>
            <w:tcW w:w="620" w:type="pct"/>
            <w:noWrap/>
            <w:vAlign w:val="bottom"/>
          </w:tcPr>
          <w:p w14:paraId="50F571D3" w14:textId="77777777" w:rsidR="00E31AB3" w:rsidRPr="001626A4" w:rsidRDefault="00E31AB3" w:rsidP="00531048">
            <w:pPr>
              <w:tabs>
                <w:tab w:val="decimal" w:pos="480"/>
              </w:tabs>
              <w:spacing w:after="0" w:line="240" w:lineRule="auto"/>
              <w:ind w:firstLine="0"/>
              <w:rPr>
                <w:rFonts w:eastAsiaTheme="minorHAnsi"/>
                <w:color w:val="000000"/>
                <w:sz w:val="21"/>
                <w:szCs w:val="21"/>
              </w:rPr>
            </w:pPr>
            <w:r w:rsidRPr="001626A4">
              <w:rPr>
                <w:rFonts w:eastAsiaTheme="minorHAnsi"/>
                <w:color w:val="000000"/>
                <w:sz w:val="21"/>
                <w:szCs w:val="21"/>
              </w:rPr>
              <w:t>0.018***</w:t>
            </w:r>
          </w:p>
        </w:tc>
        <w:tc>
          <w:tcPr>
            <w:tcW w:w="93" w:type="pct"/>
            <w:vAlign w:val="bottom"/>
          </w:tcPr>
          <w:p w14:paraId="731C7EBF" w14:textId="77777777" w:rsidR="00E31AB3" w:rsidRPr="001626A4" w:rsidRDefault="00E31AB3" w:rsidP="00531048">
            <w:pPr>
              <w:tabs>
                <w:tab w:val="decimal" w:pos="675"/>
              </w:tabs>
              <w:spacing w:after="0" w:line="240" w:lineRule="auto"/>
              <w:ind w:firstLine="0"/>
              <w:rPr>
                <w:rFonts w:eastAsia="Calibri"/>
                <w:color w:val="000000"/>
                <w:sz w:val="21"/>
                <w:szCs w:val="21"/>
              </w:rPr>
            </w:pPr>
          </w:p>
        </w:tc>
        <w:tc>
          <w:tcPr>
            <w:tcW w:w="702" w:type="pct"/>
            <w:vAlign w:val="bottom"/>
          </w:tcPr>
          <w:p w14:paraId="27375016" w14:textId="77777777" w:rsidR="00E31AB3" w:rsidRPr="001626A4" w:rsidRDefault="00E31AB3" w:rsidP="00531048">
            <w:pPr>
              <w:tabs>
                <w:tab w:val="decimal" w:pos="675"/>
              </w:tabs>
              <w:spacing w:after="0" w:line="240" w:lineRule="auto"/>
              <w:ind w:firstLine="0"/>
              <w:rPr>
                <w:rFonts w:eastAsiaTheme="minorHAnsi"/>
                <w:color w:val="000000"/>
                <w:sz w:val="21"/>
                <w:szCs w:val="21"/>
              </w:rPr>
            </w:pPr>
            <w:r w:rsidRPr="001626A4">
              <w:rPr>
                <w:rFonts w:eastAsiaTheme="minorHAnsi"/>
                <w:color w:val="000000"/>
                <w:sz w:val="21"/>
                <w:szCs w:val="21"/>
              </w:rPr>
              <w:t>0.082</w:t>
            </w:r>
          </w:p>
        </w:tc>
      </w:tr>
      <w:tr w:rsidR="00E31AB3" w:rsidRPr="000B4113" w14:paraId="57439551" w14:textId="77777777" w:rsidTr="00531048">
        <w:trPr>
          <w:trHeight w:val="20"/>
          <w:jc w:val="center"/>
        </w:trPr>
        <w:tc>
          <w:tcPr>
            <w:tcW w:w="597" w:type="pct"/>
            <w:tcBorders>
              <w:bottom w:val="single" w:sz="4" w:space="0" w:color="auto"/>
            </w:tcBorders>
            <w:noWrap/>
            <w:vAlign w:val="bottom"/>
          </w:tcPr>
          <w:p w14:paraId="240C14D0" w14:textId="77777777" w:rsidR="00E31AB3" w:rsidRPr="001626A4" w:rsidRDefault="00E31AB3" w:rsidP="00531048">
            <w:pPr>
              <w:spacing w:after="0" w:line="240" w:lineRule="auto"/>
              <w:ind w:firstLine="0"/>
              <w:rPr>
                <w:rFonts w:eastAsiaTheme="minorHAnsi"/>
                <w:color w:val="000000"/>
                <w:sz w:val="21"/>
                <w:szCs w:val="21"/>
              </w:rPr>
            </w:pPr>
          </w:p>
        </w:tc>
        <w:tc>
          <w:tcPr>
            <w:tcW w:w="93" w:type="pct"/>
            <w:tcBorders>
              <w:bottom w:val="single" w:sz="4" w:space="0" w:color="auto"/>
            </w:tcBorders>
          </w:tcPr>
          <w:p w14:paraId="7E87455A" w14:textId="77777777" w:rsidR="00E31AB3" w:rsidRPr="001626A4" w:rsidRDefault="00E31AB3" w:rsidP="00531048">
            <w:pPr>
              <w:spacing w:after="0" w:line="240" w:lineRule="auto"/>
              <w:ind w:firstLine="0"/>
              <w:jc w:val="right"/>
              <w:rPr>
                <w:rFonts w:eastAsiaTheme="minorHAnsi"/>
                <w:color w:val="000000"/>
                <w:sz w:val="21"/>
                <w:szCs w:val="21"/>
              </w:rPr>
            </w:pPr>
          </w:p>
        </w:tc>
        <w:tc>
          <w:tcPr>
            <w:tcW w:w="701" w:type="pct"/>
            <w:tcBorders>
              <w:bottom w:val="single" w:sz="4" w:space="0" w:color="auto"/>
            </w:tcBorders>
            <w:noWrap/>
            <w:vAlign w:val="bottom"/>
          </w:tcPr>
          <w:p w14:paraId="267C8D13" w14:textId="77777777" w:rsidR="00E31AB3" w:rsidRPr="001626A4" w:rsidRDefault="00E31AB3" w:rsidP="00531048">
            <w:pPr>
              <w:tabs>
                <w:tab w:val="decimal" w:pos="675"/>
              </w:tabs>
              <w:spacing w:after="0" w:line="240" w:lineRule="auto"/>
              <w:ind w:firstLine="0"/>
              <w:jc w:val="both"/>
              <w:rPr>
                <w:rFonts w:eastAsiaTheme="minorHAnsi"/>
                <w:color w:val="000000"/>
                <w:sz w:val="21"/>
                <w:szCs w:val="21"/>
              </w:rPr>
            </w:pPr>
            <w:r w:rsidRPr="001626A4">
              <w:rPr>
                <w:rFonts w:eastAsiaTheme="minorHAnsi"/>
                <w:color w:val="000000"/>
                <w:sz w:val="21"/>
                <w:szCs w:val="21"/>
              </w:rPr>
              <w:t>(0.019)</w:t>
            </w:r>
          </w:p>
        </w:tc>
        <w:tc>
          <w:tcPr>
            <w:tcW w:w="93" w:type="pct"/>
            <w:tcBorders>
              <w:bottom w:val="single" w:sz="4" w:space="0" w:color="auto"/>
            </w:tcBorders>
            <w:vAlign w:val="bottom"/>
          </w:tcPr>
          <w:p w14:paraId="133CE3A7" w14:textId="77777777" w:rsidR="00E31AB3" w:rsidRPr="001626A4" w:rsidRDefault="00E31AB3" w:rsidP="00531048">
            <w:pPr>
              <w:tabs>
                <w:tab w:val="decimal" w:pos="675"/>
              </w:tabs>
              <w:spacing w:after="0" w:line="240" w:lineRule="auto"/>
              <w:ind w:firstLine="0"/>
              <w:jc w:val="both"/>
              <w:rPr>
                <w:rFonts w:eastAsia="Calibri"/>
                <w:color w:val="000000"/>
                <w:sz w:val="21"/>
                <w:szCs w:val="21"/>
              </w:rPr>
            </w:pPr>
          </w:p>
        </w:tc>
        <w:tc>
          <w:tcPr>
            <w:tcW w:w="620" w:type="pct"/>
            <w:tcBorders>
              <w:bottom w:val="single" w:sz="4" w:space="0" w:color="auto"/>
            </w:tcBorders>
            <w:vAlign w:val="bottom"/>
          </w:tcPr>
          <w:p w14:paraId="21F637AA" w14:textId="77777777" w:rsidR="00E31AB3" w:rsidRPr="001626A4" w:rsidRDefault="00E31AB3" w:rsidP="00531048">
            <w:pPr>
              <w:tabs>
                <w:tab w:val="decimal" w:pos="480"/>
              </w:tabs>
              <w:spacing w:after="0" w:line="240" w:lineRule="auto"/>
              <w:ind w:firstLine="0"/>
              <w:rPr>
                <w:rFonts w:eastAsiaTheme="minorHAnsi"/>
                <w:color w:val="000000"/>
                <w:sz w:val="21"/>
                <w:szCs w:val="21"/>
              </w:rPr>
            </w:pPr>
            <w:r w:rsidRPr="001626A4">
              <w:rPr>
                <w:rFonts w:eastAsiaTheme="minorHAnsi"/>
                <w:color w:val="000000"/>
                <w:sz w:val="21"/>
                <w:szCs w:val="21"/>
              </w:rPr>
              <w:t>(0.014)</w:t>
            </w:r>
          </w:p>
        </w:tc>
        <w:tc>
          <w:tcPr>
            <w:tcW w:w="93" w:type="pct"/>
            <w:tcBorders>
              <w:bottom w:val="single" w:sz="4" w:space="0" w:color="auto"/>
            </w:tcBorders>
            <w:vAlign w:val="bottom"/>
          </w:tcPr>
          <w:p w14:paraId="7DC23EDC" w14:textId="77777777" w:rsidR="00E31AB3" w:rsidRPr="001626A4" w:rsidRDefault="00E31AB3" w:rsidP="00531048">
            <w:pPr>
              <w:tabs>
                <w:tab w:val="decimal" w:pos="211"/>
                <w:tab w:val="decimal" w:pos="675"/>
              </w:tabs>
              <w:spacing w:after="0" w:line="240" w:lineRule="auto"/>
              <w:ind w:firstLine="0"/>
              <w:rPr>
                <w:rFonts w:eastAsiaTheme="minorHAnsi"/>
                <w:color w:val="000000"/>
                <w:sz w:val="21"/>
                <w:szCs w:val="21"/>
              </w:rPr>
            </w:pPr>
          </w:p>
        </w:tc>
        <w:tc>
          <w:tcPr>
            <w:tcW w:w="582" w:type="pct"/>
            <w:tcBorders>
              <w:bottom w:val="single" w:sz="4" w:space="0" w:color="auto"/>
            </w:tcBorders>
            <w:noWrap/>
            <w:vAlign w:val="bottom"/>
          </w:tcPr>
          <w:p w14:paraId="1FF2706A" w14:textId="77777777" w:rsidR="00E31AB3" w:rsidRPr="001626A4" w:rsidRDefault="00E31AB3" w:rsidP="00531048">
            <w:pPr>
              <w:tabs>
                <w:tab w:val="decimal" w:pos="510"/>
              </w:tabs>
              <w:spacing w:after="0" w:line="240" w:lineRule="auto"/>
              <w:ind w:firstLine="0"/>
              <w:rPr>
                <w:rFonts w:eastAsiaTheme="minorHAnsi"/>
                <w:color w:val="000000"/>
                <w:sz w:val="21"/>
                <w:szCs w:val="21"/>
              </w:rPr>
            </w:pPr>
            <w:r w:rsidRPr="001626A4">
              <w:rPr>
                <w:rFonts w:eastAsiaTheme="minorHAnsi"/>
                <w:color w:val="000000"/>
                <w:sz w:val="21"/>
                <w:szCs w:val="21"/>
              </w:rPr>
              <w:t>(0.064)</w:t>
            </w:r>
          </w:p>
        </w:tc>
        <w:tc>
          <w:tcPr>
            <w:tcW w:w="93" w:type="pct"/>
            <w:tcBorders>
              <w:bottom w:val="single" w:sz="4" w:space="0" w:color="auto"/>
            </w:tcBorders>
            <w:vAlign w:val="bottom"/>
          </w:tcPr>
          <w:p w14:paraId="32CF5AF7" w14:textId="77777777" w:rsidR="00E31AB3" w:rsidRPr="001626A4" w:rsidRDefault="00E31AB3" w:rsidP="00531048">
            <w:pPr>
              <w:tabs>
                <w:tab w:val="decimal" w:pos="675"/>
              </w:tabs>
              <w:spacing w:after="0" w:line="240" w:lineRule="auto"/>
              <w:ind w:firstLine="0"/>
              <w:rPr>
                <w:rFonts w:eastAsia="Calibri"/>
                <w:color w:val="000000"/>
                <w:sz w:val="21"/>
                <w:szCs w:val="21"/>
              </w:rPr>
            </w:pPr>
          </w:p>
        </w:tc>
        <w:tc>
          <w:tcPr>
            <w:tcW w:w="620" w:type="pct"/>
            <w:tcBorders>
              <w:bottom w:val="single" w:sz="4" w:space="0" w:color="auto"/>
            </w:tcBorders>
            <w:vAlign w:val="bottom"/>
          </w:tcPr>
          <w:p w14:paraId="57E18202" w14:textId="77777777" w:rsidR="00E31AB3" w:rsidRPr="001626A4" w:rsidRDefault="00E31AB3" w:rsidP="00531048">
            <w:pPr>
              <w:tabs>
                <w:tab w:val="decimal" w:pos="480"/>
              </w:tabs>
              <w:spacing w:after="0" w:line="240" w:lineRule="auto"/>
              <w:ind w:firstLine="0"/>
              <w:rPr>
                <w:rFonts w:eastAsiaTheme="minorHAnsi"/>
                <w:color w:val="000000"/>
                <w:sz w:val="21"/>
                <w:szCs w:val="21"/>
              </w:rPr>
            </w:pPr>
            <w:r w:rsidRPr="001626A4">
              <w:rPr>
                <w:rFonts w:eastAsiaTheme="minorHAnsi"/>
                <w:color w:val="000000"/>
                <w:sz w:val="21"/>
                <w:szCs w:val="21"/>
              </w:rPr>
              <w:t>(0.008)</w:t>
            </w:r>
          </w:p>
        </w:tc>
        <w:tc>
          <w:tcPr>
            <w:tcW w:w="93" w:type="pct"/>
            <w:tcBorders>
              <w:bottom w:val="single" w:sz="4" w:space="0" w:color="auto"/>
            </w:tcBorders>
            <w:vAlign w:val="bottom"/>
          </w:tcPr>
          <w:p w14:paraId="01455D1F" w14:textId="77777777" w:rsidR="00E31AB3" w:rsidRPr="001626A4" w:rsidRDefault="00E31AB3" w:rsidP="00531048">
            <w:pPr>
              <w:tabs>
                <w:tab w:val="decimal" w:pos="196"/>
                <w:tab w:val="decimal" w:pos="675"/>
              </w:tabs>
              <w:spacing w:after="0" w:line="240" w:lineRule="auto"/>
              <w:ind w:firstLine="0"/>
              <w:rPr>
                <w:rFonts w:eastAsiaTheme="minorHAnsi"/>
                <w:color w:val="000000"/>
                <w:sz w:val="21"/>
                <w:szCs w:val="21"/>
              </w:rPr>
            </w:pPr>
          </w:p>
        </w:tc>
        <w:tc>
          <w:tcPr>
            <w:tcW w:w="620" w:type="pct"/>
            <w:tcBorders>
              <w:bottom w:val="single" w:sz="4" w:space="0" w:color="auto"/>
            </w:tcBorders>
            <w:noWrap/>
            <w:vAlign w:val="bottom"/>
          </w:tcPr>
          <w:p w14:paraId="5D12324C" w14:textId="77777777" w:rsidR="00E31AB3" w:rsidRPr="001626A4" w:rsidRDefault="00E31AB3" w:rsidP="00531048">
            <w:pPr>
              <w:tabs>
                <w:tab w:val="decimal" w:pos="480"/>
              </w:tabs>
              <w:spacing w:after="0" w:line="240" w:lineRule="auto"/>
              <w:ind w:firstLine="0"/>
              <w:rPr>
                <w:rFonts w:eastAsiaTheme="minorHAnsi"/>
                <w:color w:val="000000"/>
                <w:sz w:val="21"/>
                <w:szCs w:val="21"/>
              </w:rPr>
            </w:pPr>
            <w:r w:rsidRPr="001626A4">
              <w:rPr>
                <w:rFonts w:eastAsiaTheme="minorHAnsi"/>
                <w:color w:val="000000"/>
                <w:sz w:val="21"/>
                <w:szCs w:val="21"/>
              </w:rPr>
              <w:t>(0.007)</w:t>
            </w:r>
          </w:p>
        </w:tc>
        <w:tc>
          <w:tcPr>
            <w:tcW w:w="93" w:type="pct"/>
            <w:tcBorders>
              <w:bottom w:val="single" w:sz="4" w:space="0" w:color="auto"/>
            </w:tcBorders>
            <w:vAlign w:val="bottom"/>
          </w:tcPr>
          <w:p w14:paraId="1E2064C1" w14:textId="77777777" w:rsidR="00E31AB3" w:rsidRPr="001626A4" w:rsidRDefault="00E31AB3" w:rsidP="00531048">
            <w:pPr>
              <w:tabs>
                <w:tab w:val="decimal" w:pos="675"/>
              </w:tabs>
              <w:spacing w:after="0" w:line="240" w:lineRule="auto"/>
              <w:ind w:firstLine="0"/>
              <w:rPr>
                <w:rFonts w:eastAsia="Calibri"/>
                <w:color w:val="000000"/>
                <w:sz w:val="21"/>
                <w:szCs w:val="21"/>
              </w:rPr>
            </w:pPr>
          </w:p>
        </w:tc>
        <w:tc>
          <w:tcPr>
            <w:tcW w:w="702" w:type="pct"/>
            <w:tcBorders>
              <w:bottom w:val="single" w:sz="4" w:space="0" w:color="auto"/>
            </w:tcBorders>
            <w:vAlign w:val="bottom"/>
          </w:tcPr>
          <w:p w14:paraId="5BC60891" w14:textId="77777777" w:rsidR="00E31AB3" w:rsidRPr="001626A4" w:rsidRDefault="00E31AB3" w:rsidP="00531048">
            <w:pPr>
              <w:tabs>
                <w:tab w:val="decimal" w:pos="675"/>
              </w:tabs>
              <w:spacing w:after="0" w:line="240" w:lineRule="auto"/>
              <w:ind w:firstLine="0"/>
              <w:rPr>
                <w:rFonts w:eastAsiaTheme="minorHAnsi"/>
                <w:color w:val="000000"/>
                <w:sz w:val="21"/>
                <w:szCs w:val="21"/>
              </w:rPr>
            </w:pPr>
            <w:r w:rsidRPr="001626A4">
              <w:rPr>
                <w:rFonts w:eastAsiaTheme="minorHAnsi"/>
                <w:color w:val="000000"/>
                <w:sz w:val="21"/>
                <w:szCs w:val="21"/>
              </w:rPr>
              <w:t>(0.048)</w:t>
            </w:r>
          </w:p>
        </w:tc>
      </w:tr>
      <w:tr w:rsidR="00E31AB3" w:rsidRPr="000B4113" w14:paraId="1C51DDA4" w14:textId="77777777" w:rsidTr="00531048">
        <w:trPr>
          <w:trHeight w:val="20"/>
          <w:jc w:val="center"/>
        </w:trPr>
        <w:tc>
          <w:tcPr>
            <w:tcW w:w="597" w:type="pct"/>
            <w:tcBorders>
              <w:top w:val="single" w:sz="4" w:space="0" w:color="auto"/>
              <w:bottom w:val="single" w:sz="4" w:space="0" w:color="auto"/>
            </w:tcBorders>
            <w:noWrap/>
            <w:vAlign w:val="bottom"/>
            <w:hideMark/>
          </w:tcPr>
          <w:p w14:paraId="56C41AD1" w14:textId="77777777" w:rsidR="00E31AB3" w:rsidRPr="001626A4" w:rsidRDefault="00E31AB3" w:rsidP="00531048">
            <w:pPr>
              <w:spacing w:after="0" w:line="240" w:lineRule="auto"/>
              <w:ind w:firstLine="0"/>
              <w:rPr>
                <w:color w:val="000000"/>
                <w:sz w:val="21"/>
                <w:szCs w:val="21"/>
                <w:vertAlign w:val="superscript"/>
              </w:rPr>
            </w:pPr>
            <w:r w:rsidRPr="001626A4">
              <w:rPr>
                <w:color w:val="000000"/>
                <w:sz w:val="21"/>
                <w:szCs w:val="21"/>
              </w:rPr>
              <w:t>R</w:t>
            </w:r>
            <w:r w:rsidRPr="001626A4">
              <w:rPr>
                <w:color w:val="000000"/>
                <w:sz w:val="21"/>
                <w:szCs w:val="21"/>
                <w:vertAlign w:val="superscript"/>
              </w:rPr>
              <w:t>2</w:t>
            </w:r>
          </w:p>
        </w:tc>
        <w:tc>
          <w:tcPr>
            <w:tcW w:w="93" w:type="pct"/>
            <w:tcBorders>
              <w:top w:val="single" w:sz="4" w:space="0" w:color="auto"/>
              <w:bottom w:val="single" w:sz="4" w:space="0" w:color="auto"/>
            </w:tcBorders>
          </w:tcPr>
          <w:p w14:paraId="3C45AE53" w14:textId="77777777" w:rsidR="00E31AB3" w:rsidRPr="001626A4" w:rsidRDefault="00E31AB3" w:rsidP="00531048">
            <w:pPr>
              <w:spacing w:after="0" w:line="240" w:lineRule="auto"/>
              <w:ind w:firstLine="0"/>
              <w:jc w:val="right"/>
              <w:rPr>
                <w:rFonts w:eastAsiaTheme="minorHAnsi"/>
                <w:color w:val="000000"/>
                <w:sz w:val="21"/>
                <w:szCs w:val="21"/>
              </w:rPr>
            </w:pPr>
          </w:p>
        </w:tc>
        <w:tc>
          <w:tcPr>
            <w:tcW w:w="701" w:type="pct"/>
            <w:tcBorders>
              <w:top w:val="single" w:sz="4" w:space="0" w:color="auto"/>
              <w:bottom w:val="single" w:sz="4" w:space="0" w:color="auto"/>
            </w:tcBorders>
            <w:noWrap/>
            <w:vAlign w:val="bottom"/>
          </w:tcPr>
          <w:p w14:paraId="583D7D4B" w14:textId="77777777" w:rsidR="00E31AB3" w:rsidRPr="001626A4" w:rsidRDefault="00E31AB3" w:rsidP="00531048">
            <w:pPr>
              <w:tabs>
                <w:tab w:val="decimal" w:pos="675"/>
              </w:tabs>
              <w:spacing w:after="0" w:line="240" w:lineRule="auto"/>
              <w:ind w:firstLine="0"/>
              <w:jc w:val="both"/>
              <w:rPr>
                <w:rFonts w:eastAsiaTheme="minorHAnsi"/>
                <w:color w:val="000000"/>
                <w:sz w:val="21"/>
                <w:szCs w:val="21"/>
              </w:rPr>
            </w:pPr>
            <w:r w:rsidRPr="001626A4">
              <w:rPr>
                <w:rFonts w:eastAsiaTheme="minorHAnsi"/>
                <w:color w:val="000000"/>
                <w:sz w:val="21"/>
                <w:szCs w:val="21"/>
              </w:rPr>
              <w:t>0.174</w:t>
            </w:r>
          </w:p>
        </w:tc>
        <w:tc>
          <w:tcPr>
            <w:tcW w:w="93" w:type="pct"/>
            <w:tcBorders>
              <w:top w:val="single" w:sz="4" w:space="0" w:color="auto"/>
              <w:bottom w:val="single" w:sz="4" w:space="0" w:color="auto"/>
            </w:tcBorders>
            <w:vAlign w:val="bottom"/>
          </w:tcPr>
          <w:p w14:paraId="49FC899A" w14:textId="77777777" w:rsidR="00E31AB3" w:rsidRPr="001626A4" w:rsidRDefault="00E31AB3" w:rsidP="00531048">
            <w:pPr>
              <w:tabs>
                <w:tab w:val="decimal" w:pos="165"/>
                <w:tab w:val="decimal" w:pos="675"/>
              </w:tabs>
              <w:spacing w:after="0" w:line="240" w:lineRule="auto"/>
              <w:ind w:firstLine="0"/>
              <w:jc w:val="both"/>
              <w:rPr>
                <w:rFonts w:eastAsiaTheme="minorHAnsi"/>
                <w:color w:val="000000"/>
                <w:sz w:val="21"/>
                <w:szCs w:val="21"/>
              </w:rPr>
            </w:pPr>
          </w:p>
        </w:tc>
        <w:tc>
          <w:tcPr>
            <w:tcW w:w="620" w:type="pct"/>
            <w:tcBorders>
              <w:top w:val="single" w:sz="4" w:space="0" w:color="auto"/>
              <w:bottom w:val="single" w:sz="4" w:space="0" w:color="auto"/>
            </w:tcBorders>
            <w:vAlign w:val="bottom"/>
          </w:tcPr>
          <w:p w14:paraId="7837AD3D" w14:textId="77777777" w:rsidR="00E31AB3" w:rsidRPr="001626A4" w:rsidRDefault="00E31AB3" w:rsidP="00531048">
            <w:pPr>
              <w:tabs>
                <w:tab w:val="decimal" w:pos="480"/>
              </w:tabs>
              <w:spacing w:after="0" w:line="240" w:lineRule="auto"/>
              <w:ind w:firstLine="0"/>
              <w:jc w:val="both"/>
              <w:rPr>
                <w:rFonts w:eastAsiaTheme="minorHAnsi"/>
                <w:color w:val="000000"/>
                <w:sz w:val="21"/>
                <w:szCs w:val="21"/>
              </w:rPr>
            </w:pPr>
            <w:r w:rsidRPr="001626A4">
              <w:rPr>
                <w:rFonts w:eastAsiaTheme="minorHAnsi"/>
                <w:color w:val="000000"/>
                <w:sz w:val="21"/>
                <w:szCs w:val="21"/>
              </w:rPr>
              <w:t>0.056</w:t>
            </w:r>
          </w:p>
        </w:tc>
        <w:tc>
          <w:tcPr>
            <w:tcW w:w="93" w:type="pct"/>
            <w:tcBorders>
              <w:top w:val="single" w:sz="4" w:space="0" w:color="auto"/>
              <w:bottom w:val="single" w:sz="4" w:space="0" w:color="auto"/>
            </w:tcBorders>
            <w:vAlign w:val="bottom"/>
          </w:tcPr>
          <w:p w14:paraId="0AFDE444" w14:textId="77777777" w:rsidR="00E31AB3" w:rsidRPr="001626A4" w:rsidRDefault="00E31AB3" w:rsidP="00531048">
            <w:pPr>
              <w:tabs>
                <w:tab w:val="decimal" w:pos="210"/>
                <w:tab w:val="decimal" w:pos="285"/>
                <w:tab w:val="decimal" w:pos="675"/>
              </w:tabs>
              <w:spacing w:after="0" w:line="240" w:lineRule="auto"/>
              <w:ind w:firstLine="0"/>
              <w:jc w:val="both"/>
              <w:rPr>
                <w:rFonts w:eastAsiaTheme="minorHAnsi"/>
                <w:color w:val="000000"/>
                <w:sz w:val="21"/>
                <w:szCs w:val="21"/>
              </w:rPr>
            </w:pPr>
          </w:p>
        </w:tc>
        <w:tc>
          <w:tcPr>
            <w:tcW w:w="582" w:type="pct"/>
            <w:tcBorders>
              <w:top w:val="single" w:sz="4" w:space="0" w:color="auto"/>
              <w:bottom w:val="single" w:sz="4" w:space="0" w:color="auto"/>
            </w:tcBorders>
            <w:noWrap/>
            <w:vAlign w:val="bottom"/>
          </w:tcPr>
          <w:p w14:paraId="492AB5C8" w14:textId="77777777" w:rsidR="00E31AB3" w:rsidRPr="001626A4" w:rsidRDefault="00E31AB3" w:rsidP="00531048">
            <w:pPr>
              <w:tabs>
                <w:tab w:val="decimal" w:pos="510"/>
              </w:tabs>
              <w:spacing w:after="0" w:line="240" w:lineRule="auto"/>
              <w:ind w:firstLine="0"/>
              <w:jc w:val="both"/>
              <w:rPr>
                <w:rFonts w:eastAsiaTheme="minorHAnsi"/>
                <w:color w:val="000000"/>
                <w:sz w:val="21"/>
                <w:szCs w:val="21"/>
              </w:rPr>
            </w:pPr>
          </w:p>
        </w:tc>
        <w:tc>
          <w:tcPr>
            <w:tcW w:w="93" w:type="pct"/>
            <w:tcBorders>
              <w:top w:val="single" w:sz="4" w:space="0" w:color="auto"/>
              <w:bottom w:val="single" w:sz="4" w:space="0" w:color="auto"/>
            </w:tcBorders>
            <w:vAlign w:val="bottom"/>
          </w:tcPr>
          <w:p w14:paraId="068C9286" w14:textId="77777777" w:rsidR="00E31AB3" w:rsidRPr="001626A4" w:rsidRDefault="00E31AB3" w:rsidP="00531048">
            <w:pPr>
              <w:tabs>
                <w:tab w:val="decimal" w:pos="210"/>
                <w:tab w:val="decimal" w:pos="675"/>
              </w:tabs>
              <w:spacing w:after="0" w:line="240" w:lineRule="auto"/>
              <w:ind w:firstLine="0"/>
              <w:jc w:val="both"/>
              <w:rPr>
                <w:rFonts w:eastAsiaTheme="minorHAnsi"/>
                <w:color w:val="000000"/>
                <w:sz w:val="21"/>
                <w:szCs w:val="21"/>
              </w:rPr>
            </w:pPr>
          </w:p>
        </w:tc>
        <w:tc>
          <w:tcPr>
            <w:tcW w:w="620" w:type="pct"/>
            <w:tcBorders>
              <w:top w:val="single" w:sz="4" w:space="0" w:color="auto"/>
              <w:bottom w:val="single" w:sz="4" w:space="0" w:color="auto"/>
            </w:tcBorders>
            <w:vAlign w:val="bottom"/>
          </w:tcPr>
          <w:p w14:paraId="59DDE27D" w14:textId="77777777" w:rsidR="00E31AB3" w:rsidRPr="001626A4" w:rsidRDefault="00E31AB3" w:rsidP="00531048">
            <w:pPr>
              <w:tabs>
                <w:tab w:val="decimal" w:pos="480"/>
              </w:tabs>
              <w:spacing w:after="0" w:line="240" w:lineRule="auto"/>
              <w:ind w:firstLine="0"/>
              <w:jc w:val="both"/>
              <w:rPr>
                <w:rFonts w:eastAsiaTheme="minorHAnsi"/>
                <w:color w:val="000000"/>
                <w:sz w:val="21"/>
                <w:szCs w:val="21"/>
              </w:rPr>
            </w:pPr>
            <w:r w:rsidRPr="001626A4">
              <w:rPr>
                <w:rFonts w:eastAsiaTheme="minorHAnsi"/>
                <w:color w:val="000000"/>
                <w:sz w:val="21"/>
                <w:szCs w:val="21"/>
              </w:rPr>
              <w:t>0.301</w:t>
            </w:r>
          </w:p>
        </w:tc>
        <w:tc>
          <w:tcPr>
            <w:tcW w:w="93" w:type="pct"/>
            <w:tcBorders>
              <w:top w:val="single" w:sz="4" w:space="0" w:color="auto"/>
              <w:bottom w:val="single" w:sz="4" w:space="0" w:color="auto"/>
            </w:tcBorders>
            <w:vAlign w:val="bottom"/>
          </w:tcPr>
          <w:p w14:paraId="3046BE03" w14:textId="77777777" w:rsidR="00E31AB3" w:rsidRPr="001626A4" w:rsidRDefault="00E31AB3" w:rsidP="00531048">
            <w:pPr>
              <w:tabs>
                <w:tab w:val="decimal" w:pos="210"/>
                <w:tab w:val="decimal" w:pos="675"/>
              </w:tabs>
              <w:spacing w:after="0" w:line="240" w:lineRule="auto"/>
              <w:ind w:firstLine="0"/>
              <w:jc w:val="both"/>
              <w:rPr>
                <w:rFonts w:eastAsiaTheme="minorHAnsi"/>
                <w:color w:val="000000"/>
                <w:sz w:val="21"/>
                <w:szCs w:val="21"/>
              </w:rPr>
            </w:pPr>
          </w:p>
        </w:tc>
        <w:tc>
          <w:tcPr>
            <w:tcW w:w="620" w:type="pct"/>
            <w:tcBorders>
              <w:top w:val="single" w:sz="4" w:space="0" w:color="auto"/>
              <w:bottom w:val="single" w:sz="4" w:space="0" w:color="auto"/>
            </w:tcBorders>
            <w:noWrap/>
            <w:vAlign w:val="bottom"/>
          </w:tcPr>
          <w:p w14:paraId="24F44272" w14:textId="77777777" w:rsidR="00E31AB3" w:rsidRPr="001626A4" w:rsidRDefault="00E31AB3" w:rsidP="00531048">
            <w:pPr>
              <w:tabs>
                <w:tab w:val="decimal" w:pos="480"/>
              </w:tabs>
              <w:spacing w:after="0" w:line="240" w:lineRule="auto"/>
              <w:ind w:firstLine="0"/>
              <w:jc w:val="both"/>
              <w:rPr>
                <w:rFonts w:eastAsiaTheme="minorHAnsi"/>
                <w:color w:val="000000"/>
                <w:sz w:val="21"/>
                <w:szCs w:val="21"/>
              </w:rPr>
            </w:pPr>
            <w:r w:rsidRPr="001626A4">
              <w:rPr>
                <w:rFonts w:eastAsiaTheme="minorHAnsi"/>
                <w:color w:val="000000"/>
                <w:sz w:val="21"/>
                <w:szCs w:val="21"/>
              </w:rPr>
              <w:t>0.426</w:t>
            </w:r>
          </w:p>
        </w:tc>
        <w:tc>
          <w:tcPr>
            <w:tcW w:w="93" w:type="pct"/>
            <w:tcBorders>
              <w:top w:val="single" w:sz="4" w:space="0" w:color="auto"/>
              <w:bottom w:val="single" w:sz="4" w:space="0" w:color="auto"/>
            </w:tcBorders>
            <w:vAlign w:val="bottom"/>
          </w:tcPr>
          <w:p w14:paraId="49A5E296" w14:textId="77777777" w:rsidR="00E31AB3" w:rsidRPr="001626A4" w:rsidRDefault="00E31AB3" w:rsidP="00531048">
            <w:pPr>
              <w:tabs>
                <w:tab w:val="decimal" w:pos="210"/>
                <w:tab w:val="decimal" w:pos="675"/>
              </w:tabs>
              <w:spacing w:after="0" w:line="240" w:lineRule="auto"/>
              <w:ind w:firstLine="0"/>
              <w:jc w:val="both"/>
              <w:rPr>
                <w:rFonts w:eastAsiaTheme="minorHAnsi"/>
                <w:color w:val="000000"/>
                <w:sz w:val="21"/>
                <w:szCs w:val="21"/>
              </w:rPr>
            </w:pPr>
          </w:p>
        </w:tc>
        <w:tc>
          <w:tcPr>
            <w:tcW w:w="702" w:type="pct"/>
            <w:tcBorders>
              <w:top w:val="single" w:sz="4" w:space="0" w:color="auto"/>
              <w:bottom w:val="single" w:sz="4" w:space="0" w:color="auto"/>
            </w:tcBorders>
            <w:vAlign w:val="bottom"/>
          </w:tcPr>
          <w:p w14:paraId="7BF25FCB" w14:textId="77777777" w:rsidR="00E31AB3" w:rsidRPr="001626A4" w:rsidRDefault="00E31AB3" w:rsidP="00531048">
            <w:pPr>
              <w:tabs>
                <w:tab w:val="decimal" w:pos="675"/>
              </w:tabs>
              <w:spacing w:after="0" w:line="240" w:lineRule="auto"/>
              <w:ind w:firstLine="0"/>
              <w:jc w:val="both"/>
              <w:rPr>
                <w:rFonts w:eastAsiaTheme="minorHAnsi"/>
                <w:color w:val="000000"/>
                <w:sz w:val="21"/>
                <w:szCs w:val="21"/>
              </w:rPr>
            </w:pPr>
          </w:p>
        </w:tc>
      </w:tr>
    </w:tbl>
    <w:p w14:paraId="0BB0AFD4" w14:textId="77777777" w:rsidR="00E31AB3" w:rsidRPr="000B4113" w:rsidRDefault="00E31AB3" w:rsidP="00E31AB3">
      <w:pPr>
        <w:spacing w:after="0" w:line="240" w:lineRule="auto"/>
        <w:ind w:firstLine="0"/>
        <w:rPr>
          <w:sz w:val="20"/>
        </w:rPr>
      </w:pPr>
      <w:r w:rsidRPr="000B4113">
        <w:rPr>
          <w:i/>
          <w:sz w:val="20"/>
        </w:rPr>
        <w:t>Source:</w:t>
      </w:r>
      <w:r w:rsidRPr="000B4113">
        <w:rPr>
          <w:sz w:val="20"/>
        </w:rPr>
        <w:t xml:space="preserve"> Created by the authors using data from Nielsen and other sources as described in Table 3.</w:t>
      </w:r>
    </w:p>
    <w:p w14:paraId="145603ED" w14:textId="77777777" w:rsidR="00E31AB3" w:rsidRPr="000B4113" w:rsidRDefault="00E31AB3" w:rsidP="00E31AB3">
      <w:pPr>
        <w:spacing w:after="200" w:line="240" w:lineRule="auto"/>
        <w:ind w:left="8" w:hanging="8"/>
        <w:rPr>
          <w:i/>
          <w:iCs/>
          <w:sz w:val="20"/>
          <w:szCs w:val="20"/>
        </w:rPr>
        <w:sectPr w:rsidR="00E31AB3" w:rsidRPr="000B4113" w:rsidSect="0075020E">
          <w:headerReference w:type="default" r:id="rId46"/>
          <w:footerReference w:type="default" r:id="rId47"/>
          <w:pgSz w:w="15840" w:h="12240" w:orient="landscape"/>
          <w:pgMar w:top="1440" w:right="1440" w:bottom="1440" w:left="1440" w:header="720" w:footer="720" w:gutter="0"/>
          <w:cols w:space="720"/>
          <w:docGrid w:linePitch="360"/>
        </w:sectPr>
      </w:pPr>
      <w:r w:rsidRPr="000B4113">
        <w:rPr>
          <w:i/>
          <w:iCs/>
          <w:sz w:val="20"/>
        </w:rPr>
        <w:t xml:space="preserve">Notes: </w:t>
      </w:r>
      <w:r w:rsidRPr="000B4113">
        <w:rPr>
          <w:iCs/>
          <w:sz w:val="20"/>
          <w:szCs w:val="20"/>
        </w:rPr>
        <w:t>Marshallian price elasticities and expenditure elasticities, conditional total beer and wine expenditure. Second stage estimation.</w:t>
      </w:r>
    </w:p>
    <w:tbl>
      <w:tblPr>
        <w:tblStyle w:val="TableGrid241"/>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8"/>
        <w:gridCol w:w="249"/>
        <w:gridCol w:w="942"/>
        <w:gridCol w:w="249"/>
        <w:gridCol w:w="908"/>
        <w:gridCol w:w="249"/>
        <w:gridCol w:w="942"/>
        <w:gridCol w:w="249"/>
        <w:gridCol w:w="1142"/>
        <w:gridCol w:w="249"/>
        <w:gridCol w:w="1162"/>
        <w:gridCol w:w="249"/>
        <w:gridCol w:w="942"/>
      </w:tblGrid>
      <w:tr w:rsidR="00E31AB3" w:rsidRPr="000B4113" w14:paraId="3A7E6A4C" w14:textId="77777777" w:rsidTr="00531048">
        <w:trPr>
          <w:tblHeader/>
          <w:jc w:val="center"/>
        </w:trPr>
        <w:tc>
          <w:tcPr>
            <w:tcW w:w="0" w:type="auto"/>
            <w:gridSpan w:val="13"/>
            <w:hideMark/>
          </w:tcPr>
          <w:p w14:paraId="42E15F82" w14:textId="4EC20935" w:rsidR="00E31AB3" w:rsidRPr="000B4113" w:rsidRDefault="00E31AB3" w:rsidP="00531048">
            <w:pPr>
              <w:spacing w:after="0" w:line="240" w:lineRule="auto"/>
              <w:ind w:left="-105" w:firstLine="0"/>
              <w:jc w:val="center"/>
              <w:rPr>
                <w:rFonts w:eastAsia="Calibri"/>
                <w:i/>
              </w:rPr>
            </w:pPr>
            <w:bookmarkStart w:id="25" w:name="_Hlk9433912"/>
            <w:r w:rsidRPr="000B4113">
              <w:rPr>
                <w:rFonts w:eastAsia="Calibri"/>
                <w:i/>
              </w:rPr>
              <w:lastRenderedPageBreak/>
              <w:t>Table</w:t>
            </w:r>
            <w:r w:rsidR="00D40B17" w:rsidRPr="000B4113">
              <w:rPr>
                <w:rFonts w:eastAsia="Calibri"/>
                <w:i/>
              </w:rPr>
              <w:t xml:space="preserve"> S1</w:t>
            </w:r>
            <w:r w:rsidRPr="000B4113">
              <w:rPr>
                <w:rFonts w:eastAsia="Calibri"/>
                <w:i/>
              </w:rPr>
              <w:t>1</w:t>
            </w:r>
          </w:p>
          <w:p w14:paraId="5B19D1D8" w14:textId="77777777" w:rsidR="00E31AB3" w:rsidRPr="000B4113" w:rsidRDefault="00E31AB3" w:rsidP="00531048">
            <w:pPr>
              <w:spacing w:after="0" w:line="240" w:lineRule="auto"/>
              <w:ind w:left="-105" w:firstLine="0"/>
              <w:jc w:val="center"/>
              <w:rPr>
                <w:rFonts w:eastAsia="Calibri"/>
                <w:b/>
              </w:rPr>
            </w:pPr>
            <w:r w:rsidRPr="000B4113">
              <w:rPr>
                <w:rFonts w:eastAsia="Calibri"/>
                <w:b/>
              </w:rPr>
              <w:t>Marshallian and Expenditure Elasticities, Conditional on Total Expenditure, Separate Beer and Wine Systems</w:t>
            </w:r>
            <w:bookmarkEnd w:id="25"/>
          </w:p>
          <w:p w14:paraId="08944096" w14:textId="77777777" w:rsidR="00E31AB3" w:rsidRPr="000B4113" w:rsidRDefault="00E31AB3" w:rsidP="00531048">
            <w:pPr>
              <w:spacing w:after="0" w:line="240" w:lineRule="auto"/>
              <w:ind w:firstLine="0"/>
              <w:rPr>
                <w:rFonts w:eastAsia="Calibri"/>
                <w:i/>
              </w:rPr>
            </w:pPr>
          </w:p>
        </w:tc>
      </w:tr>
      <w:tr w:rsidR="00E31AB3" w:rsidRPr="000B4113" w14:paraId="4E647DF8" w14:textId="77777777" w:rsidTr="00531048">
        <w:trPr>
          <w:tblHeader/>
          <w:jc w:val="center"/>
        </w:trPr>
        <w:tc>
          <w:tcPr>
            <w:tcW w:w="0" w:type="auto"/>
            <w:tcBorders>
              <w:top w:val="double" w:sz="4" w:space="0" w:color="auto"/>
              <w:left w:val="nil"/>
              <w:bottom w:val="nil"/>
              <w:right w:val="nil"/>
            </w:tcBorders>
          </w:tcPr>
          <w:p w14:paraId="1EC0BB1B" w14:textId="77777777" w:rsidR="00E31AB3" w:rsidRPr="001626A4" w:rsidRDefault="00E31AB3" w:rsidP="00531048">
            <w:pPr>
              <w:spacing w:after="0" w:line="240" w:lineRule="auto"/>
              <w:ind w:firstLine="0"/>
              <w:jc w:val="center"/>
              <w:rPr>
                <w:rFonts w:eastAsia="Calibri"/>
                <w:sz w:val="21"/>
                <w:szCs w:val="21"/>
              </w:rPr>
            </w:pPr>
          </w:p>
        </w:tc>
        <w:tc>
          <w:tcPr>
            <w:tcW w:w="0" w:type="auto"/>
            <w:tcBorders>
              <w:top w:val="double" w:sz="4" w:space="0" w:color="auto"/>
              <w:left w:val="nil"/>
              <w:bottom w:val="nil"/>
              <w:right w:val="nil"/>
            </w:tcBorders>
          </w:tcPr>
          <w:p w14:paraId="62D6B7F3" w14:textId="77777777" w:rsidR="00E31AB3" w:rsidRPr="001626A4" w:rsidRDefault="00E31AB3" w:rsidP="00531048">
            <w:pPr>
              <w:spacing w:after="0" w:line="240" w:lineRule="auto"/>
              <w:ind w:firstLine="0"/>
              <w:jc w:val="center"/>
              <w:rPr>
                <w:rFonts w:eastAsia="Calibri"/>
                <w:sz w:val="21"/>
                <w:szCs w:val="21"/>
              </w:rPr>
            </w:pPr>
          </w:p>
        </w:tc>
        <w:tc>
          <w:tcPr>
            <w:tcW w:w="0" w:type="auto"/>
            <w:gridSpan w:val="5"/>
            <w:tcBorders>
              <w:top w:val="double" w:sz="4" w:space="0" w:color="auto"/>
              <w:left w:val="nil"/>
              <w:bottom w:val="single" w:sz="4" w:space="0" w:color="auto"/>
              <w:right w:val="nil"/>
            </w:tcBorders>
            <w:hideMark/>
          </w:tcPr>
          <w:p w14:paraId="625BC782" w14:textId="77777777" w:rsidR="00E31AB3" w:rsidRPr="001626A4" w:rsidRDefault="00E31AB3" w:rsidP="00531048">
            <w:pPr>
              <w:spacing w:after="0" w:line="240" w:lineRule="auto"/>
              <w:ind w:firstLine="0"/>
              <w:jc w:val="center"/>
              <w:rPr>
                <w:rFonts w:eastAsia="Calibri"/>
                <w:sz w:val="21"/>
                <w:szCs w:val="21"/>
              </w:rPr>
            </w:pPr>
            <w:r w:rsidRPr="001626A4">
              <w:rPr>
                <w:rFonts w:eastAsia="Calibri"/>
                <w:sz w:val="21"/>
                <w:szCs w:val="21"/>
              </w:rPr>
              <w:t>Beer</w:t>
            </w:r>
          </w:p>
        </w:tc>
        <w:tc>
          <w:tcPr>
            <w:tcW w:w="0" w:type="auto"/>
            <w:tcBorders>
              <w:top w:val="double" w:sz="4" w:space="0" w:color="auto"/>
              <w:left w:val="nil"/>
              <w:right w:val="nil"/>
            </w:tcBorders>
          </w:tcPr>
          <w:p w14:paraId="7601A515" w14:textId="77777777" w:rsidR="00E31AB3" w:rsidRPr="001626A4" w:rsidRDefault="00E31AB3" w:rsidP="00531048">
            <w:pPr>
              <w:spacing w:after="0" w:line="240" w:lineRule="auto"/>
              <w:ind w:firstLine="0"/>
              <w:jc w:val="center"/>
              <w:rPr>
                <w:rFonts w:eastAsia="Calibri"/>
                <w:sz w:val="21"/>
                <w:szCs w:val="21"/>
              </w:rPr>
            </w:pPr>
          </w:p>
        </w:tc>
        <w:tc>
          <w:tcPr>
            <w:tcW w:w="0" w:type="auto"/>
            <w:gridSpan w:val="5"/>
            <w:tcBorders>
              <w:top w:val="double" w:sz="4" w:space="0" w:color="auto"/>
              <w:left w:val="nil"/>
              <w:bottom w:val="single" w:sz="4" w:space="0" w:color="auto"/>
              <w:right w:val="nil"/>
            </w:tcBorders>
            <w:hideMark/>
          </w:tcPr>
          <w:p w14:paraId="3827152F" w14:textId="77777777" w:rsidR="00E31AB3" w:rsidRPr="001626A4" w:rsidRDefault="00E31AB3" w:rsidP="00531048">
            <w:pPr>
              <w:spacing w:after="0" w:line="240" w:lineRule="auto"/>
              <w:ind w:firstLine="0"/>
              <w:jc w:val="center"/>
              <w:rPr>
                <w:rFonts w:eastAsia="Calibri"/>
                <w:sz w:val="21"/>
                <w:szCs w:val="21"/>
              </w:rPr>
            </w:pPr>
            <w:r w:rsidRPr="001626A4">
              <w:rPr>
                <w:rFonts w:eastAsia="Calibri"/>
                <w:sz w:val="21"/>
                <w:szCs w:val="21"/>
              </w:rPr>
              <w:t>Wine</w:t>
            </w:r>
          </w:p>
        </w:tc>
      </w:tr>
      <w:tr w:rsidR="00E31AB3" w:rsidRPr="000B4113" w14:paraId="0AE1E459" w14:textId="77777777" w:rsidTr="00531048">
        <w:trPr>
          <w:tblHeader/>
          <w:jc w:val="center"/>
        </w:trPr>
        <w:tc>
          <w:tcPr>
            <w:tcW w:w="0" w:type="auto"/>
            <w:tcBorders>
              <w:left w:val="nil"/>
              <w:bottom w:val="single" w:sz="4" w:space="0" w:color="auto"/>
              <w:right w:val="nil"/>
            </w:tcBorders>
            <w:vAlign w:val="center"/>
            <w:hideMark/>
          </w:tcPr>
          <w:p w14:paraId="00418164" w14:textId="77777777" w:rsidR="00E31AB3" w:rsidRPr="001626A4" w:rsidRDefault="00E31AB3" w:rsidP="00531048">
            <w:pPr>
              <w:spacing w:after="0" w:line="240" w:lineRule="auto"/>
              <w:ind w:firstLine="0"/>
              <w:jc w:val="center"/>
              <w:rPr>
                <w:rFonts w:eastAsia="Calibri"/>
                <w:sz w:val="21"/>
                <w:szCs w:val="21"/>
              </w:rPr>
            </w:pPr>
            <w:r w:rsidRPr="001626A4">
              <w:rPr>
                <w:rFonts w:eastAsia="Calibri"/>
                <w:sz w:val="21"/>
                <w:szCs w:val="21"/>
              </w:rPr>
              <w:t>Price or Expenditure</w:t>
            </w:r>
          </w:p>
        </w:tc>
        <w:tc>
          <w:tcPr>
            <w:tcW w:w="0" w:type="auto"/>
            <w:tcBorders>
              <w:bottom w:val="single" w:sz="4" w:space="0" w:color="auto"/>
            </w:tcBorders>
            <w:vAlign w:val="center"/>
          </w:tcPr>
          <w:p w14:paraId="6C0D9B30" w14:textId="77777777" w:rsidR="00E31AB3" w:rsidRPr="001626A4" w:rsidRDefault="00E31AB3" w:rsidP="00531048">
            <w:pPr>
              <w:spacing w:after="0" w:line="240" w:lineRule="auto"/>
              <w:ind w:firstLine="0"/>
              <w:jc w:val="center"/>
              <w:rPr>
                <w:rFonts w:eastAsia="Calibri"/>
                <w:sz w:val="21"/>
                <w:szCs w:val="21"/>
              </w:rPr>
            </w:pPr>
          </w:p>
        </w:tc>
        <w:tc>
          <w:tcPr>
            <w:tcW w:w="0" w:type="auto"/>
            <w:tcBorders>
              <w:left w:val="nil"/>
              <w:bottom w:val="single" w:sz="4" w:space="0" w:color="auto"/>
              <w:right w:val="nil"/>
            </w:tcBorders>
            <w:vAlign w:val="center"/>
            <w:hideMark/>
          </w:tcPr>
          <w:p w14:paraId="610773AD" w14:textId="77777777" w:rsidR="00E31AB3" w:rsidRPr="001626A4" w:rsidRDefault="00E31AB3" w:rsidP="00531048">
            <w:pPr>
              <w:spacing w:after="0" w:line="240" w:lineRule="auto"/>
              <w:ind w:firstLine="0"/>
              <w:jc w:val="center"/>
              <w:rPr>
                <w:rFonts w:eastAsia="Calibri"/>
                <w:sz w:val="21"/>
                <w:szCs w:val="21"/>
              </w:rPr>
            </w:pPr>
            <w:r w:rsidRPr="001626A4">
              <w:rPr>
                <w:rFonts w:eastAsia="Calibri"/>
                <w:sz w:val="21"/>
                <w:szCs w:val="21"/>
              </w:rPr>
              <w:t>Craft</w:t>
            </w:r>
          </w:p>
        </w:tc>
        <w:tc>
          <w:tcPr>
            <w:tcW w:w="0" w:type="auto"/>
            <w:tcBorders>
              <w:bottom w:val="single" w:sz="4" w:space="0" w:color="auto"/>
            </w:tcBorders>
            <w:vAlign w:val="center"/>
          </w:tcPr>
          <w:p w14:paraId="75EDAA02" w14:textId="77777777" w:rsidR="00E31AB3" w:rsidRPr="001626A4" w:rsidRDefault="00E31AB3" w:rsidP="00531048">
            <w:pPr>
              <w:spacing w:after="0" w:line="240" w:lineRule="auto"/>
              <w:ind w:firstLine="0"/>
              <w:jc w:val="center"/>
              <w:rPr>
                <w:rFonts w:eastAsia="Calibri"/>
                <w:sz w:val="21"/>
                <w:szCs w:val="21"/>
              </w:rPr>
            </w:pPr>
          </w:p>
        </w:tc>
        <w:tc>
          <w:tcPr>
            <w:tcW w:w="0" w:type="auto"/>
            <w:tcBorders>
              <w:left w:val="nil"/>
              <w:bottom w:val="single" w:sz="4" w:space="0" w:color="auto"/>
              <w:right w:val="nil"/>
            </w:tcBorders>
            <w:vAlign w:val="center"/>
            <w:hideMark/>
          </w:tcPr>
          <w:p w14:paraId="399FF9BA" w14:textId="77777777" w:rsidR="00E31AB3" w:rsidRPr="001626A4" w:rsidRDefault="00E31AB3" w:rsidP="00531048">
            <w:pPr>
              <w:spacing w:after="0" w:line="240" w:lineRule="auto"/>
              <w:ind w:firstLine="0"/>
              <w:jc w:val="center"/>
              <w:rPr>
                <w:rFonts w:eastAsia="Calibri"/>
                <w:sz w:val="21"/>
                <w:szCs w:val="21"/>
              </w:rPr>
            </w:pPr>
            <w:r w:rsidRPr="001626A4">
              <w:rPr>
                <w:rFonts w:eastAsia="Calibri"/>
                <w:sz w:val="21"/>
                <w:szCs w:val="21"/>
              </w:rPr>
              <w:t>Macro</w:t>
            </w:r>
          </w:p>
        </w:tc>
        <w:tc>
          <w:tcPr>
            <w:tcW w:w="0" w:type="auto"/>
            <w:tcBorders>
              <w:bottom w:val="single" w:sz="4" w:space="0" w:color="auto"/>
            </w:tcBorders>
            <w:vAlign w:val="center"/>
          </w:tcPr>
          <w:p w14:paraId="493C16BB" w14:textId="77777777" w:rsidR="00E31AB3" w:rsidRPr="001626A4" w:rsidRDefault="00E31AB3" w:rsidP="00531048">
            <w:pPr>
              <w:spacing w:after="0" w:line="240" w:lineRule="auto"/>
              <w:ind w:firstLine="0"/>
              <w:jc w:val="center"/>
              <w:rPr>
                <w:rFonts w:eastAsia="Calibri"/>
                <w:sz w:val="21"/>
                <w:szCs w:val="21"/>
              </w:rPr>
            </w:pPr>
          </w:p>
        </w:tc>
        <w:tc>
          <w:tcPr>
            <w:tcW w:w="0" w:type="auto"/>
            <w:tcBorders>
              <w:left w:val="nil"/>
              <w:bottom w:val="single" w:sz="4" w:space="0" w:color="auto"/>
              <w:right w:val="nil"/>
            </w:tcBorders>
            <w:vAlign w:val="center"/>
            <w:hideMark/>
          </w:tcPr>
          <w:p w14:paraId="2140ECAF" w14:textId="77777777" w:rsidR="00E31AB3" w:rsidRPr="001626A4" w:rsidRDefault="00E31AB3" w:rsidP="00531048">
            <w:pPr>
              <w:spacing w:after="0" w:line="240" w:lineRule="auto"/>
              <w:ind w:firstLine="0"/>
              <w:jc w:val="center"/>
              <w:rPr>
                <w:rFonts w:eastAsia="Calibri"/>
                <w:sz w:val="21"/>
                <w:szCs w:val="21"/>
              </w:rPr>
            </w:pPr>
            <w:r w:rsidRPr="001626A4">
              <w:rPr>
                <w:rFonts w:eastAsia="Calibri"/>
                <w:sz w:val="21"/>
                <w:szCs w:val="21"/>
              </w:rPr>
              <w:t>Import</w:t>
            </w:r>
          </w:p>
        </w:tc>
        <w:tc>
          <w:tcPr>
            <w:tcW w:w="0" w:type="auto"/>
            <w:tcBorders>
              <w:bottom w:val="single" w:sz="4" w:space="0" w:color="auto"/>
            </w:tcBorders>
            <w:vAlign w:val="center"/>
          </w:tcPr>
          <w:p w14:paraId="52C4CCDD" w14:textId="77777777" w:rsidR="00E31AB3" w:rsidRPr="001626A4" w:rsidRDefault="00E31AB3" w:rsidP="00531048">
            <w:pPr>
              <w:spacing w:after="0" w:line="240" w:lineRule="auto"/>
              <w:ind w:firstLine="0"/>
              <w:jc w:val="center"/>
              <w:rPr>
                <w:rFonts w:eastAsia="Calibri"/>
                <w:sz w:val="21"/>
                <w:szCs w:val="21"/>
              </w:rPr>
            </w:pPr>
          </w:p>
        </w:tc>
        <w:tc>
          <w:tcPr>
            <w:tcW w:w="0" w:type="auto"/>
            <w:tcBorders>
              <w:top w:val="nil"/>
              <w:left w:val="nil"/>
              <w:bottom w:val="single" w:sz="4" w:space="0" w:color="auto"/>
              <w:right w:val="nil"/>
            </w:tcBorders>
            <w:vAlign w:val="center"/>
            <w:hideMark/>
          </w:tcPr>
          <w:p w14:paraId="62F42B93" w14:textId="77777777" w:rsidR="00E31AB3" w:rsidRPr="001626A4" w:rsidRDefault="00E31AB3" w:rsidP="00531048">
            <w:pPr>
              <w:spacing w:after="0" w:line="240" w:lineRule="auto"/>
              <w:ind w:firstLine="0"/>
              <w:jc w:val="center"/>
              <w:rPr>
                <w:rFonts w:eastAsia="Calibri"/>
                <w:sz w:val="21"/>
                <w:szCs w:val="21"/>
              </w:rPr>
            </w:pPr>
            <w:r w:rsidRPr="001626A4">
              <w:rPr>
                <w:rFonts w:eastAsia="Calibri"/>
                <w:sz w:val="21"/>
                <w:szCs w:val="21"/>
              </w:rPr>
              <w:t>Low-priced</w:t>
            </w:r>
          </w:p>
        </w:tc>
        <w:tc>
          <w:tcPr>
            <w:tcW w:w="0" w:type="auto"/>
            <w:tcBorders>
              <w:bottom w:val="single" w:sz="4" w:space="0" w:color="auto"/>
            </w:tcBorders>
            <w:vAlign w:val="center"/>
          </w:tcPr>
          <w:p w14:paraId="4C3898D1" w14:textId="77777777" w:rsidR="00E31AB3" w:rsidRPr="001626A4" w:rsidRDefault="00E31AB3" w:rsidP="00531048">
            <w:pPr>
              <w:spacing w:after="0" w:line="240" w:lineRule="auto"/>
              <w:ind w:firstLine="0"/>
              <w:jc w:val="center"/>
              <w:rPr>
                <w:rFonts w:eastAsia="Calibri"/>
                <w:sz w:val="21"/>
                <w:szCs w:val="21"/>
              </w:rPr>
            </w:pPr>
          </w:p>
        </w:tc>
        <w:tc>
          <w:tcPr>
            <w:tcW w:w="0" w:type="auto"/>
            <w:tcBorders>
              <w:top w:val="nil"/>
              <w:left w:val="nil"/>
              <w:bottom w:val="single" w:sz="4" w:space="0" w:color="auto"/>
              <w:right w:val="nil"/>
            </w:tcBorders>
            <w:vAlign w:val="center"/>
            <w:hideMark/>
          </w:tcPr>
          <w:p w14:paraId="324B71C7" w14:textId="77777777" w:rsidR="00E31AB3" w:rsidRPr="001626A4" w:rsidRDefault="00E31AB3" w:rsidP="00531048">
            <w:pPr>
              <w:spacing w:after="0" w:line="240" w:lineRule="auto"/>
              <w:ind w:firstLine="0"/>
              <w:jc w:val="center"/>
              <w:rPr>
                <w:rFonts w:eastAsia="Calibri"/>
                <w:sz w:val="21"/>
                <w:szCs w:val="21"/>
              </w:rPr>
            </w:pPr>
            <w:r w:rsidRPr="001626A4">
              <w:rPr>
                <w:rFonts w:eastAsia="Calibri"/>
                <w:sz w:val="21"/>
                <w:szCs w:val="21"/>
              </w:rPr>
              <w:t>High-priced</w:t>
            </w:r>
          </w:p>
        </w:tc>
        <w:tc>
          <w:tcPr>
            <w:tcW w:w="0" w:type="auto"/>
            <w:tcBorders>
              <w:bottom w:val="single" w:sz="4" w:space="0" w:color="auto"/>
            </w:tcBorders>
            <w:vAlign w:val="center"/>
          </w:tcPr>
          <w:p w14:paraId="1358AFB2" w14:textId="77777777" w:rsidR="00E31AB3" w:rsidRPr="001626A4" w:rsidRDefault="00E31AB3" w:rsidP="00531048">
            <w:pPr>
              <w:spacing w:after="0" w:line="240" w:lineRule="auto"/>
              <w:ind w:firstLine="0"/>
              <w:jc w:val="center"/>
              <w:rPr>
                <w:rFonts w:eastAsia="Calibri"/>
                <w:sz w:val="21"/>
                <w:szCs w:val="21"/>
              </w:rPr>
            </w:pPr>
          </w:p>
        </w:tc>
        <w:tc>
          <w:tcPr>
            <w:tcW w:w="0" w:type="auto"/>
            <w:tcBorders>
              <w:top w:val="nil"/>
              <w:left w:val="nil"/>
              <w:bottom w:val="single" w:sz="4" w:space="0" w:color="auto"/>
              <w:right w:val="nil"/>
            </w:tcBorders>
            <w:vAlign w:val="center"/>
            <w:hideMark/>
          </w:tcPr>
          <w:p w14:paraId="4C58EF51" w14:textId="77777777" w:rsidR="00E31AB3" w:rsidRPr="001626A4" w:rsidRDefault="00E31AB3" w:rsidP="00531048">
            <w:pPr>
              <w:spacing w:after="0" w:line="240" w:lineRule="auto"/>
              <w:ind w:firstLine="0"/>
              <w:jc w:val="center"/>
              <w:rPr>
                <w:rFonts w:eastAsia="Calibri"/>
                <w:sz w:val="21"/>
                <w:szCs w:val="21"/>
              </w:rPr>
            </w:pPr>
            <w:r w:rsidRPr="001626A4">
              <w:rPr>
                <w:rFonts w:eastAsia="Calibri"/>
                <w:sz w:val="21"/>
                <w:szCs w:val="21"/>
              </w:rPr>
              <w:t>Other</w:t>
            </w:r>
          </w:p>
        </w:tc>
      </w:tr>
      <w:tr w:rsidR="00E31AB3" w:rsidRPr="000B4113" w14:paraId="7B14F39B" w14:textId="77777777" w:rsidTr="00531048">
        <w:trPr>
          <w:trHeight w:val="300"/>
          <w:jc w:val="center"/>
        </w:trPr>
        <w:tc>
          <w:tcPr>
            <w:tcW w:w="0" w:type="auto"/>
            <w:tcBorders>
              <w:top w:val="single" w:sz="4" w:space="0" w:color="auto"/>
            </w:tcBorders>
            <w:noWrap/>
            <w:vAlign w:val="bottom"/>
            <w:hideMark/>
          </w:tcPr>
          <w:p w14:paraId="1701EFB8" w14:textId="77777777" w:rsidR="00E31AB3" w:rsidRPr="001626A4" w:rsidRDefault="00E31AB3" w:rsidP="00531048">
            <w:pPr>
              <w:spacing w:after="0" w:line="240" w:lineRule="auto"/>
              <w:ind w:firstLine="0"/>
              <w:rPr>
                <w:rFonts w:eastAsia="Calibri"/>
                <w:color w:val="000000"/>
                <w:sz w:val="21"/>
                <w:szCs w:val="21"/>
              </w:rPr>
            </w:pPr>
            <w:r w:rsidRPr="001626A4">
              <w:rPr>
                <w:rFonts w:eastAsia="Calibri"/>
                <w:color w:val="000000"/>
                <w:sz w:val="21"/>
                <w:szCs w:val="21"/>
              </w:rPr>
              <w:t>Craft</w:t>
            </w:r>
          </w:p>
        </w:tc>
        <w:tc>
          <w:tcPr>
            <w:tcW w:w="0" w:type="auto"/>
            <w:tcBorders>
              <w:top w:val="single" w:sz="4" w:space="0" w:color="auto"/>
            </w:tcBorders>
          </w:tcPr>
          <w:p w14:paraId="405620F6"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tcBorders>
              <w:top w:val="single" w:sz="4" w:space="0" w:color="auto"/>
            </w:tcBorders>
            <w:noWrap/>
            <w:vAlign w:val="bottom"/>
            <w:hideMark/>
          </w:tcPr>
          <w:p w14:paraId="433B6345"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r w:rsidRPr="001626A4">
              <w:rPr>
                <w:rFonts w:eastAsia="Calibri"/>
                <w:color w:val="000000"/>
                <w:sz w:val="21"/>
                <w:szCs w:val="21"/>
              </w:rPr>
              <w:t>–0.908</w:t>
            </w:r>
          </w:p>
        </w:tc>
        <w:tc>
          <w:tcPr>
            <w:tcW w:w="0" w:type="auto"/>
            <w:tcBorders>
              <w:top w:val="single" w:sz="4" w:space="0" w:color="auto"/>
            </w:tcBorders>
            <w:vAlign w:val="bottom"/>
          </w:tcPr>
          <w:p w14:paraId="585C291A"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tcBorders>
              <w:top w:val="single" w:sz="4" w:space="0" w:color="auto"/>
            </w:tcBorders>
            <w:vAlign w:val="bottom"/>
          </w:tcPr>
          <w:p w14:paraId="62A1BEE2" w14:textId="77777777" w:rsidR="00E31AB3" w:rsidRPr="001626A4" w:rsidRDefault="00E31AB3" w:rsidP="00531048">
            <w:pPr>
              <w:tabs>
                <w:tab w:val="decimal" w:pos="225"/>
              </w:tabs>
              <w:spacing w:after="0" w:line="240" w:lineRule="auto"/>
              <w:ind w:firstLine="0"/>
              <w:rPr>
                <w:rFonts w:eastAsia="Calibri"/>
                <w:color w:val="000000"/>
                <w:sz w:val="21"/>
                <w:szCs w:val="21"/>
              </w:rPr>
            </w:pPr>
            <w:r w:rsidRPr="001626A4">
              <w:rPr>
                <w:rFonts w:eastAsia="Calibri"/>
                <w:color w:val="000000"/>
                <w:sz w:val="21"/>
                <w:szCs w:val="21"/>
              </w:rPr>
              <w:t>0.090</w:t>
            </w:r>
          </w:p>
        </w:tc>
        <w:tc>
          <w:tcPr>
            <w:tcW w:w="0" w:type="auto"/>
            <w:tcBorders>
              <w:top w:val="single" w:sz="4" w:space="0" w:color="auto"/>
            </w:tcBorders>
            <w:vAlign w:val="bottom"/>
          </w:tcPr>
          <w:p w14:paraId="7224C847" w14:textId="77777777" w:rsidR="00E31AB3" w:rsidRPr="001626A4" w:rsidRDefault="00E31AB3" w:rsidP="00531048">
            <w:pPr>
              <w:tabs>
                <w:tab w:val="decimal" w:pos="211"/>
                <w:tab w:val="decimal" w:pos="255"/>
              </w:tabs>
              <w:spacing w:after="0" w:line="240" w:lineRule="auto"/>
              <w:ind w:firstLine="0"/>
              <w:rPr>
                <w:rFonts w:eastAsia="Calibri"/>
                <w:color w:val="000000"/>
                <w:sz w:val="21"/>
                <w:szCs w:val="21"/>
              </w:rPr>
            </w:pPr>
          </w:p>
        </w:tc>
        <w:tc>
          <w:tcPr>
            <w:tcW w:w="0" w:type="auto"/>
            <w:tcBorders>
              <w:top w:val="single" w:sz="4" w:space="0" w:color="auto"/>
            </w:tcBorders>
            <w:noWrap/>
            <w:vAlign w:val="bottom"/>
          </w:tcPr>
          <w:p w14:paraId="08244661" w14:textId="77777777" w:rsidR="00E31AB3" w:rsidRPr="001626A4" w:rsidRDefault="00E31AB3" w:rsidP="00531048">
            <w:pPr>
              <w:tabs>
                <w:tab w:val="decimal" w:pos="255"/>
              </w:tabs>
              <w:spacing w:after="0" w:line="240" w:lineRule="auto"/>
              <w:ind w:firstLine="0"/>
              <w:rPr>
                <w:rFonts w:eastAsia="Calibri"/>
                <w:color w:val="000000"/>
                <w:sz w:val="21"/>
                <w:szCs w:val="21"/>
              </w:rPr>
            </w:pPr>
            <w:r w:rsidRPr="001626A4">
              <w:rPr>
                <w:color w:val="000000"/>
                <w:sz w:val="21"/>
                <w:szCs w:val="21"/>
              </w:rPr>
              <w:t>0.021</w:t>
            </w:r>
          </w:p>
        </w:tc>
        <w:tc>
          <w:tcPr>
            <w:tcW w:w="0" w:type="auto"/>
            <w:tcBorders>
              <w:top w:val="single" w:sz="4" w:space="0" w:color="auto"/>
            </w:tcBorders>
            <w:vAlign w:val="bottom"/>
          </w:tcPr>
          <w:p w14:paraId="72ACB101"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tcBorders>
              <w:top w:val="single" w:sz="4" w:space="0" w:color="auto"/>
            </w:tcBorders>
            <w:vAlign w:val="bottom"/>
          </w:tcPr>
          <w:p w14:paraId="660F7549"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tcBorders>
              <w:top w:val="single" w:sz="4" w:space="0" w:color="auto"/>
            </w:tcBorders>
            <w:vAlign w:val="bottom"/>
          </w:tcPr>
          <w:p w14:paraId="7A137085"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tcBorders>
              <w:top w:val="single" w:sz="4" w:space="0" w:color="auto"/>
            </w:tcBorders>
            <w:noWrap/>
            <w:vAlign w:val="bottom"/>
          </w:tcPr>
          <w:p w14:paraId="56D099F2"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tcBorders>
              <w:top w:val="single" w:sz="4" w:space="0" w:color="auto"/>
            </w:tcBorders>
            <w:vAlign w:val="bottom"/>
          </w:tcPr>
          <w:p w14:paraId="1BAECE08"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tcBorders>
              <w:top w:val="single" w:sz="4" w:space="0" w:color="auto"/>
            </w:tcBorders>
            <w:vAlign w:val="bottom"/>
          </w:tcPr>
          <w:p w14:paraId="1C22B8B7" w14:textId="77777777" w:rsidR="00E31AB3" w:rsidRPr="001626A4" w:rsidRDefault="00E31AB3" w:rsidP="00531048">
            <w:pPr>
              <w:tabs>
                <w:tab w:val="decimal" w:pos="255"/>
              </w:tabs>
              <w:spacing w:after="0" w:line="240" w:lineRule="auto"/>
              <w:ind w:firstLine="0"/>
              <w:rPr>
                <w:rFonts w:eastAsia="Calibri"/>
                <w:color w:val="000000"/>
                <w:sz w:val="21"/>
                <w:szCs w:val="21"/>
              </w:rPr>
            </w:pPr>
          </w:p>
        </w:tc>
      </w:tr>
      <w:tr w:rsidR="00E31AB3" w:rsidRPr="000B4113" w14:paraId="0B6C990D" w14:textId="77777777" w:rsidTr="00531048">
        <w:trPr>
          <w:trHeight w:val="300"/>
          <w:jc w:val="center"/>
        </w:trPr>
        <w:tc>
          <w:tcPr>
            <w:tcW w:w="0" w:type="auto"/>
            <w:noWrap/>
            <w:vAlign w:val="bottom"/>
          </w:tcPr>
          <w:p w14:paraId="6DD28B2D" w14:textId="77777777" w:rsidR="00E31AB3" w:rsidRPr="001626A4" w:rsidRDefault="00E31AB3" w:rsidP="00531048">
            <w:pPr>
              <w:spacing w:after="0" w:line="240" w:lineRule="auto"/>
              <w:ind w:firstLine="0"/>
              <w:rPr>
                <w:rFonts w:eastAsia="Calibri"/>
                <w:color w:val="000000"/>
                <w:sz w:val="21"/>
                <w:szCs w:val="21"/>
              </w:rPr>
            </w:pPr>
          </w:p>
        </w:tc>
        <w:tc>
          <w:tcPr>
            <w:tcW w:w="0" w:type="auto"/>
          </w:tcPr>
          <w:p w14:paraId="41321F94"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tcPr>
          <w:p w14:paraId="3AF24FB3"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tcPr>
          <w:p w14:paraId="7CE8652F"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tcPr>
          <w:p w14:paraId="7A7EB023" w14:textId="77777777" w:rsidR="00E31AB3" w:rsidRPr="001626A4" w:rsidRDefault="00E31AB3" w:rsidP="00531048">
            <w:pPr>
              <w:tabs>
                <w:tab w:val="decimal" w:pos="225"/>
              </w:tabs>
              <w:spacing w:after="0" w:line="240" w:lineRule="auto"/>
              <w:ind w:firstLine="0"/>
              <w:rPr>
                <w:rFonts w:eastAsia="Calibri"/>
                <w:color w:val="000000"/>
                <w:sz w:val="21"/>
                <w:szCs w:val="21"/>
              </w:rPr>
            </w:pPr>
          </w:p>
        </w:tc>
        <w:tc>
          <w:tcPr>
            <w:tcW w:w="0" w:type="auto"/>
            <w:vAlign w:val="bottom"/>
          </w:tcPr>
          <w:p w14:paraId="6938167D" w14:textId="77777777" w:rsidR="00E31AB3" w:rsidRPr="001626A4" w:rsidRDefault="00E31AB3" w:rsidP="00531048">
            <w:pPr>
              <w:tabs>
                <w:tab w:val="decimal" w:pos="211"/>
                <w:tab w:val="decimal" w:pos="255"/>
              </w:tabs>
              <w:spacing w:after="0" w:line="240" w:lineRule="auto"/>
              <w:ind w:firstLine="0"/>
              <w:rPr>
                <w:rFonts w:eastAsia="Calibri"/>
                <w:color w:val="000000"/>
                <w:sz w:val="21"/>
                <w:szCs w:val="21"/>
              </w:rPr>
            </w:pPr>
          </w:p>
        </w:tc>
        <w:tc>
          <w:tcPr>
            <w:tcW w:w="0" w:type="auto"/>
            <w:noWrap/>
            <w:vAlign w:val="bottom"/>
          </w:tcPr>
          <w:p w14:paraId="27C3A948"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1841E9E7"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33B705FB"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0F6D3777"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tcPr>
          <w:p w14:paraId="6BF59C6E"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487F1DBF"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4FA516E8" w14:textId="77777777" w:rsidR="00E31AB3" w:rsidRPr="001626A4" w:rsidRDefault="00E31AB3" w:rsidP="00531048">
            <w:pPr>
              <w:tabs>
                <w:tab w:val="decimal" w:pos="255"/>
              </w:tabs>
              <w:spacing w:after="0" w:line="240" w:lineRule="auto"/>
              <w:ind w:firstLine="0"/>
              <w:rPr>
                <w:rFonts w:eastAsia="Calibri"/>
                <w:color w:val="000000"/>
                <w:sz w:val="21"/>
                <w:szCs w:val="21"/>
              </w:rPr>
            </w:pPr>
          </w:p>
        </w:tc>
      </w:tr>
      <w:tr w:rsidR="00E31AB3" w:rsidRPr="000B4113" w14:paraId="29A4FCF7" w14:textId="77777777" w:rsidTr="00531048">
        <w:trPr>
          <w:trHeight w:val="300"/>
          <w:jc w:val="center"/>
        </w:trPr>
        <w:tc>
          <w:tcPr>
            <w:tcW w:w="0" w:type="auto"/>
            <w:noWrap/>
            <w:vAlign w:val="bottom"/>
            <w:hideMark/>
          </w:tcPr>
          <w:p w14:paraId="6038483C" w14:textId="77777777" w:rsidR="00E31AB3" w:rsidRPr="001626A4" w:rsidRDefault="00E31AB3" w:rsidP="00531048">
            <w:pPr>
              <w:spacing w:after="0" w:line="240" w:lineRule="auto"/>
              <w:ind w:firstLine="0"/>
              <w:rPr>
                <w:rFonts w:eastAsia="Calibri"/>
                <w:color w:val="000000"/>
                <w:sz w:val="21"/>
                <w:szCs w:val="21"/>
              </w:rPr>
            </w:pPr>
            <w:r w:rsidRPr="001626A4">
              <w:rPr>
                <w:rFonts w:eastAsia="Calibri"/>
                <w:color w:val="000000"/>
                <w:sz w:val="21"/>
                <w:szCs w:val="21"/>
              </w:rPr>
              <w:t>Macro</w:t>
            </w:r>
          </w:p>
        </w:tc>
        <w:tc>
          <w:tcPr>
            <w:tcW w:w="0" w:type="auto"/>
          </w:tcPr>
          <w:p w14:paraId="6A380EB2"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hideMark/>
          </w:tcPr>
          <w:p w14:paraId="0398A7E5"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r w:rsidRPr="001626A4">
              <w:rPr>
                <w:rFonts w:eastAsia="Calibri"/>
                <w:color w:val="000000"/>
                <w:sz w:val="21"/>
                <w:szCs w:val="21"/>
              </w:rPr>
              <w:t>0.837</w:t>
            </w:r>
          </w:p>
        </w:tc>
        <w:tc>
          <w:tcPr>
            <w:tcW w:w="0" w:type="auto"/>
            <w:vAlign w:val="bottom"/>
          </w:tcPr>
          <w:p w14:paraId="126DBEE1"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tcPr>
          <w:p w14:paraId="17408A8B" w14:textId="77777777" w:rsidR="00E31AB3" w:rsidRPr="001626A4" w:rsidRDefault="00E31AB3" w:rsidP="00531048">
            <w:pPr>
              <w:tabs>
                <w:tab w:val="decimal" w:pos="225"/>
              </w:tabs>
              <w:spacing w:after="0" w:line="240" w:lineRule="auto"/>
              <w:ind w:firstLine="0"/>
              <w:rPr>
                <w:rFonts w:eastAsia="Calibri"/>
                <w:color w:val="000000"/>
                <w:sz w:val="21"/>
                <w:szCs w:val="21"/>
              </w:rPr>
            </w:pPr>
            <w:r w:rsidRPr="001626A4">
              <w:rPr>
                <w:rFonts w:eastAsia="Calibri"/>
                <w:color w:val="000000"/>
                <w:sz w:val="21"/>
                <w:szCs w:val="21"/>
              </w:rPr>
              <w:t>–</w:t>
            </w:r>
            <w:r w:rsidRPr="001626A4">
              <w:rPr>
                <w:color w:val="000000"/>
                <w:sz w:val="21"/>
                <w:szCs w:val="21"/>
              </w:rPr>
              <w:t>0.561</w:t>
            </w:r>
          </w:p>
        </w:tc>
        <w:tc>
          <w:tcPr>
            <w:tcW w:w="0" w:type="auto"/>
            <w:vAlign w:val="bottom"/>
          </w:tcPr>
          <w:p w14:paraId="220FB0F1" w14:textId="77777777" w:rsidR="00E31AB3" w:rsidRPr="001626A4" w:rsidRDefault="00E31AB3" w:rsidP="00531048">
            <w:pPr>
              <w:tabs>
                <w:tab w:val="decimal" w:pos="211"/>
                <w:tab w:val="decimal" w:pos="255"/>
              </w:tabs>
              <w:spacing w:after="0" w:line="240" w:lineRule="auto"/>
              <w:ind w:firstLine="0"/>
              <w:rPr>
                <w:rFonts w:eastAsia="Calibri"/>
                <w:color w:val="000000"/>
                <w:sz w:val="21"/>
                <w:szCs w:val="21"/>
              </w:rPr>
            </w:pPr>
          </w:p>
        </w:tc>
        <w:tc>
          <w:tcPr>
            <w:tcW w:w="0" w:type="auto"/>
            <w:noWrap/>
            <w:vAlign w:val="bottom"/>
          </w:tcPr>
          <w:p w14:paraId="4F03DB1A" w14:textId="77777777" w:rsidR="00E31AB3" w:rsidRPr="001626A4" w:rsidRDefault="00E31AB3" w:rsidP="00531048">
            <w:pPr>
              <w:tabs>
                <w:tab w:val="decimal" w:pos="255"/>
              </w:tabs>
              <w:spacing w:after="0" w:line="240" w:lineRule="auto"/>
              <w:ind w:firstLine="0"/>
              <w:rPr>
                <w:rFonts w:eastAsia="Calibri"/>
                <w:color w:val="000000"/>
                <w:sz w:val="21"/>
                <w:szCs w:val="21"/>
              </w:rPr>
            </w:pPr>
            <w:r w:rsidRPr="001626A4">
              <w:rPr>
                <w:rFonts w:eastAsia="Calibri"/>
                <w:color w:val="000000"/>
                <w:sz w:val="21"/>
                <w:szCs w:val="21"/>
              </w:rPr>
              <w:t>1.460</w:t>
            </w:r>
          </w:p>
        </w:tc>
        <w:tc>
          <w:tcPr>
            <w:tcW w:w="0" w:type="auto"/>
            <w:vAlign w:val="bottom"/>
          </w:tcPr>
          <w:p w14:paraId="61F94E35"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343A3852"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388F7F4D"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tcPr>
          <w:p w14:paraId="74137AD2"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2A5BBFEE"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1CDEC7D5" w14:textId="77777777" w:rsidR="00E31AB3" w:rsidRPr="001626A4" w:rsidRDefault="00E31AB3" w:rsidP="00531048">
            <w:pPr>
              <w:tabs>
                <w:tab w:val="decimal" w:pos="255"/>
              </w:tabs>
              <w:spacing w:after="0" w:line="240" w:lineRule="auto"/>
              <w:ind w:firstLine="0"/>
              <w:rPr>
                <w:rFonts w:eastAsia="Calibri"/>
                <w:color w:val="000000"/>
                <w:sz w:val="21"/>
                <w:szCs w:val="21"/>
              </w:rPr>
            </w:pPr>
          </w:p>
        </w:tc>
      </w:tr>
      <w:tr w:rsidR="00E31AB3" w:rsidRPr="000B4113" w14:paraId="1E3D60F8" w14:textId="77777777" w:rsidTr="00531048">
        <w:trPr>
          <w:trHeight w:val="300"/>
          <w:jc w:val="center"/>
        </w:trPr>
        <w:tc>
          <w:tcPr>
            <w:tcW w:w="0" w:type="auto"/>
            <w:noWrap/>
            <w:vAlign w:val="bottom"/>
          </w:tcPr>
          <w:p w14:paraId="39894741" w14:textId="77777777" w:rsidR="00E31AB3" w:rsidRPr="001626A4" w:rsidRDefault="00E31AB3" w:rsidP="00E623E7">
            <w:pPr>
              <w:spacing w:after="0" w:line="240" w:lineRule="auto"/>
              <w:ind w:firstLine="0"/>
              <w:jc w:val="both"/>
              <w:rPr>
                <w:rFonts w:eastAsia="Calibri"/>
                <w:color w:val="000000"/>
                <w:sz w:val="21"/>
                <w:szCs w:val="21"/>
              </w:rPr>
            </w:pPr>
          </w:p>
        </w:tc>
        <w:tc>
          <w:tcPr>
            <w:tcW w:w="0" w:type="auto"/>
          </w:tcPr>
          <w:p w14:paraId="627F52F1"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tcPr>
          <w:p w14:paraId="499DC895"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tcPr>
          <w:p w14:paraId="4524DE96"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tcPr>
          <w:p w14:paraId="327BEDE5" w14:textId="77777777" w:rsidR="00E31AB3" w:rsidRPr="001626A4" w:rsidRDefault="00E31AB3" w:rsidP="00531048">
            <w:pPr>
              <w:tabs>
                <w:tab w:val="decimal" w:pos="225"/>
              </w:tabs>
              <w:spacing w:after="0" w:line="240" w:lineRule="auto"/>
              <w:ind w:firstLine="0"/>
              <w:rPr>
                <w:rFonts w:eastAsia="Calibri"/>
                <w:color w:val="000000"/>
                <w:sz w:val="21"/>
                <w:szCs w:val="21"/>
              </w:rPr>
            </w:pPr>
          </w:p>
        </w:tc>
        <w:tc>
          <w:tcPr>
            <w:tcW w:w="0" w:type="auto"/>
            <w:vAlign w:val="bottom"/>
          </w:tcPr>
          <w:p w14:paraId="57623605" w14:textId="77777777" w:rsidR="00E31AB3" w:rsidRPr="001626A4" w:rsidRDefault="00E31AB3" w:rsidP="00531048">
            <w:pPr>
              <w:tabs>
                <w:tab w:val="decimal" w:pos="211"/>
                <w:tab w:val="decimal" w:pos="255"/>
              </w:tabs>
              <w:spacing w:after="0" w:line="240" w:lineRule="auto"/>
              <w:ind w:firstLine="0"/>
              <w:rPr>
                <w:rFonts w:eastAsia="Calibri"/>
                <w:color w:val="000000"/>
                <w:sz w:val="21"/>
                <w:szCs w:val="21"/>
              </w:rPr>
            </w:pPr>
          </w:p>
        </w:tc>
        <w:tc>
          <w:tcPr>
            <w:tcW w:w="0" w:type="auto"/>
            <w:noWrap/>
            <w:vAlign w:val="bottom"/>
          </w:tcPr>
          <w:p w14:paraId="6DBF30C2"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5ABE859A"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5A1839FD"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6E757EF7"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tcPr>
          <w:p w14:paraId="2C94C4B0"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624A709F"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5CCF780D" w14:textId="77777777" w:rsidR="00E31AB3" w:rsidRPr="001626A4" w:rsidRDefault="00E31AB3" w:rsidP="00531048">
            <w:pPr>
              <w:tabs>
                <w:tab w:val="decimal" w:pos="255"/>
              </w:tabs>
              <w:spacing w:after="0" w:line="240" w:lineRule="auto"/>
              <w:ind w:firstLine="0"/>
              <w:rPr>
                <w:rFonts w:eastAsia="Calibri"/>
                <w:color w:val="000000"/>
                <w:sz w:val="21"/>
                <w:szCs w:val="21"/>
              </w:rPr>
            </w:pPr>
          </w:p>
        </w:tc>
      </w:tr>
      <w:tr w:rsidR="00E31AB3" w:rsidRPr="000B4113" w14:paraId="696A687E" w14:textId="77777777" w:rsidTr="00531048">
        <w:trPr>
          <w:trHeight w:val="300"/>
          <w:jc w:val="center"/>
        </w:trPr>
        <w:tc>
          <w:tcPr>
            <w:tcW w:w="0" w:type="auto"/>
            <w:noWrap/>
            <w:vAlign w:val="bottom"/>
            <w:hideMark/>
          </w:tcPr>
          <w:p w14:paraId="33BDC031" w14:textId="77777777" w:rsidR="00E31AB3" w:rsidRPr="001626A4" w:rsidRDefault="00E31AB3" w:rsidP="00531048">
            <w:pPr>
              <w:spacing w:after="0" w:line="240" w:lineRule="auto"/>
              <w:ind w:firstLine="0"/>
              <w:rPr>
                <w:rFonts w:eastAsia="Calibri"/>
                <w:color w:val="000000"/>
                <w:sz w:val="21"/>
                <w:szCs w:val="21"/>
              </w:rPr>
            </w:pPr>
            <w:r w:rsidRPr="001626A4">
              <w:rPr>
                <w:rFonts w:eastAsia="Calibri"/>
                <w:color w:val="000000"/>
                <w:sz w:val="21"/>
                <w:szCs w:val="21"/>
              </w:rPr>
              <w:t>Import</w:t>
            </w:r>
          </w:p>
        </w:tc>
        <w:tc>
          <w:tcPr>
            <w:tcW w:w="0" w:type="auto"/>
          </w:tcPr>
          <w:p w14:paraId="1182F730"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hideMark/>
          </w:tcPr>
          <w:p w14:paraId="6851A8AD"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r w:rsidRPr="001626A4">
              <w:rPr>
                <w:rFonts w:eastAsia="Calibri"/>
                <w:color w:val="000000"/>
                <w:sz w:val="21"/>
                <w:szCs w:val="21"/>
              </w:rPr>
              <w:t>0.162</w:t>
            </w:r>
          </w:p>
        </w:tc>
        <w:tc>
          <w:tcPr>
            <w:tcW w:w="0" w:type="auto"/>
            <w:vAlign w:val="bottom"/>
          </w:tcPr>
          <w:p w14:paraId="1FC0F68D"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tcPr>
          <w:p w14:paraId="48BF42CF" w14:textId="77777777" w:rsidR="00E31AB3" w:rsidRPr="001626A4" w:rsidRDefault="00E31AB3" w:rsidP="00531048">
            <w:pPr>
              <w:tabs>
                <w:tab w:val="decimal" w:pos="225"/>
              </w:tabs>
              <w:spacing w:after="0" w:line="240" w:lineRule="auto"/>
              <w:ind w:firstLine="0"/>
              <w:rPr>
                <w:rFonts w:eastAsia="Calibri"/>
                <w:color w:val="000000"/>
                <w:sz w:val="21"/>
                <w:szCs w:val="21"/>
              </w:rPr>
            </w:pPr>
            <w:r w:rsidRPr="001626A4">
              <w:rPr>
                <w:color w:val="000000"/>
                <w:sz w:val="21"/>
                <w:szCs w:val="21"/>
              </w:rPr>
              <w:t>0.396</w:t>
            </w:r>
          </w:p>
        </w:tc>
        <w:tc>
          <w:tcPr>
            <w:tcW w:w="0" w:type="auto"/>
            <w:vAlign w:val="bottom"/>
          </w:tcPr>
          <w:p w14:paraId="6C72D2E4" w14:textId="77777777" w:rsidR="00E31AB3" w:rsidRPr="001626A4" w:rsidRDefault="00E31AB3" w:rsidP="00531048">
            <w:pPr>
              <w:tabs>
                <w:tab w:val="decimal" w:pos="211"/>
                <w:tab w:val="decimal" w:pos="255"/>
              </w:tabs>
              <w:spacing w:after="0" w:line="240" w:lineRule="auto"/>
              <w:ind w:firstLine="0"/>
              <w:rPr>
                <w:rFonts w:eastAsia="Calibri"/>
                <w:color w:val="000000"/>
                <w:sz w:val="21"/>
                <w:szCs w:val="21"/>
              </w:rPr>
            </w:pPr>
          </w:p>
        </w:tc>
        <w:tc>
          <w:tcPr>
            <w:tcW w:w="0" w:type="auto"/>
            <w:noWrap/>
            <w:vAlign w:val="bottom"/>
          </w:tcPr>
          <w:p w14:paraId="0C1170EA" w14:textId="77777777" w:rsidR="00E31AB3" w:rsidRPr="001626A4" w:rsidRDefault="00E31AB3" w:rsidP="00531048">
            <w:pPr>
              <w:tabs>
                <w:tab w:val="decimal" w:pos="255"/>
              </w:tabs>
              <w:spacing w:after="0" w:line="240" w:lineRule="auto"/>
              <w:ind w:firstLine="0"/>
              <w:rPr>
                <w:rFonts w:eastAsia="Calibri"/>
                <w:color w:val="000000"/>
                <w:sz w:val="21"/>
                <w:szCs w:val="21"/>
              </w:rPr>
            </w:pPr>
            <w:r w:rsidRPr="001626A4">
              <w:rPr>
                <w:rFonts w:eastAsia="Calibri"/>
                <w:color w:val="000000"/>
                <w:sz w:val="21"/>
                <w:szCs w:val="21"/>
              </w:rPr>
              <w:t>–1.710</w:t>
            </w:r>
          </w:p>
        </w:tc>
        <w:tc>
          <w:tcPr>
            <w:tcW w:w="0" w:type="auto"/>
            <w:vAlign w:val="bottom"/>
          </w:tcPr>
          <w:p w14:paraId="14256CB2"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7AC7982A"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5625899A"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tcPr>
          <w:p w14:paraId="791CCD02"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60F1AD6D"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3297176C" w14:textId="77777777" w:rsidR="00E31AB3" w:rsidRPr="001626A4" w:rsidRDefault="00E31AB3" w:rsidP="00531048">
            <w:pPr>
              <w:tabs>
                <w:tab w:val="decimal" w:pos="255"/>
              </w:tabs>
              <w:spacing w:after="0" w:line="240" w:lineRule="auto"/>
              <w:ind w:firstLine="0"/>
              <w:rPr>
                <w:rFonts w:eastAsia="Calibri"/>
                <w:color w:val="000000"/>
                <w:sz w:val="21"/>
                <w:szCs w:val="21"/>
              </w:rPr>
            </w:pPr>
          </w:p>
        </w:tc>
      </w:tr>
      <w:tr w:rsidR="00E31AB3" w:rsidRPr="000B4113" w14:paraId="26B32F3F" w14:textId="77777777" w:rsidTr="00531048">
        <w:trPr>
          <w:trHeight w:val="300"/>
          <w:jc w:val="center"/>
        </w:trPr>
        <w:tc>
          <w:tcPr>
            <w:tcW w:w="0" w:type="auto"/>
            <w:noWrap/>
            <w:vAlign w:val="bottom"/>
          </w:tcPr>
          <w:p w14:paraId="323796F2" w14:textId="77777777" w:rsidR="00E31AB3" w:rsidRPr="001626A4" w:rsidRDefault="00E31AB3" w:rsidP="00531048">
            <w:pPr>
              <w:spacing w:after="0" w:line="240" w:lineRule="auto"/>
              <w:ind w:firstLine="0"/>
              <w:rPr>
                <w:rFonts w:eastAsia="Calibri"/>
                <w:color w:val="000000"/>
                <w:sz w:val="21"/>
                <w:szCs w:val="21"/>
              </w:rPr>
            </w:pPr>
          </w:p>
        </w:tc>
        <w:tc>
          <w:tcPr>
            <w:tcW w:w="0" w:type="auto"/>
          </w:tcPr>
          <w:p w14:paraId="19A68E58"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tcPr>
          <w:p w14:paraId="25AF83F0"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tcPr>
          <w:p w14:paraId="596549FB"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tcPr>
          <w:p w14:paraId="1DD3FA14" w14:textId="77777777" w:rsidR="00E31AB3" w:rsidRPr="001626A4" w:rsidRDefault="00E31AB3" w:rsidP="00531048">
            <w:pPr>
              <w:tabs>
                <w:tab w:val="decimal" w:pos="225"/>
              </w:tabs>
              <w:spacing w:after="0" w:line="240" w:lineRule="auto"/>
              <w:ind w:firstLine="0"/>
              <w:rPr>
                <w:rFonts w:eastAsia="Calibri"/>
                <w:color w:val="000000"/>
                <w:sz w:val="21"/>
                <w:szCs w:val="21"/>
              </w:rPr>
            </w:pPr>
          </w:p>
        </w:tc>
        <w:tc>
          <w:tcPr>
            <w:tcW w:w="0" w:type="auto"/>
            <w:vAlign w:val="bottom"/>
          </w:tcPr>
          <w:p w14:paraId="682D8736" w14:textId="77777777" w:rsidR="00E31AB3" w:rsidRPr="001626A4" w:rsidRDefault="00E31AB3" w:rsidP="00531048">
            <w:pPr>
              <w:tabs>
                <w:tab w:val="decimal" w:pos="211"/>
                <w:tab w:val="decimal" w:pos="255"/>
              </w:tabs>
              <w:spacing w:after="0" w:line="240" w:lineRule="auto"/>
              <w:ind w:firstLine="0"/>
              <w:rPr>
                <w:rFonts w:eastAsia="Calibri"/>
                <w:color w:val="000000"/>
                <w:sz w:val="21"/>
                <w:szCs w:val="21"/>
              </w:rPr>
            </w:pPr>
          </w:p>
        </w:tc>
        <w:tc>
          <w:tcPr>
            <w:tcW w:w="0" w:type="auto"/>
            <w:noWrap/>
            <w:vAlign w:val="bottom"/>
          </w:tcPr>
          <w:p w14:paraId="35A91A6E"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3367B272"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2C359A01"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1F61E2FF"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tcPr>
          <w:p w14:paraId="094E00D2"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108223E7"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6BA7FD74" w14:textId="77777777" w:rsidR="00E31AB3" w:rsidRPr="001626A4" w:rsidRDefault="00E31AB3" w:rsidP="00531048">
            <w:pPr>
              <w:tabs>
                <w:tab w:val="decimal" w:pos="255"/>
              </w:tabs>
              <w:spacing w:after="0" w:line="240" w:lineRule="auto"/>
              <w:ind w:firstLine="0"/>
              <w:rPr>
                <w:rFonts w:eastAsia="Calibri"/>
                <w:color w:val="000000"/>
                <w:sz w:val="21"/>
                <w:szCs w:val="21"/>
              </w:rPr>
            </w:pPr>
          </w:p>
        </w:tc>
      </w:tr>
      <w:tr w:rsidR="00E31AB3" w:rsidRPr="000B4113" w14:paraId="2AE0E19D" w14:textId="77777777" w:rsidTr="00531048">
        <w:trPr>
          <w:trHeight w:val="300"/>
          <w:jc w:val="center"/>
        </w:trPr>
        <w:tc>
          <w:tcPr>
            <w:tcW w:w="0" w:type="auto"/>
            <w:noWrap/>
            <w:vAlign w:val="bottom"/>
          </w:tcPr>
          <w:p w14:paraId="43285123" w14:textId="77777777" w:rsidR="00E31AB3" w:rsidRPr="001626A4" w:rsidRDefault="00E31AB3" w:rsidP="00531048">
            <w:pPr>
              <w:spacing w:after="0" w:line="240" w:lineRule="auto"/>
              <w:ind w:firstLine="0"/>
              <w:rPr>
                <w:rFonts w:eastAsia="Calibri"/>
                <w:color w:val="000000"/>
                <w:sz w:val="21"/>
                <w:szCs w:val="21"/>
              </w:rPr>
            </w:pPr>
            <w:r w:rsidRPr="001626A4">
              <w:rPr>
                <w:rFonts w:eastAsia="Calibri"/>
                <w:color w:val="000000"/>
                <w:sz w:val="21"/>
                <w:szCs w:val="21"/>
              </w:rPr>
              <w:t>Low-price</w:t>
            </w:r>
          </w:p>
        </w:tc>
        <w:tc>
          <w:tcPr>
            <w:tcW w:w="0" w:type="auto"/>
          </w:tcPr>
          <w:p w14:paraId="7CBD8FF7"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tcPr>
          <w:p w14:paraId="0F48F849"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tcPr>
          <w:p w14:paraId="7D69BE3D"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tcPr>
          <w:p w14:paraId="5CB4336D" w14:textId="77777777" w:rsidR="00E31AB3" w:rsidRPr="001626A4" w:rsidRDefault="00E31AB3" w:rsidP="00531048">
            <w:pPr>
              <w:tabs>
                <w:tab w:val="decimal" w:pos="225"/>
              </w:tabs>
              <w:spacing w:after="0" w:line="240" w:lineRule="auto"/>
              <w:ind w:firstLine="0"/>
              <w:rPr>
                <w:rFonts w:eastAsia="Calibri"/>
                <w:color w:val="000000"/>
                <w:sz w:val="21"/>
                <w:szCs w:val="21"/>
              </w:rPr>
            </w:pPr>
          </w:p>
        </w:tc>
        <w:tc>
          <w:tcPr>
            <w:tcW w:w="0" w:type="auto"/>
            <w:vAlign w:val="bottom"/>
          </w:tcPr>
          <w:p w14:paraId="0825D3D0" w14:textId="77777777" w:rsidR="00E31AB3" w:rsidRPr="001626A4" w:rsidRDefault="00E31AB3" w:rsidP="00531048">
            <w:pPr>
              <w:tabs>
                <w:tab w:val="decimal" w:pos="211"/>
                <w:tab w:val="decimal" w:pos="255"/>
              </w:tabs>
              <w:spacing w:after="0" w:line="240" w:lineRule="auto"/>
              <w:ind w:firstLine="0"/>
              <w:rPr>
                <w:rFonts w:eastAsia="Calibri"/>
                <w:color w:val="000000"/>
                <w:sz w:val="21"/>
                <w:szCs w:val="21"/>
              </w:rPr>
            </w:pPr>
          </w:p>
        </w:tc>
        <w:tc>
          <w:tcPr>
            <w:tcW w:w="0" w:type="auto"/>
            <w:noWrap/>
            <w:vAlign w:val="bottom"/>
          </w:tcPr>
          <w:p w14:paraId="2E3B85AA"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3C839FF4"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209C1B46" w14:textId="77777777" w:rsidR="00E31AB3" w:rsidRPr="001626A4" w:rsidRDefault="00E31AB3" w:rsidP="00531048">
            <w:pPr>
              <w:tabs>
                <w:tab w:val="decimal" w:pos="255"/>
              </w:tabs>
              <w:spacing w:after="0" w:line="240" w:lineRule="auto"/>
              <w:ind w:firstLine="0"/>
              <w:rPr>
                <w:rFonts w:eastAsia="Calibri"/>
                <w:color w:val="000000"/>
                <w:sz w:val="21"/>
                <w:szCs w:val="21"/>
              </w:rPr>
            </w:pPr>
            <w:r w:rsidRPr="001626A4">
              <w:rPr>
                <w:rFonts w:eastAsia="Calibri"/>
                <w:color w:val="000000"/>
                <w:sz w:val="21"/>
                <w:szCs w:val="21"/>
              </w:rPr>
              <w:t>–1.526</w:t>
            </w:r>
          </w:p>
        </w:tc>
        <w:tc>
          <w:tcPr>
            <w:tcW w:w="0" w:type="auto"/>
            <w:vAlign w:val="bottom"/>
          </w:tcPr>
          <w:p w14:paraId="1FCF18C9"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tcPr>
          <w:p w14:paraId="66F68E04" w14:textId="77777777" w:rsidR="00E31AB3" w:rsidRPr="001626A4" w:rsidRDefault="00E31AB3" w:rsidP="00531048">
            <w:pPr>
              <w:tabs>
                <w:tab w:val="decimal" w:pos="255"/>
              </w:tabs>
              <w:spacing w:after="0" w:line="240" w:lineRule="auto"/>
              <w:ind w:firstLine="0"/>
              <w:rPr>
                <w:rFonts w:eastAsia="Calibri"/>
                <w:color w:val="000000"/>
                <w:sz w:val="21"/>
                <w:szCs w:val="21"/>
              </w:rPr>
            </w:pPr>
            <w:r w:rsidRPr="001626A4">
              <w:rPr>
                <w:rFonts w:eastAsia="Calibri"/>
                <w:color w:val="000000"/>
                <w:sz w:val="21"/>
                <w:szCs w:val="21"/>
              </w:rPr>
              <w:t>–</w:t>
            </w:r>
            <w:r w:rsidRPr="001626A4">
              <w:rPr>
                <w:color w:val="000000"/>
                <w:sz w:val="21"/>
                <w:szCs w:val="21"/>
              </w:rPr>
              <w:t>0.504</w:t>
            </w:r>
          </w:p>
        </w:tc>
        <w:tc>
          <w:tcPr>
            <w:tcW w:w="0" w:type="auto"/>
            <w:vAlign w:val="bottom"/>
          </w:tcPr>
          <w:p w14:paraId="1BB315BC"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40557E73" w14:textId="77777777" w:rsidR="00E31AB3" w:rsidRPr="001626A4" w:rsidRDefault="00E31AB3" w:rsidP="00531048">
            <w:pPr>
              <w:tabs>
                <w:tab w:val="decimal" w:pos="255"/>
              </w:tabs>
              <w:spacing w:after="0" w:line="240" w:lineRule="auto"/>
              <w:ind w:firstLine="0"/>
              <w:rPr>
                <w:rFonts w:eastAsia="Calibri"/>
                <w:color w:val="000000"/>
                <w:sz w:val="21"/>
                <w:szCs w:val="21"/>
              </w:rPr>
            </w:pPr>
            <w:r w:rsidRPr="001626A4">
              <w:rPr>
                <w:rFonts w:eastAsia="Calibri"/>
                <w:color w:val="000000"/>
                <w:sz w:val="21"/>
                <w:szCs w:val="21"/>
              </w:rPr>
              <w:t>0.473</w:t>
            </w:r>
          </w:p>
        </w:tc>
      </w:tr>
      <w:tr w:rsidR="00E31AB3" w:rsidRPr="000B4113" w14:paraId="6C81CBFF" w14:textId="77777777" w:rsidTr="00531048">
        <w:trPr>
          <w:trHeight w:val="300"/>
          <w:jc w:val="center"/>
        </w:trPr>
        <w:tc>
          <w:tcPr>
            <w:tcW w:w="0" w:type="auto"/>
            <w:noWrap/>
            <w:vAlign w:val="bottom"/>
          </w:tcPr>
          <w:p w14:paraId="103C03BA" w14:textId="77777777" w:rsidR="00E31AB3" w:rsidRPr="001626A4" w:rsidRDefault="00E31AB3" w:rsidP="00531048">
            <w:pPr>
              <w:spacing w:after="0" w:line="240" w:lineRule="auto"/>
              <w:ind w:firstLine="0"/>
              <w:rPr>
                <w:rFonts w:eastAsia="Calibri"/>
                <w:color w:val="000000"/>
                <w:sz w:val="21"/>
                <w:szCs w:val="21"/>
              </w:rPr>
            </w:pPr>
          </w:p>
        </w:tc>
        <w:tc>
          <w:tcPr>
            <w:tcW w:w="0" w:type="auto"/>
          </w:tcPr>
          <w:p w14:paraId="6967B92E"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tcPr>
          <w:p w14:paraId="4B3805E8"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tcPr>
          <w:p w14:paraId="3F477A36"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tcPr>
          <w:p w14:paraId="342836CB" w14:textId="77777777" w:rsidR="00E31AB3" w:rsidRPr="001626A4" w:rsidRDefault="00E31AB3" w:rsidP="00531048">
            <w:pPr>
              <w:tabs>
                <w:tab w:val="decimal" w:pos="225"/>
              </w:tabs>
              <w:spacing w:after="0" w:line="240" w:lineRule="auto"/>
              <w:ind w:firstLine="0"/>
              <w:rPr>
                <w:rFonts w:eastAsia="Calibri"/>
                <w:color w:val="000000"/>
                <w:sz w:val="21"/>
                <w:szCs w:val="21"/>
              </w:rPr>
            </w:pPr>
          </w:p>
        </w:tc>
        <w:tc>
          <w:tcPr>
            <w:tcW w:w="0" w:type="auto"/>
            <w:vAlign w:val="bottom"/>
          </w:tcPr>
          <w:p w14:paraId="05CAE709" w14:textId="77777777" w:rsidR="00E31AB3" w:rsidRPr="001626A4" w:rsidRDefault="00E31AB3" w:rsidP="00531048">
            <w:pPr>
              <w:tabs>
                <w:tab w:val="decimal" w:pos="211"/>
                <w:tab w:val="decimal" w:pos="255"/>
              </w:tabs>
              <w:spacing w:after="0" w:line="240" w:lineRule="auto"/>
              <w:ind w:firstLine="0"/>
              <w:rPr>
                <w:rFonts w:eastAsia="Calibri"/>
                <w:color w:val="000000"/>
                <w:sz w:val="21"/>
                <w:szCs w:val="21"/>
              </w:rPr>
            </w:pPr>
          </w:p>
        </w:tc>
        <w:tc>
          <w:tcPr>
            <w:tcW w:w="0" w:type="auto"/>
            <w:noWrap/>
            <w:vAlign w:val="bottom"/>
          </w:tcPr>
          <w:p w14:paraId="540DFD37"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37B8029E"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294946DC"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7B302921"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tcPr>
          <w:p w14:paraId="01A6D492"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7835A8FF"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3DA1352D" w14:textId="77777777" w:rsidR="00E31AB3" w:rsidRPr="001626A4" w:rsidRDefault="00E31AB3" w:rsidP="00531048">
            <w:pPr>
              <w:tabs>
                <w:tab w:val="decimal" w:pos="255"/>
              </w:tabs>
              <w:spacing w:after="0" w:line="240" w:lineRule="auto"/>
              <w:ind w:firstLine="0"/>
              <w:rPr>
                <w:rFonts w:eastAsia="Calibri"/>
                <w:color w:val="000000"/>
                <w:sz w:val="21"/>
                <w:szCs w:val="21"/>
              </w:rPr>
            </w:pPr>
          </w:p>
        </w:tc>
      </w:tr>
      <w:tr w:rsidR="00E31AB3" w:rsidRPr="000B4113" w14:paraId="0BBDAA52" w14:textId="77777777" w:rsidTr="00531048">
        <w:trPr>
          <w:trHeight w:val="300"/>
          <w:jc w:val="center"/>
        </w:trPr>
        <w:tc>
          <w:tcPr>
            <w:tcW w:w="0" w:type="auto"/>
            <w:noWrap/>
            <w:vAlign w:val="bottom"/>
          </w:tcPr>
          <w:p w14:paraId="4A7BEEDF" w14:textId="77777777" w:rsidR="00E31AB3" w:rsidRPr="001626A4" w:rsidRDefault="00E31AB3" w:rsidP="00531048">
            <w:pPr>
              <w:spacing w:after="0" w:line="240" w:lineRule="auto"/>
              <w:ind w:firstLine="0"/>
              <w:rPr>
                <w:rFonts w:eastAsia="Calibri"/>
                <w:color w:val="000000"/>
                <w:sz w:val="21"/>
                <w:szCs w:val="21"/>
              </w:rPr>
            </w:pPr>
            <w:r w:rsidRPr="001626A4">
              <w:rPr>
                <w:rFonts w:eastAsia="Calibri"/>
                <w:color w:val="000000"/>
                <w:sz w:val="21"/>
                <w:szCs w:val="21"/>
              </w:rPr>
              <w:t>High-price</w:t>
            </w:r>
          </w:p>
        </w:tc>
        <w:tc>
          <w:tcPr>
            <w:tcW w:w="0" w:type="auto"/>
          </w:tcPr>
          <w:p w14:paraId="0F87B6F5"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tcPr>
          <w:p w14:paraId="64829597"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tcPr>
          <w:p w14:paraId="00B1B1BA"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tcPr>
          <w:p w14:paraId="3BFBE751" w14:textId="77777777" w:rsidR="00E31AB3" w:rsidRPr="001626A4" w:rsidRDefault="00E31AB3" w:rsidP="00531048">
            <w:pPr>
              <w:tabs>
                <w:tab w:val="decimal" w:pos="225"/>
              </w:tabs>
              <w:spacing w:after="0" w:line="240" w:lineRule="auto"/>
              <w:ind w:firstLine="0"/>
              <w:rPr>
                <w:rFonts w:eastAsia="Calibri"/>
                <w:color w:val="000000"/>
                <w:sz w:val="21"/>
                <w:szCs w:val="21"/>
              </w:rPr>
            </w:pPr>
          </w:p>
        </w:tc>
        <w:tc>
          <w:tcPr>
            <w:tcW w:w="0" w:type="auto"/>
            <w:vAlign w:val="bottom"/>
          </w:tcPr>
          <w:p w14:paraId="49E5D17D" w14:textId="77777777" w:rsidR="00E31AB3" w:rsidRPr="001626A4" w:rsidRDefault="00E31AB3" w:rsidP="00531048">
            <w:pPr>
              <w:tabs>
                <w:tab w:val="decimal" w:pos="211"/>
                <w:tab w:val="decimal" w:pos="255"/>
              </w:tabs>
              <w:spacing w:after="0" w:line="240" w:lineRule="auto"/>
              <w:ind w:firstLine="0"/>
              <w:rPr>
                <w:rFonts w:eastAsia="Calibri"/>
                <w:color w:val="000000"/>
                <w:sz w:val="21"/>
                <w:szCs w:val="21"/>
              </w:rPr>
            </w:pPr>
          </w:p>
        </w:tc>
        <w:tc>
          <w:tcPr>
            <w:tcW w:w="0" w:type="auto"/>
            <w:noWrap/>
            <w:vAlign w:val="bottom"/>
          </w:tcPr>
          <w:p w14:paraId="10A27D28"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44A82BB7"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02A1F090" w14:textId="77777777" w:rsidR="00E31AB3" w:rsidRPr="001626A4" w:rsidRDefault="00E31AB3" w:rsidP="00531048">
            <w:pPr>
              <w:tabs>
                <w:tab w:val="decimal" w:pos="255"/>
              </w:tabs>
              <w:spacing w:after="0" w:line="240" w:lineRule="auto"/>
              <w:ind w:firstLine="0"/>
              <w:rPr>
                <w:rFonts w:eastAsia="Calibri"/>
                <w:color w:val="000000"/>
                <w:sz w:val="21"/>
                <w:szCs w:val="21"/>
              </w:rPr>
            </w:pPr>
            <w:r w:rsidRPr="001626A4">
              <w:rPr>
                <w:rFonts w:eastAsia="Calibri"/>
                <w:color w:val="000000"/>
                <w:sz w:val="21"/>
                <w:szCs w:val="21"/>
              </w:rPr>
              <w:t>0.048</w:t>
            </w:r>
          </w:p>
        </w:tc>
        <w:tc>
          <w:tcPr>
            <w:tcW w:w="0" w:type="auto"/>
            <w:vAlign w:val="bottom"/>
          </w:tcPr>
          <w:p w14:paraId="19967911"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tcPr>
          <w:p w14:paraId="3CAF2FDC" w14:textId="77777777" w:rsidR="00E31AB3" w:rsidRPr="001626A4" w:rsidRDefault="00E31AB3" w:rsidP="00531048">
            <w:pPr>
              <w:tabs>
                <w:tab w:val="decimal" w:pos="255"/>
              </w:tabs>
              <w:spacing w:after="0" w:line="240" w:lineRule="auto"/>
              <w:ind w:firstLine="0"/>
              <w:rPr>
                <w:rFonts w:eastAsia="Calibri"/>
                <w:color w:val="000000"/>
                <w:sz w:val="21"/>
                <w:szCs w:val="21"/>
              </w:rPr>
            </w:pPr>
            <w:r w:rsidRPr="001626A4">
              <w:rPr>
                <w:rFonts w:eastAsia="Calibri"/>
                <w:color w:val="000000"/>
                <w:sz w:val="21"/>
                <w:szCs w:val="21"/>
              </w:rPr>
              <w:t>–2.047</w:t>
            </w:r>
          </w:p>
        </w:tc>
        <w:tc>
          <w:tcPr>
            <w:tcW w:w="0" w:type="auto"/>
            <w:vAlign w:val="bottom"/>
          </w:tcPr>
          <w:p w14:paraId="27CBDB9F"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52B52E4A" w14:textId="77777777" w:rsidR="00E31AB3" w:rsidRPr="001626A4" w:rsidRDefault="00E31AB3" w:rsidP="00531048">
            <w:pPr>
              <w:tabs>
                <w:tab w:val="decimal" w:pos="255"/>
              </w:tabs>
              <w:spacing w:after="0" w:line="240" w:lineRule="auto"/>
              <w:ind w:firstLine="0"/>
              <w:rPr>
                <w:rFonts w:eastAsia="Calibri"/>
                <w:color w:val="000000"/>
                <w:sz w:val="21"/>
                <w:szCs w:val="21"/>
              </w:rPr>
            </w:pPr>
            <w:r w:rsidRPr="001626A4">
              <w:rPr>
                <w:rFonts w:eastAsia="Calibri"/>
                <w:color w:val="000000"/>
                <w:sz w:val="21"/>
                <w:szCs w:val="21"/>
              </w:rPr>
              <w:t>–1.347</w:t>
            </w:r>
          </w:p>
        </w:tc>
      </w:tr>
      <w:tr w:rsidR="00E31AB3" w:rsidRPr="000B4113" w14:paraId="5906D942" w14:textId="77777777" w:rsidTr="00531048">
        <w:trPr>
          <w:trHeight w:val="300"/>
          <w:jc w:val="center"/>
        </w:trPr>
        <w:tc>
          <w:tcPr>
            <w:tcW w:w="0" w:type="auto"/>
            <w:noWrap/>
            <w:vAlign w:val="bottom"/>
          </w:tcPr>
          <w:p w14:paraId="063BD2AD" w14:textId="77777777" w:rsidR="00E31AB3" w:rsidRPr="001626A4" w:rsidRDefault="00E31AB3" w:rsidP="00531048">
            <w:pPr>
              <w:spacing w:after="0" w:line="240" w:lineRule="auto"/>
              <w:ind w:firstLine="0"/>
              <w:rPr>
                <w:rFonts w:eastAsia="Calibri"/>
                <w:color w:val="000000"/>
                <w:sz w:val="21"/>
                <w:szCs w:val="21"/>
              </w:rPr>
            </w:pPr>
          </w:p>
        </w:tc>
        <w:tc>
          <w:tcPr>
            <w:tcW w:w="0" w:type="auto"/>
          </w:tcPr>
          <w:p w14:paraId="400DE3E1"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tcPr>
          <w:p w14:paraId="6FEC0EF2"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tcPr>
          <w:p w14:paraId="4E063C72"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tcPr>
          <w:p w14:paraId="6049B5DB" w14:textId="77777777" w:rsidR="00E31AB3" w:rsidRPr="001626A4" w:rsidRDefault="00E31AB3" w:rsidP="00531048">
            <w:pPr>
              <w:tabs>
                <w:tab w:val="decimal" w:pos="225"/>
              </w:tabs>
              <w:spacing w:after="0" w:line="240" w:lineRule="auto"/>
              <w:ind w:firstLine="0"/>
              <w:rPr>
                <w:rFonts w:eastAsia="Calibri"/>
                <w:color w:val="000000"/>
                <w:sz w:val="21"/>
                <w:szCs w:val="21"/>
              </w:rPr>
            </w:pPr>
          </w:p>
        </w:tc>
        <w:tc>
          <w:tcPr>
            <w:tcW w:w="0" w:type="auto"/>
            <w:vAlign w:val="bottom"/>
          </w:tcPr>
          <w:p w14:paraId="06D2879A" w14:textId="77777777" w:rsidR="00E31AB3" w:rsidRPr="001626A4" w:rsidRDefault="00E31AB3" w:rsidP="00531048">
            <w:pPr>
              <w:tabs>
                <w:tab w:val="decimal" w:pos="211"/>
                <w:tab w:val="decimal" w:pos="255"/>
              </w:tabs>
              <w:spacing w:after="0" w:line="240" w:lineRule="auto"/>
              <w:ind w:firstLine="0"/>
              <w:rPr>
                <w:rFonts w:eastAsia="Calibri"/>
                <w:color w:val="000000"/>
                <w:sz w:val="21"/>
                <w:szCs w:val="21"/>
              </w:rPr>
            </w:pPr>
          </w:p>
        </w:tc>
        <w:tc>
          <w:tcPr>
            <w:tcW w:w="0" w:type="auto"/>
            <w:noWrap/>
            <w:vAlign w:val="bottom"/>
          </w:tcPr>
          <w:p w14:paraId="55A8C7C8"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47051D45"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2A40C333"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118D3AEB"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tcPr>
          <w:p w14:paraId="721A1678"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6DDCF646"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50E0BEDC" w14:textId="77777777" w:rsidR="00E31AB3" w:rsidRPr="001626A4" w:rsidRDefault="00E31AB3" w:rsidP="00531048">
            <w:pPr>
              <w:tabs>
                <w:tab w:val="decimal" w:pos="255"/>
              </w:tabs>
              <w:spacing w:after="0" w:line="240" w:lineRule="auto"/>
              <w:ind w:firstLine="0"/>
              <w:rPr>
                <w:rFonts w:eastAsia="Calibri"/>
                <w:color w:val="000000"/>
                <w:sz w:val="21"/>
                <w:szCs w:val="21"/>
              </w:rPr>
            </w:pPr>
          </w:p>
        </w:tc>
      </w:tr>
      <w:tr w:rsidR="00E31AB3" w:rsidRPr="000B4113" w14:paraId="30E40487" w14:textId="77777777" w:rsidTr="00531048">
        <w:trPr>
          <w:trHeight w:val="300"/>
          <w:jc w:val="center"/>
        </w:trPr>
        <w:tc>
          <w:tcPr>
            <w:tcW w:w="0" w:type="auto"/>
            <w:noWrap/>
            <w:vAlign w:val="bottom"/>
          </w:tcPr>
          <w:p w14:paraId="76C9A2EC" w14:textId="77777777" w:rsidR="00E31AB3" w:rsidRPr="001626A4" w:rsidRDefault="00E31AB3" w:rsidP="00531048">
            <w:pPr>
              <w:spacing w:after="0" w:line="240" w:lineRule="auto"/>
              <w:ind w:firstLine="0"/>
              <w:rPr>
                <w:rFonts w:eastAsia="Calibri"/>
                <w:color w:val="000000"/>
                <w:sz w:val="21"/>
                <w:szCs w:val="21"/>
              </w:rPr>
            </w:pPr>
            <w:r w:rsidRPr="001626A4">
              <w:rPr>
                <w:rFonts w:eastAsia="Calibri"/>
                <w:color w:val="000000"/>
                <w:sz w:val="21"/>
                <w:szCs w:val="21"/>
              </w:rPr>
              <w:t>Other</w:t>
            </w:r>
          </w:p>
        </w:tc>
        <w:tc>
          <w:tcPr>
            <w:tcW w:w="0" w:type="auto"/>
          </w:tcPr>
          <w:p w14:paraId="307C31CB"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tcPr>
          <w:p w14:paraId="278F0E8A"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tcPr>
          <w:p w14:paraId="362D9D26"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tcPr>
          <w:p w14:paraId="0EF28C8E" w14:textId="77777777" w:rsidR="00E31AB3" w:rsidRPr="001626A4" w:rsidRDefault="00E31AB3" w:rsidP="00531048">
            <w:pPr>
              <w:tabs>
                <w:tab w:val="decimal" w:pos="225"/>
              </w:tabs>
              <w:spacing w:after="0" w:line="240" w:lineRule="auto"/>
              <w:ind w:firstLine="0"/>
              <w:rPr>
                <w:rFonts w:eastAsia="Calibri"/>
                <w:color w:val="000000"/>
                <w:sz w:val="21"/>
                <w:szCs w:val="21"/>
              </w:rPr>
            </w:pPr>
          </w:p>
        </w:tc>
        <w:tc>
          <w:tcPr>
            <w:tcW w:w="0" w:type="auto"/>
            <w:vAlign w:val="bottom"/>
          </w:tcPr>
          <w:p w14:paraId="0A06DD96" w14:textId="77777777" w:rsidR="00E31AB3" w:rsidRPr="001626A4" w:rsidRDefault="00E31AB3" w:rsidP="00531048">
            <w:pPr>
              <w:tabs>
                <w:tab w:val="decimal" w:pos="211"/>
                <w:tab w:val="decimal" w:pos="255"/>
              </w:tabs>
              <w:spacing w:after="0" w:line="240" w:lineRule="auto"/>
              <w:ind w:firstLine="0"/>
              <w:rPr>
                <w:rFonts w:eastAsia="Calibri"/>
                <w:color w:val="000000"/>
                <w:sz w:val="21"/>
                <w:szCs w:val="21"/>
              </w:rPr>
            </w:pPr>
          </w:p>
        </w:tc>
        <w:tc>
          <w:tcPr>
            <w:tcW w:w="0" w:type="auto"/>
            <w:noWrap/>
            <w:vAlign w:val="bottom"/>
          </w:tcPr>
          <w:p w14:paraId="446F673C"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00D834EE"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0173308F" w14:textId="77777777" w:rsidR="00E31AB3" w:rsidRPr="001626A4" w:rsidRDefault="00E31AB3" w:rsidP="00531048">
            <w:pPr>
              <w:tabs>
                <w:tab w:val="decimal" w:pos="255"/>
              </w:tabs>
              <w:spacing w:after="0" w:line="240" w:lineRule="auto"/>
              <w:ind w:firstLine="0"/>
              <w:rPr>
                <w:rFonts w:eastAsia="Calibri"/>
                <w:color w:val="000000"/>
                <w:sz w:val="21"/>
                <w:szCs w:val="21"/>
              </w:rPr>
            </w:pPr>
            <w:r w:rsidRPr="001626A4">
              <w:rPr>
                <w:color w:val="000000"/>
                <w:sz w:val="21"/>
                <w:szCs w:val="21"/>
              </w:rPr>
              <w:t>0.113</w:t>
            </w:r>
          </w:p>
        </w:tc>
        <w:tc>
          <w:tcPr>
            <w:tcW w:w="0" w:type="auto"/>
            <w:vAlign w:val="bottom"/>
          </w:tcPr>
          <w:p w14:paraId="3B1A83DD"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tcPr>
          <w:p w14:paraId="0341972E" w14:textId="77777777" w:rsidR="00E31AB3" w:rsidRPr="001626A4" w:rsidRDefault="00E31AB3" w:rsidP="00531048">
            <w:pPr>
              <w:tabs>
                <w:tab w:val="decimal" w:pos="255"/>
              </w:tabs>
              <w:spacing w:after="0" w:line="240" w:lineRule="auto"/>
              <w:ind w:firstLine="0"/>
              <w:rPr>
                <w:rFonts w:eastAsia="Calibri"/>
                <w:color w:val="000000"/>
                <w:sz w:val="21"/>
                <w:szCs w:val="21"/>
              </w:rPr>
            </w:pPr>
            <w:r w:rsidRPr="001626A4">
              <w:rPr>
                <w:rFonts w:eastAsia="Calibri"/>
                <w:color w:val="000000"/>
                <w:sz w:val="21"/>
                <w:szCs w:val="21"/>
              </w:rPr>
              <w:t>–</w:t>
            </w:r>
            <w:r w:rsidRPr="001626A4">
              <w:rPr>
                <w:color w:val="000000"/>
                <w:sz w:val="21"/>
                <w:szCs w:val="21"/>
              </w:rPr>
              <w:t>0.481</w:t>
            </w:r>
          </w:p>
        </w:tc>
        <w:tc>
          <w:tcPr>
            <w:tcW w:w="0" w:type="auto"/>
            <w:vAlign w:val="bottom"/>
          </w:tcPr>
          <w:p w14:paraId="06517B6F"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7EF8FBE2" w14:textId="77777777" w:rsidR="00E31AB3" w:rsidRPr="001626A4" w:rsidRDefault="00E31AB3" w:rsidP="00531048">
            <w:pPr>
              <w:tabs>
                <w:tab w:val="decimal" w:pos="255"/>
              </w:tabs>
              <w:spacing w:after="0" w:line="240" w:lineRule="auto"/>
              <w:ind w:firstLine="0"/>
              <w:rPr>
                <w:rFonts w:eastAsia="Calibri"/>
                <w:color w:val="000000"/>
                <w:sz w:val="21"/>
                <w:szCs w:val="21"/>
              </w:rPr>
            </w:pPr>
            <w:r w:rsidRPr="001626A4">
              <w:rPr>
                <w:rFonts w:eastAsia="Calibri"/>
                <w:color w:val="000000"/>
                <w:sz w:val="21"/>
                <w:szCs w:val="21"/>
              </w:rPr>
              <w:t>–</w:t>
            </w:r>
            <w:r w:rsidRPr="001626A4">
              <w:rPr>
                <w:color w:val="000000"/>
                <w:sz w:val="21"/>
                <w:szCs w:val="21"/>
              </w:rPr>
              <w:t>0.831</w:t>
            </w:r>
          </w:p>
        </w:tc>
      </w:tr>
      <w:tr w:rsidR="00E31AB3" w:rsidRPr="000B4113" w14:paraId="3AE3ADC2" w14:textId="77777777" w:rsidTr="00531048">
        <w:trPr>
          <w:trHeight w:val="300"/>
          <w:jc w:val="center"/>
        </w:trPr>
        <w:tc>
          <w:tcPr>
            <w:tcW w:w="0" w:type="auto"/>
            <w:noWrap/>
            <w:vAlign w:val="bottom"/>
          </w:tcPr>
          <w:p w14:paraId="368E8E47" w14:textId="77777777" w:rsidR="00E31AB3" w:rsidRPr="001626A4" w:rsidRDefault="00E31AB3" w:rsidP="00531048">
            <w:pPr>
              <w:spacing w:after="0" w:line="240" w:lineRule="auto"/>
              <w:ind w:firstLine="0"/>
              <w:rPr>
                <w:rFonts w:eastAsia="Calibri"/>
                <w:color w:val="000000"/>
                <w:sz w:val="21"/>
                <w:szCs w:val="21"/>
              </w:rPr>
            </w:pPr>
          </w:p>
        </w:tc>
        <w:tc>
          <w:tcPr>
            <w:tcW w:w="0" w:type="auto"/>
          </w:tcPr>
          <w:p w14:paraId="15F50E77"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noWrap/>
            <w:vAlign w:val="bottom"/>
          </w:tcPr>
          <w:p w14:paraId="7538A872"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tcPr>
          <w:p w14:paraId="19A3069E"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vAlign w:val="bottom"/>
          </w:tcPr>
          <w:p w14:paraId="1E418FC7" w14:textId="77777777" w:rsidR="00E31AB3" w:rsidRPr="001626A4" w:rsidRDefault="00E31AB3" w:rsidP="00531048">
            <w:pPr>
              <w:tabs>
                <w:tab w:val="decimal" w:pos="225"/>
              </w:tabs>
              <w:spacing w:after="0" w:line="240" w:lineRule="auto"/>
              <w:ind w:firstLine="0"/>
              <w:rPr>
                <w:rFonts w:eastAsia="Calibri"/>
                <w:color w:val="000000"/>
                <w:sz w:val="21"/>
                <w:szCs w:val="21"/>
              </w:rPr>
            </w:pPr>
          </w:p>
        </w:tc>
        <w:tc>
          <w:tcPr>
            <w:tcW w:w="0" w:type="auto"/>
            <w:vAlign w:val="bottom"/>
          </w:tcPr>
          <w:p w14:paraId="5435777E" w14:textId="77777777" w:rsidR="00E31AB3" w:rsidRPr="001626A4" w:rsidRDefault="00E31AB3" w:rsidP="00531048">
            <w:pPr>
              <w:tabs>
                <w:tab w:val="decimal" w:pos="211"/>
                <w:tab w:val="decimal" w:pos="255"/>
              </w:tabs>
              <w:spacing w:after="0" w:line="240" w:lineRule="auto"/>
              <w:ind w:firstLine="0"/>
              <w:rPr>
                <w:rFonts w:eastAsia="Calibri"/>
                <w:color w:val="000000"/>
                <w:sz w:val="21"/>
                <w:szCs w:val="21"/>
              </w:rPr>
            </w:pPr>
          </w:p>
        </w:tc>
        <w:tc>
          <w:tcPr>
            <w:tcW w:w="0" w:type="auto"/>
            <w:noWrap/>
            <w:vAlign w:val="bottom"/>
          </w:tcPr>
          <w:p w14:paraId="22361170"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0F47C869"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4FE02C00"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6604DD41"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noWrap/>
            <w:vAlign w:val="bottom"/>
          </w:tcPr>
          <w:p w14:paraId="63A8FDF9"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652420DB"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vAlign w:val="bottom"/>
          </w:tcPr>
          <w:p w14:paraId="360D64E0" w14:textId="77777777" w:rsidR="00E31AB3" w:rsidRPr="001626A4" w:rsidRDefault="00E31AB3" w:rsidP="00531048">
            <w:pPr>
              <w:tabs>
                <w:tab w:val="decimal" w:pos="255"/>
              </w:tabs>
              <w:spacing w:after="0" w:line="240" w:lineRule="auto"/>
              <w:ind w:firstLine="0"/>
              <w:rPr>
                <w:rFonts w:eastAsia="Calibri"/>
                <w:color w:val="000000"/>
                <w:sz w:val="21"/>
                <w:szCs w:val="21"/>
              </w:rPr>
            </w:pPr>
          </w:p>
        </w:tc>
      </w:tr>
      <w:tr w:rsidR="00E31AB3" w:rsidRPr="000B4113" w14:paraId="15037BC9" w14:textId="77777777" w:rsidTr="00531048">
        <w:trPr>
          <w:trHeight w:val="300"/>
          <w:jc w:val="center"/>
        </w:trPr>
        <w:tc>
          <w:tcPr>
            <w:tcW w:w="0" w:type="auto"/>
            <w:tcBorders>
              <w:top w:val="nil"/>
              <w:left w:val="nil"/>
              <w:bottom w:val="single" w:sz="4" w:space="0" w:color="auto"/>
              <w:right w:val="nil"/>
            </w:tcBorders>
            <w:noWrap/>
            <w:vAlign w:val="bottom"/>
            <w:hideMark/>
          </w:tcPr>
          <w:p w14:paraId="4B8DB0C9" w14:textId="77777777" w:rsidR="00E31AB3" w:rsidRPr="001626A4" w:rsidRDefault="00E31AB3" w:rsidP="00531048">
            <w:pPr>
              <w:spacing w:after="0" w:line="240" w:lineRule="auto"/>
              <w:ind w:firstLine="0"/>
              <w:rPr>
                <w:rFonts w:eastAsia="Calibri"/>
                <w:color w:val="000000"/>
                <w:sz w:val="21"/>
                <w:szCs w:val="21"/>
              </w:rPr>
            </w:pPr>
            <w:r w:rsidRPr="001626A4">
              <w:rPr>
                <w:rFonts w:eastAsia="Calibri"/>
                <w:color w:val="000000"/>
                <w:sz w:val="21"/>
                <w:szCs w:val="21"/>
              </w:rPr>
              <w:t>Income (</w:t>
            </w:r>
            <m:oMath>
              <m:sSubSup>
                <m:sSubSupPr>
                  <m:ctrlPr>
                    <w:rPr>
                      <w:rFonts w:ascii="Cambria Math" w:eastAsia="Calibri" w:hAnsi="Cambria Math"/>
                      <w:i/>
                      <w:color w:val="000000"/>
                      <w:sz w:val="21"/>
                      <w:szCs w:val="21"/>
                    </w:rPr>
                  </m:ctrlPr>
                </m:sSubSupPr>
                <m:e>
                  <m:r>
                    <w:rPr>
                      <w:rFonts w:ascii="Cambria Math" w:eastAsia="Calibri" w:hAnsi="Cambria Math"/>
                      <w:color w:val="000000"/>
                      <w:sz w:val="21"/>
                      <w:szCs w:val="21"/>
                    </w:rPr>
                    <m:t>η</m:t>
                  </m:r>
                </m:e>
                <m:sub>
                  <m:r>
                    <w:rPr>
                      <w:rFonts w:ascii="Cambria Math" w:eastAsia="Calibri" w:hAnsi="Cambria Math"/>
                      <w:color w:val="000000"/>
                      <w:sz w:val="21"/>
                      <w:szCs w:val="21"/>
                    </w:rPr>
                    <m:t>i</m:t>
                  </m:r>
                </m:sub>
                <m:sup>
                  <m:r>
                    <w:rPr>
                      <w:rFonts w:ascii="Cambria Math" w:eastAsia="Calibri" w:hAnsi="Cambria Math"/>
                      <w:color w:val="000000"/>
                      <w:sz w:val="21"/>
                      <w:szCs w:val="21"/>
                    </w:rPr>
                    <m:t>M</m:t>
                  </m:r>
                </m:sup>
              </m:sSubSup>
            </m:oMath>
            <w:r w:rsidRPr="001626A4">
              <w:rPr>
                <w:rFonts w:eastAsia="Calibri"/>
                <w:color w:val="000000"/>
                <w:sz w:val="21"/>
                <w:szCs w:val="21"/>
              </w:rPr>
              <w:t>)</w:t>
            </w:r>
          </w:p>
        </w:tc>
        <w:tc>
          <w:tcPr>
            <w:tcW w:w="0" w:type="auto"/>
            <w:tcBorders>
              <w:top w:val="nil"/>
              <w:left w:val="nil"/>
              <w:bottom w:val="single" w:sz="4" w:space="0" w:color="auto"/>
              <w:right w:val="nil"/>
            </w:tcBorders>
          </w:tcPr>
          <w:p w14:paraId="15C3E989" w14:textId="77777777" w:rsidR="00E31AB3" w:rsidRPr="001626A4" w:rsidRDefault="00E31AB3" w:rsidP="00531048">
            <w:pPr>
              <w:spacing w:after="0" w:line="240" w:lineRule="auto"/>
              <w:ind w:firstLine="0"/>
              <w:jc w:val="right"/>
              <w:rPr>
                <w:rFonts w:eastAsia="Calibri"/>
                <w:color w:val="000000"/>
                <w:sz w:val="21"/>
                <w:szCs w:val="21"/>
              </w:rPr>
            </w:pPr>
          </w:p>
        </w:tc>
        <w:tc>
          <w:tcPr>
            <w:tcW w:w="0" w:type="auto"/>
            <w:tcBorders>
              <w:top w:val="nil"/>
              <w:left w:val="nil"/>
              <w:bottom w:val="single" w:sz="4" w:space="0" w:color="auto"/>
              <w:right w:val="nil"/>
            </w:tcBorders>
            <w:noWrap/>
            <w:vAlign w:val="bottom"/>
            <w:hideMark/>
          </w:tcPr>
          <w:p w14:paraId="17E2F06F"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r w:rsidRPr="001626A4">
              <w:rPr>
                <w:rFonts w:eastAsia="Calibri"/>
                <w:color w:val="000000"/>
                <w:sz w:val="21"/>
                <w:szCs w:val="21"/>
              </w:rPr>
              <w:t>0.790</w:t>
            </w:r>
          </w:p>
        </w:tc>
        <w:tc>
          <w:tcPr>
            <w:tcW w:w="0" w:type="auto"/>
            <w:tcBorders>
              <w:top w:val="nil"/>
              <w:left w:val="nil"/>
              <w:bottom w:val="single" w:sz="4" w:space="0" w:color="auto"/>
              <w:right w:val="nil"/>
            </w:tcBorders>
            <w:vAlign w:val="bottom"/>
          </w:tcPr>
          <w:p w14:paraId="782E869F" w14:textId="77777777" w:rsidR="00E31AB3" w:rsidRPr="001626A4" w:rsidRDefault="00E31AB3" w:rsidP="00531048">
            <w:pPr>
              <w:tabs>
                <w:tab w:val="decimal" w:pos="255"/>
              </w:tabs>
              <w:spacing w:after="0" w:line="240" w:lineRule="auto"/>
              <w:ind w:firstLine="0"/>
              <w:jc w:val="both"/>
              <w:rPr>
                <w:rFonts w:eastAsia="Calibri"/>
                <w:color w:val="000000"/>
                <w:sz w:val="21"/>
                <w:szCs w:val="21"/>
              </w:rPr>
            </w:pPr>
          </w:p>
        </w:tc>
        <w:tc>
          <w:tcPr>
            <w:tcW w:w="0" w:type="auto"/>
            <w:tcBorders>
              <w:top w:val="nil"/>
              <w:left w:val="nil"/>
              <w:bottom w:val="single" w:sz="4" w:space="0" w:color="auto"/>
              <w:right w:val="nil"/>
            </w:tcBorders>
            <w:vAlign w:val="bottom"/>
            <w:hideMark/>
          </w:tcPr>
          <w:p w14:paraId="2BEF79B9" w14:textId="77777777" w:rsidR="00E31AB3" w:rsidRPr="001626A4" w:rsidRDefault="00E31AB3" w:rsidP="00531048">
            <w:pPr>
              <w:tabs>
                <w:tab w:val="decimal" w:pos="225"/>
              </w:tabs>
              <w:spacing w:after="0" w:line="240" w:lineRule="auto"/>
              <w:ind w:firstLine="0"/>
              <w:rPr>
                <w:rFonts w:eastAsia="Calibri"/>
                <w:color w:val="000000"/>
                <w:sz w:val="21"/>
                <w:szCs w:val="21"/>
              </w:rPr>
            </w:pPr>
            <w:r w:rsidRPr="001626A4">
              <w:rPr>
                <w:rFonts w:eastAsia="Calibri"/>
                <w:color w:val="000000"/>
                <w:sz w:val="21"/>
                <w:szCs w:val="21"/>
              </w:rPr>
              <w:t>0.679</w:t>
            </w:r>
          </w:p>
        </w:tc>
        <w:tc>
          <w:tcPr>
            <w:tcW w:w="0" w:type="auto"/>
            <w:tcBorders>
              <w:top w:val="nil"/>
              <w:left w:val="nil"/>
              <w:bottom w:val="single" w:sz="4" w:space="0" w:color="auto"/>
              <w:right w:val="nil"/>
            </w:tcBorders>
            <w:vAlign w:val="bottom"/>
          </w:tcPr>
          <w:p w14:paraId="1D1D80B5" w14:textId="77777777" w:rsidR="00E31AB3" w:rsidRPr="001626A4" w:rsidRDefault="00E31AB3" w:rsidP="00531048">
            <w:pPr>
              <w:tabs>
                <w:tab w:val="decimal" w:pos="211"/>
                <w:tab w:val="decimal" w:pos="255"/>
              </w:tabs>
              <w:spacing w:after="0" w:line="240" w:lineRule="auto"/>
              <w:ind w:firstLine="0"/>
              <w:rPr>
                <w:rFonts w:eastAsia="Calibri"/>
                <w:color w:val="000000"/>
                <w:sz w:val="21"/>
                <w:szCs w:val="21"/>
              </w:rPr>
            </w:pPr>
          </w:p>
        </w:tc>
        <w:tc>
          <w:tcPr>
            <w:tcW w:w="0" w:type="auto"/>
            <w:tcBorders>
              <w:top w:val="nil"/>
              <w:left w:val="nil"/>
              <w:bottom w:val="single" w:sz="4" w:space="0" w:color="auto"/>
              <w:right w:val="nil"/>
            </w:tcBorders>
            <w:noWrap/>
            <w:vAlign w:val="bottom"/>
            <w:hideMark/>
          </w:tcPr>
          <w:p w14:paraId="0FDF52B5" w14:textId="77777777" w:rsidR="00E31AB3" w:rsidRPr="001626A4" w:rsidRDefault="00E31AB3" w:rsidP="00531048">
            <w:pPr>
              <w:tabs>
                <w:tab w:val="decimal" w:pos="255"/>
              </w:tabs>
              <w:spacing w:after="0" w:line="240" w:lineRule="auto"/>
              <w:ind w:firstLine="0"/>
              <w:rPr>
                <w:rFonts w:eastAsia="Calibri"/>
                <w:color w:val="000000"/>
                <w:sz w:val="21"/>
                <w:szCs w:val="21"/>
              </w:rPr>
            </w:pPr>
            <w:r w:rsidRPr="001626A4">
              <w:rPr>
                <w:rFonts w:eastAsia="Calibri"/>
                <w:color w:val="000000"/>
                <w:sz w:val="21"/>
                <w:szCs w:val="21"/>
              </w:rPr>
              <w:t>0.518</w:t>
            </w:r>
          </w:p>
        </w:tc>
        <w:tc>
          <w:tcPr>
            <w:tcW w:w="0" w:type="auto"/>
            <w:tcBorders>
              <w:top w:val="nil"/>
              <w:left w:val="nil"/>
              <w:bottom w:val="single" w:sz="4" w:space="0" w:color="auto"/>
              <w:right w:val="nil"/>
            </w:tcBorders>
            <w:vAlign w:val="bottom"/>
          </w:tcPr>
          <w:p w14:paraId="0574B104"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tcBorders>
              <w:top w:val="nil"/>
              <w:left w:val="nil"/>
              <w:bottom w:val="single" w:sz="4" w:space="0" w:color="auto"/>
              <w:right w:val="nil"/>
            </w:tcBorders>
            <w:vAlign w:val="bottom"/>
            <w:hideMark/>
          </w:tcPr>
          <w:p w14:paraId="68B78FF6" w14:textId="77777777" w:rsidR="00E31AB3" w:rsidRPr="001626A4" w:rsidRDefault="00E31AB3" w:rsidP="00531048">
            <w:pPr>
              <w:tabs>
                <w:tab w:val="decimal" w:pos="255"/>
              </w:tabs>
              <w:spacing w:after="0" w:line="240" w:lineRule="auto"/>
              <w:ind w:firstLine="0"/>
              <w:rPr>
                <w:rFonts w:eastAsia="Calibri"/>
                <w:color w:val="000000"/>
                <w:sz w:val="21"/>
                <w:szCs w:val="21"/>
              </w:rPr>
            </w:pPr>
            <w:r w:rsidRPr="001626A4">
              <w:rPr>
                <w:rFonts w:eastAsia="Calibri"/>
                <w:color w:val="000000"/>
                <w:sz w:val="21"/>
                <w:szCs w:val="21"/>
              </w:rPr>
              <w:t>1.807</w:t>
            </w:r>
          </w:p>
        </w:tc>
        <w:tc>
          <w:tcPr>
            <w:tcW w:w="0" w:type="auto"/>
            <w:tcBorders>
              <w:top w:val="nil"/>
              <w:left w:val="nil"/>
              <w:bottom w:val="single" w:sz="4" w:space="0" w:color="auto"/>
              <w:right w:val="nil"/>
            </w:tcBorders>
            <w:vAlign w:val="bottom"/>
          </w:tcPr>
          <w:p w14:paraId="651AC255" w14:textId="77777777" w:rsidR="00E31AB3" w:rsidRPr="001626A4" w:rsidRDefault="00E31AB3" w:rsidP="00531048">
            <w:pPr>
              <w:tabs>
                <w:tab w:val="decimal" w:pos="196"/>
                <w:tab w:val="decimal" w:pos="255"/>
              </w:tabs>
              <w:spacing w:after="0" w:line="240" w:lineRule="auto"/>
              <w:ind w:firstLine="0"/>
              <w:rPr>
                <w:rFonts w:eastAsia="Calibri"/>
                <w:color w:val="000000"/>
                <w:sz w:val="21"/>
                <w:szCs w:val="21"/>
              </w:rPr>
            </w:pPr>
          </w:p>
        </w:tc>
        <w:tc>
          <w:tcPr>
            <w:tcW w:w="0" w:type="auto"/>
            <w:tcBorders>
              <w:top w:val="nil"/>
              <w:left w:val="nil"/>
              <w:bottom w:val="single" w:sz="4" w:space="0" w:color="auto"/>
              <w:right w:val="nil"/>
            </w:tcBorders>
            <w:noWrap/>
            <w:vAlign w:val="bottom"/>
            <w:hideMark/>
          </w:tcPr>
          <w:p w14:paraId="4E9E1B48" w14:textId="77777777" w:rsidR="00E31AB3" w:rsidRPr="001626A4" w:rsidRDefault="00E31AB3" w:rsidP="00531048">
            <w:pPr>
              <w:tabs>
                <w:tab w:val="decimal" w:pos="255"/>
              </w:tabs>
              <w:spacing w:after="0" w:line="240" w:lineRule="auto"/>
              <w:ind w:firstLine="0"/>
              <w:rPr>
                <w:rFonts w:eastAsia="Calibri"/>
                <w:color w:val="000000"/>
                <w:sz w:val="21"/>
                <w:szCs w:val="21"/>
              </w:rPr>
            </w:pPr>
            <w:r w:rsidRPr="001626A4">
              <w:rPr>
                <w:rFonts w:eastAsia="Calibri"/>
                <w:color w:val="000000"/>
                <w:sz w:val="21"/>
                <w:szCs w:val="21"/>
              </w:rPr>
              <w:t>3.084</w:t>
            </w:r>
          </w:p>
        </w:tc>
        <w:tc>
          <w:tcPr>
            <w:tcW w:w="0" w:type="auto"/>
            <w:tcBorders>
              <w:top w:val="nil"/>
              <w:left w:val="nil"/>
              <w:bottom w:val="single" w:sz="4" w:space="0" w:color="auto"/>
              <w:right w:val="nil"/>
            </w:tcBorders>
            <w:vAlign w:val="bottom"/>
          </w:tcPr>
          <w:p w14:paraId="22898248" w14:textId="77777777" w:rsidR="00E31AB3" w:rsidRPr="001626A4" w:rsidRDefault="00E31AB3" w:rsidP="00531048">
            <w:pPr>
              <w:tabs>
                <w:tab w:val="decimal" w:pos="255"/>
              </w:tabs>
              <w:spacing w:after="0" w:line="240" w:lineRule="auto"/>
              <w:ind w:firstLine="0"/>
              <w:rPr>
                <w:rFonts w:eastAsia="Calibri"/>
                <w:color w:val="000000"/>
                <w:sz w:val="21"/>
                <w:szCs w:val="21"/>
              </w:rPr>
            </w:pPr>
          </w:p>
        </w:tc>
        <w:tc>
          <w:tcPr>
            <w:tcW w:w="0" w:type="auto"/>
            <w:tcBorders>
              <w:top w:val="nil"/>
              <w:left w:val="nil"/>
              <w:bottom w:val="single" w:sz="4" w:space="0" w:color="auto"/>
              <w:right w:val="nil"/>
            </w:tcBorders>
            <w:vAlign w:val="bottom"/>
            <w:hideMark/>
          </w:tcPr>
          <w:p w14:paraId="1057D7EE" w14:textId="77777777" w:rsidR="00E31AB3" w:rsidRPr="001626A4" w:rsidRDefault="00E31AB3" w:rsidP="00531048">
            <w:pPr>
              <w:tabs>
                <w:tab w:val="decimal" w:pos="255"/>
              </w:tabs>
              <w:spacing w:after="0" w:line="240" w:lineRule="auto"/>
              <w:ind w:firstLine="0"/>
              <w:rPr>
                <w:rFonts w:eastAsia="Calibri"/>
                <w:color w:val="000000"/>
                <w:sz w:val="21"/>
                <w:szCs w:val="21"/>
              </w:rPr>
            </w:pPr>
            <w:r w:rsidRPr="001626A4">
              <w:rPr>
                <w:rFonts w:eastAsia="Calibri"/>
                <w:color w:val="000000"/>
                <w:sz w:val="21"/>
                <w:szCs w:val="21"/>
              </w:rPr>
              <w:t>2.107</w:t>
            </w:r>
          </w:p>
        </w:tc>
      </w:tr>
    </w:tbl>
    <w:p w14:paraId="41B09BF2" w14:textId="77777777" w:rsidR="00E31AB3" w:rsidRPr="000B4113" w:rsidRDefault="00E31AB3" w:rsidP="00E31AB3">
      <w:pPr>
        <w:spacing w:after="0" w:line="240" w:lineRule="auto"/>
        <w:ind w:firstLine="0"/>
        <w:rPr>
          <w:sz w:val="20"/>
        </w:rPr>
      </w:pPr>
      <w:r w:rsidRPr="000B4113">
        <w:rPr>
          <w:i/>
          <w:sz w:val="20"/>
          <w:szCs w:val="20"/>
        </w:rPr>
        <w:t>Source:</w:t>
      </w:r>
      <w:r w:rsidRPr="000B4113">
        <w:rPr>
          <w:sz w:val="20"/>
          <w:szCs w:val="20"/>
        </w:rPr>
        <w:t xml:space="preserve"> </w:t>
      </w:r>
      <w:r w:rsidRPr="000B4113">
        <w:rPr>
          <w:sz w:val="20"/>
        </w:rPr>
        <w:t>Created by the authors using data from Nielsen and other sources as described in Table 3.</w:t>
      </w:r>
    </w:p>
    <w:p w14:paraId="2F5B6928" w14:textId="77777777" w:rsidR="00E31AB3" w:rsidRPr="000B4113" w:rsidRDefault="00E31AB3" w:rsidP="00E31AB3">
      <w:pPr>
        <w:spacing w:after="0" w:line="240" w:lineRule="auto"/>
        <w:ind w:firstLine="0"/>
        <w:rPr>
          <w:sz w:val="20"/>
          <w:szCs w:val="20"/>
        </w:rPr>
      </w:pPr>
      <w:r w:rsidRPr="000B4113">
        <w:rPr>
          <w:i/>
          <w:sz w:val="20"/>
          <w:szCs w:val="20"/>
        </w:rPr>
        <w:t>Notes</w:t>
      </w:r>
      <w:r w:rsidRPr="000B4113">
        <w:rPr>
          <w:sz w:val="20"/>
          <w:szCs w:val="20"/>
        </w:rPr>
        <w:t xml:space="preserve">: Marshallian price elasticities and expenditure elasticities, conditional on income. Calculated from first and second stage estimates as described in equations (9) and (10). </w:t>
      </w:r>
    </w:p>
    <w:p w14:paraId="60DDFFFE" w14:textId="77777777" w:rsidR="00E31AB3" w:rsidRPr="000B4113" w:rsidRDefault="00E31AB3" w:rsidP="00E31AB3">
      <w:pPr>
        <w:spacing w:after="160" w:line="259" w:lineRule="auto"/>
        <w:ind w:firstLine="0"/>
        <w:rPr>
          <w:rFonts w:eastAsiaTheme="minorEastAsia"/>
          <w:lang w:val="en-AU" w:eastAsia="en-AU"/>
        </w:rPr>
      </w:pPr>
    </w:p>
    <w:p w14:paraId="01C7544D" w14:textId="77777777" w:rsidR="00D218D4" w:rsidRPr="000B4113" w:rsidRDefault="00D218D4" w:rsidP="00E31AB3">
      <w:pPr>
        <w:rPr>
          <w:rFonts w:eastAsiaTheme="minorEastAsia"/>
        </w:rPr>
      </w:pPr>
    </w:p>
    <w:sectPr w:rsidR="00D218D4" w:rsidRPr="000B4113" w:rsidSect="008427EE">
      <w:headerReference w:type="default" r:id="rId48"/>
      <w:footerReference w:type="default" r:id="rId4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82973" w14:textId="77777777" w:rsidR="000269F1" w:rsidRDefault="000269F1" w:rsidP="00D218D4">
      <w:pPr>
        <w:spacing w:after="0" w:line="240" w:lineRule="auto"/>
      </w:pPr>
      <w:r>
        <w:separator/>
      </w:r>
    </w:p>
  </w:endnote>
  <w:endnote w:type="continuationSeparator" w:id="0">
    <w:p w14:paraId="0DC6E972" w14:textId="77777777" w:rsidR="000269F1" w:rsidRDefault="000269F1" w:rsidP="00D21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BerkeleyOldMdITC">
    <w:altName w:val="Times New Roman"/>
    <w:panose1 w:val="020B0604020202020204"/>
    <w:charset w:val="00"/>
    <w:family w:val="roman"/>
    <w:notTrueType/>
    <w:pitch w:val="variable"/>
    <w:sig w:usb0="00000083" w:usb1="00000000" w:usb2="00000000" w:usb3="00000000" w:csb0="00000009" w:csb1="00000000"/>
  </w:font>
  <w:font w:name="Lucida Grande">
    <w:panose1 w:val="020B0600040502020204"/>
    <w:charset w:val="00"/>
    <w:family w:val="swiss"/>
    <w:pitch w:val="variable"/>
    <w:sig w:usb0="E1000AEF" w:usb1="5000A1FF" w:usb2="00000000" w:usb3="00000000" w:csb0="000001BF" w:csb1="00000000"/>
  </w:font>
  <w:font w:name="CG Times">
    <w:altName w:val="Times New Roman"/>
    <w:panose1 w:val="020B0604020202020204"/>
    <w:charset w:val="00"/>
    <w:family w:val="roman"/>
    <w:pitch w:val="variable"/>
    <w:sig w:usb0="00000007"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09391146"/>
      <w:docPartObj>
        <w:docPartGallery w:val="Page Numbers (Bottom of Page)"/>
        <w:docPartUnique/>
      </w:docPartObj>
    </w:sdtPr>
    <w:sdtEndPr>
      <w:rPr>
        <w:rStyle w:val="PageNumber"/>
      </w:rPr>
    </w:sdtEndPr>
    <w:sdtContent>
      <w:p w14:paraId="3945EE31" w14:textId="1C6D4419" w:rsidR="009D1BA4" w:rsidRDefault="009D1BA4" w:rsidP="001626A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8E39A3" w14:textId="77777777" w:rsidR="009D1BA4" w:rsidRDefault="009D1BA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92991185"/>
      <w:docPartObj>
        <w:docPartGallery w:val="Page Numbers (Bottom of Page)"/>
        <w:docPartUnique/>
      </w:docPartObj>
    </w:sdtPr>
    <w:sdtEndPr>
      <w:rPr>
        <w:rStyle w:val="PageNumber"/>
      </w:rPr>
    </w:sdtEndPr>
    <w:sdtContent>
      <w:p w14:paraId="4DB01810" w14:textId="7FE9C460" w:rsidR="001626A4" w:rsidRDefault="001626A4" w:rsidP="0043188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sdtContent>
  </w:sdt>
  <w:p w14:paraId="38C0282A" w14:textId="77777777" w:rsidR="009D1BA4" w:rsidRDefault="009D1B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9031F" w14:textId="77777777" w:rsidR="009D1BA4" w:rsidRDefault="009D1BA4" w:rsidP="00112E77">
    <w:pPr>
      <w:pStyle w:val="Footer"/>
      <w:framePr w:wrap="none" w:vAnchor="text" w:hAnchor="margin" w:xAlign="center" w:y="1"/>
      <w:spacing w:before="12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14:paraId="0189AE02" w14:textId="77777777" w:rsidR="009D1BA4" w:rsidRDefault="009D1BA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709ED" w14:textId="19DF58CB" w:rsidR="009D1BA4" w:rsidRDefault="00931597" w:rsidP="003539CD">
    <w:pPr>
      <w:pStyle w:val="Footer"/>
      <w:spacing w:after="0" w:line="240" w:lineRule="auto"/>
      <w:jc w:val="right"/>
    </w:pPr>
    <w:r w:rsidRPr="00931597">
      <w:rPr>
        <w:sz w:val="14"/>
      </w:rPr>
      <w:fldChar w:fldCharType="begin"/>
    </w:r>
    <w:r w:rsidRPr="00931597">
      <w:rPr>
        <w:sz w:val="14"/>
      </w:rPr>
      <w:instrText xml:space="preserve"> FILENAME </w:instrText>
    </w:r>
    <w:r w:rsidRPr="00931597">
      <w:rPr>
        <w:sz w:val="14"/>
      </w:rPr>
      <w:fldChar w:fldCharType="separate"/>
    </w:r>
    <w:r w:rsidR="007123CA">
      <w:rPr>
        <w:noProof/>
        <w:sz w:val="14"/>
      </w:rPr>
      <w:t>Hart-Alston_US Alcohol Patterns 2019-07-04 (Supplement).docx</w:t>
    </w:r>
    <w:r w:rsidRPr="00931597">
      <w:rPr>
        <w:sz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82249934"/>
      <w:docPartObj>
        <w:docPartGallery w:val="Page Numbers (Bottom of Page)"/>
        <w:docPartUnique/>
      </w:docPartObj>
    </w:sdtPr>
    <w:sdtEndPr>
      <w:rPr>
        <w:rStyle w:val="PageNumber"/>
      </w:rPr>
    </w:sdtEndPr>
    <w:sdtContent>
      <w:p w14:paraId="748B517D" w14:textId="3D07350F" w:rsidR="001626A4" w:rsidRDefault="001626A4" w:rsidP="0043188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sdtContent>
  </w:sdt>
  <w:p w14:paraId="480A8B30" w14:textId="77777777" w:rsidR="009D1BA4" w:rsidRDefault="009D1BA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EC450" w14:textId="77777777" w:rsidR="009D1BA4" w:rsidRDefault="009D1BA4" w:rsidP="008427EE">
    <w:pPr>
      <w:pStyle w:val="Footer"/>
      <w:framePr w:wrap="around" w:vAnchor="text" w:hAnchor="margin" w:xAlign="center" w:y="1"/>
      <w:spacing w:before="12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14:paraId="194E3264" w14:textId="77777777" w:rsidR="009D1BA4" w:rsidRDefault="009D1BA4">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52304505"/>
      <w:docPartObj>
        <w:docPartGallery w:val="Page Numbers (Bottom of Page)"/>
        <w:docPartUnique/>
      </w:docPartObj>
    </w:sdtPr>
    <w:sdtEndPr>
      <w:rPr>
        <w:rStyle w:val="PageNumber"/>
      </w:rPr>
    </w:sdtEndPr>
    <w:sdtContent>
      <w:p w14:paraId="3E4865CB" w14:textId="34554CBC" w:rsidR="001626A4" w:rsidRDefault="001626A4" w:rsidP="0043188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sdtContent>
  </w:sdt>
  <w:p w14:paraId="5382223A" w14:textId="77777777" w:rsidR="009D1BA4" w:rsidRDefault="009D1BA4">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30828747"/>
      <w:docPartObj>
        <w:docPartGallery w:val="Page Numbers (Bottom of Page)"/>
        <w:docPartUnique/>
      </w:docPartObj>
    </w:sdtPr>
    <w:sdtEndPr>
      <w:rPr>
        <w:rStyle w:val="PageNumber"/>
      </w:rPr>
    </w:sdtEndPr>
    <w:sdtContent>
      <w:p w14:paraId="73B83F1C" w14:textId="54A400B9" w:rsidR="001626A4" w:rsidRDefault="001626A4" w:rsidP="0043188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sdtContent>
  </w:sdt>
  <w:p w14:paraId="6B5D7872" w14:textId="77777777" w:rsidR="00A825D4" w:rsidRDefault="00A825D4">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EC860" w14:textId="77777777" w:rsidR="009D1BA4" w:rsidRDefault="009D1BA4" w:rsidP="008427EE">
    <w:pPr>
      <w:pStyle w:val="Footer"/>
      <w:framePr w:wrap="around" w:vAnchor="text" w:hAnchor="margin" w:xAlign="center" w:y="1"/>
      <w:spacing w:before="12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14:paraId="3E79CC96" w14:textId="77777777" w:rsidR="009D1BA4" w:rsidRDefault="009D1BA4">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72686750"/>
      <w:docPartObj>
        <w:docPartGallery w:val="Page Numbers (Bottom of Page)"/>
        <w:docPartUnique/>
      </w:docPartObj>
    </w:sdtPr>
    <w:sdtEndPr>
      <w:rPr>
        <w:rStyle w:val="PageNumber"/>
      </w:rPr>
    </w:sdtEndPr>
    <w:sdtContent>
      <w:p w14:paraId="7A009E46" w14:textId="6AD001B3" w:rsidR="001626A4" w:rsidRDefault="001626A4" w:rsidP="0043188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sdtContent>
  </w:sdt>
  <w:p w14:paraId="1973F89E" w14:textId="77777777" w:rsidR="009D1BA4" w:rsidRDefault="009D1B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F3372" w14:textId="77777777" w:rsidR="000269F1" w:rsidRDefault="000269F1" w:rsidP="006E3858">
      <w:pPr>
        <w:spacing w:after="0" w:line="240" w:lineRule="auto"/>
        <w:ind w:firstLine="0"/>
      </w:pPr>
      <w:r>
        <w:separator/>
      </w:r>
    </w:p>
  </w:footnote>
  <w:footnote w:type="continuationSeparator" w:id="0">
    <w:p w14:paraId="4F22C651" w14:textId="77777777" w:rsidR="000269F1" w:rsidRDefault="000269F1" w:rsidP="00D218D4">
      <w:pPr>
        <w:spacing w:after="0" w:line="240" w:lineRule="auto"/>
      </w:pPr>
      <w:r>
        <w:continuationSeparator/>
      </w:r>
    </w:p>
  </w:footnote>
  <w:footnote w:id="1">
    <w:p w14:paraId="1D8686AE" w14:textId="77777777" w:rsidR="009D1BA4" w:rsidRDefault="009D1BA4" w:rsidP="00E31AB3">
      <w:pPr>
        <w:pStyle w:val="FootnoteText"/>
      </w:pPr>
      <w:r>
        <w:rPr>
          <w:rStyle w:val="FootnoteReference"/>
        </w:rPr>
        <w:footnoteRef/>
      </w:r>
      <w:r>
        <w:t xml:space="preserve"> </w:t>
      </w:r>
      <w:r w:rsidRPr="00206591">
        <w:t xml:space="preserve">The states are </w:t>
      </w:r>
      <w:r>
        <w:t xml:space="preserve">generally </w:t>
      </w:r>
      <w:r w:rsidRPr="00206591">
        <w:t xml:space="preserve">quite similar </w:t>
      </w:r>
      <w:r>
        <w:t xml:space="preserve">to one another on this scale, such that the indexes are typically between 0.90 and 0.99, so </w:t>
      </w:r>
      <w:r w:rsidRPr="00206591">
        <w:t>the scale is set such that any states with an index of 0.9</w:t>
      </w:r>
      <w:r>
        <w:t>0</w:t>
      </w:r>
      <w:r w:rsidRPr="00206591">
        <w:t xml:space="preserve"> or less are clear.</w:t>
      </w:r>
    </w:p>
  </w:footnote>
  <w:footnote w:id="2">
    <w:p w14:paraId="4CE975F6" w14:textId="77777777" w:rsidR="009D1BA4" w:rsidRDefault="009D1BA4" w:rsidP="00E31AB3">
      <w:pPr>
        <w:pStyle w:val="FootnoteText"/>
      </w:pPr>
      <w:r>
        <w:rPr>
          <w:rStyle w:val="FootnoteReference"/>
        </w:rPr>
        <w:footnoteRef/>
      </w:r>
      <w:r>
        <w:t xml:space="preserve"> Data on legalization of homebrewing come from McCullough et al. (2019). Excise tax data were accessed from the Tax Foundation. States colored grey do not have a standard excise tax, but the government controls all sales, and products may be subject to ad valorem sales taxes or per unit excise taxes.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6DF57" w14:textId="77777777" w:rsidR="00931597" w:rsidRDefault="0093159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031794"/>
      <w:docPartObj>
        <w:docPartGallery w:val="Page Numbers (Margins)"/>
        <w:docPartUnique/>
      </w:docPartObj>
    </w:sdtPr>
    <w:sdtEndPr/>
    <w:sdtContent>
      <w:p w14:paraId="5DA562A2" w14:textId="77777777" w:rsidR="009D1BA4" w:rsidRDefault="009D1BA4">
        <w:pPr>
          <w:pStyle w:val="Header"/>
        </w:pPr>
        <w:r>
          <w:rPr>
            <w:noProof/>
          </w:rPr>
          <mc:AlternateContent>
            <mc:Choice Requires="wps">
              <w:drawing>
                <wp:anchor distT="0" distB="0" distL="114300" distR="114300" simplePos="0" relativeHeight="251667456" behindDoc="0" locked="0" layoutInCell="0" allowOverlap="1" wp14:anchorId="09F38BE6" wp14:editId="5F4AB75E">
                  <wp:simplePos x="0" y="0"/>
                  <wp:positionH relativeFrom="leftMargin">
                    <wp:align>left</wp:align>
                  </wp:positionH>
                  <wp:positionV relativeFrom="margin">
                    <wp:align>center</wp:align>
                  </wp:positionV>
                  <wp:extent cx="727710" cy="329565"/>
                  <wp:effectExtent l="0" t="0" r="0" b="381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3043BF" w14:textId="77777777" w:rsidR="009D1BA4" w:rsidRDefault="009D1BA4">
                              <w:pPr>
                                <w:pBdr>
                                  <w:bottom w:val="single" w:sz="4" w:space="1" w:color="auto"/>
                                </w:pBdr>
                                <w:jc w:val="right"/>
                              </w:pPr>
                              <w:r>
                                <w:fldChar w:fldCharType="begin"/>
                              </w:r>
                              <w:r>
                                <w:instrText xml:space="preserve"> PAGE   \* MERGEFORMAT </w:instrText>
                              </w:r>
                              <w:r>
                                <w:fldChar w:fldCharType="separate"/>
                              </w:r>
                              <w:r>
                                <w:rPr>
                                  <w:noProof/>
                                </w:rPr>
                                <w:t>2</w:t>
                              </w:r>
                              <w:r>
                                <w:rPr>
                                  <w:noProof/>
                                </w:rPr>
                                <w:fldChar w:fldCharType="end"/>
                              </w:r>
                            </w:p>
                          </w:txbxContent>
                        </wps:txbx>
                        <wps:bodyPr rot="0" vert="vert"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09F38BE6" id="Rectangle 13" o:spid="_x0000_s1032" style="position:absolute;left:0;text-align:left;margin-left:0;margin-top:0;width:57.3pt;height:25.95pt;z-index:251667456;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" o:allowincell="f" stroked="f">
                  <v:textbox style="layout-flow:vertical">
                    <w:txbxContent>
                      <w:p w14:paraId="543043BF" w14:textId="77777777" w:rsidR="009D1BA4" w:rsidRDefault="009D1BA4">
                        <w:pPr>
                          <w:pBdr>
                            <w:bottom w:val="single" w:sz="4" w:space="1" w:color="auto"/>
                          </w:pBdr>
                          <w:jc w:val="right"/>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0942545"/>
      <w:docPartObj>
        <w:docPartGallery w:val="Page Numbers (Margins)"/>
        <w:docPartUnique/>
      </w:docPartObj>
    </w:sdtPr>
    <w:sdtEndPr/>
    <w:sdtContent>
      <w:p w14:paraId="2947E4B3" w14:textId="77777777" w:rsidR="009D1BA4" w:rsidRDefault="000269F1">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82B67" w14:textId="77777777" w:rsidR="00931597" w:rsidRDefault="009315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801965"/>
      <w:docPartObj>
        <w:docPartGallery w:val="Page Numbers (Margins)"/>
        <w:docPartUnique/>
      </w:docPartObj>
    </w:sdtPr>
    <w:sdtEndPr/>
    <w:sdtContent>
      <w:p w14:paraId="07D64C28" w14:textId="77777777" w:rsidR="009D1BA4" w:rsidRDefault="009D1BA4">
        <w:pPr>
          <w:pStyle w:val="Header"/>
        </w:pPr>
        <w:r>
          <w:rPr>
            <w:noProof/>
          </w:rPr>
          <mc:AlternateContent>
            <mc:Choice Requires="wps">
              <w:drawing>
                <wp:anchor distT="0" distB="0" distL="114300" distR="114300" simplePos="0" relativeHeight="251669504" behindDoc="0" locked="0" layoutInCell="0" allowOverlap="1" wp14:anchorId="7FCDDAEA" wp14:editId="17543EA4">
                  <wp:simplePos x="0" y="0"/>
                  <wp:positionH relativeFrom="leftMargin">
                    <wp:align>left</wp:align>
                  </wp:positionH>
                  <wp:positionV relativeFrom="margin">
                    <wp:align>center</wp:align>
                  </wp:positionV>
                  <wp:extent cx="727710" cy="329565"/>
                  <wp:effectExtent l="0" t="0" r="0" b="381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4144A2" w14:textId="77777777" w:rsidR="009D1BA4" w:rsidRDefault="009D1BA4">
                              <w:pPr>
                                <w:pBdr>
                                  <w:bottom w:val="single" w:sz="4" w:space="1" w:color="auto"/>
                                </w:pBdr>
                                <w:jc w:val="right"/>
                              </w:pPr>
                              <w:r>
                                <w:fldChar w:fldCharType="begin"/>
                              </w:r>
                              <w:r>
                                <w:instrText xml:space="preserve"> PAGE   \* MERGEFORMAT </w:instrText>
                              </w:r>
                              <w:r>
                                <w:fldChar w:fldCharType="separate"/>
                              </w:r>
                              <w:r>
                                <w:rPr>
                                  <w:noProof/>
                                </w:rPr>
                                <w:t>2</w:t>
                              </w:r>
                              <w:r>
                                <w:rPr>
                                  <w:noProof/>
                                </w:rPr>
                                <w:fldChar w:fldCharType="end"/>
                              </w:r>
                            </w:p>
                          </w:txbxContent>
                        </wps:txbx>
                        <wps:bodyPr rot="0" vert="vert"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7FCDDAEA" id="Rectangle 40" o:spid="_x0000_s1026" style="position:absolute;left:0;text-align:left;margin-left:0;margin-top:0;width:57.3pt;height:25.95pt;z-index:251669504;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" o:allowincell="f" stroked="f">
                  <v:textbox style="layout-flow:vertical">
                    <w:txbxContent>
                      <w:p w14:paraId="7E4144A2" w14:textId="77777777" w:rsidR="009D1BA4" w:rsidRDefault="009D1BA4">
                        <w:pPr>
                          <w:pBdr>
                            <w:bottom w:val="single" w:sz="4" w:space="1" w:color="auto"/>
                          </w:pBdr>
                          <w:jc w:val="right"/>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473890"/>
      <w:docPartObj>
        <w:docPartGallery w:val="Page Numbers (Margins)"/>
        <w:docPartUnique/>
      </w:docPartObj>
    </w:sdtPr>
    <w:sdtEndPr/>
    <w:sdtContent>
      <w:p w14:paraId="79A26F0E" w14:textId="77777777" w:rsidR="009D1BA4" w:rsidRDefault="000269F1">
        <w:pPr>
          <w:pStyle w:val="Header"/>
        </w:pP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925953"/>
      <w:docPartObj>
        <w:docPartGallery w:val="Page Numbers (Margins)"/>
        <w:docPartUnique/>
      </w:docPartObj>
    </w:sdtPr>
    <w:sdtEndPr/>
    <w:sdtContent>
      <w:p w14:paraId="7A7A635D" w14:textId="77777777" w:rsidR="009D1BA4" w:rsidRDefault="009D1BA4">
        <w:pPr>
          <w:pStyle w:val="Header"/>
        </w:pPr>
        <w:r>
          <w:rPr>
            <w:noProof/>
          </w:rPr>
          <mc:AlternateContent>
            <mc:Choice Requires="wps">
              <w:drawing>
                <wp:anchor distT="0" distB="0" distL="114300" distR="114300" simplePos="0" relativeHeight="251670528" behindDoc="0" locked="0" layoutInCell="0" allowOverlap="1" wp14:anchorId="15F3E855" wp14:editId="4924B4AF">
                  <wp:simplePos x="0" y="0"/>
                  <wp:positionH relativeFrom="leftMargin">
                    <wp:align>left</wp:align>
                  </wp:positionH>
                  <wp:positionV relativeFrom="margin">
                    <wp:align>center</wp:align>
                  </wp:positionV>
                  <wp:extent cx="727710" cy="329565"/>
                  <wp:effectExtent l="0" t="0" r="0" b="381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F2FBBB" w14:textId="77777777" w:rsidR="009D1BA4" w:rsidRDefault="009D1BA4">
                              <w:pPr>
                                <w:pBdr>
                                  <w:bottom w:val="single" w:sz="4" w:space="1" w:color="auto"/>
                                </w:pBdr>
                                <w:jc w:val="right"/>
                              </w:pPr>
                              <w:r>
                                <w:fldChar w:fldCharType="begin"/>
                              </w:r>
                              <w:r>
                                <w:instrText xml:space="preserve"> PAGE   \* MERGEFORMAT </w:instrText>
                              </w:r>
                              <w:r>
                                <w:fldChar w:fldCharType="separate"/>
                              </w:r>
                              <w:r>
                                <w:rPr>
                                  <w:noProof/>
                                </w:rPr>
                                <w:t>2</w:t>
                              </w:r>
                              <w:r>
                                <w:rPr>
                                  <w:noProof/>
                                </w:rPr>
                                <w:fldChar w:fldCharType="end"/>
                              </w:r>
                            </w:p>
                          </w:txbxContent>
                        </wps:txbx>
                        <wps:bodyPr rot="0" vert="vert"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15F3E855" id="Rectangle 41" o:spid="_x0000_s1027" style="position:absolute;left:0;text-align:left;margin-left:0;margin-top:0;width:57.3pt;height:25.95pt;z-index:251670528;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" o:allowincell="f" stroked="f">
                  <v:textbox style="layout-flow:vertical">
                    <w:txbxContent>
                      <w:p w14:paraId="28F2FBBB" w14:textId="77777777" w:rsidR="009D1BA4" w:rsidRDefault="009D1BA4">
                        <w:pPr>
                          <w:pBdr>
                            <w:bottom w:val="single" w:sz="4" w:space="1" w:color="auto"/>
                          </w:pBdr>
                          <w:jc w:val="right"/>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6629620"/>
      <w:docPartObj>
        <w:docPartGallery w:val="Page Numbers (Margins)"/>
        <w:docPartUnique/>
      </w:docPartObj>
    </w:sdtPr>
    <w:sdtEndPr/>
    <w:sdtContent>
      <w:p w14:paraId="4C15055D" w14:textId="77777777" w:rsidR="00A825D4" w:rsidRDefault="00A825D4">
        <w:pPr>
          <w:pStyle w:val="Header"/>
        </w:pPr>
        <w:r>
          <w:rPr>
            <w:noProof/>
          </w:rPr>
          <mc:AlternateContent>
            <mc:Choice Requires="wps">
              <w:drawing>
                <wp:anchor distT="0" distB="0" distL="114300" distR="114300" simplePos="0" relativeHeight="251674624" behindDoc="0" locked="0" layoutInCell="0" allowOverlap="1" wp14:anchorId="4A74345E" wp14:editId="6709E55E">
                  <wp:simplePos x="0" y="0"/>
                  <wp:positionH relativeFrom="leftMargin">
                    <wp:align>left</wp:align>
                  </wp:positionH>
                  <wp:positionV relativeFrom="margin">
                    <wp:align>center</wp:align>
                  </wp:positionV>
                  <wp:extent cx="727710" cy="329565"/>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CC4AFE" w14:textId="77777777" w:rsidR="00A825D4" w:rsidRDefault="00A825D4">
                              <w:pPr>
                                <w:pBdr>
                                  <w:bottom w:val="single" w:sz="4" w:space="1" w:color="auto"/>
                                </w:pBdr>
                                <w:jc w:val="right"/>
                              </w:pPr>
                              <w:r>
                                <w:fldChar w:fldCharType="begin"/>
                              </w:r>
                              <w:r>
                                <w:instrText xml:space="preserve"> PAGE   \* MERGEFORMAT </w:instrText>
                              </w:r>
                              <w:r>
                                <w:fldChar w:fldCharType="separate"/>
                              </w:r>
                              <w:r>
                                <w:rPr>
                                  <w:noProof/>
                                </w:rPr>
                                <w:t>2</w:t>
                              </w:r>
                              <w:r>
                                <w:rPr>
                                  <w:noProof/>
                                </w:rPr>
                                <w:fldChar w:fldCharType="end"/>
                              </w:r>
                            </w:p>
                          </w:txbxContent>
                        </wps:txbx>
                        <wps:bodyPr rot="0" vert="vert"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4A74345E" id="Rectangle 1" o:spid="_x0000_s1028" style="position:absolute;left:0;text-align:left;margin-left:0;margin-top:0;width:57.3pt;height:25.95pt;z-index:251674624;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" o:allowincell="f" stroked="f">
                  <v:textbox style="layout-flow:vertical">
                    <w:txbxContent>
                      <w:p w14:paraId="29CC4AFE" w14:textId="77777777" w:rsidR="00A825D4" w:rsidRDefault="00A825D4">
                        <w:pPr>
                          <w:pBdr>
                            <w:bottom w:val="single" w:sz="4" w:space="1" w:color="auto"/>
                          </w:pBdr>
                          <w:jc w:val="right"/>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0397955"/>
      <w:docPartObj>
        <w:docPartGallery w:val="Page Numbers (Margins)"/>
        <w:docPartUnique/>
      </w:docPartObj>
    </w:sdtPr>
    <w:sdtEndPr/>
    <w:sdtContent>
      <w:p w14:paraId="2A1B49E9" w14:textId="77777777" w:rsidR="009D1BA4" w:rsidRDefault="000269F1">
        <w:pPr>
          <w:pStyle w:val="Header"/>
        </w:pP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3005794"/>
      <w:docPartObj>
        <w:docPartGallery w:val="Page Numbers (Margins)"/>
        <w:docPartUnique/>
      </w:docPartObj>
    </w:sdtPr>
    <w:sdtEndPr/>
    <w:sdtContent>
      <w:p w14:paraId="26885C62" w14:textId="77777777" w:rsidR="009D1BA4" w:rsidRDefault="009D1BA4">
        <w:pPr>
          <w:pStyle w:val="Header"/>
        </w:pPr>
        <w:r>
          <w:rPr>
            <w:noProof/>
          </w:rPr>
          <mc:AlternateContent>
            <mc:Choice Requires="wps">
              <w:drawing>
                <wp:anchor distT="0" distB="0" distL="114300" distR="114300" simplePos="0" relativeHeight="251672576" behindDoc="0" locked="0" layoutInCell="0" allowOverlap="1" wp14:anchorId="09519372" wp14:editId="199234EA">
                  <wp:simplePos x="0" y="0"/>
                  <wp:positionH relativeFrom="leftMargin">
                    <wp:align>left</wp:align>
                  </wp:positionH>
                  <wp:positionV relativeFrom="margin">
                    <wp:align>center</wp:align>
                  </wp:positionV>
                  <wp:extent cx="727710" cy="329565"/>
                  <wp:effectExtent l="0" t="0"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E0B9E2" w14:textId="77777777" w:rsidR="009D1BA4" w:rsidRDefault="009D1BA4">
                              <w:pPr>
                                <w:pBdr>
                                  <w:bottom w:val="single" w:sz="4" w:space="1" w:color="auto"/>
                                </w:pBdr>
                                <w:jc w:val="right"/>
                              </w:pPr>
                              <w:r>
                                <w:fldChar w:fldCharType="begin"/>
                              </w:r>
                              <w:r>
                                <w:instrText xml:space="preserve"> PAGE   \* MERGEFORMAT </w:instrText>
                              </w:r>
                              <w:r>
                                <w:fldChar w:fldCharType="separate"/>
                              </w:r>
                              <w:r>
                                <w:rPr>
                                  <w:noProof/>
                                </w:rPr>
                                <w:t>2</w:t>
                              </w:r>
                              <w:r>
                                <w:rPr>
                                  <w:noProof/>
                                </w:rPr>
                                <w:fldChar w:fldCharType="end"/>
                              </w:r>
                            </w:p>
                          </w:txbxContent>
                        </wps:txbx>
                        <wps:bodyPr rot="0" vert="vert"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09519372" id="Rectangle 2" o:spid="_x0000_s1031" style="position:absolute;left:0;text-align:left;margin-left:0;margin-top:0;width:57.3pt;height:25.95pt;z-index:251672576;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" o:allowincell="f" stroked="f">
                  <v:textbox style="layout-flow:vertical">
                    <w:txbxContent>
                      <w:p w14:paraId="55E0B9E2" w14:textId="77777777" w:rsidR="009D1BA4" w:rsidRDefault="009D1BA4">
                        <w:pPr>
                          <w:pBdr>
                            <w:bottom w:val="single" w:sz="4" w:space="1" w:color="auto"/>
                          </w:pBdr>
                          <w:jc w:val="right"/>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D70B0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5"/>
    <w:multiLevelType w:val="multilevel"/>
    <w:tmpl w:val="293682CA"/>
    <w:lvl w:ilvl="0">
      <w:numFmt w:val="none"/>
      <w:pStyle w:val="Level1"/>
      <w:lvlText w:val=""/>
      <w:lvlJc w:val="left"/>
      <w:pPr>
        <w:tabs>
          <w:tab w:val="num" w:pos="360"/>
        </w:tabs>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712DBA"/>
    <w:multiLevelType w:val="hybridMultilevel"/>
    <w:tmpl w:val="EE26B2FA"/>
    <w:lvl w:ilvl="0" w:tplc="CA1AFCD0">
      <w:start w:val="1"/>
      <w:numFmt w:val="lowerLetter"/>
      <w:lvlText w:val="%1."/>
      <w:lvlJc w:val="left"/>
      <w:pPr>
        <w:ind w:left="720" w:hanging="360"/>
      </w:pPr>
      <w:rPr>
        <w:rFonts w:ascii="Times New Roman" w:eastAsiaTheme="majorEastAsia" w:hAnsi="Times New Roman" w:cs="Times New Roman"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9F5B1A"/>
    <w:multiLevelType w:val="hybridMultilevel"/>
    <w:tmpl w:val="13BC54AC"/>
    <w:lvl w:ilvl="0" w:tplc="B8309F7E">
      <w:start w:val="1"/>
      <w:numFmt w:val="lowerLetter"/>
      <w:lvlText w:val="%1."/>
      <w:lvlJc w:val="left"/>
      <w:pPr>
        <w:ind w:left="720" w:hanging="360"/>
      </w:pPr>
      <w:rPr>
        <w:rFonts w:ascii="Times New Roman" w:eastAsiaTheme="majorEastAsia" w:hAnsi="Times New Roman" w:cs="Times New Roman" w:hint="default"/>
        <w:b/>
        <w:i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530AE"/>
    <w:multiLevelType w:val="hybridMultilevel"/>
    <w:tmpl w:val="E44CDBCC"/>
    <w:lvl w:ilvl="0" w:tplc="EF60C2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741A4E"/>
    <w:multiLevelType w:val="hybridMultilevel"/>
    <w:tmpl w:val="F9CE08D0"/>
    <w:lvl w:ilvl="0" w:tplc="0C090015">
      <w:start w:val="22"/>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85F5032"/>
    <w:multiLevelType w:val="hybridMultilevel"/>
    <w:tmpl w:val="A336DEAE"/>
    <w:lvl w:ilvl="0" w:tplc="F1B080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B237C9A"/>
    <w:multiLevelType w:val="hybridMultilevel"/>
    <w:tmpl w:val="9EAA4604"/>
    <w:lvl w:ilvl="0" w:tplc="5FAA969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485838"/>
    <w:multiLevelType w:val="hybridMultilevel"/>
    <w:tmpl w:val="643CB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5F34A4"/>
    <w:multiLevelType w:val="hybridMultilevel"/>
    <w:tmpl w:val="4B2E8976"/>
    <w:lvl w:ilvl="0" w:tplc="FE049258">
      <w:start w:val="1"/>
      <w:numFmt w:val="decimal"/>
      <w:lvlText w:val="%1."/>
      <w:lvlJc w:val="left"/>
      <w:pPr>
        <w:ind w:left="786" w:hanging="360"/>
      </w:pPr>
      <w:rPr>
        <w:rFonts w:hint="default"/>
        <w:b w:val="0"/>
        <w:sz w:val="24"/>
        <w:szCs w:val="24"/>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15:restartNumberingAfterBreak="0">
    <w:nsid w:val="104714AA"/>
    <w:multiLevelType w:val="hybridMultilevel"/>
    <w:tmpl w:val="F940907A"/>
    <w:lvl w:ilvl="0" w:tplc="A8D0E056">
      <w:start w:val="1"/>
      <w:numFmt w:val="decimal"/>
      <w:lvlText w:val="c.%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772824"/>
    <w:multiLevelType w:val="hybridMultilevel"/>
    <w:tmpl w:val="FD8A3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C12F1D"/>
    <w:multiLevelType w:val="multilevel"/>
    <w:tmpl w:val="7BA02840"/>
    <w:lvl w:ilvl="0">
      <w:start w:val="1"/>
      <w:numFmt w:val="none"/>
      <w:pStyle w:val="Heading1"/>
      <w:lvlText w:val="S-I"/>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3" w15:restartNumberingAfterBreak="0">
    <w:nsid w:val="1B1F2DD6"/>
    <w:multiLevelType w:val="hybridMultilevel"/>
    <w:tmpl w:val="BF686A24"/>
    <w:lvl w:ilvl="0" w:tplc="61206248">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CD01138"/>
    <w:multiLevelType w:val="hybridMultilevel"/>
    <w:tmpl w:val="8EF024A4"/>
    <w:lvl w:ilvl="0" w:tplc="AB22CCEC">
      <w:start w:val="1"/>
      <w:numFmt w:val="decimal"/>
      <w:lvlText w:val="b.%1."/>
      <w:lvlJc w:val="left"/>
      <w:pPr>
        <w:ind w:left="1080" w:hanging="360"/>
      </w:pPr>
      <w:rPr>
        <w:rFonts w:ascii="Times New Roman" w:eastAsiaTheme="majorEastAsia" w:hAnsi="Times New Roman" w:cs="Times New Roman"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683744"/>
    <w:multiLevelType w:val="hybridMultilevel"/>
    <w:tmpl w:val="CECE34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04251A"/>
    <w:multiLevelType w:val="multilevel"/>
    <w:tmpl w:val="DFF2D88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202611D2"/>
    <w:multiLevelType w:val="hybridMultilevel"/>
    <w:tmpl w:val="A5C039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2028A1"/>
    <w:multiLevelType w:val="hybridMultilevel"/>
    <w:tmpl w:val="6B143D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A51842"/>
    <w:multiLevelType w:val="hybridMultilevel"/>
    <w:tmpl w:val="7F5A0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EA35A5"/>
    <w:multiLevelType w:val="hybridMultilevel"/>
    <w:tmpl w:val="8F24D9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D31803"/>
    <w:multiLevelType w:val="multilevel"/>
    <w:tmpl w:val="3F02AF28"/>
    <w:lvl w:ilvl="0">
      <w:start w:val="1"/>
      <w:numFmt w:val="decimal"/>
      <w:lvlText w:val="%1."/>
      <w:lvlJc w:val="left"/>
      <w:pPr>
        <w:ind w:left="360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B145239"/>
    <w:multiLevelType w:val="hybridMultilevel"/>
    <w:tmpl w:val="A1FCBA4C"/>
    <w:lvl w:ilvl="0" w:tplc="365A6846">
      <w:start w:val="3"/>
      <w:numFmt w:val="upp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B355615"/>
    <w:multiLevelType w:val="multilevel"/>
    <w:tmpl w:val="9BF806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B4943C4"/>
    <w:multiLevelType w:val="hybridMultilevel"/>
    <w:tmpl w:val="EF449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295C71"/>
    <w:multiLevelType w:val="hybridMultilevel"/>
    <w:tmpl w:val="6F02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CA66A5"/>
    <w:multiLevelType w:val="hybridMultilevel"/>
    <w:tmpl w:val="9F46B148"/>
    <w:lvl w:ilvl="0" w:tplc="AD68E7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4B23FCA"/>
    <w:multiLevelType w:val="multilevel"/>
    <w:tmpl w:val="D17E6A06"/>
    <w:lvl w:ilvl="0">
      <w:start w:val="1"/>
      <w:numFmt w:val="decimal"/>
      <w:lvlText w:val="%1)"/>
      <w:lvlJc w:val="left"/>
      <w:pPr>
        <w:ind w:left="360" w:hanging="360"/>
      </w:pPr>
      <w:rPr>
        <w:rFonts w:hint="default"/>
      </w:rPr>
    </w:lvl>
    <w:lvl w:ilvl="1">
      <w:start w:val="1"/>
      <w:numFmt w:val="decimal"/>
      <w:lvlText w:val="a.%2."/>
      <w:lvlJc w:val="left"/>
      <w:pPr>
        <w:ind w:left="720" w:hanging="360"/>
      </w:pPr>
      <w:rPr>
        <w:rFonts w:ascii="Times New Roman" w:eastAsiaTheme="majorEastAsia" w:hAnsi="Times New Roman" w:cs="Times New Roman" w:hint="default"/>
        <w:sz w:val="21"/>
        <w:szCs w:val="2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450" w:hanging="360"/>
      </w:pPr>
      <w:rPr>
        <w:rFonts w:hint="default"/>
        <w:b/>
        <w:sz w:val="21"/>
        <w:szCs w:val="21"/>
      </w:rPr>
    </w:lvl>
    <w:lvl w:ilvl="8">
      <w:start w:val="1"/>
      <w:numFmt w:val="lowerRoman"/>
      <w:lvlText w:val="%9."/>
      <w:lvlJc w:val="left"/>
      <w:pPr>
        <w:ind w:left="3240" w:hanging="360"/>
      </w:pPr>
      <w:rPr>
        <w:rFonts w:hint="default"/>
      </w:rPr>
    </w:lvl>
  </w:abstractNum>
  <w:abstractNum w:abstractNumId="28" w15:restartNumberingAfterBreak="0">
    <w:nsid w:val="35541FBE"/>
    <w:multiLevelType w:val="hybridMultilevel"/>
    <w:tmpl w:val="C83AE6A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3F25347F"/>
    <w:multiLevelType w:val="hybridMultilevel"/>
    <w:tmpl w:val="7ECA6E3C"/>
    <w:lvl w:ilvl="0" w:tplc="5FDE349A">
      <w:start w:val="6"/>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5E81C2D"/>
    <w:multiLevelType w:val="singleLevel"/>
    <w:tmpl w:val="0409000F"/>
    <w:lvl w:ilvl="0">
      <w:start w:val="1"/>
      <w:numFmt w:val="decimal"/>
      <w:lvlText w:val="%1."/>
      <w:lvlJc w:val="left"/>
      <w:pPr>
        <w:ind w:left="720" w:hanging="360"/>
      </w:pPr>
    </w:lvl>
  </w:abstractNum>
  <w:abstractNum w:abstractNumId="31" w15:restartNumberingAfterBreak="0">
    <w:nsid w:val="4914361A"/>
    <w:multiLevelType w:val="hybridMultilevel"/>
    <w:tmpl w:val="E09E96E2"/>
    <w:lvl w:ilvl="0" w:tplc="8F24C742">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20A1657"/>
    <w:multiLevelType w:val="hybridMultilevel"/>
    <w:tmpl w:val="2EBEBF7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261191E"/>
    <w:multiLevelType w:val="hybridMultilevel"/>
    <w:tmpl w:val="BC2C9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515D8D"/>
    <w:multiLevelType w:val="hybridMultilevel"/>
    <w:tmpl w:val="39EA53F0"/>
    <w:lvl w:ilvl="0" w:tplc="6F8A8EA4">
      <w:start w:val="1"/>
      <w:numFmt w:val="lowerLetter"/>
      <w:lvlText w:val="%1."/>
      <w:lvlJc w:val="left"/>
      <w:pPr>
        <w:ind w:left="3960" w:hanging="360"/>
      </w:pPr>
      <w:rPr>
        <w:rFonts w:eastAsiaTheme="majorEastAsia"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5" w15:restartNumberingAfterBreak="0">
    <w:nsid w:val="60BA7D72"/>
    <w:multiLevelType w:val="hybridMultilevel"/>
    <w:tmpl w:val="665669B4"/>
    <w:lvl w:ilvl="0" w:tplc="95124F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8E5117"/>
    <w:multiLevelType w:val="hybridMultilevel"/>
    <w:tmpl w:val="5748DEE0"/>
    <w:lvl w:ilvl="0" w:tplc="366C4B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4241614"/>
    <w:multiLevelType w:val="multilevel"/>
    <w:tmpl w:val="EABE2102"/>
    <w:lvl w:ilvl="0">
      <w:start w:val="1"/>
      <w:numFmt w:val="decimal"/>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8" w15:restartNumberingAfterBreak="0">
    <w:nsid w:val="65397CEA"/>
    <w:multiLevelType w:val="hybridMultilevel"/>
    <w:tmpl w:val="88E6557C"/>
    <w:lvl w:ilvl="0" w:tplc="7AF81BF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63417F7"/>
    <w:multiLevelType w:val="hybridMultilevel"/>
    <w:tmpl w:val="F5A8B62E"/>
    <w:lvl w:ilvl="0" w:tplc="7878FBCA">
      <w:start w:val="1"/>
      <w:numFmt w:val="decimal"/>
      <w:lvlText w:val="d.%1."/>
      <w:lvlJc w:val="left"/>
      <w:pPr>
        <w:ind w:left="720" w:hanging="360"/>
      </w:pPr>
      <w:rPr>
        <w:rFonts w:ascii="Times New Roman" w:eastAsiaTheme="majorEastAsia" w:hAnsi="Times New Roman" w:cs="Times New Roman" w:hint="default"/>
        <w:b/>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C74E7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D4378F7"/>
    <w:multiLevelType w:val="multilevel"/>
    <w:tmpl w:val="E4AC4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DD8555B"/>
    <w:multiLevelType w:val="multilevel"/>
    <w:tmpl w:val="7F22C3CA"/>
    <w:lvl w:ilvl="0">
      <w:start w:val="1"/>
      <w:numFmt w:val="none"/>
      <w:lvlText w:val="S-I"/>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3" w15:restartNumberingAfterBreak="0">
    <w:nsid w:val="6E324100"/>
    <w:multiLevelType w:val="hybridMultilevel"/>
    <w:tmpl w:val="F5020EF0"/>
    <w:lvl w:ilvl="0" w:tplc="4AAE71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E5759EA"/>
    <w:multiLevelType w:val="hybridMultilevel"/>
    <w:tmpl w:val="4E1E6218"/>
    <w:lvl w:ilvl="0" w:tplc="6F8A8EA4">
      <w:start w:val="1"/>
      <w:numFmt w:val="lowerLetter"/>
      <w:lvlText w:val="%1."/>
      <w:lvlJc w:val="left"/>
      <w:pPr>
        <w:ind w:left="728" w:hanging="360"/>
      </w:pPr>
      <w:rPr>
        <w:rFonts w:eastAsiaTheme="majorEastAsia"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45" w15:restartNumberingAfterBreak="0">
    <w:nsid w:val="6F2C3B50"/>
    <w:multiLevelType w:val="hybridMultilevel"/>
    <w:tmpl w:val="50E271F4"/>
    <w:lvl w:ilvl="0" w:tplc="BEECFB7E">
      <w:start w:val="1"/>
      <w:numFmt w:val="decimal"/>
      <w:lvlText w:val="c.%1."/>
      <w:lvlJc w:val="left"/>
      <w:pPr>
        <w:ind w:left="2520" w:hanging="360"/>
      </w:pPr>
      <w:rPr>
        <w:rFonts w:eastAsiaTheme="majorEastAs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2E1287"/>
    <w:multiLevelType w:val="multilevel"/>
    <w:tmpl w:val="305CADBC"/>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color w:val="auto"/>
        <w:sz w:val="24"/>
        <w:szCs w:val="24"/>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30143C9"/>
    <w:multiLevelType w:val="hybridMultilevel"/>
    <w:tmpl w:val="779E8D8E"/>
    <w:lvl w:ilvl="0" w:tplc="1D4E89D6">
      <w:start w:val="5"/>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51C7620"/>
    <w:multiLevelType w:val="hybridMultilevel"/>
    <w:tmpl w:val="121C3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FE47BA"/>
    <w:multiLevelType w:val="hybridMultilevel"/>
    <w:tmpl w:val="F4AE7284"/>
    <w:lvl w:ilvl="0" w:tplc="BF968A24">
      <w:start w:val="3"/>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A0B46C8"/>
    <w:multiLevelType w:val="hybridMultilevel"/>
    <w:tmpl w:val="B59CA652"/>
    <w:lvl w:ilvl="0" w:tplc="1584E970">
      <w:start w:val="1"/>
      <w:numFmt w:val="lowerLetter"/>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CA435C"/>
    <w:multiLevelType w:val="hybridMultilevel"/>
    <w:tmpl w:val="2EBEBF7C"/>
    <w:lvl w:ilvl="0" w:tplc="0C090015">
      <w:start w:val="1"/>
      <w:numFmt w:val="upp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2" w15:restartNumberingAfterBreak="0">
    <w:nsid w:val="7D6847AC"/>
    <w:multiLevelType w:val="hybridMultilevel"/>
    <w:tmpl w:val="F7DE806C"/>
    <w:lvl w:ilvl="0" w:tplc="23BA1170">
      <w:start w:val="1"/>
      <w:numFmt w:val="lowerLetter"/>
      <w:lvlText w:val="%1."/>
      <w:lvlJc w:val="left"/>
      <w:pPr>
        <w:ind w:left="3960" w:hanging="360"/>
      </w:pPr>
      <w:rPr>
        <w:rFonts w:ascii="Times New Roman" w:eastAsiaTheme="majorEastAsia" w:hAnsi="Times New Roman" w:cs="Times New Roman" w:hint="default"/>
        <w:b/>
        <w:i w:val="0"/>
        <w:sz w:val="21"/>
        <w:szCs w:val="21"/>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3" w15:restartNumberingAfterBreak="0">
    <w:nsid w:val="7DFE56F0"/>
    <w:multiLevelType w:val="hybridMultilevel"/>
    <w:tmpl w:val="B8B0CFDA"/>
    <w:lvl w:ilvl="0" w:tplc="79F064A6">
      <w:start w:val="1"/>
      <w:numFmt w:val="decimal"/>
      <w:lvlText w:val="c.%1."/>
      <w:lvlJc w:val="left"/>
      <w:pPr>
        <w:ind w:left="360" w:hanging="360"/>
      </w:pPr>
      <w:rPr>
        <w:rFonts w:eastAsiaTheme="majorEastAsia" w:hint="default"/>
        <w:b/>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506D04"/>
    <w:multiLevelType w:val="hybridMultilevel"/>
    <w:tmpl w:val="0A26B202"/>
    <w:lvl w:ilvl="0" w:tplc="6F8A8EA4">
      <w:start w:val="1"/>
      <w:numFmt w:val="lowerLetter"/>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26"/>
  </w:num>
  <w:num w:numId="3">
    <w:abstractNumId w:val="49"/>
  </w:num>
  <w:num w:numId="4">
    <w:abstractNumId w:val="28"/>
  </w:num>
  <w:num w:numId="5">
    <w:abstractNumId w:val="32"/>
  </w:num>
  <w:num w:numId="6">
    <w:abstractNumId w:val="6"/>
  </w:num>
  <w:num w:numId="7">
    <w:abstractNumId w:val="51"/>
  </w:num>
  <w:num w:numId="8">
    <w:abstractNumId w:val="22"/>
  </w:num>
  <w:num w:numId="9">
    <w:abstractNumId w:val="9"/>
  </w:num>
  <w:num w:numId="10">
    <w:abstractNumId w:val="36"/>
  </w:num>
  <w:num w:numId="11">
    <w:abstractNumId w:val="5"/>
  </w:num>
  <w:num w:numId="12">
    <w:abstractNumId w:val="13"/>
  </w:num>
  <w:num w:numId="13">
    <w:abstractNumId w:val="47"/>
  </w:num>
  <w:num w:numId="14">
    <w:abstractNumId w:val="29"/>
  </w:num>
  <w:num w:numId="15">
    <w:abstractNumId w:val="4"/>
  </w:num>
  <w:num w:numId="16">
    <w:abstractNumId w:val="0"/>
  </w:num>
  <w:num w:numId="17">
    <w:abstractNumId w:val="7"/>
  </w:num>
  <w:num w:numId="18">
    <w:abstractNumId w:val="35"/>
  </w:num>
  <w:num w:numId="19">
    <w:abstractNumId w:val="17"/>
  </w:num>
  <w:num w:numId="20">
    <w:abstractNumId w:val="18"/>
  </w:num>
  <w:num w:numId="21">
    <w:abstractNumId w:val="50"/>
  </w:num>
  <w:num w:numId="22">
    <w:abstractNumId w:val="8"/>
  </w:num>
  <w:num w:numId="23">
    <w:abstractNumId w:val="48"/>
  </w:num>
  <w:num w:numId="24">
    <w:abstractNumId w:val="15"/>
  </w:num>
  <w:num w:numId="25">
    <w:abstractNumId w:val="12"/>
  </w:num>
  <w:num w:numId="26">
    <w:abstractNumId w:val="38"/>
  </w:num>
  <w:num w:numId="27">
    <w:abstractNumId w:val="25"/>
  </w:num>
  <w:num w:numId="28">
    <w:abstractNumId w:val="11"/>
  </w:num>
  <w:num w:numId="29">
    <w:abstractNumId w:val="43"/>
  </w:num>
  <w:num w:numId="30">
    <w:abstractNumId w:val="1"/>
  </w:num>
  <w:num w:numId="31">
    <w:abstractNumId w:val="30"/>
  </w:num>
  <w:num w:numId="32">
    <w:abstractNumId w:val="24"/>
  </w:num>
  <w:num w:numId="33">
    <w:abstractNumId w:val="19"/>
  </w:num>
  <w:num w:numId="34">
    <w:abstractNumId w:val="46"/>
  </w:num>
  <w:num w:numId="35">
    <w:abstractNumId w:val="33"/>
  </w:num>
  <w:num w:numId="36">
    <w:abstractNumId w:val="23"/>
  </w:num>
  <w:num w:numId="37">
    <w:abstractNumId w:val="37"/>
  </w:num>
  <w:num w:numId="38">
    <w:abstractNumId w:val="31"/>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21"/>
  </w:num>
  <w:num w:numId="42">
    <w:abstractNumId w:val="34"/>
  </w:num>
  <w:num w:numId="43">
    <w:abstractNumId w:val="52"/>
  </w:num>
  <w:num w:numId="44">
    <w:abstractNumId w:val="2"/>
  </w:num>
  <w:num w:numId="45">
    <w:abstractNumId w:val="54"/>
  </w:num>
  <w:num w:numId="46">
    <w:abstractNumId w:val="20"/>
  </w:num>
  <w:num w:numId="47">
    <w:abstractNumId w:val="27"/>
  </w:num>
  <w:num w:numId="48">
    <w:abstractNumId w:val="14"/>
  </w:num>
  <w:num w:numId="49">
    <w:abstractNumId w:val="45"/>
  </w:num>
  <w:num w:numId="50">
    <w:abstractNumId w:val="53"/>
  </w:num>
  <w:num w:numId="51">
    <w:abstractNumId w:val="10"/>
  </w:num>
  <w:num w:numId="52">
    <w:abstractNumId w:val="39"/>
  </w:num>
  <w:num w:numId="53">
    <w:abstractNumId w:val="3"/>
  </w:num>
  <w:num w:numId="54">
    <w:abstractNumId w:val="44"/>
  </w:num>
  <w:num w:numId="55">
    <w:abstractNumId w:val="16"/>
  </w:num>
  <w:num w:numId="56">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8D4"/>
    <w:rsid w:val="000006FF"/>
    <w:rsid w:val="00000863"/>
    <w:rsid w:val="00002205"/>
    <w:rsid w:val="00002791"/>
    <w:rsid w:val="00010ED6"/>
    <w:rsid w:val="000163D5"/>
    <w:rsid w:val="00024E2F"/>
    <w:rsid w:val="000269F1"/>
    <w:rsid w:val="00026BE1"/>
    <w:rsid w:val="00027F27"/>
    <w:rsid w:val="00033A93"/>
    <w:rsid w:val="00053A51"/>
    <w:rsid w:val="000572CA"/>
    <w:rsid w:val="00061816"/>
    <w:rsid w:val="00063FA1"/>
    <w:rsid w:val="00064AEF"/>
    <w:rsid w:val="00066DC6"/>
    <w:rsid w:val="0007608D"/>
    <w:rsid w:val="00076D77"/>
    <w:rsid w:val="00077E05"/>
    <w:rsid w:val="00080754"/>
    <w:rsid w:val="00081B93"/>
    <w:rsid w:val="0008581F"/>
    <w:rsid w:val="00091C7E"/>
    <w:rsid w:val="00094EF6"/>
    <w:rsid w:val="000A03D7"/>
    <w:rsid w:val="000A042B"/>
    <w:rsid w:val="000A40E5"/>
    <w:rsid w:val="000A54F2"/>
    <w:rsid w:val="000A6866"/>
    <w:rsid w:val="000B1FA5"/>
    <w:rsid w:val="000B387F"/>
    <w:rsid w:val="000B4113"/>
    <w:rsid w:val="000C1D43"/>
    <w:rsid w:val="000F22DB"/>
    <w:rsid w:val="001000B3"/>
    <w:rsid w:val="00102CAC"/>
    <w:rsid w:val="0010765A"/>
    <w:rsid w:val="0011285A"/>
    <w:rsid w:val="00112E77"/>
    <w:rsid w:val="001146E8"/>
    <w:rsid w:val="00115860"/>
    <w:rsid w:val="001167E2"/>
    <w:rsid w:val="0012172E"/>
    <w:rsid w:val="0012466C"/>
    <w:rsid w:val="001250EA"/>
    <w:rsid w:val="001266AA"/>
    <w:rsid w:val="0013177D"/>
    <w:rsid w:val="0013199F"/>
    <w:rsid w:val="001366BA"/>
    <w:rsid w:val="00136F04"/>
    <w:rsid w:val="00140D01"/>
    <w:rsid w:val="00142CEA"/>
    <w:rsid w:val="001431BA"/>
    <w:rsid w:val="00145CA6"/>
    <w:rsid w:val="0015128B"/>
    <w:rsid w:val="00161163"/>
    <w:rsid w:val="00161FCF"/>
    <w:rsid w:val="001626A4"/>
    <w:rsid w:val="00167AE2"/>
    <w:rsid w:val="00173EA9"/>
    <w:rsid w:val="0017516C"/>
    <w:rsid w:val="00175EB6"/>
    <w:rsid w:val="00176EDD"/>
    <w:rsid w:val="001859DA"/>
    <w:rsid w:val="00194AA9"/>
    <w:rsid w:val="00195DED"/>
    <w:rsid w:val="001A078F"/>
    <w:rsid w:val="001A6548"/>
    <w:rsid w:val="001A6EBB"/>
    <w:rsid w:val="001A7B05"/>
    <w:rsid w:val="001B4A91"/>
    <w:rsid w:val="001C5435"/>
    <w:rsid w:val="001D27B2"/>
    <w:rsid w:val="001D446A"/>
    <w:rsid w:val="001E08F4"/>
    <w:rsid w:val="001E679B"/>
    <w:rsid w:val="001F1BBA"/>
    <w:rsid w:val="001F2473"/>
    <w:rsid w:val="001F3459"/>
    <w:rsid w:val="001F38C2"/>
    <w:rsid w:val="001F498E"/>
    <w:rsid w:val="001F4FBF"/>
    <w:rsid w:val="00203750"/>
    <w:rsid w:val="00217A77"/>
    <w:rsid w:val="00217FED"/>
    <w:rsid w:val="002205EC"/>
    <w:rsid w:val="0022445D"/>
    <w:rsid w:val="0022600A"/>
    <w:rsid w:val="002262D5"/>
    <w:rsid w:val="002275D8"/>
    <w:rsid w:val="0023518E"/>
    <w:rsid w:val="00236AD1"/>
    <w:rsid w:val="00242E55"/>
    <w:rsid w:val="00254B40"/>
    <w:rsid w:val="002626CE"/>
    <w:rsid w:val="002738FD"/>
    <w:rsid w:val="00280C8F"/>
    <w:rsid w:val="002A15C4"/>
    <w:rsid w:val="002A5A96"/>
    <w:rsid w:val="002B424C"/>
    <w:rsid w:val="002C17D4"/>
    <w:rsid w:val="002C4F97"/>
    <w:rsid w:val="002C54C1"/>
    <w:rsid w:val="002C550F"/>
    <w:rsid w:val="002C6D48"/>
    <w:rsid w:val="002E053D"/>
    <w:rsid w:val="002E0FDC"/>
    <w:rsid w:val="002E34B6"/>
    <w:rsid w:val="002E3861"/>
    <w:rsid w:val="002E6A53"/>
    <w:rsid w:val="002F21AC"/>
    <w:rsid w:val="00301D57"/>
    <w:rsid w:val="00303385"/>
    <w:rsid w:val="00303974"/>
    <w:rsid w:val="0031472B"/>
    <w:rsid w:val="00315B36"/>
    <w:rsid w:val="003253E8"/>
    <w:rsid w:val="00336DEC"/>
    <w:rsid w:val="003437D9"/>
    <w:rsid w:val="003457DB"/>
    <w:rsid w:val="0034645B"/>
    <w:rsid w:val="00346C23"/>
    <w:rsid w:val="0035363F"/>
    <w:rsid w:val="00353857"/>
    <w:rsid w:val="0035389B"/>
    <w:rsid w:val="003538EA"/>
    <w:rsid w:val="003539CD"/>
    <w:rsid w:val="00361FBC"/>
    <w:rsid w:val="0036247B"/>
    <w:rsid w:val="003676BD"/>
    <w:rsid w:val="00370A78"/>
    <w:rsid w:val="00382438"/>
    <w:rsid w:val="003855DF"/>
    <w:rsid w:val="00385631"/>
    <w:rsid w:val="00395DD7"/>
    <w:rsid w:val="003A12AE"/>
    <w:rsid w:val="003A289E"/>
    <w:rsid w:val="003B4720"/>
    <w:rsid w:val="003B7184"/>
    <w:rsid w:val="003B7468"/>
    <w:rsid w:val="003C30A5"/>
    <w:rsid w:val="003C6F8C"/>
    <w:rsid w:val="003E64DE"/>
    <w:rsid w:val="003E7EBA"/>
    <w:rsid w:val="003F0D47"/>
    <w:rsid w:val="00405E91"/>
    <w:rsid w:val="004064D5"/>
    <w:rsid w:val="00407CBB"/>
    <w:rsid w:val="004121E3"/>
    <w:rsid w:val="00413EDD"/>
    <w:rsid w:val="00416999"/>
    <w:rsid w:val="00416FD5"/>
    <w:rsid w:val="0042327C"/>
    <w:rsid w:val="004262D6"/>
    <w:rsid w:val="0043051E"/>
    <w:rsid w:val="004327EB"/>
    <w:rsid w:val="00440603"/>
    <w:rsid w:val="00450AAB"/>
    <w:rsid w:val="00453296"/>
    <w:rsid w:val="004732FE"/>
    <w:rsid w:val="004943A7"/>
    <w:rsid w:val="00495AC7"/>
    <w:rsid w:val="004A01CE"/>
    <w:rsid w:val="004A1C4F"/>
    <w:rsid w:val="004A7B4E"/>
    <w:rsid w:val="004B4B2F"/>
    <w:rsid w:val="004C403B"/>
    <w:rsid w:val="004C5129"/>
    <w:rsid w:val="004C6C03"/>
    <w:rsid w:val="004C7E80"/>
    <w:rsid w:val="004D016F"/>
    <w:rsid w:val="004D1030"/>
    <w:rsid w:val="004D5BE5"/>
    <w:rsid w:val="004E0D53"/>
    <w:rsid w:val="004E5600"/>
    <w:rsid w:val="004E5ADB"/>
    <w:rsid w:val="004F021E"/>
    <w:rsid w:val="004F29C7"/>
    <w:rsid w:val="004F676A"/>
    <w:rsid w:val="004F725D"/>
    <w:rsid w:val="00501510"/>
    <w:rsid w:val="00516387"/>
    <w:rsid w:val="0052108B"/>
    <w:rsid w:val="00521877"/>
    <w:rsid w:val="00521C11"/>
    <w:rsid w:val="00530749"/>
    <w:rsid w:val="00531048"/>
    <w:rsid w:val="005323BD"/>
    <w:rsid w:val="00534333"/>
    <w:rsid w:val="00535067"/>
    <w:rsid w:val="00536F8C"/>
    <w:rsid w:val="005458E4"/>
    <w:rsid w:val="00551140"/>
    <w:rsid w:val="00556C1D"/>
    <w:rsid w:val="00560FBE"/>
    <w:rsid w:val="005703C1"/>
    <w:rsid w:val="00572A0D"/>
    <w:rsid w:val="00577085"/>
    <w:rsid w:val="00583876"/>
    <w:rsid w:val="0058639A"/>
    <w:rsid w:val="005A4420"/>
    <w:rsid w:val="005A7FEA"/>
    <w:rsid w:val="005C127F"/>
    <w:rsid w:val="005C3A9A"/>
    <w:rsid w:val="005C4C1B"/>
    <w:rsid w:val="005D097F"/>
    <w:rsid w:val="005E18EF"/>
    <w:rsid w:val="005E1B79"/>
    <w:rsid w:val="005E6FAD"/>
    <w:rsid w:val="005F01CB"/>
    <w:rsid w:val="005F0F36"/>
    <w:rsid w:val="005F3FA3"/>
    <w:rsid w:val="00602AE3"/>
    <w:rsid w:val="0061100A"/>
    <w:rsid w:val="00611225"/>
    <w:rsid w:val="00625933"/>
    <w:rsid w:val="006303EF"/>
    <w:rsid w:val="00632750"/>
    <w:rsid w:val="006332B2"/>
    <w:rsid w:val="0064401C"/>
    <w:rsid w:val="00645D70"/>
    <w:rsid w:val="00651138"/>
    <w:rsid w:val="006520E4"/>
    <w:rsid w:val="00662C39"/>
    <w:rsid w:val="006670F4"/>
    <w:rsid w:val="0067120B"/>
    <w:rsid w:val="0067137F"/>
    <w:rsid w:val="00680FD4"/>
    <w:rsid w:val="00683132"/>
    <w:rsid w:val="00685C6C"/>
    <w:rsid w:val="00691C50"/>
    <w:rsid w:val="006933A0"/>
    <w:rsid w:val="00694EE3"/>
    <w:rsid w:val="006957D1"/>
    <w:rsid w:val="00695BBA"/>
    <w:rsid w:val="006A7407"/>
    <w:rsid w:val="006D66EA"/>
    <w:rsid w:val="006D70F6"/>
    <w:rsid w:val="006E3858"/>
    <w:rsid w:val="006E7509"/>
    <w:rsid w:val="006F0251"/>
    <w:rsid w:val="006F0758"/>
    <w:rsid w:val="006F08A1"/>
    <w:rsid w:val="006F09EF"/>
    <w:rsid w:val="006F31D5"/>
    <w:rsid w:val="006F36CB"/>
    <w:rsid w:val="006F57FA"/>
    <w:rsid w:val="006F7345"/>
    <w:rsid w:val="007001CE"/>
    <w:rsid w:val="00700948"/>
    <w:rsid w:val="00705267"/>
    <w:rsid w:val="0071072E"/>
    <w:rsid w:val="0071184D"/>
    <w:rsid w:val="0071198F"/>
    <w:rsid w:val="007123CA"/>
    <w:rsid w:val="007169C9"/>
    <w:rsid w:val="00717675"/>
    <w:rsid w:val="00717ADD"/>
    <w:rsid w:val="00721AB7"/>
    <w:rsid w:val="007235B7"/>
    <w:rsid w:val="00734377"/>
    <w:rsid w:val="00735EE3"/>
    <w:rsid w:val="0075020E"/>
    <w:rsid w:val="00751E3A"/>
    <w:rsid w:val="0075229E"/>
    <w:rsid w:val="00753985"/>
    <w:rsid w:val="00770336"/>
    <w:rsid w:val="007767B3"/>
    <w:rsid w:val="00777F57"/>
    <w:rsid w:val="0078191A"/>
    <w:rsid w:val="00784C4B"/>
    <w:rsid w:val="007907E6"/>
    <w:rsid w:val="00794CBC"/>
    <w:rsid w:val="007A139F"/>
    <w:rsid w:val="007A53C5"/>
    <w:rsid w:val="007B1C10"/>
    <w:rsid w:val="007C6284"/>
    <w:rsid w:val="007D429B"/>
    <w:rsid w:val="007D5095"/>
    <w:rsid w:val="007D6340"/>
    <w:rsid w:val="007F106E"/>
    <w:rsid w:val="007F1A62"/>
    <w:rsid w:val="007F2083"/>
    <w:rsid w:val="007F6D27"/>
    <w:rsid w:val="007F747A"/>
    <w:rsid w:val="007F76C2"/>
    <w:rsid w:val="00802E7F"/>
    <w:rsid w:val="00805581"/>
    <w:rsid w:val="00811792"/>
    <w:rsid w:val="0081314C"/>
    <w:rsid w:val="00823C5C"/>
    <w:rsid w:val="0082762A"/>
    <w:rsid w:val="00837E29"/>
    <w:rsid w:val="008427EE"/>
    <w:rsid w:val="0085409E"/>
    <w:rsid w:val="00861882"/>
    <w:rsid w:val="00861C9F"/>
    <w:rsid w:val="00870255"/>
    <w:rsid w:val="0088220B"/>
    <w:rsid w:val="00882AC3"/>
    <w:rsid w:val="008853B7"/>
    <w:rsid w:val="00885C23"/>
    <w:rsid w:val="008A0A04"/>
    <w:rsid w:val="008A1005"/>
    <w:rsid w:val="008B3C04"/>
    <w:rsid w:val="008C3752"/>
    <w:rsid w:val="008D2009"/>
    <w:rsid w:val="008E0E76"/>
    <w:rsid w:val="008F5AF1"/>
    <w:rsid w:val="008F7C6D"/>
    <w:rsid w:val="008F7F66"/>
    <w:rsid w:val="00906406"/>
    <w:rsid w:val="00910544"/>
    <w:rsid w:val="00911A34"/>
    <w:rsid w:val="0091323C"/>
    <w:rsid w:val="00920D5E"/>
    <w:rsid w:val="0092231A"/>
    <w:rsid w:val="00931597"/>
    <w:rsid w:val="00931EDD"/>
    <w:rsid w:val="00935D9F"/>
    <w:rsid w:val="00945260"/>
    <w:rsid w:val="00950E58"/>
    <w:rsid w:val="009730F0"/>
    <w:rsid w:val="00974DF6"/>
    <w:rsid w:val="009768DB"/>
    <w:rsid w:val="0098146D"/>
    <w:rsid w:val="00993E33"/>
    <w:rsid w:val="00995150"/>
    <w:rsid w:val="009A660A"/>
    <w:rsid w:val="009B1CEB"/>
    <w:rsid w:val="009B22D4"/>
    <w:rsid w:val="009B5E59"/>
    <w:rsid w:val="009B5E8E"/>
    <w:rsid w:val="009B7864"/>
    <w:rsid w:val="009C45CF"/>
    <w:rsid w:val="009C5376"/>
    <w:rsid w:val="009C7AD3"/>
    <w:rsid w:val="009D0216"/>
    <w:rsid w:val="009D1BA4"/>
    <w:rsid w:val="009D73B0"/>
    <w:rsid w:val="009E1B39"/>
    <w:rsid w:val="009E3BE0"/>
    <w:rsid w:val="009E58F4"/>
    <w:rsid w:val="009E5F45"/>
    <w:rsid w:val="009E7704"/>
    <w:rsid w:val="009F1094"/>
    <w:rsid w:val="009F4974"/>
    <w:rsid w:val="009F7C35"/>
    <w:rsid w:val="00A2060C"/>
    <w:rsid w:val="00A2467B"/>
    <w:rsid w:val="00A24FBE"/>
    <w:rsid w:val="00A25CE5"/>
    <w:rsid w:val="00A37283"/>
    <w:rsid w:val="00A42535"/>
    <w:rsid w:val="00A43FCA"/>
    <w:rsid w:val="00A47759"/>
    <w:rsid w:val="00A57224"/>
    <w:rsid w:val="00A65AFC"/>
    <w:rsid w:val="00A702C6"/>
    <w:rsid w:val="00A7159D"/>
    <w:rsid w:val="00A71794"/>
    <w:rsid w:val="00A74607"/>
    <w:rsid w:val="00A776F3"/>
    <w:rsid w:val="00A825D4"/>
    <w:rsid w:val="00A83FA2"/>
    <w:rsid w:val="00A97338"/>
    <w:rsid w:val="00AA1407"/>
    <w:rsid w:val="00AA1BD6"/>
    <w:rsid w:val="00AA7D12"/>
    <w:rsid w:val="00AB1DB2"/>
    <w:rsid w:val="00AB39EC"/>
    <w:rsid w:val="00AB61C3"/>
    <w:rsid w:val="00AC136C"/>
    <w:rsid w:val="00AC1D58"/>
    <w:rsid w:val="00AC4DA4"/>
    <w:rsid w:val="00AD1E2D"/>
    <w:rsid w:val="00AD2F66"/>
    <w:rsid w:val="00AD4CA1"/>
    <w:rsid w:val="00AF1433"/>
    <w:rsid w:val="00B035FD"/>
    <w:rsid w:val="00B140FD"/>
    <w:rsid w:val="00B14B2B"/>
    <w:rsid w:val="00B15A15"/>
    <w:rsid w:val="00B21D37"/>
    <w:rsid w:val="00B23109"/>
    <w:rsid w:val="00B30BFB"/>
    <w:rsid w:val="00B42E30"/>
    <w:rsid w:val="00B511D9"/>
    <w:rsid w:val="00B513EE"/>
    <w:rsid w:val="00B55F2F"/>
    <w:rsid w:val="00B601D0"/>
    <w:rsid w:val="00B610CE"/>
    <w:rsid w:val="00B638AA"/>
    <w:rsid w:val="00B66FAB"/>
    <w:rsid w:val="00B75B4D"/>
    <w:rsid w:val="00B81690"/>
    <w:rsid w:val="00B850AF"/>
    <w:rsid w:val="00B976AC"/>
    <w:rsid w:val="00BA11DA"/>
    <w:rsid w:val="00BA53A4"/>
    <w:rsid w:val="00BC7657"/>
    <w:rsid w:val="00BC7B71"/>
    <w:rsid w:val="00BD7754"/>
    <w:rsid w:val="00BE0EE9"/>
    <w:rsid w:val="00BF381C"/>
    <w:rsid w:val="00C0424C"/>
    <w:rsid w:val="00C07E6D"/>
    <w:rsid w:val="00C20BAF"/>
    <w:rsid w:val="00C23CE1"/>
    <w:rsid w:val="00C23EA3"/>
    <w:rsid w:val="00C24A0D"/>
    <w:rsid w:val="00C33032"/>
    <w:rsid w:val="00C37712"/>
    <w:rsid w:val="00C42A96"/>
    <w:rsid w:val="00C434D5"/>
    <w:rsid w:val="00C50105"/>
    <w:rsid w:val="00C75B57"/>
    <w:rsid w:val="00C80660"/>
    <w:rsid w:val="00C81EE9"/>
    <w:rsid w:val="00C85873"/>
    <w:rsid w:val="00C866A5"/>
    <w:rsid w:val="00C90FE2"/>
    <w:rsid w:val="00C91B66"/>
    <w:rsid w:val="00C94BBE"/>
    <w:rsid w:val="00C95532"/>
    <w:rsid w:val="00CA1232"/>
    <w:rsid w:val="00CA33DE"/>
    <w:rsid w:val="00CA489E"/>
    <w:rsid w:val="00CA48B6"/>
    <w:rsid w:val="00CB1F28"/>
    <w:rsid w:val="00CB24B4"/>
    <w:rsid w:val="00CB31EA"/>
    <w:rsid w:val="00CB618A"/>
    <w:rsid w:val="00CB7AE9"/>
    <w:rsid w:val="00CC1126"/>
    <w:rsid w:val="00CD0ACD"/>
    <w:rsid w:val="00CD3139"/>
    <w:rsid w:val="00CE1507"/>
    <w:rsid w:val="00CE27B3"/>
    <w:rsid w:val="00CE6B05"/>
    <w:rsid w:val="00CF70F1"/>
    <w:rsid w:val="00CF7507"/>
    <w:rsid w:val="00D00303"/>
    <w:rsid w:val="00D070A4"/>
    <w:rsid w:val="00D108E3"/>
    <w:rsid w:val="00D10B26"/>
    <w:rsid w:val="00D111EC"/>
    <w:rsid w:val="00D12176"/>
    <w:rsid w:val="00D1279F"/>
    <w:rsid w:val="00D14636"/>
    <w:rsid w:val="00D218D4"/>
    <w:rsid w:val="00D30E14"/>
    <w:rsid w:val="00D31203"/>
    <w:rsid w:val="00D357B0"/>
    <w:rsid w:val="00D37010"/>
    <w:rsid w:val="00D40246"/>
    <w:rsid w:val="00D40B17"/>
    <w:rsid w:val="00D46937"/>
    <w:rsid w:val="00D5324C"/>
    <w:rsid w:val="00D60F7E"/>
    <w:rsid w:val="00D667F3"/>
    <w:rsid w:val="00D67412"/>
    <w:rsid w:val="00D718BB"/>
    <w:rsid w:val="00D73A9C"/>
    <w:rsid w:val="00D73C33"/>
    <w:rsid w:val="00D86C44"/>
    <w:rsid w:val="00D9499E"/>
    <w:rsid w:val="00D949C6"/>
    <w:rsid w:val="00DA2BE9"/>
    <w:rsid w:val="00DA5698"/>
    <w:rsid w:val="00DA6AAE"/>
    <w:rsid w:val="00DB3C92"/>
    <w:rsid w:val="00DC14A1"/>
    <w:rsid w:val="00DC4F89"/>
    <w:rsid w:val="00DC6389"/>
    <w:rsid w:val="00DD520A"/>
    <w:rsid w:val="00DD6147"/>
    <w:rsid w:val="00DE2B3A"/>
    <w:rsid w:val="00DE38A9"/>
    <w:rsid w:val="00DF6977"/>
    <w:rsid w:val="00DF75EF"/>
    <w:rsid w:val="00E0619A"/>
    <w:rsid w:val="00E12D28"/>
    <w:rsid w:val="00E17DA6"/>
    <w:rsid w:val="00E201A8"/>
    <w:rsid w:val="00E2425F"/>
    <w:rsid w:val="00E26DA7"/>
    <w:rsid w:val="00E26F98"/>
    <w:rsid w:val="00E31AB3"/>
    <w:rsid w:val="00E3751C"/>
    <w:rsid w:val="00E40FFA"/>
    <w:rsid w:val="00E44EF5"/>
    <w:rsid w:val="00E520DE"/>
    <w:rsid w:val="00E52AB7"/>
    <w:rsid w:val="00E60D77"/>
    <w:rsid w:val="00E623E7"/>
    <w:rsid w:val="00E65071"/>
    <w:rsid w:val="00E717C0"/>
    <w:rsid w:val="00E74C9A"/>
    <w:rsid w:val="00E95D66"/>
    <w:rsid w:val="00E97226"/>
    <w:rsid w:val="00EA787F"/>
    <w:rsid w:val="00EB3E59"/>
    <w:rsid w:val="00EB6B8D"/>
    <w:rsid w:val="00EB74E4"/>
    <w:rsid w:val="00EC1607"/>
    <w:rsid w:val="00ED4E40"/>
    <w:rsid w:val="00ED5200"/>
    <w:rsid w:val="00ED5303"/>
    <w:rsid w:val="00ED6F5F"/>
    <w:rsid w:val="00EE2CA9"/>
    <w:rsid w:val="00EE36D9"/>
    <w:rsid w:val="00EE3EF3"/>
    <w:rsid w:val="00EE4EA8"/>
    <w:rsid w:val="00EF125B"/>
    <w:rsid w:val="00F01D36"/>
    <w:rsid w:val="00F0508B"/>
    <w:rsid w:val="00F05113"/>
    <w:rsid w:val="00F064B9"/>
    <w:rsid w:val="00F06542"/>
    <w:rsid w:val="00F1737C"/>
    <w:rsid w:val="00F215BB"/>
    <w:rsid w:val="00F24D6C"/>
    <w:rsid w:val="00F24DE9"/>
    <w:rsid w:val="00F26AFA"/>
    <w:rsid w:val="00F2723F"/>
    <w:rsid w:val="00F41071"/>
    <w:rsid w:val="00F45BEF"/>
    <w:rsid w:val="00F5080A"/>
    <w:rsid w:val="00F66359"/>
    <w:rsid w:val="00F71A35"/>
    <w:rsid w:val="00F75F93"/>
    <w:rsid w:val="00F85A39"/>
    <w:rsid w:val="00F860C6"/>
    <w:rsid w:val="00F91580"/>
    <w:rsid w:val="00F93EF8"/>
    <w:rsid w:val="00F96265"/>
    <w:rsid w:val="00FA26B4"/>
    <w:rsid w:val="00FA4255"/>
    <w:rsid w:val="00FB49B2"/>
    <w:rsid w:val="00FB4C86"/>
    <w:rsid w:val="00FC1607"/>
    <w:rsid w:val="00FC2353"/>
    <w:rsid w:val="00FC5A6D"/>
    <w:rsid w:val="00FD5195"/>
    <w:rsid w:val="00FD6913"/>
    <w:rsid w:val="00FD6B3B"/>
    <w:rsid w:val="00FE3932"/>
    <w:rsid w:val="00FF1A4B"/>
    <w:rsid w:val="00FF3957"/>
    <w:rsid w:val="00FF6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6C212"/>
  <w15:chartTrackingRefBased/>
  <w15:docId w15:val="{60DA16F1-E1DC-4A24-B685-BBBD8E2E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2E77"/>
    <w:pPr>
      <w:spacing w:after="120" w:line="360" w:lineRule="auto"/>
      <w:ind w:firstLine="72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1472B"/>
    <w:pPr>
      <w:keepNext/>
      <w:numPr>
        <w:numId w:val="25"/>
      </w:numPr>
      <w:overflowPunct w:val="0"/>
      <w:autoSpaceDE w:val="0"/>
      <w:autoSpaceDN w:val="0"/>
      <w:adjustRightInd w:val="0"/>
      <w:spacing w:before="240"/>
      <w:textAlignment w:val="baseline"/>
      <w:outlineLvl w:val="0"/>
    </w:pPr>
    <w:rPr>
      <w:b/>
      <w:kern w:val="28"/>
      <w:szCs w:val="20"/>
      <w:lang w:val="en-AU" w:eastAsia="en-AU"/>
    </w:rPr>
  </w:style>
  <w:style w:type="paragraph" w:styleId="Heading2">
    <w:name w:val="heading 2"/>
    <w:basedOn w:val="Normal"/>
    <w:next w:val="Normal"/>
    <w:link w:val="Heading2Char"/>
    <w:uiPriority w:val="9"/>
    <w:unhideWhenUsed/>
    <w:qFormat/>
    <w:rsid w:val="0031472B"/>
    <w:pPr>
      <w:keepNext/>
      <w:keepLines/>
      <w:numPr>
        <w:ilvl w:val="1"/>
        <w:numId w:val="25"/>
      </w:numPr>
      <w:spacing w:before="120"/>
      <w:outlineLvl w:val="1"/>
    </w:pPr>
    <w:rPr>
      <w:rFonts w:eastAsiaTheme="majorEastAsia" w:cstheme="majorBidi"/>
      <w:b/>
      <w:bCs/>
      <w:i/>
      <w:color w:val="000000" w:themeColor="text1"/>
      <w:szCs w:val="26"/>
    </w:rPr>
  </w:style>
  <w:style w:type="paragraph" w:styleId="Heading3">
    <w:name w:val="heading 3"/>
    <w:basedOn w:val="Normal"/>
    <w:next w:val="Normal"/>
    <w:link w:val="Heading3Char"/>
    <w:uiPriority w:val="9"/>
    <w:unhideWhenUsed/>
    <w:qFormat/>
    <w:rsid w:val="0031472B"/>
    <w:pPr>
      <w:keepNext/>
      <w:keepLines/>
      <w:numPr>
        <w:ilvl w:val="2"/>
        <w:numId w:val="25"/>
      </w:numPr>
      <w:spacing w:before="40"/>
      <w:outlineLvl w:val="2"/>
    </w:pPr>
    <w:rPr>
      <w:rFonts w:eastAsiaTheme="majorEastAsia" w:cstheme="majorBidi"/>
      <w:color w:val="000000" w:themeColor="text1"/>
      <w:lang w:eastAsia="ja-JP"/>
    </w:rPr>
  </w:style>
  <w:style w:type="paragraph" w:styleId="Heading4">
    <w:name w:val="heading 4"/>
    <w:basedOn w:val="Normal"/>
    <w:link w:val="Heading4Char"/>
    <w:uiPriority w:val="9"/>
    <w:qFormat/>
    <w:rsid w:val="0031472B"/>
    <w:pPr>
      <w:numPr>
        <w:ilvl w:val="3"/>
        <w:numId w:val="25"/>
      </w:numPr>
      <w:spacing w:before="100" w:beforeAutospacing="1" w:after="100" w:afterAutospacing="1"/>
      <w:outlineLvl w:val="3"/>
    </w:pPr>
    <w:rPr>
      <w:rFonts w:ascii="Times" w:eastAsiaTheme="minorEastAsia" w:hAnsi="Times"/>
      <w:b/>
      <w:bCs/>
    </w:rPr>
  </w:style>
  <w:style w:type="paragraph" w:styleId="Heading5">
    <w:name w:val="heading 5"/>
    <w:basedOn w:val="Normal"/>
    <w:next w:val="Normal"/>
    <w:link w:val="Heading5Char"/>
    <w:uiPriority w:val="9"/>
    <w:unhideWhenUsed/>
    <w:qFormat/>
    <w:rsid w:val="0031472B"/>
    <w:pPr>
      <w:keepNext/>
      <w:keepLines/>
      <w:numPr>
        <w:ilvl w:val="4"/>
        <w:numId w:val="25"/>
      </w:numPr>
      <w:spacing w:before="40" w:after="0" w:line="481" w:lineRule="auto"/>
      <w:outlineLvl w:val="4"/>
    </w:pPr>
    <w:rPr>
      <w:rFonts w:asciiTheme="majorHAnsi" w:eastAsiaTheme="majorEastAsia" w:hAnsiTheme="majorHAnsi" w:cstheme="majorBidi"/>
      <w:color w:val="2F5496" w:themeColor="accent1" w:themeShade="BF"/>
      <w:szCs w:val="22"/>
    </w:rPr>
  </w:style>
  <w:style w:type="paragraph" w:styleId="Heading6">
    <w:name w:val="heading 6"/>
    <w:basedOn w:val="Normal"/>
    <w:next w:val="Normal"/>
    <w:link w:val="Heading6Char"/>
    <w:uiPriority w:val="9"/>
    <w:unhideWhenUsed/>
    <w:qFormat/>
    <w:rsid w:val="0031472B"/>
    <w:pPr>
      <w:keepNext/>
      <w:keepLines/>
      <w:numPr>
        <w:ilvl w:val="5"/>
        <w:numId w:val="25"/>
      </w:numPr>
      <w:spacing w:before="40" w:after="0" w:line="481" w:lineRule="auto"/>
      <w:outlineLvl w:val="5"/>
    </w:pPr>
    <w:rPr>
      <w:rFonts w:asciiTheme="majorHAnsi" w:eastAsiaTheme="majorEastAsia" w:hAnsiTheme="majorHAnsi" w:cstheme="majorBidi"/>
      <w:color w:val="1F3763" w:themeColor="accent1" w:themeShade="7F"/>
      <w:szCs w:val="22"/>
    </w:rPr>
  </w:style>
  <w:style w:type="paragraph" w:styleId="Heading7">
    <w:name w:val="heading 7"/>
    <w:basedOn w:val="Normal"/>
    <w:next w:val="Normal"/>
    <w:link w:val="Heading7Char"/>
    <w:uiPriority w:val="9"/>
    <w:semiHidden/>
    <w:unhideWhenUsed/>
    <w:qFormat/>
    <w:rsid w:val="0031472B"/>
    <w:pPr>
      <w:keepNext/>
      <w:keepLines/>
      <w:numPr>
        <w:ilvl w:val="6"/>
        <w:numId w:val="25"/>
      </w:numPr>
      <w:spacing w:before="40" w:after="0" w:line="481" w:lineRule="auto"/>
      <w:outlineLvl w:val="6"/>
    </w:pPr>
    <w:rPr>
      <w:rFonts w:asciiTheme="majorHAnsi" w:eastAsiaTheme="majorEastAsia" w:hAnsiTheme="majorHAnsi" w:cstheme="majorBidi"/>
      <w:i/>
      <w:iCs/>
      <w:color w:val="1F3763" w:themeColor="accent1" w:themeShade="7F"/>
      <w:szCs w:val="22"/>
    </w:rPr>
  </w:style>
  <w:style w:type="paragraph" w:styleId="Heading8">
    <w:name w:val="heading 8"/>
    <w:basedOn w:val="Normal"/>
    <w:next w:val="Normal"/>
    <w:link w:val="Heading8Char"/>
    <w:uiPriority w:val="9"/>
    <w:unhideWhenUsed/>
    <w:qFormat/>
    <w:rsid w:val="0031472B"/>
    <w:pPr>
      <w:keepNext/>
      <w:keepLines/>
      <w:numPr>
        <w:ilvl w:val="7"/>
        <w:numId w:val="25"/>
      </w:numPr>
      <w:spacing w:before="40" w:after="0" w:line="481"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1472B"/>
    <w:pPr>
      <w:keepNext/>
      <w:keepLines/>
      <w:numPr>
        <w:ilvl w:val="8"/>
        <w:numId w:val="25"/>
      </w:numPr>
      <w:spacing w:before="40" w:after="0" w:line="481"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1A34"/>
    <w:rPr>
      <w:rFonts w:ascii="Times New Roman" w:eastAsia="Times New Roman" w:hAnsi="Times New Roman" w:cs="Times New Roman"/>
      <w:b/>
      <w:kern w:val="28"/>
      <w:sz w:val="24"/>
      <w:szCs w:val="20"/>
      <w:lang w:val="en-AU" w:eastAsia="en-AU"/>
    </w:rPr>
  </w:style>
  <w:style w:type="character" w:customStyle="1" w:styleId="Heading2Char">
    <w:name w:val="Heading 2 Char"/>
    <w:basedOn w:val="DefaultParagraphFont"/>
    <w:link w:val="Heading2"/>
    <w:uiPriority w:val="9"/>
    <w:rsid w:val="00911A34"/>
    <w:rPr>
      <w:rFonts w:ascii="Times New Roman" w:eastAsiaTheme="majorEastAsia" w:hAnsi="Times New Roman" w:cstheme="majorBidi"/>
      <w:b/>
      <w:bCs/>
      <w:i/>
      <w:color w:val="000000" w:themeColor="text1"/>
      <w:sz w:val="24"/>
      <w:szCs w:val="26"/>
    </w:rPr>
  </w:style>
  <w:style w:type="character" w:customStyle="1" w:styleId="Heading3Char">
    <w:name w:val="Heading 3 Char"/>
    <w:basedOn w:val="DefaultParagraphFont"/>
    <w:link w:val="Heading3"/>
    <w:uiPriority w:val="9"/>
    <w:rsid w:val="00D218D4"/>
    <w:rPr>
      <w:rFonts w:ascii="Times New Roman" w:eastAsiaTheme="majorEastAsia" w:hAnsi="Times New Roman" w:cstheme="majorBidi"/>
      <w:color w:val="000000" w:themeColor="text1"/>
      <w:sz w:val="24"/>
      <w:szCs w:val="24"/>
      <w:lang w:eastAsia="ja-JP"/>
    </w:rPr>
  </w:style>
  <w:style w:type="character" w:customStyle="1" w:styleId="Heading4Char">
    <w:name w:val="Heading 4 Char"/>
    <w:basedOn w:val="DefaultParagraphFont"/>
    <w:link w:val="Heading4"/>
    <w:uiPriority w:val="9"/>
    <w:rsid w:val="00D218D4"/>
    <w:rPr>
      <w:rFonts w:ascii="Times" w:eastAsiaTheme="minorEastAsia" w:hAnsi="Times" w:cs="Times New Roman"/>
      <w:b/>
      <w:bCs/>
      <w:sz w:val="24"/>
      <w:szCs w:val="24"/>
    </w:rPr>
  </w:style>
  <w:style w:type="paragraph" w:styleId="BodyText">
    <w:name w:val="Body Text"/>
    <w:aliases w:val="text,Body Text2,Body Text Char2 Char,Body Text Char1 Char1 Char,Body Text Char Char Char1 Char,Body Text Char Char2 Char,Body Text Char Char,Body Text Char1"/>
    <w:basedOn w:val="Normal"/>
    <w:link w:val="BodyTextChar"/>
    <w:rsid w:val="00D218D4"/>
    <w:pPr>
      <w:widowControl w:val="0"/>
      <w:jc w:val="both"/>
    </w:pPr>
    <w:rPr>
      <w:szCs w:val="20"/>
    </w:rPr>
  </w:style>
  <w:style w:type="character" w:customStyle="1" w:styleId="BodyTextChar">
    <w:name w:val="Body Text Char"/>
    <w:aliases w:val="text Char,Body Text2 Char,Body Text Char2 Char Char,Body Text Char1 Char1 Char Char,Body Text Char Char Char1 Char Char,Body Text Char Char2 Char Char,Body Text Char Char Char,Body Text Char1 Char"/>
    <w:basedOn w:val="DefaultParagraphFont"/>
    <w:link w:val="BodyText"/>
    <w:rsid w:val="00D218D4"/>
    <w:rPr>
      <w:rFonts w:ascii="Times New Roman" w:eastAsia="Times New Roman" w:hAnsi="Times New Roman" w:cs="Times New Roman"/>
      <w:sz w:val="24"/>
      <w:szCs w:val="20"/>
    </w:rPr>
  </w:style>
  <w:style w:type="character" w:styleId="Hyperlink">
    <w:name w:val="Hyperlink"/>
    <w:uiPriority w:val="99"/>
    <w:rsid w:val="00D218D4"/>
    <w:rPr>
      <w:color w:val="0000FF"/>
      <w:u w:val="single"/>
    </w:rPr>
  </w:style>
  <w:style w:type="paragraph" w:styleId="FootnoteText">
    <w:name w:val="footnote text"/>
    <w:basedOn w:val="Normal"/>
    <w:link w:val="FootnoteTextChar"/>
    <w:rsid w:val="00D218D4"/>
    <w:pPr>
      <w:widowControl w:val="0"/>
      <w:spacing w:line="240" w:lineRule="auto"/>
      <w:ind w:firstLine="0"/>
      <w:jc w:val="both"/>
    </w:pPr>
    <w:rPr>
      <w:sz w:val="20"/>
      <w:szCs w:val="20"/>
    </w:rPr>
  </w:style>
  <w:style w:type="character" w:customStyle="1" w:styleId="FootnoteTextChar">
    <w:name w:val="Footnote Text Char"/>
    <w:basedOn w:val="DefaultParagraphFont"/>
    <w:link w:val="FootnoteText"/>
    <w:rsid w:val="00D218D4"/>
    <w:rPr>
      <w:rFonts w:ascii="Times New Roman" w:eastAsia="Times New Roman" w:hAnsi="Times New Roman" w:cs="Times New Roman"/>
      <w:sz w:val="20"/>
      <w:szCs w:val="20"/>
    </w:rPr>
  </w:style>
  <w:style w:type="character" w:styleId="FootnoteReference">
    <w:name w:val="footnote reference"/>
    <w:rsid w:val="00D218D4"/>
    <w:rPr>
      <w:vertAlign w:val="superscript"/>
    </w:rPr>
  </w:style>
  <w:style w:type="paragraph" w:styleId="Caption">
    <w:name w:val="caption"/>
    <w:basedOn w:val="Normal"/>
    <w:uiPriority w:val="35"/>
    <w:qFormat/>
    <w:rsid w:val="00D218D4"/>
    <w:pPr>
      <w:widowControl w:val="0"/>
      <w:suppressLineNumbers/>
      <w:suppressAutoHyphens/>
      <w:spacing w:before="120"/>
    </w:pPr>
    <w:rPr>
      <w:rFonts w:eastAsia="Lucida Sans Unicode" w:cs="Tahoma"/>
      <w:i/>
      <w:iCs/>
      <w:kern w:val="1"/>
      <w:lang w:val="en-AU" w:eastAsia="ja-JP"/>
    </w:rPr>
  </w:style>
  <w:style w:type="paragraph" w:styleId="BalloonText">
    <w:name w:val="Balloon Text"/>
    <w:basedOn w:val="Normal"/>
    <w:link w:val="BalloonTextChar"/>
    <w:uiPriority w:val="99"/>
    <w:unhideWhenUsed/>
    <w:rsid w:val="00D218D4"/>
    <w:pPr>
      <w:widowControl w:val="0"/>
      <w:suppressAutoHyphens/>
    </w:pPr>
    <w:rPr>
      <w:rFonts w:ascii="Tahoma" w:eastAsia="Lucida Sans Unicode" w:hAnsi="Tahoma" w:cs="Tahoma"/>
      <w:kern w:val="1"/>
      <w:sz w:val="16"/>
      <w:szCs w:val="16"/>
      <w:lang w:val="en-AU" w:eastAsia="ja-JP"/>
    </w:rPr>
  </w:style>
  <w:style w:type="character" w:customStyle="1" w:styleId="BalloonTextChar">
    <w:name w:val="Balloon Text Char"/>
    <w:basedOn w:val="DefaultParagraphFont"/>
    <w:link w:val="BalloonText"/>
    <w:uiPriority w:val="99"/>
    <w:rsid w:val="00D218D4"/>
    <w:rPr>
      <w:rFonts w:ascii="Tahoma" w:eastAsia="Lucida Sans Unicode" w:hAnsi="Tahoma" w:cs="Tahoma"/>
      <w:kern w:val="1"/>
      <w:sz w:val="16"/>
      <w:szCs w:val="16"/>
      <w:lang w:val="en-AU" w:eastAsia="ja-JP"/>
    </w:rPr>
  </w:style>
  <w:style w:type="paragraph" w:styleId="Header">
    <w:name w:val="header"/>
    <w:basedOn w:val="Normal"/>
    <w:link w:val="HeaderChar"/>
    <w:uiPriority w:val="99"/>
    <w:unhideWhenUsed/>
    <w:rsid w:val="00D218D4"/>
    <w:pPr>
      <w:widowControl w:val="0"/>
      <w:tabs>
        <w:tab w:val="center" w:pos="4513"/>
        <w:tab w:val="right" w:pos="9026"/>
      </w:tabs>
      <w:suppressAutoHyphens/>
    </w:pPr>
    <w:rPr>
      <w:rFonts w:eastAsia="Lucida Sans Unicode"/>
      <w:kern w:val="1"/>
      <w:lang w:val="en-AU" w:eastAsia="ja-JP"/>
    </w:rPr>
  </w:style>
  <w:style w:type="character" w:customStyle="1" w:styleId="HeaderChar">
    <w:name w:val="Header Char"/>
    <w:basedOn w:val="DefaultParagraphFont"/>
    <w:link w:val="Header"/>
    <w:uiPriority w:val="99"/>
    <w:rsid w:val="00D218D4"/>
    <w:rPr>
      <w:rFonts w:ascii="Times New Roman" w:eastAsia="Lucida Sans Unicode" w:hAnsi="Times New Roman" w:cs="Times New Roman"/>
      <w:kern w:val="1"/>
      <w:sz w:val="24"/>
      <w:szCs w:val="24"/>
      <w:lang w:val="en-AU" w:eastAsia="ja-JP"/>
    </w:rPr>
  </w:style>
  <w:style w:type="paragraph" w:styleId="Footer">
    <w:name w:val="footer"/>
    <w:basedOn w:val="Normal"/>
    <w:link w:val="FooterChar"/>
    <w:uiPriority w:val="99"/>
    <w:unhideWhenUsed/>
    <w:rsid w:val="00D218D4"/>
    <w:pPr>
      <w:widowControl w:val="0"/>
      <w:tabs>
        <w:tab w:val="center" w:pos="4513"/>
        <w:tab w:val="right" w:pos="9026"/>
      </w:tabs>
      <w:suppressAutoHyphens/>
    </w:pPr>
    <w:rPr>
      <w:rFonts w:eastAsia="Lucida Sans Unicode"/>
      <w:kern w:val="1"/>
      <w:lang w:val="en-AU" w:eastAsia="ja-JP"/>
    </w:rPr>
  </w:style>
  <w:style w:type="character" w:customStyle="1" w:styleId="FooterChar">
    <w:name w:val="Footer Char"/>
    <w:basedOn w:val="DefaultParagraphFont"/>
    <w:link w:val="Footer"/>
    <w:uiPriority w:val="99"/>
    <w:rsid w:val="00D218D4"/>
    <w:rPr>
      <w:rFonts w:ascii="Times New Roman" w:eastAsia="Lucida Sans Unicode" w:hAnsi="Times New Roman" w:cs="Times New Roman"/>
      <w:kern w:val="1"/>
      <w:sz w:val="24"/>
      <w:szCs w:val="24"/>
      <w:lang w:val="en-AU" w:eastAsia="ja-JP"/>
    </w:rPr>
  </w:style>
  <w:style w:type="character" w:styleId="PageNumber">
    <w:name w:val="page number"/>
    <w:basedOn w:val="DefaultParagraphFont"/>
    <w:rsid w:val="00D218D4"/>
  </w:style>
  <w:style w:type="character" w:customStyle="1" w:styleId="PlainTextChar">
    <w:name w:val="Plain Text Char"/>
    <w:link w:val="PlainText"/>
    <w:uiPriority w:val="99"/>
    <w:rsid w:val="00D218D4"/>
    <w:rPr>
      <w:rFonts w:eastAsia="Calibri"/>
      <w:szCs w:val="21"/>
    </w:rPr>
  </w:style>
  <w:style w:type="paragraph" w:styleId="PlainText">
    <w:name w:val="Plain Text"/>
    <w:basedOn w:val="Normal"/>
    <w:link w:val="PlainTextChar"/>
    <w:uiPriority w:val="99"/>
    <w:unhideWhenUsed/>
    <w:rsid w:val="00D218D4"/>
    <w:rPr>
      <w:rFonts w:asciiTheme="minorHAnsi" w:eastAsia="Calibri" w:hAnsiTheme="minorHAnsi" w:cstheme="minorBidi"/>
      <w:sz w:val="22"/>
      <w:szCs w:val="21"/>
    </w:rPr>
  </w:style>
  <w:style w:type="character" w:customStyle="1" w:styleId="PlainTextChar1">
    <w:name w:val="Plain Text Char1"/>
    <w:basedOn w:val="DefaultParagraphFont"/>
    <w:uiPriority w:val="99"/>
    <w:semiHidden/>
    <w:rsid w:val="00D218D4"/>
    <w:rPr>
      <w:rFonts w:ascii="Consolas" w:eastAsia="Times New Roman" w:hAnsi="Consolas" w:cs="Times New Roman"/>
      <w:sz w:val="21"/>
      <w:szCs w:val="21"/>
    </w:rPr>
  </w:style>
  <w:style w:type="character" w:styleId="Emphasis">
    <w:name w:val="Emphasis"/>
    <w:uiPriority w:val="20"/>
    <w:qFormat/>
    <w:rsid w:val="00D218D4"/>
    <w:rPr>
      <w:i/>
      <w:iCs/>
    </w:rPr>
  </w:style>
  <w:style w:type="character" w:styleId="Strong">
    <w:name w:val="Strong"/>
    <w:uiPriority w:val="22"/>
    <w:qFormat/>
    <w:rsid w:val="00D218D4"/>
    <w:rPr>
      <w:b/>
      <w:bCs/>
    </w:rPr>
  </w:style>
  <w:style w:type="character" w:customStyle="1" w:styleId="startvivc">
    <w:name w:val="startvivc"/>
    <w:basedOn w:val="DefaultParagraphFont"/>
    <w:rsid w:val="00D218D4"/>
  </w:style>
  <w:style w:type="character" w:customStyle="1" w:styleId="apple-converted-space">
    <w:name w:val="apple-converted-space"/>
    <w:basedOn w:val="DefaultParagraphFont"/>
    <w:rsid w:val="00D218D4"/>
  </w:style>
  <w:style w:type="character" w:customStyle="1" w:styleId="title3">
    <w:name w:val="title3"/>
    <w:basedOn w:val="DefaultParagraphFont"/>
    <w:rsid w:val="00D218D4"/>
  </w:style>
  <w:style w:type="paragraph" w:styleId="NormalWeb">
    <w:name w:val="Normal (Web)"/>
    <w:basedOn w:val="Normal"/>
    <w:uiPriority w:val="99"/>
    <w:unhideWhenUsed/>
    <w:rsid w:val="00D218D4"/>
    <w:pPr>
      <w:spacing w:after="200" w:line="276" w:lineRule="auto"/>
    </w:pPr>
    <w:rPr>
      <w:lang w:val="en-AU" w:eastAsia="en-AU"/>
    </w:rPr>
  </w:style>
  <w:style w:type="table" w:styleId="TableGrid">
    <w:name w:val="Table Grid"/>
    <w:basedOn w:val="TableNormal"/>
    <w:uiPriority w:val="39"/>
    <w:rsid w:val="00D218D4"/>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unhideWhenUsed/>
    <w:rsid w:val="00D218D4"/>
    <w:rPr>
      <w:color w:val="800080"/>
      <w:u w:val="single"/>
    </w:rPr>
  </w:style>
  <w:style w:type="paragraph" w:customStyle="1" w:styleId="xl63">
    <w:name w:val="xl63"/>
    <w:basedOn w:val="Normal"/>
    <w:rsid w:val="00D218D4"/>
    <w:pPr>
      <w:spacing w:before="100" w:beforeAutospacing="1" w:after="100" w:afterAutospacing="1"/>
    </w:pPr>
    <w:rPr>
      <w:lang w:val="en-AU" w:eastAsia="en-AU"/>
    </w:rPr>
  </w:style>
  <w:style w:type="paragraph" w:customStyle="1" w:styleId="xl64">
    <w:name w:val="xl64"/>
    <w:basedOn w:val="Normal"/>
    <w:rsid w:val="00D218D4"/>
    <w:pPr>
      <w:spacing w:before="100" w:beforeAutospacing="1" w:after="100" w:afterAutospacing="1"/>
    </w:pPr>
    <w:rPr>
      <w:lang w:val="en-AU" w:eastAsia="en-AU"/>
    </w:rPr>
  </w:style>
  <w:style w:type="paragraph" w:customStyle="1" w:styleId="xl65">
    <w:name w:val="xl65"/>
    <w:basedOn w:val="Normal"/>
    <w:rsid w:val="00D218D4"/>
    <w:pPr>
      <w:spacing w:before="100" w:beforeAutospacing="1" w:after="100" w:afterAutospacing="1"/>
    </w:pPr>
    <w:rPr>
      <w:b/>
      <w:bCs/>
      <w:lang w:val="en-AU" w:eastAsia="en-AU"/>
    </w:rPr>
  </w:style>
  <w:style w:type="paragraph" w:customStyle="1" w:styleId="xl66">
    <w:name w:val="xl66"/>
    <w:basedOn w:val="Normal"/>
    <w:rsid w:val="00D218D4"/>
    <w:pPr>
      <w:spacing w:before="100" w:beforeAutospacing="1" w:after="100" w:afterAutospacing="1"/>
    </w:pPr>
    <w:rPr>
      <w:b/>
      <w:bCs/>
      <w:lang w:val="en-AU" w:eastAsia="en-AU"/>
    </w:rPr>
  </w:style>
  <w:style w:type="paragraph" w:customStyle="1" w:styleId="xl67">
    <w:name w:val="xl67"/>
    <w:basedOn w:val="Normal"/>
    <w:rsid w:val="00D218D4"/>
    <w:pPr>
      <w:pBdr>
        <w:bottom w:val="single" w:sz="4" w:space="0" w:color="auto"/>
      </w:pBdr>
      <w:spacing w:before="100" w:beforeAutospacing="1" w:after="100" w:afterAutospacing="1"/>
    </w:pPr>
    <w:rPr>
      <w:b/>
      <w:bCs/>
      <w:lang w:val="en-AU" w:eastAsia="en-AU"/>
    </w:rPr>
  </w:style>
  <w:style w:type="paragraph" w:customStyle="1" w:styleId="xl68">
    <w:name w:val="xl68"/>
    <w:basedOn w:val="Normal"/>
    <w:rsid w:val="00D218D4"/>
    <w:pPr>
      <w:pBdr>
        <w:bottom w:val="single" w:sz="4" w:space="0" w:color="auto"/>
      </w:pBdr>
      <w:spacing w:before="100" w:beforeAutospacing="1" w:after="100" w:afterAutospacing="1"/>
    </w:pPr>
    <w:rPr>
      <w:b/>
      <w:bCs/>
      <w:lang w:val="en-AU" w:eastAsia="en-AU"/>
    </w:rPr>
  </w:style>
  <w:style w:type="paragraph" w:customStyle="1" w:styleId="xl69">
    <w:name w:val="xl69"/>
    <w:basedOn w:val="Normal"/>
    <w:rsid w:val="00D218D4"/>
    <w:pPr>
      <w:pBdr>
        <w:bottom w:val="single" w:sz="4" w:space="0" w:color="auto"/>
      </w:pBdr>
      <w:spacing w:before="100" w:beforeAutospacing="1" w:after="100" w:afterAutospacing="1"/>
    </w:pPr>
    <w:rPr>
      <w:lang w:val="en-AU" w:eastAsia="en-AU"/>
    </w:rPr>
  </w:style>
  <w:style w:type="paragraph" w:customStyle="1" w:styleId="xl70">
    <w:name w:val="xl70"/>
    <w:basedOn w:val="Normal"/>
    <w:rsid w:val="00D218D4"/>
    <w:pPr>
      <w:pBdr>
        <w:bottom w:val="single" w:sz="4" w:space="0" w:color="auto"/>
      </w:pBdr>
      <w:spacing w:before="100" w:beforeAutospacing="1" w:after="100" w:afterAutospacing="1"/>
    </w:pPr>
    <w:rPr>
      <w:lang w:val="en-AU" w:eastAsia="en-AU"/>
    </w:rPr>
  </w:style>
  <w:style w:type="paragraph" w:customStyle="1" w:styleId="xl71">
    <w:name w:val="xl71"/>
    <w:basedOn w:val="Normal"/>
    <w:rsid w:val="00D218D4"/>
    <w:pPr>
      <w:pBdr>
        <w:bottom w:val="single" w:sz="4" w:space="0" w:color="auto"/>
      </w:pBdr>
      <w:spacing w:before="100" w:beforeAutospacing="1" w:after="100" w:afterAutospacing="1"/>
      <w:jc w:val="center"/>
    </w:pPr>
    <w:rPr>
      <w:lang w:val="en-AU" w:eastAsia="en-AU"/>
    </w:rPr>
  </w:style>
  <w:style w:type="paragraph" w:customStyle="1" w:styleId="xl72">
    <w:name w:val="xl72"/>
    <w:basedOn w:val="Normal"/>
    <w:rsid w:val="00D218D4"/>
    <w:pPr>
      <w:spacing w:before="100" w:beforeAutospacing="1" w:after="100" w:afterAutospacing="1"/>
    </w:pPr>
    <w:rPr>
      <w:lang w:val="en-AU" w:eastAsia="en-AU"/>
    </w:rPr>
  </w:style>
  <w:style w:type="paragraph" w:customStyle="1" w:styleId="xl73">
    <w:name w:val="xl73"/>
    <w:basedOn w:val="Normal"/>
    <w:rsid w:val="00D218D4"/>
    <w:pPr>
      <w:pBdr>
        <w:bottom w:val="single" w:sz="4" w:space="0" w:color="auto"/>
      </w:pBdr>
      <w:spacing w:before="100" w:beforeAutospacing="1" w:after="100" w:afterAutospacing="1"/>
    </w:pPr>
    <w:rPr>
      <w:lang w:val="en-AU" w:eastAsia="en-AU"/>
    </w:rPr>
  </w:style>
  <w:style w:type="paragraph" w:customStyle="1" w:styleId="font5">
    <w:name w:val="font5"/>
    <w:basedOn w:val="Normal"/>
    <w:rsid w:val="00D218D4"/>
    <w:pPr>
      <w:spacing w:before="100" w:beforeAutospacing="1" w:after="100" w:afterAutospacing="1"/>
    </w:pPr>
    <w:rPr>
      <w:color w:val="000000"/>
      <w:szCs w:val="22"/>
      <w:lang w:val="en-AU" w:eastAsia="en-AU"/>
    </w:rPr>
  </w:style>
  <w:style w:type="paragraph" w:customStyle="1" w:styleId="font6">
    <w:name w:val="font6"/>
    <w:basedOn w:val="Normal"/>
    <w:rsid w:val="00D218D4"/>
    <w:pPr>
      <w:spacing w:before="100" w:beforeAutospacing="1" w:after="100" w:afterAutospacing="1"/>
    </w:pPr>
    <w:rPr>
      <w:color w:val="000000"/>
      <w:lang w:val="en-AU" w:eastAsia="en-AU"/>
    </w:rPr>
  </w:style>
  <w:style w:type="paragraph" w:customStyle="1" w:styleId="xl74">
    <w:name w:val="xl74"/>
    <w:basedOn w:val="Normal"/>
    <w:rsid w:val="00D218D4"/>
    <w:pPr>
      <w:spacing w:before="100" w:beforeAutospacing="1" w:after="100" w:afterAutospacing="1"/>
    </w:pPr>
    <w:rPr>
      <w:lang w:val="en-AU" w:eastAsia="en-AU"/>
    </w:rPr>
  </w:style>
  <w:style w:type="paragraph" w:customStyle="1" w:styleId="xl75">
    <w:name w:val="xl75"/>
    <w:basedOn w:val="Normal"/>
    <w:rsid w:val="00D218D4"/>
    <w:pPr>
      <w:pBdr>
        <w:bottom w:val="single" w:sz="4" w:space="0" w:color="auto"/>
      </w:pBdr>
      <w:spacing w:before="100" w:beforeAutospacing="1" w:after="100" w:afterAutospacing="1"/>
    </w:pPr>
    <w:rPr>
      <w:lang w:val="en-AU" w:eastAsia="en-AU"/>
    </w:rPr>
  </w:style>
  <w:style w:type="paragraph" w:customStyle="1" w:styleId="xl76">
    <w:name w:val="xl76"/>
    <w:basedOn w:val="Normal"/>
    <w:rsid w:val="00D218D4"/>
    <w:pPr>
      <w:spacing w:before="100" w:beforeAutospacing="1" w:after="100" w:afterAutospacing="1"/>
      <w:jc w:val="center"/>
    </w:pPr>
    <w:rPr>
      <w:lang w:val="en-AU" w:eastAsia="en-AU"/>
    </w:rPr>
  </w:style>
  <w:style w:type="paragraph" w:customStyle="1" w:styleId="xl77">
    <w:name w:val="xl77"/>
    <w:basedOn w:val="Normal"/>
    <w:rsid w:val="00D218D4"/>
    <w:pPr>
      <w:spacing w:before="100" w:beforeAutospacing="1" w:after="100" w:afterAutospacing="1"/>
    </w:pPr>
    <w:rPr>
      <w:lang w:val="en-AU" w:eastAsia="en-AU"/>
    </w:rPr>
  </w:style>
  <w:style w:type="paragraph" w:customStyle="1" w:styleId="xl78">
    <w:name w:val="xl78"/>
    <w:basedOn w:val="Normal"/>
    <w:rsid w:val="00D218D4"/>
    <w:pPr>
      <w:pBdr>
        <w:bottom w:val="single" w:sz="4" w:space="0" w:color="auto"/>
      </w:pBdr>
      <w:spacing w:before="100" w:beforeAutospacing="1" w:after="100" w:afterAutospacing="1"/>
    </w:pPr>
    <w:rPr>
      <w:lang w:val="en-AU" w:eastAsia="en-AU"/>
    </w:rPr>
  </w:style>
  <w:style w:type="paragraph" w:styleId="ListParagraph">
    <w:name w:val="List Paragraph"/>
    <w:basedOn w:val="Normal"/>
    <w:uiPriority w:val="34"/>
    <w:qFormat/>
    <w:rsid w:val="00D218D4"/>
    <w:pPr>
      <w:spacing w:after="200" w:line="276" w:lineRule="auto"/>
      <w:ind w:left="720"/>
      <w:contextualSpacing/>
    </w:pPr>
    <w:rPr>
      <w:rFonts w:ascii="Calibri" w:hAnsi="Calibri"/>
      <w:szCs w:val="22"/>
      <w:lang w:val="en-AU" w:eastAsia="en-AU"/>
    </w:rPr>
  </w:style>
  <w:style w:type="paragraph" w:customStyle="1" w:styleId="Style1">
    <w:name w:val="Style1"/>
    <w:basedOn w:val="Normal"/>
    <w:link w:val="Style1Char"/>
    <w:qFormat/>
    <w:rsid w:val="00D218D4"/>
    <w:rPr>
      <w:b/>
      <w:color w:val="000000" w:themeColor="text1"/>
      <w:szCs w:val="20"/>
      <w:lang w:eastAsia="ja-JP"/>
    </w:rPr>
  </w:style>
  <w:style w:type="character" w:customStyle="1" w:styleId="Style1Char">
    <w:name w:val="Style1 Char"/>
    <w:basedOn w:val="BodyTextChar"/>
    <w:link w:val="Style1"/>
    <w:rsid w:val="00D218D4"/>
    <w:rPr>
      <w:rFonts w:ascii="Times New Roman" w:eastAsia="Times New Roman" w:hAnsi="Times New Roman" w:cs="Times New Roman"/>
      <w:b/>
      <w:color w:val="000000" w:themeColor="text1"/>
      <w:sz w:val="24"/>
      <w:szCs w:val="20"/>
      <w:lang w:eastAsia="ja-JP"/>
    </w:rPr>
  </w:style>
  <w:style w:type="character" w:styleId="CommentReference">
    <w:name w:val="annotation reference"/>
    <w:basedOn w:val="DefaultParagraphFont"/>
    <w:uiPriority w:val="99"/>
    <w:semiHidden/>
    <w:unhideWhenUsed/>
    <w:rsid w:val="00D218D4"/>
    <w:rPr>
      <w:sz w:val="18"/>
      <w:szCs w:val="18"/>
    </w:rPr>
  </w:style>
  <w:style w:type="paragraph" w:styleId="CommentText">
    <w:name w:val="annotation text"/>
    <w:basedOn w:val="Normal"/>
    <w:link w:val="CommentTextChar"/>
    <w:uiPriority w:val="99"/>
    <w:unhideWhenUsed/>
    <w:rsid w:val="00D218D4"/>
    <w:rPr>
      <w:color w:val="000000"/>
      <w:lang w:eastAsia="ja-JP"/>
    </w:rPr>
  </w:style>
  <w:style w:type="character" w:customStyle="1" w:styleId="CommentTextChar">
    <w:name w:val="Comment Text Char"/>
    <w:basedOn w:val="DefaultParagraphFont"/>
    <w:link w:val="CommentText"/>
    <w:uiPriority w:val="99"/>
    <w:rsid w:val="00D218D4"/>
    <w:rPr>
      <w:rFonts w:ascii="Times New Roman" w:eastAsia="Times New Roman" w:hAnsi="Times New Roman" w:cs="Times New Roman"/>
      <w:color w:val="000000"/>
      <w:sz w:val="24"/>
      <w:szCs w:val="24"/>
      <w:lang w:eastAsia="ja-JP"/>
    </w:rPr>
  </w:style>
  <w:style w:type="paragraph" w:styleId="CommentSubject">
    <w:name w:val="annotation subject"/>
    <w:basedOn w:val="CommentText"/>
    <w:next w:val="CommentText"/>
    <w:link w:val="CommentSubjectChar"/>
    <w:uiPriority w:val="99"/>
    <w:semiHidden/>
    <w:unhideWhenUsed/>
    <w:rsid w:val="00D218D4"/>
    <w:rPr>
      <w:b/>
      <w:bCs/>
      <w:sz w:val="20"/>
      <w:szCs w:val="20"/>
    </w:rPr>
  </w:style>
  <w:style w:type="character" w:customStyle="1" w:styleId="CommentSubjectChar">
    <w:name w:val="Comment Subject Char"/>
    <w:basedOn w:val="CommentTextChar"/>
    <w:link w:val="CommentSubject"/>
    <w:uiPriority w:val="99"/>
    <w:semiHidden/>
    <w:rsid w:val="00D218D4"/>
    <w:rPr>
      <w:rFonts w:ascii="Times New Roman" w:eastAsia="Times New Roman" w:hAnsi="Times New Roman" w:cs="Times New Roman"/>
      <w:b/>
      <w:bCs/>
      <w:color w:val="000000"/>
      <w:sz w:val="20"/>
      <w:szCs w:val="20"/>
      <w:lang w:eastAsia="ja-JP"/>
    </w:rPr>
  </w:style>
  <w:style w:type="paragraph" w:customStyle="1" w:styleId="MTDisplayEquation">
    <w:name w:val="MTDisplayEquation"/>
    <w:basedOn w:val="Normal"/>
    <w:rsid w:val="00D218D4"/>
    <w:pPr>
      <w:tabs>
        <w:tab w:val="center" w:pos="4680"/>
        <w:tab w:val="right" w:pos="9360"/>
      </w:tabs>
    </w:pPr>
    <w:rPr>
      <w:color w:val="000000"/>
      <w:lang w:eastAsia="ja-JP"/>
    </w:rPr>
  </w:style>
  <w:style w:type="paragraph" w:customStyle="1" w:styleId="A-bodytextindented">
    <w:name w:val="A-body text indented"/>
    <w:basedOn w:val="Normal"/>
    <w:rsid w:val="00D218D4"/>
    <w:pPr>
      <w:widowControl w:val="0"/>
      <w:autoSpaceDE w:val="0"/>
      <w:autoSpaceDN w:val="0"/>
      <w:adjustRightInd w:val="0"/>
      <w:spacing w:line="284" w:lineRule="atLeast"/>
      <w:ind w:firstLine="288"/>
      <w:jc w:val="both"/>
      <w:textAlignment w:val="center"/>
    </w:pPr>
    <w:rPr>
      <w:rFonts w:ascii="BerkeleyOldMdITC" w:hAnsi="BerkeleyOldMdITC" w:cs="BerkeleyOldMdITC"/>
      <w:color w:val="000000"/>
      <w:sz w:val="21"/>
      <w:szCs w:val="21"/>
    </w:rPr>
  </w:style>
  <w:style w:type="paragraph" w:styleId="Revision">
    <w:name w:val="Revision"/>
    <w:hidden/>
    <w:uiPriority w:val="99"/>
    <w:semiHidden/>
    <w:rsid w:val="00D218D4"/>
    <w:pPr>
      <w:spacing w:after="0" w:line="240" w:lineRule="auto"/>
    </w:pPr>
    <w:rPr>
      <w:rFonts w:ascii="Times New Roman" w:hAnsi="Times New Roman" w:cs="Times New Roman"/>
      <w:color w:val="000000"/>
      <w:lang w:eastAsia="ja-JP"/>
    </w:rPr>
  </w:style>
  <w:style w:type="table" w:styleId="LightShading-Accent1">
    <w:name w:val="Light Shading Accent 1"/>
    <w:basedOn w:val="TableNormal"/>
    <w:uiPriority w:val="60"/>
    <w:rsid w:val="00D218D4"/>
    <w:pPr>
      <w:spacing w:after="0" w:line="240" w:lineRule="auto"/>
    </w:pPr>
    <w:rPr>
      <w:rFonts w:ascii="Times New Roman" w:eastAsiaTheme="minorEastAsia" w:hAnsi="Times New Roman" w:cs="Times New Roman"/>
      <w:color w:val="2F5496" w:themeColor="accent1" w:themeShade="BF"/>
      <w:sz w:val="24"/>
      <w:szCs w:val="24"/>
      <w:lang w:eastAsia="ja-JP"/>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LightShading1">
    <w:name w:val="Light Shading1"/>
    <w:basedOn w:val="TableNormal"/>
    <w:uiPriority w:val="60"/>
    <w:rsid w:val="00D218D4"/>
    <w:pPr>
      <w:spacing w:after="0" w:line="240" w:lineRule="auto"/>
    </w:pPr>
    <w:rPr>
      <w:rFonts w:ascii="Times New Roman" w:hAnsi="Times New Roman" w:cs="Times New Roman"/>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D218D4"/>
    <w:pPr>
      <w:spacing w:after="0" w:line="240" w:lineRule="auto"/>
    </w:pPr>
    <w:rPr>
      <w:rFonts w:ascii="Times New Roman" w:eastAsiaTheme="minorEastAsia" w:hAnsi="Times New Roman" w:cs="Times New Roman"/>
      <w:color w:val="000000"/>
      <w:sz w:val="24"/>
      <w:szCs w:val="24"/>
      <w:lang w:eastAsia="ja-JP"/>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Shading">
    <w:name w:val="Light Shading"/>
    <w:basedOn w:val="TableNormal"/>
    <w:uiPriority w:val="60"/>
    <w:rsid w:val="00D218D4"/>
    <w:pPr>
      <w:spacing w:after="0" w:line="240" w:lineRule="auto"/>
    </w:pPr>
    <w:rPr>
      <w:rFonts w:ascii="Times New Roman" w:eastAsiaTheme="minorEastAsia" w:hAnsi="Times New Roman" w:cs="Times New Roman"/>
      <w:color w:val="000000" w:themeColor="text1" w:themeShade="BF"/>
      <w:sz w:val="24"/>
      <w:szCs w:val="24"/>
      <w:lang w:eastAsia="ja-JP"/>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MTEquationSection">
    <w:name w:val="MTEquationSection"/>
    <w:basedOn w:val="DefaultParagraphFont"/>
    <w:rsid w:val="00D218D4"/>
    <w:rPr>
      <w:vanish/>
      <w:color w:val="FF0000"/>
      <w:szCs w:val="24"/>
    </w:rPr>
  </w:style>
  <w:style w:type="paragraph" w:styleId="DocumentMap">
    <w:name w:val="Document Map"/>
    <w:basedOn w:val="Normal"/>
    <w:link w:val="DocumentMapChar"/>
    <w:uiPriority w:val="99"/>
    <w:semiHidden/>
    <w:unhideWhenUsed/>
    <w:rsid w:val="00D218D4"/>
    <w:rPr>
      <w:rFonts w:ascii="Lucida Grande" w:hAnsi="Lucida Grande" w:cs="Lucida Grande"/>
    </w:rPr>
  </w:style>
  <w:style w:type="character" w:customStyle="1" w:styleId="DocumentMapChar">
    <w:name w:val="Document Map Char"/>
    <w:basedOn w:val="DefaultParagraphFont"/>
    <w:link w:val="DocumentMap"/>
    <w:uiPriority w:val="99"/>
    <w:semiHidden/>
    <w:rsid w:val="00D218D4"/>
    <w:rPr>
      <w:rFonts w:ascii="Lucida Grande" w:eastAsia="Times New Roman" w:hAnsi="Lucida Grande" w:cs="Lucida Grande"/>
      <w:sz w:val="24"/>
      <w:szCs w:val="24"/>
    </w:rPr>
  </w:style>
  <w:style w:type="paragraph" w:customStyle="1" w:styleId="References">
    <w:name w:val="References"/>
    <w:basedOn w:val="xl64"/>
    <w:qFormat/>
    <w:rsid w:val="00D218D4"/>
    <w:pPr>
      <w:spacing w:after="60" w:afterAutospacing="0" w:line="240" w:lineRule="auto"/>
      <w:ind w:left="576" w:hanging="576"/>
    </w:pPr>
    <w:rPr>
      <w:rFonts w:eastAsiaTheme="minorEastAsia" w:cstheme="minorBidi"/>
      <w:sz w:val="22"/>
    </w:rPr>
  </w:style>
  <w:style w:type="character" w:customStyle="1" w:styleId="highwire-citation-authors">
    <w:name w:val="highwire-citation-authors"/>
    <w:basedOn w:val="DefaultParagraphFont"/>
    <w:rsid w:val="00D218D4"/>
  </w:style>
  <w:style w:type="character" w:customStyle="1" w:styleId="nlm-surname">
    <w:name w:val="nlm-surname"/>
    <w:basedOn w:val="DefaultParagraphFont"/>
    <w:rsid w:val="00D218D4"/>
  </w:style>
  <w:style w:type="paragraph" w:customStyle="1" w:styleId="BackMatter">
    <w:name w:val="Back Matter"/>
    <w:basedOn w:val="Normal"/>
    <w:qFormat/>
    <w:rsid w:val="00D218D4"/>
    <w:pPr>
      <w:jc w:val="both"/>
    </w:pPr>
    <w:rPr>
      <w:color w:val="000000"/>
      <w:szCs w:val="22"/>
      <w:lang w:eastAsia="ja-JP"/>
    </w:rPr>
  </w:style>
  <w:style w:type="paragraph" w:customStyle="1" w:styleId="gmail-references">
    <w:name w:val="gmail-references"/>
    <w:basedOn w:val="Normal"/>
    <w:rsid w:val="00D218D4"/>
    <w:pPr>
      <w:spacing w:before="100" w:beforeAutospacing="1" w:after="100" w:afterAutospacing="1"/>
    </w:pPr>
  </w:style>
  <w:style w:type="character" w:styleId="HTMLCite">
    <w:name w:val="HTML Cite"/>
    <w:basedOn w:val="DefaultParagraphFont"/>
    <w:uiPriority w:val="99"/>
    <w:semiHidden/>
    <w:unhideWhenUsed/>
    <w:rsid w:val="00D218D4"/>
    <w:rPr>
      <w:i/>
      <w:iCs/>
    </w:rPr>
  </w:style>
  <w:style w:type="paragraph" w:customStyle="1" w:styleId="timesnewroman">
    <w:name w:val="times new roman"/>
    <w:basedOn w:val="NormalWeb"/>
    <w:rsid w:val="00D218D4"/>
    <w:pPr>
      <w:spacing w:before="100" w:beforeAutospacing="1" w:after="100" w:afterAutospacing="1" w:line="240" w:lineRule="auto"/>
      <w:ind w:left="480" w:hanging="480"/>
    </w:pPr>
    <w:rPr>
      <w:rFonts w:ascii="Times" w:eastAsiaTheme="minorEastAsia" w:hAnsi="Times"/>
      <w:sz w:val="20"/>
      <w:szCs w:val="20"/>
      <w:lang w:val="en-US" w:eastAsia="en-US"/>
    </w:rPr>
  </w:style>
  <w:style w:type="character" w:customStyle="1" w:styleId="aqj">
    <w:name w:val="aqj"/>
    <w:basedOn w:val="DefaultParagraphFont"/>
    <w:rsid w:val="00D218D4"/>
  </w:style>
  <w:style w:type="character" w:styleId="UnresolvedMention">
    <w:name w:val="Unresolved Mention"/>
    <w:basedOn w:val="DefaultParagraphFont"/>
    <w:uiPriority w:val="99"/>
    <w:rsid w:val="00D218D4"/>
    <w:rPr>
      <w:color w:val="605E5C"/>
      <w:shd w:val="clear" w:color="auto" w:fill="E1DFDD"/>
    </w:rPr>
  </w:style>
  <w:style w:type="paragraph" w:customStyle="1" w:styleId="Default">
    <w:name w:val="Default"/>
    <w:rsid w:val="00D218D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eferenceList">
    <w:name w:val="Reference List"/>
    <w:basedOn w:val="Normal"/>
    <w:qFormat/>
    <w:rsid w:val="00D218D4"/>
    <w:pPr>
      <w:spacing w:line="240" w:lineRule="auto"/>
      <w:ind w:left="720" w:hanging="720"/>
    </w:pPr>
    <w:rPr>
      <w:bCs/>
    </w:rPr>
  </w:style>
  <w:style w:type="character" w:styleId="PlaceholderText">
    <w:name w:val="Placeholder Text"/>
    <w:basedOn w:val="DefaultParagraphFont"/>
    <w:uiPriority w:val="99"/>
    <w:semiHidden/>
    <w:rsid w:val="00D218D4"/>
    <w:rPr>
      <w:color w:val="808080"/>
    </w:rPr>
  </w:style>
  <w:style w:type="table" w:customStyle="1" w:styleId="TableGrid1">
    <w:name w:val="Table Grid1"/>
    <w:basedOn w:val="TableNormal"/>
    <w:next w:val="TableGrid"/>
    <w:uiPriority w:val="39"/>
    <w:rsid w:val="00D21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21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280C8F"/>
    <w:pPr>
      <w:widowControl w:val="0"/>
      <w:numPr>
        <w:numId w:val="30"/>
      </w:numPr>
      <w:tabs>
        <w:tab w:val="clear" w:pos="360"/>
      </w:tabs>
      <w:spacing w:after="0" w:line="240" w:lineRule="auto"/>
      <w:ind w:left="720" w:hanging="720"/>
      <w:outlineLvl w:val="0"/>
    </w:pPr>
    <w:rPr>
      <w:rFonts w:ascii="CG Times" w:hAnsi="CG Times"/>
      <w:snapToGrid w:val="0"/>
      <w:szCs w:val="20"/>
    </w:rPr>
  </w:style>
  <w:style w:type="table" w:customStyle="1" w:styleId="TableGrid3">
    <w:name w:val="Table Grid3"/>
    <w:basedOn w:val="TableNormal"/>
    <w:next w:val="TableGrid"/>
    <w:uiPriority w:val="39"/>
    <w:rsid w:val="008F7F6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F7F6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602AE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6F075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6F075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rsid w:val="00AD2F6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headerdoilabel">
    <w:name w:val="article-header__doi__label"/>
    <w:basedOn w:val="DefaultParagraphFont"/>
    <w:rsid w:val="00AB61C3"/>
  </w:style>
  <w:style w:type="character" w:customStyle="1" w:styleId="Heading5Char">
    <w:name w:val="Heading 5 Char"/>
    <w:basedOn w:val="DefaultParagraphFont"/>
    <w:link w:val="Heading5"/>
    <w:uiPriority w:val="9"/>
    <w:rsid w:val="008427EE"/>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8427EE"/>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8427EE"/>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8427E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427EE"/>
    <w:rPr>
      <w:rFonts w:asciiTheme="majorHAnsi" w:eastAsiaTheme="majorEastAsia" w:hAnsiTheme="majorHAnsi" w:cstheme="majorBidi"/>
      <w:i/>
      <w:iCs/>
      <w:color w:val="272727" w:themeColor="text1" w:themeTint="D8"/>
      <w:sz w:val="21"/>
      <w:szCs w:val="21"/>
    </w:rPr>
  </w:style>
  <w:style w:type="numbering" w:customStyle="1" w:styleId="NoList1">
    <w:name w:val="No List1"/>
    <w:next w:val="NoList"/>
    <w:uiPriority w:val="99"/>
    <w:semiHidden/>
    <w:unhideWhenUsed/>
    <w:rsid w:val="008427EE"/>
  </w:style>
  <w:style w:type="paragraph" w:styleId="TOCHeading">
    <w:name w:val="TOC Heading"/>
    <w:basedOn w:val="Heading1"/>
    <w:next w:val="Normal"/>
    <w:uiPriority w:val="39"/>
    <w:unhideWhenUsed/>
    <w:qFormat/>
    <w:rsid w:val="008427EE"/>
    <w:pPr>
      <w:keepLines/>
      <w:overflowPunct/>
      <w:autoSpaceDE/>
      <w:autoSpaceDN/>
      <w:adjustRightInd/>
      <w:spacing w:before="0" w:after="0"/>
      <w:jc w:val="center"/>
      <w:textAlignment w:val="auto"/>
      <w:outlineLvl w:val="9"/>
    </w:pPr>
    <w:rPr>
      <w:rFonts w:eastAsiaTheme="majorEastAsia" w:cstheme="majorBidi"/>
      <w:b w:val="0"/>
      <w:kern w:val="0"/>
      <w:szCs w:val="32"/>
      <w:lang w:val="en-US" w:eastAsia="en-US"/>
    </w:rPr>
  </w:style>
  <w:style w:type="paragraph" w:styleId="TOC2">
    <w:name w:val="toc 2"/>
    <w:basedOn w:val="Normal"/>
    <w:next w:val="Normal"/>
    <w:autoRedefine/>
    <w:uiPriority w:val="39"/>
    <w:unhideWhenUsed/>
    <w:rsid w:val="008427EE"/>
    <w:pPr>
      <w:spacing w:after="100"/>
      <w:ind w:left="220" w:firstLine="0"/>
    </w:pPr>
    <w:rPr>
      <w:rFonts w:eastAsiaTheme="minorEastAsia"/>
      <w:szCs w:val="22"/>
    </w:rPr>
  </w:style>
  <w:style w:type="paragraph" w:styleId="TOC1">
    <w:name w:val="toc 1"/>
    <w:basedOn w:val="Normal"/>
    <w:next w:val="Normal"/>
    <w:autoRedefine/>
    <w:uiPriority w:val="39"/>
    <w:unhideWhenUsed/>
    <w:rsid w:val="008427EE"/>
    <w:pPr>
      <w:tabs>
        <w:tab w:val="right" w:leader="dot" w:pos="9350"/>
      </w:tabs>
      <w:spacing w:after="0"/>
      <w:ind w:firstLine="0"/>
      <w:contextualSpacing/>
    </w:pPr>
    <w:rPr>
      <w:rFonts w:eastAsiaTheme="minorEastAsia"/>
      <w:szCs w:val="22"/>
    </w:rPr>
  </w:style>
  <w:style w:type="paragraph" w:styleId="TOC3">
    <w:name w:val="toc 3"/>
    <w:basedOn w:val="Normal"/>
    <w:next w:val="Normal"/>
    <w:autoRedefine/>
    <w:uiPriority w:val="39"/>
    <w:unhideWhenUsed/>
    <w:rsid w:val="008427EE"/>
    <w:pPr>
      <w:spacing w:after="100"/>
      <w:ind w:left="440" w:firstLine="0"/>
    </w:pPr>
    <w:rPr>
      <w:rFonts w:eastAsiaTheme="minorEastAsia"/>
      <w:szCs w:val="22"/>
    </w:rPr>
  </w:style>
  <w:style w:type="paragraph" w:customStyle="1" w:styleId="SectionHeading">
    <w:name w:val="Section Heading"/>
    <w:basedOn w:val="Normal"/>
    <w:next w:val="Normal"/>
    <w:link w:val="SectionHeadingChar"/>
    <w:autoRedefine/>
    <w:qFormat/>
    <w:rsid w:val="008427EE"/>
    <w:pPr>
      <w:spacing w:after="0"/>
      <w:ind w:firstLine="0"/>
      <w:jc w:val="center"/>
    </w:pPr>
    <w:rPr>
      <w:rFonts w:eastAsiaTheme="minorHAnsi"/>
      <w:b/>
    </w:rPr>
  </w:style>
  <w:style w:type="character" w:customStyle="1" w:styleId="SectionHeadingChar">
    <w:name w:val="Section Heading Char"/>
    <w:basedOn w:val="DefaultParagraphFont"/>
    <w:link w:val="SectionHeading"/>
    <w:rsid w:val="008427EE"/>
    <w:rPr>
      <w:rFonts w:ascii="Times New Roman" w:hAnsi="Times New Roman" w:cs="Times New Roman"/>
      <w:b/>
      <w:sz w:val="24"/>
      <w:szCs w:val="24"/>
    </w:rPr>
  </w:style>
  <w:style w:type="table" w:customStyle="1" w:styleId="TableGrid0">
    <w:name w:val="TableGrid"/>
    <w:rsid w:val="008427EE"/>
    <w:pPr>
      <w:spacing w:after="0" w:line="240" w:lineRule="auto"/>
    </w:pPr>
    <w:rPr>
      <w:rFonts w:ascii="Times New Roman" w:eastAsiaTheme="minorEastAsia" w:hAnsi="Times New Roman"/>
      <w:sz w:val="24"/>
    </w:rPr>
    <w:tblPr>
      <w:tblCellMar>
        <w:top w:w="0" w:type="dxa"/>
        <w:left w:w="0" w:type="dxa"/>
        <w:bottom w:w="0" w:type="dxa"/>
        <w:right w:w="0" w:type="dxa"/>
      </w:tblCellMar>
    </w:tblPr>
  </w:style>
  <w:style w:type="paragraph" w:styleId="EndnoteText">
    <w:name w:val="endnote text"/>
    <w:basedOn w:val="Normal"/>
    <w:link w:val="EndnoteTextChar"/>
    <w:uiPriority w:val="99"/>
    <w:unhideWhenUsed/>
    <w:rsid w:val="008427EE"/>
    <w:pPr>
      <w:spacing w:after="0" w:line="240" w:lineRule="auto"/>
      <w:ind w:left="8" w:hanging="8"/>
    </w:pPr>
    <w:rPr>
      <w:rFonts w:ascii="Calibri" w:eastAsia="Calibri" w:hAnsi="Calibri" w:cs="Calibri"/>
      <w:color w:val="000000"/>
    </w:rPr>
  </w:style>
  <w:style w:type="character" w:customStyle="1" w:styleId="EndnoteTextChar">
    <w:name w:val="Endnote Text Char"/>
    <w:basedOn w:val="DefaultParagraphFont"/>
    <w:link w:val="EndnoteText"/>
    <w:uiPriority w:val="99"/>
    <w:rsid w:val="008427EE"/>
    <w:rPr>
      <w:rFonts w:ascii="Calibri" w:eastAsia="Calibri" w:hAnsi="Calibri" w:cs="Calibri"/>
      <w:color w:val="000000"/>
      <w:sz w:val="24"/>
      <w:szCs w:val="24"/>
    </w:rPr>
  </w:style>
  <w:style w:type="character" w:styleId="EndnoteReference">
    <w:name w:val="endnote reference"/>
    <w:basedOn w:val="DefaultParagraphFont"/>
    <w:uiPriority w:val="99"/>
    <w:unhideWhenUsed/>
    <w:rsid w:val="008427EE"/>
    <w:rPr>
      <w:vertAlign w:val="superscript"/>
    </w:rPr>
  </w:style>
  <w:style w:type="numbering" w:customStyle="1" w:styleId="NoList11">
    <w:name w:val="No List11"/>
    <w:next w:val="NoList"/>
    <w:uiPriority w:val="99"/>
    <w:semiHidden/>
    <w:unhideWhenUsed/>
    <w:rsid w:val="008427EE"/>
  </w:style>
  <w:style w:type="table" w:customStyle="1" w:styleId="TableGrid5">
    <w:name w:val="Table Grid5"/>
    <w:basedOn w:val="TableNormal"/>
    <w:next w:val="TableGrid"/>
    <w:uiPriority w:val="39"/>
    <w:rsid w:val="008427EE"/>
    <w:pPr>
      <w:spacing w:after="0" w:line="240" w:lineRule="auto"/>
    </w:pPr>
    <w:rPr>
      <w:rFonts w:ascii="Calibri" w:eastAsia="Times New Roman" w:hAnsi="Calibri"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8427E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8427E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8427EE"/>
    <w:pPr>
      <w:spacing w:after="0" w:line="240" w:lineRule="auto"/>
    </w:pPr>
    <w:rPr>
      <w:rFonts w:ascii="Calibri" w:eastAsia="Calibri" w:hAnsi="Calibri"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8427EE"/>
    <w:pPr>
      <w:spacing w:after="0" w:line="240" w:lineRule="auto"/>
    </w:pPr>
    <w:rPr>
      <w:rFonts w:ascii="Calibri" w:eastAsia="Calibri" w:hAnsi="Calibri"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8427EE"/>
    <w:pPr>
      <w:spacing w:after="0" w:line="240" w:lineRule="auto"/>
    </w:pPr>
    <w:rPr>
      <w:rFonts w:ascii="Calibri" w:eastAsia="Calibri" w:hAnsi="Calibri"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8427EE"/>
    <w:pPr>
      <w:spacing w:after="0" w:line="240" w:lineRule="auto"/>
    </w:pPr>
    <w:rPr>
      <w:rFonts w:ascii="Calibri" w:eastAsia="Calibri" w:hAnsi="Calibri"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39"/>
    <w:rsid w:val="008427EE"/>
    <w:pPr>
      <w:spacing w:after="0" w:line="240" w:lineRule="auto"/>
    </w:pPr>
    <w:rPr>
      <w:rFonts w:ascii="Calibri" w:eastAsia="Calibri" w:hAnsi="Calibri"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uiPriority w:val="39"/>
    <w:rsid w:val="008427EE"/>
    <w:pPr>
      <w:spacing w:after="0" w:line="240" w:lineRule="auto"/>
    </w:pPr>
    <w:rPr>
      <w:rFonts w:ascii="Calibri" w:eastAsia="Calibri" w:hAnsi="Calibri"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8427EE"/>
    <w:pPr>
      <w:spacing w:after="0"/>
      <w:ind w:firstLine="0"/>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0503">
      <w:bodyDiv w:val="1"/>
      <w:marLeft w:val="0"/>
      <w:marRight w:val="0"/>
      <w:marTop w:val="0"/>
      <w:marBottom w:val="0"/>
      <w:divBdr>
        <w:top w:val="none" w:sz="0" w:space="0" w:color="auto"/>
        <w:left w:val="none" w:sz="0" w:space="0" w:color="auto"/>
        <w:bottom w:val="none" w:sz="0" w:space="0" w:color="auto"/>
        <w:right w:val="none" w:sz="0" w:space="0" w:color="auto"/>
      </w:divBdr>
    </w:div>
    <w:div w:id="145971886">
      <w:bodyDiv w:val="1"/>
      <w:marLeft w:val="0"/>
      <w:marRight w:val="0"/>
      <w:marTop w:val="0"/>
      <w:marBottom w:val="0"/>
      <w:divBdr>
        <w:top w:val="none" w:sz="0" w:space="0" w:color="auto"/>
        <w:left w:val="none" w:sz="0" w:space="0" w:color="auto"/>
        <w:bottom w:val="none" w:sz="0" w:space="0" w:color="auto"/>
        <w:right w:val="none" w:sz="0" w:space="0" w:color="auto"/>
      </w:divBdr>
    </w:div>
    <w:div w:id="220023514">
      <w:bodyDiv w:val="1"/>
      <w:marLeft w:val="0"/>
      <w:marRight w:val="0"/>
      <w:marTop w:val="0"/>
      <w:marBottom w:val="0"/>
      <w:divBdr>
        <w:top w:val="none" w:sz="0" w:space="0" w:color="auto"/>
        <w:left w:val="none" w:sz="0" w:space="0" w:color="auto"/>
        <w:bottom w:val="none" w:sz="0" w:space="0" w:color="auto"/>
        <w:right w:val="none" w:sz="0" w:space="0" w:color="auto"/>
      </w:divBdr>
    </w:div>
    <w:div w:id="551042644">
      <w:bodyDiv w:val="1"/>
      <w:marLeft w:val="0"/>
      <w:marRight w:val="0"/>
      <w:marTop w:val="0"/>
      <w:marBottom w:val="0"/>
      <w:divBdr>
        <w:top w:val="none" w:sz="0" w:space="0" w:color="auto"/>
        <w:left w:val="none" w:sz="0" w:space="0" w:color="auto"/>
        <w:bottom w:val="none" w:sz="0" w:space="0" w:color="auto"/>
        <w:right w:val="none" w:sz="0" w:space="0" w:color="auto"/>
      </w:divBdr>
    </w:div>
    <w:div w:id="585963985">
      <w:bodyDiv w:val="1"/>
      <w:marLeft w:val="0"/>
      <w:marRight w:val="0"/>
      <w:marTop w:val="0"/>
      <w:marBottom w:val="0"/>
      <w:divBdr>
        <w:top w:val="none" w:sz="0" w:space="0" w:color="auto"/>
        <w:left w:val="none" w:sz="0" w:space="0" w:color="auto"/>
        <w:bottom w:val="none" w:sz="0" w:space="0" w:color="auto"/>
        <w:right w:val="none" w:sz="0" w:space="0" w:color="auto"/>
      </w:divBdr>
    </w:div>
    <w:div w:id="627785797">
      <w:bodyDiv w:val="1"/>
      <w:marLeft w:val="0"/>
      <w:marRight w:val="0"/>
      <w:marTop w:val="0"/>
      <w:marBottom w:val="0"/>
      <w:divBdr>
        <w:top w:val="none" w:sz="0" w:space="0" w:color="auto"/>
        <w:left w:val="none" w:sz="0" w:space="0" w:color="auto"/>
        <w:bottom w:val="none" w:sz="0" w:space="0" w:color="auto"/>
        <w:right w:val="none" w:sz="0" w:space="0" w:color="auto"/>
      </w:divBdr>
    </w:div>
    <w:div w:id="1037005009">
      <w:bodyDiv w:val="1"/>
      <w:marLeft w:val="0"/>
      <w:marRight w:val="0"/>
      <w:marTop w:val="0"/>
      <w:marBottom w:val="0"/>
      <w:divBdr>
        <w:top w:val="none" w:sz="0" w:space="0" w:color="auto"/>
        <w:left w:val="none" w:sz="0" w:space="0" w:color="auto"/>
        <w:bottom w:val="none" w:sz="0" w:space="0" w:color="auto"/>
        <w:right w:val="none" w:sz="0" w:space="0" w:color="auto"/>
      </w:divBdr>
    </w:div>
    <w:div w:id="1256133737">
      <w:bodyDiv w:val="1"/>
      <w:marLeft w:val="0"/>
      <w:marRight w:val="0"/>
      <w:marTop w:val="0"/>
      <w:marBottom w:val="0"/>
      <w:divBdr>
        <w:top w:val="none" w:sz="0" w:space="0" w:color="auto"/>
        <w:left w:val="none" w:sz="0" w:space="0" w:color="auto"/>
        <w:bottom w:val="none" w:sz="0" w:space="0" w:color="auto"/>
        <w:right w:val="none" w:sz="0" w:space="0" w:color="auto"/>
      </w:divBdr>
    </w:div>
    <w:div w:id="1471166685">
      <w:bodyDiv w:val="1"/>
      <w:marLeft w:val="0"/>
      <w:marRight w:val="0"/>
      <w:marTop w:val="0"/>
      <w:marBottom w:val="0"/>
      <w:divBdr>
        <w:top w:val="none" w:sz="0" w:space="0" w:color="auto"/>
        <w:left w:val="none" w:sz="0" w:space="0" w:color="auto"/>
        <w:bottom w:val="none" w:sz="0" w:space="0" w:color="auto"/>
        <w:right w:val="none" w:sz="0" w:space="0" w:color="auto"/>
      </w:divBdr>
    </w:div>
    <w:div w:id="1526559073">
      <w:bodyDiv w:val="1"/>
      <w:marLeft w:val="0"/>
      <w:marRight w:val="0"/>
      <w:marTop w:val="0"/>
      <w:marBottom w:val="0"/>
      <w:divBdr>
        <w:top w:val="none" w:sz="0" w:space="0" w:color="auto"/>
        <w:left w:val="none" w:sz="0" w:space="0" w:color="auto"/>
        <w:bottom w:val="none" w:sz="0" w:space="0" w:color="auto"/>
        <w:right w:val="none" w:sz="0" w:space="0" w:color="auto"/>
      </w:divBdr>
    </w:div>
    <w:div w:id="1559783710">
      <w:bodyDiv w:val="1"/>
      <w:marLeft w:val="0"/>
      <w:marRight w:val="0"/>
      <w:marTop w:val="0"/>
      <w:marBottom w:val="0"/>
      <w:divBdr>
        <w:top w:val="none" w:sz="0" w:space="0" w:color="auto"/>
        <w:left w:val="none" w:sz="0" w:space="0" w:color="auto"/>
        <w:bottom w:val="none" w:sz="0" w:space="0" w:color="auto"/>
        <w:right w:val="none" w:sz="0" w:space="0" w:color="auto"/>
      </w:divBdr>
    </w:div>
    <w:div w:id="1619221054">
      <w:bodyDiv w:val="1"/>
      <w:marLeft w:val="0"/>
      <w:marRight w:val="0"/>
      <w:marTop w:val="0"/>
      <w:marBottom w:val="0"/>
      <w:divBdr>
        <w:top w:val="none" w:sz="0" w:space="0" w:color="auto"/>
        <w:left w:val="none" w:sz="0" w:space="0" w:color="auto"/>
        <w:bottom w:val="none" w:sz="0" w:space="0" w:color="auto"/>
        <w:right w:val="none" w:sz="0" w:space="0" w:color="auto"/>
      </w:divBdr>
    </w:div>
    <w:div w:id="1901939587">
      <w:bodyDiv w:val="1"/>
      <w:marLeft w:val="0"/>
      <w:marRight w:val="0"/>
      <w:marTop w:val="0"/>
      <w:marBottom w:val="0"/>
      <w:divBdr>
        <w:top w:val="none" w:sz="0" w:space="0" w:color="auto"/>
        <w:left w:val="none" w:sz="0" w:space="0" w:color="auto"/>
        <w:bottom w:val="none" w:sz="0" w:space="0" w:color="auto"/>
        <w:right w:val="none" w:sz="0" w:space="0" w:color="auto"/>
      </w:divBdr>
    </w:div>
    <w:div w:id="1931699890">
      <w:bodyDiv w:val="1"/>
      <w:marLeft w:val="0"/>
      <w:marRight w:val="0"/>
      <w:marTop w:val="0"/>
      <w:marBottom w:val="0"/>
      <w:divBdr>
        <w:top w:val="none" w:sz="0" w:space="0" w:color="auto"/>
        <w:left w:val="none" w:sz="0" w:space="0" w:color="auto"/>
        <w:bottom w:val="none" w:sz="0" w:space="0" w:color="auto"/>
        <w:right w:val="none" w:sz="0" w:space="0" w:color="auto"/>
      </w:divBdr>
    </w:div>
    <w:div w:id="2056732232">
      <w:bodyDiv w:val="1"/>
      <w:marLeft w:val="0"/>
      <w:marRight w:val="0"/>
      <w:marTop w:val="0"/>
      <w:marBottom w:val="0"/>
      <w:divBdr>
        <w:top w:val="none" w:sz="0" w:space="0" w:color="auto"/>
        <w:left w:val="none" w:sz="0" w:space="0" w:color="auto"/>
        <w:bottom w:val="none" w:sz="0" w:space="0" w:color="auto"/>
        <w:right w:val="none" w:sz="0" w:space="0" w:color="auto"/>
      </w:divBdr>
    </w:div>
    <w:div w:id="2084718852">
      <w:bodyDiv w:val="1"/>
      <w:marLeft w:val="0"/>
      <w:marRight w:val="0"/>
      <w:marTop w:val="0"/>
      <w:marBottom w:val="0"/>
      <w:divBdr>
        <w:top w:val="none" w:sz="0" w:space="0" w:color="auto"/>
        <w:left w:val="none" w:sz="0" w:space="0" w:color="auto"/>
        <w:bottom w:val="none" w:sz="0" w:space="0" w:color="auto"/>
        <w:right w:val="none" w:sz="0" w:space="0" w:color="auto"/>
      </w:divBdr>
    </w:div>
    <w:div w:id="2104449018">
      <w:bodyDiv w:val="1"/>
      <w:marLeft w:val="0"/>
      <w:marRight w:val="0"/>
      <w:marTop w:val="0"/>
      <w:marBottom w:val="0"/>
      <w:divBdr>
        <w:top w:val="none" w:sz="0" w:space="0" w:color="auto"/>
        <w:left w:val="none" w:sz="0" w:space="0" w:color="auto"/>
        <w:bottom w:val="none" w:sz="0" w:space="0" w:color="auto"/>
        <w:right w:val="none" w:sz="0" w:space="0" w:color="auto"/>
      </w:divBdr>
    </w:div>
    <w:div w:id="2133941932">
      <w:bodyDiv w:val="1"/>
      <w:marLeft w:val="0"/>
      <w:marRight w:val="0"/>
      <w:marTop w:val="0"/>
      <w:marBottom w:val="0"/>
      <w:divBdr>
        <w:top w:val="none" w:sz="0" w:space="0" w:color="auto"/>
        <w:left w:val="none" w:sz="0" w:space="0" w:color="auto"/>
        <w:bottom w:val="none" w:sz="0" w:space="0" w:color="auto"/>
        <w:right w:val="none" w:sz="0" w:space="0" w:color="auto"/>
      </w:divBdr>
    </w:div>
    <w:div w:id="213398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footer" Target="footer5.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header" Target="header7.xml"/><Relationship Id="rId47" Type="http://schemas.openxmlformats.org/officeDocument/2006/relationships/footer" Target="footer9.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image" Target="media/image15.png"/><Relationship Id="rId11" Type="http://schemas.openxmlformats.org/officeDocument/2006/relationships/footer" Target="footer1.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footer" Target="footer4.xml"/><Relationship Id="rId40" Type="http://schemas.openxmlformats.org/officeDocument/2006/relationships/header" Target="header6.xml"/><Relationship Id="rId45"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header" Target="header4.xml"/><Relationship Id="rId49" Type="http://schemas.openxmlformats.org/officeDocument/2006/relationships/footer" Target="footer10.xml"/><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footer" Target="footer7.xml"/><Relationship Id="rId48" Type="http://schemas.openxmlformats.org/officeDocument/2006/relationships/header" Target="header10.xml"/><Relationship Id="rId8" Type="http://schemas.openxmlformats.org/officeDocument/2006/relationships/hyperlink" Target="mailto:jdhart@.ucdavis.edu"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header" Target="header5.xml"/><Relationship Id="rId46" Type="http://schemas.openxmlformats.org/officeDocument/2006/relationships/header" Target="header9.xml"/><Relationship Id="rId20" Type="http://schemas.openxmlformats.org/officeDocument/2006/relationships/image" Target="media/image6.png"/><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6FD98-436A-6A49-B083-1A01BAA3D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5462</Words>
  <Characters>30535</Characters>
  <Application>Microsoft Office Word</Application>
  <DocSecurity>0</DocSecurity>
  <Lines>462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Jarrett</dc:creator>
  <cp:keywords/>
  <dc:description/>
  <cp:lastModifiedBy>Julian Alston</cp:lastModifiedBy>
  <cp:revision>4</cp:revision>
  <cp:lastPrinted>2019-07-04T19:25:00Z</cp:lastPrinted>
  <dcterms:created xsi:type="dcterms:W3CDTF">2019-07-04T19:25:00Z</dcterms:created>
  <dcterms:modified xsi:type="dcterms:W3CDTF">2019-07-04T20:12:00Z</dcterms:modified>
</cp:coreProperties>
</file>