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462C9" w14:textId="77777777" w:rsidR="00926E4C" w:rsidRPr="002F2048" w:rsidRDefault="00926E4C" w:rsidP="00926E4C">
      <w:pPr>
        <w:spacing w:before="0" w:beforeAutospacing="0" w:after="0" w:afterAutospacing="0" w:line="480" w:lineRule="auto"/>
        <w:rPr>
          <w:rFonts w:ascii="Arial" w:hAnsi="Arial" w:cs="Arial"/>
          <w:sz w:val="22"/>
        </w:rPr>
      </w:pPr>
      <w:bookmarkStart w:id="0" w:name="_GoBack"/>
      <w:bookmarkEnd w:id="0"/>
      <w:r w:rsidRPr="00590652">
        <w:rPr>
          <w:rFonts w:ascii="Arial" w:hAnsi="Arial" w:cs="Arial"/>
          <w:b/>
          <w:sz w:val="22"/>
        </w:rPr>
        <w:t>Figure S2 online</w:t>
      </w:r>
      <w:r>
        <w:rPr>
          <w:rFonts w:ascii="Arial" w:hAnsi="Arial" w:cs="Arial"/>
          <w:sz w:val="22"/>
        </w:rPr>
        <w:t xml:space="preserve">: </w:t>
      </w:r>
      <w:r w:rsidRPr="002F2048">
        <w:rPr>
          <w:rFonts w:ascii="Arial" w:hAnsi="Arial" w:cs="Arial"/>
          <w:sz w:val="22"/>
        </w:rPr>
        <w:t xml:space="preserve">Output from the system dynamics model by county for the entire United States: </w:t>
      </w:r>
      <w:r>
        <w:rPr>
          <w:rFonts w:ascii="Arial" w:hAnsi="Arial" w:cs="Arial"/>
          <w:sz w:val="22"/>
        </w:rPr>
        <w:t>pre-event (</w:t>
      </w:r>
      <w:r w:rsidRPr="002F2048">
        <w:rPr>
          <w:rFonts w:ascii="Arial" w:hAnsi="Arial" w:cs="Arial"/>
          <w:sz w:val="22"/>
        </w:rPr>
        <w:t>baseline</w:t>
      </w:r>
      <w:r>
        <w:rPr>
          <w:rFonts w:ascii="Arial" w:hAnsi="Arial" w:cs="Arial"/>
          <w:sz w:val="22"/>
        </w:rPr>
        <w:t>)</w:t>
      </w:r>
      <w:r w:rsidRPr="002F2048">
        <w:rPr>
          <w:rFonts w:ascii="Arial" w:hAnsi="Arial" w:cs="Arial"/>
          <w:sz w:val="22"/>
        </w:rPr>
        <w:t xml:space="preserve"> community functioning before any perturbation by an event.</w:t>
      </w:r>
    </w:p>
    <w:p w14:paraId="1A8E9B2E" w14:textId="77777777" w:rsidR="00926E4C" w:rsidRPr="001C6BCD" w:rsidRDefault="00926E4C" w:rsidP="00926E4C">
      <w:pPr>
        <w:spacing w:before="0" w:beforeAutospacing="0" w:after="0" w:afterAutospacing="0" w:line="360" w:lineRule="auto"/>
        <w:rPr>
          <w:rFonts w:ascii="Arial" w:hAnsi="Arial" w:cs="Arial"/>
          <w:sz w:val="22"/>
        </w:rPr>
      </w:pPr>
    </w:p>
    <w:p w14:paraId="6BE3E53C" w14:textId="77777777" w:rsidR="00926E4C" w:rsidRDefault="00926E4C" w:rsidP="00926E4C">
      <w:pPr>
        <w:spacing w:before="0" w:beforeAutospacing="0" w:after="0" w:afterAutospacing="0"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50E1A43" wp14:editId="39127D4B">
            <wp:extent cx="5154918" cy="3393104"/>
            <wp:effectExtent l="19050" t="0" r="7632" b="0"/>
            <wp:docPr id="1" name="Picture 0" descr="Fig4 Pre Event Community Functi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 Pre Event Community Functionin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5054" cy="339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E3179" w14:textId="77777777" w:rsidR="00926E4C" w:rsidRDefault="00926E4C" w:rsidP="00926E4C">
      <w:pPr>
        <w:spacing w:before="0" w:beforeAutospacing="0" w:after="0" w:afterAutospacing="0" w:line="360" w:lineRule="auto"/>
        <w:rPr>
          <w:rFonts w:ascii="Arial" w:hAnsi="Arial" w:cs="Arial"/>
          <w:noProof/>
        </w:rPr>
      </w:pPr>
    </w:p>
    <w:p w14:paraId="071CC068" w14:textId="77777777" w:rsidR="00C0584F" w:rsidRDefault="00C0584F"/>
    <w:sectPr w:rsidR="00C0584F" w:rsidSect="00C0584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4C"/>
    <w:rsid w:val="00291A1B"/>
    <w:rsid w:val="00926E4C"/>
    <w:rsid w:val="00A018FD"/>
    <w:rsid w:val="00C0584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C2F7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6E4C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4C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4C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Macintosh Word</Application>
  <DocSecurity>0</DocSecurity>
  <Lines>1</Lines>
  <Paragraphs>1</Paragraphs>
  <ScaleCrop>false</ScaleCrop>
  <Company>Johns Hopkins University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Semon</dc:creator>
  <cp:keywords/>
  <dc:description/>
  <cp:lastModifiedBy>Microsoft Office User</cp:lastModifiedBy>
  <cp:revision>2</cp:revision>
  <dcterms:created xsi:type="dcterms:W3CDTF">2017-01-11T16:41:00Z</dcterms:created>
  <dcterms:modified xsi:type="dcterms:W3CDTF">2017-01-11T16:41:00Z</dcterms:modified>
</cp:coreProperties>
</file>