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20F5" w14:textId="27262170" w:rsidR="00A74D67" w:rsidRPr="00C579A4" w:rsidRDefault="00A74D67">
      <w:pPr>
        <w:rPr>
          <w:rFonts w:ascii="Times New Roman" w:hAnsi="Times New Roman" w:cs="Times New Roman"/>
          <w:b/>
        </w:rPr>
      </w:pPr>
      <w:r w:rsidRPr="00C579A4">
        <w:rPr>
          <w:rFonts w:ascii="Times New Roman" w:hAnsi="Times New Roman" w:cs="Times New Roman"/>
          <w:b/>
        </w:rPr>
        <w:t xml:space="preserve">Appendix </w:t>
      </w:r>
      <w:r w:rsidR="008624C1" w:rsidRPr="00C579A4">
        <w:rPr>
          <w:rFonts w:ascii="Times New Roman" w:hAnsi="Times New Roman" w:cs="Times New Roman"/>
          <w:b/>
        </w:rPr>
        <w:t>1 Interviewing</w:t>
      </w:r>
      <w:r w:rsidRPr="00C579A4">
        <w:rPr>
          <w:rFonts w:ascii="Times New Roman" w:hAnsi="Times New Roman" w:cs="Times New Roman"/>
          <w:b/>
        </w:rPr>
        <w:t xml:space="preserve"> guide for in-depth interviews</w:t>
      </w:r>
    </w:p>
    <w:p w14:paraId="2C6927C7" w14:textId="77777777" w:rsidR="00A74D67" w:rsidRDefault="00A74D67">
      <w:pPr>
        <w:rPr>
          <w:rFonts w:ascii="Times New Roman" w:hAnsi="Times New Roman" w:cs="Times New Roman"/>
        </w:rPr>
      </w:pPr>
    </w:p>
    <w:tbl>
      <w:tblPr>
        <w:tblStyle w:val="a3"/>
        <w:tblW w:w="8662" w:type="dxa"/>
        <w:tblInd w:w="-5" w:type="dxa"/>
        <w:tblLayout w:type="fixed"/>
        <w:tblLook w:val="04A0" w:firstRow="1" w:lastRow="0" w:firstColumn="1" w:lastColumn="0" w:noHBand="0" w:noVBand="1"/>
      </w:tblPr>
      <w:tblGrid>
        <w:gridCol w:w="4401"/>
        <w:gridCol w:w="4261"/>
      </w:tblGrid>
      <w:tr w:rsidR="00A74D67" w:rsidRPr="0010016F" w14:paraId="355A0749" w14:textId="77777777" w:rsidTr="005D66E9">
        <w:trPr>
          <w:trHeight w:val="354"/>
        </w:trPr>
        <w:tc>
          <w:tcPr>
            <w:tcW w:w="4401" w:type="dxa"/>
          </w:tcPr>
          <w:p w14:paraId="5927CFCA" w14:textId="6BFC1955" w:rsidR="00A74D67" w:rsidRPr="001E1B58" w:rsidRDefault="00A74D67" w:rsidP="008624C1">
            <w:pPr>
              <w:jc w:val="center"/>
              <w:rPr>
                <w:rFonts w:ascii="Times New Roman" w:hAnsi="Times New Roman" w:cs="Times New Roman"/>
                <w:b/>
              </w:rPr>
            </w:pPr>
            <w:r w:rsidRPr="001E1B58">
              <w:rPr>
                <w:rFonts w:ascii="Times New Roman" w:hAnsi="Times New Roman" w:cs="Times New Roman"/>
                <w:b/>
              </w:rPr>
              <w:t>Interview questions</w:t>
            </w:r>
          </w:p>
        </w:tc>
        <w:tc>
          <w:tcPr>
            <w:tcW w:w="4261" w:type="dxa"/>
          </w:tcPr>
          <w:p w14:paraId="675B51B2" w14:textId="0A0A4F24" w:rsidR="00A74D67" w:rsidRPr="001E1B58" w:rsidRDefault="0010016F" w:rsidP="008624C1">
            <w:pPr>
              <w:jc w:val="center"/>
              <w:rPr>
                <w:rFonts w:ascii="Times New Roman" w:hAnsi="Times New Roman" w:cs="Times New Roman"/>
                <w:b/>
              </w:rPr>
            </w:pPr>
            <w:r w:rsidRPr="001E1B58">
              <w:rPr>
                <w:rFonts w:ascii="Times New Roman" w:hAnsi="Times New Roman" w:cs="Times New Roman"/>
                <w:b/>
              </w:rPr>
              <w:t>F</w:t>
            </w:r>
            <w:r w:rsidR="00A74D67" w:rsidRPr="001E1B58">
              <w:rPr>
                <w:rFonts w:ascii="Times New Roman" w:hAnsi="Times New Roman" w:cs="Times New Roman"/>
                <w:b/>
              </w:rPr>
              <w:t>ollow-up questions</w:t>
            </w:r>
          </w:p>
        </w:tc>
      </w:tr>
      <w:tr w:rsidR="00AB05F6" w14:paraId="4D317AA6" w14:textId="77777777" w:rsidTr="005D66E9">
        <w:tc>
          <w:tcPr>
            <w:tcW w:w="4401" w:type="dxa"/>
            <w:tcBorders>
              <w:top w:val="single" w:sz="4" w:space="0" w:color="auto"/>
              <w:left w:val="single" w:sz="4" w:space="0" w:color="auto"/>
              <w:bottom w:val="single" w:sz="4" w:space="0" w:color="auto"/>
              <w:right w:val="single" w:sz="4" w:space="0" w:color="auto"/>
            </w:tcBorders>
            <w:vAlign w:val="center"/>
          </w:tcPr>
          <w:p w14:paraId="59D64B64" w14:textId="77777777" w:rsidR="00AB05F6" w:rsidRDefault="00836927" w:rsidP="008431F1">
            <w:pPr>
              <w:numPr>
                <w:ilvl w:val="0"/>
                <w:numId w:val="9"/>
              </w:numPr>
              <w:rPr>
                <w:rFonts w:ascii="Times New Roman" w:hAnsi="Times New Roman" w:cs="Times New Roman"/>
              </w:rPr>
            </w:pPr>
            <w:r>
              <w:rPr>
                <w:rFonts w:ascii="Times New Roman" w:hAnsi="Times New Roman" w:cs="Times New Roman"/>
              </w:rPr>
              <w:t xml:space="preserve">What is the present situation of the construction of </w:t>
            </w:r>
            <w:r w:rsidR="006271C7">
              <w:rPr>
                <w:rFonts w:ascii="Times New Roman" w:hAnsi="Times New Roman" w:cs="Times New Roman"/>
              </w:rPr>
              <w:t xml:space="preserve">the </w:t>
            </w:r>
            <w:r>
              <w:rPr>
                <w:rFonts w:ascii="Times New Roman" w:hAnsi="Times New Roman" w:cs="Times New Roman"/>
              </w:rPr>
              <w:t>public health service system in Beijing?</w:t>
            </w:r>
          </w:p>
        </w:tc>
        <w:tc>
          <w:tcPr>
            <w:tcW w:w="4261" w:type="dxa"/>
            <w:tcBorders>
              <w:top w:val="single" w:sz="4" w:space="0" w:color="auto"/>
              <w:left w:val="nil"/>
              <w:bottom w:val="single" w:sz="4" w:space="0" w:color="auto"/>
              <w:right w:val="single" w:sz="4" w:space="0" w:color="auto"/>
            </w:tcBorders>
            <w:vAlign w:val="center"/>
          </w:tcPr>
          <w:p w14:paraId="0D172D4C" w14:textId="77F37985" w:rsidR="00AB05F6" w:rsidRDefault="00836927" w:rsidP="006C5254">
            <w:pPr>
              <w:numPr>
                <w:ilvl w:val="0"/>
                <w:numId w:val="3"/>
              </w:numPr>
              <w:rPr>
                <w:rFonts w:ascii="Times New Roman" w:hAnsi="Times New Roman" w:cs="Times New Roman"/>
              </w:rPr>
            </w:pPr>
            <w:r>
              <w:rPr>
                <w:rFonts w:ascii="Times New Roman" w:hAnsi="Times New Roman" w:cs="Times New Roman"/>
              </w:rPr>
              <w:t xml:space="preserve">What is the </w:t>
            </w:r>
            <w:r w:rsidR="006C5254">
              <w:rPr>
                <w:rFonts w:ascii="Times New Roman" w:hAnsi="Times New Roman" w:cs="Times New Roman"/>
              </w:rPr>
              <w:t xml:space="preserve">status </w:t>
            </w:r>
            <w:r>
              <w:rPr>
                <w:rFonts w:ascii="Times New Roman" w:hAnsi="Times New Roman" w:cs="Times New Roman"/>
              </w:rPr>
              <w:t>of professional public health service networks such as disease prevention and control, health education and health promotion, maternal and child health care, mental health, emergency treatment, blood collection and supply, health supervision and family planning?</w:t>
            </w:r>
          </w:p>
        </w:tc>
        <w:bookmarkStart w:id="0" w:name="_GoBack"/>
        <w:bookmarkEnd w:id="0"/>
      </w:tr>
      <w:tr w:rsidR="005B0F27" w:rsidRPr="005D66E9" w14:paraId="32DFC8C5" w14:textId="77777777" w:rsidTr="005D66E9">
        <w:trPr>
          <w:trHeight w:val="1248"/>
        </w:trPr>
        <w:tc>
          <w:tcPr>
            <w:tcW w:w="4401" w:type="dxa"/>
            <w:tcBorders>
              <w:top w:val="nil"/>
              <w:left w:val="single" w:sz="4" w:space="0" w:color="auto"/>
              <w:bottom w:val="single" w:sz="4" w:space="0" w:color="auto"/>
              <w:right w:val="single" w:sz="4" w:space="0" w:color="auto"/>
            </w:tcBorders>
            <w:vAlign w:val="center"/>
          </w:tcPr>
          <w:p w14:paraId="7E3B1B6D" w14:textId="77777777" w:rsidR="005B0F27" w:rsidRDefault="005B0F27" w:rsidP="008431F1">
            <w:pPr>
              <w:numPr>
                <w:ilvl w:val="0"/>
                <w:numId w:val="9"/>
              </w:numPr>
              <w:rPr>
                <w:rFonts w:ascii="Times New Roman" w:hAnsi="Times New Roman" w:cs="Times New Roman"/>
              </w:rPr>
            </w:pPr>
            <w:r>
              <w:rPr>
                <w:rFonts w:ascii="Times New Roman" w:hAnsi="Times New Roman" w:cs="Times New Roman"/>
              </w:rPr>
              <w:t xml:space="preserve"> Has Beijing formulated a public health service system development plan suitable for the construction of healthy China and healthy Beijing?</w:t>
            </w:r>
          </w:p>
        </w:tc>
        <w:tc>
          <w:tcPr>
            <w:tcW w:w="4261" w:type="dxa"/>
            <w:tcBorders>
              <w:top w:val="single" w:sz="4" w:space="0" w:color="auto"/>
              <w:left w:val="nil"/>
              <w:right w:val="single" w:sz="4" w:space="0" w:color="auto"/>
            </w:tcBorders>
            <w:vAlign w:val="center"/>
          </w:tcPr>
          <w:p w14:paraId="12AE1D3E" w14:textId="0EC702BD" w:rsidR="005B0F27" w:rsidRDefault="005B0F27">
            <w:pPr>
              <w:numPr>
                <w:ilvl w:val="0"/>
                <w:numId w:val="4"/>
              </w:numPr>
              <w:rPr>
                <w:rFonts w:ascii="Times New Roman" w:hAnsi="Times New Roman" w:cs="Times New Roman"/>
              </w:rPr>
            </w:pPr>
            <w:r>
              <w:rPr>
                <w:rFonts w:ascii="Times New Roman" w:hAnsi="Times New Roman" w:cs="Times New Roman"/>
              </w:rPr>
              <w:t xml:space="preserve">If yes, how did you plan it? </w:t>
            </w:r>
          </w:p>
          <w:p w14:paraId="3C981EBB" w14:textId="03C0B43A" w:rsidR="005B0F27" w:rsidRDefault="005B0F27" w:rsidP="00581943">
            <w:pPr>
              <w:numPr>
                <w:ilvl w:val="0"/>
                <w:numId w:val="4"/>
              </w:numPr>
              <w:rPr>
                <w:rFonts w:ascii="Times New Roman" w:hAnsi="Times New Roman" w:cs="Times New Roman"/>
              </w:rPr>
            </w:pPr>
            <w:r>
              <w:rPr>
                <w:rFonts w:ascii="Times New Roman" w:hAnsi="Times New Roman" w:cs="Times New Roman"/>
              </w:rPr>
              <w:t>If no, why not?</w:t>
            </w:r>
            <w:r>
              <w:rPr>
                <w:rFonts w:ascii="Times New Roman" w:hAnsi="Times New Roman" w:cs="Times New Roman" w:hint="eastAsia"/>
              </w:rPr>
              <w:t xml:space="preserve"> </w:t>
            </w:r>
            <w:r>
              <w:rPr>
                <w:rFonts w:ascii="Times New Roman" w:hAnsi="Times New Roman" w:cs="Times New Roman"/>
              </w:rPr>
              <w:t>What is the main reason?</w:t>
            </w:r>
          </w:p>
        </w:tc>
      </w:tr>
      <w:tr w:rsidR="005B0F27" w14:paraId="560CEF76" w14:textId="77777777" w:rsidTr="005D66E9">
        <w:trPr>
          <w:trHeight w:val="1570"/>
        </w:trPr>
        <w:tc>
          <w:tcPr>
            <w:tcW w:w="4401" w:type="dxa"/>
            <w:tcBorders>
              <w:top w:val="nil"/>
              <w:left w:val="single" w:sz="4" w:space="0" w:color="auto"/>
              <w:bottom w:val="single" w:sz="4" w:space="0" w:color="auto"/>
              <w:right w:val="single" w:sz="4" w:space="0" w:color="auto"/>
            </w:tcBorders>
            <w:vAlign w:val="center"/>
          </w:tcPr>
          <w:p w14:paraId="4E51E9A4" w14:textId="28CC90BD" w:rsidR="005B0F27" w:rsidRPr="008431F1" w:rsidRDefault="005B0F27" w:rsidP="008431F1">
            <w:pPr>
              <w:pStyle w:val="ac"/>
              <w:numPr>
                <w:ilvl w:val="0"/>
                <w:numId w:val="9"/>
              </w:numPr>
              <w:rPr>
                <w:rFonts w:ascii="Times New Roman" w:hAnsi="Times New Roman" w:cs="Times New Roman"/>
              </w:rPr>
            </w:pPr>
            <w:r w:rsidRPr="008431F1">
              <w:rPr>
                <w:rFonts w:ascii="Times New Roman" w:hAnsi="Times New Roman" w:cs="Times New Roman"/>
              </w:rPr>
              <w:t>Has integration and cooperation been achieved among the various public health institutions in Beijing</w:t>
            </w:r>
          </w:p>
        </w:tc>
        <w:tc>
          <w:tcPr>
            <w:tcW w:w="4261" w:type="dxa"/>
            <w:tcBorders>
              <w:top w:val="single" w:sz="4" w:space="0" w:color="auto"/>
              <w:left w:val="nil"/>
              <w:right w:val="single" w:sz="4" w:space="0" w:color="auto"/>
            </w:tcBorders>
            <w:vAlign w:val="center"/>
          </w:tcPr>
          <w:p w14:paraId="05285555" w14:textId="12CEC4F4" w:rsidR="005B0F27" w:rsidRDefault="005B0F27">
            <w:pPr>
              <w:numPr>
                <w:ilvl w:val="0"/>
                <w:numId w:val="4"/>
              </w:numPr>
              <w:rPr>
                <w:rFonts w:ascii="Times New Roman" w:hAnsi="Times New Roman" w:cs="Times New Roman"/>
              </w:rPr>
            </w:pPr>
            <w:r>
              <w:rPr>
                <w:rFonts w:ascii="Times New Roman" w:hAnsi="Times New Roman" w:cs="Times New Roman"/>
              </w:rPr>
              <w:t>If yes, what about integration and collaboration mechanisms?</w:t>
            </w:r>
          </w:p>
          <w:p w14:paraId="377D1EA2" w14:textId="21667ABE" w:rsidR="005B0F27" w:rsidRDefault="005B0F27" w:rsidP="00581943">
            <w:pPr>
              <w:numPr>
                <w:ilvl w:val="0"/>
                <w:numId w:val="4"/>
              </w:numPr>
              <w:rPr>
                <w:rFonts w:ascii="Times New Roman" w:hAnsi="Times New Roman" w:cs="Times New Roman"/>
              </w:rPr>
            </w:pPr>
            <w:r>
              <w:rPr>
                <w:rFonts w:ascii="Times New Roman" w:hAnsi="Times New Roman" w:cs="Times New Roman"/>
              </w:rPr>
              <w:t>If no, why not? What are the obstacles to the integration and collaboration of various public health institutions?</w:t>
            </w:r>
          </w:p>
        </w:tc>
      </w:tr>
      <w:tr w:rsidR="005B0F27" w14:paraId="7FE9BA6E" w14:textId="77777777" w:rsidTr="005D66E9">
        <w:trPr>
          <w:trHeight w:val="2818"/>
        </w:trPr>
        <w:tc>
          <w:tcPr>
            <w:tcW w:w="4401" w:type="dxa"/>
            <w:tcBorders>
              <w:top w:val="nil"/>
              <w:left w:val="single" w:sz="4" w:space="0" w:color="auto"/>
              <w:bottom w:val="single" w:sz="4" w:space="0" w:color="auto"/>
              <w:right w:val="single" w:sz="4" w:space="0" w:color="auto"/>
            </w:tcBorders>
            <w:vAlign w:val="center"/>
          </w:tcPr>
          <w:p w14:paraId="5E832FF6" w14:textId="2758FF51" w:rsidR="005B0F27" w:rsidRPr="008431F1" w:rsidRDefault="005B0F27" w:rsidP="008431F1">
            <w:pPr>
              <w:pStyle w:val="ac"/>
              <w:numPr>
                <w:ilvl w:val="0"/>
                <w:numId w:val="9"/>
              </w:numPr>
              <w:rPr>
                <w:rFonts w:ascii="Times New Roman" w:hAnsi="Times New Roman" w:cs="Times New Roman"/>
              </w:rPr>
            </w:pPr>
            <w:r w:rsidRPr="008431F1">
              <w:rPr>
                <w:rFonts w:ascii="Times New Roman" w:hAnsi="Times New Roman" w:cs="Times New Roman"/>
              </w:rPr>
              <w:t>How can we encourage cooperation between public health institutions and medical institutions in Beijing?</w:t>
            </w:r>
          </w:p>
        </w:tc>
        <w:tc>
          <w:tcPr>
            <w:tcW w:w="4261" w:type="dxa"/>
            <w:tcBorders>
              <w:top w:val="single" w:sz="4" w:space="0" w:color="auto"/>
              <w:left w:val="nil"/>
              <w:right w:val="single" w:sz="4" w:space="0" w:color="auto"/>
            </w:tcBorders>
            <w:vAlign w:val="center"/>
          </w:tcPr>
          <w:p w14:paraId="7DC684C5" w14:textId="421FD279" w:rsidR="005B0F27" w:rsidRDefault="005B0F27" w:rsidP="00495FC6">
            <w:pPr>
              <w:numPr>
                <w:ilvl w:val="0"/>
                <w:numId w:val="4"/>
              </w:numPr>
              <w:rPr>
                <w:rFonts w:ascii="Times New Roman" w:hAnsi="Times New Roman" w:cs="Times New Roman"/>
              </w:rPr>
            </w:pPr>
            <w:r>
              <w:rPr>
                <w:rFonts w:ascii="Times New Roman" w:hAnsi="Times New Roman" w:cs="Times New Roman"/>
              </w:rPr>
              <w:t xml:space="preserve">How can we realize cooperation between prevention and treatment, as in the prevention and treatment of chronic diseases, the combination of </w:t>
            </w:r>
            <w:r w:rsidR="00C812BA" w:rsidRPr="00C812BA">
              <w:rPr>
                <w:rFonts w:ascii="Times New Roman" w:hAnsi="Times New Roman" w:cs="Times New Roman"/>
              </w:rPr>
              <w:t>therapy</w:t>
            </w:r>
            <w:r>
              <w:rPr>
                <w:rFonts w:ascii="Times New Roman" w:hAnsi="Times New Roman" w:cs="Times New Roman"/>
              </w:rPr>
              <w:t xml:space="preserve"> and health, and so on? </w:t>
            </w:r>
          </w:p>
          <w:p w14:paraId="69D3DD9D" w14:textId="59DA3E60" w:rsidR="005B0F27" w:rsidRDefault="005B0F27" w:rsidP="00B6160B">
            <w:pPr>
              <w:numPr>
                <w:ilvl w:val="0"/>
                <w:numId w:val="4"/>
              </w:numPr>
              <w:rPr>
                <w:rFonts w:ascii="Times New Roman" w:hAnsi="Times New Roman" w:cs="Times New Roman"/>
              </w:rPr>
            </w:pPr>
            <w:r>
              <w:rPr>
                <w:rFonts w:ascii="Times New Roman" w:hAnsi="Times New Roman" w:cs="Times New Roman"/>
              </w:rPr>
              <w:t>How can we evaluate the implementation of public health work in medical institutions?</w:t>
            </w:r>
          </w:p>
        </w:tc>
      </w:tr>
      <w:tr w:rsidR="005B0F27" w14:paraId="5875C7B1" w14:textId="77777777" w:rsidTr="005D66E9">
        <w:trPr>
          <w:trHeight w:val="3764"/>
        </w:trPr>
        <w:tc>
          <w:tcPr>
            <w:tcW w:w="4401" w:type="dxa"/>
            <w:tcBorders>
              <w:top w:val="nil"/>
              <w:left w:val="single" w:sz="4" w:space="0" w:color="auto"/>
              <w:bottom w:val="single" w:sz="4" w:space="0" w:color="auto"/>
              <w:right w:val="single" w:sz="4" w:space="0" w:color="auto"/>
            </w:tcBorders>
            <w:vAlign w:val="center"/>
          </w:tcPr>
          <w:p w14:paraId="3B42CBE8" w14:textId="3F9EBD56" w:rsidR="005B0F27" w:rsidRPr="008431F1" w:rsidRDefault="005B0F27" w:rsidP="008431F1">
            <w:pPr>
              <w:pStyle w:val="ac"/>
              <w:numPr>
                <w:ilvl w:val="0"/>
                <w:numId w:val="9"/>
              </w:numPr>
              <w:rPr>
                <w:rFonts w:ascii="Times New Roman" w:hAnsi="Times New Roman" w:cs="Times New Roman"/>
              </w:rPr>
            </w:pPr>
            <w:r w:rsidRPr="008431F1">
              <w:rPr>
                <w:rFonts w:ascii="Times New Roman" w:hAnsi="Times New Roman" w:cs="Times New Roman"/>
              </w:rPr>
              <w:t>What are the present situation and challenges for the construction of a public health information platform (Regional health information platform) in Beijing?</w:t>
            </w:r>
          </w:p>
        </w:tc>
        <w:tc>
          <w:tcPr>
            <w:tcW w:w="4261" w:type="dxa"/>
            <w:tcBorders>
              <w:top w:val="single" w:sz="4" w:space="0" w:color="auto"/>
              <w:left w:val="nil"/>
              <w:right w:val="single" w:sz="4" w:space="0" w:color="auto"/>
            </w:tcBorders>
            <w:vAlign w:val="center"/>
          </w:tcPr>
          <w:p w14:paraId="2F387709" w14:textId="603AE0B2" w:rsidR="005B0F27" w:rsidRDefault="005B0F27" w:rsidP="00495FC6">
            <w:pPr>
              <w:numPr>
                <w:ilvl w:val="0"/>
                <w:numId w:val="4"/>
              </w:numPr>
              <w:rPr>
                <w:rFonts w:ascii="Times New Roman" w:hAnsi="Times New Roman" w:cs="Times New Roman"/>
              </w:rPr>
            </w:pPr>
            <w:r>
              <w:rPr>
                <w:rFonts w:ascii="Times New Roman" w:hAnsi="Times New Roman" w:cs="Times New Roman"/>
              </w:rPr>
              <w:t>Is there a regional health information platform for cross-sectoral connectivity?</w:t>
            </w:r>
          </w:p>
          <w:p w14:paraId="243B69B1" w14:textId="087A24D3" w:rsidR="005B0F27" w:rsidRDefault="005B0F27" w:rsidP="00495FC6">
            <w:pPr>
              <w:numPr>
                <w:ilvl w:val="0"/>
                <w:numId w:val="6"/>
              </w:numPr>
              <w:rPr>
                <w:rFonts w:ascii="Times New Roman" w:hAnsi="Times New Roman" w:cs="Times New Roman"/>
              </w:rPr>
            </w:pPr>
            <w:r>
              <w:rPr>
                <w:rFonts w:ascii="Times New Roman" w:hAnsi="Times New Roman" w:cs="Times New Roman"/>
              </w:rPr>
              <w:t xml:space="preserve">If yes, </w:t>
            </w:r>
            <w:r w:rsidR="008624C1">
              <w:rPr>
                <w:rFonts w:ascii="Times New Roman" w:hAnsi="Times New Roman" w:cs="Times New Roman"/>
              </w:rPr>
              <w:t>how</w:t>
            </w:r>
            <w:r>
              <w:rPr>
                <w:rFonts w:ascii="Times New Roman" w:hAnsi="Times New Roman" w:cs="Times New Roman"/>
              </w:rPr>
              <w:t xml:space="preserve"> does information sharing between agencies in different areas achieve regional synergy? What are your experiences in the integration and interconnection</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 xml:space="preserve">public health information resources? </w:t>
            </w:r>
          </w:p>
          <w:p w14:paraId="0C9558A1" w14:textId="14046A8D" w:rsidR="005B0F27" w:rsidRDefault="005B0F27" w:rsidP="00495FC6">
            <w:pPr>
              <w:numPr>
                <w:ilvl w:val="0"/>
                <w:numId w:val="6"/>
              </w:numPr>
              <w:rPr>
                <w:rFonts w:ascii="Times New Roman" w:hAnsi="Times New Roman" w:cs="Times New Roman"/>
              </w:rPr>
            </w:pPr>
            <w:r>
              <w:rPr>
                <w:rFonts w:ascii="Times New Roman" w:hAnsi="Times New Roman" w:cs="Times New Roman"/>
              </w:rPr>
              <w:t xml:space="preserve"> If no, why not? What are the main difficulties hindering the connectivity of regional public health information? </w:t>
            </w:r>
          </w:p>
        </w:tc>
      </w:tr>
      <w:tr w:rsidR="005B0F27" w14:paraId="10AA0D30" w14:textId="77777777" w:rsidTr="005D66E9">
        <w:trPr>
          <w:trHeight w:val="1248"/>
        </w:trPr>
        <w:tc>
          <w:tcPr>
            <w:tcW w:w="4401" w:type="dxa"/>
            <w:tcBorders>
              <w:top w:val="nil"/>
              <w:left w:val="single" w:sz="4" w:space="0" w:color="auto"/>
              <w:bottom w:val="single" w:sz="4" w:space="0" w:color="auto"/>
              <w:right w:val="single" w:sz="4" w:space="0" w:color="auto"/>
            </w:tcBorders>
            <w:vAlign w:val="center"/>
          </w:tcPr>
          <w:p w14:paraId="498DA10D" w14:textId="516B2D08" w:rsidR="005B0F27" w:rsidRPr="008431F1" w:rsidRDefault="005B0F27" w:rsidP="008431F1">
            <w:pPr>
              <w:pStyle w:val="ac"/>
              <w:numPr>
                <w:ilvl w:val="0"/>
                <w:numId w:val="9"/>
              </w:numPr>
              <w:jc w:val="left"/>
              <w:rPr>
                <w:rFonts w:ascii="Times New Roman" w:hAnsi="Times New Roman" w:cs="Times New Roman"/>
              </w:rPr>
            </w:pPr>
            <w:r w:rsidRPr="008431F1">
              <w:rPr>
                <w:rFonts w:ascii="Times New Roman" w:hAnsi="Times New Roman" w:cs="Times New Roman"/>
              </w:rPr>
              <w:t>Has the development of basic and major public health projects in Beijing established an</w:t>
            </w:r>
            <w:r w:rsidRPr="008431F1">
              <w:rPr>
                <w:rFonts w:ascii="Times New Roman" w:hAnsi="Times New Roman" w:cs="Times New Roman" w:hint="eastAsia"/>
              </w:rPr>
              <w:t xml:space="preserve"> </w:t>
            </w:r>
            <w:r w:rsidRPr="008431F1">
              <w:rPr>
                <w:rFonts w:ascii="Times New Roman" w:hAnsi="Times New Roman" w:cs="Times New Roman"/>
              </w:rPr>
              <w:t>effective</w:t>
            </w:r>
            <w:r w:rsidRPr="008431F1">
              <w:rPr>
                <w:rFonts w:ascii="Times New Roman" w:hAnsi="Times New Roman" w:cs="Times New Roman" w:hint="eastAsia"/>
              </w:rPr>
              <w:t xml:space="preserve"> </w:t>
            </w:r>
            <w:r w:rsidRPr="008431F1">
              <w:rPr>
                <w:rFonts w:ascii="Times New Roman" w:hAnsi="Times New Roman" w:cs="Times New Roman"/>
              </w:rPr>
              <w:t>cross-departmental cooperation mechanism?</w:t>
            </w:r>
          </w:p>
        </w:tc>
        <w:tc>
          <w:tcPr>
            <w:tcW w:w="4261" w:type="dxa"/>
            <w:tcBorders>
              <w:top w:val="single" w:sz="4" w:space="0" w:color="auto"/>
              <w:left w:val="nil"/>
              <w:right w:val="single" w:sz="4" w:space="0" w:color="auto"/>
            </w:tcBorders>
            <w:vAlign w:val="center"/>
          </w:tcPr>
          <w:p w14:paraId="17FB702D" w14:textId="0F96B52E" w:rsidR="005B0F27" w:rsidRDefault="005B0F27">
            <w:pPr>
              <w:numPr>
                <w:ilvl w:val="0"/>
                <w:numId w:val="4"/>
              </w:numPr>
              <w:rPr>
                <w:rFonts w:ascii="Times New Roman" w:hAnsi="Times New Roman" w:cs="Times New Roman"/>
              </w:rPr>
            </w:pPr>
            <w:r>
              <w:rPr>
                <w:rFonts w:ascii="Times New Roman" w:hAnsi="Times New Roman" w:cs="Times New Roman"/>
              </w:rPr>
              <w:t>If yes, what are the useful experiences?</w:t>
            </w:r>
          </w:p>
          <w:p w14:paraId="59684849" w14:textId="23B15FEF" w:rsidR="005B0F27" w:rsidRDefault="005B0F27" w:rsidP="00581943">
            <w:pPr>
              <w:numPr>
                <w:ilvl w:val="0"/>
                <w:numId w:val="4"/>
              </w:numPr>
              <w:rPr>
                <w:rFonts w:ascii="Times New Roman" w:hAnsi="Times New Roman" w:cs="Times New Roman"/>
              </w:rPr>
            </w:pPr>
            <w:r>
              <w:rPr>
                <w:rFonts w:ascii="Times New Roman" w:hAnsi="Times New Roman" w:cs="Times New Roman"/>
              </w:rPr>
              <w:t>If no, why not? What are the main problems and difficulties?</w:t>
            </w:r>
          </w:p>
        </w:tc>
      </w:tr>
      <w:tr w:rsidR="005B0F27" w14:paraId="3A272A87" w14:textId="77777777" w:rsidTr="005D66E9">
        <w:trPr>
          <w:trHeight w:val="1258"/>
        </w:trPr>
        <w:tc>
          <w:tcPr>
            <w:tcW w:w="4401" w:type="dxa"/>
            <w:tcBorders>
              <w:top w:val="nil"/>
              <w:left w:val="single" w:sz="4" w:space="0" w:color="auto"/>
              <w:bottom w:val="single" w:sz="4" w:space="0" w:color="auto"/>
              <w:right w:val="single" w:sz="4" w:space="0" w:color="auto"/>
            </w:tcBorders>
            <w:vAlign w:val="center"/>
          </w:tcPr>
          <w:p w14:paraId="7A035DE8" w14:textId="71C43ACF" w:rsidR="005B0F27" w:rsidRPr="008431F1" w:rsidRDefault="005B0F27" w:rsidP="008431F1">
            <w:pPr>
              <w:pStyle w:val="ac"/>
              <w:numPr>
                <w:ilvl w:val="0"/>
                <w:numId w:val="9"/>
              </w:numPr>
              <w:jc w:val="left"/>
              <w:rPr>
                <w:rFonts w:ascii="Times New Roman" w:hAnsi="Times New Roman" w:cs="Times New Roman"/>
              </w:rPr>
            </w:pPr>
            <w:r w:rsidRPr="008431F1">
              <w:rPr>
                <w:rFonts w:ascii="Times New Roman" w:hAnsi="Times New Roman" w:cs="Times New Roman"/>
              </w:rPr>
              <w:lastRenderedPageBreak/>
              <w:t>Has Beijing established a joint prevention and control mechanism for major diseases?</w:t>
            </w:r>
          </w:p>
        </w:tc>
        <w:tc>
          <w:tcPr>
            <w:tcW w:w="4261" w:type="dxa"/>
            <w:tcBorders>
              <w:top w:val="single" w:sz="4" w:space="0" w:color="auto"/>
              <w:left w:val="nil"/>
              <w:right w:val="single" w:sz="4" w:space="0" w:color="auto"/>
            </w:tcBorders>
            <w:vAlign w:val="center"/>
          </w:tcPr>
          <w:p w14:paraId="2207832A" w14:textId="5289CCE4" w:rsidR="005B0F27" w:rsidRDefault="005B0F27">
            <w:pPr>
              <w:numPr>
                <w:ilvl w:val="0"/>
                <w:numId w:val="4"/>
              </w:numPr>
              <w:rPr>
                <w:rFonts w:ascii="Times New Roman" w:hAnsi="Times New Roman" w:cs="Times New Roman"/>
              </w:rPr>
            </w:pPr>
            <w:r>
              <w:rPr>
                <w:rFonts w:ascii="Times New Roman" w:hAnsi="Times New Roman" w:cs="Times New Roman"/>
              </w:rPr>
              <w:t xml:space="preserve">If prevention is the main point, what is the key point and foothold of the </w:t>
            </w:r>
            <w:r w:rsidRPr="001E1B58">
              <w:rPr>
                <w:rFonts w:ascii="Times New Roman" w:hAnsi="Times New Roman" w:cs="Times New Roman"/>
                <w:i/>
              </w:rPr>
              <w:t>combination</w:t>
            </w:r>
            <w:r>
              <w:rPr>
                <w:rFonts w:ascii="Times New Roman" w:hAnsi="Times New Roman" w:cs="Times New Roman"/>
              </w:rPr>
              <w:t xml:space="preserve"> of prevention and control?</w:t>
            </w:r>
          </w:p>
          <w:p w14:paraId="6E3674AE" w14:textId="318C2619" w:rsidR="005B0F27" w:rsidRDefault="005B0F27" w:rsidP="00581943">
            <w:pPr>
              <w:numPr>
                <w:ilvl w:val="0"/>
                <w:numId w:val="4"/>
              </w:numPr>
              <w:rPr>
                <w:rFonts w:ascii="Times New Roman" w:hAnsi="Times New Roman" w:cs="Times New Roman"/>
              </w:rPr>
            </w:pPr>
            <w:r>
              <w:rPr>
                <w:rFonts w:ascii="Times New Roman" w:hAnsi="Times New Roman" w:cs="Times New Roman"/>
              </w:rPr>
              <w:t>If no, why not?</w:t>
            </w:r>
          </w:p>
        </w:tc>
      </w:tr>
      <w:tr w:rsidR="00AB05F6" w14:paraId="0F34B9F1" w14:textId="77777777" w:rsidTr="005D66E9">
        <w:tc>
          <w:tcPr>
            <w:tcW w:w="4401" w:type="dxa"/>
            <w:tcBorders>
              <w:top w:val="single" w:sz="4" w:space="0" w:color="auto"/>
              <w:left w:val="single" w:sz="4" w:space="0" w:color="auto"/>
              <w:bottom w:val="single" w:sz="4" w:space="0" w:color="auto"/>
              <w:right w:val="single" w:sz="4" w:space="0" w:color="auto"/>
            </w:tcBorders>
            <w:vAlign w:val="center"/>
          </w:tcPr>
          <w:p w14:paraId="031FCEFA" w14:textId="0DC4FE10" w:rsidR="00AB05F6" w:rsidRPr="008431F1" w:rsidRDefault="00836927" w:rsidP="008431F1">
            <w:pPr>
              <w:pStyle w:val="ac"/>
              <w:numPr>
                <w:ilvl w:val="0"/>
                <w:numId w:val="9"/>
              </w:numPr>
              <w:jc w:val="left"/>
              <w:rPr>
                <w:rFonts w:ascii="Times New Roman" w:hAnsi="Times New Roman" w:cs="Times New Roman"/>
              </w:rPr>
            </w:pPr>
            <w:r w:rsidRPr="008431F1">
              <w:rPr>
                <w:rFonts w:ascii="Times New Roman" w:hAnsi="Times New Roman" w:cs="Times New Roman"/>
              </w:rPr>
              <w:t>What is the present situation of monitoring and early warning management of public health emergencies in Beijing?</w:t>
            </w:r>
          </w:p>
        </w:tc>
        <w:tc>
          <w:tcPr>
            <w:tcW w:w="4261" w:type="dxa"/>
            <w:tcBorders>
              <w:top w:val="single" w:sz="4" w:space="0" w:color="auto"/>
              <w:left w:val="nil"/>
              <w:bottom w:val="single" w:sz="4" w:space="0" w:color="auto"/>
              <w:right w:val="single" w:sz="4" w:space="0" w:color="auto"/>
            </w:tcBorders>
            <w:vAlign w:val="center"/>
          </w:tcPr>
          <w:p w14:paraId="7653FD98" w14:textId="3CCE7ED4" w:rsidR="00AB05F6" w:rsidRDefault="00836927">
            <w:pPr>
              <w:numPr>
                <w:ilvl w:val="0"/>
                <w:numId w:val="4"/>
              </w:numPr>
              <w:rPr>
                <w:rFonts w:ascii="Times New Roman" w:hAnsi="Times New Roman" w:cs="Times New Roman"/>
              </w:rPr>
            </w:pPr>
            <w:r>
              <w:rPr>
                <w:rFonts w:ascii="Times New Roman" w:hAnsi="Times New Roman" w:cs="Times New Roman"/>
              </w:rPr>
              <w:t>Does</w:t>
            </w:r>
            <w:r w:rsidR="00495FC6">
              <w:rPr>
                <w:rFonts w:ascii="Times New Roman" w:hAnsi="Times New Roman" w:cs="Times New Roman"/>
              </w:rPr>
              <w:t xml:space="preserve"> it include</w:t>
            </w:r>
            <w:r>
              <w:rPr>
                <w:rFonts w:ascii="Times New Roman" w:hAnsi="Times New Roman" w:cs="Times New Roman"/>
              </w:rPr>
              <w:t xml:space="preserve"> the establishment of multi-department (such as public security, fire, traffic, etc.) information sharing</w:t>
            </w:r>
            <w:r w:rsidR="00495FC6">
              <w:rPr>
                <w:rFonts w:ascii="Times New Roman" w:hAnsi="Times New Roman" w:cs="Times New Roman"/>
              </w:rPr>
              <w:t>,</w:t>
            </w:r>
            <w:r>
              <w:rPr>
                <w:rFonts w:ascii="Times New Roman" w:hAnsi="Times New Roman" w:cs="Times New Roman"/>
              </w:rPr>
              <w:t xml:space="preserve"> big data monitoring</w:t>
            </w:r>
            <w:r w:rsidR="00495FC6">
              <w:rPr>
                <w:rFonts w:ascii="Times New Roman" w:hAnsi="Times New Roman" w:cs="Times New Roman"/>
              </w:rPr>
              <w:t>,</w:t>
            </w:r>
            <w:r>
              <w:rPr>
                <w:rFonts w:ascii="Times New Roman" w:hAnsi="Times New Roman" w:cs="Times New Roman"/>
              </w:rPr>
              <w:t xml:space="preserve"> and </w:t>
            </w:r>
            <w:r w:rsidR="00495FC6">
              <w:rPr>
                <w:rFonts w:ascii="Times New Roman" w:hAnsi="Times New Roman" w:cs="Times New Roman"/>
              </w:rPr>
              <w:t xml:space="preserve">an </w:t>
            </w:r>
            <w:r>
              <w:rPr>
                <w:rFonts w:ascii="Times New Roman" w:hAnsi="Times New Roman" w:cs="Times New Roman"/>
              </w:rPr>
              <w:t>early warning platform?</w:t>
            </w:r>
          </w:p>
        </w:tc>
      </w:tr>
      <w:tr w:rsidR="005B0F27" w14:paraId="14A03DCA" w14:textId="77777777" w:rsidTr="005D66E9">
        <w:trPr>
          <w:trHeight w:val="1248"/>
        </w:trPr>
        <w:tc>
          <w:tcPr>
            <w:tcW w:w="4401" w:type="dxa"/>
            <w:tcBorders>
              <w:top w:val="nil"/>
              <w:left w:val="single" w:sz="4" w:space="0" w:color="auto"/>
              <w:bottom w:val="single" w:sz="4" w:space="0" w:color="auto"/>
              <w:right w:val="single" w:sz="4" w:space="0" w:color="auto"/>
            </w:tcBorders>
            <w:vAlign w:val="center"/>
          </w:tcPr>
          <w:p w14:paraId="74CE178F" w14:textId="4A1A70A1" w:rsidR="005B0F27" w:rsidRPr="008431F1" w:rsidRDefault="005B0F27" w:rsidP="008431F1">
            <w:pPr>
              <w:pStyle w:val="ac"/>
              <w:numPr>
                <w:ilvl w:val="0"/>
                <w:numId w:val="9"/>
              </w:numPr>
              <w:jc w:val="left"/>
              <w:rPr>
                <w:rFonts w:ascii="Times New Roman" w:hAnsi="Times New Roman" w:cs="Times New Roman"/>
              </w:rPr>
            </w:pPr>
            <w:r w:rsidRPr="008431F1">
              <w:rPr>
                <w:rFonts w:ascii="Times New Roman" w:hAnsi="Times New Roman" w:cs="Times New Roman"/>
              </w:rPr>
              <w:t xml:space="preserve">How well </w:t>
            </w:r>
            <w:r w:rsidR="001B22E2" w:rsidRPr="008431F1">
              <w:rPr>
                <w:rFonts w:ascii="Times New Roman" w:hAnsi="Times New Roman" w:cs="Times New Roman"/>
              </w:rPr>
              <w:t>does</w:t>
            </w:r>
            <w:r w:rsidRPr="008431F1">
              <w:rPr>
                <w:rFonts w:ascii="Times New Roman" w:hAnsi="Times New Roman" w:cs="Times New Roman"/>
              </w:rPr>
              <w:t xml:space="preserve"> the multisectoral cooperation and mechanisms work in the event of a major epidemic or a public health event?</w:t>
            </w:r>
          </w:p>
        </w:tc>
        <w:tc>
          <w:tcPr>
            <w:tcW w:w="4261" w:type="dxa"/>
            <w:tcBorders>
              <w:top w:val="single" w:sz="4" w:space="0" w:color="auto"/>
              <w:left w:val="nil"/>
              <w:right w:val="single" w:sz="4" w:space="0" w:color="auto"/>
            </w:tcBorders>
            <w:vAlign w:val="center"/>
          </w:tcPr>
          <w:p w14:paraId="5FBC0BD4" w14:textId="30F791B9" w:rsidR="005B0F27" w:rsidRDefault="005B0F27">
            <w:pPr>
              <w:numPr>
                <w:ilvl w:val="0"/>
                <w:numId w:val="4"/>
              </w:numPr>
              <w:rPr>
                <w:rFonts w:ascii="Times New Roman" w:hAnsi="Times New Roman" w:cs="Times New Roman"/>
              </w:rPr>
            </w:pPr>
            <w:r>
              <w:rPr>
                <w:rFonts w:ascii="Times New Roman" w:hAnsi="Times New Roman" w:cs="Times New Roman"/>
              </w:rPr>
              <w:t>If well, how do departments cooperate and collaborate?</w:t>
            </w:r>
          </w:p>
          <w:p w14:paraId="216AADF4" w14:textId="5779005B" w:rsidR="005B0F27" w:rsidRDefault="005B0F27" w:rsidP="0010016F">
            <w:pPr>
              <w:numPr>
                <w:ilvl w:val="0"/>
                <w:numId w:val="4"/>
              </w:numPr>
              <w:rPr>
                <w:rFonts w:ascii="Times New Roman" w:hAnsi="Times New Roman" w:cs="Times New Roman"/>
              </w:rPr>
            </w:pPr>
            <w:r>
              <w:rPr>
                <w:rFonts w:ascii="Times New Roman" w:hAnsi="Times New Roman" w:cs="Times New Roman"/>
              </w:rPr>
              <w:t>If not well, what is the main reason?</w:t>
            </w:r>
          </w:p>
        </w:tc>
      </w:tr>
      <w:tr w:rsidR="005B0F27" w14:paraId="27C15557" w14:textId="77777777" w:rsidTr="005D66E9">
        <w:trPr>
          <w:trHeight w:val="2086"/>
        </w:trPr>
        <w:tc>
          <w:tcPr>
            <w:tcW w:w="4401" w:type="dxa"/>
            <w:tcBorders>
              <w:top w:val="nil"/>
              <w:left w:val="single" w:sz="4" w:space="0" w:color="auto"/>
              <w:bottom w:val="single" w:sz="4" w:space="0" w:color="auto"/>
              <w:right w:val="single" w:sz="4" w:space="0" w:color="auto"/>
            </w:tcBorders>
            <w:vAlign w:val="center"/>
          </w:tcPr>
          <w:p w14:paraId="4186E4FD" w14:textId="389508B7" w:rsidR="005B0F27" w:rsidRPr="008431F1" w:rsidRDefault="005B0F27" w:rsidP="008431F1">
            <w:pPr>
              <w:pStyle w:val="ac"/>
              <w:numPr>
                <w:ilvl w:val="0"/>
                <w:numId w:val="9"/>
              </w:numPr>
              <w:jc w:val="left"/>
              <w:rPr>
                <w:rFonts w:ascii="Times New Roman" w:hAnsi="Times New Roman" w:cs="Times New Roman"/>
              </w:rPr>
            </w:pPr>
            <w:r w:rsidRPr="008431F1">
              <w:rPr>
                <w:rFonts w:ascii="Times New Roman" w:hAnsi="Times New Roman" w:cs="Times New Roman"/>
              </w:rPr>
              <w:t>What is the current situation of the construction and development of a health supervision and law enforcement team in Beijing?</w:t>
            </w:r>
          </w:p>
        </w:tc>
        <w:tc>
          <w:tcPr>
            <w:tcW w:w="4261" w:type="dxa"/>
            <w:tcBorders>
              <w:top w:val="single" w:sz="4" w:space="0" w:color="auto"/>
              <w:left w:val="nil"/>
              <w:right w:val="single" w:sz="4" w:space="0" w:color="auto"/>
            </w:tcBorders>
            <w:vAlign w:val="center"/>
          </w:tcPr>
          <w:p w14:paraId="63998116" w14:textId="7901EA60" w:rsidR="005B0F27" w:rsidRDefault="005B0F27">
            <w:pPr>
              <w:numPr>
                <w:ilvl w:val="0"/>
                <w:numId w:val="4"/>
              </w:numPr>
              <w:rPr>
                <w:rFonts w:ascii="Times New Roman" w:hAnsi="Times New Roman" w:cs="Times New Roman"/>
              </w:rPr>
            </w:pPr>
            <w:r>
              <w:rPr>
                <w:rFonts w:ascii="Times New Roman" w:hAnsi="Times New Roman" w:cs="Times New Roman"/>
              </w:rPr>
              <w:t xml:space="preserve">What is the </w:t>
            </w:r>
            <w:r w:rsidR="00C812BA" w:rsidRPr="00C812BA">
              <w:rPr>
                <w:rFonts w:ascii="Times New Roman" w:hAnsi="Times New Roman" w:cs="Times New Roman"/>
              </w:rPr>
              <w:t>current status of the legal system, and how are software and hardware resources allocated?</w:t>
            </w:r>
            <w:r>
              <w:rPr>
                <w:rFonts w:ascii="Times New Roman" w:hAnsi="Times New Roman" w:cs="Times New Roman"/>
              </w:rPr>
              <w:t>?</w:t>
            </w:r>
          </w:p>
          <w:p w14:paraId="6F0B8384" w14:textId="4401BE06" w:rsidR="005B0F27" w:rsidRPr="008624C1" w:rsidRDefault="005B0F27" w:rsidP="0010016F">
            <w:pPr>
              <w:numPr>
                <w:ilvl w:val="0"/>
                <w:numId w:val="4"/>
              </w:numPr>
              <w:rPr>
                <w:rFonts w:ascii="Times New Roman" w:hAnsi="Times New Roman" w:cs="Times New Roman"/>
              </w:rPr>
            </w:pPr>
            <w:r>
              <w:rPr>
                <w:rFonts w:ascii="Times New Roman" w:hAnsi="Times New Roman" w:cs="Times New Roman"/>
              </w:rPr>
              <w:t xml:space="preserve">If </w:t>
            </w:r>
            <w:r w:rsidRPr="004C5080">
              <w:rPr>
                <w:rFonts w:ascii="Times New Roman" w:hAnsi="Times New Roman" w:cs="Times New Roman"/>
              </w:rPr>
              <w:t>there is a need for joint law enforcement with other departments, is the coordination and co-operation mechanism smooth?</w:t>
            </w:r>
          </w:p>
        </w:tc>
      </w:tr>
    </w:tbl>
    <w:p w14:paraId="715EC717" w14:textId="2DED5467" w:rsidR="008624C1" w:rsidRPr="008431F1" w:rsidRDefault="00836927">
      <w:pPr>
        <w:rPr>
          <w:rFonts w:ascii="Times New Roman" w:hAnsi="Times New Roman" w:cs="Times New Roman"/>
        </w:rPr>
      </w:pPr>
      <w:r>
        <w:rPr>
          <w:rFonts w:ascii="Times New Roman" w:hAnsi="Times New Roman" w:cs="Times New Roman"/>
        </w:rPr>
        <w:t xml:space="preserve"> </w:t>
      </w:r>
    </w:p>
    <w:sectPr w:rsidR="008624C1" w:rsidRPr="008431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FF11" w14:textId="77777777" w:rsidR="009840CB" w:rsidRDefault="009840CB" w:rsidP="005F7B7D">
      <w:r>
        <w:separator/>
      </w:r>
    </w:p>
  </w:endnote>
  <w:endnote w:type="continuationSeparator" w:id="0">
    <w:p w14:paraId="3810F88C" w14:textId="77777777" w:rsidR="009840CB" w:rsidRDefault="009840CB" w:rsidP="005F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C2285" w14:textId="77777777" w:rsidR="009840CB" w:rsidRDefault="009840CB" w:rsidP="005F7B7D">
      <w:r>
        <w:separator/>
      </w:r>
    </w:p>
  </w:footnote>
  <w:footnote w:type="continuationSeparator" w:id="0">
    <w:p w14:paraId="2E1C6A85" w14:textId="77777777" w:rsidR="009840CB" w:rsidRDefault="009840CB" w:rsidP="005F7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B65"/>
    <w:multiLevelType w:val="hybridMultilevel"/>
    <w:tmpl w:val="E076A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ED1740"/>
    <w:multiLevelType w:val="hybridMultilevel"/>
    <w:tmpl w:val="5276FF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346C2B"/>
    <w:multiLevelType w:val="multilevel"/>
    <w:tmpl w:val="29346C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26F1822"/>
    <w:multiLevelType w:val="multilevel"/>
    <w:tmpl w:val="326F182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40E70EE1"/>
    <w:multiLevelType w:val="hybridMultilevel"/>
    <w:tmpl w:val="DB9CA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88131E"/>
    <w:multiLevelType w:val="multilevel"/>
    <w:tmpl w:val="6488131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71D709F8"/>
    <w:multiLevelType w:val="multilevel"/>
    <w:tmpl w:val="71D709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31F3CC1"/>
    <w:multiLevelType w:val="multilevel"/>
    <w:tmpl w:val="731F3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8A75E1C"/>
    <w:multiLevelType w:val="hybridMultilevel"/>
    <w:tmpl w:val="45E0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C0"/>
    <w:rsid w:val="000A4107"/>
    <w:rsid w:val="0010016F"/>
    <w:rsid w:val="001B22E2"/>
    <w:rsid w:val="001E1B58"/>
    <w:rsid w:val="00207AE9"/>
    <w:rsid w:val="002B2CE5"/>
    <w:rsid w:val="003D3893"/>
    <w:rsid w:val="00495FC6"/>
    <w:rsid w:val="004D10F7"/>
    <w:rsid w:val="00581943"/>
    <w:rsid w:val="005B0F27"/>
    <w:rsid w:val="005D66E9"/>
    <w:rsid w:val="005F7B7D"/>
    <w:rsid w:val="00605ACF"/>
    <w:rsid w:val="006271C7"/>
    <w:rsid w:val="006C5254"/>
    <w:rsid w:val="007D0A30"/>
    <w:rsid w:val="00836927"/>
    <w:rsid w:val="008431F1"/>
    <w:rsid w:val="008624C1"/>
    <w:rsid w:val="009840CB"/>
    <w:rsid w:val="00A6439D"/>
    <w:rsid w:val="00A74D67"/>
    <w:rsid w:val="00AB05F6"/>
    <w:rsid w:val="00B6160B"/>
    <w:rsid w:val="00C579A4"/>
    <w:rsid w:val="00C812BA"/>
    <w:rsid w:val="00E07ED9"/>
    <w:rsid w:val="00F427C0"/>
    <w:rsid w:val="2B2A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456BE"/>
  <w15:docId w15:val="{A59F5441-2621-407C-B01B-4026C625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4D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271C7"/>
    <w:rPr>
      <w:sz w:val="18"/>
      <w:szCs w:val="18"/>
    </w:rPr>
  </w:style>
  <w:style w:type="paragraph" w:styleId="a5">
    <w:name w:val="annotation text"/>
    <w:basedOn w:val="a"/>
    <w:link w:val="a6"/>
    <w:uiPriority w:val="99"/>
    <w:semiHidden/>
    <w:unhideWhenUsed/>
    <w:rsid w:val="006271C7"/>
    <w:rPr>
      <w:sz w:val="24"/>
      <w:szCs w:val="24"/>
    </w:rPr>
  </w:style>
  <w:style w:type="character" w:customStyle="1" w:styleId="a6">
    <w:name w:val="批注文字 字符"/>
    <w:basedOn w:val="a0"/>
    <w:link w:val="a5"/>
    <w:uiPriority w:val="99"/>
    <w:semiHidden/>
    <w:rsid w:val="006271C7"/>
    <w:rPr>
      <w:kern w:val="2"/>
      <w:sz w:val="24"/>
      <w:szCs w:val="24"/>
    </w:rPr>
  </w:style>
  <w:style w:type="paragraph" w:styleId="a7">
    <w:name w:val="annotation subject"/>
    <w:basedOn w:val="a5"/>
    <w:next w:val="a5"/>
    <w:link w:val="a8"/>
    <w:uiPriority w:val="99"/>
    <w:semiHidden/>
    <w:unhideWhenUsed/>
    <w:rsid w:val="006271C7"/>
    <w:rPr>
      <w:b/>
      <w:bCs/>
      <w:sz w:val="20"/>
      <w:szCs w:val="20"/>
    </w:rPr>
  </w:style>
  <w:style w:type="character" w:customStyle="1" w:styleId="a8">
    <w:name w:val="批注主题 字符"/>
    <w:basedOn w:val="a6"/>
    <w:link w:val="a7"/>
    <w:uiPriority w:val="99"/>
    <w:semiHidden/>
    <w:rsid w:val="006271C7"/>
    <w:rPr>
      <w:b/>
      <w:bCs/>
      <w:kern w:val="2"/>
      <w:sz w:val="24"/>
      <w:szCs w:val="24"/>
    </w:rPr>
  </w:style>
  <w:style w:type="paragraph" w:styleId="a9">
    <w:name w:val="Revision"/>
    <w:hidden/>
    <w:uiPriority w:val="99"/>
    <w:unhideWhenUsed/>
    <w:rsid w:val="006271C7"/>
    <w:rPr>
      <w:kern w:val="2"/>
      <w:sz w:val="21"/>
      <w:szCs w:val="22"/>
    </w:rPr>
  </w:style>
  <w:style w:type="paragraph" w:styleId="aa">
    <w:name w:val="Balloon Text"/>
    <w:basedOn w:val="a"/>
    <w:link w:val="ab"/>
    <w:uiPriority w:val="99"/>
    <w:semiHidden/>
    <w:unhideWhenUsed/>
    <w:rsid w:val="006271C7"/>
    <w:rPr>
      <w:rFonts w:ascii="Lucida Grande" w:hAnsi="Lucida Grande"/>
      <w:sz w:val="18"/>
      <w:szCs w:val="18"/>
    </w:rPr>
  </w:style>
  <w:style w:type="character" w:customStyle="1" w:styleId="ab">
    <w:name w:val="批注框文本 字符"/>
    <w:basedOn w:val="a0"/>
    <w:link w:val="aa"/>
    <w:uiPriority w:val="99"/>
    <w:semiHidden/>
    <w:rsid w:val="006271C7"/>
    <w:rPr>
      <w:rFonts w:ascii="Lucida Grande" w:hAnsi="Lucida Grande"/>
      <w:kern w:val="2"/>
      <w:sz w:val="18"/>
      <w:szCs w:val="18"/>
    </w:rPr>
  </w:style>
  <w:style w:type="paragraph" w:styleId="ac">
    <w:name w:val="List Paragraph"/>
    <w:basedOn w:val="a"/>
    <w:uiPriority w:val="99"/>
    <w:unhideWhenUsed/>
    <w:rsid w:val="0010016F"/>
    <w:pPr>
      <w:ind w:left="720"/>
      <w:contextualSpacing/>
    </w:pPr>
  </w:style>
  <w:style w:type="paragraph" w:styleId="ad">
    <w:name w:val="header"/>
    <w:basedOn w:val="a"/>
    <w:link w:val="ae"/>
    <w:uiPriority w:val="99"/>
    <w:unhideWhenUsed/>
    <w:rsid w:val="005F7B7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5F7B7D"/>
    <w:rPr>
      <w:kern w:val="2"/>
      <w:sz w:val="18"/>
      <w:szCs w:val="18"/>
    </w:rPr>
  </w:style>
  <w:style w:type="paragraph" w:styleId="af">
    <w:name w:val="footer"/>
    <w:basedOn w:val="a"/>
    <w:link w:val="af0"/>
    <w:uiPriority w:val="99"/>
    <w:unhideWhenUsed/>
    <w:rsid w:val="005F7B7D"/>
    <w:pPr>
      <w:tabs>
        <w:tab w:val="center" w:pos="4153"/>
        <w:tab w:val="right" w:pos="8306"/>
      </w:tabs>
      <w:snapToGrid w:val="0"/>
      <w:jc w:val="left"/>
    </w:pPr>
    <w:rPr>
      <w:sz w:val="18"/>
      <w:szCs w:val="18"/>
    </w:rPr>
  </w:style>
  <w:style w:type="character" w:customStyle="1" w:styleId="af0">
    <w:name w:val="页脚 字符"/>
    <w:basedOn w:val="a0"/>
    <w:link w:val="af"/>
    <w:uiPriority w:val="99"/>
    <w:rsid w:val="005F7B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2736</Characters>
  <Application>Microsoft Office Word</Application>
  <DocSecurity>0</DocSecurity>
  <Lines>22</Lines>
  <Paragraphs>6</Paragraphs>
  <ScaleCrop>false</ScaleCrop>
  <Company>微软中国</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4</cp:revision>
  <dcterms:created xsi:type="dcterms:W3CDTF">2019-11-02T05:59:00Z</dcterms:created>
  <dcterms:modified xsi:type="dcterms:W3CDTF">2019-11-02T14:40:00Z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