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rPr>
        <w:id w:val="1721159181"/>
        <w:docPartObj>
          <w:docPartGallery w:val="Table of Contents"/>
          <w:docPartUnique/>
        </w:docPartObj>
      </w:sdtPr>
      <w:sdtEndPr>
        <w:rPr>
          <w:b/>
          <w:bCs/>
          <w:noProof/>
        </w:rPr>
      </w:sdtEndPr>
      <w:sdtContent>
        <w:p w14:paraId="7D1567F3" w14:textId="77777777" w:rsidR="006D2B1A" w:rsidRDefault="006D2B1A" w:rsidP="006D2B1A">
          <w:pPr>
            <w:pStyle w:val="TOCHeading"/>
          </w:pPr>
          <w:r>
            <w:t>Supplemental Tables and Materials - Contents</w:t>
          </w:r>
        </w:p>
        <w:p w14:paraId="42FB5338" w14:textId="45035398" w:rsidR="008276D1" w:rsidRDefault="006D2B1A">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75779398" w:history="1">
            <w:r w:rsidR="008276D1" w:rsidRPr="009A5417">
              <w:rPr>
                <w:rStyle w:val="Hyperlink"/>
                <w:b/>
                <w:noProof/>
              </w:rPr>
              <w:t>Table S1a.</w:t>
            </w:r>
            <w:r w:rsidR="008276D1" w:rsidRPr="009A5417">
              <w:rPr>
                <w:rStyle w:val="Hyperlink"/>
                <w:noProof/>
              </w:rPr>
              <w:t xml:space="preserve"> Max level of personal protective equipment (PPE) worn by all responders.</w:t>
            </w:r>
            <w:r w:rsidR="008276D1">
              <w:rPr>
                <w:noProof/>
                <w:webHidden/>
              </w:rPr>
              <w:tab/>
            </w:r>
            <w:r w:rsidR="008276D1">
              <w:rPr>
                <w:noProof/>
                <w:webHidden/>
              </w:rPr>
              <w:fldChar w:fldCharType="begin"/>
            </w:r>
            <w:r w:rsidR="008276D1">
              <w:rPr>
                <w:noProof/>
                <w:webHidden/>
              </w:rPr>
              <w:instrText xml:space="preserve"> PAGEREF _Toc75779398 \h </w:instrText>
            </w:r>
            <w:r w:rsidR="008276D1">
              <w:rPr>
                <w:noProof/>
                <w:webHidden/>
              </w:rPr>
            </w:r>
            <w:r w:rsidR="008276D1">
              <w:rPr>
                <w:noProof/>
                <w:webHidden/>
              </w:rPr>
              <w:fldChar w:fldCharType="separate"/>
            </w:r>
            <w:r w:rsidR="008276D1">
              <w:rPr>
                <w:noProof/>
                <w:webHidden/>
              </w:rPr>
              <w:t>2</w:t>
            </w:r>
            <w:r w:rsidR="008276D1">
              <w:rPr>
                <w:noProof/>
                <w:webHidden/>
              </w:rPr>
              <w:fldChar w:fldCharType="end"/>
            </w:r>
          </w:hyperlink>
        </w:p>
        <w:p w14:paraId="3EB45F30" w14:textId="0CF63B05" w:rsidR="008276D1" w:rsidRDefault="008276D1">
          <w:pPr>
            <w:pStyle w:val="TOC1"/>
            <w:tabs>
              <w:tab w:val="right" w:leader="dot" w:pos="10070"/>
            </w:tabs>
            <w:rPr>
              <w:rFonts w:eastAsiaTheme="minorEastAsia"/>
              <w:noProof/>
            </w:rPr>
          </w:pPr>
          <w:hyperlink w:anchor="_Toc75779399" w:history="1">
            <w:r w:rsidRPr="009A5417">
              <w:rPr>
                <w:rStyle w:val="Hyperlink"/>
                <w:rFonts w:eastAsia="Times New Roman"/>
                <w:b/>
                <w:noProof/>
              </w:rPr>
              <w:t>Table S1b.</w:t>
            </w:r>
            <w:r w:rsidRPr="009A5417">
              <w:rPr>
                <w:rStyle w:val="Hyperlink"/>
                <w:rFonts w:eastAsia="Times New Roman"/>
                <w:noProof/>
              </w:rPr>
              <w:t xml:space="preserve"> Reason stated for not wearing personal protective equipment (PPE) (n=46).</w:t>
            </w:r>
            <w:r>
              <w:rPr>
                <w:noProof/>
                <w:webHidden/>
              </w:rPr>
              <w:tab/>
            </w:r>
            <w:r>
              <w:rPr>
                <w:noProof/>
                <w:webHidden/>
              </w:rPr>
              <w:fldChar w:fldCharType="begin"/>
            </w:r>
            <w:r>
              <w:rPr>
                <w:noProof/>
                <w:webHidden/>
              </w:rPr>
              <w:instrText xml:space="preserve"> PAGEREF _Toc75779399 \h </w:instrText>
            </w:r>
            <w:r>
              <w:rPr>
                <w:noProof/>
                <w:webHidden/>
              </w:rPr>
            </w:r>
            <w:r>
              <w:rPr>
                <w:noProof/>
                <w:webHidden/>
              </w:rPr>
              <w:fldChar w:fldCharType="separate"/>
            </w:r>
            <w:r>
              <w:rPr>
                <w:noProof/>
                <w:webHidden/>
              </w:rPr>
              <w:t>3</w:t>
            </w:r>
            <w:r>
              <w:rPr>
                <w:noProof/>
                <w:webHidden/>
              </w:rPr>
              <w:fldChar w:fldCharType="end"/>
            </w:r>
          </w:hyperlink>
        </w:p>
        <w:p w14:paraId="28B49818" w14:textId="4A9F2158" w:rsidR="008276D1" w:rsidRDefault="008276D1">
          <w:pPr>
            <w:pStyle w:val="TOC1"/>
            <w:tabs>
              <w:tab w:val="right" w:leader="dot" w:pos="10070"/>
            </w:tabs>
            <w:rPr>
              <w:rFonts w:eastAsiaTheme="minorEastAsia"/>
              <w:noProof/>
            </w:rPr>
          </w:pPr>
          <w:hyperlink w:anchor="_Toc75779400" w:history="1">
            <w:r w:rsidRPr="009A5417">
              <w:rPr>
                <w:rStyle w:val="Hyperlink"/>
                <w:b/>
                <w:noProof/>
              </w:rPr>
              <w:t>Table S2a.</w:t>
            </w:r>
            <w:r w:rsidRPr="009A5417">
              <w:rPr>
                <w:rStyle w:val="Hyperlink"/>
                <w:noProof/>
              </w:rPr>
              <w:t xml:space="preserve"> Proportion of responders experiencing any new or worsening symptom stratified by symptom category and responder type.</w:t>
            </w:r>
            <w:r>
              <w:rPr>
                <w:noProof/>
                <w:webHidden/>
              </w:rPr>
              <w:tab/>
            </w:r>
            <w:r>
              <w:rPr>
                <w:noProof/>
                <w:webHidden/>
              </w:rPr>
              <w:fldChar w:fldCharType="begin"/>
            </w:r>
            <w:r>
              <w:rPr>
                <w:noProof/>
                <w:webHidden/>
              </w:rPr>
              <w:instrText xml:space="preserve"> PAGEREF _Toc75779400 \h </w:instrText>
            </w:r>
            <w:r>
              <w:rPr>
                <w:noProof/>
                <w:webHidden/>
              </w:rPr>
            </w:r>
            <w:r>
              <w:rPr>
                <w:noProof/>
                <w:webHidden/>
              </w:rPr>
              <w:fldChar w:fldCharType="separate"/>
            </w:r>
            <w:r>
              <w:rPr>
                <w:noProof/>
                <w:webHidden/>
              </w:rPr>
              <w:t>4</w:t>
            </w:r>
            <w:r>
              <w:rPr>
                <w:noProof/>
                <w:webHidden/>
              </w:rPr>
              <w:fldChar w:fldCharType="end"/>
            </w:r>
          </w:hyperlink>
        </w:p>
        <w:p w14:paraId="333B9A86" w14:textId="728F8AB8" w:rsidR="008276D1" w:rsidRDefault="008276D1">
          <w:pPr>
            <w:pStyle w:val="TOC1"/>
            <w:tabs>
              <w:tab w:val="right" w:leader="dot" w:pos="10070"/>
            </w:tabs>
            <w:rPr>
              <w:rFonts w:eastAsiaTheme="minorEastAsia"/>
              <w:noProof/>
            </w:rPr>
          </w:pPr>
          <w:hyperlink w:anchor="_Toc75779401" w:history="1">
            <w:r w:rsidRPr="009A5417">
              <w:rPr>
                <w:rStyle w:val="Hyperlink"/>
                <w:b/>
                <w:noProof/>
              </w:rPr>
              <w:t>Table S2b.</w:t>
            </w:r>
            <w:r w:rsidRPr="009A5417">
              <w:rPr>
                <w:rStyle w:val="Hyperlink"/>
                <w:noProof/>
              </w:rPr>
              <w:t xml:space="preserve"> Individual symptoms categorized as “Headache”</w:t>
            </w:r>
            <w:r>
              <w:rPr>
                <w:noProof/>
                <w:webHidden/>
              </w:rPr>
              <w:tab/>
            </w:r>
            <w:r>
              <w:rPr>
                <w:noProof/>
                <w:webHidden/>
              </w:rPr>
              <w:fldChar w:fldCharType="begin"/>
            </w:r>
            <w:r>
              <w:rPr>
                <w:noProof/>
                <w:webHidden/>
              </w:rPr>
              <w:instrText xml:space="preserve"> PAGEREF _Toc75779401 \h </w:instrText>
            </w:r>
            <w:r>
              <w:rPr>
                <w:noProof/>
                <w:webHidden/>
              </w:rPr>
            </w:r>
            <w:r>
              <w:rPr>
                <w:noProof/>
                <w:webHidden/>
              </w:rPr>
              <w:fldChar w:fldCharType="separate"/>
            </w:r>
            <w:r>
              <w:rPr>
                <w:noProof/>
                <w:webHidden/>
              </w:rPr>
              <w:t>5</w:t>
            </w:r>
            <w:r>
              <w:rPr>
                <w:noProof/>
                <w:webHidden/>
              </w:rPr>
              <w:fldChar w:fldCharType="end"/>
            </w:r>
          </w:hyperlink>
        </w:p>
        <w:p w14:paraId="10A3DD4D" w14:textId="61D45E5C" w:rsidR="008276D1" w:rsidRDefault="008276D1">
          <w:pPr>
            <w:pStyle w:val="TOC1"/>
            <w:tabs>
              <w:tab w:val="right" w:leader="dot" w:pos="10070"/>
            </w:tabs>
            <w:rPr>
              <w:rFonts w:eastAsiaTheme="minorEastAsia"/>
              <w:noProof/>
            </w:rPr>
          </w:pPr>
          <w:hyperlink w:anchor="_Toc75779402" w:history="1">
            <w:r w:rsidRPr="009A5417">
              <w:rPr>
                <w:rStyle w:val="Hyperlink"/>
                <w:b/>
                <w:noProof/>
              </w:rPr>
              <w:t>Table S2c.</w:t>
            </w:r>
            <w:r w:rsidRPr="009A5417">
              <w:rPr>
                <w:rStyle w:val="Hyperlink"/>
                <w:noProof/>
              </w:rPr>
              <w:t xml:space="preserve"> Individual symptoms categorized as “Eye Irritation”</w:t>
            </w:r>
            <w:r>
              <w:rPr>
                <w:noProof/>
                <w:webHidden/>
              </w:rPr>
              <w:tab/>
            </w:r>
            <w:r>
              <w:rPr>
                <w:noProof/>
                <w:webHidden/>
              </w:rPr>
              <w:fldChar w:fldCharType="begin"/>
            </w:r>
            <w:r>
              <w:rPr>
                <w:noProof/>
                <w:webHidden/>
              </w:rPr>
              <w:instrText xml:space="preserve"> PAGEREF _Toc75779402 \h </w:instrText>
            </w:r>
            <w:r>
              <w:rPr>
                <w:noProof/>
                <w:webHidden/>
              </w:rPr>
            </w:r>
            <w:r>
              <w:rPr>
                <w:noProof/>
                <w:webHidden/>
              </w:rPr>
              <w:fldChar w:fldCharType="separate"/>
            </w:r>
            <w:r>
              <w:rPr>
                <w:noProof/>
                <w:webHidden/>
              </w:rPr>
              <w:t>5</w:t>
            </w:r>
            <w:r>
              <w:rPr>
                <w:noProof/>
                <w:webHidden/>
              </w:rPr>
              <w:fldChar w:fldCharType="end"/>
            </w:r>
          </w:hyperlink>
        </w:p>
        <w:p w14:paraId="796D858C" w14:textId="6094AA34" w:rsidR="008276D1" w:rsidRDefault="008276D1">
          <w:pPr>
            <w:pStyle w:val="TOC1"/>
            <w:tabs>
              <w:tab w:val="right" w:leader="dot" w:pos="10070"/>
            </w:tabs>
            <w:rPr>
              <w:rFonts w:eastAsiaTheme="minorEastAsia"/>
              <w:noProof/>
            </w:rPr>
          </w:pPr>
          <w:hyperlink w:anchor="_Toc75779403" w:history="1">
            <w:r w:rsidRPr="009A5417">
              <w:rPr>
                <w:rStyle w:val="Hyperlink"/>
                <w:b/>
                <w:noProof/>
              </w:rPr>
              <w:t>Table S2d.</w:t>
            </w:r>
            <w:r w:rsidRPr="009A5417">
              <w:rPr>
                <w:rStyle w:val="Hyperlink"/>
                <w:noProof/>
              </w:rPr>
              <w:t xml:space="preserve"> Individual symptoms categorized as “Ear/Hearing”</w:t>
            </w:r>
            <w:r>
              <w:rPr>
                <w:noProof/>
                <w:webHidden/>
              </w:rPr>
              <w:tab/>
            </w:r>
            <w:r>
              <w:rPr>
                <w:noProof/>
                <w:webHidden/>
              </w:rPr>
              <w:fldChar w:fldCharType="begin"/>
            </w:r>
            <w:r>
              <w:rPr>
                <w:noProof/>
                <w:webHidden/>
              </w:rPr>
              <w:instrText xml:space="preserve"> PAGEREF _Toc75779403 \h </w:instrText>
            </w:r>
            <w:r>
              <w:rPr>
                <w:noProof/>
                <w:webHidden/>
              </w:rPr>
            </w:r>
            <w:r>
              <w:rPr>
                <w:noProof/>
                <w:webHidden/>
              </w:rPr>
              <w:fldChar w:fldCharType="separate"/>
            </w:r>
            <w:r>
              <w:rPr>
                <w:noProof/>
                <w:webHidden/>
              </w:rPr>
              <w:t>6</w:t>
            </w:r>
            <w:r>
              <w:rPr>
                <w:noProof/>
                <w:webHidden/>
              </w:rPr>
              <w:fldChar w:fldCharType="end"/>
            </w:r>
          </w:hyperlink>
        </w:p>
        <w:p w14:paraId="79A93CFF" w14:textId="76FF884A" w:rsidR="008276D1" w:rsidRDefault="008276D1">
          <w:pPr>
            <w:pStyle w:val="TOC1"/>
            <w:tabs>
              <w:tab w:val="right" w:leader="dot" w:pos="10070"/>
            </w:tabs>
            <w:rPr>
              <w:rFonts w:eastAsiaTheme="minorEastAsia"/>
              <w:noProof/>
            </w:rPr>
          </w:pPr>
          <w:hyperlink w:anchor="_Toc75779404" w:history="1">
            <w:r w:rsidRPr="009A5417">
              <w:rPr>
                <w:rStyle w:val="Hyperlink"/>
                <w:b/>
                <w:noProof/>
              </w:rPr>
              <w:t>Table S2e.</w:t>
            </w:r>
            <w:r w:rsidRPr="009A5417">
              <w:rPr>
                <w:rStyle w:val="Hyperlink"/>
                <w:noProof/>
              </w:rPr>
              <w:t xml:space="preserve"> Individual symptoms categorized as “Upper Respiratory”</w:t>
            </w:r>
            <w:r>
              <w:rPr>
                <w:noProof/>
                <w:webHidden/>
              </w:rPr>
              <w:tab/>
            </w:r>
            <w:r>
              <w:rPr>
                <w:noProof/>
                <w:webHidden/>
              </w:rPr>
              <w:fldChar w:fldCharType="begin"/>
            </w:r>
            <w:r>
              <w:rPr>
                <w:noProof/>
                <w:webHidden/>
              </w:rPr>
              <w:instrText xml:space="preserve"> PAGEREF _Toc75779404 \h </w:instrText>
            </w:r>
            <w:r>
              <w:rPr>
                <w:noProof/>
                <w:webHidden/>
              </w:rPr>
            </w:r>
            <w:r>
              <w:rPr>
                <w:noProof/>
                <w:webHidden/>
              </w:rPr>
              <w:fldChar w:fldCharType="separate"/>
            </w:r>
            <w:r>
              <w:rPr>
                <w:noProof/>
                <w:webHidden/>
              </w:rPr>
              <w:t>6</w:t>
            </w:r>
            <w:r>
              <w:rPr>
                <w:noProof/>
                <w:webHidden/>
              </w:rPr>
              <w:fldChar w:fldCharType="end"/>
            </w:r>
          </w:hyperlink>
        </w:p>
        <w:p w14:paraId="6C960DA0" w14:textId="1522D469" w:rsidR="008276D1" w:rsidRDefault="008276D1">
          <w:pPr>
            <w:pStyle w:val="TOC1"/>
            <w:tabs>
              <w:tab w:val="right" w:leader="dot" w:pos="10070"/>
            </w:tabs>
            <w:rPr>
              <w:rFonts w:eastAsiaTheme="minorEastAsia"/>
              <w:noProof/>
            </w:rPr>
          </w:pPr>
          <w:hyperlink w:anchor="_Toc75779405" w:history="1">
            <w:r w:rsidRPr="009A5417">
              <w:rPr>
                <w:rStyle w:val="Hyperlink"/>
                <w:b/>
                <w:noProof/>
              </w:rPr>
              <w:t>Table S2f.</w:t>
            </w:r>
            <w:r w:rsidRPr="009A5417">
              <w:rPr>
                <w:rStyle w:val="Hyperlink"/>
                <w:noProof/>
              </w:rPr>
              <w:t xml:space="preserve"> Individual symptoms categorized as “Lower Respiratory”</w:t>
            </w:r>
            <w:r>
              <w:rPr>
                <w:noProof/>
                <w:webHidden/>
              </w:rPr>
              <w:tab/>
            </w:r>
            <w:r>
              <w:rPr>
                <w:noProof/>
                <w:webHidden/>
              </w:rPr>
              <w:fldChar w:fldCharType="begin"/>
            </w:r>
            <w:r>
              <w:rPr>
                <w:noProof/>
                <w:webHidden/>
              </w:rPr>
              <w:instrText xml:space="preserve"> PAGEREF _Toc75779405 \h </w:instrText>
            </w:r>
            <w:r>
              <w:rPr>
                <w:noProof/>
                <w:webHidden/>
              </w:rPr>
            </w:r>
            <w:r>
              <w:rPr>
                <w:noProof/>
                <w:webHidden/>
              </w:rPr>
              <w:fldChar w:fldCharType="separate"/>
            </w:r>
            <w:r>
              <w:rPr>
                <w:noProof/>
                <w:webHidden/>
              </w:rPr>
              <w:t>7</w:t>
            </w:r>
            <w:r>
              <w:rPr>
                <w:noProof/>
                <w:webHidden/>
              </w:rPr>
              <w:fldChar w:fldCharType="end"/>
            </w:r>
          </w:hyperlink>
        </w:p>
        <w:p w14:paraId="5395B13A" w14:textId="637D8061" w:rsidR="008276D1" w:rsidRDefault="008276D1">
          <w:pPr>
            <w:pStyle w:val="TOC1"/>
            <w:tabs>
              <w:tab w:val="right" w:leader="dot" w:pos="10070"/>
            </w:tabs>
            <w:rPr>
              <w:rFonts w:eastAsiaTheme="minorEastAsia"/>
              <w:noProof/>
            </w:rPr>
          </w:pPr>
          <w:hyperlink w:anchor="_Toc75779406" w:history="1">
            <w:r w:rsidRPr="009A5417">
              <w:rPr>
                <w:rStyle w:val="Hyperlink"/>
                <w:b/>
                <w:noProof/>
              </w:rPr>
              <w:t>Table S2g.</w:t>
            </w:r>
            <w:r w:rsidRPr="009A5417">
              <w:rPr>
                <w:rStyle w:val="Hyperlink"/>
                <w:noProof/>
              </w:rPr>
              <w:t xml:space="preserve"> Individual symptoms categorized as “Cardiac”</w:t>
            </w:r>
            <w:r>
              <w:rPr>
                <w:noProof/>
                <w:webHidden/>
              </w:rPr>
              <w:tab/>
            </w:r>
            <w:r>
              <w:rPr>
                <w:noProof/>
                <w:webHidden/>
              </w:rPr>
              <w:fldChar w:fldCharType="begin"/>
            </w:r>
            <w:r>
              <w:rPr>
                <w:noProof/>
                <w:webHidden/>
              </w:rPr>
              <w:instrText xml:space="preserve"> PAGEREF _Toc75779406 \h </w:instrText>
            </w:r>
            <w:r>
              <w:rPr>
                <w:noProof/>
                <w:webHidden/>
              </w:rPr>
            </w:r>
            <w:r>
              <w:rPr>
                <w:noProof/>
                <w:webHidden/>
              </w:rPr>
              <w:fldChar w:fldCharType="separate"/>
            </w:r>
            <w:r>
              <w:rPr>
                <w:noProof/>
                <w:webHidden/>
              </w:rPr>
              <w:t>7</w:t>
            </w:r>
            <w:r>
              <w:rPr>
                <w:noProof/>
                <w:webHidden/>
              </w:rPr>
              <w:fldChar w:fldCharType="end"/>
            </w:r>
          </w:hyperlink>
        </w:p>
        <w:p w14:paraId="30BCF2E3" w14:textId="453BCEB9" w:rsidR="008276D1" w:rsidRDefault="008276D1">
          <w:pPr>
            <w:pStyle w:val="TOC1"/>
            <w:tabs>
              <w:tab w:val="right" w:leader="dot" w:pos="10070"/>
            </w:tabs>
            <w:rPr>
              <w:rFonts w:eastAsiaTheme="minorEastAsia"/>
              <w:noProof/>
            </w:rPr>
          </w:pPr>
          <w:hyperlink w:anchor="_Toc75779407" w:history="1">
            <w:r w:rsidRPr="009A5417">
              <w:rPr>
                <w:rStyle w:val="Hyperlink"/>
                <w:b/>
                <w:noProof/>
              </w:rPr>
              <w:t>Table S2h.</w:t>
            </w:r>
            <w:r w:rsidRPr="009A5417">
              <w:rPr>
                <w:rStyle w:val="Hyperlink"/>
                <w:noProof/>
              </w:rPr>
              <w:t xml:space="preserve"> Individual symptoms categorized as “Skin Irritation or Injury”</w:t>
            </w:r>
            <w:r>
              <w:rPr>
                <w:noProof/>
                <w:webHidden/>
              </w:rPr>
              <w:tab/>
            </w:r>
            <w:r>
              <w:rPr>
                <w:noProof/>
                <w:webHidden/>
              </w:rPr>
              <w:fldChar w:fldCharType="begin"/>
            </w:r>
            <w:r>
              <w:rPr>
                <w:noProof/>
                <w:webHidden/>
              </w:rPr>
              <w:instrText xml:space="preserve"> PAGEREF _Toc75779407 \h </w:instrText>
            </w:r>
            <w:r>
              <w:rPr>
                <w:noProof/>
                <w:webHidden/>
              </w:rPr>
            </w:r>
            <w:r>
              <w:rPr>
                <w:noProof/>
                <w:webHidden/>
              </w:rPr>
              <w:fldChar w:fldCharType="separate"/>
            </w:r>
            <w:r>
              <w:rPr>
                <w:noProof/>
                <w:webHidden/>
              </w:rPr>
              <w:t>8</w:t>
            </w:r>
            <w:r>
              <w:rPr>
                <w:noProof/>
                <w:webHidden/>
              </w:rPr>
              <w:fldChar w:fldCharType="end"/>
            </w:r>
          </w:hyperlink>
        </w:p>
        <w:p w14:paraId="5BBEA8C2" w14:textId="752C5729" w:rsidR="008276D1" w:rsidRDefault="008276D1">
          <w:pPr>
            <w:pStyle w:val="TOC1"/>
            <w:tabs>
              <w:tab w:val="right" w:leader="dot" w:pos="10070"/>
            </w:tabs>
            <w:rPr>
              <w:rFonts w:eastAsiaTheme="minorEastAsia"/>
              <w:noProof/>
            </w:rPr>
          </w:pPr>
          <w:hyperlink w:anchor="_Toc75779408" w:history="1">
            <w:r w:rsidRPr="009A5417">
              <w:rPr>
                <w:rStyle w:val="Hyperlink"/>
                <w:b/>
                <w:noProof/>
              </w:rPr>
              <w:t>Table S3.</w:t>
            </w:r>
            <w:r w:rsidRPr="009A5417">
              <w:rPr>
                <w:rStyle w:val="Hyperlink"/>
                <w:bCs/>
                <w:noProof/>
              </w:rPr>
              <w:t xml:space="preserve"> Adjusted logistic regression results for all exposures/risk factors and symptoms assessed</w:t>
            </w:r>
            <w:r>
              <w:rPr>
                <w:noProof/>
                <w:webHidden/>
              </w:rPr>
              <w:tab/>
            </w:r>
            <w:r>
              <w:rPr>
                <w:noProof/>
                <w:webHidden/>
              </w:rPr>
              <w:fldChar w:fldCharType="begin"/>
            </w:r>
            <w:r>
              <w:rPr>
                <w:noProof/>
                <w:webHidden/>
              </w:rPr>
              <w:instrText xml:space="preserve"> PAGEREF _Toc75779408 \h </w:instrText>
            </w:r>
            <w:r>
              <w:rPr>
                <w:noProof/>
                <w:webHidden/>
              </w:rPr>
            </w:r>
            <w:r>
              <w:rPr>
                <w:noProof/>
                <w:webHidden/>
              </w:rPr>
              <w:fldChar w:fldCharType="separate"/>
            </w:r>
            <w:r>
              <w:rPr>
                <w:noProof/>
                <w:webHidden/>
              </w:rPr>
              <w:t>9</w:t>
            </w:r>
            <w:r>
              <w:rPr>
                <w:noProof/>
                <w:webHidden/>
              </w:rPr>
              <w:fldChar w:fldCharType="end"/>
            </w:r>
          </w:hyperlink>
        </w:p>
        <w:p w14:paraId="3C5D0074" w14:textId="6366C272" w:rsidR="008276D1" w:rsidRDefault="008276D1">
          <w:pPr>
            <w:pStyle w:val="TOC1"/>
            <w:tabs>
              <w:tab w:val="right" w:leader="dot" w:pos="10070"/>
            </w:tabs>
            <w:rPr>
              <w:rFonts w:eastAsiaTheme="minorEastAsia"/>
              <w:noProof/>
            </w:rPr>
          </w:pPr>
          <w:hyperlink w:anchor="_Toc75779409" w:history="1">
            <w:r w:rsidRPr="009A5417">
              <w:rPr>
                <w:rStyle w:val="Hyperlink"/>
                <w:b/>
                <w:noProof/>
              </w:rPr>
              <w:t>Table S4.</w:t>
            </w:r>
            <w:r w:rsidRPr="009A5417">
              <w:rPr>
                <w:rStyle w:val="Hyperlink"/>
                <w:noProof/>
              </w:rPr>
              <w:t xml:space="preserve"> Reasons that symptomatic responders did not seek medical care or evaluation.</w:t>
            </w:r>
            <w:r>
              <w:rPr>
                <w:noProof/>
                <w:webHidden/>
              </w:rPr>
              <w:tab/>
            </w:r>
            <w:r>
              <w:rPr>
                <w:noProof/>
                <w:webHidden/>
              </w:rPr>
              <w:fldChar w:fldCharType="begin"/>
            </w:r>
            <w:r>
              <w:rPr>
                <w:noProof/>
                <w:webHidden/>
              </w:rPr>
              <w:instrText xml:space="preserve"> PAGEREF _Toc75779409 \h </w:instrText>
            </w:r>
            <w:r>
              <w:rPr>
                <w:noProof/>
                <w:webHidden/>
              </w:rPr>
            </w:r>
            <w:r>
              <w:rPr>
                <w:noProof/>
                <w:webHidden/>
              </w:rPr>
              <w:fldChar w:fldCharType="separate"/>
            </w:r>
            <w:r>
              <w:rPr>
                <w:noProof/>
                <w:webHidden/>
              </w:rPr>
              <w:t>10</w:t>
            </w:r>
            <w:r>
              <w:rPr>
                <w:noProof/>
                <w:webHidden/>
              </w:rPr>
              <w:fldChar w:fldCharType="end"/>
            </w:r>
          </w:hyperlink>
        </w:p>
        <w:p w14:paraId="56E74425" w14:textId="4EFB2724" w:rsidR="008276D1" w:rsidRDefault="008276D1">
          <w:pPr>
            <w:pStyle w:val="TOC1"/>
            <w:tabs>
              <w:tab w:val="right" w:leader="dot" w:pos="10070"/>
            </w:tabs>
            <w:rPr>
              <w:rFonts w:eastAsiaTheme="minorEastAsia"/>
              <w:noProof/>
            </w:rPr>
          </w:pPr>
          <w:hyperlink w:anchor="_Toc75779410" w:history="1">
            <w:r w:rsidRPr="009A5417">
              <w:rPr>
                <w:rStyle w:val="Hyperlink"/>
                <w:b/>
                <w:noProof/>
              </w:rPr>
              <w:t>Table S5.</w:t>
            </w:r>
            <w:r w:rsidRPr="009A5417">
              <w:rPr>
                <w:rStyle w:val="Hyperlink"/>
                <w:noProof/>
              </w:rPr>
              <w:t xml:space="preserve"> Proportion of symptomatic first responders still experiencing new or worsening symptoms at least one month after responding to the incident, stratified by symptom category and responder type.</w:t>
            </w:r>
            <w:r>
              <w:rPr>
                <w:noProof/>
                <w:webHidden/>
              </w:rPr>
              <w:tab/>
            </w:r>
            <w:r>
              <w:rPr>
                <w:noProof/>
                <w:webHidden/>
              </w:rPr>
              <w:fldChar w:fldCharType="begin"/>
            </w:r>
            <w:r>
              <w:rPr>
                <w:noProof/>
                <w:webHidden/>
              </w:rPr>
              <w:instrText xml:space="preserve"> PAGEREF _Toc75779410 \h </w:instrText>
            </w:r>
            <w:r>
              <w:rPr>
                <w:noProof/>
                <w:webHidden/>
              </w:rPr>
            </w:r>
            <w:r>
              <w:rPr>
                <w:noProof/>
                <w:webHidden/>
              </w:rPr>
              <w:fldChar w:fldCharType="separate"/>
            </w:r>
            <w:r>
              <w:rPr>
                <w:noProof/>
                <w:webHidden/>
              </w:rPr>
              <w:t>11</w:t>
            </w:r>
            <w:r>
              <w:rPr>
                <w:noProof/>
                <w:webHidden/>
              </w:rPr>
              <w:fldChar w:fldCharType="end"/>
            </w:r>
          </w:hyperlink>
        </w:p>
        <w:p w14:paraId="012E2FC3" w14:textId="66705D45" w:rsidR="008276D1" w:rsidRDefault="008276D1">
          <w:pPr>
            <w:pStyle w:val="TOC1"/>
            <w:tabs>
              <w:tab w:val="right" w:leader="dot" w:pos="10070"/>
            </w:tabs>
            <w:rPr>
              <w:rFonts w:eastAsiaTheme="minorEastAsia"/>
              <w:noProof/>
            </w:rPr>
          </w:pPr>
          <w:hyperlink w:anchor="_Toc75779411" w:history="1">
            <w:r w:rsidRPr="009A5417">
              <w:rPr>
                <w:rStyle w:val="Hyperlink"/>
                <w:b/>
                <w:noProof/>
              </w:rPr>
              <w:t>Figure S1.</w:t>
            </w:r>
            <w:r w:rsidRPr="009A5417">
              <w:rPr>
                <w:rStyle w:val="Hyperlink"/>
                <w:noProof/>
              </w:rPr>
              <w:t xml:space="preserve"> Histogram of reported symptom onset date for all symptoms.</w:t>
            </w:r>
            <w:r>
              <w:rPr>
                <w:noProof/>
                <w:webHidden/>
              </w:rPr>
              <w:tab/>
            </w:r>
            <w:r>
              <w:rPr>
                <w:noProof/>
                <w:webHidden/>
              </w:rPr>
              <w:fldChar w:fldCharType="begin"/>
            </w:r>
            <w:r>
              <w:rPr>
                <w:noProof/>
                <w:webHidden/>
              </w:rPr>
              <w:instrText xml:space="preserve"> PAGEREF _Toc75779411 \h </w:instrText>
            </w:r>
            <w:r>
              <w:rPr>
                <w:noProof/>
                <w:webHidden/>
              </w:rPr>
            </w:r>
            <w:r>
              <w:rPr>
                <w:noProof/>
                <w:webHidden/>
              </w:rPr>
              <w:fldChar w:fldCharType="separate"/>
            </w:r>
            <w:r>
              <w:rPr>
                <w:noProof/>
                <w:webHidden/>
              </w:rPr>
              <w:t>12</w:t>
            </w:r>
            <w:r>
              <w:rPr>
                <w:noProof/>
                <w:webHidden/>
              </w:rPr>
              <w:fldChar w:fldCharType="end"/>
            </w:r>
          </w:hyperlink>
        </w:p>
        <w:p w14:paraId="63EB0A07" w14:textId="0C693036" w:rsidR="008276D1" w:rsidRDefault="008276D1">
          <w:pPr>
            <w:pStyle w:val="TOC1"/>
            <w:tabs>
              <w:tab w:val="right" w:leader="dot" w:pos="10070"/>
            </w:tabs>
            <w:rPr>
              <w:rFonts w:eastAsiaTheme="minorEastAsia"/>
              <w:noProof/>
            </w:rPr>
          </w:pPr>
          <w:hyperlink w:anchor="_Toc75779412" w:history="1">
            <w:r w:rsidRPr="009A5417">
              <w:rPr>
                <w:rStyle w:val="Hyperlink"/>
                <w:noProof/>
              </w:rPr>
              <w:t>Personal Protective Equipment (PPE) Questions</w:t>
            </w:r>
            <w:r>
              <w:rPr>
                <w:noProof/>
                <w:webHidden/>
              </w:rPr>
              <w:tab/>
            </w:r>
            <w:r>
              <w:rPr>
                <w:noProof/>
                <w:webHidden/>
              </w:rPr>
              <w:fldChar w:fldCharType="begin"/>
            </w:r>
            <w:r>
              <w:rPr>
                <w:noProof/>
                <w:webHidden/>
              </w:rPr>
              <w:instrText xml:space="preserve"> PAGEREF _Toc75779412 \h </w:instrText>
            </w:r>
            <w:r>
              <w:rPr>
                <w:noProof/>
                <w:webHidden/>
              </w:rPr>
            </w:r>
            <w:r>
              <w:rPr>
                <w:noProof/>
                <w:webHidden/>
              </w:rPr>
              <w:fldChar w:fldCharType="separate"/>
            </w:r>
            <w:r>
              <w:rPr>
                <w:noProof/>
                <w:webHidden/>
              </w:rPr>
              <w:t>13</w:t>
            </w:r>
            <w:r>
              <w:rPr>
                <w:noProof/>
                <w:webHidden/>
              </w:rPr>
              <w:fldChar w:fldCharType="end"/>
            </w:r>
          </w:hyperlink>
        </w:p>
        <w:p w14:paraId="4AECA59B" w14:textId="6310F538" w:rsidR="008276D1" w:rsidRDefault="008276D1">
          <w:pPr>
            <w:pStyle w:val="TOC1"/>
            <w:tabs>
              <w:tab w:val="right" w:leader="dot" w:pos="10070"/>
            </w:tabs>
            <w:rPr>
              <w:rFonts w:eastAsiaTheme="minorEastAsia"/>
              <w:noProof/>
            </w:rPr>
          </w:pPr>
          <w:hyperlink w:anchor="_Toc75779413" w:history="1">
            <w:r w:rsidRPr="009A5417">
              <w:rPr>
                <w:rStyle w:val="Hyperlink"/>
                <w:noProof/>
              </w:rPr>
              <w:t>Personal Protective Equipment (PPE) Showcard Level Descriptions*</w:t>
            </w:r>
            <w:r>
              <w:rPr>
                <w:noProof/>
                <w:webHidden/>
              </w:rPr>
              <w:tab/>
            </w:r>
            <w:r>
              <w:rPr>
                <w:noProof/>
                <w:webHidden/>
              </w:rPr>
              <w:fldChar w:fldCharType="begin"/>
            </w:r>
            <w:r>
              <w:rPr>
                <w:noProof/>
                <w:webHidden/>
              </w:rPr>
              <w:instrText xml:space="preserve"> PAGEREF _Toc75779413 \h </w:instrText>
            </w:r>
            <w:r>
              <w:rPr>
                <w:noProof/>
                <w:webHidden/>
              </w:rPr>
            </w:r>
            <w:r>
              <w:rPr>
                <w:noProof/>
                <w:webHidden/>
              </w:rPr>
              <w:fldChar w:fldCharType="separate"/>
            </w:r>
            <w:r>
              <w:rPr>
                <w:noProof/>
                <w:webHidden/>
              </w:rPr>
              <w:t>14</w:t>
            </w:r>
            <w:r>
              <w:rPr>
                <w:noProof/>
                <w:webHidden/>
              </w:rPr>
              <w:fldChar w:fldCharType="end"/>
            </w:r>
          </w:hyperlink>
        </w:p>
        <w:p w14:paraId="739A024C" w14:textId="5583EDF8" w:rsidR="008276D1" w:rsidRDefault="008276D1">
          <w:pPr>
            <w:pStyle w:val="TOC1"/>
            <w:tabs>
              <w:tab w:val="right" w:leader="dot" w:pos="10070"/>
            </w:tabs>
            <w:rPr>
              <w:rFonts w:eastAsiaTheme="minorEastAsia"/>
              <w:noProof/>
            </w:rPr>
          </w:pPr>
          <w:hyperlink w:anchor="_Toc75779414" w:history="1">
            <w:r w:rsidRPr="009A5417">
              <w:rPr>
                <w:rStyle w:val="Hyperlink"/>
                <w:noProof/>
              </w:rPr>
              <w:t>Borg Rating of Perceived Exertion Showcard</w:t>
            </w:r>
            <w:r>
              <w:rPr>
                <w:noProof/>
                <w:webHidden/>
              </w:rPr>
              <w:tab/>
            </w:r>
            <w:r>
              <w:rPr>
                <w:noProof/>
                <w:webHidden/>
              </w:rPr>
              <w:fldChar w:fldCharType="begin"/>
            </w:r>
            <w:r>
              <w:rPr>
                <w:noProof/>
                <w:webHidden/>
              </w:rPr>
              <w:instrText xml:space="preserve"> PAGEREF _Toc75779414 \h </w:instrText>
            </w:r>
            <w:r>
              <w:rPr>
                <w:noProof/>
                <w:webHidden/>
              </w:rPr>
            </w:r>
            <w:r>
              <w:rPr>
                <w:noProof/>
                <w:webHidden/>
              </w:rPr>
              <w:fldChar w:fldCharType="separate"/>
            </w:r>
            <w:r>
              <w:rPr>
                <w:noProof/>
                <w:webHidden/>
              </w:rPr>
              <w:t>15</w:t>
            </w:r>
            <w:r>
              <w:rPr>
                <w:noProof/>
                <w:webHidden/>
              </w:rPr>
              <w:fldChar w:fldCharType="end"/>
            </w:r>
          </w:hyperlink>
        </w:p>
        <w:p w14:paraId="76571963" w14:textId="7F0DF62A" w:rsidR="008276D1" w:rsidRDefault="008276D1">
          <w:pPr>
            <w:pStyle w:val="TOC1"/>
            <w:tabs>
              <w:tab w:val="right" w:leader="dot" w:pos="10070"/>
            </w:tabs>
            <w:rPr>
              <w:rFonts w:eastAsiaTheme="minorEastAsia"/>
              <w:noProof/>
            </w:rPr>
          </w:pPr>
          <w:hyperlink w:anchor="_Toc75779415" w:history="1">
            <w:r w:rsidRPr="009A5417">
              <w:rPr>
                <w:rStyle w:val="Hyperlink"/>
                <w:noProof/>
              </w:rPr>
              <w:t>List of individual symptoms and mapping to symptom categories</w:t>
            </w:r>
            <w:r>
              <w:rPr>
                <w:noProof/>
                <w:webHidden/>
              </w:rPr>
              <w:tab/>
            </w:r>
            <w:r>
              <w:rPr>
                <w:noProof/>
                <w:webHidden/>
              </w:rPr>
              <w:fldChar w:fldCharType="begin"/>
            </w:r>
            <w:r>
              <w:rPr>
                <w:noProof/>
                <w:webHidden/>
              </w:rPr>
              <w:instrText xml:space="preserve"> PAGEREF _Toc75779415 \h </w:instrText>
            </w:r>
            <w:r>
              <w:rPr>
                <w:noProof/>
                <w:webHidden/>
              </w:rPr>
            </w:r>
            <w:r>
              <w:rPr>
                <w:noProof/>
                <w:webHidden/>
              </w:rPr>
              <w:fldChar w:fldCharType="separate"/>
            </w:r>
            <w:r>
              <w:rPr>
                <w:noProof/>
                <w:webHidden/>
              </w:rPr>
              <w:t>16</w:t>
            </w:r>
            <w:r>
              <w:rPr>
                <w:noProof/>
                <w:webHidden/>
              </w:rPr>
              <w:fldChar w:fldCharType="end"/>
            </w:r>
          </w:hyperlink>
        </w:p>
        <w:p w14:paraId="46877D2B" w14:textId="0675EDDE" w:rsidR="006D2B1A" w:rsidRDefault="006D2B1A" w:rsidP="006D2B1A">
          <w:r>
            <w:rPr>
              <w:b/>
              <w:bCs/>
              <w:noProof/>
            </w:rPr>
            <w:fldChar w:fldCharType="end"/>
          </w:r>
        </w:p>
      </w:sdtContent>
    </w:sdt>
    <w:p w14:paraId="56D9ABEB" w14:textId="77777777" w:rsidR="006D2B1A" w:rsidRPr="00356F79" w:rsidRDefault="006D2B1A" w:rsidP="006D2B1A">
      <w:pPr>
        <w:rPr>
          <w:rFonts w:ascii="Times New Roman" w:hAnsi="Times New Roman" w:cs="Times New Roman"/>
        </w:rPr>
        <w:sectPr w:rsidR="006D2B1A" w:rsidRPr="00356F79" w:rsidSect="003B5DE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pPr>
    </w:p>
    <w:p w14:paraId="77A53347" w14:textId="77777777" w:rsidR="006D2B1A" w:rsidRPr="006352AF" w:rsidRDefault="006D2B1A" w:rsidP="006D2B1A">
      <w:pPr>
        <w:pStyle w:val="Heading1"/>
      </w:pPr>
      <w:bookmarkStart w:id="0" w:name="_Table_S1a._Max"/>
      <w:bookmarkStart w:id="1" w:name="_Hlk52868254"/>
      <w:bookmarkStart w:id="2" w:name="_Toc58406017"/>
      <w:bookmarkStart w:id="3" w:name="_Toc29457430"/>
      <w:bookmarkStart w:id="4" w:name="_Toc29457452"/>
      <w:bookmarkStart w:id="5" w:name="_Toc29458770"/>
      <w:bookmarkStart w:id="6" w:name="_Toc75779398"/>
      <w:bookmarkEnd w:id="0"/>
      <w:r w:rsidRPr="00A633AA">
        <w:rPr>
          <w:b/>
        </w:rPr>
        <w:lastRenderedPageBreak/>
        <w:t>Table S1</w:t>
      </w:r>
      <w:bookmarkEnd w:id="1"/>
      <w:r>
        <w:rPr>
          <w:b/>
        </w:rPr>
        <w:t>a</w:t>
      </w:r>
      <w:r w:rsidRPr="00A633AA">
        <w:rPr>
          <w:b/>
        </w:rPr>
        <w:t>.</w:t>
      </w:r>
      <w:r w:rsidRPr="006352AF">
        <w:t xml:space="preserve"> Max level of personal protective equipment (PPE) worn by all responders.</w:t>
      </w:r>
      <w:bookmarkEnd w:id="2"/>
      <w:bookmarkEnd w:id="6"/>
    </w:p>
    <w:tbl>
      <w:tblPr>
        <w:tblW w:w="4986" w:type="pct"/>
        <w:shd w:val="clear" w:color="auto" w:fill="FFFFFF"/>
        <w:tblCellMar>
          <w:left w:w="0" w:type="dxa"/>
          <w:right w:w="0" w:type="dxa"/>
        </w:tblCellMar>
        <w:tblLook w:val="04A0" w:firstRow="1" w:lastRow="0" w:firstColumn="1" w:lastColumn="0" w:noHBand="0" w:noVBand="1"/>
      </w:tblPr>
      <w:tblGrid>
        <w:gridCol w:w="6150"/>
        <w:gridCol w:w="1484"/>
        <w:gridCol w:w="1487"/>
        <w:gridCol w:w="1651"/>
        <w:gridCol w:w="1337"/>
        <w:gridCol w:w="1533"/>
      </w:tblGrid>
      <w:tr w:rsidR="006D2B1A" w:rsidRPr="00C700C5" w14:paraId="3346C097" w14:textId="77777777" w:rsidTr="00B76D2C">
        <w:trPr>
          <w:trHeight w:val="408"/>
          <w:tblHeader/>
        </w:trPr>
        <w:tc>
          <w:tcPr>
            <w:tcW w:w="2254" w:type="pct"/>
            <w:tcBorders>
              <w:top w:val="single" w:sz="18" w:space="0" w:color="000000"/>
              <w:left w:val="nil"/>
              <w:bottom w:val="single" w:sz="8" w:space="0" w:color="000000"/>
              <w:right w:val="nil"/>
            </w:tcBorders>
            <w:shd w:val="clear" w:color="auto" w:fill="FFFFFF"/>
            <w:tcMar>
              <w:top w:w="60" w:type="dxa"/>
              <w:left w:w="60" w:type="dxa"/>
              <w:bottom w:w="60" w:type="dxa"/>
              <w:right w:w="180" w:type="dxa"/>
            </w:tcMar>
            <w:vAlign w:val="center"/>
            <w:hideMark/>
          </w:tcPr>
          <w:p w14:paraId="17AD33FD" w14:textId="77777777" w:rsidR="006D2B1A" w:rsidRPr="00C700C5" w:rsidRDefault="006D2B1A" w:rsidP="00B76D2C">
            <w:pPr>
              <w:rPr>
                <w:rFonts w:ascii="Arial Narrow" w:hAnsi="Arial Narrow"/>
                <w:sz w:val="24"/>
                <w:szCs w:val="24"/>
              </w:rPr>
            </w:pPr>
          </w:p>
        </w:tc>
        <w:tc>
          <w:tcPr>
            <w:tcW w:w="544" w:type="pct"/>
            <w:tcBorders>
              <w:top w:val="single" w:sz="18" w:space="0" w:color="000000"/>
              <w:left w:val="nil"/>
              <w:bottom w:val="single" w:sz="8" w:space="0" w:color="000000"/>
              <w:right w:val="nil"/>
            </w:tcBorders>
            <w:shd w:val="clear" w:color="auto" w:fill="FFFFFF"/>
            <w:vAlign w:val="center"/>
          </w:tcPr>
          <w:p w14:paraId="6AB03ADD" w14:textId="77777777" w:rsidR="006D2B1A" w:rsidRPr="00C700C5" w:rsidRDefault="006D2B1A" w:rsidP="00B76D2C">
            <w:pPr>
              <w:spacing w:after="0" w:line="240" w:lineRule="auto"/>
              <w:jc w:val="center"/>
              <w:rPr>
                <w:rFonts w:ascii="Arial Narrow" w:eastAsia="Times New Roman" w:hAnsi="Arial Narrow" w:cstheme="majorHAnsi"/>
                <w:b/>
                <w:bCs/>
                <w:color w:val="000000"/>
                <w:sz w:val="24"/>
                <w:szCs w:val="24"/>
              </w:rPr>
            </w:pPr>
            <w:r w:rsidRPr="00C700C5">
              <w:rPr>
                <w:rFonts w:ascii="Arial Narrow" w:eastAsia="Times New Roman" w:hAnsi="Arial Narrow" w:cstheme="majorHAnsi"/>
                <w:b/>
                <w:bCs/>
                <w:color w:val="000000"/>
                <w:sz w:val="24"/>
                <w:szCs w:val="24"/>
              </w:rPr>
              <w:t>Firefighter</w:t>
            </w:r>
            <w:r w:rsidRPr="00C700C5">
              <w:rPr>
                <w:rFonts w:ascii="Arial Narrow" w:eastAsia="Times New Roman" w:hAnsi="Arial Narrow" w:cstheme="majorHAnsi"/>
                <w:b/>
                <w:bCs/>
                <w:color w:val="000000"/>
                <w:sz w:val="24"/>
                <w:szCs w:val="24"/>
              </w:rPr>
              <w:br/>
              <w:t>(n=61)</w:t>
            </w:r>
          </w:p>
        </w:tc>
        <w:tc>
          <w:tcPr>
            <w:tcW w:w="545" w:type="pct"/>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05CF14D8" w14:textId="77777777" w:rsidR="006D2B1A" w:rsidRPr="00C700C5" w:rsidRDefault="006D2B1A" w:rsidP="00B76D2C">
            <w:pPr>
              <w:spacing w:after="0" w:line="240" w:lineRule="auto"/>
              <w:jc w:val="center"/>
              <w:rPr>
                <w:rFonts w:ascii="Arial Narrow" w:eastAsia="Times New Roman" w:hAnsi="Arial Narrow" w:cstheme="majorHAnsi"/>
                <w:b/>
                <w:bCs/>
                <w:color w:val="000000"/>
                <w:sz w:val="24"/>
                <w:szCs w:val="24"/>
              </w:rPr>
            </w:pPr>
            <w:r w:rsidRPr="00C700C5">
              <w:rPr>
                <w:rFonts w:ascii="Arial Narrow" w:eastAsia="Times New Roman" w:hAnsi="Arial Narrow" w:cstheme="majorHAnsi"/>
                <w:b/>
                <w:bCs/>
                <w:color w:val="000000"/>
                <w:sz w:val="24"/>
                <w:szCs w:val="24"/>
              </w:rPr>
              <w:t>EMS</w:t>
            </w:r>
            <w:r w:rsidRPr="00C700C5">
              <w:rPr>
                <w:rFonts w:ascii="Arial Narrow" w:eastAsia="Times New Roman" w:hAnsi="Arial Narrow" w:cstheme="majorHAnsi"/>
                <w:b/>
                <w:bCs/>
                <w:color w:val="000000"/>
                <w:sz w:val="24"/>
                <w:szCs w:val="24"/>
              </w:rPr>
              <w:br/>
              <w:t>(n=20)</w:t>
            </w:r>
          </w:p>
        </w:tc>
        <w:tc>
          <w:tcPr>
            <w:tcW w:w="605" w:type="pct"/>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745F4CCD" w14:textId="77777777" w:rsidR="006D2B1A" w:rsidRPr="00C700C5" w:rsidRDefault="006D2B1A" w:rsidP="00B76D2C">
            <w:pPr>
              <w:spacing w:after="0" w:line="240" w:lineRule="auto"/>
              <w:jc w:val="center"/>
              <w:rPr>
                <w:rFonts w:ascii="Arial Narrow" w:eastAsia="Times New Roman" w:hAnsi="Arial Narrow" w:cstheme="majorHAnsi"/>
                <w:b/>
                <w:bCs/>
                <w:color w:val="000000"/>
                <w:sz w:val="24"/>
                <w:szCs w:val="24"/>
              </w:rPr>
            </w:pPr>
            <w:r w:rsidRPr="00C700C5">
              <w:rPr>
                <w:rFonts w:ascii="Arial Narrow" w:eastAsia="Times New Roman" w:hAnsi="Arial Narrow" w:cstheme="majorHAnsi"/>
                <w:b/>
                <w:bCs/>
                <w:color w:val="000000"/>
                <w:sz w:val="24"/>
                <w:szCs w:val="24"/>
              </w:rPr>
              <w:t>Law Enforcement</w:t>
            </w:r>
            <w:r w:rsidRPr="00C700C5">
              <w:rPr>
                <w:rFonts w:ascii="Arial Narrow" w:eastAsia="Times New Roman" w:hAnsi="Arial Narrow" w:cstheme="majorHAnsi"/>
                <w:b/>
                <w:bCs/>
                <w:color w:val="000000"/>
                <w:sz w:val="24"/>
                <w:szCs w:val="24"/>
              </w:rPr>
              <w:br/>
              <w:t>(n=11)</w:t>
            </w:r>
          </w:p>
        </w:tc>
        <w:tc>
          <w:tcPr>
            <w:tcW w:w="490" w:type="pct"/>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0712465E" w14:textId="77777777" w:rsidR="006D2B1A" w:rsidRPr="00C700C5" w:rsidRDefault="006D2B1A" w:rsidP="00B76D2C">
            <w:pPr>
              <w:spacing w:after="0" w:line="240" w:lineRule="auto"/>
              <w:jc w:val="center"/>
              <w:rPr>
                <w:rFonts w:ascii="Arial Narrow" w:eastAsia="Times New Roman" w:hAnsi="Arial Narrow" w:cstheme="majorHAnsi"/>
                <w:b/>
                <w:bCs/>
                <w:color w:val="000000"/>
                <w:sz w:val="24"/>
                <w:szCs w:val="24"/>
              </w:rPr>
            </w:pPr>
            <w:r w:rsidRPr="00C700C5">
              <w:rPr>
                <w:rFonts w:ascii="Arial Narrow" w:eastAsia="Times New Roman" w:hAnsi="Arial Narrow" w:cstheme="majorHAnsi"/>
                <w:b/>
                <w:bCs/>
                <w:color w:val="000000"/>
                <w:sz w:val="24"/>
                <w:szCs w:val="24"/>
              </w:rPr>
              <w:t>Other</w:t>
            </w:r>
            <w:r w:rsidRPr="00C700C5">
              <w:rPr>
                <w:rFonts w:ascii="Arial Narrow" w:eastAsia="Times New Roman" w:hAnsi="Arial Narrow" w:cstheme="majorHAnsi"/>
                <w:b/>
                <w:bCs/>
                <w:color w:val="000000"/>
                <w:sz w:val="24"/>
                <w:szCs w:val="24"/>
              </w:rPr>
              <w:br/>
              <w:t>(n=13)</w:t>
            </w:r>
          </w:p>
        </w:tc>
        <w:tc>
          <w:tcPr>
            <w:tcW w:w="562" w:type="pct"/>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63223B38" w14:textId="77777777" w:rsidR="006D2B1A" w:rsidRPr="00C700C5" w:rsidRDefault="006D2B1A" w:rsidP="00B76D2C">
            <w:pPr>
              <w:spacing w:after="0" w:line="240" w:lineRule="auto"/>
              <w:jc w:val="center"/>
              <w:rPr>
                <w:rFonts w:ascii="Arial Narrow" w:eastAsia="Times New Roman" w:hAnsi="Arial Narrow" w:cstheme="majorHAnsi"/>
                <w:b/>
                <w:bCs/>
                <w:color w:val="000000"/>
                <w:sz w:val="24"/>
                <w:szCs w:val="24"/>
              </w:rPr>
            </w:pPr>
            <w:r w:rsidRPr="00C700C5">
              <w:rPr>
                <w:rFonts w:ascii="Arial Narrow" w:eastAsia="Times New Roman" w:hAnsi="Arial Narrow" w:cstheme="majorHAnsi"/>
                <w:b/>
                <w:bCs/>
                <w:color w:val="000000"/>
                <w:sz w:val="24"/>
                <w:szCs w:val="24"/>
              </w:rPr>
              <w:t>Overall</w:t>
            </w:r>
            <w:r w:rsidRPr="00C700C5">
              <w:rPr>
                <w:rFonts w:ascii="Arial Narrow" w:eastAsia="Times New Roman" w:hAnsi="Arial Narrow" w:cstheme="majorHAnsi"/>
                <w:b/>
                <w:bCs/>
                <w:color w:val="000000"/>
                <w:sz w:val="24"/>
                <w:szCs w:val="24"/>
              </w:rPr>
              <w:br/>
              <w:t>(n=105)</w:t>
            </w:r>
          </w:p>
        </w:tc>
      </w:tr>
      <w:tr w:rsidR="006D2B1A" w:rsidRPr="00C700C5" w14:paraId="70D6268C" w14:textId="77777777" w:rsidTr="00B76D2C">
        <w:trPr>
          <w:trHeight w:val="325"/>
        </w:trPr>
        <w:tc>
          <w:tcPr>
            <w:tcW w:w="2254" w:type="pct"/>
            <w:shd w:val="clear" w:color="auto" w:fill="FFFFFF"/>
            <w:noWrap/>
            <w:tcMar>
              <w:top w:w="60" w:type="dxa"/>
              <w:left w:w="60" w:type="dxa"/>
              <w:bottom w:w="60" w:type="dxa"/>
              <w:right w:w="180" w:type="dxa"/>
            </w:tcMar>
            <w:vAlign w:val="center"/>
            <w:hideMark/>
          </w:tcPr>
          <w:p w14:paraId="3C573440" w14:textId="77777777" w:rsidR="006D2B1A" w:rsidRPr="00C700C5" w:rsidRDefault="006D2B1A" w:rsidP="00B76D2C">
            <w:pPr>
              <w:spacing w:after="0" w:line="240" w:lineRule="auto"/>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 xml:space="preserve">PPE </w:t>
            </w:r>
            <w:r w:rsidRPr="00C700C5">
              <w:rPr>
                <w:rFonts w:ascii="Arial Narrow" w:eastAsia="Times New Roman" w:hAnsi="Arial Narrow" w:cstheme="majorHAnsi"/>
                <w:b/>
                <w:bCs/>
                <w:color w:val="000000"/>
                <w:sz w:val="24"/>
                <w:szCs w:val="24"/>
              </w:rPr>
              <w:t>Ensemble Worn</w:t>
            </w:r>
          </w:p>
        </w:tc>
        <w:tc>
          <w:tcPr>
            <w:tcW w:w="544" w:type="pct"/>
            <w:shd w:val="clear" w:color="auto" w:fill="FFFFFF"/>
            <w:vAlign w:val="center"/>
          </w:tcPr>
          <w:p w14:paraId="787C5B74" w14:textId="77777777" w:rsidR="006D2B1A" w:rsidRPr="00C700C5" w:rsidRDefault="006D2B1A" w:rsidP="00B76D2C">
            <w:pPr>
              <w:rPr>
                <w:rFonts w:ascii="Arial Narrow" w:eastAsia="Times New Roman" w:hAnsi="Arial Narrow" w:cstheme="majorHAnsi"/>
                <w:b/>
                <w:bCs/>
                <w:color w:val="000000"/>
                <w:sz w:val="24"/>
                <w:szCs w:val="24"/>
              </w:rPr>
            </w:pPr>
          </w:p>
        </w:tc>
        <w:tc>
          <w:tcPr>
            <w:tcW w:w="545" w:type="pct"/>
            <w:shd w:val="clear" w:color="auto" w:fill="FFFFFF"/>
            <w:noWrap/>
            <w:tcMar>
              <w:top w:w="60" w:type="dxa"/>
              <w:left w:w="180" w:type="dxa"/>
              <w:bottom w:w="60" w:type="dxa"/>
              <w:right w:w="180" w:type="dxa"/>
            </w:tcMar>
            <w:vAlign w:val="center"/>
            <w:hideMark/>
          </w:tcPr>
          <w:p w14:paraId="55CD7A09" w14:textId="77777777" w:rsidR="006D2B1A" w:rsidRPr="00C700C5" w:rsidRDefault="006D2B1A" w:rsidP="00B76D2C">
            <w:pPr>
              <w:rPr>
                <w:rFonts w:ascii="Arial Narrow" w:eastAsia="Times New Roman" w:hAnsi="Arial Narrow" w:cstheme="majorHAnsi"/>
                <w:b/>
                <w:bCs/>
                <w:color w:val="000000"/>
                <w:sz w:val="24"/>
                <w:szCs w:val="24"/>
              </w:rPr>
            </w:pPr>
          </w:p>
        </w:tc>
        <w:tc>
          <w:tcPr>
            <w:tcW w:w="605" w:type="pct"/>
            <w:shd w:val="clear" w:color="auto" w:fill="FFFFFF"/>
            <w:noWrap/>
            <w:tcMar>
              <w:top w:w="60" w:type="dxa"/>
              <w:left w:w="180" w:type="dxa"/>
              <w:bottom w:w="60" w:type="dxa"/>
              <w:right w:w="180" w:type="dxa"/>
            </w:tcMar>
            <w:vAlign w:val="center"/>
            <w:hideMark/>
          </w:tcPr>
          <w:p w14:paraId="46CF7FB7" w14:textId="77777777" w:rsidR="006D2B1A" w:rsidRPr="00C700C5" w:rsidRDefault="006D2B1A" w:rsidP="00B76D2C">
            <w:pPr>
              <w:spacing w:after="0"/>
              <w:rPr>
                <w:rFonts w:ascii="Arial Narrow" w:hAnsi="Arial Narrow"/>
                <w:sz w:val="24"/>
                <w:szCs w:val="24"/>
              </w:rPr>
            </w:pPr>
          </w:p>
        </w:tc>
        <w:tc>
          <w:tcPr>
            <w:tcW w:w="490" w:type="pct"/>
            <w:shd w:val="clear" w:color="auto" w:fill="FFFFFF"/>
            <w:noWrap/>
            <w:tcMar>
              <w:top w:w="60" w:type="dxa"/>
              <w:left w:w="180" w:type="dxa"/>
              <w:bottom w:w="60" w:type="dxa"/>
              <w:right w:w="180" w:type="dxa"/>
            </w:tcMar>
            <w:vAlign w:val="center"/>
            <w:hideMark/>
          </w:tcPr>
          <w:p w14:paraId="21635E28" w14:textId="77777777" w:rsidR="006D2B1A" w:rsidRPr="00C700C5" w:rsidRDefault="006D2B1A" w:rsidP="00B76D2C">
            <w:pPr>
              <w:spacing w:after="0"/>
              <w:rPr>
                <w:rFonts w:ascii="Arial Narrow" w:hAnsi="Arial Narrow"/>
                <w:sz w:val="24"/>
                <w:szCs w:val="24"/>
              </w:rPr>
            </w:pPr>
          </w:p>
        </w:tc>
        <w:tc>
          <w:tcPr>
            <w:tcW w:w="562" w:type="pct"/>
            <w:shd w:val="clear" w:color="auto" w:fill="FFFFFF"/>
            <w:noWrap/>
            <w:tcMar>
              <w:top w:w="60" w:type="dxa"/>
              <w:left w:w="180" w:type="dxa"/>
              <w:bottom w:w="60" w:type="dxa"/>
              <w:right w:w="180" w:type="dxa"/>
            </w:tcMar>
            <w:vAlign w:val="center"/>
            <w:hideMark/>
          </w:tcPr>
          <w:p w14:paraId="7C1FF3BA" w14:textId="77777777" w:rsidR="006D2B1A" w:rsidRPr="00C700C5" w:rsidRDefault="006D2B1A" w:rsidP="00B76D2C">
            <w:pPr>
              <w:spacing w:after="0"/>
              <w:rPr>
                <w:rFonts w:ascii="Arial Narrow" w:hAnsi="Arial Narrow"/>
                <w:sz w:val="24"/>
                <w:szCs w:val="24"/>
              </w:rPr>
            </w:pPr>
          </w:p>
        </w:tc>
      </w:tr>
      <w:tr w:rsidR="006D2B1A" w:rsidRPr="00C700C5" w14:paraId="31AFB1C9" w14:textId="77777777" w:rsidTr="00B76D2C">
        <w:trPr>
          <w:trHeight w:val="195"/>
        </w:trPr>
        <w:tc>
          <w:tcPr>
            <w:tcW w:w="2254" w:type="pct"/>
            <w:shd w:val="clear" w:color="auto" w:fill="FFFFFF"/>
            <w:noWrap/>
            <w:tcMar>
              <w:top w:w="60" w:type="dxa"/>
              <w:left w:w="300" w:type="dxa"/>
              <w:bottom w:w="60" w:type="dxa"/>
              <w:right w:w="180" w:type="dxa"/>
            </w:tcMar>
            <w:vAlign w:val="center"/>
            <w:hideMark/>
          </w:tcPr>
          <w:p w14:paraId="6291ABFD" w14:textId="77777777" w:rsidR="006D2B1A" w:rsidRPr="00C700C5" w:rsidRDefault="006D2B1A" w:rsidP="00B76D2C">
            <w:pPr>
              <w:spacing w:after="0" w:line="240" w:lineRule="auto"/>
              <w:ind w:hanging="211"/>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Level C</w:t>
            </w:r>
            <w:r>
              <w:rPr>
                <w:rFonts w:ascii="Arial Narrow" w:eastAsia="Times New Roman" w:hAnsi="Arial Narrow" w:cstheme="majorHAnsi"/>
                <w:color w:val="000000"/>
                <w:sz w:val="24"/>
                <w:szCs w:val="24"/>
              </w:rPr>
              <w:t xml:space="preserve"> *</w:t>
            </w:r>
          </w:p>
        </w:tc>
        <w:tc>
          <w:tcPr>
            <w:tcW w:w="544" w:type="pct"/>
            <w:shd w:val="clear" w:color="auto" w:fill="FFFFFF"/>
            <w:vAlign w:val="center"/>
          </w:tcPr>
          <w:p w14:paraId="097FEEBE"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 (1.6%)</w:t>
            </w:r>
          </w:p>
        </w:tc>
        <w:tc>
          <w:tcPr>
            <w:tcW w:w="545" w:type="pct"/>
            <w:shd w:val="clear" w:color="auto" w:fill="FFFFFF"/>
            <w:noWrap/>
            <w:tcMar>
              <w:top w:w="60" w:type="dxa"/>
              <w:left w:w="180" w:type="dxa"/>
              <w:bottom w:w="60" w:type="dxa"/>
              <w:right w:w="180" w:type="dxa"/>
            </w:tcMar>
            <w:vAlign w:val="center"/>
            <w:hideMark/>
          </w:tcPr>
          <w:p w14:paraId="0BF69CBC"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605" w:type="pct"/>
            <w:shd w:val="clear" w:color="auto" w:fill="FFFFFF"/>
            <w:noWrap/>
            <w:tcMar>
              <w:top w:w="60" w:type="dxa"/>
              <w:left w:w="180" w:type="dxa"/>
              <w:bottom w:w="60" w:type="dxa"/>
              <w:right w:w="180" w:type="dxa"/>
            </w:tcMar>
            <w:vAlign w:val="center"/>
            <w:hideMark/>
          </w:tcPr>
          <w:p w14:paraId="0EE78422"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490" w:type="pct"/>
            <w:shd w:val="clear" w:color="auto" w:fill="FFFFFF"/>
            <w:noWrap/>
            <w:tcMar>
              <w:top w:w="60" w:type="dxa"/>
              <w:left w:w="180" w:type="dxa"/>
              <w:bottom w:w="60" w:type="dxa"/>
              <w:right w:w="180" w:type="dxa"/>
            </w:tcMar>
            <w:vAlign w:val="center"/>
            <w:hideMark/>
          </w:tcPr>
          <w:p w14:paraId="62C4C9CA"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562" w:type="pct"/>
            <w:shd w:val="clear" w:color="auto" w:fill="FFFFFF"/>
            <w:noWrap/>
            <w:tcMar>
              <w:top w:w="60" w:type="dxa"/>
              <w:left w:w="180" w:type="dxa"/>
              <w:bottom w:w="60" w:type="dxa"/>
              <w:right w:w="180" w:type="dxa"/>
            </w:tcMar>
            <w:vAlign w:val="center"/>
            <w:hideMark/>
          </w:tcPr>
          <w:p w14:paraId="327E487D"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 (1%)</w:t>
            </w:r>
          </w:p>
        </w:tc>
      </w:tr>
      <w:tr w:rsidR="006D2B1A" w:rsidRPr="00C700C5" w14:paraId="2C631A6C" w14:textId="77777777" w:rsidTr="00B76D2C">
        <w:trPr>
          <w:trHeight w:val="203"/>
        </w:trPr>
        <w:tc>
          <w:tcPr>
            <w:tcW w:w="2254" w:type="pct"/>
            <w:shd w:val="clear" w:color="auto" w:fill="FFFFFF"/>
            <w:noWrap/>
            <w:tcMar>
              <w:top w:w="60" w:type="dxa"/>
              <w:left w:w="300" w:type="dxa"/>
              <w:bottom w:w="60" w:type="dxa"/>
              <w:right w:w="180" w:type="dxa"/>
            </w:tcMar>
            <w:vAlign w:val="center"/>
            <w:hideMark/>
          </w:tcPr>
          <w:p w14:paraId="3C4445B6" w14:textId="77777777" w:rsidR="006D2B1A" w:rsidRPr="00C700C5" w:rsidRDefault="006D2B1A" w:rsidP="00B76D2C">
            <w:pPr>
              <w:spacing w:after="0" w:line="240" w:lineRule="auto"/>
              <w:ind w:hanging="211"/>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Level D</w:t>
            </w:r>
            <w:r w:rsidRPr="006B6169">
              <w:rPr>
                <w:rFonts w:ascii="Arial Narrow" w:eastAsia="Times New Roman" w:hAnsi="Arial Narrow" w:cstheme="majorHAnsi"/>
                <w:color w:val="000000"/>
                <w:sz w:val="24"/>
                <w:szCs w:val="24"/>
                <w:vertAlign w:val="superscript"/>
              </w:rPr>
              <w:t xml:space="preserve"> †</w:t>
            </w:r>
          </w:p>
        </w:tc>
        <w:tc>
          <w:tcPr>
            <w:tcW w:w="544" w:type="pct"/>
            <w:shd w:val="clear" w:color="auto" w:fill="FFFFFF"/>
            <w:vAlign w:val="center"/>
          </w:tcPr>
          <w:p w14:paraId="22331ADB"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545" w:type="pct"/>
            <w:shd w:val="clear" w:color="auto" w:fill="FFFFFF"/>
            <w:noWrap/>
            <w:tcMar>
              <w:top w:w="60" w:type="dxa"/>
              <w:left w:w="180" w:type="dxa"/>
              <w:bottom w:w="60" w:type="dxa"/>
              <w:right w:w="180" w:type="dxa"/>
            </w:tcMar>
            <w:vAlign w:val="center"/>
            <w:hideMark/>
          </w:tcPr>
          <w:p w14:paraId="1D99FED4"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 (5.0%)</w:t>
            </w:r>
          </w:p>
        </w:tc>
        <w:tc>
          <w:tcPr>
            <w:tcW w:w="605" w:type="pct"/>
            <w:shd w:val="clear" w:color="auto" w:fill="FFFFFF"/>
            <w:noWrap/>
            <w:tcMar>
              <w:top w:w="60" w:type="dxa"/>
              <w:left w:w="180" w:type="dxa"/>
              <w:bottom w:w="60" w:type="dxa"/>
              <w:right w:w="180" w:type="dxa"/>
            </w:tcMar>
            <w:vAlign w:val="center"/>
            <w:hideMark/>
          </w:tcPr>
          <w:p w14:paraId="37D1D87E"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 (9%)</w:t>
            </w:r>
          </w:p>
        </w:tc>
        <w:tc>
          <w:tcPr>
            <w:tcW w:w="490" w:type="pct"/>
            <w:shd w:val="clear" w:color="auto" w:fill="FFFFFF"/>
            <w:noWrap/>
            <w:tcMar>
              <w:top w:w="60" w:type="dxa"/>
              <w:left w:w="180" w:type="dxa"/>
              <w:bottom w:w="60" w:type="dxa"/>
              <w:right w:w="180" w:type="dxa"/>
            </w:tcMar>
            <w:vAlign w:val="center"/>
            <w:hideMark/>
          </w:tcPr>
          <w:p w14:paraId="086B2C93"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3 (23.1%)</w:t>
            </w:r>
          </w:p>
        </w:tc>
        <w:tc>
          <w:tcPr>
            <w:tcW w:w="562" w:type="pct"/>
            <w:shd w:val="clear" w:color="auto" w:fill="FFFFFF"/>
            <w:noWrap/>
            <w:tcMar>
              <w:top w:w="60" w:type="dxa"/>
              <w:left w:w="180" w:type="dxa"/>
              <w:bottom w:w="60" w:type="dxa"/>
              <w:right w:w="180" w:type="dxa"/>
            </w:tcMar>
            <w:vAlign w:val="center"/>
            <w:hideMark/>
          </w:tcPr>
          <w:p w14:paraId="1299ABDE"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5 (</w:t>
            </w:r>
            <w:r>
              <w:rPr>
                <w:rFonts w:ascii="Arial Narrow" w:eastAsia="Times New Roman" w:hAnsi="Arial Narrow" w:cstheme="majorHAnsi"/>
                <w:color w:val="000000"/>
                <w:sz w:val="24"/>
                <w:szCs w:val="24"/>
              </w:rPr>
              <w:t>5</w:t>
            </w:r>
            <w:r w:rsidRPr="00C700C5">
              <w:rPr>
                <w:rFonts w:ascii="Arial Narrow" w:eastAsia="Times New Roman" w:hAnsi="Arial Narrow" w:cstheme="majorHAnsi"/>
                <w:color w:val="000000"/>
                <w:sz w:val="24"/>
                <w:szCs w:val="24"/>
              </w:rPr>
              <w:t>%)</w:t>
            </w:r>
          </w:p>
        </w:tc>
      </w:tr>
      <w:tr w:rsidR="006D2B1A" w:rsidRPr="00C700C5" w14:paraId="2F86832B" w14:textId="77777777" w:rsidTr="00B76D2C">
        <w:trPr>
          <w:trHeight w:val="195"/>
        </w:trPr>
        <w:tc>
          <w:tcPr>
            <w:tcW w:w="2254" w:type="pct"/>
            <w:shd w:val="clear" w:color="auto" w:fill="FFFFFF"/>
            <w:noWrap/>
            <w:tcMar>
              <w:top w:w="60" w:type="dxa"/>
              <w:left w:w="300" w:type="dxa"/>
              <w:bottom w:w="60" w:type="dxa"/>
              <w:right w:w="180" w:type="dxa"/>
            </w:tcMar>
            <w:vAlign w:val="center"/>
            <w:hideMark/>
          </w:tcPr>
          <w:p w14:paraId="70F9729B" w14:textId="77777777" w:rsidR="006D2B1A" w:rsidRPr="00C700C5" w:rsidRDefault="006D2B1A" w:rsidP="00B76D2C">
            <w:pPr>
              <w:spacing w:after="0" w:line="240" w:lineRule="auto"/>
              <w:ind w:hanging="211"/>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Firefighter turn-out gear</w:t>
            </w:r>
            <w:r w:rsidRPr="006B6169">
              <w:rPr>
                <w:rFonts w:ascii="Arial Narrow" w:eastAsia="Times New Roman" w:hAnsi="Arial Narrow" w:cstheme="majorHAnsi"/>
                <w:color w:val="000000"/>
                <w:sz w:val="24"/>
                <w:szCs w:val="24"/>
                <w:vertAlign w:val="superscript"/>
              </w:rPr>
              <w:t>¶</w:t>
            </w:r>
            <w:r w:rsidRPr="00C700C5">
              <w:rPr>
                <w:rFonts w:ascii="Arial Narrow" w:eastAsia="Times New Roman" w:hAnsi="Arial Narrow" w:cstheme="majorHAnsi"/>
                <w:color w:val="000000"/>
                <w:sz w:val="24"/>
                <w:szCs w:val="24"/>
              </w:rPr>
              <w:t xml:space="preserve"> </w:t>
            </w:r>
            <w:r w:rsidRPr="006B6169">
              <w:rPr>
                <w:rFonts w:ascii="Arial Narrow" w:eastAsia="Times New Roman" w:hAnsi="Arial Narrow" w:cstheme="majorHAnsi"/>
                <w:color w:val="000000"/>
                <w:sz w:val="24"/>
                <w:szCs w:val="24"/>
                <w:u w:val="single"/>
              </w:rPr>
              <w:t>with</w:t>
            </w:r>
            <w:r w:rsidRPr="00C700C5">
              <w:rPr>
                <w:rFonts w:ascii="Arial Narrow" w:eastAsia="Times New Roman" w:hAnsi="Arial Narrow" w:cstheme="majorHAnsi"/>
                <w:color w:val="000000"/>
                <w:sz w:val="24"/>
                <w:szCs w:val="24"/>
              </w:rPr>
              <w:t xml:space="preserve"> respiratory protection.</w:t>
            </w:r>
          </w:p>
        </w:tc>
        <w:tc>
          <w:tcPr>
            <w:tcW w:w="544" w:type="pct"/>
            <w:shd w:val="clear" w:color="auto" w:fill="FFFFFF"/>
            <w:vAlign w:val="center"/>
          </w:tcPr>
          <w:p w14:paraId="2CAE8831"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8 (13.1%)</w:t>
            </w:r>
          </w:p>
        </w:tc>
        <w:tc>
          <w:tcPr>
            <w:tcW w:w="545" w:type="pct"/>
            <w:shd w:val="clear" w:color="auto" w:fill="FFFFFF"/>
            <w:noWrap/>
            <w:tcMar>
              <w:top w:w="60" w:type="dxa"/>
              <w:left w:w="180" w:type="dxa"/>
              <w:bottom w:w="60" w:type="dxa"/>
              <w:right w:w="180" w:type="dxa"/>
            </w:tcMar>
            <w:vAlign w:val="center"/>
            <w:hideMark/>
          </w:tcPr>
          <w:p w14:paraId="3EAB7839"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605" w:type="pct"/>
            <w:shd w:val="clear" w:color="auto" w:fill="FFFFFF"/>
            <w:noWrap/>
            <w:tcMar>
              <w:top w:w="60" w:type="dxa"/>
              <w:left w:w="180" w:type="dxa"/>
              <w:bottom w:w="60" w:type="dxa"/>
              <w:right w:w="180" w:type="dxa"/>
            </w:tcMar>
            <w:vAlign w:val="center"/>
            <w:hideMark/>
          </w:tcPr>
          <w:p w14:paraId="532FF3EE"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490" w:type="pct"/>
            <w:shd w:val="clear" w:color="auto" w:fill="FFFFFF"/>
            <w:noWrap/>
            <w:tcMar>
              <w:top w:w="60" w:type="dxa"/>
              <w:left w:w="180" w:type="dxa"/>
              <w:bottom w:w="60" w:type="dxa"/>
              <w:right w:w="180" w:type="dxa"/>
            </w:tcMar>
            <w:vAlign w:val="center"/>
            <w:hideMark/>
          </w:tcPr>
          <w:p w14:paraId="71ADC767"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562" w:type="pct"/>
            <w:shd w:val="clear" w:color="auto" w:fill="FFFFFF"/>
            <w:noWrap/>
            <w:tcMar>
              <w:top w:w="60" w:type="dxa"/>
              <w:left w:w="180" w:type="dxa"/>
              <w:bottom w:w="60" w:type="dxa"/>
              <w:right w:w="180" w:type="dxa"/>
            </w:tcMar>
            <w:vAlign w:val="center"/>
            <w:hideMark/>
          </w:tcPr>
          <w:p w14:paraId="32C7A15F"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8 (</w:t>
            </w:r>
            <w:r>
              <w:rPr>
                <w:rFonts w:ascii="Arial Narrow" w:eastAsia="Times New Roman" w:hAnsi="Arial Narrow" w:cstheme="majorHAnsi"/>
                <w:color w:val="000000"/>
                <w:sz w:val="24"/>
                <w:szCs w:val="24"/>
              </w:rPr>
              <w:t>8</w:t>
            </w:r>
            <w:r w:rsidRPr="00C700C5">
              <w:rPr>
                <w:rFonts w:ascii="Arial Narrow" w:eastAsia="Times New Roman" w:hAnsi="Arial Narrow" w:cstheme="majorHAnsi"/>
                <w:color w:val="000000"/>
                <w:sz w:val="24"/>
                <w:szCs w:val="24"/>
              </w:rPr>
              <w:t>%)</w:t>
            </w:r>
          </w:p>
        </w:tc>
      </w:tr>
      <w:tr w:rsidR="006D2B1A" w:rsidRPr="00C700C5" w14:paraId="09393968" w14:textId="77777777" w:rsidTr="00B76D2C">
        <w:trPr>
          <w:trHeight w:val="195"/>
        </w:trPr>
        <w:tc>
          <w:tcPr>
            <w:tcW w:w="2254" w:type="pct"/>
            <w:shd w:val="clear" w:color="auto" w:fill="FFFFFF"/>
            <w:noWrap/>
            <w:tcMar>
              <w:top w:w="60" w:type="dxa"/>
              <w:left w:w="300" w:type="dxa"/>
              <w:bottom w:w="60" w:type="dxa"/>
              <w:right w:w="180" w:type="dxa"/>
            </w:tcMar>
            <w:vAlign w:val="center"/>
            <w:hideMark/>
          </w:tcPr>
          <w:p w14:paraId="5662D14D" w14:textId="77777777" w:rsidR="006D2B1A" w:rsidRPr="00C700C5" w:rsidRDefault="006D2B1A" w:rsidP="00B76D2C">
            <w:pPr>
              <w:spacing w:after="0" w:line="240" w:lineRule="auto"/>
              <w:ind w:hanging="211"/>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Firefighter turn-out gear</w:t>
            </w:r>
            <w:r w:rsidRPr="0049114A">
              <w:rPr>
                <w:rFonts w:ascii="Arial Narrow" w:eastAsia="Times New Roman" w:hAnsi="Arial Narrow" w:cstheme="majorHAnsi"/>
                <w:color w:val="000000"/>
                <w:sz w:val="24"/>
                <w:szCs w:val="24"/>
                <w:vertAlign w:val="superscript"/>
              </w:rPr>
              <w:t>¶</w:t>
            </w:r>
            <w:r w:rsidRPr="00C700C5">
              <w:rPr>
                <w:rFonts w:ascii="Arial Narrow" w:eastAsia="Times New Roman" w:hAnsi="Arial Narrow" w:cstheme="majorHAnsi"/>
                <w:color w:val="000000"/>
                <w:sz w:val="24"/>
                <w:szCs w:val="24"/>
              </w:rPr>
              <w:t xml:space="preserve"> </w:t>
            </w:r>
            <w:r w:rsidRPr="006B6169">
              <w:rPr>
                <w:rFonts w:ascii="Arial Narrow" w:eastAsia="Times New Roman" w:hAnsi="Arial Narrow" w:cstheme="majorHAnsi"/>
                <w:color w:val="000000"/>
                <w:sz w:val="24"/>
                <w:szCs w:val="24"/>
                <w:u w:val="single"/>
              </w:rPr>
              <w:t>without</w:t>
            </w:r>
            <w:r w:rsidRPr="00C700C5">
              <w:rPr>
                <w:rFonts w:ascii="Arial Narrow" w:eastAsia="Times New Roman" w:hAnsi="Arial Narrow" w:cstheme="majorHAnsi"/>
                <w:color w:val="000000"/>
                <w:sz w:val="24"/>
                <w:szCs w:val="24"/>
              </w:rPr>
              <w:t xml:space="preserve"> respiratory protection. </w:t>
            </w:r>
          </w:p>
        </w:tc>
        <w:tc>
          <w:tcPr>
            <w:tcW w:w="544" w:type="pct"/>
            <w:shd w:val="clear" w:color="auto" w:fill="FFFFFF"/>
            <w:vAlign w:val="center"/>
          </w:tcPr>
          <w:p w14:paraId="28045828"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36 (59.0%)</w:t>
            </w:r>
          </w:p>
        </w:tc>
        <w:tc>
          <w:tcPr>
            <w:tcW w:w="545" w:type="pct"/>
            <w:shd w:val="clear" w:color="auto" w:fill="FFFFFF"/>
            <w:noWrap/>
            <w:tcMar>
              <w:top w:w="60" w:type="dxa"/>
              <w:left w:w="180" w:type="dxa"/>
              <w:bottom w:w="60" w:type="dxa"/>
              <w:right w:w="180" w:type="dxa"/>
            </w:tcMar>
            <w:vAlign w:val="center"/>
            <w:hideMark/>
          </w:tcPr>
          <w:p w14:paraId="49B6C08F"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 (5.0%)</w:t>
            </w:r>
          </w:p>
        </w:tc>
        <w:tc>
          <w:tcPr>
            <w:tcW w:w="605" w:type="pct"/>
            <w:shd w:val="clear" w:color="auto" w:fill="FFFFFF"/>
            <w:noWrap/>
            <w:tcMar>
              <w:top w:w="60" w:type="dxa"/>
              <w:left w:w="180" w:type="dxa"/>
              <w:bottom w:w="60" w:type="dxa"/>
              <w:right w:w="180" w:type="dxa"/>
            </w:tcMar>
            <w:vAlign w:val="center"/>
            <w:hideMark/>
          </w:tcPr>
          <w:p w14:paraId="0306197A"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490" w:type="pct"/>
            <w:shd w:val="clear" w:color="auto" w:fill="FFFFFF"/>
            <w:noWrap/>
            <w:tcMar>
              <w:top w:w="60" w:type="dxa"/>
              <w:left w:w="180" w:type="dxa"/>
              <w:bottom w:w="60" w:type="dxa"/>
              <w:right w:w="180" w:type="dxa"/>
            </w:tcMar>
            <w:vAlign w:val="center"/>
            <w:hideMark/>
          </w:tcPr>
          <w:p w14:paraId="1C0C0389"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562" w:type="pct"/>
            <w:shd w:val="clear" w:color="auto" w:fill="FFFFFF"/>
            <w:noWrap/>
            <w:tcMar>
              <w:top w:w="60" w:type="dxa"/>
              <w:left w:w="180" w:type="dxa"/>
              <w:bottom w:w="60" w:type="dxa"/>
              <w:right w:w="180" w:type="dxa"/>
            </w:tcMar>
            <w:vAlign w:val="center"/>
            <w:hideMark/>
          </w:tcPr>
          <w:p w14:paraId="13F06AAD"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37 (35%)</w:t>
            </w:r>
          </w:p>
        </w:tc>
      </w:tr>
      <w:tr w:rsidR="006D2B1A" w:rsidRPr="00C700C5" w14:paraId="07347EE7" w14:textId="77777777" w:rsidTr="00B76D2C">
        <w:trPr>
          <w:trHeight w:val="203"/>
        </w:trPr>
        <w:tc>
          <w:tcPr>
            <w:tcW w:w="2254" w:type="pct"/>
            <w:shd w:val="clear" w:color="auto" w:fill="FFFFFF"/>
            <w:noWrap/>
            <w:tcMar>
              <w:top w:w="60" w:type="dxa"/>
              <w:left w:w="300" w:type="dxa"/>
              <w:bottom w:w="60" w:type="dxa"/>
              <w:right w:w="180" w:type="dxa"/>
            </w:tcMar>
            <w:vAlign w:val="center"/>
            <w:hideMark/>
          </w:tcPr>
          <w:p w14:paraId="735BF3FD" w14:textId="77777777" w:rsidR="006D2B1A" w:rsidRPr="00C700C5" w:rsidRDefault="006D2B1A" w:rsidP="00B76D2C">
            <w:pPr>
              <w:spacing w:after="0" w:line="240" w:lineRule="auto"/>
              <w:ind w:hanging="211"/>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Partial PPE ensemble</w:t>
            </w:r>
            <w:r w:rsidRPr="002E7959">
              <w:rPr>
                <w:rFonts w:ascii="Arial Narrow" w:eastAsia="Times New Roman" w:hAnsi="Arial Narrow" w:cstheme="majorHAnsi"/>
                <w:color w:val="000000"/>
                <w:sz w:val="24"/>
                <w:szCs w:val="24"/>
                <w:vertAlign w:val="superscript"/>
              </w:rPr>
              <w:t>§</w:t>
            </w:r>
          </w:p>
        </w:tc>
        <w:tc>
          <w:tcPr>
            <w:tcW w:w="544" w:type="pct"/>
            <w:shd w:val="clear" w:color="auto" w:fill="FFFFFF"/>
            <w:vAlign w:val="center"/>
          </w:tcPr>
          <w:p w14:paraId="29AC2D5E"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3 (4.9%)</w:t>
            </w:r>
          </w:p>
        </w:tc>
        <w:tc>
          <w:tcPr>
            <w:tcW w:w="545" w:type="pct"/>
            <w:shd w:val="clear" w:color="auto" w:fill="FFFFFF"/>
            <w:noWrap/>
            <w:tcMar>
              <w:top w:w="60" w:type="dxa"/>
              <w:left w:w="180" w:type="dxa"/>
              <w:bottom w:w="60" w:type="dxa"/>
              <w:right w:w="180" w:type="dxa"/>
            </w:tcMar>
            <w:vAlign w:val="center"/>
            <w:hideMark/>
          </w:tcPr>
          <w:p w14:paraId="4D553DBF"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2 (10.0%)</w:t>
            </w:r>
          </w:p>
        </w:tc>
        <w:tc>
          <w:tcPr>
            <w:tcW w:w="605" w:type="pct"/>
            <w:shd w:val="clear" w:color="auto" w:fill="FFFFFF"/>
            <w:noWrap/>
            <w:tcMar>
              <w:top w:w="60" w:type="dxa"/>
              <w:left w:w="180" w:type="dxa"/>
              <w:bottom w:w="60" w:type="dxa"/>
              <w:right w:w="180" w:type="dxa"/>
            </w:tcMar>
            <w:vAlign w:val="center"/>
            <w:hideMark/>
          </w:tcPr>
          <w:p w14:paraId="5A2EB6FB"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 xml:space="preserve"> 0 (0%)</w:t>
            </w:r>
          </w:p>
        </w:tc>
        <w:tc>
          <w:tcPr>
            <w:tcW w:w="490" w:type="pct"/>
            <w:shd w:val="clear" w:color="auto" w:fill="FFFFFF"/>
            <w:noWrap/>
            <w:tcMar>
              <w:top w:w="60" w:type="dxa"/>
              <w:left w:w="180" w:type="dxa"/>
              <w:bottom w:w="60" w:type="dxa"/>
              <w:right w:w="180" w:type="dxa"/>
            </w:tcMar>
            <w:vAlign w:val="center"/>
            <w:hideMark/>
          </w:tcPr>
          <w:p w14:paraId="4D2E98EB"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2 (15.4%)</w:t>
            </w:r>
          </w:p>
        </w:tc>
        <w:tc>
          <w:tcPr>
            <w:tcW w:w="562" w:type="pct"/>
            <w:shd w:val="clear" w:color="auto" w:fill="FFFFFF"/>
            <w:noWrap/>
            <w:tcMar>
              <w:top w:w="60" w:type="dxa"/>
              <w:left w:w="180" w:type="dxa"/>
              <w:bottom w:w="60" w:type="dxa"/>
              <w:right w:w="180" w:type="dxa"/>
            </w:tcMar>
            <w:vAlign w:val="center"/>
            <w:hideMark/>
          </w:tcPr>
          <w:p w14:paraId="0FAD5221"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7</w:t>
            </w:r>
            <w:r w:rsidRPr="00C700C5">
              <w:rPr>
                <w:rFonts w:ascii="Arial Narrow" w:eastAsia="Times New Roman" w:hAnsi="Arial Narrow" w:cstheme="majorHAnsi"/>
                <w:color w:val="000000"/>
                <w:sz w:val="24"/>
                <w:szCs w:val="24"/>
              </w:rPr>
              <w:t xml:space="preserve"> (</w:t>
            </w:r>
            <w:r>
              <w:rPr>
                <w:rFonts w:ascii="Arial Narrow" w:eastAsia="Times New Roman" w:hAnsi="Arial Narrow" w:cstheme="majorHAnsi"/>
                <w:color w:val="000000"/>
                <w:sz w:val="24"/>
                <w:szCs w:val="24"/>
              </w:rPr>
              <w:t>7</w:t>
            </w:r>
            <w:r w:rsidRPr="00C700C5">
              <w:rPr>
                <w:rFonts w:ascii="Arial Narrow" w:eastAsia="Times New Roman" w:hAnsi="Arial Narrow" w:cstheme="majorHAnsi"/>
                <w:color w:val="000000"/>
                <w:sz w:val="24"/>
                <w:szCs w:val="24"/>
              </w:rPr>
              <w:t>%)</w:t>
            </w:r>
          </w:p>
        </w:tc>
      </w:tr>
      <w:tr w:rsidR="006D2B1A" w:rsidRPr="00C700C5" w14:paraId="5758D1BB" w14:textId="77777777" w:rsidTr="00B76D2C">
        <w:trPr>
          <w:trHeight w:val="195"/>
        </w:trPr>
        <w:tc>
          <w:tcPr>
            <w:tcW w:w="2254" w:type="pct"/>
            <w:shd w:val="clear" w:color="auto" w:fill="FFFFFF"/>
            <w:noWrap/>
            <w:tcMar>
              <w:top w:w="60" w:type="dxa"/>
              <w:left w:w="300" w:type="dxa"/>
              <w:bottom w:w="60" w:type="dxa"/>
              <w:right w:w="180" w:type="dxa"/>
            </w:tcMar>
            <w:vAlign w:val="center"/>
            <w:hideMark/>
          </w:tcPr>
          <w:p w14:paraId="03F51F44" w14:textId="77777777" w:rsidR="006D2B1A" w:rsidRPr="00C700C5" w:rsidRDefault="006D2B1A" w:rsidP="00B76D2C">
            <w:pPr>
              <w:spacing w:after="0" w:line="240" w:lineRule="auto"/>
              <w:ind w:hanging="211"/>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None</w:t>
            </w:r>
          </w:p>
        </w:tc>
        <w:tc>
          <w:tcPr>
            <w:tcW w:w="544" w:type="pct"/>
            <w:shd w:val="clear" w:color="auto" w:fill="FFFFFF"/>
            <w:vAlign w:val="center"/>
          </w:tcPr>
          <w:p w14:paraId="6DBD21C8"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12 (19.7%)</w:t>
            </w:r>
          </w:p>
        </w:tc>
        <w:tc>
          <w:tcPr>
            <w:tcW w:w="545" w:type="pct"/>
            <w:shd w:val="clear" w:color="auto" w:fill="FFFFFF"/>
            <w:noWrap/>
            <w:tcMar>
              <w:top w:w="60" w:type="dxa"/>
              <w:left w:w="180" w:type="dxa"/>
              <w:bottom w:w="60" w:type="dxa"/>
              <w:right w:w="180" w:type="dxa"/>
            </w:tcMar>
            <w:vAlign w:val="center"/>
            <w:hideMark/>
          </w:tcPr>
          <w:p w14:paraId="0BC5EAB3"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16 (80.0%)</w:t>
            </w:r>
          </w:p>
        </w:tc>
        <w:tc>
          <w:tcPr>
            <w:tcW w:w="605" w:type="pct"/>
            <w:shd w:val="clear" w:color="auto" w:fill="FFFFFF"/>
            <w:noWrap/>
            <w:tcMar>
              <w:top w:w="60" w:type="dxa"/>
              <w:left w:w="180" w:type="dxa"/>
              <w:bottom w:w="60" w:type="dxa"/>
              <w:right w:w="180" w:type="dxa"/>
            </w:tcMar>
            <w:vAlign w:val="center"/>
            <w:hideMark/>
          </w:tcPr>
          <w:p w14:paraId="42C97E03"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10 (91%)</w:t>
            </w:r>
          </w:p>
        </w:tc>
        <w:tc>
          <w:tcPr>
            <w:tcW w:w="490" w:type="pct"/>
            <w:shd w:val="clear" w:color="auto" w:fill="FFFFFF"/>
            <w:noWrap/>
            <w:tcMar>
              <w:top w:w="60" w:type="dxa"/>
              <w:left w:w="180" w:type="dxa"/>
              <w:bottom w:w="60" w:type="dxa"/>
              <w:right w:w="180" w:type="dxa"/>
            </w:tcMar>
            <w:vAlign w:val="center"/>
            <w:hideMark/>
          </w:tcPr>
          <w:p w14:paraId="46F420A4"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8 (61.5%)</w:t>
            </w:r>
          </w:p>
        </w:tc>
        <w:tc>
          <w:tcPr>
            <w:tcW w:w="562" w:type="pct"/>
            <w:shd w:val="clear" w:color="auto" w:fill="FFFFFF"/>
            <w:noWrap/>
            <w:tcMar>
              <w:top w:w="60" w:type="dxa"/>
              <w:left w:w="180" w:type="dxa"/>
              <w:bottom w:w="60" w:type="dxa"/>
              <w:right w:w="180" w:type="dxa"/>
            </w:tcMar>
            <w:vAlign w:val="center"/>
            <w:hideMark/>
          </w:tcPr>
          <w:p w14:paraId="1E950E78"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4</w:t>
            </w:r>
            <w:r>
              <w:rPr>
                <w:rFonts w:ascii="Arial Narrow" w:eastAsia="Times New Roman" w:hAnsi="Arial Narrow" w:cstheme="majorHAnsi"/>
                <w:color w:val="000000"/>
                <w:sz w:val="24"/>
                <w:szCs w:val="24"/>
              </w:rPr>
              <w:t>6</w:t>
            </w:r>
            <w:r w:rsidRPr="00C700C5">
              <w:rPr>
                <w:rFonts w:ascii="Arial Narrow" w:eastAsia="Times New Roman" w:hAnsi="Arial Narrow" w:cstheme="majorHAnsi"/>
                <w:color w:val="000000"/>
                <w:sz w:val="24"/>
                <w:szCs w:val="24"/>
              </w:rPr>
              <w:t xml:space="preserve"> (4</w:t>
            </w:r>
            <w:r>
              <w:rPr>
                <w:rFonts w:ascii="Arial Narrow" w:eastAsia="Times New Roman" w:hAnsi="Arial Narrow" w:cstheme="majorHAnsi"/>
                <w:color w:val="000000"/>
                <w:sz w:val="24"/>
                <w:szCs w:val="24"/>
              </w:rPr>
              <w:t>4</w:t>
            </w:r>
            <w:r w:rsidRPr="00C700C5">
              <w:rPr>
                <w:rFonts w:ascii="Arial Narrow" w:eastAsia="Times New Roman" w:hAnsi="Arial Narrow" w:cstheme="majorHAnsi"/>
                <w:color w:val="000000"/>
                <w:sz w:val="24"/>
                <w:szCs w:val="24"/>
              </w:rPr>
              <w:t>%)</w:t>
            </w:r>
          </w:p>
        </w:tc>
      </w:tr>
      <w:tr w:rsidR="006D2B1A" w:rsidRPr="00C700C5" w14:paraId="61620DE3" w14:textId="77777777" w:rsidTr="00B76D2C">
        <w:trPr>
          <w:trHeight w:val="195"/>
        </w:trPr>
        <w:tc>
          <w:tcPr>
            <w:tcW w:w="2254" w:type="pct"/>
            <w:tcBorders>
              <w:top w:val="nil"/>
              <w:left w:val="nil"/>
              <w:bottom w:val="single" w:sz="18" w:space="0" w:color="000000"/>
              <w:right w:val="nil"/>
            </w:tcBorders>
            <w:shd w:val="clear" w:color="auto" w:fill="FFFFFF"/>
            <w:noWrap/>
            <w:tcMar>
              <w:top w:w="60" w:type="dxa"/>
              <w:left w:w="300" w:type="dxa"/>
              <w:bottom w:w="60" w:type="dxa"/>
              <w:right w:w="180" w:type="dxa"/>
            </w:tcMar>
            <w:vAlign w:val="center"/>
            <w:hideMark/>
          </w:tcPr>
          <w:p w14:paraId="0572DF5C" w14:textId="77777777" w:rsidR="006D2B1A" w:rsidRPr="00C700C5" w:rsidRDefault="006D2B1A" w:rsidP="00B76D2C">
            <w:pPr>
              <w:spacing w:after="0" w:line="240" w:lineRule="auto"/>
              <w:ind w:hanging="211"/>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Missing</w:t>
            </w:r>
          </w:p>
        </w:tc>
        <w:tc>
          <w:tcPr>
            <w:tcW w:w="544" w:type="pct"/>
            <w:tcBorders>
              <w:top w:val="nil"/>
              <w:left w:val="nil"/>
              <w:bottom w:val="single" w:sz="18" w:space="0" w:color="000000"/>
              <w:right w:val="nil"/>
            </w:tcBorders>
            <w:shd w:val="clear" w:color="auto" w:fill="FFFFFF"/>
            <w:vAlign w:val="center"/>
          </w:tcPr>
          <w:p w14:paraId="22EF7988"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 (1.6%)</w:t>
            </w:r>
          </w:p>
        </w:tc>
        <w:tc>
          <w:tcPr>
            <w:tcW w:w="545" w:type="pct"/>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58161738"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605" w:type="pct"/>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62859DC0"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490" w:type="pct"/>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3B01C9DC"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0 (0%)</w:t>
            </w:r>
          </w:p>
        </w:tc>
        <w:tc>
          <w:tcPr>
            <w:tcW w:w="562" w:type="pct"/>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4EA9C11B" w14:textId="77777777" w:rsidR="006D2B1A" w:rsidRPr="00C700C5" w:rsidRDefault="006D2B1A" w:rsidP="00B76D2C">
            <w:pPr>
              <w:spacing w:after="0" w:line="240" w:lineRule="auto"/>
              <w:jc w:val="center"/>
              <w:rPr>
                <w:rFonts w:ascii="Arial Narrow" w:eastAsia="Times New Roman" w:hAnsi="Arial Narrow" w:cstheme="majorHAnsi"/>
                <w:color w:val="000000"/>
                <w:sz w:val="24"/>
                <w:szCs w:val="24"/>
              </w:rPr>
            </w:pPr>
            <w:r w:rsidRPr="00C700C5">
              <w:rPr>
                <w:rFonts w:ascii="Arial Narrow" w:eastAsia="Times New Roman" w:hAnsi="Arial Narrow" w:cstheme="majorHAnsi"/>
                <w:color w:val="000000"/>
                <w:sz w:val="24"/>
                <w:szCs w:val="24"/>
              </w:rPr>
              <w:t>1 (1%)</w:t>
            </w:r>
          </w:p>
        </w:tc>
      </w:tr>
    </w:tbl>
    <w:p w14:paraId="09BB9895" w14:textId="77777777" w:rsidR="006D2B1A" w:rsidRPr="001B70C8" w:rsidRDefault="006D2B1A" w:rsidP="006D2B1A">
      <w:pPr>
        <w:spacing w:after="0"/>
        <w:rPr>
          <w:rFonts w:ascii="Arial Narrow" w:hAnsi="Arial Narrow" w:cstheme="minorHAnsi"/>
          <w:bCs/>
        </w:rPr>
      </w:pPr>
      <w:r w:rsidRPr="001B70C8">
        <w:rPr>
          <w:rFonts w:ascii="Arial Narrow" w:hAnsi="Arial Narrow" w:cstheme="minorHAnsi"/>
          <w:bCs/>
        </w:rPr>
        <w:t>* Level C ensemble includes full-face air purifying respirators, chemical-resistant gloves, proper footwear including Safety steel-toe boots with shanks on the outside, and two-way radio as well as a hard hat.</w:t>
      </w:r>
    </w:p>
    <w:p w14:paraId="7CD93ACE" w14:textId="77777777" w:rsidR="006D2B1A" w:rsidRPr="001B70C8" w:rsidRDefault="006D2B1A" w:rsidP="006D2B1A">
      <w:pPr>
        <w:spacing w:after="0"/>
        <w:rPr>
          <w:rFonts w:ascii="Arial Narrow" w:hAnsi="Arial Narrow" w:cstheme="minorHAnsi"/>
          <w:bCs/>
        </w:rPr>
      </w:pPr>
      <w:r w:rsidRPr="001B70C8">
        <w:rPr>
          <w:rFonts w:ascii="Arial Narrow" w:eastAsia="Times New Roman" w:hAnsi="Arial Narrow" w:cstheme="minorHAnsi"/>
          <w:color w:val="000000"/>
          <w:vertAlign w:val="superscript"/>
        </w:rPr>
        <w:t xml:space="preserve">† </w:t>
      </w:r>
      <w:r w:rsidRPr="001B70C8">
        <w:rPr>
          <w:rFonts w:ascii="Arial Narrow" w:hAnsi="Arial Narrow" w:cstheme="minorHAnsi"/>
          <w:bCs/>
        </w:rPr>
        <w:t>Level D ensemble includes coveralls, proper footwear including Safety steel-toe boots with shanks on the outside, goggles/glasses, and gloves. Level D suits don’t require much protection and can be found as firefighter turnout gear, for example.</w:t>
      </w:r>
    </w:p>
    <w:p w14:paraId="34B1F742" w14:textId="77777777" w:rsidR="006D2B1A" w:rsidRPr="001B70C8" w:rsidRDefault="006D2B1A" w:rsidP="006D2B1A">
      <w:pPr>
        <w:spacing w:after="0"/>
        <w:rPr>
          <w:rFonts w:ascii="Arial Narrow" w:eastAsia="Times New Roman" w:hAnsi="Arial Narrow" w:cstheme="minorHAnsi"/>
          <w:color w:val="000000"/>
        </w:rPr>
      </w:pPr>
      <w:r w:rsidRPr="001B70C8">
        <w:rPr>
          <w:rFonts w:ascii="Arial Narrow" w:eastAsia="Times New Roman" w:hAnsi="Arial Narrow" w:cstheme="minorHAnsi"/>
          <w:color w:val="000000"/>
          <w:vertAlign w:val="superscript"/>
        </w:rPr>
        <w:t xml:space="preserve">¶ </w:t>
      </w:r>
      <w:r w:rsidRPr="001B70C8">
        <w:rPr>
          <w:rFonts w:ascii="Arial Narrow" w:eastAsia="Times New Roman" w:hAnsi="Arial Narrow" w:cstheme="minorHAnsi"/>
          <w:color w:val="000000"/>
        </w:rPr>
        <w:t xml:space="preserve">Firefighter turn-out gear (also known as “bunker gear”) is standard personal protective equipment used by firefighters. This ensemble includes fire-resistant pants, boots, coat, and gloves. Similar to Level D ensembles.  </w:t>
      </w:r>
    </w:p>
    <w:p w14:paraId="2A6773B9" w14:textId="77777777" w:rsidR="006D2B1A" w:rsidRPr="001B70C8" w:rsidRDefault="006D2B1A" w:rsidP="006D2B1A">
      <w:pPr>
        <w:spacing w:after="0"/>
        <w:rPr>
          <w:rFonts w:ascii="Arial Narrow" w:eastAsia="Times New Roman" w:hAnsi="Arial Narrow" w:cstheme="minorHAnsi"/>
          <w:color w:val="000000"/>
        </w:rPr>
      </w:pPr>
      <w:r w:rsidRPr="001B70C8">
        <w:rPr>
          <w:rFonts w:ascii="Arial Narrow" w:eastAsia="Times New Roman" w:hAnsi="Arial Narrow" w:cstheme="minorHAnsi"/>
          <w:color w:val="000000"/>
          <w:sz w:val="24"/>
          <w:szCs w:val="24"/>
          <w:vertAlign w:val="superscript"/>
        </w:rPr>
        <w:t xml:space="preserve">§ </w:t>
      </w:r>
      <w:r w:rsidRPr="001B70C8">
        <w:rPr>
          <w:rFonts w:ascii="Arial Narrow" w:eastAsia="Times New Roman" w:hAnsi="Arial Narrow" w:cstheme="minorHAnsi"/>
          <w:color w:val="000000"/>
        </w:rPr>
        <w:t xml:space="preserve">Responder wore some PPE, but not all elements required to meet one of the classified ensemble levels; for example, a responder that reported wearing just boots would be considered wearing a partial ensemble. </w:t>
      </w:r>
    </w:p>
    <w:p w14:paraId="5DCF4464" w14:textId="77777777" w:rsidR="006D2B1A" w:rsidRDefault="006D2B1A" w:rsidP="006D2B1A">
      <w:pPr>
        <w:rPr>
          <w:b/>
        </w:rPr>
      </w:pPr>
      <w:r>
        <w:rPr>
          <w:b/>
        </w:rPr>
        <w:br w:type="page"/>
      </w:r>
    </w:p>
    <w:p w14:paraId="737F9567" w14:textId="77777777" w:rsidR="006D2B1A" w:rsidRPr="006352AF" w:rsidRDefault="006D2B1A" w:rsidP="006D2B1A">
      <w:pPr>
        <w:pStyle w:val="Heading1"/>
        <w:rPr>
          <w:rFonts w:asciiTheme="minorHAnsi" w:eastAsia="Times New Roman" w:hAnsiTheme="minorHAnsi"/>
        </w:rPr>
      </w:pPr>
      <w:bookmarkStart w:id="7" w:name="_Table_S1b._Reason"/>
      <w:bookmarkStart w:id="8" w:name="_Toc29458768"/>
      <w:bookmarkStart w:id="9" w:name="_Toc58406018"/>
      <w:bookmarkStart w:id="10" w:name="_Toc75779399"/>
      <w:bookmarkEnd w:id="7"/>
      <w:r w:rsidRPr="00A633AA">
        <w:rPr>
          <w:rFonts w:eastAsia="Times New Roman"/>
          <w:b/>
        </w:rPr>
        <w:lastRenderedPageBreak/>
        <w:t>Table S1</w:t>
      </w:r>
      <w:r>
        <w:rPr>
          <w:rFonts w:eastAsia="Times New Roman"/>
          <w:b/>
        </w:rPr>
        <w:t>b</w:t>
      </w:r>
      <w:r w:rsidRPr="00A633AA">
        <w:rPr>
          <w:rFonts w:eastAsia="Times New Roman"/>
          <w:b/>
        </w:rPr>
        <w:t>.</w:t>
      </w:r>
      <w:r w:rsidRPr="006352AF">
        <w:rPr>
          <w:rFonts w:eastAsia="Times New Roman"/>
        </w:rPr>
        <w:t xml:space="preserve"> Reason stated for not wearing personal protective equipment (PPE) (n=4</w:t>
      </w:r>
      <w:r>
        <w:rPr>
          <w:rFonts w:eastAsia="Times New Roman"/>
        </w:rPr>
        <w:t>6</w:t>
      </w:r>
      <w:r w:rsidRPr="006352AF">
        <w:rPr>
          <w:rFonts w:eastAsia="Times New Roman"/>
        </w:rPr>
        <w:t>).</w:t>
      </w:r>
      <w:bookmarkEnd w:id="8"/>
      <w:bookmarkEnd w:id="9"/>
      <w:bookmarkEnd w:id="10"/>
    </w:p>
    <w:tbl>
      <w:tblPr>
        <w:tblStyle w:val="TableGrid"/>
        <w:tblW w:w="5000" w:type="pct"/>
        <w:tblInd w:w="0" w:type="dxa"/>
        <w:tblLook w:val="04A0" w:firstRow="1" w:lastRow="0" w:firstColumn="1" w:lastColumn="0" w:noHBand="0" w:noVBand="1"/>
      </w:tblPr>
      <w:tblGrid>
        <w:gridCol w:w="6014"/>
        <w:gridCol w:w="1354"/>
        <w:gridCol w:w="1354"/>
        <w:gridCol w:w="2145"/>
        <w:gridCol w:w="1275"/>
        <w:gridCol w:w="1538"/>
      </w:tblGrid>
      <w:tr w:rsidR="006D2B1A" w:rsidRPr="00D8188A" w14:paraId="3768917B" w14:textId="77777777" w:rsidTr="00B76D2C">
        <w:trPr>
          <w:trHeight w:val="357"/>
        </w:trPr>
        <w:tc>
          <w:tcPr>
            <w:tcW w:w="2198" w:type="pct"/>
            <w:tcBorders>
              <w:top w:val="single" w:sz="18" w:space="0" w:color="auto"/>
              <w:left w:val="nil"/>
              <w:bottom w:val="single" w:sz="8" w:space="0" w:color="auto"/>
              <w:right w:val="nil"/>
            </w:tcBorders>
            <w:noWrap/>
            <w:hideMark/>
          </w:tcPr>
          <w:p w14:paraId="009391E6" w14:textId="77777777" w:rsidR="006D2B1A" w:rsidRPr="00D8188A" w:rsidRDefault="006D2B1A" w:rsidP="00B76D2C">
            <w:pPr>
              <w:rPr>
                <w:rFonts w:ascii="Arial Narrow" w:eastAsia="Times New Roman" w:hAnsi="Arial Narrow" w:cstheme="minorHAnsi"/>
                <w:color w:val="000000"/>
                <w:sz w:val="24"/>
                <w:szCs w:val="24"/>
              </w:rPr>
            </w:pPr>
          </w:p>
        </w:tc>
        <w:tc>
          <w:tcPr>
            <w:tcW w:w="495" w:type="pct"/>
            <w:tcBorders>
              <w:top w:val="single" w:sz="18" w:space="0" w:color="auto"/>
              <w:left w:val="nil"/>
              <w:bottom w:val="single" w:sz="8" w:space="0" w:color="auto"/>
              <w:right w:val="nil"/>
            </w:tcBorders>
            <w:vAlign w:val="center"/>
          </w:tcPr>
          <w:p w14:paraId="3850D33C"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Firefighter</w:t>
            </w:r>
          </w:p>
          <w:p w14:paraId="0FC484DC"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(n=12)</w:t>
            </w:r>
          </w:p>
        </w:tc>
        <w:tc>
          <w:tcPr>
            <w:tcW w:w="495" w:type="pct"/>
            <w:tcBorders>
              <w:top w:val="single" w:sz="18" w:space="0" w:color="auto"/>
              <w:left w:val="nil"/>
              <w:bottom w:val="single" w:sz="8" w:space="0" w:color="auto"/>
              <w:right w:val="nil"/>
            </w:tcBorders>
            <w:vAlign w:val="center"/>
            <w:hideMark/>
          </w:tcPr>
          <w:p w14:paraId="0129A59F"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EMS</w:t>
            </w:r>
          </w:p>
          <w:p w14:paraId="35C372FE"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(n=16)</w:t>
            </w:r>
          </w:p>
        </w:tc>
        <w:tc>
          <w:tcPr>
            <w:tcW w:w="784" w:type="pct"/>
            <w:tcBorders>
              <w:top w:val="single" w:sz="18" w:space="0" w:color="auto"/>
              <w:left w:val="nil"/>
              <w:bottom w:val="single" w:sz="8" w:space="0" w:color="auto"/>
              <w:right w:val="nil"/>
            </w:tcBorders>
            <w:vAlign w:val="center"/>
            <w:hideMark/>
          </w:tcPr>
          <w:p w14:paraId="261F56E3"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 xml:space="preserve">Law </w:t>
            </w:r>
          </w:p>
          <w:p w14:paraId="1B5514E3"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Enforcement</w:t>
            </w:r>
          </w:p>
          <w:p w14:paraId="2A0F1AD0"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(n=10)</w:t>
            </w:r>
          </w:p>
        </w:tc>
        <w:tc>
          <w:tcPr>
            <w:tcW w:w="466" w:type="pct"/>
            <w:tcBorders>
              <w:top w:val="single" w:sz="18" w:space="0" w:color="auto"/>
              <w:left w:val="nil"/>
              <w:bottom w:val="single" w:sz="8" w:space="0" w:color="auto"/>
              <w:right w:val="nil"/>
            </w:tcBorders>
            <w:vAlign w:val="center"/>
            <w:hideMark/>
          </w:tcPr>
          <w:p w14:paraId="208468F1"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Other</w:t>
            </w:r>
          </w:p>
          <w:p w14:paraId="12BAB50E"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(n=8)</w:t>
            </w:r>
          </w:p>
        </w:tc>
        <w:tc>
          <w:tcPr>
            <w:tcW w:w="563" w:type="pct"/>
            <w:tcBorders>
              <w:top w:val="single" w:sz="18" w:space="0" w:color="auto"/>
              <w:left w:val="nil"/>
              <w:bottom w:val="single" w:sz="8" w:space="0" w:color="auto"/>
              <w:right w:val="nil"/>
            </w:tcBorders>
            <w:noWrap/>
            <w:vAlign w:val="center"/>
            <w:hideMark/>
          </w:tcPr>
          <w:p w14:paraId="1FC082D9" w14:textId="77777777" w:rsidR="006D2B1A" w:rsidRPr="00D8188A" w:rsidRDefault="006D2B1A" w:rsidP="00B76D2C">
            <w:pPr>
              <w:jc w:val="center"/>
              <w:rPr>
                <w:rFonts w:ascii="Arial Narrow" w:hAnsi="Arial Narrow" w:cstheme="majorHAnsi"/>
                <w:b/>
                <w:bCs/>
                <w:sz w:val="24"/>
                <w:szCs w:val="24"/>
              </w:rPr>
            </w:pPr>
            <w:r w:rsidRPr="00D8188A">
              <w:rPr>
                <w:rFonts w:ascii="Arial Narrow" w:hAnsi="Arial Narrow" w:cstheme="majorHAnsi"/>
                <w:b/>
                <w:bCs/>
                <w:sz w:val="24"/>
                <w:szCs w:val="24"/>
              </w:rPr>
              <w:t xml:space="preserve">Overall </w:t>
            </w:r>
            <w:r w:rsidRPr="00D8188A">
              <w:rPr>
                <w:rFonts w:ascii="Arial Narrow" w:hAnsi="Arial Narrow" w:cstheme="majorHAnsi"/>
                <w:b/>
                <w:bCs/>
                <w:sz w:val="24"/>
                <w:szCs w:val="24"/>
              </w:rPr>
              <w:br/>
              <w:t>(n=46)</w:t>
            </w:r>
          </w:p>
        </w:tc>
      </w:tr>
      <w:tr w:rsidR="006D2B1A" w:rsidRPr="00D8188A" w14:paraId="68C0FA5C" w14:textId="77777777" w:rsidTr="00B76D2C">
        <w:trPr>
          <w:trHeight w:val="357"/>
        </w:trPr>
        <w:tc>
          <w:tcPr>
            <w:tcW w:w="2198" w:type="pct"/>
            <w:tcBorders>
              <w:top w:val="single" w:sz="8" w:space="0" w:color="auto"/>
              <w:left w:val="nil"/>
              <w:bottom w:val="nil"/>
              <w:right w:val="nil"/>
            </w:tcBorders>
            <w:noWrap/>
            <w:hideMark/>
          </w:tcPr>
          <w:p w14:paraId="41A1DC92" w14:textId="77777777" w:rsidR="006D2B1A" w:rsidRPr="00D8188A" w:rsidRDefault="006D2B1A" w:rsidP="00B76D2C">
            <w:pPr>
              <w:rPr>
                <w:rFonts w:ascii="Arial Narrow" w:hAnsi="Arial Narrow" w:cstheme="majorHAnsi"/>
                <w:b/>
                <w:bCs/>
                <w:sz w:val="24"/>
                <w:szCs w:val="24"/>
              </w:rPr>
            </w:pPr>
            <w:r w:rsidRPr="00D8188A">
              <w:rPr>
                <w:rFonts w:ascii="Arial Narrow" w:hAnsi="Arial Narrow" w:cstheme="majorHAnsi"/>
                <w:b/>
                <w:bCs/>
                <w:sz w:val="24"/>
                <w:szCs w:val="24"/>
              </w:rPr>
              <w:t>Reason for not wearing PPE</w:t>
            </w:r>
          </w:p>
        </w:tc>
        <w:tc>
          <w:tcPr>
            <w:tcW w:w="495" w:type="pct"/>
            <w:tcBorders>
              <w:top w:val="single" w:sz="8" w:space="0" w:color="auto"/>
              <w:left w:val="nil"/>
              <w:bottom w:val="nil"/>
              <w:right w:val="nil"/>
            </w:tcBorders>
          </w:tcPr>
          <w:p w14:paraId="7997B26A" w14:textId="77777777" w:rsidR="006D2B1A" w:rsidRPr="00D8188A" w:rsidRDefault="006D2B1A" w:rsidP="00B76D2C">
            <w:pPr>
              <w:jc w:val="center"/>
              <w:rPr>
                <w:rFonts w:ascii="Arial Narrow" w:hAnsi="Arial Narrow" w:cstheme="majorHAnsi"/>
                <w:bCs/>
                <w:sz w:val="24"/>
                <w:szCs w:val="24"/>
              </w:rPr>
            </w:pPr>
          </w:p>
        </w:tc>
        <w:tc>
          <w:tcPr>
            <w:tcW w:w="495" w:type="pct"/>
            <w:tcBorders>
              <w:top w:val="single" w:sz="8" w:space="0" w:color="auto"/>
              <w:left w:val="nil"/>
              <w:bottom w:val="nil"/>
              <w:right w:val="nil"/>
            </w:tcBorders>
          </w:tcPr>
          <w:p w14:paraId="4BA4837E" w14:textId="77777777" w:rsidR="006D2B1A" w:rsidRPr="00D8188A" w:rsidRDefault="006D2B1A" w:rsidP="00B76D2C">
            <w:pPr>
              <w:jc w:val="center"/>
              <w:rPr>
                <w:rFonts w:ascii="Arial Narrow" w:hAnsi="Arial Narrow" w:cstheme="majorHAnsi"/>
                <w:bCs/>
                <w:sz w:val="24"/>
                <w:szCs w:val="24"/>
              </w:rPr>
            </w:pPr>
          </w:p>
        </w:tc>
        <w:tc>
          <w:tcPr>
            <w:tcW w:w="784" w:type="pct"/>
            <w:tcBorders>
              <w:top w:val="single" w:sz="8" w:space="0" w:color="auto"/>
              <w:left w:val="nil"/>
              <w:bottom w:val="nil"/>
              <w:right w:val="nil"/>
            </w:tcBorders>
          </w:tcPr>
          <w:p w14:paraId="015563B3" w14:textId="77777777" w:rsidR="006D2B1A" w:rsidRPr="00D8188A" w:rsidRDefault="006D2B1A" w:rsidP="00B76D2C">
            <w:pPr>
              <w:jc w:val="center"/>
              <w:rPr>
                <w:rFonts w:ascii="Arial Narrow" w:hAnsi="Arial Narrow" w:cstheme="majorHAnsi"/>
                <w:bCs/>
                <w:sz w:val="24"/>
                <w:szCs w:val="24"/>
              </w:rPr>
            </w:pPr>
          </w:p>
        </w:tc>
        <w:tc>
          <w:tcPr>
            <w:tcW w:w="466" w:type="pct"/>
            <w:tcBorders>
              <w:top w:val="single" w:sz="8" w:space="0" w:color="auto"/>
              <w:left w:val="nil"/>
              <w:bottom w:val="nil"/>
              <w:right w:val="nil"/>
            </w:tcBorders>
          </w:tcPr>
          <w:p w14:paraId="43DE8539" w14:textId="77777777" w:rsidR="006D2B1A" w:rsidRPr="00D8188A" w:rsidRDefault="006D2B1A" w:rsidP="00B76D2C">
            <w:pPr>
              <w:jc w:val="center"/>
              <w:rPr>
                <w:rFonts w:ascii="Arial Narrow" w:hAnsi="Arial Narrow" w:cstheme="majorHAnsi"/>
                <w:bCs/>
                <w:sz w:val="24"/>
                <w:szCs w:val="24"/>
              </w:rPr>
            </w:pPr>
          </w:p>
        </w:tc>
        <w:tc>
          <w:tcPr>
            <w:tcW w:w="563" w:type="pct"/>
            <w:tcBorders>
              <w:top w:val="single" w:sz="8" w:space="0" w:color="auto"/>
              <w:left w:val="nil"/>
              <w:bottom w:val="nil"/>
              <w:right w:val="nil"/>
            </w:tcBorders>
            <w:noWrap/>
          </w:tcPr>
          <w:p w14:paraId="4AA9A237" w14:textId="77777777" w:rsidR="006D2B1A" w:rsidRPr="00D8188A" w:rsidRDefault="006D2B1A" w:rsidP="00B76D2C">
            <w:pPr>
              <w:jc w:val="center"/>
              <w:rPr>
                <w:rFonts w:ascii="Arial Narrow" w:hAnsi="Arial Narrow" w:cstheme="majorHAnsi"/>
                <w:bCs/>
                <w:sz w:val="24"/>
                <w:szCs w:val="24"/>
              </w:rPr>
            </w:pPr>
          </w:p>
        </w:tc>
      </w:tr>
      <w:tr w:rsidR="006D2B1A" w:rsidRPr="00D8188A" w14:paraId="745ED2F0" w14:textId="77777777" w:rsidTr="00B76D2C">
        <w:trPr>
          <w:trHeight w:val="357"/>
        </w:trPr>
        <w:tc>
          <w:tcPr>
            <w:tcW w:w="2198" w:type="pct"/>
            <w:tcBorders>
              <w:top w:val="nil"/>
              <w:left w:val="nil"/>
              <w:bottom w:val="nil"/>
              <w:right w:val="nil"/>
            </w:tcBorders>
            <w:noWrap/>
            <w:hideMark/>
          </w:tcPr>
          <w:p w14:paraId="4E518838" w14:textId="77777777" w:rsidR="006D2B1A" w:rsidRPr="00D8188A" w:rsidRDefault="006D2B1A" w:rsidP="00B76D2C">
            <w:pPr>
              <w:rPr>
                <w:rFonts w:ascii="Arial Narrow" w:hAnsi="Arial Narrow" w:cstheme="majorHAnsi"/>
                <w:bCs/>
                <w:sz w:val="24"/>
                <w:szCs w:val="24"/>
              </w:rPr>
            </w:pPr>
            <w:r w:rsidRPr="00D8188A">
              <w:rPr>
                <w:rFonts w:ascii="Arial Narrow" w:hAnsi="Arial Narrow" w:cstheme="majorHAnsi"/>
                <w:bCs/>
                <w:sz w:val="24"/>
                <w:szCs w:val="24"/>
              </w:rPr>
              <w:t>PPE was not available at the time</w:t>
            </w:r>
          </w:p>
        </w:tc>
        <w:tc>
          <w:tcPr>
            <w:tcW w:w="495" w:type="pct"/>
            <w:tcBorders>
              <w:top w:val="nil"/>
              <w:left w:val="nil"/>
              <w:bottom w:val="nil"/>
              <w:right w:val="nil"/>
            </w:tcBorders>
          </w:tcPr>
          <w:p w14:paraId="28E39C4B"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3 (24%)</w:t>
            </w:r>
          </w:p>
        </w:tc>
        <w:tc>
          <w:tcPr>
            <w:tcW w:w="495" w:type="pct"/>
            <w:tcBorders>
              <w:top w:val="nil"/>
              <w:left w:val="nil"/>
              <w:bottom w:val="nil"/>
              <w:right w:val="nil"/>
            </w:tcBorders>
            <w:hideMark/>
          </w:tcPr>
          <w:p w14:paraId="3EEFBBD1"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4 (25%)</w:t>
            </w:r>
          </w:p>
        </w:tc>
        <w:tc>
          <w:tcPr>
            <w:tcW w:w="784" w:type="pct"/>
            <w:tcBorders>
              <w:top w:val="nil"/>
              <w:left w:val="nil"/>
              <w:bottom w:val="nil"/>
              <w:right w:val="nil"/>
            </w:tcBorders>
            <w:hideMark/>
          </w:tcPr>
          <w:p w14:paraId="0E052136"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7 (70%)</w:t>
            </w:r>
          </w:p>
        </w:tc>
        <w:tc>
          <w:tcPr>
            <w:tcW w:w="466" w:type="pct"/>
            <w:tcBorders>
              <w:top w:val="nil"/>
              <w:left w:val="nil"/>
              <w:bottom w:val="nil"/>
              <w:right w:val="nil"/>
            </w:tcBorders>
            <w:hideMark/>
          </w:tcPr>
          <w:p w14:paraId="75D7D7C0"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1 (13%)</w:t>
            </w:r>
          </w:p>
        </w:tc>
        <w:tc>
          <w:tcPr>
            <w:tcW w:w="563" w:type="pct"/>
            <w:tcBorders>
              <w:top w:val="nil"/>
              <w:left w:val="nil"/>
              <w:bottom w:val="nil"/>
              <w:right w:val="nil"/>
            </w:tcBorders>
            <w:noWrap/>
            <w:hideMark/>
          </w:tcPr>
          <w:p w14:paraId="747CD75C"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15 (33%)</w:t>
            </w:r>
          </w:p>
        </w:tc>
      </w:tr>
      <w:tr w:rsidR="006D2B1A" w:rsidRPr="00D8188A" w14:paraId="35EEBF1C" w14:textId="77777777" w:rsidTr="00B76D2C">
        <w:trPr>
          <w:trHeight w:val="357"/>
        </w:trPr>
        <w:tc>
          <w:tcPr>
            <w:tcW w:w="2198" w:type="pct"/>
            <w:tcBorders>
              <w:top w:val="nil"/>
              <w:left w:val="nil"/>
              <w:bottom w:val="nil"/>
              <w:right w:val="nil"/>
            </w:tcBorders>
            <w:noWrap/>
            <w:hideMark/>
          </w:tcPr>
          <w:p w14:paraId="74CF3E64" w14:textId="77777777" w:rsidR="006D2B1A" w:rsidRPr="00D8188A" w:rsidRDefault="006D2B1A" w:rsidP="00B76D2C">
            <w:pPr>
              <w:rPr>
                <w:rFonts w:ascii="Arial Narrow" w:hAnsi="Arial Narrow" w:cstheme="majorHAnsi"/>
                <w:bCs/>
                <w:sz w:val="24"/>
                <w:szCs w:val="24"/>
              </w:rPr>
            </w:pPr>
            <w:r w:rsidRPr="00D8188A">
              <w:rPr>
                <w:rFonts w:ascii="Arial Narrow" w:hAnsi="Arial Narrow" w:cstheme="majorHAnsi"/>
                <w:bCs/>
                <w:sz w:val="24"/>
                <w:szCs w:val="24"/>
              </w:rPr>
              <w:t>Felt did not need PPE/ was not instructed to wear</w:t>
            </w:r>
          </w:p>
        </w:tc>
        <w:tc>
          <w:tcPr>
            <w:tcW w:w="495" w:type="pct"/>
            <w:tcBorders>
              <w:top w:val="nil"/>
              <w:left w:val="nil"/>
              <w:bottom w:val="nil"/>
              <w:right w:val="nil"/>
            </w:tcBorders>
          </w:tcPr>
          <w:p w14:paraId="4D99703F"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7 (58%)</w:t>
            </w:r>
          </w:p>
        </w:tc>
        <w:tc>
          <w:tcPr>
            <w:tcW w:w="495" w:type="pct"/>
            <w:tcBorders>
              <w:top w:val="nil"/>
              <w:left w:val="nil"/>
              <w:bottom w:val="nil"/>
              <w:right w:val="nil"/>
            </w:tcBorders>
            <w:hideMark/>
          </w:tcPr>
          <w:p w14:paraId="12740CB6"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5 (31%)</w:t>
            </w:r>
          </w:p>
        </w:tc>
        <w:tc>
          <w:tcPr>
            <w:tcW w:w="784" w:type="pct"/>
            <w:tcBorders>
              <w:top w:val="nil"/>
              <w:left w:val="nil"/>
              <w:bottom w:val="nil"/>
              <w:right w:val="nil"/>
            </w:tcBorders>
            <w:hideMark/>
          </w:tcPr>
          <w:p w14:paraId="09186435"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2 (20%)</w:t>
            </w:r>
          </w:p>
        </w:tc>
        <w:tc>
          <w:tcPr>
            <w:tcW w:w="466" w:type="pct"/>
            <w:tcBorders>
              <w:top w:val="nil"/>
              <w:left w:val="nil"/>
              <w:bottom w:val="nil"/>
              <w:right w:val="nil"/>
            </w:tcBorders>
            <w:hideMark/>
          </w:tcPr>
          <w:p w14:paraId="07C900AD"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6 (75%)</w:t>
            </w:r>
          </w:p>
        </w:tc>
        <w:tc>
          <w:tcPr>
            <w:tcW w:w="563" w:type="pct"/>
            <w:tcBorders>
              <w:top w:val="nil"/>
              <w:left w:val="nil"/>
              <w:bottom w:val="nil"/>
              <w:right w:val="nil"/>
            </w:tcBorders>
            <w:noWrap/>
            <w:hideMark/>
          </w:tcPr>
          <w:p w14:paraId="452BA1E6"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20 (43%)</w:t>
            </w:r>
          </w:p>
        </w:tc>
      </w:tr>
      <w:tr w:rsidR="006D2B1A" w:rsidRPr="00D8188A" w14:paraId="07403A1F" w14:textId="77777777" w:rsidTr="00B76D2C">
        <w:trPr>
          <w:trHeight w:val="357"/>
        </w:trPr>
        <w:tc>
          <w:tcPr>
            <w:tcW w:w="2198" w:type="pct"/>
            <w:tcBorders>
              <w:top w:val="nil"/>
              <w:left w:val="nil"/>
              <w:bottom w:val="single" w:sz="18" w:space="0" w:color="auto"/>
              <w:right w:val="nil"/>
            </w:tcBorders>
            <w:noWrap/>
            <w:hideMark/>
          </w:tcPr>
          <w:p w14:paraId="232664BF" w14:textId="77777777" w:rsidR="006D2B1A" w:rsidRPr="00D8188A" w:rsidRDefault="006D2B1A" w:rsidP="00B76D2C">
            <w:pPr>
              <w:rPr>
                <w:rFonts w:ascii="Arial Narrow" w:hAnsi="Arial Narrow" w:cstheme="majorHAnsi"/>
                <w:bCs/>
                <w:sz w:val="24"/>
                <w:szCs w:val="24"/>
              </w:rPr>
            </w:pPr>
            <w:r w:rsidRPr="00D8188A">
              <w:rPr>
                <w:rFonts w:ascii="Arial Narrow" w:hAnsi="Arial Narrow" w:cstheme="majorHAnsi"/>
                <w:bCs/>
                <w:sz w:val="24"/>
                <w:szCs w:val="24"/>
              </w:rPr>
              <w:t>Unknown/Unclear/Unsure</w:t>
            </w:r>
          </w:p>
        </w:tc>
        <w:tc>
          <w:tcPr>
            <w:tcW w:w="495" w:type="pct"/>
            <w:tcBorders>
              <w:top w:val="nil"/>
              <w:left w:val="nil"/>
              <w:bottom w:val="single" w:sz="18" w:space="0" w:color="auto"/>
              <w:right w:val="nil"/>
            </w:tcBorders>
          </w:tcPr>
          <w:p w14:paraId="12F3C97B"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2 (17%)</w:t>
            </w:r>
          </w:p>
        </w:tc>
        <w:tc>
          <w:tcPr>
            <w:tcW w:w="495" w:type="pct"/>
            <w:tcBorders>
              <w:top w:val="nil"/>
              <w:left w:val="nil"/>
              <w:bottom w:val="single" w:sz="18" w:space="0" w:color="auto"/>
              <w:right w:val="nil"/>
            </w:tcBorders>
            <w:hideMark/>
          </w:tcPr>
          <w:p w14:paraId="2D854236"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7 (44%)</w:t>
            </w:r>
          </w:p>
        </w:tc>
        <w:tc>
          <w:tcPr>
            <w:tcW w:w="784" w:type="pct"/>
            <w:tcBorders>
              <w:top w:val="nil"/>
              <w:left w:val="nil"/>
              <w:bottom w:val="single" w:sz="18" w:space="0" w:color="auto"/>
              <w:right w:val="nil"/>
            </w:tcBorders>
            <w:hideMark/>
          </w:tcPr>
          <w:p w14:paraId="6C49D2E1"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1 (10%)</w:t>
            </w:r>
          </w:p>
        </w:tc>
        <w:tc>
          <w:tcPr>
            <w:tcW w:w="466" w:type="pct"/>
            <w:tcBorders>
              <w:top w:val="nil"/>
              <w:left w:val="nil"/>
              <w:bottom w:val="single" w:sz="18" w:space="0" w:color="auto"/>
              <w:right w:val="nil"/>
            </w:tcBorders>
            <w:hideMark/>
          </w:tcPr>
          <w:p w14:paraId="672BE398"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1 (13%)</w:t>
            </w:r>
          </w:p>
        </w:tc>
        <w:tc>
          <w:tcPr>
            <w:tcW w:w="563" w:type="pct"/>
            <w:tcBorders>
              <w:top w:val="nil"/>
              <w:left w:val="nil"/>
              <w:bottom w:val="single" w:sz="18" w:space="0" w:color="auto"/>
              <w:right w:val="nil"/>
            </w:tcBorders>
            <w:noWrap/>
            <w:hideMark/>
          </w:tcPr>
          <w:p w14:paraId="19C720C1" w14:textId="77777777" w:rsidR="006D2B1A" w:rsidRPr="00D8188A" w:rsidRDefault="006D2B1A" w:rsidP="00B76D2C">
            <w:pPr>
              <w:jc w:val="center"/>
              <w:rPr>
                <w:rFonts w:ascii="Arial Narrow" w:hAnsi="Arial Narrow" w:cstheme="majorHAnsi"/>
                <w:bCs/>
                <w:sz w:val="24"/>
                <w:szCs w:val="24"/>
              </w:rPr>
            </w:pPr>
            <w:r w:rsidRPr="00D8188A">
              <w:rPr>
                <w:rFonts w:ascii="Arial Narrow" w:hAnsi="Arial Narrow" w:cstheme="majorHAnsi"/>
                <w:bCs/>
                <w:sz w:val="24"/>
                <w:szCs w:val="24"/>
              </w:rPr>
              <w:t>11 (24%)</w:t>
            </w:r>
          </w:p>
        </w:tc>
      </w:tr>
    </w:tbl>
    <w:p w14:paraId="46027EF8" w14:textId="77777777" w:rsidR="006D2B1A" w:rsidRDefault="006D2B1A" w:rsidP="006D2B1A">
      <w:pPr>
        <w:pStyle w:val="Heading1"/>
        <w:rPr>
          <w:b/>
        </w:rPr>
      </w:pPr>
    </w:p>
    <w:p w14:paraId="68CDC369" w14:textId="77777777" w:rsidR="006D2B1A" w:rsidRDefault="006D2B1A" w:rsidP="006D2B1A">
      <w:pPr>
        <w:rPr>
          <w:rFonts w:asciiTheme="majorHAnsi" w:eastAsiaTheme="majorEastAsia" w:hAnsiTheme="majorHAnsi" w:cstheme="majorBidi"/>
          <w:b/>
          <w:color w:val="2F5496" w:themeColor="accent1" w:themeShade="BF"/>
          <w:sz w:val="32"/>
          <w:szCs w:val="32"/>
        </w:rPr>
      </w:pPr>
      <w:r>
        <w:rPr>
          <w:b/>
        </w:rPr>
        <w:br w:type="page"/>
      </w:r>
    </w:p>
    <w:p w14:paraId="38CE92C0" w14:textId="77777777" w:rsidR="006D2B1A" w:rsidRDefault="006D2B1A" w:rsidP="006D2B1A">
      <w:pPr>
        <w:pStyle w:val="Heading1"/>
      </w:pPr>
      <w:bookmarkStart w:id="11" w:name="_Table_S2a._Proportion"/>
      <w:bookmarkStart w:id="12" w:name="_Toc58406019"/>
      <w:bookmarkStart w:id="13" w:name="_Toc75779400"/>
      <w:bookmarkEnd w:id="11"/>
      <w:r w:rsidRPr="00A633AA">
        <w:rPr>
          <w:b/>
        </w:rPr>
        <w:lastRenderedPageBreak/>
        <w:t>Table S</w:t>
      </w:r>
      <w:r>
        <w:rPr>
          <w:b/>
        </w:rPr>
        <w:t>2a</w:t>
      </w:r>
      <w:r w:rsidRPr="00A633AA">
        <w:rPr>
          <w:b/>
        </w:rPr>
        <w:t>.</w:t>
      </w:r>
      <w:r>
        <w:t xml:space="preserve"> Proportion of responders experiencing any new or worsening symptom stratified by symptom category and responder type.</w:t>
      </w:r>
      <w:bookmarkEnd w:id="12"/>
      <w:bookmarkEnd w:id="13"/>
    </w:p>
    <w:tbl>
      <w:tblPr>
        <w:tblW w:w="5000" w:type="pct"/>
        <w:shd w:val="clear" w:color="auto" w:fill="FFFFFF"/>
        <w:tblCellMar>
          <w:left w:w="0" w:type="dxa"/>
          <w:right w:w="0" w:type="dxa"/>
        </w:tblCellMar>
        <w:tblLook w:val="04A0" w:firstRow="1" w:lastRow="0" w:firstColumn="1" w:lastColumn="0" w:noHBand="0" w:noVBand="1"/>
      </w:tblPr>
      <w:tblGrid>
        <w:gridCol w:w="3581"/>
        <w:gridCol w:w="2047"/>
        <w:gridCol w:w="2027"/>
        <w:gridCol w:w="1765"/>
        <w:gridCol w:w="2027"/>
        <w:gridCol w:w="2222"/>
        <w:gridCol w:w="11"/>
      </w:tblGrid>
      <w:tr w:rsidR="006D2B1A" w:rsidRPr="001E7A00" w14:paraId="32525904" w14:textId="77777777" w:rsidTr="00B76D2C">
        <w:trPr>
          <w:trHeight w:val="359"/>
          <w:tblHeader/>
        </w:trPr>
        <w:tc>
          <w:tcPr>
            <w:tcW w:w="1309" w:type="pct"/>
            <w:tcBorders>
              <w:top w:val="single" w:sz="18" w:space="0" w:color="000000"/>
              <w:left w:val="nil"/>
              <w:bottom w:val="single" w:sz="8" w:space="0" w:color="000000"/>
              <w:right w:val="nil"/>
            </w:tcBorders>
            <w:shd w:val="clear" w:color="auto" w:fill="FFFFFF"/>
            <w:tcMar>
              <w:top w:w="0" w:type="dxa"/>
              <w:left w:w="60" w:type="dxa"/>
              <w:bottom w:w="0" w:type="dxa"/>
              <w:right w:w="0" w:type="dxa"/>
            </w:tcMar>
            <w:vAlign w:val="center"/>
            <w:hideMark/>
          </w:tcPr>
          <w:p w14:paraId="67E09009" w14:textId="77777777" w:rsidR="006D2B1A" w:rsidRPr="001E7A00" w:rsidRDefault="006D2B1A" w:rsidP="00B76D2C">
            <w:pPr>
              <w:spacing w:after="0" w:line="240" w:lineRule="auto"/>
              <w:rPr>
                <w:rFonts w:ascii="Arial Narrow" w:eastAsia="Times New Roman" w:hAnsi="Arial Narrow" w:cs="Times New Roman"/>
              </w:rPr>
            </w:pPr>
          </w:p>
        </w:tc>
        <w:tc>
          <w:tcPr>
            <w:tcW w:w="748"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2D02A3A1" w14:textId="77777777" w:rsidR="006D2B1A" w:rsidRPr="001E7A00" w:rsidRDefault="006D2B1A" w:rsidP="00B76D2C">
            <w:pPr>
              <w:spacing w:after="0" w:line="240" w:lineRule="auto"/>
              <w:jc w:val="center"/>
              <w:rPr>
                <w:rFonts w:ascii="Arial Narrow" w:eastAsia="Times New Roman" w:hAnsi="Arial Narrow" w:cs="Arial"/>
                <w:b/>
                <w:bCs/>
                <w:color w:val="000000"/>
              </w:rPr>
            </w:pPr>
            <w:r w:rsidRPr="001E7A00">
              <w:rPr>
                <w:rFonts w:ascii="Arial Narrow" w:eastAsia="Times New Roman" w:hAnsi="Arial Narrow" w:cs="Arial"/>
                <w:b/>
                <w:bCs/>
                <w:color w:val="000000"/>
              </w:rPr>
              <w:t xml:space="preserve">Firefighter </w:t>
            </w:r>
            <w:r w:rsidRPr="001E7A00">
              <w:rPr>
                <w:rFonts w:ascii="Arial Narrow" w:eastAsia="Times New Roman" w:hAnsi="Arial Narrow" w:cs="Arial"/>
                <w:b/>
                <w:bCs/>
                <w:color w:val="000000"/>
              </w:rPr>
              <w:br/>
              <w:t>(n=61)</w:t>
            </w:r>
          </w:p>
        </w:tc>
        <w:tc>
          <w:tcPr>
            <w:tcW w:w="741"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594C22B7" w14:textId="77777777" w:rsidR="006D2B1A" w:rsidRPr="001E7A00" w:rsidRDefault="006D2B1A" w:rsidP="00B76D2C">
            <w:pPr>
              <w:spacing w:after="0" w:line="240" w:lineRule="auto"/>
              <w:jc w:val="center"/>
              <w:rPr>
                <w:rFonts w:ascii="Arial Narrow" w:eastAsia="Times New Roman" w:hAnsi="Arial Narrow" w:cs="Arial"/>
                <w:b/>
                <w:bCs/>
                <w:color w:val="000000"/>
              </w:rPr>
            </w:pPr>
            <w:r w:rsidRPr="001E7A00">
              <w:rPr>
                <w:rFonts w:ascii="Arial Narrow" w:eastAsia="Times New Roman" w:hAnsi="Arial Narrow" w:cs="Arial"/>
                <w:b/>
                <w:bCs/>
                <w:color w:val="000000"/>
              </w:rPr>
              <w:t>EMS</w:t>
            </w:r>
            <w:r w:rsidRPr="001E7A00">
              <w:rPr>
                <w:rFonts w:ascii="Arial Narrow" w:eastAsia="Times New Roman" w:hAnsi="Arial Narrow" w:cs="Arial"/>
                <w:b/>
                <w:bCs/>
                <w:color w:val="000000"/>
              </w:rPr>
              <w:br/>
              <w:t>(n=20)</w:t>
            </w:r>
          </w:p>
        </w:tc>
        <w:tc>
          <w:tcPr>
            <w:tcW w:w="645"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58DCAE68" w14:textId="77777777" w:rsidR="006D2B1A" w:rsidRPr="001E7A00" w:rsidRDefault="006D2B1A" w:rsidP="00B76D2C">
            <w:pPr>
              <w:spacing w:after="0" w:line="240" w:lineRule="auto"/>
              <w:jc w:val="center"/>
              <w:rPr>
                <w:rFonts w:ascii="Arial Narrow" w:eastAsia="Times New Roman" w:hAnsi="Arial Narrow" w:cs="Arial"/>
                <w:b/>
                <w:bCs/>
                <w:color w:val="000000"/>
              </w:rPr>
            </w:pPr>
            <w:r w:rsidRPr="001E7A00">
              <w:rPr>
                <w:rFonts w:ascii="Arial Narrow" w:eastAsia="Times New Roman" w:hAnsi="Arial Narrow" w:cs="Arial"/>
                <w:b/>
                <w:bCs/>
                <w:color w:val="000000"/>
              </w:rPr>
              <w:t>Law Enforcement</w:t>
            </w:r>
            <w:r w:rsidRPr="001E7A00">
              <w:rPr>
                <w:rFonts w:ascii="Arial Narrow" w:eastAsia="Times New Roman" w:hAnsi="Arial Narrow" w:cs="Arial"/>
                <w:b/>
                <w:bCs/>
                <w:color w:val="000000"/>
              </w:rPr>
              <w:br/>
              <w:t>(n=11)</w:t>
            </w:r>
          </w:p>
        </w:tc>
        <w:tc>
          <w:tcPr>
            <w:tcW w:w="741"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251BA326" w14:textId="77777777" w:rsidR="006D2B1A" w:rsidRPr="001E7A00" w:rsidRDefault="006D2B1A" w:rsidP="00B76D2C">
            <w:pPr>
              <w:spacing w:after="0" w:line="240" w:lineRule="auto"/>
              <w:jc w:val="center"/>
              <w:rPr>
                <w:rFonts w:ascii="Arial Narrow" w:eastAsia="Times New Roman" w:hAnsi="Arial Narrow" w:cs="Arial"/>
                <w:b/>
                <w:bCs/>
                <w:color w:val="000000"/>
              </w:rPr>
            </w:pPr>
            <w:r w:rsidRPr="001E7A00">
              <w:rPr>
                <w:rFonts w:ascii="Arial Narrow" w:eastAsia="Times New Roman" w:hAnsi="Arial Narrow" w:cs="Arial"/>
                <w:b/>
                <w:bCs/>
                <w:color w:val="000000"/>
              </w:rPr>
              <w:t>Other</w:t>
            </w:r>
            <w:r w:rsidRPr="001E7A00">
              <w:rPr>
                <w:rFonts w:ascii="Arial Narrow" w:eastAsia="Times New Roman" w:hAnsi="Arial Narrow" w:cs="Arial"/>
                <w:b/>
                <w:bCs/>
                <w:color w:val="000000"/>
              </w:rPr>
              <w:br/>
              <w:t>(n=13)</w:t>
            </w:r>
          </w:p>
        </w:tc>
        <w:tc>
          <w:tcPr>
            <w:tcW w:w="812"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304EBAB4" w14:textId="77777777" w:rsidR="006D2B1A" w:rsidRPr="001E7A00" w:rsidRDefault="006D2B1A" w:rsidP="00B76D2C">
            <w:pPr>
              <w:spacing w:after="0" w:line="240" w:lineRule="auto"/>
              <w:jc w:val="center"/>
              <w:rPr>
                <w:rFonts w:ascii="Arial Narrow" w:eastAsia="Times New Roman" w:hAnsi="Arial Narrow" w:cs="Arial"/>
                <w:b/>
                <w:bCs/>
                <w:color w:val="000000"/>
              </w:rPr>
            </w:pPr>
            <w:r w:rsidRPr="001E7A00">
              <w:rPr>
                <w:rFonts w:ascii="Arial Narrow" w:eastAsia="Times New Roman" w:hAnsi="Arial Narrow" w:cs="Arial"/>
                <w:b/>
                <w:bCs/>
                <w:color w:val="000000"/>
              </w:rPr>
              <w:t>Overall</w:t>
            </w:r>
            <w:r w:rsidRPr="001E7A00">
              <w:rPr>
                <w:rFonts w:ascii="Arial Narrow" w:eastAsia="Times New Roman" w:hAnsi="Arial Narrow" w:cs="Arial"/>
                <w:b/>
                <w:bCs/>
                <w:color w:val="000000"/>
              </w:rPr>
              <w:br/>
              <w:t>(n=105)</w:t>
            </w:r>
          </w:p>
        </w:tc>
        <w:tc>
          <w:tcPr>
            <w:tcW w:w="4" w:type="pct"/>
            <w:tcBorders>
              <w:top w:val="single" w:sz="18" w:space="0" w:color="000000"/>
              <w:left w:val="nil"/>
              <w:bottom w:val="single" w:sz="8" w:space="0" w:color="000000"/>
              <w:right w:val="nil"/>
            </w:tcBorders>
            <w:shd w:val="clear" w:color="auto" w:fill="FFFFFF"/>
          </w:tcPr>
          <w:p w14:paraId="575D5352" w14:textId="77777777" w:rsidR="006D2B1A" w:rsidRPr="001E7A00" w:rsidRDefault="006D2B1A" w:rsidP="00B76D2C">
            <w:pPr>
              <w:spacing w:after="0" w:line="240" w:lineRule="auto"/>
              <w:jc w:val="center"/>
              <w:rPr>
                <w:rFonts w:ascii="Arial Narrow" w:eastAsia="Times New Roman" w:hAnsi="Arial Narrow" w:cs="Arial"/>
                <w:b/>
                <w:bCs/>
                <w:color w:val="000000"/>
              </w:rPr>
            </w:pPr>
          </w:p>
        </w:tc>
      </w:tr>
      <w:tr w:rsidR="006D2B1A" w:rsidRPr="001E7A00" w14:paraId="3968E4DD" w14:textId="77777777" w:rsidTr="00B76D2C">
        <w:trPr>
          <w:trHeight w:val="174"/>
        </w:trPr>
        <w:tc>
          <w:tcPr>
            <w:tcW w:w="1309" w:type="pct"/>
            <w:tcBorders>
              <w:top w:val="nil"/>
              <w:left w:val="nil"/>
              <w:bottom w:val="nil"/>
              <w:right w:val="nil"/>
            </w:tcBorders>
            <w:shd w:val="clear" w:color="auto" w:fill="FFFFFF"/>
            <w:noWrap/>
            <w:tcMar>
              <w:top w:w="0" w:type="dxa"/>
              <w:left w:w="60" w:type="dxa"/>
              <w:bottom w:w="0" w:type="dxa"/>
              <w:right w:w="0" w:type="dxa"/>
            </w:tcMar>
            <w:vAlign w:val="center"/>
            <w:hideMark/>
          </w:tcPr>
          <w:p w14:paraId="1C2DBB55" w14:textId="77777777" w:rsidR="006D2B1A" w:rsidRPr="001E7A00" w:rsidRDefault="006D2B1A" w:rsidP="00B76D2C">
            <w:pPr>
              <w:spacing w:after="0" w:line="240" w:lineRule="auto"/>
              <w:rPr>
                <w:rFonts w:ascii="Arial Narrow" w:eastAsia="Times New Roman" w:hAnsi="Arial Narrow" w:cs="Arial"/>
                <w:b/>
                <w:bCs/>
                <w:color w:val="000000"/>
              </w:rPr>
            </w:pPr>
            <w:r w:rsidRPr="001E7A00">
              <w:rPr>
                <w:rFonts w:ascii="Arial Narrow" w:eastAsia="Times New Roman" w:hAnsi="Arial Narrow" w:cs="Arial"/>
                <w:b/>
                <w:bCs/>
                <w:color w:val="000000"/>
              </w:rPr>
              <w:t>Headache</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21786D4B" w14:textId="77777777" w:rsidR="006D2B1A" w:rsidRPr="001E7A00" w:rsidRDefault="006D2B1A" w:rsidP="00B76D2C">
            <w:pPr>
              <w:spacing w:after="0" w:line="240" w:lineRule="auto"/>
              <w:rPr>
                <w:rFonts w:ascii="Arial Narrow" w:eastAsia="Times New Roman" w:hAnsi="Arial Narrow" w:cs="Arial"/>
                <w:b/>
                <w:bCs/>
                <w:color w:val="000000"/>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24059FAE" w14:textId="77777777" w:rsidR="006D2B1A" w:rsidRPr="001E7A00" w:rsidRDefault="006D2B1A" w:rsidP="00B76D2C">
            <w:pPr>
              <w:spacing w:after="0" w:line="240" w:lineRule="auto"/>
              <w:jc w:val="center"/>
              <w:rPr>
                <w:rFonts w:ascii="Arial Narrow" w:eastAsia="Times New Roman" w:hAnsi="Arial Narrow" w:cs="Times New Roman"/>
              </w:rPr>
            </w:pP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06CB89FD" w14:textId="77777777" w:rsidR="006D2B1A" w:rsidRPr="001E7A00" w:rsidRDefault="006D2B1A" w:rsidP="00B76D2C">
            <w:pPr>
              <w:spacing w:after="0" w:line="240" w:lineRule="auto"/>
              <w:jc w:val="center"/>
              <w:rPr>
                <w:rFonts w:ascii="Arial Narrow" w:eastAsia="Times New Roman" w:hAnsi="Arial Narrow" w:cs="Times New Roman"/>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49797617" w14:textId="77777777" w:rsidR="006D2B1A" w:rsidRPr="001E7A00" w:rsidRDefault="006D2B1A" w:rsidP="00B76D2C">
            <w:pPr>
              <w:spacing w:after="0" w:line="240" w:lineRule="auto"/>
              <w:jc w:val="center"/>
              <w:rPr>
                <w:rFonts w:ascii="Arial Narrow" w:eastAsia="Times New Roman" w:hAnsi="Arial Narrow" w:cs="Times New Roman"/>
              </w:rPr>
            </w:pP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53B43FA0" w14:textId="77777777" w:rsidR="006D2B1A" w:rsidRPr="001E7A00" w:rsidRDefault="006D2B1A" w:rsidP="00B76D2C">
            <w:pPr>
              <w:spacing w:after="0" w:line="240" w:lineRule="auto"/>
              <w:jc w:val="center"/>
              <w:rPr>
                <w:rFonts w:ascii="Arial Narrow" w:eastAsia="Times New Roman" w:hAnsi="Arial Narrow" w:cs="Times New Roman"/>
              </w:rPr>
            </w:pPr>
          </w:p>
        </w:tc>
        <w:tc>
          <w:tcPr>
            <w:tcW w:w="4" w:type="pct"/>
            <w:tcBorders>
              <w:top w:val="nil"/>
              <w:left w:val="nil"/>
              <w:bottom w:val="nil"/>
              <w:right w:val="nil"/>
            </w:tcBorders>
            <w:shd w:val="clear" w:color="auto" w:fill="FFFFFF"/>
          </w:tcPr>
          <w:p w14:paraId="44F9ACD9" w14:textId="77777777" w:rsidR="006D2B1A" w:rsidRPr="001E7A00" w:rsidRDefault="006D2B1A" w:rsidP="00B76D2C">
            <w:pPr>
              <w:spacing w:after="0" w:line="240" w:lineRule="auto"/>
              <w:jc w:val="center"/>
              <w:rPr>
                <w:rFonts w:ascii="Arial Narrow" w:eastAsia="Times New Roman" w:hAnsi="Arial Narrow" w:cs="Times New Roman"/>
              </w:rPr>
            </w:pPr>
          </w:p>
        </w:tc>
      </w:tr>
      <w:tr w:rsidR="006D2B1A" w:rsidRPr="001E7A00" w14:paraId="3E363932"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0820B892"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No</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6A557B0C"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51 (83.6%)</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6C5E7C8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17 (85.0%)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7FDC734D"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9 (81.8%)</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47404197"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9 (69.2%)</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072117FF"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86 (81.9%)</w:t>
            </w:r>
          </w:p>
        </w:tc>
        <w:tc>
          <w:tcPr>
            <w:tcW w:w="4" w:type="pct"/>
            <w:tcBorders>
              <w:top w:val="nil"/>
              <w:left w:val="nil"/>
              <w:bottom w:val="nil"/>
              <w:right w:val="nil"/>
            </w:tcBorders>
            <w:shd w:val="clear" w:color="auto" w:fill="FFFFFF"/>
          </w:tcPr>
          <w:p w14:paraId="1BA258D2"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1F315CE0"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413D02E3"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Yes</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5CA4A27E"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10 (16.4%)</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32FAA86C"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3 (15.0%)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551BF93F"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2 (18.2%)</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2D35C0B4"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4 (30.8%)</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022E7291"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19 (18.1%)</w:t>
            </w:r>
          </w:p>
        </w:tc>
        <w:tc>
          <w:tcPr>
            <w:tcW w:w="4" w:type="pct"/>
            <w:tcBorders>
              <w:top w:val="nil"/>
              <w:left w:val="nil"/>
              <w:bottom w:val="nil"/>
              <w:right w:val="nil"/>
            </w:tcBorders>
            <w:shd w:val="clear" w:color="auto" w:fill="FFFFFF"/>
          </w:tcPr>
          <w:p w14:paraId="4AEDC87E"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56804F1E" w14:textId="77777777" w:rsidTr="00B76D2C">
        <w:trPr>
          <w:trHeight w:val="174"/>
        </w:trPr>
        <w:tc>
          <w:tcPr>
            <w:tcW w:w="1309" w:type="pct"/>
            <w:tcBorders>
              <w:top w:val="nil"/>
              <w:left w:val="nil"/>
              <w:bottom w:val="nil"/>
              <w:right w:val="nil"/>
            </w:tcBorders>
            <w:shd w:val="clear" w:color="auto" w:fill="FFFFFF"/>
            <w:noWrap/>
            <w:tcMar>
              <w:top w:w="0" w:type="dxa"/>
              <w:left w:w="60" w:type="dxa"/>
              <w:bottom w:w="0" w:type="dxa"/>
              <w:right w:w="0" w:type="dxa"/>
            </w:tcMar>
            <w:vAlign w:val="center"/>
            <w:hideMark/>
          </w:tcPr>
          <w:p w14:paraId="43C4B259" w14:textId="77777777" w:rsidR="006D2B1A" w:rsidRPr="001E7A00" w:rsidRDefault="006D2B1A" w:rsidP="00B76D2C">
            <w:pPr>
              <w:spacing w:after="0" w:line="240" w:lineRule="auto"/>
              <w:rPr>
                <w:rFonts w:ascii="Arial Narrow" w:eastAsia="Times New Roman" w:hAnsi="Arial Narrow" w:cs="Arial"/>
                <w:b/>
                <w:bCs/>
                <w:color w:val="000000"/>
              </w:rPr>
            </w:pPr>
            <w:r w:rsidRPr="001E7A00">
              <w:rPr>
                <w:rFonts w:ascii="Arial Narrow" w:eastAsia="Times New Roman" w:hAnsi="Arial Narrow" w:cs="Arial"/>
                <w:b/>
                <w:bCs/>
                <w:color w:val="000000"/>
              </w:rPr>
              <w:t>Eye Irritation</w:t>
            </w:r>
            <w:r>
              <w:rPr>
                <w:rFonts w:ascii="Arial Narrow" w:eastAsia="Times New Roman" w:hAnsi="Arial Narrow" w:cs="Arial"/>
                <w:b/>
                <w:bCs/>
                <w:color w:val="000000"/>
              </w:rPr>
              <w:t>*</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6BFAEA47" w14:textId="77777777" w:rsidR="006D2B1A" w:rsidRPr="001E7A00" w:rsidRDefault="006D2B1A" w:rsidP="00B76D2C">
            <w:pPr>
              <w:spacing w:after="0" w:line="240" w:lineRule="auto"/>
              <w:rPr>
                <w:rFonts w:ascii="Arial Narrow" w:eastAsia="Times New Roman" w:hAnsi="Arial Narrow" w:cs="Arial"/>
                <w:b/>
                <w:bCs/>
                <w:color w:val="000000"/>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13FA9FDB" w14:textId="77777777" w:rsidR="006D2B1A" w:rsidRPr="001E7A00" w:rsidRDefault="006D2B1A" w:rsidP="00B76D2C">
            <w:pPr>
              <w:spacing w:after="0" w:line="240" w:lineRule="auto"/>
              <w:jc w:val="center"/>
              <w:rPr>
                <w:rFonts w:ascii="Arial Narrow" w:eastAsia="Times New Roman" w:hAnsi="Arial Narrow" w:cs="Times New Roman"/>
              </w:rPr>
            </w:pP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10D343FE" w14:textId="77777777" w:rsidR="006D2B1A" w:rsidRPr="001E7A00" w:rsidRDefault="006D2B1A" w:rsidP="00B76D2C">
            <w:pPr>
              <w:spacing w:after="0" w:line="240" w:lineRule="auto"/>
              <w:jc w:val="center"/>
              <w:rPr>
                <w:rFonts w:ascii="Arial Narrow" w:eastAsia="Times New Roman" w:hAnsi="Arial Narrow" w:cs="Times New Roman"/>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13E419EE" w14:textId="77777777" w:rsidR="006D2B1A" w:rsidRPr="001E7A00" w:rsidRDefault="006D2B1A" w:rsidP="00B76D2C">
            <w:pPr>
              <w:spacing w:after="0" w:line="240" w:lineRule="auto"/>
              <w:jc w:val="center"/>
              <w:rPr>
                <w:rFonts w:ascii="Arial Narrow" w:eastAsia="Times New Roman" w:hAnsi="Arial Narrow" w:cs="Times New Roman"/>
              </w:rPr>
            </w:pP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30C36AD8" w14:textId="77777777" w:rsidR="006D2B1A" w:rsidRPr="001E7A00" w:rsidRDefault="006D2B1A" w:rsidP="00B76D2C">
            <w:pPr>
              <w:spacing w:after="0" w:line="240" w:lineRule="auto"/>
              <w:jc w:val="center"/>
              <w:rPr>
                <w:rFonts w:ascii="Arial Narrow" w:eastAsia="Times New Roman" w:hAnsi="Arial Narrow" w:cs="Times New Roman"/>
              </w:rPr>
            </w:pPr>
          </w:p>
        </w:tc>
        <w:tc>
          <w:tcPr>
            <w:tcW w:w="4" w:type="pct"/>
            <w:tcBorders>
              <w:top w:val="nil"/>
              <w:left w:val="nil"/>
              <w:bottom w:val="nil"/>
              <w:right w:val="nil"/>
            </w:tcBorders>
            <w:shd w:val="clear" w:color="auto" w:fill="FFFFFF"/>
          </w:tcPr>
          <w:p w14:paraId="53E6C0D3" w14:textId="77777777" w:rsidR="006D2B1A" w:rsidRPr="001E7A00" w:rsidRDefault="006D2B1A" w:rsidP="00B76D2C">
            <w:pPr>
              <w:spacing w:after="0" w:line="240" w:lineRule="auto"/>
              <w:jc w:val="center"/>
              <w:rPr>
                <w:rFonts w:ascii="Arial Narrow" w:eastAsia="Times New Roman" w:hAnsi="Arial Narrow" w:cs="Times New Roman"/>
              </w:rPr>
            </w:pPr>
          </w:p>
        </w:tc>
      </w:tr>
      <w:tr w:rsidR="006D2B1A" w:rsidRPr="001E7A00" w14:paraId="27BDB29D"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13682464"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No</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1D48D8C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53 (86.9%)</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0EB1634D"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17 (85.0%)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463B3100"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8 (72.7%)</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67D3B765"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9 (69.2%)</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402F9B32"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87 (82.9%)</w:t>
            </w:r>
          </w:p>
        </w:tc>
        <w:tc>
          <w:tcPr>
            <w:tcW w:w="4" w:type="pct"/>
            <w:tcBorders>
              <w:top w:val="nil"/>
              <w:left w:val="nil"/>
              <w:bottom w:val="nil"/>
              <w:right w:val="nil"/>
            </w:tcBorders>
            <w:shd w:val="clear" w:color="auto" w:fill="FFFFFF"/>
          </w:tcPr>
          <w:p w14:paraId="7D61B084"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247335F2"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3379F1D9"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Yes</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683FF03D"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8 (13.1%)</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77F04F44"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3 (15.0%)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591DCE40"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3 (27.3%)</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677E527A"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4 (30.8%)</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742EFB5E"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18 (17.1%)</w:t>
            </w:r>
          </w:p>
        </w:tc>
        <w:tc>
          <w:tcPr>
            <w:tcW w:w="4" w:type="pct"/>
            <w:tcBorders>
              <w:top w:val="nil"/>
              <w:left w:val="nil"/>
              <w:bottom w:val="nil"/>
              <w:right w:val="nil"/>
            </w:tcBorders>
            <w:shd w:val="clear" w:color="auto" w:fill="FFFFFF"/>
          </w:tcPr>
          <w:p w14:paraId="496E3850"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1280A6FA" w14:textId="77777777" w:rsidTr="00B76D2C">
        <w:trPr>
          <w:trHeight w:val="174"/>
        </w:trPr>
        <w:tc>
          <w:tcPr>
            <w:tcW w:w="1309" w:type="pct"/>
            <w:tcBorders>
              <w:top w:val="nil"/>
              <w:left w:val="nil"/>
              <w:bottom w:val="nil"/>
              <w:right w:val="nil"/>
            </w:tcBorders>
            <w:shd w:val="clear" w:color="auto" w:fill="FFFFFF"/>
            <w:noWrap/>
            <w:tcMar>
              <w:top w:w="0" w:type="dxa"/>
              <w:left w:w="60" w:type="dxa"/>
              <w:bottom w:w="0" w:type="dxa"/>
              <w:right w:w="0" w:type="dxa"/>
            </w:tcMar>
            <w:vAlign w:val="center"/>
            <w:hideMark/>
          </w:tcPr>
          <w:p w14:paraId="72E9596E" w14:textId="77777777" w:rsidR="006D2B1A" w:rsidRPr="001E7A00" w:rsidRDefault="006D2B1A" w:rsidP="00B76D2C">
            <w:pPr>
              <w:spacing w:after="0" w:line="240" w:lineRule="auto"/>
              <w:rPr>
                <w:rFonts w:ascii="Arial Narrow" w:eastAsia="Times New Roman" w:hAnsi="Arial Narrow" w:cs="Arial"/>
                <w:b/>
                <w:bCs/>
                <w:color w:val="000000"/>
              </w:rPr>
            </w:pPr>
            <w:r w:rsidRPr="001E7A00">
              <w:rPr>
                <w:rFonts w:ascii="Arial Narrow" w:eastAsia="Times New Roman" w:hAnsi="Arial Narrow" w:cs="Arial"/>
                <w:b/>
                <w:bCs/>
                <w:color w:val="000000"/>
              </w:rPr>
              <w:t>Ear/Hearing</w:t>
            </w:r>
            <w:r w:rsidRPr="00750984">
              <w:rPr>
                <w:rFonts w:eastAsia="Times New Roman" w:cstheme="minorHAnsi"/>
                <w:color w:val="000000"/>
                <w:sz w:val="20"/>
                <w:szCs w:val="20"/>
              </w:rPr>
              <w:t>†</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7D18CCF7" w14:textId="77777777" w:rsidR="006D2B1A" w:rsidRPr="001E7A00" w:rsidRDefault="006D2B1A" w:rsidP="00B76D2C">
            <w:pPr>
              <w:spacing w:after="0" w:line="240" w:lineRule="auto"/>
              <w:rPr>
                <w:rFonts w:ascii="Arial Narrow" w:eastAsia="Times New Roman" w:hAnsi="Arial Narrow" w:cs="Arial"/>
                <w:b/>
                <w:bCs/>
                <w:color w:val="000000"/>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3B7C113F" w14:textId="77777777" w:rsidR="006D2B1A" w:rsidRPr="001E7A00" w:rsidRDefault="006D2B1A" w:rsidP="00B76D2C">
            <w:pPr>
              <w:spacing w:after="0" w:line="240" w:lineRule="auto"/>
              <w:jc w:val="center"/>
              <w:rPr>
                <w:rFonts w:ascii="Arial Narrow" w:eastAsia="Times New Roman" w:hAnsi="Arial Narrow" w:cs="Times New Roman"/>
              </w:rPr>
            </w:pP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21AE7EEC" w14:textId="77777777" w:rsidR="006D2B1A" w:rsidRPr="001E7A00" w:rsidRDefault="006D2B1A" w:rsidP="00B76D2C">
            <w:pPr>
              <w:spacing w:after="0" w:line="240" w:lineRule="auto"/>
              <w:jc w:val="center"/>
              <w:rPr>
                <w:rFonts w:ascii="Arial Narrow" w:eastAsia="Times New Roman" w:hAnsi="Arial Narrow" w:cs="Times New Roman"/>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3E47DFD4" w14:textId="77777777" w:rsidR="006D2B1A" w:rsidRPr="001E7A00" w:rsidRDefault="006D2B1A" w:rsidP="00B76D2C">
            <w:pPr>
              <w:spacing w:after="0" w:line="240" w:lineRule="auto"/>
              <w:jc w:val="center"/>
              <w:rPr>
                <w:rFonts w:ascii="Arial Narrow" w:eastAsia="Times New Roman" w:hAnsi="Arial Narrow" w:cs="Times New Roman"/>
              </w:rPr>
            </w:pP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6662956A" w14:textId="77777777" w:rsidR="006D2B1A" w:rsidRPr="001E7A00" w:rsidRDefault="006D2B1A" w:rsidP="00B76D2C">
            <w:pPr>
              <w:spacing w:after="0" w:line="240" w:lineRule="auto"/>
              <w:jc w:val="center"/>
              <w:rPr>
                <w:rFonts w:ascii="Arial Narrow" w:eastAsia="Times New Roman" w:hAnsi="Arial Narrow" w:cs="Times New Roman"/>
              </w:rPr>
            </w:pPr>
          </w:p>
        </w:tc>
        <w:tc>
          <w:tcPr>
            <w:tcW w:w="4" w:type="pct"/>
            <w:tcBorders>
              <w:top w:val="nil"/>
              <w:left w:val="nil"/>
              <w:bottom w:val="nil"/>
              <w:right w:val="nil"/>
            </w:tcBorders>
            <w:shd w:val="clear" w:color="auto" w:fill="FFFFFF"/>
          </w:tcPr>
          <w:p w14:paraId="6F0AF5B2" w14:textId="77777777" w:rsidR="006D2B1A" w:rsidRPr="001E7A00" w:rsidRDefault="006D2B1A" w:rsidP="00B76D2C">
            <w:pPr>
              <w:spacing w:after="0" w:line="240" w:lineRule="auto"/>
              <w:jc w:val="center"/>
              <w:rPr>
                <w:rFonts w:ascii="Arial Narrow" w:eastAsia="Times New Roman" w:hAnsi="Arial Narrow" w:cs="Times New Roman"/>
              </w:rPr>
            </w:pPr>
          </w:p>
        </w:tc>
      </w:tr>
      <w:tr w:rsidR="006D2B1A" w:rsidRPr="001E7A00" w14:paraId="12530A61"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6C927B4A"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No</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4A90C81C"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59 (96.7%)</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2F59A85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19 (95.0%)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1D9B3CF0"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10 (90.9%)</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677D934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13 (100%)</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57883807"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101 (96.2%)</w:t>
            </w:r>
          </w:p>
        </w:tc>
        <w:tc>
          <w:tcPr>
            <w:tcW w:w="4" w:type="pct"/>
            <w:tcBorders>
              <w:top w:val="nil"/>
              <w:left w:val="nil"/>
              <w:bottom w:val="nil"/>
              <w:right w:val="nil"/>
            </w:tcBorders>
            <w:shd w:val="clear" w:color="auto" w:fill="FFFFFF"/>
          </w:tcPr>
          <w:p w14:paraId="1FDA3C96"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446C6F86" w14:textId="77777777" w:rsidTr="00B76D2C">
        <w:trPr>
          <w:trHeight w:val="165"/>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16C1F472"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Yes</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29CB7EA6"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2 (3.3%)</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7EC679D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 (5.0%)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1F3D67FB"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 (9.1%)</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11CABC4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0 (0%)</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29A5130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4 (3.8%)</w:t>
            </w:r>
          </w:p>
        </w:tc>
        <w:tc>
          <w:tcPr>
            <w:tcW w:w="4" w:type="pct"/>
            <w:tcBorders>
              <w:top w:val="nil"/>
              <w:left w:val="nil"/>
              <w:bottom w:val="nil"/>
              <w:right w:val="nil"/>
            </w:tcBorders>
            <w:shd w:val="clear" w:color="auto" w:fill="FFFFFF"/>
          </w:tcPr>
          <w:p w14:paraId="3CD7F8B1"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310A4FAF" w14:textId="77777777" w:rsidTr="00B76D2C">
        <w:trPr>
          <w:trHeight w:val="174"/>
        </w:trPr>
        <w:tc>
          <w:tcPr>
            <w:tcW w:w="1309" w:type="pct"/>
            <w:tcBorders>
              <w:top w:val="nil"/>
              <w:left w:val="nil"/>
              <w:bottom w:val="nil"/>
              <w:right w:val="nil"/>
            </w:tcBorders>
            <w:shd w:val="clear" w:color="auto" w:fill="FFFFFF"/>
            <w:noWrap/>
            <w:tcMar>
              <w:top w:w="0" w:type="dxa"/>
              <w:left w:w="60" w:type="dxa"/>
              <w:bottom w:w="0" w:type="dxa"/>
              <w:right w:w="0" w:type="dxa"/>
            </w:tcMar>
            <w:vAlign w:val="center"/>
            <w:hideMark/>
          </w:tcPr>
          <w:p w14:paraId="0EFF3DA0" w14:textId="77777777" w:rsidR="006D2B1A" w:rsidRPr="001E7A00" w:rsidRDefault="006D2B1A" w:rsidP="00B76D2C">
            <w:pPr>
              <w:spacing w:after="0" w:line="240" w:lineRule="auto"/>
              <w:rPr>
                <w:rFonts w:ascii="Arial Narrow" w:eastAsia="Times New Roman" w:hAnsi="Arial Narrow" w:cs="Arial"/>
                <w:b/>
                <w:bCs/>
                <w:color w:val="000000"/>
              </w:rPr>
            </w:pPr>
            <w:r w:rsidRPr="001E7A00">
              <w:rPr>
                <w:rFonts w:ascii="Arial Narrow" w:eastAsia="Times New Roman" w:hAnsi="Arial Narrow" w:cs="Arial"/>
                <w:b/>
                <w:bCs/>
                <w:color w:val="000000"/>
              </w:rPr>
              <w:t>Upper Respiratory</w:t>
            </w:r>
            <w:r w:rsidRPr="001E7A00">
              <w:rPr>
                <w:rFonts w:cstheme="minorHAnsi"/>
                <w:color w:val="000000"/>
                <w:sz w:val="20"/>
                <w:szCs w:val="20"/>
                <w:shd w:val="clear" w:color="auto" w:fill="FFFFFF"/>
                <w:vertAlign w:val="superscript"/>
              </w:rPr>
              <w:t>§</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70EBE3B6" w14:textId="77777777" w:rsidR="006D2B1A" w:rsidRPr="001E7A00" w:rsidRDefault="006D2B1A" w:rsidP="00B76D2C">
            <w:pPr>
              <w:spacing w:after="0" w:line="240" w:lineRule="auto"/>
              <w:rPr>
                <w:rFonts w:ascii="Arial Narrow" w:eastAsia="Times New Roman" w:hAnsi="Arial Narrow" w:cs="Arial"/>
                <w:b/>
                <w:bCs/>
                <w:color w:val="000000"/>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248BACFD" w14:textId="77777777" w:rsidR="006D2B1A" w:rsidRPr="001E7A00" w:rsidRDefault="006D2B1A" w:rsidP="00B76D2C">
            <w:pPr>
              <w:spacing w:after="0" w:line="240" w:lineRule="auto"/>
              <w:jc w:val="center"/>
              <w:rPr>
                <w:rFonts w:ascii="Arial Narrow" w:eastAsia="Times New Roman" w:hAnsi="Arial Narrow" w:cs="Times New Roman"/>
              </w:rPr>
            </w:pP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1D7820BB" w14:textId="77777777" w:rsidR="006D2B1A" w:rsidRPr="001E7A00" w:rsidRDefault="006D2B1A" w:rsidP="00B76D2C">
            <w:pPr>
              <w:spacing w:after="0" w:line="240" w:lineRule="auto"/>
              <w:jc w:val="center"/>
              <w:rPr>
                <w:rFonts w:ascii="Arial Narrow" w:eastAsia="Times New Roman" w:hAnsi="Arial Narrow" w:cs="Times New Roman"/>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248C6FF7" w14:textId="77777777" w:rsidR="006D2B1A" w:rsidRPr="001E7A00" w:rsidRDefault="006D2B1A" w:rsidP="00B76D2C">
            <w:pPr>
              <w:spacing w:after="0" w:line="240" w:lineRule="auto"/>
              <w:jc w:val="center"/>
              <w:rPr>
                <w:rFonts w:ascii="Arial Narrow" w:eastAsia="Times New Roman" w:hAnsi="Arial Narrow" w:cs="Times New Roman"/>
              </w:rPr>
            </w:pP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3AB01BE4" w14:textId="77777777" w:rsidR="006D2B1A" w:rsidRPr="001E7A00" w:rsidRDefault="006D2B1A" w:rsidP="00B76D2C">
            <w:pPr>
              <w:spacing w:after="0" w:line="240" w:lineRule="auto"/>
              <w:jc w:val="center"/>
              <w:rPr>
                <w:rFonts w:ascii="Arial Narrow" w:eastAsia="Times New Roman" w:hAnsi="Arial Narrow" w:cs="Times New Roman"/>
              </w:rPr>
            </w:pPr>
          </w:p>
        </w:tc>
        <w:tc>
          <w:tcPr>
            <w:tcW w:w="4" w:type="pct"/>
            <w:tcBorders>
              <w:top w:val="nil"/>
              <w:left w:val="nil"/>
              <w:bottom w:val="nil"/>
              <w:right w:val="nil"/>
            </w:tcBorders>
            <w:shd w:val="clear" w:color="auto" w:fill="FFFFFF"/>
          </w:tcPr>
          <w:p w14:paraId="112AC668" w14:textId="77777777" w:rsidR="006D2B1A" w:rsidRPr="001E7A00" w:rsidRDefault="006D2B1A" w:rsidP="00B76D2C">
            <w:pPr>
              <w:spacing w:after="0" w:line="240" w:lineRule="auto"/>
              <w:jc w:val="center"/>
              <w:rPr>
                <w:rFonts w:ascii="Arial Narrow" w:eastAsia="Times New Roman" w:hAnsi="Arial Narrow" w:cs="Times New Roman"/>
              </w:rPr>
            </w:pPr>
          </w:p>
        </w:tc>
      </w:tr>
      <w:tr w:rsidR="006D2B1A" w:rsidRPr="001E7A00" w14:paraId="550283D2"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739FC67C"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No</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538E820D"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35 (57.4%)</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1D200212"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14 (70.0%)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6FFC1BBE"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8 (72.7%)</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35C1327F"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7 (53.8%)</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4FBB1052"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64 (61.0%)</w:t>
            </w:r>
          </w:p>
        </w:tc>
        <w:tc>
          <w:tcPr>
            <w:tcW w:w="4" w:type="pct"/>
            <w:tcBorders>
              <w:top w:val="nil"/>
              <w:left w:val="nil"/>
              <w:bottom w:val="nil"/>
              <w:right w:val="nil"/>
            </w:tcBorders>
            <w:shd w:val="clear" w:color="auto" w:fill="FFFFFF"/>
          </w:tcPr>
          <w:p w14:paraId="566DFFFD"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50CBACBB"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5C87F33E"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Yes</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668B773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26 (42.6%)</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0F68CC07"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6 (30.0%)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4267DC9E"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3 (27.3%)</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25877C75"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6 (46.2%)</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59BE4CEC"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41 (39.0%)</w:t>
            </w:r>
          </w:p>
        </w:tc>
        <w:tc>
          <w:tcPr>
            <w:tcW w:w="4" w:type="pct"/>
            <w:tcBorders>
              <w:top w:val="nil"/>
              <w:left w:val="nil"/>
              <w:bottom w:val="nil"/>
              <w:right w:val="nil"/>
            </w:tcBorders>
            <w:shd w:val="clear" w:color="auto" w:fill="FFFFFF"/>
          </w:tcPr>
          <w:p w14:paraId="7499F151"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5A5C70DB" w14:textId="77777777" w:rsidTr="00B76D2C">
        <w:trPr>
          <w:trHeight w:val="174"/>
        </w:trPr>
        <w:tc>
          <w:tcPr>
            <w:tcW w:w="1309" w:type="pct"/>
            <w:tcBorders>
              <w:top w:val="nil"/>
              <w:left w:val="nil"/>
              <w:bottom w:val="nil"/>
              <w:right w:val="nil"/>
            </w:tcBorders>
            <w:shd w:val="clear" w:color="auto" w:fill="FFFFFF"/>
            <w:noWrap/>
            <w:tcMar>
              <w:top w:w="0" w:type="dxa"/>
              <w:left w:w="60" w:type="dxa"/>
              <w:bottom w:w="0" w:type="dxa"/>
              <w:right w:w="0" w:type="dxa"/>
            </w:tcMar>
            <w:vAlign w:val="center"/>
            <w:hideMark/>
          </w:tcPr>
          <w:p w14:paraId="30AE68F6" w14:textId="77777777" w:rsidR="006D2B1A" w:rsidRPr="001E7A00" w:rsidRDefault="006D2B1A" w:rsidP="00B76D2C">
            <w:pPr>
              <w:spacing w:after="0" w:line="240" w:lineRule="auto"/>
              <w:rPr>
                <w:rFonts w:ascii="Arial Narrow" w:eastAsia="Times New Roman" w:hAnsi="Arial Narrow" w:cs="Arial"/>
                <w:b/>
                <w:bCs/>
                <w:color w:val="000000"/>
              </w:rPr>
            </w:pPr>
            <w:r w:rsidRPr="001E7A00">
              <w:rPr>
                <w:rFonts w:ascii="Arial Narrow" w:eastAsia="Times New Roman" w:hAnsi="Arial Narrow" w:cs="Arial"/>
                <w:b/>
                <w:bCs/>
                <w:color w:val="000000"/>
              </w:rPr>
              <w:t>Lower Respiratory</w:t>
            </w:r>
            <w:r w:rsidRPr="001E7A00">
              <w:rPr>
                <w:rFonts w:eastAsia="Times New Roman" w:cstheme="minorHAnsi"/>
                <w:color w:val="000000"/>
                <w:sz w:val="20"/>
                <w:szCs w:val="20"/>
                <w:vertAlign w:val="superscript"/>
              </w:rPr>
              <w:t>¶</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2DFD75D7" w14:textId="77777777" w:rsidR="006D2B1A" w:rsidRPr="001E7A00" w:rsidRDefault="006D2B1A" w:rsidP="00B76D2C">
            <w:pPr>
              <w:spacing w:after="0" w:line="240" w:lineRule="auto"/>
              <w:rPr>
                <w:rFonts w:ascii="Arial Narrow" w:eastAsia="Times New Roman" w:hAnsi="Arial Narrow" w:cs="Arial"/>
                <w:b/>
                <w:bCs/>
                <w:color w:val="000000"/>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6F9E9617" w14:textId="77777777" w:rsidR="006D2B1A" w:rsidRPr="001E7A00" w:rsidRDefault="006D2B1A" w:rsidP="00B76D2C">
            <w:pPr>
              <w:spacing w:after="0" w:line="240" w:lineRule="auto"/>
              <w:jc w:val="center"/>
              <w:rPr>
                <w:rFonts w:ascii="Arial Narrow" w:eastAsia="Times New Roman" w:hAnsi="Arial Narrow" w:cs="Arial"/>
              </w:rPr>
            </w:pP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31F0DA28" w14:textId="77777777" w:rsidR="006D2B1A" w:rsidRPr="001E7A00" w:rsidRDefault="006D2B1A" w:rsidP="00B76D2C">
            <w:pPr>
              <w:spacing w:after="0" w:line="240" w:lineRule="auto"/>
              <w:jc w:val="center"/>
              <w:rPr>
                <w:rFonts w:ascii="Arial Narrow" w:eastAsia="Times New Roman" w:hAnsi="Arial Narrow" w:cs="Arial"/>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7FEDF649" w14:textId="77777777" w:rsidR="006D2B1A" w:rsidRPr="001E7A00" w:rsidRDefault="006D2B1A" w:rsidP="00B76D2C">
            <w:pPr>
              <w:spacing w:after="0" w:line="240" w:lineRule="auto"/>
              <w:jc w:val="center"/>
              <w:rPr>
                <w:rFonts w:ascii="Arial Narrow" w:eastAsia="Times New Roman" w:hAnsi="Arial Narrow" w:cs="Arial"/>
              </w:rPr>
            </w:pP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670E52D7" w14:textId="77777777" w:rsidR="006D2B1A" w:rsidRPr="001E7A00" w:rsidRDefault="006D2B1A" w:rsidP="00B76D2C">
            <w:pPr>
              <w:spacing w:after="0" w:line="240" w:lineRule="auto"/>
              <w:jc w:val="center"/>
              <w:rPr>
                <w:rFonts w:ascii="Arial Narrow" w:eastAsia="Times New Roman" w:hAnsi="Arial Narrow" w:cs="Arial"/>
              </w:rPr>
            </w:pPr>
          </w:p>
        </w:tc>
        <w:tc>
          <w:tcPr>
            <w:tcW w:w="4" w:type="pct"/>
            <w:tcBorders>
              <w:top w:val="nil"/>
              <w:left w:val="nil"/>
              <w:bottom w:val="nil"/>
              <w:right w:val="nil"/>
            </w:tcBorders>
            <w:shd w:val="clear" w:color="auto" w:fill="FFFFFF"/>
          </w:tcPr>
          <w:p w14:paraId="2B8CF9EB" w14:textId="77777777" w:rsidR="006D2B1A" w:rsidRPr="001E7A00" w:rsidRDefault="006D2B1A" w:rsidP="00B76D2C">
            <w:pPr>
              <w:spacing w:after="0" w:line="240" w:lineRule="auto"/>
              <w:jc w:val="center"/>
              <w:rPr>
                <w:rFonts w:ascii="Arial Narrow" w:eastAsia="Times New Roman" w:hAnsi="Arial Narrow" w:cs="Arial"/>
              </w:rPr>
            </w:pPr>
          </w:p>
        </w:tc>
      </w:tr>
      <w:tr w:rsidR="006D2B1A" w:rsidRPr="001E7A00" w14:paraId="66D2E801"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27625C26"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No</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0375E870"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52 (85.2%)</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5D62C0DD"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15 (75.0%)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308DD69F"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9 (81.8%)</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4C6F60A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12 (92.3%)</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67DC177F"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88 (83.8%)</w:t>
            </w:r>
          </w:p>
        </w:tc>
        <w:tc>
          <w:tcPr>
            <w:tcW w:w="4" w:type="pct"/>
            <w:tcBorders>
              <w:top w:val="nil"/>
              <w:left w:val="nil"/>
              <w:bottom w:val="nil"/>
              <w:right w:val="nil"/>
            </w:tcBorders>
            <w:shd w:val="clear" w:color="auto" w:fill="FFFFFF"/>
          </w:tcPr>
          <w:p w14:paraId="017E56C1"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1FF625EC"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441B498D"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Yes</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65E18DB2"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9 (14.8%)</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1905DFF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5 (25.0%)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116D318A"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2 (18.2%)</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251240D1"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 (7.7%)</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484D68EB"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17 (16.2%)</w:t>
            </w:r>
          </w:p>
        </w:tc>
        <w:tc>
          <w:tcPr>
            <w:tcW w:w="4" w:type="pct"/>
            <w:tcBorders>
              <w:top w:val="nil"/>
              <w:left w:val="nil"/>
              <w:bottom w:val="nil"/>
              <w:right w:val="nil"/>
            </w:tcBorders>
            <w:shd w:val="clear" w:color="auto" w:fill="FFFFFF"/>
          </w:tcPr>
          <w:p w14:paraId="5CBED4CA"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4BBCA432" w14:textId="77777777" w:rsidTr="00B76D2C">
        <w:trPr>
          <w:trHeight w:val="174"/>
        </w:trPr>
        <w:tc>
          <w:tcPr>
            <w:tcW w:w="1309" w:type="pct"/>
            <w:tcBorders>
              <w:top w:val="nil"/>
              <w:left w:val="nil"/>
              <w:bottom w:val="nil"/>
              <w:right w:val="nil"/>
            </w:tcBorders>
            <w:shd w:val="clear" w:color="auto" w:fill="FFFFFF"/>
            <w:noWrap/>
            <w:tcMar>
              <w:top w:w="0" w:type="dxa"/>
              <w:left w:w="60" w:type="dxa"/>
              <w:bottom w:w="0" w:type="dxa"/>
              <w:right w:w="0" w:type="dxa"/>
            </w:tcMar>
            <w:vAlign w:val="center"/>
            <w:hideMark/>
          </w:tcPr>
          <w:p w14:paraId="41198EB9" w14:textId="77777777" w:rsidR="006D2B1A" w:rsidRPr="001E7A00" w:rsidRDefault="006D2B1A" w:rsidP="00B76D2C">
            <w:pPr>
              <w:spacing w:after="0" w:line="240" w:lineRule="auto"/>
              <w:rPr>
                <w:rFonts w:ascii="Arial Narrow" w:eastAsia="Times New Roman" w:hAnsi="Arial Narrow" w:cs="Arial"/>
                <w:b/>
                <w:bCs/>
                <w:color w:val="000000"/>
              </w:rPr>
            </w:pPr>
            <w:r w:rsidRPr="001E7A00">
              <w:rPr>
                <w:rFonts w:ascii="Arial Narrow" w:eastAsia="Times New Roman" w:hAnsi="Arial Narrow" w:cs="Arial"/>
                <w:b/>
                <w:bCs/>
                <w:color w:val="000000"/>
              </w:rPr>
              <w:t>Any Respiratory</w:t>
            </w:r>
            <w:r w:rsidRPr="00750984">
              <w:rPr>
                <w:rFonts w:eastAsia="Times New Roman" w:cstheme="minorHAnsi"/>
                <w:color w:val="000000"/>
                <w:sz w:val="20"/>
                <w:szCs w:val="20"/>
              </w:rPr>
              <w:t>**</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0C852DB2" w14:textId="77777777" w:rsidR="006D2B1A" w:rsidRPr="001E7A00" w:rsidRDefault="006D2B1A" w:rsidP="00B76D2C">
            <w:pPr>
              <w:spacing w:after="0" w:line="240" w:lineRule="auto"/>
              <w:rPr>
                <w:rFonts w:ascii="Arial Narrow" w:eastAsia="Times New Roman" w:hAnsi="Arial Narrow" w:cs="Arial"/>
                <w:b/>
                <w:bCs/>
                <w:color w:val="000000"/>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6C36BB03" w14:textId="77777777" w:rsidR="006D2B1A" w:rsidRPr="001E7A00" w:rsidRDefault="006D2B1A" w:rsidP="00B76D2C">
            <w:pPr>
              <w:spacing w:after="0" w:line="240" w:lineRule="auto"/>
              <w:jc w:val="center"/>
              <w:rPr>
                <w:rFonts w:ascii="Arial Narrow" w:eastAsia="Times New Roman" w:hAnsi="Arial Narrow" w:cs="Arial"/>
              </w:rPr>
            </w:pP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0AB14885" w14:textId="77777777" w:rsidR="006D2B1A" w:rsidRPr="001E7A00" w:rsidRDefault="006D2B1A" w:rsidP="00B76D2C">
            <w:pPr>
              <w:spacing w:after="0" w:line="240" w:lineRule="auto"/>
              <w:jc w:val="center"/>
              <w:rPr>
                <w:rFonts w:ascii="Arial Narrow" w:eastAsia="Times New Roman" w:hAnsi="Arial Narrow" w:cs="Arial"/>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4E37D57B" w14:textId="77777777" w:rsidR="006D2B1A" w:rsidRPr="001E7A00" w:rsidRDefault="006D2B1A" w:rsidP="00B76D2C">
            <w:pPr>
              <w:spacing w:after="0" w:line="240" w:lineRule="auto"/>
              <w:jc w:val="center"/>
              <w:rPr>
                <w:rFonts w:ascii="Arial Narrow" w:eastAsia="Times New Roman" w:hAnsi="Arial Narrow" w:cs="Arial"/>
              </w:rPr>
            </w:pP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4F05AE3E" w14:textId="77777777" w:rsidR="006D2B1A" w:rsidRPr="001E7A00" w:rsidRDefault="006D2B1A" w:rsidP="00B76D2C">
            <w:pPr>
              <w:spacing w:after="0" w:line="240" w:lineRule="auto"/>
              <w:jc w:val="center"/>
              <w:rPr>
                <w:rFonts w:ascii="Arial Narrow" w:eastAsia="Times New Roman" w:hAnsi="Arial Narrow" w:cs="Arial"/>
              </w:rPr>
            </w:pPr>
          </w:p>
        </w:tc>
        <w:tc>
          <w:tcPr>
            <w:tcW w:w="4" w:type="pct"/>
            <w:tcBorders>
              <w:top w:val="nil"/>
              <w:left w:val="nil"/>
              <w:bottom w:val="nil"/>
              <w:right w:val="nil"/>
            </w:tcBorders>
            <w:shd w:val="clear" w:color="auto" w:fill="FFFFFF"/>
          </w:tcPr>
          <w:p w14:paraId="27FA6335" w14:textId="77777777" w:rsidR="006D2B1A" w:rsidRPr="001E7A00" w:rsidRDefault="006D2B1A" w:rsidP="00B76D2C">
            <w:pPr>
              <w:spacing w:after="0" w:line="240" w:lineRule="auto"/>
              <w:jc w:val="center"/>
              <w:rPr>
                <w:rFonts w:ascii="Arial Narrow" w:eastAsia="Times New Roman" w:hAnsi="Arial Narrow" w:cs="Arial"/>
              </w:rPr>
            </w:pPr>
          </w:p>
        </w:tc>
      </w:tr>
      <w:tr w:rsidR="006D2B1A" w:rsidRPr="001E7A00" w14:paraId="3D12EC2F"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1EF3F7FE"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No</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107D9F5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35 (57.4%)</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3E56C52A"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13 (65.0%)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21D6C011"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8 (72.7%)</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4692FD8E"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7 (53.8%)</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1015FEF7"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63 (60.0%)</w:t>
            </w:r>
          </w:p>
        </w:tc>
        <w:tc>
          <w:tcPr>
            <w:tcW w:w="4" w:type="pct"/>
            <w:tcBorders>
              <w:top w:val="nil"/>
              <w:left w:val="nil"/>
              <w:bottom w:val="nil"/>
              <w:right w:val="nil"/>
            </w:tcBorders>
            <w:shd w:val="clear" w:color="auto" w:fill="FFFFFF"/>
          </w:tcPr>
          <w:p w14:paraId="36E2FD0F"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0F9AD69B"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19FBA8B5"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Yes</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6683F53A"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26 (42.6%)</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6F63AB3A"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7 (35.0%)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5DACC542"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3 (27.3%)</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4818521D"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6 (46.2%)</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6812F3E8"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42 (40.0%)</w:t>
            </w:r>
          </w:p>
        </w:tc>
        <w:tc>
          <w:tcPr>
            <w:tcW w:w="4" w:type="pct"/>
            <w:tcBorders>
              <w:top w:val="nil"/>
              <w:left w:val="nil"/>
              <w:bottom w:val="nil"/>
              <w:right w:val="nil"/>
            </w:tcBorders>
            <w:shd w:val="clear" w:color="auto" w:fill="FFFFFF"/>
          </w:tcPr>
          <w:p w14:paraId="3A23EF29"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3D51A485" w14:textId="77777777" w:rsidTr="00B76D2C">
        <w:trPr>
          <w:trHeight w:val="174"/>
        </w:trPr>
        <w:tc>
          <w:tcPr>
            <w:tcW w:w="1309" w:type="pct"/>
            <w:tcBorders>
              <w:top w:val="nil"/>
              <w:left w:val="nil"/>
              <w:bottom w:val="nil"/>
              <w:right w:val="nil"/>
            </w:tcBorders>
            <w:shd w:val="clear" w:color="auto" w:fill="FFFFFF"/>
            <w:noWrap/>
            <w:tcMar>
              <w:top w:w="0" w:type="dxa"/>
              <w:left w:w="60" w:type="dxa"/>
              <w:bottom w:w="0" w:type="dxa"/>
              <w:right w:w="0" w:type="dxa"/>
            </w:tcMar>
            <w:vAlign w:val="center"/>
            <w:hideMark/>
          </w:tcPr>
          <w:p w14:paraId="4227C290" w14:textId="77777777" w:rsidR="006D2B1A" w:rsidRPr="001E7A00" w:rsidRDefault="006D2B1A" w:rsidP="00B76D2C">
            <w:pPr>
              <w:spacing w:after="0" w:line="240" w:lineRule="auto"/>
              <w:rPr>
                <w:rFonts w:ascii="Arial Narrow" w:eastAsia="Times New Roman" w:hAnsi="Arial Narrow" w:cs="Arial"/>
                <w:b/>
                <w:bCs/>
                <w:color w:val="000000"/>
              </w:rPr>
            </w:pPr>
            <w:r w:rsidRPr="001E7A00">
              <w:rPr>
                <w:rFonts w:ascii="Arial Narrow" w:eastAsia="Times New Roman" w:hAnsi="Arial Narrow" w:cs="Arial"/>
                <w:b/>
                <w:bCs/>
                <w:color w:val="000000"/>
              </w:rPr>
              <w:t>Cardiac</w:t>
            </w:r>
            <w:r w:rsidRPr="008C4E84">
              <w:rPr>
                <w:rFonts w:ascii="Arial" w:eastAsia="Times New Roman" w:hAnsi="Arial" w:cs="Arial"/>
                <w:b/>
                <w:bCs/>
                <w:color w:val="000000"/>
                <w:sz w:val="20"/>
                <w:szCs w:val="20"/>
                <w:vertAlign w:val="superscript"/>
              </w:rPr>
              <w:t>††</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0A5FE861" w14:textId="77777777" w:rsidR="006D2B1A" w:rsidRPr="001E7A00" w:rsidRDefault="006D2B1A" w:rsidP="00B76D2C">
            <w:pPr>
              <w:spacing w:after="0" w:line="240" w:lineRule="auto"/>
              <w:rPr>
                <w:rFonts w:ascii="Arial Narrow" w:eastAsia="Times New Roman" w:hAnsi="Arial Narrow" w:cs="Arial"/>
                <w:b/>
                <w:bCs/>
                <w:color w:val="000000"/>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1C629174" w14:textId="77777777" w:rsidR="006D2B1A" w:rsidRPr="001E7A00" w:rsidRDefault="006D2B1A" w:rsidP="00B76D2C">
            <w:pPr>
              <w:spacing w:after="0" w:line="240" w:lineRule="auto"/>
              <w:jc w:val="center"/>
              <w:rPr>
                <w:rFonts w:ascii="Arial Narrow" w:eastAsia="Times New Roman" w:hAnsi="Arial Narrow" w:cs="Arial"/>
              </w:rPr>
            </w:pP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0C72DC2C" w14:textId="77777777" w:rsidR="006D2B1A" w:rsidRPr="001E7A00" w:rsidRDefault="006D2B1A" w:rsidP="00B76D2C">
            <w:pPr>
              <w:spacing w:after="0" w:line="240" w:lineRule="auto"/>
              <w:jc w:val="center"/>
              <w:rPr>
                <w:rFonts w:ascii="Arial Narrow" w:eastAsia="Times New Roman" w:hAnsi="Arial Narrow" w:cs="Arial"/>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2D752CF9" w14:textId="77777777" w:rsidR="006D2B1A" w:rsidRPr="001E7A00" w:rsidRDefault="006D2B1A" w:rsidP="00B76D2C">
            <w:pPr>
              <w:spacing w:after="0" w:line="240" w:lineRule="auto"/>
              <w:jc w:val="center"/>
              <w:rPr>
                <w:rFonts w:ascii="Arial Narrow" w:eastAsia="Times New Roman" w:hAnsi="Arial Narrow" w:cs="Arial"/>
              </w:rPr>
            </w:pP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034B0DA6" w14:textId="77777777" w:rsidR="006D2B1A" w:rsidRPr="001E7A00" w:rsidRDefault="006D2B1A" w:rsidP="00B76D2C">
            <w:pPr>
              <w:spacing w:after="0" w:line="240" w:lineRule="auto"/>
              <w:jc w:val="center"/>
              <w:rPr>
                <w:rFonts w:ascii="Arial Narrow" w:eastAsia="Times New Roman" w:hAnsi="Arial Narrow" w:cs="Arial"/>
              </w:rPr>
            </w:pPr>
          </w:p>
        </w:tc>
        <w:tc>
          <w:tcPr>
            <w:tcW w:w="4" w:type="pct"/>
            <w:tcBorders>
              <w:top w:val="nil"/>
              <w:left w:val="nil"/>
              <w:bottom w:val="nil"/>
              <w:right w:val="nil"/>
            </w:tcBorders>
            <w:shd w:val="clear" w:color="auto" w:fill="FFFFFF"/>
          </w:tcPr>
          <w:p w14:paraId="71574DD4" w14:textId="77777777" w:rsidR="006D2B1A" w:rsidRPr="001E7A00" w:rsidRDefault="006D2B1A" w:rsidP="00B76D2C">
            <w:pPr>
              <w:spacing w:after="0" w:line="240" w:lineRule="auto"/>
              <w:jc w:val="center"/>
              <w:rPr>
                <w:rFonts w:ascii="Arial Narrow" w:eastAsia="Times New Roman" w:hAnsi="Arial Narrow" w:cs="Arial"/>
              </w:rPr>
            </w:pPr>
          </w:p>
        </w:tc>
      </w:tr>
      <w:tr w:rsidR="006D2B1A" w:rsidRPr="001E7A00" w14:paraId="0370543B"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00215F75"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No</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1B57B684"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56 (91.8%)</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0F01A37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18 (90.0%)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4CE91FB0"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10 (90.9%)</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26718EC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12 (92.3%)</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6D7E90ED"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96 (91.4%)</w:t>
            </w:r>
          </w:p>
        </w:tc>
        <w:tc>
          <w:tcPr>
            <w:tcW w:w="4" w:type="pct"/>
            <w:tcBorders>
              <w:top w:val="nil"/>
              <w:left w:val="nil"/>
              <w:bottom w:val="nil"/>
              <w:right w:val="nil"/>
            </w:tcBorders>
            <w:shd w:val="clear" w:color="auto" w:fill="FFFFFF"/>
          </w:tcPr>
          <w:p w14:paraId="2B8AB5E1"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275F11BD"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075C0699"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Yes</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7075C0AB"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5 (8.2%)</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706D5CF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2 (10.0%)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2E93C7CC"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 (9.1%)</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766497C6"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 (7.7%)</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0C1F8FC1"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9 (8.6%)</w:t>
            </w:r>
          </w:p>
        </w:tc>
        <w:tc>
          <w:tcPr>
            <w:tcW w:w="4" w:type="pct"/>
            <w:tcBorders>
              <w:top w:val="nil"/>
              <w:left w:val="nil"/>
              <w:bottom w:val="nil"/>
              <w:right w:val="nil"/>
            </w:tcBorders>
            <w:shd w:val="clear" w:color="auto" w:fill="FFFFFF"/>
          </w:tcPr>
          <w:p w14:paraId="31DA864D"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30CF9271" w14:textId="77777777" w:rsidTr="00B76D2C">
        <w:trPr>
          <w:trHeight w:val="174"/>
        </w:trPr>
        <w:tc>
          <w:tcPr>
            <w:tcW w:w="1309" w:type="pct"/>
            <w:tcBorders>
              <w:top w:val="nil"/>
              <w:left w:val="nil"/>
              <w:bottom w:val="nil"/>
              <w:right w:val="nil"/>
            </w:tcBorders>
            <w:shd w:val="clear" w:color="auto" w:fill="FFFFFF"/>
            <w:noWrap/>
            <w:tcMar>
              <w:top w:w="0" w:type="dxa"/>
              <w:left w:w="60" w:type="dxa"/>
              <w:bottom w:w="0" w:type="dxa"/>
              <w:right w:w="0" w:type="dxa"/>
            </w:tcMar>
            <w:vAlign w:val="center"/>
            <w:hideMark/>
          </w:tcPr>
          <w:p w14:paraId="05384A5E" w14:textId="77777777" w:rsidR="006D2B1A" w:rsidRPr="001E7A00" w:rsidRDefault="006D2B1A" w:rsidP="00B76D2C">
            <w:pPr>
              <w:spacing w:after="0" w:line="240" w:lineRule="auto"/>
              <w:rPr>
                <w:rFonts w:ascii="Arial Narrow" w:eastAsia="Times New Roman" w:hAnsi="Arial Narrow" w:cs="Arial"/>
                <w:b/>
                <w:bCs/>
                <w:color w:val="000000"/>
              </w:rPr>
            </w:pPr>
            <w:r w:rsidRPr="001E7A00">
              <w:rPr>
                <w:rFonts w:ascii="Arial Narrow" w:eastAsia="Times New Roman" w:hAnsi="Arial Narrow" w:cs="Arial"/>
                <w:b/>
                <w:bCs/>
                <w:color w:val="000000"/>
              </w:rPr>
              <w:t>Skin Irritation or Injury</w:t>
            </w:r>
            <w:r w:rsidRPr="001E7A00">
              <w:rPr>
                <w:rFonts w:cstheme="minorHAnsi"/>
                <w:color w:val="000000"/>
                <w:sz w:val="20"/>
                <w:szCs w:val="20"/>
                <w:shd w:val="clear" w:color="auto" w:fill="FFFFFF"/>
                <w:vertAlign w:val="superscript"/>
              </w:rPr>
              <w:t>§§</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5B89AF4B" w14:textId="77777777" w:rsidR="006D2B1A" w:rsidRPr="001E7A00" w:rsidRDefault="006D2B1A" w:rsidP="00B76D2C">
            <w:pPr>
              <w:spacing w:after="0" w:line="240" w:lineRule="auto"/>
              <w:rPr>
                <w:rFonts w:ascii="Arial Narrow" w:eastAsia="Times New Roman" w:hAnsi="Arial Narrow" w:cs="Arial"/>
                <w:b/>
                <w:bCs/>
                <w:color w:val="000000"/>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4C16C476" w14:textId="77777777" w:rsidR="006D2B1A" w:rsidRPr="001E7A00" w:rsidRDefault="006D2B1A" w:rsidP="00B76D2C">
            <w:pPr>
              <w:spacing w:after="0" w:line="240" w:lineRule="auto"/>
              <w:jc w:val="center"/>
              <w:rPr>
                <w:rFonts w:ascii="Arial Narrow" w:eastAsia="Times New Roman" w:hAnsi="Arial Narrow" w:cs="Arial"/>
              </w:rPr>
            </w:pP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207BB225" w14:textId="77777777" w:rsidR="006D2B1A" w:rsidRPr="001E7A00" w:rsidRDefault="006D2B1A" w:rsidP="00B76D2C">
            <w:pPr>
              <w:spacing w:after="0" w:line="240" w:lineRule="auto"/>
              <w:jc w:val="center"/>
              <w:rPr>
                <w:rFonts w:ascii="Arial Narrow" w:eastAsia="Times New Roman" w:hAnsi="Arial Narrow" w:cs="Arial"/>
              </w:rPr>
            </w:pP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446DEFA9" w14:textId="77777777" w:rsidR="006D2B1A" w:rsidRPr="001E7A00" w:rsidRDefault="006D2B1A" w:rsidP="00B76D2C">
            <w:pPr>
              <w:spacing w:after="0" w:line="240" w:lineRule="auto"/>
              <w:jc w:val="center"/>
              <w:rPr>
                <w:rFonts w:ascii="Arial Narrow" w:eastAsia="Times New Roman" w:hAnsi="Arial Narrow" w:cs="Arial"/>
              </w:rPr>
            </w:pP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48900567" w14:textId="77777777" w:rsidR="006D2B1A" w:rsidRPr="001E7A00" w:rsidRDefault="006D2B1A" w:rsidP="00B76D2C">
            <w:pPr>
              <w:spacing w:after="0" w:line="240" w:lineRule="auto"/>
              <w:jc w:val="center"/>
              <w:rPr>
                <w:rFonts w:ascii="Arial Narrow" w:eastAsia="Times New Roman" w:hAnsi="Arial Narrow" w:cs="Arial"/>
              </w:rPr>
            </w:pPr>
          </w:p>
        </w:tc>
        <w:tc>
          <w:tcPr>
            <w:tcW w:w="4" w:type="pct"/>
            <w:tcBorders>
              <w:top w:val="nil"/>
              <w:left w:val="nil"/>
              <w:bottom w:val="nil"/>
              <w:right w:val="nil"/>
            </w:tcBorders>
            <w:shd w:val="clear" w:color="auto" w:fill="FFFFFF"/>
          </w:tcPr>
          <w:p w14:paraId="582C268B" w14:textId="77777777" w:rsidR="006D2B1A" w:rsidRPr="001E7A00" w:rsidRDefault="006D2B1A" w:rsidP="00B76D2C">
            <w:pPr>
              <w:spacing w:after="0" w:line="240" w:lineRule="auto"/>
              <w:jc w:val="center"/>
              <w:rPr>
                <w:rFonts w:ascii="Arial Narrow" w:eastAsia="Times New Roman" w:hAnsi="Arial Narrow" w:cs="Arial"/>
              </w:rPr>
            </w:pPr>
          </w:p>
        </w:tc>
      </w:tr>
      <w:tr w:rsidR="006D2B1A" w:rsidRPr="001E7A00" w14:paraId="686354F1"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hideMark/>
          </w:tcPr>
          <w:p w14:paraId="2631BAC4"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No</w:t>
            </w:r>
          </w:p>
        </w:tc>
        <w:tc>
          <w:tcPr>
            <w:tcW w:w="748" w:type="pct"/>
            <w:tcBorders>
              <w:top w:val="nil"/>
              <w:left w:val="nil"/>
              <w:bottom w:val="nil"/>
              <w:right w:val="nil"/>
            </w:tcBorders>
            <w:shd w:val="clear" w:color="auto" w:fill="FFFFFF"/>
            <w:noWrap/>
            <w:tcMar>
              <w:top w:w="0" w:type="dxa"/>
              <w:left w:w="180" w:type="dxa"/>
              <w:bottom w:w="0" w:type="dxa"/>
              <w:right w:w="0" w:type="dxa"/>
            </w:tcMar>
            <w:vAlign w:val="center"/>
            <w:hideMark/>
          </w:tcPr>
          <w:p w14:paraId="5CD6B024"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57 (93.4%)</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3330451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19 (95.0%)</w:t>
            </w:r>
          </w:p>
        </w:tc>
        <w:tc>
          <w:tcPr>
            <w:tcW w:w="645" w:type="pct"/>
            <w:tcBorders>
              <w:top w:val="nil"/>
              <w:left w:val="nil"/>
              <w:bottom w:val="nil"/>
              <w:right w:val="nil"/>
            </w:tcBorders>
            <w:shd w:val="clear" w:color="auto" w:fill="FFFFFF"/>
            <w:noWrap/>
            <w:tcMar>
              <w:top w:w="0" w:type="dxa"/>
              <w:left w:w="180" w:type="dxa"/>
              <w:bottom w:w="0" w:type="dxa"/>
              <w:right w:w="0" w:type="dxa"/>
            </w:tcMar>
            <w:vAlign w:val="center"/>
            <w:hideMark/>
          </w:tcPr>
          <w:p w14:paraId="5DD798C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10 (90.9%)</w:t>
            </w:r>
          </w:p>
        </w:tc>
        <w:tc>
          <w:tcPr>
            <w:tcW w:w="741" w:type="pct"/>
            <w:tcBorders>
              <w:top w:val="nil"/>
              <w:left w:val="nil"/>
              <w:bottom w:val="nil"/>
              <w:right w:val="nil"/>
            </w:tcBorders>
            <w:shd w:val="clear" w:color="auto" w:fill="FFFFFF"/>
            <w:noWrap/>
            <w:tcMar>
              <w:top w:w="0" w:type="dxa"/>
              <w:left w:w="180" w:type="dxa"/>
              <w:bottom w:w="0" w:type="dxa"/>
              <w:right w:w="0" w:type="dxa"/>
            </w:tcMar>
            <w:vAlign w:val="center"/>
            <w:hideMark/>
          </w:tcPr>
          <w:p w14:paraId="330C5206"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12 (92.3%)</w:t>
            </w:r>
          </w:p>
        </w:tc>
        <w:tc>
          <w:tcPr>
            <w:tcW w:w="812" w:type="pct"/>
            <w:tcBorders>
              <w:top w:val="nil"/>
              <w:left w:val="nil"/>
              <w:bottom w:val="nil"/>
              <w:right w:val="nil"/>
            </w:tcBorders>
            <w:shd w:val="clear" w:color="auto" w:fill="FFFFFF"/>
            <w:noWrap/>
            <w:tcMar>
              <w:top w:w="0" w:type="dxa"/>
              <w:left w:w="180" w:type="dxa"/>
              <w:bottom w:w="0" w:type="dxa"/>
              <w:right w:w="0" w:type="dxa"/>
            </w:tcMar>
            <w:vAlign w:val="center"/>
            <w:hideMark/>
          </w:tcPr>
          <w:p w14:paraId="7AB37A35"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98 (93.3%)</w:t>
            </w:r>
          </w:p>
        </w:tc>
        <w:tc>
          <w:tcPr>
            <w:tcW w:w="4" w:type="pct"/>
            <w:tcBorders>
              <w:top w:val="nil"/>
              <w:left w:val="nil"/>
              <w:bottom w:val="nil"/>
              <w:right w:val="nil"/>
            </w:tcBorders>
            <w:shd w:val="clear" w:color="auto" w:fill="FFFFFF"/>
          </w:tcPr>
          <w:p w14:paraId="52642EC6"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6B4C2F63" w14:textId="77777777" w:rsidTr="00B76D2C">
        <w:trPr>
          <w:trHeight w:val="174"/>
        </w:trPr>
        <w:tc>
          <w:tcPr>
            <w:tcW w:w="1309" w:type="pct"/>
            <w:tcBorders>
              <w:top w:val="nil"/>
              <w:left w:val="nil"/>
              <w:bottom w:val="single" w:sz="12" w:space="0" w:color="auto"/>
              <w:right w:val="nil"/>
            </w:tcBorders>
            <w:shd w:val="clear" w:color="auto" w:fill="FFFFFF"/>
            <w:noWrap/>
            <w:tcMar>
              <w:top w:w="0" w:type="dxa"/>
              <w:left w:w="300" w:type="dxa"/>
              <w:bottom w:w="0" w:type="dxa"/>
              <w:right w:w="0" w:type="dxa"/>
            </w:tcMar>
            <w:vAlign w:val="center"/>
            <w:hideMark/>
          </w:tcPr>
          <w:p w14:paraId="45BE9AC9"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Yes</w:t>
            </w:r>
          </w:p>
        </w:tc>
        <w:tc>
          <w:tcPr>
            <w:tcW w:w="748" w:type="pct"/>
            <w:tcBorders>
              <w:top w:val="nil"/>
              <w:left w:val="nil"/>
              <w:bottom w:val="single" w:sz="12" w:space="0" w:color="auto"/>
              <w:right w:val="nil"/>
            </w:tcBorders>
            <w:shd w:val="clear" w:color="auto" w:fill="FFFFFF"/>
            <w:noWrap/>
            <w:tcMar>
              <w:top w:w="0" w:type="dxa"/>
              <w:left w:w="180" w:type="dxa"/>
              <w:bottom w:w="0" w:type="dxa"/>
              <w:right w:w="0" w:type="dxa"/>
            </w:tcMar>
            <w:vAlign w:val="center"/>
            <w:hideMark/>
          </w:tcPr>
          <w:p w14:paraId="3C44E6D0"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4 (6.6%)</w:t>
            </w:r>
          </w:p>
        </w:tc>
        <w:tc>
          <w:tcPr>
            <w:tcW w:w="741" w:type="pct"/>
            <w:tcBorders>
              <w:top w:val="nil"/>
              <w:left w:val="nil"/>
              <w:bottom w:val="single" w:sz="12" w:space="0" w:color="auto"/>
              <w:right w:val="nil"/>
            </w:tcBorders>
            <w:shd w:val="clear" w:color="auto" w:fill="FFFFFF"/>
            <w:noWrap/>
            <w:tcMar>
              <w:top w:w="0" w:type="dxa"/>
              <w:left w:w="180" w:type="dxa"/>
              <w:bottom w:w="0" w:type="dxa"/>
              <w:right w:w="0" w:type="dxa"/>
            </w:tcMar>
            <w:vAlign w:val="center"/>
            <w:hideMark/>
          </w:tcPr>
          <w:p w14:paraId="3A579294"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 (5.0%)</w:t>
            </w:r>
          </w:p>
        </w:tc>
        <w:tc>
          <w:tcPr>
            <w:tcW w:w="645" w:type="pct"/>
            <w:tcBorders>
              <w:top w:val="nil"/>
              <w:left w:val="nil"/>
              <w:bottom w:val="single" w:sz="12" w:space="0" w:color="auto"/>
              <w:right w:val="nil"/>
            </w:tcBorders>
            <w:shd w:val="clear" w:color="auto" w:fill="FFFFFF"/>
            <w:noWrap/>
            <w:tcMar>
              <w:top w:w="0" w:type="dxa"/>
              <w:left w:w="180" w:type="dxa"/>
              <w:bottom w:w="0" w:type="dxa"/>
              <w:right w:w="0" w:type="dxa"/>
            </w:tcMar>
            <w:vAlign w:val="center"/>
            <w:hideMark/>
          </w:tcPr>
          <w:p w14:paraId="4C9F098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 (9.1%)</w:t>
            </w:r>
          </w:p>
        </w:tc>
        <w:tc>
          <w:tcPr>
            <w:tcW w:w="741" w:type="pct"/>
            <w:tcBorders>
              <w:top w:val="nil"/>
              <w:left w:val="nil"/>
              <w:bottom w:val="single" w:sz="12" w:space="0" w:color="auto"/>
              <w:right w:val="nil"/>
            </w:tcBorders>
            <w:shd w:val="clear" w:color="auto" w:fill="FFFFFF"/>
            <w:noWrap/>
            <w:tcMar>
              <w:top w:w="0" w:type="dxa"/>
              <w:left w:w="180" w:type="dxa"/>
              <w:bottom w:w="0" w:type="dxa"/>
              <w:right w:w="0" w:type="dxa"/>
            </w:tcMar>
            <w:vAlign w:val="center"/>
            <w:hideMark/>
          </w:tcPr>
          <w:p w14:paraId="0C3CC6F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1 (7.7%)</w:t>
            </w:r>
          </w:p>
        </w:tc>
        <w:tc>
          <w:tcPr>
            <w:tcW w:w="812" w:type="pct"/>
            <w:tcBorders>
              <w:top w:val="nil"/>
              <w:left w:val="nil"/>
              <w:bottom w:val="single" w:sz="12" w:space="0" w:color="auto"/>
              <w:right w:val="nil"/>
            </w:tcBorders>
            <w:shd w:val="clear" w:color="auto" w:fill="FFFFFF"/>
            <w:noWrap/>
            <w:tcMar>
              <w:top w:w="0" w:type="dxa"/>
              <w:left w:w="180" w:type="dxa"/>
              <w:bottom w:w="0" w:type="dxa"/>
              <w:right w:w="0" w:type="dxa"/>
            </w:tcMar>
            <w:vAlign w:val="center"/>
            <w:hideMark/>
          </w:tcPr>
          <w:p w14:paraId="12A92262"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eastAsia="Times New Roman" w:hAnsi="Arial Narrow" w:cs="Arial"/>
                <w:color w:val="000000"/>
              </w:rPr>
              <w:t>7 (6.7%)</w:t>
            </w:r>
          </w:p>
        </w:tc>
        <w:tc>
          <w:tcPr>
            <w:tcW w:w="4" w:type="pct"/>
            <w:tcBorders>
              <w:top w:val="nil"/>
              <w:left w:val="nil"/>
              <w:bottom w:val="single" w:sz="8" w:space="0" w:color="auto"/>
              <w:right w:val="nil"/>
            </w:tcBorders>
            <w:shd w:val="clear" w:color="auto" w:fill="FFFFFF"/>
          </w:tcPr>
          <w:p w14:paraId="7D98D5BA"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70739CCC" w14:textId="77777777" w:rsidTr="00B76D2C">
        <w:trPr>
          <w:trHeight w:val="174"/>
        </w:trPr>
        <w:tc>
          <w:tcPr>
            <w:tcW w:w="1309" w:type="pct"/>
            <w:tcBorders>
              <w:top w:val="single" w:sz="12" w:space="0" w:color="auto"/>
              <w:left w:val="nil"/>
              <w:bottom w:val="nil"/>
              <w:right w:val="nil"/>
            </w:tcBorders>
            <w:shd w:val="clear" w:color="auto" w:fill="FFFFFF"/>
            <w:noWrap/>
            <w:tcMar>
              <w:top w:w="0" w:type="dxa"/>
              <w:left w:w="300" w:type="dxa"/>
              <w:bottom w:w="0" w:type="dxa"/>
              <w:right w:w="0" w:type="dxa"/>
            </w:tcMar>
            <w:vAlign w:val="center"/>
          </w:tcPr>
          <w:p w14:paraId="64C2DBAE" w14:textId="77777777" w:rsidR="006D2B1A" w:rsidRPr="001E7A00" w:rsidRDefault="006D2B1A" w:rsidP="00B76D2C">
            <w:pPr>
              <w:spacing w:after="0" w:line="240" w:lineRule="auto"/>
              <w:ind w:hanging="301"/>
              <w:rPr>
                <w:rFonts w:ascii="Arial Narrow" w:eastAsia="Times New Roman" w:hAnsi="Arial Narrow" w:cs="Arial"/>
                <w:b/>
                <w:bCs/>
                <w:color w:val="000000"/>
              </w:rPr>
            </w:pPr>
            <w:r w:rsidRPr="001E7A00">
              <w:rPr>
                <w:rFonts w:ascii="Arial Narrow" w:eastAsia="Times New Roman" w:hAnsi="Arial Narrow" w:cs="Arial"/>
                <w:b/>
                <w:bCs/>
                <w:color w:val="000000"/>
              </w:rPr>
              <w:t xml:space="preserve"> Any New/Worsening Symptom</w:t>
            </w:r>
          </w:p>
        </w:tc>
        <w:tc>
          <w:tcPr>
            <w:tcW w:w="748" w:type="pct"/>
            <w:tcBorders>
              <w:top w:val="single" w:sz="12" w:space="0" w:color="auto"/>
              <w:left w:val="nil"/>
              <w:bottom w:val="nil"/>
              <w:right w:val="nil"/>
            </w:tcBorders>
            <w:shd w:val="clear" w:color="auto" w:fill="FFFFFF"/>
            <w:noWrap/>
            <w:tcMar>
              <w:top w:w="0" w:type="dxa"/>
              <w:left w:w="180" w:type="dxa"/>
              <w:bottom w:w="0" w:type="dxa"/>
              <w:right w:w="0" w:type="dxa"/>
            </w:tcMar>
            <w:vAlign w:val="center"/>
          </w:tcPr>
          <w:p w14:paraId="22727FA6" w14:textId="77777777" w:rsidR="006D2B1A" w:rsidRPr="001E7A00" w:rsidRDefault="006D2B1A" w:rsidP="00B76D2C">
            <w:pPr>
              <w:spacing w:after="0" w:line="240" w:lineRule="auto"/>
              <w:jc w:val="center"/>
              <w:rPr>
                <w:rFonts w:ascii="Arial Narrow" w:eastAsia="Times New Roman" w:hAnsi="Arial Narrow" w:cs="Arial"/>
                <w:color w:val="000000"/>
              </w:rPr>
            </w:pPr>
          </w:p>
        </w:tc>
        <w:tc>
          <w:tcPr>
            <w:tcW w:w="741" w:type="pct"/>
            <w:tcBorders>
              <w:top w:val="single" w:sz="12" w:space="0" w:color="auto"/>
              <w:left w:val="nil"/>
              <w:bottom w:val="nil"/>
              <w:right w:val="nil"/>
            </w:tcBorders>
            <w:shd w:val="clear" w:color="auto" w:fill="FFFFFF"/>
            <w:noWrap/>
            <w:tcMar>
              <w:top w:w="0" w:type="dxa"/>
              <w:left w:w="180" w:type="dxa"/>
              <w:bottom w:w="0" w:type="dxa"/>
              <w:right w:w="0" w:type="dxa"/>
            </w:tcMar>
            <w:vAlign w:val="center"/>
          </w:tcPr>
          <w:p w14:paraId="1D97CA30" w14:textId="77777777" w:rsidR="006D2B1A" w:rsidRPr="001E7A00" w:rsidRDefault="006D2B1A" w:rsidP="00B76D2C">
            <w:pPr>
              <w:spacing w:after="0" w:line="240" w:lineRule="auto"/>
              <w:jc w:val="center"/>
              <w:rPr>
                <w:rFonts w:ascii="Arial Narrow" w:eastAsia="Times New Roman" w:hAnsi="Arial Narrow" w:cs="Arial"/>
                <w:color w:val="000000"/>
              </w:rPr>
            </w:pPr>
          </w:p>
        </w:tc>
        <w:tc>
          <w:tcPr>
            <w:tcW w:w="645" w:type="pct"/>
            <w:tcBorders>
              <w:top w:val="single" w:sz="12" w:space="0" w:color="auto"/>
              <w:left w:val="nil"/>
              <w:bottom w:val="nil"/>
              <w:right w:val="nil"/>
            </w:tcBorders>
            <w:shd w:val="clear" w:color="auto" w:fill="FFFFFF"/>
            <w:noWrap/>
            <w:tcMar>
              <w:top w:w="0" w:type="dxa"/>
              <w:left w:w="180" w:type="dxa"/>
              <w:bottom w:w="0" w:type="dxa"/>
              <w:right w:w="0" w:type="dxa"/>
            </w:tcMar>
            <w:vAlign w:val="center"/>
          </w:tcPr>
          <w:p w14:paraId="633466D5" w14:textId="77777777" w:rsidR="006D2B1A" w:rsidRPr="001E7A00" w:rsidRDefault="006D2B1A" w:rsidP="00B76D2C">
            <w:pPr>
              <w:spacing w:after="0" w:line="240" w:lineRule="auto"/>
              <w:jc w:val="center"/>
              <w:rPr>
                <w:rFonts w:ascii="Arial Narrow" w:eastAsia="Times New Roman" w:hAnsi="Arial Narrow" w:cs="Arial"/>
                <w:color w:val="000000"/>
              </w:rPr>
            </w:pPr>
          </w:p>
        </w:tc>
        <w:tc>
          <w:tcPr>
            <w:tcW w:w="741" w:type="pct"/>
            <w:tcBorders>
              <w:top w:val="single" w:sz="12" w:space="0" w:color="auto"/>
              <w:left w:val="nil"/>
              <w:bottom w:val="nil"/>
              <w:right w:val="nil"/>
            </w:tcBorders>
            <w:shd w:val="clear" w:color="auto" w:fill="FFFFFF"/>
            <w:noWrap/>
            <w:tcMar>
              <w:top w:w="0" w:type="dxa"/>
              <w:left w:w="180" w:type="dxa"/>
              <w:bottom w:w="0" w:type="dxa"/>
              <w:right w:w="0" w:type="dxa"/>
            </w:tcMar>
            <w:vAlign w:val="center"/>
          </w:tcPr>
          <w:p w14:paraId="6C59D996" w14:textId="77777777" w:rsidR="006D2B1A" w:rsidRPr="001E7A00" w:rsidRDefault="006D2B1A" w:rsidP="00B76D2C">
            <w:pPr>
              <w:spacing w:after="0" w:line="240" w:lineRule="auto"/>
              <w:jc w:val="center"/>
              <w:rPr>
                <w:rFonts w:ascii="Arial Narrow" w:eastAsia="Times New Roman" w:hAnsi="Arial Narrow" w:cs="Arial"/>
                <w:color w:val="000000"/>
              </w:rPr>
            </w:pPr>
          </w:p>
        </w:tc>
        <w:tc>
          <w:tcPr>
            <w:tcW w:w="812" w:type="pct"/>
            <w:tcBorders>
              <w:top w:val="single" w:sz="12" w:space="0" w:color="auto"/>
              <w:left w:val="nil"/>
              <w:bottom w:val="nil"/>
              <w:right w:val="nil"/>
            </w:tcBorders>
            <w:shd w:val="clear" w:color="auto" w:fill="FFFFFF"/>
            <w:noWrap/>
            <w:tcMar>
              <w:top w:w="0" w:type="dxa"/>
              <w:left w:w="180" w:type="dxa"/>
              <w:bottom w:w="0" w:type="dxa"/>
              <w:right w:w="0" w:type="dxa"/>
            </w:tcMar>
            <w:vAlign w:val="center"/>
          </w:tcPr>
          <w:p w14:paraId="4DFD3206" w14:textId="77777777" w:rsidR="006D2B1A" w:rsidRPr="001E7A00" w:rsidRDefault="006D2B1A" w:rsidP="00B76D2C">
            <w:pPr>
              <w:spacing w:after="0" w:line="240" w:lineRule="auto"/>
              <w:jc w:val="center"/>
              <w:rPr>
                <w:rFonts w:ascii="Arial Narrow" w:eastAsia="Times New Roman" w:hAnsi="Arial Narrow" w:cs="Arial"/>
                <w:color w:val="000000"/>
              </w:rPr>
            </w:pPr>
          </w:p>
        </w:tc>
        <w:tc>
          <w:tcPr>
            <w:tcW w:w="4" w:type="pct"/>
            <w:tcBorders>
              <w:top w:val="single" w:sz="8" w:space="0" w:color="auto"/>
              <w:left w:val="nil"/>
              <w:bottom w:val="nil"/>
              <w:right w:val="nil"/>
            </w:tcBorders>
            <w:shd w:val="clear" w:color="auto" w:fill="FFFFFF"/>
          </w:tcPr>
          <w:p w14:paraId="0574E4A1" w14:textId="77777777" w:rsidR="006D2B1A" w:rsidRPr="001E7A00" w:rsidRDefault="006D2B1A" w:rsidP="00B76D2C">
            <w:pPr>
              <w:spacing w:after="0" w:line="240" w:lineRule="auto"/>
              <w:jc w:val="center"/>
              <w:rPr>
                <w:rFonts w:ascii="Arial Narrow" w:eastAsia="Times New Roman" w:hAnsi="Arial Narrow" w:cs="Arial"/>
                <w:color w:val="000000"/>
              </w:rPr>
            </w:pPr>
          </w:p>
        </w:tc>
      </w:tr>
      <w:tr w:rsidR="006D2B1A" w:rsidRPr="001E7A00" w14:paraId="5AAE1F3E" w14:textId="77777777" w:rsidTr="00B76D2C">
        <w:trPr>
          <w:trHeight w:val="174"/>
        </w:trPr>
        <w:tc>
          <w:tcPr>
            <w:tcW w:w="1309" w:type="pct"/>
            <w:tcBorders>
              <w:top w:val="nil"/>
              <w:left w:val="nil"/>
              <w:bottom w:val="nil"/>
              <w:right w:val="nil"/>
            </w:tcBorders>
            <w:shd w:val="clear" w:color="auto" w:fill="FFFFFF"/>
            <w:noWrap/>
            <w:tcMar>
              <w:top w:w="0" w:type="dxa"/>
              <w:left w:w="300" w:type="dxa"/>
              <w:bottom w:w="0" w:type="dxa"/>
              <w:right w:w="0" w:type="dxa"/>
            </w:tcMar>
            <w:vAlign w:val="center"/>
          </w:tcPr>
          <w:p w14:paraId="1E5333AD"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No</w:t>
            </w:r>
          </w:p>
        </w:tc>
        <w:tc>
          <w:tcPr>
            <w:tcW w:w="748" w:type="pct"/>
            <w:tcBorders>
              <w:top w:val="nil"/>
              <w:left w:val="nil"/>
              <w:bottom w:val="nil"/>
              <w:right w:val="nil"/>
            </w:tcBorders>
            <w:shd w:val="clear" w:color="auto" w:fill="FFFFFF"/>
            <w:noWrap/>
            <w:tcMar>
              <w:top w:w="0" w:type="dxa"/>
              <w:left w:w="180" w:type="dxa"/>
              <w:bottom w:w="0" w:type="dxa"/>
              <w:right w:w="0" w:type="dxa"/>
            </w:tcMar>
          </w:tcPr>
          <w:p w14:paraId="78F2272C"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27 (44.3%)</w:t>
            </w:r>
          </w:p>
        </w:tc>
        <w:tc>
          <w:tcPr>
            <w:tcW w:w="741" w:type="pct"/>
            <w:tcBorders>
              <w:top w:val="nil"/>
              <w:left w:val="nil"/>
              <w:bottom w:val="nil"/>
              <w:right w:val="nil"/>
            </w:tcBorders>
            <w:shd w:val="clear" w:color="auto" w:fill="FFFFFF"/>
            <w:noWrap/>
            <w:tcMar>
              <w:top w:w="0" w:type="dxa"/>
              <w:left w:w="180" w:type="dxa"/>
              <w:bottom w:w="0" w:type="dxa"/>
              <w:right w:w="0" w:type="dxa"/>
            </w:tcMar>
          </w:tcPr>
          <w:p w14:paraId="7CD5AD14"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11 (55.0%)</w:t>
            </w:r>
          </w:p>
        </w:tc>
        <w:tc>
          <w:tcPr>
            <w:tcW w:w="645" w:type="pct"/>
            <w:tcBorders>
              <w:top w:val="nil"/>
              <w:left w:val="nil"/>
              <w:bottom w:val="nil"/>
              <w:right w:val="nil"/>
            </w:tcBorders>
            <w:shd w:val="clear" w:color="auto" w:fill="FFFFFF"/>
            <w:noWrap/>
            <w:tcMar>
              <w:top w:w="0" w:type="dxa"/>
              <w:left w:w="180" w:type="dxa"/>
              <w:bottom w:w="0" w:type="dxa"/>
              <w:right w:w="0" w:type="dxa"/>
            </w:tcMar>
          </w:tcPr>
          <w:p w14:paraId="2C5DE04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6 (54.5%)</w:t>
            </w:r>
          </w:p>
        </w:tc>
        <w:tc>
          <w:tcPr>
            <w:tcW w:w="741" w:type="pct"/>
            <w:tcBorders>
              <w:top w:val="nil"/>
              <w:left w:val="nil"/>
              <w:bottom w:val="nil"/>
              <w:right w:val="nil"/>
            </w:tcBorders>
            <w:shd w:val="clear" w:color="auto" w:fill="FFFFFF"/>
            <w:noWrap/>
            <w:tcMar>
              <w:top w:w="0" w:type="dxa"/>
              <w:left w:w="180" w:type="dxa"/>
              <w:bottom w:w="0" w:type="dxa"/>
              <w:right w:w="0" w:type="dxa"/>
            </w:tcMar>
          </w:tcPr>
          <w:p w14:paraId="287137E4"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5 (38.5%)</w:t>
            </w:r>
          </w:p>
        </w:tc>
        <w:tc>
          <w:tcPr>
            <w:tcW w:w="812" w:type="pct"/>
            <w:tcBorders>
              <w:top w:val="nil"/>
              <w:left w:val="nil"/>
              <w:bottom w:val="nil"/>
              <w:right w:val="nil"/>
            </w:tcBorders>
            <w:shd w:val="clear" w:color="auto" w:fill="FFFFFF"/>
            <w:noWrap/>
            <w:tcMar>
              <w:top w:w="0" w:type="dxa"/>
              <w:left w:w="180" w:type="dxa"/>
              <w:bottom w:w="0" w:type="dxa"/>
              <w:right w:w="0" w:type="dxa"/>
            </w:tcMar>
          </w:tcPr>
          <w:p w14:paraId="1A79FF98"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49 (46.7%)</w:t>
            </w:r>
          </w:p>
        </w:tc>
        <w:tc>
          <w:tcPr>
            <w:tcW w:w="4" w:type="pct"/>
            <w:tcBorders>
              <w:top w:val="nil"/>
              <w:left w:val="nil"/>
              <w:bottom w:val="nil"/>
              <w:right w:val="nil"/>
            </w:tcBorders>
            <w:shd w:val="clear" w:color="auto" w:fill="FFFFFF"/>
          </w:tcPr>
          <w:p w14:paraId="554F34EC" w14:textId="77777777" w:rsidR="006D2B1A" w:rsidRPr="001E7A00" w:rsidRDefault="006D2B1A" w:rsidP="00B76D2C">
            <w:pPr>
              <w:spacing w:after="0" w:line="240" w:lineRule="auto"/>
              <w:jc w:val="center"/>
              <w:rPr>
                <w:rFonts w:ascii="Arial Narrow" w:hAnsi="Arial Narrow" w:cs="Arial"/>
              </w:rPr>
            </w:pPr>
          </w:p>
        </w:tc>
      </w:tr>
      <w:tr w:rsidR="006D2B1A" w:rsidRPr="001E7A00" w14:paraId="57F789DB" w14:textId="77777777" w:rsidTr="00B76D2C">
        <w:trPr>
          <w:trHeight w:val="174"/>
        </w:trPr>
        <w:tc>
          <w:tcPr>
            <w:tcW w:w="1309" w:type="pct"/>
            <w:tcBorders>
              <w:top w:val="nil"/>
              <w:left w:val="nil"/>
              <w:bottom w:val="single" w:sz="24" w:space="0" w:color="auto"/>
              <w:right w:val="nil"/>
            </w:tcBorders>
            <w:shd w:val="clear" w:color="auto" w:fill="FFFFFF"/>
            <w:noWrap/>
            <w:tcMar>
              <w:top w:w="0" w:type="dxa"/>
              <w:left w:w="300" w:type="dxa"/>
              <w:bottom w:w="0" w:type="dxa"/>
              <w:right w:w="0" w:type="dxa"/>
            </w:tcMar>
            <w:vAlign w:val="center"/>
          </w:tcPr>
          <w:p w14:paraId="64F181BC" w14:textId="77777777" w:rsidR="006D2B1A" w:rsidRPr="001E7A00" w:rsidRDefault="006D2B1A" w:rsidP="00B76D2C">
            <w:pPr>
              <w:spacing w:after="0" w:line="240" w:lineRule="auto"/>
              <w:rPr>
                <w:rFonts w:ascii="Arial Narrow" w:eastAsia="Times New Roman" w:hAnsi="Arial Narrow" w:cs="Arial"/>
                <w:color w:val="000000"/>
              </w:rPr>
            </w:pPr>
            <w:r w:rsidRPr="001E7A00">
              <w:rPr>
                <w:rFonts w:ascii="Arial Narrow" w:eastAsia="Times New Roman" w:hAnsi="Arial Narrow" w:cs="Arial"/>
                <w:color w:val="000000"/>
              </w:rPr>
              <w:t>Yes</w:t>
            </w:r>
          </w:p>
        </w:tc>
        <w:tc>
          <w:tcPr>
            <w:tcW w:w="748" w:type="pct"/>
            <w:tcBorders>
              <w:top w:val="nil"/>
              <w:left w:val="nil"/>
              <w:bottom w:val="single" w:sz="24" w:space="0" w:color="auto"/>
              <w:right w:val="nil"/>
            </w:tcBorders>
            <w:shd w:val="clear" w:color="auto" w:fill="FFFFFF"/>
            <w:noWrap/>
            <w:tcMar>
              <w:top w:w="0" w:type="dxa"/>
              <w:left w:w="180" w:type="dxa"/>
              <w:bottom w:w="0" w:type="dxa"/>
              <w:right w:w="0" w:type="dxa"/>
            </w:tcMar>
          </w:tcPr>
          <w:p w14:paraId="200AFEF0"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34 (55.7%)</w:t>
            </w:r>
          </w:p>
        </w:tc>
        <w:tc>
          <w:tcPr>
            <w:tcW w:w="741" w:type="pct"/>
            <w:tcBorders>
              <w:top w:val="nil"/>
              <w:left w:val="nil"/>
              <w:bottom w:val="single" w:sz="24" w:space="0" w:color="auto"/>
              <w:right w:val="nil"/>
            </w:tcBorders>
            <w:shd w:val="clear" w:color="auto" w:fill="FFFFFF"/>
            <w:noWrap/>
            <w:tcMar>
              <w:top w:w="0" w:type="dxa"/>
              <w:left w:w="180" w:type="dxa"/>
              <w:bottom w:w="0" w:type="dxa"/>
              <w:right w:w="0" w:type="dxa"/>
            </w:tcMar>
          </w:tcPr>
          <w:p w14:paraId="60E2F768"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9 (45.0%)</w:t>
            </w:r>
          </w:p>
        </w:tc>
        <w:tc>
          <w:tcPr>
            <w:tcW w:w="645" w:type="pct"/>
            <w:tcBorders>
              <w:top w:val="nil"/>
              <w:left w:val="nil"/>
              <w:bottom w:val="single" w:sz="24" w:space="0" w:color="auto"/>
              <w:right w:val="nil"/>
            </w:tcBorders>
            <w:shd w:val="clear" w:color="auto" w:fill="FFFFFF"/>
            <w:noWrap/>
            <w:tcMar>
              <w:top w:w="0" w:type="dxa"/>
              <w:left w:w="180" w:type="dxa"/>
              <w:bottom w:w="0" w:type="dxa"/>
              <w:right w:w="0" w:type="dxa"/>
            </w:tcMar>
          </w:tcPr>
          <w:p w14:paraId="7E3A2FC9"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5 (45.5%)</w:t>
            </w:r>
          </w:p>
        </w:tc>
        <w:tc>
          <w:tcPr>
            <w:tcW w:w="741" w:type="pct"/>
            <w:tcBorders>
              <w:top w:val="nil"/>
              <w:left w:val="nil"/>
              <w:bottom w:val="single" w:sz="24" w:space="0" w:color="auto"/>
              <w:right w:val="nil"/>
            </w:tcBorders>
            <w:shd w:val="clear" w:color="auto" w:fill="FFFFFF"/>
            <w:noWrap/>
            <w:tcMar>
              <w:top w:w="0" w:type="dxa"/>
              <w:left w:w="180" w:type="dxa"/>
              <w:bottom w:w="0" w:type="dxa"/>
              <w:right w:w="0" w:type="dxa"/>
            </w:tcMar>
          </w:tcPr>
          <w:p w14:paraId="19483E83"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8 (61.5%)</w:t>
            </w:r>
          </w:p>
        </w:tc>
        <w:tc>
          <w:tcPr>
            <w:tcW w:w="812" w:type="pct"/>
            <w:tcBorders>
              <w:top w:val="nil"/>
              <w:left w:val="nil"/>
              <w:bottom w:val="single" w:sz="24" w:space="0" w:color="auto"/>
              <w:right w:val="nil"/>
            </w:tcBorders>
            <w:shd w:val="clear" w:color="auto" w:fill="FFFFFF"/>
            <w:noWrap/>
            <w:tcMar>
              <w:top w:w="0" w:type="dxa"/>
              <w:left w:w="180" w:type="dxa"/>
              <w:bottom w:w="0" w:type="dxa"/>
              <w:right w:w="0" w:type="dxa"/>
            </w:tcMar>
          </w:tcPr>
          <w:p w14:paraId="0392F140" w14:textId="77777777" w:rsidR="006D2B1A" w:rsidRPr="001E7A00" w:rsidRDefault="006D2B1A" w:rsidP="00B76D2C">
            <w:pPr>
              <w:spacing w:after="0" w:line="240" w:lineRule="auto"/>
              <w:jc w:val="center"/>
              <w:rPr>
                <w:rFonts w:ascii="Arial Narrow" w:eastAsia="Times New Roman" w:hAnsi="Arial Narrow" w:cs="Arial"/>
                <w:color w:val="000000"/>
              </w:rPr>
            </w:pPr>
            <w:r w:rsidRPr="001E7A00">
              <w:rPr>
                <w:rFonts w:ascii="Arial Narrow" w:hAnsi="Arial Narrow" w:cs="Arial"/>
              </w:rPr>
              <w:t>56 (53.3%)</w:t>
            </w:r>
          </w:p>
        </w:tc>
        <w:tc>
          <w:tcPr>
            <w:tcW w:w="4" w:type="pct"/>
            <w:tcBorders>
              <w:top w:val="nil"/>
              <w:left w:val="nil"/>
              <w:bottom w:val="single" w:sz="24" w:space="0" w:color="auto"/>
              <w:right w:val="nil"/>
            </w:tcBorders>
            <w:shd w:val="clear" w:color="auto" w:fill="FFFFFF"/>
          </w:tcPr>
          <w:p w14:paraId="373DC691" w14:textId="77777777" w:rsidR="006D2B1A" w:rsidRPr="001E7A00" w:rsidRDefault="006D2B1A" w:rsidP="00B76D2C">
            <w:pPr>
              <w:spacing w:after="0" w:line="240" w:lineRule="auto"/>
              <w:jc w:val="center"/>
              <w:rPr>
                <w:rFonts w:ascii="Arial Narrow" w:hAnsi="Arial Narrow" w:cs="Arial"/>
              </w:rPr>
            </w:pPr>
          </w:p>
        </w:tc>
      </w:tr>
    </w:tbl>
    <w:p w14:paraId="4E7086F3" w14:textId="77777777" w:rsidR="006D2B1A" w:rsidRPr="00750984" w:rsidRDefault="006D2B1A" w:rsidP="006D2B1A">
      <w:pPr>
        <w:spacing w:after="0" w:line="240" w:lineRule="auto"/>
        <w:rPr>
          <w:rFonts w:eastAsia="Times New Roman" w:cstheme="minorHAnsi"/>
          <w:color w:val="000000"/>
          <w:sz w:val="20"/>
          <w:szCs w:val="20"/>
        </w:rPr>
      </w:pPr>
      <w:bookmarkStart w:id="14" w:name="_Hlk49419445"/>
      <w:r w:rsidRPr="00750984">
        <w:rPr>
          <w:rFonts w:eastAsia="Times New Roman" w:cstheme="minorHAnsi"/>
          <w:color w:val="000000"/>
          <w:sz w:val="20"/>
          <w:szCs w:val="20"/>
        </w:rPr>
        <w:t>* Eye</w:t>
      </w:r>
      <w:r>
        <w:rPr>
          <w:rFonts w:eastAsia="Times New Roman" w:cstheme="minorHAnsi"/>
          <w:color w:val="000000"/>
          <w:sz w:val="20"/>
          <w:szCs w:val="20"/>
        </w:rPr>
        <w:t xml:space="preserve"> irritation </w:t>
      </w:r>
      <w:r w:rsidRPr="00750984">
        <w:rPr>
          <w:rFonts w:eastAsia="Times New Roman" w:cstheme="minorHAnsi"/>
          <w:color w:val="000000"/>
          <w:sz w:val="20"/>
          <w:szCs w:val="20"/>
        </w:rPr>
        <w:t xml:space="preserve">include eye irritation, and increased tearing (i.e., watery eyes). </w:t>
      </w:r>
    </w:p>
    <w:p w14:paraId="4DF603CD" w14:textId="77777777" w:rsidR="006D2B1A" w:rsidRPr="00750984" w:rsidRDefault="006D2B1A" w:rsidP="006D2B1A">
      <w:pPr>
        <w:spacing w:after="0" w:line="240" w:lineRule="auto"/>
        <w:rPr>
          <w:rFonts w:eastAsia="Times New Roman" w:cstheme="minorHAnsi"/>
          <w:color w:val="000000"/>
          <w:sz w:val="20"/>
          <w:szCs w:val="20"/>
        </w:rPr>
      </w:pPr>
      <w:r w:rsidRPr="00750984">
        <w:rPr>
          <w:rFonts w:eastAsia="Times New Roman" w:cstheme="minorHAnsi"/>
          <w:color w:val="000000"/>
          <w:sz w:val="20"/>
          <w:szCs w:val="20"/>
        </w:rPr>
        <w:t xml:space="preserve">† Ear </w:t>
      </w:r>
      <w:r>
        <w:rPr>
          <w:rFonts w:eastAsia="Times New Roman" w:cstheme="minorHAnsi"/>
          <w:color w:val="000000"/>
          <w:sz w:val="20"/>
          <w:szCs w:val="20"/>
        </w:rPr>
        <w:t xml:space="preserve">or hearing </w:t>
      </w:r>
      <w:r w:rsidRPr="00750984">
        <w:rPr>
          <w:rFonts w:eastAsia="Times New Roman" w:cstheme="minorHAnsi"/>
          <w:color w:val="000000"/>
          <w:sz w:val="20"/>
          <w:szCs w:val="20"/>
        </w:rPr>
        <w:t xml:space="preserve">symptoms include tinnitus, and hearing loss. </w:t>
      </w:r>
    </w:p>
    <w:p w14:paraId="71FC9C0C" w14:textId="77777777" w:rsidR="006D2B1A" w:rsidRPr="00750984" w:rsidRDefault="006D2B1A" w:rsidP="006D2B1A">
      <w:pPr>
        <w:spacing w:after="0" w:line="240" w:lineRule="auto"/>
        <w:rPr>
          <w:rFonts w:cstheme="minorHAnsi"/>
          <w:color w:val="000000"/>
          <w:sz w:val="20"/>
          <w:szCs w:val="20"/>
          <w:shd w:val="clear" w:color="auto" w:fill="FFFFFF"/>
        </w:rPr>
      </w:pPr>
      <w:r w:rsidRPr="00750984">
        <w:rPr>
          <w:rFonts w:cstheme="minorHAnsi"/>
          <w:color w:val="000000"/>
          <w:sz w:val="20"/>
          <w:szCs w:val="20"/>
          <w:shd w:val="clear" w:color="auto" w:fill="FFFFFF"/>
        </w:rPr>
        <w:t>§ Upper</w:t>
      </w:r>
      <w:r>
        <w:rPr>
          <w:rFonts w:cstheme="minorHAnsi"/>
          <w:color w:val="000000"/>
          <w:sz w:val="20"/>
          <w:szCs w:val="20"/>
          <w:shd w:val="clear" w:color="auto" w:fill="FFFFFF"/>
        </w:rPr>
        <w:t xml:space="preserve"> respiratory symptoms include runny nose, congestion, a</w:t>
      </w:r>
      <w:r w:rsidRPr="00750984">
        <w:rPr>
          <w:rFonts w:cstheme="minorHAnsi"/>
          <w:color w:val="000000"/>
          <w:sz w:val="20"/>
          <w:szCs w:val="20"/>
          <w:shd w:val="clear" w:color="auto" w:fill="FFFFFF"/>
        </w:rPr>
        <w:t>nosmia</w:t>
      </w:r>
      <w:r>
        <w:rPr>
          <w:rFonts w:cstheme="minorHAnsi"/>
          <w:color w:val="000000"/>
          <w:sz w:val="20"/>
          <w:szCs w:val="20"/>
          <w:shd w:val="clear" w:color="auto" w:fill="FFFFFF"/>
        </w:rPr>
        <w:t>, burning nose or throat, cough, and sore throat.</w:t>
      </w:r>
    </w:p>
    <w:p w14:paraId="02FB6AA1" w14:textId="77777777" w:rsidR="006D2B1A" w:rsidRPr="00750984" w:rsidRDefault="006D2B1A" w:rsidP="006D2B1A">
      <w:pPr>
        <w:spacing w:after="0" w:line="240" w:lineRule="auto"/>
        <w:rPr>
          <w:rFonts w:eastAsia="Times New Roman" w:cstheme="minorHAnsi"/>
          <w:color w:val="000000"/>
          <w:sz w:val="20"/>
          <w:szCs w:val="20"/>
        </w:rPr>
      </w:pPr>
      <w:r w:rsidRPr="00750984">
        <w:rPr>
          <w:rFonts w:eastAsia="Times New Roman" w:cstheme="minorHAnsi"/>
          <w:color w:val="000000"/>
          <w:sz w:val="20"/>
          <w:szCs w:val="20"/>
        </w:rPr>
        <w:t>¶</w:t>
      </w:r>
      <w:r>
        <w:rPr>
          <w:rFonts w:eastAsia="Times New Roman" w:cstheme="minorHAnsi"/>
          <w:color w:val="000000"/>
          <w:sz w:val="20"/>
          <w:szCs w:val="20"/>
        </w:rPr>
        <w:t xml:space="preserve"> Lower respiratory symptoms include difficulty breathing, wheezing, and burning lungs.</w:t>
      </w:r>
    </w:p>
    <w:p w14:paraId="0236561E" w14:textId="77777777" w:rsidR="006D2B1A" w:rsidRDefault="006D2B1A" w:rsidP="006D2B1A">
      <w:pPr>
        <w:spacing w:after="0" w:line="240" w:lineRule="auto"/>
        <w:rPr>
          <w:rFonts w:eastAsia="Times New Roman" w:cstheme="minorHAnsi"/>
          <w:color w:val="000000"/>
          <w:sz w:val="20"/>
          <w:szCs w:val="20"/>
        </w:rPr>
      </w:pPr>
      <w:r w:rsidRPr="00750984">
        <w:rPr>
          <w:rFonts w:eastAsia="Times New Roman" w:cstheme="minorHAnsi"/>
          <w:color w:val="000000"/>
          <w:sz w:val="20"/>
          <w:szCs w:val="20"/>
        </w:rPr>
        <w:t>**</w:t>
      </w:r>
      <w:r>
        <w:rPr>
          <w:rFonts w:eastAsia="Times New Roman" w:cstheme="minorHAnsi"/>
          <w:color w:val="000000"/>
          <w:sz w:val="20"/>
          <w:szCs w:val="20"/>
        </w:rPr>
        <w:t xml:space="preserve"> Any respiratory symptoms include both upper and lower respiratory symptoms. </w:t>
      </w:r>
    </w:p>
    <w:p w14:paraId="79927625" w14:textId="77777777" w:rsidR="006D2B1A" w:rsidRPr="00750984" w:rsidRDefault="006D2B1A" w:rsidP="006D2B1A">
      <w:pPr>
        <w:spacing w:after="0" w:line="240" w:lineRule="auto"/>
        <w:rPr>
          <w:rFonts w:eastAsia="Times New Roman" w:cstheme="minorHAnsi"/>
          <w:color w:val="000000"/>
          <w:sz w:val="20"/>
          <w:szCs w:val="20"/>
        </w:rPr>
      </w:pPr>
      <w:r w:rsidRPr="008C4E84">
        <w:rPr>
          <w:rFonts w:ascii="Arial" w:eastAsia="Times New Roman" w:hAnsi="Arial" w:cs="Arial"/>
          <w:b/>
          <w:bCs/>
          <w:color w:val="000000"/>
          <w:sz w:val="20"/>
          <w:szCs w:val="20"/>
          <w:vertAlign w:val="superscript"/>
        </w:rPr>
        <w:t>††</w:t>
      </w:r>
      <w:r>
        <w:rPr>
          <w:rFonts w:ascii="Arial" w:eastAsia="Times New Roman" w:hAnsi="Arial" w:cs="Arial"/>
          <w:b/>
          <w:bCs/>
          <w:color w:val="000000"/>
          <w:sz w:val="20"/>
          <w:szCs w:val="20"/>
          <w:vertAlign w:val="superscript"/>
        </w:rPr>
        <w:t xml:space="preserve"> </w:t>
      </w:r>
      <w:r>
        <w:rPr>
          <w:rFonts w:eastAsia="Times New Roman" w:cstheme="minorHAnsi"/>
          <w:color w:val="000000"/>
          <w:sz w:val="20"/>
          <w:szCs w:val="20"/>
        </w:rPr>
        <w:t>Cardiac symptoms include fast heart rate/pulse, chest tightness, and chest pain (i.e., angina).</w:t>
      </w:r>
    </w:p>
    <w:p w14:paraId="02CB5197" w14:textId="77777777" w:rsidR="006D2B1A" w:rsidRPr="001E7A00" w:rsidRDefault="006D2B1A" w:rsidP="006D2B1A">
      <w:pPr>
        <w:spacing w:after="0" w:line="240" w:lineRule="auto"/>
        <w:rPr>
          <w:rFonts w:cstheme="minorHAnsi"/>
          <w:sz w:val="20"/>
          <w:szCs w:val="20"/>
        </w:rPr>
      </w:pPr>
      <w:r w:rsidRPr="00750984">
        <w:rPr>
          <w:rFonts w:cstheme="minorHAnsi"/>
          <w:color w:val="000000"/>
          <w:sz w:val="20"/>
          <w:szCs w:val="20"/>
          <w:shd w:val="clear" w:color="auto" w:fill="FFFFFF"/>
        </w:rPr>
        <w:t>§§</w:t>
      </w:r>
      <w:r>
        <w:rPr>
          <w:rFonts w:cstheme="minorHAnsi"/>
          <w:color w:val="000000"/>
          <w:sz w:val="20"/>
          <w:szCs w:val="20"/>
          <w:shd w:val="clear" w:color="auto" w:fill="FFFFFF"/>
        </w:rPr>
        <w:t xml:space="preserve"> </w:t>
      </w:r>
      <w:r>
        <w:rPr>
          <w:rFonts w:cstheme="minorHAnsi"/>
          <w:sz w:val="20"/>
          <w:szCs w:val="20"/>
        </w:rPr>
        <w:t>Skin irritation or injuries</w:t>
      </w:r>
      <w:r w:rsidRPr="00750984">
        <w:rPr>
          <w:rFonts w:cstheme="minorHAnsi"/>
          <w:sz w:val="20"/>
          <w:szCs w:val="20"/>
        </w:rPr>
        <w:t xml:space="preserve"> include skin irritation, rash, blisters, burns and lacerations.</w:t>
      </w:r>
      <w:bookmarkEnd w:id="14"/>
    </w:p>
    <w:p w14:paraId="4D05CC45" w14:textId="77777777" w:rsidR="006D2B1A" w:rsidRDefault="006D2B1A" w:rsidP="006D2B1A"/>
    <w:p w14:paraId="727A58AB" w14:textId="77777777" w:rsidR="006D2B1A" w:rsidRDefault="006D2B1A" w:rsidP="006D2B1A">
      <w:pPr>
        <w:pStyle w:val="Heading1"/>
      </w:pPr>
      <w:bookmarkStart w:id="15" w:name="_Toc58406020"/>
      <w:bookmarkStart w:id="16" w:name="_Toc75779401"/>
      <w:r w:rsidRPr="00A633AA">
        <w:rPr>
          <w:b/>
        </w:rPr>
        <w:t xml:space="preserve">Table </w:t>
      </w:r>
      <w:r>
        <w:rPr>
          <w:b/>
        </w:rPr>
        <w:t>S2b</w:t>
      </w:r>
      <w:r w:rsidRPr="00A633AA">
        <w:rPr>
          <w:b/>
        </w:rPr>
        <w:t>.</w:t>
      </w:r>
      <w:r>
        <w:t xml:space="preserve"> </w:t>
      </w:r>
      <w:bookmarkEnd w:id="3"/>
      <w:bookmarkEnd w:id="4"/>
      <w:bookmarkEnd w:id="5"/>
      <w:r>
        <w:t>Individual symptoms categorized as “Headache”</w:t>
      </w:r>
      <w:bookmarkEnd w:id="15"/>
      <w:bookmarkEnd w:id="16"/>
    </w:p>
    <w:tbl>
      <w:tblPr>
        <w:tblW w:w="5000" w:type="pct"/>
        <w:shd w:val="clear" w:color="auto" w:fill="FFFFFF"/>
        <w:tblCellMar>
          <w:left w:w="0" w:type="dxa"/>
          <w:right w:w="0" w:type="dxa"/>
        </w:tblCellMar>
        <w:tblLook w:val="04A0" w:firstRow="1" w:lastRow="0" w:firstColumn="1" w:lastColumn="0" w:noHBand="0" w:noVBand="1"/>
      </w:tblPr>
      <w:tblGrid>
        <w:gridCol w:w="4229"/>
        <w:gridCol w:w="1890"/>
        <w:gridCol w:w="1891"/>
        <w:gridCol w:w="1891"/>
        <w:gridCol w:w="1891"/>
        <w:gridCol w:w="1888"/>
      </w:tblGrid>
      <w:tr w:rsidR="006D2B1A" w:rsidRPr="00C700C5" w14:paraId="4B001698" w14:textId="77777777" w:rsidTr="00B76D2C">
        <w:trPr>
          <w:trHeight w:val="24"/>
          <w:tblHeader/>
        </w:trPr>
        <w:tc>
          <w:tcPr>
            <w:tcW w:w="1546" w:type="pct"/>
            <w:tcBorders>
              <w:top w:val="single" w:sz="18" w:space="0" w:color="000000"/>
              <w:left w:val="nil"/>
              <w:bottom w:val="single" w:sz="8" w:space="0" w:color="000000"/>
              <w:right w:val="nil"/>
            </w:tcBorders>
            <w:shd w:val="clear" w:color="auto" w:fill="FFFFFF"/>
            <w:tcMar>
              <w:top w:w="60" w:type="dxa"/>
              <w:left w:w="60" w:type="dxa"/>
              <w:bottom w:w="60" w:type="dxa"/>
              <w:right w:w="180" w:type="dxa"/>
            </w:tcMar>
            <w:vAlign w:val="center"/>
            <w:hideMark/>
          </w:tcPr>
          <w:p w14:paraId="5AA894A7" w14:textId="77777777" w:rsidR="006D2B1A" w:rsidRPr="00C700C5" w:rsidRDefault="006D2B1A" w:rsidP="00B76D2C">
            <w:pPr>
              <w:spacing w:after="0" w:line="240" w:lineRule="auto"/>
              <w:contextualSpacing/>
              <w:rPr>
                <w:rFonts w:ascii="Arial Narrow" w:eastAsia="Times New Roman" w:hAnsi="Arial Narrow" w:cstheme="majorHAnsi"/>
              </w:rPr>
            </w:pPr>
          </w:p>
        </w:tc>
        <w:tc>
          <w:tcPr>
            <w:tcW w:w="691" w:type="pct"/>
            <w:tcBorders>
              <w:top w:val="single" w:sz="18" w:space="0" w:color="000000"/>
              <w:left w:val="nil"/>
              <w:bottom w:val="single" w:sz="8" w:space="0" w:color="000000"/>
              <w:right w:val="nil"/>
            </w:tcBorders>
            <w:shd w:val="clear" w:color="auto" w:fill="FFFFFF"/>
            <w:vAlign w:val="center"/>
          </w:tcPr>
          <w:p w14:paraId="105BA050" w14:textId="77777777" w:rsidR="006D2B1A" w:rsidRPr="00C700C5" w:rsidRDefault="006D2B1A" w:rsidP="00B76D2C">
            <w:pPr>
              <w:spacing w:after="0" w:line="240" w:lineRule="auto"/>
              <w:contextualSpacing/>
              <w:jc w:val="center"/>
              <w:rPr>
                <w:rFonts w:ascii="Arial Narrow" w:eastAsia="Times New Roman" w:hAnsi="Arial Narrow" w:cstheme="majorHAnsi"/>
                <w:b/>
                <w:bCs/>
                <w:color w:val="000000"/>
              </w:rPr>
            </w:pPr>
            <w:r w:rsidRPr="00C700C5">
              <w:rPr>
                <w:rFonts w:ascii="Arial Narrow" w:eastAsia="Times New Roman" w:hAnsi="Arial Narrow" w:cstheme="majorHAnsi"/>
                <w:b/>
                <w:bCs/>
                <w:color w:val="000000"/>
              </w:rPr>
              <w:t>Firefighter</w:t>
            </w:r>
            <w:r w:rsidRPr="00C700C5">
              <w:rPr>
                <w:rFonts w:ascii="Arial Narrow" w:eastAsia="Times New Roman" w:hAnsi="Arial Narrow" w:cstheme="majorHAnsi"/>
                <w:b/>
                <w:bCs/>
                <w:color w:val="000000"/>
              </w:rPr>
              <w:br/>
              <w:t>(n=61)</w:t>
            </w:r>
          </w:p>
        </w:tc>
        <w:tc>
          <w:tcPr>
            <w:tcW w:w="691" w:type="pct"/>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2621E824" w14:textId="77777777" w:rsidR="006D2B1A" w:rsidRPr="00C700C5" w:rsidRDefault="006D2B1A" w:rsidP="00B76D2C">
            <w:pPr>
              <w:spacing w:after="0" w:line="240" w:lineRule="auto"/>
              <w:contextualSpacing/>
              <w:jc w:val="center"/>
              <w:rPr>
                <w:rFonts w:ascii="Arial Narrow" w:eastAsia="Times New Roman" w:hAnsi="Arial Narrow" w:cstheme="majorHAnsi"/>
                <w:b/>
                <w:bCs/>
                <w:color w:val="000000"/>
              </w:rPr>
            </w:pPr>
            <w:r w:rsidRPr="00C700C5">
              <w:rPr>
                <w:rFonts w:ascii="Arial Narrow" w:eastAsia="Times New Roman" w:hAnsi="Arial Narrow" w:cstheme="majorHAnsi"/>
                <w:b/>
                <w:bCs/>
                <w:color w:val="000000"/>
              </w:rPr>
              <w:t>EMS</w:t>
            </w:r>
            <w:r w:rsidRPr="00C700C5">
              <w:rPr>
                <w:rFonts w:ascii="Arial Narrow" w:eastAsia="Times New Roman" w:hAnsi="Arial Narrow" w:cstheme="majorHAnsi"/>
                <w:b/>
                <w:bCs/>
                <w:color w:val="000000"/>
              </w:rPr>
              <w:br/>
              <w:t>(n=20)</w:t>
            </w:r>
          </w:p>
        </w:tc>
        <w:tc>
          <w:tcPr>
            <w:tcW w:w="691" w:type="pct"/>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7DD38710" w14:textId="77777777" w:rsidR="006D2B1A" w:rsidRPr="00C700C5" w:rsidRDefault="006D2B1A" w:rsidP="00B76D2C">
            <w:pPr>
              <w:spacing w:after="0" w:line="240" w:lineRule="auto"/>
              <w:contextualSpacing/>
              <w:jc w:val="center"/>
              <w:rPr>
                <w:rFonts w:ascii="Arial Narrow" w:eastAsia="Times New Roman" w:hAnsi="Arial Narrow" w:cstheme="majorHAnsi"/>
                <w:b/>
                <w:bCs/>
                <w:color w:val="000000"/>
              </w:rPr>
            </w:pPr>
            <w:r w:rsidRPr="00C700C5">
              <w:rPr>
                <w:rFonts w:ascii="Arial Narrow" w:eastAsia="Times New Roman" w:hAnsi="Arial Narrow" w:cstheme="majorHAnsi"/>
                <w:b/>
                <w:bCs/>
                <w:color w:val="000000"/>
              </w:rPr>
              <w:t>Law Enforcement</w:t>
            </w:r>
            <w:r w:rsidRPr="00C700C5">
              <w:rPr>
                <w:rFonts w:ascii="Arial Narrow" w:eastAsia="Times New Roman" w:hAnsi="Arial Narrow" w:cstheme="majorHAnsi"/>
                <w:b/>
                <w:bCs/>
                <w:color w:val="000000"/>
              </w:rPr>
              <w:br/>
              <w:t>(n=11)</w:t>
            </w:r>
          </w:p>
        </w:tc>
        <w:tc>
          <w:tcPr>
            <w:tcW w:w="691" w:type="pct"/>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36F176C9" w14:textId="77777777" w:rsidR="006D2B1A" w:rsidRPr="00C700C5" w:rsidRDefault="006D2B1A" w:rsidP="00B76D2C">
            <w:pPr>
              <w:spacing w:after="0" w:line="240" w:lineRule="auto"/>
              <w:contextualSpacing/>
              <w:jc w:val="center"/>
              <w:rPr>
                <w:rFonts w:ascii="Arial Narrow" w:eastAsia="Times New Roman" w:hAnsi="Arial Narrow" w:cstheme="majorHAnsi"/>
                <w:b/>
                <w:bCs/>
                <w:color w:val="000000"/>
              </w:rPr>
            </w:pPr>
            <w:r w:rsidRPr="00C700C5">
              <w:rPr>
                <w:rFonts w:ascii="Arial Narrow" w:eastAsia="Times New Roman" w:hAnsi="Arial Narrow" w:cstheme="majorHAnsi"/>
                <w:b/>
                <w:bCs/>
                <w:color w:val="000000"/>
              </w:rPr>
              <w:t>Other</w:t>
            </w:r>
            <w:r w:rsidRPr="00C700C5">
              <w:rPr>
                <w:rFonts w:ascii="Arial Narrow" w:eastAsia="Times New Roman" w:hAnsi="Arial Narrow" w:cstheme="majorHAnsi"/>
                <w:b/>
                <w:bCs/>
                <w:color w:val="000000"/>
              </w:rPr>
              <w:br/>
              <w:t>(n=13)</w:t>
            </w:r>
          </w:p>
        </w:tc>
        <w:tc>
          <w:tcPr>
            <w:tcW w:w="691" w:type="pct"/>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6866CE2A" w14:textId="77777777" w:rsidR="006D2B1A" w:rsidRPr="00C700C5" w:rsidRDefault="006D2B1A" w:rsidP="00B76D2C">
            <w:pPr>
              <w:spacing w:after="0" w:line="240" w:lineRule="auto"/>
              <w:contextualSpacing/>
              <w:jc w:val="center"/>
              <w:rPr>
                <w:rFonts w:ascii="Arial Narrow" w:eastAsia="Times New Roman" w:hAnsi="Arial Narrow" w:cstheme="majorHAnsi"/>
                <w:b/>
                <w:bCs/>
                <w:color w:val="000000"/>
              </w:rPr>
            </w:pPr>
            <w:r w:rsidRPr="00C700C5">
              <w:rPr>
                <w:rFonts w:ascii="Arial Narrow" w:eastAsia="Times New Roman" w:hAnsi="Arial Narrow" w:cstheme="majorHAnsi"/>
                <w:b/>
                <w:bCs/>
                <w:color w:val="000000"/>
              </w:rPr>
              <w:t>Overall</w:t>
            </w:r>
            <w:r w:rsidRPr="00C700C5">
              <w:rPr>
                <w:rFonts w:ascii="Arial Narrow" w:eastAsia="Times New Roman" w:hAnsi="Arial Narrow" w:cstheme="majorHAnsi"/>
                <w:b/>
                <w:bCs/>
                <w:color w:val="000000"/>
              </w:rPr>
              <w:br/>
              <w:t>(n=105)</w:t>
            </w:r>
          </w:p>
        </w:tc>
      </w:tr>
      <w:tr w:rsidR="006D2B1A" w:rsidRPr="00C700C5" w14:paraId="2865643D" w14:textId="77777777" w:rsidTr="00B76D2C">
        <w:trPr>
          <w:trHeight w:val="14"/>
        </w:trPr>
        <w:tc>
          <w:tcPr>
            <w:tcW w:w="1546" w:type="pct"/>
            <w:tcBorders>
              <w:top w:val="nil"/>
              <w:left w:val="nil"/>
              <w:bottom w:val="nil"/>
              <w:right w:val="nil"/>
            </w:tcBorders>
            <w:shd w:val="clear" w:color="auto" w:fill="FFFFFF"/>
            <w:noWrap/>
            <w:tcMar>
              <w:top w:w="60" w:type="dxa"/>
              <w:left w:w="60" w:type="dxa"/>
              <w:bottom w:w="60" w:type="dxa"/>
              <w:right w:w="180" w:type="dxa"/>
            </w:tcMar>
            <w:vAlign w:val="center"/>
            <w:hideMark/>
          </w:tcPr>
          <w:p w14:paraId="5D6FB04A" w14:textId="77777777" w:rsidR="006D2B1A" w:rsidRPr="00C700C5" w:rsidRDefault="006D2B1A" w:rsidP="00B76D2C">
            <w:pPr>
              <w:spacing w:after="0" w:line="240" w:lineRule="auto"/>
              <w:contextualSpacing/>
              <w:rPr>
                <w:rFonts w:ascii="Arial Narrow" w:eastAsia="Times New Roman" w:hAnsi="Arial Narrow" w:cstheme="majorHAnsi"/>
                <w:b/>
                <w:bCs/>
                <w:color w:val="000000"/>
              </w:rPr>
            </w:pPr>
            <w:r w:rsidRPr="00C700C5">
              <w:rPr>
                <w:rFonts w:ascii="Arial Narrow" w:eastAsia="Times New Roman" w:hAnsi="Arial Narrow" w:cstheme="majorHAnsi"/>
                <w:b/>
                <w:bCs/>
                <w:color w:val="000000"/>
              </w:rPr>
              <w:t>Headache</w:t>
            </w:r>
          </w:p>
        </w:tc>
        <w:tc>
          <w:tcPr>
            <w:tcW w:w="691" w:type="pct"/>
            <w:tcBorders>
              <w:top w:val="nil"/>
              <w:left w:val="nil"/>
              <w:bottom w:val="nil"/>
              <w:right w:val="nil"/>
            </w:tcBorders>
            <w:shd w:val="clear" w:color="auto" w:fill="FFFFFF"/>
            <w:vAlign w:val="center"/>
          </w:tcPr>
          <w:p w14:paraId="20CAF661" w14:textId="77777777" w:rsidR="006D2B1A" w:rsidRPr="00C700C5" w:rsidRDefault="006D2B1A" w:rsidP="00B76D2C">
            <w:pPr>
              <w:spacing w:after="0" w:line="240" w:lineRule="auto"/>
              <w:contextualSpacing/>
              <w:rPr>
                <w:rFonts w:ascii="Arial Narrow" w:eastAsia="Times New Roman" w:hAnsi="Arial Narrow" w:cstheme="majorHAnsi"/>
                <w:b/>
                <w:bCs/>
                <w:color w:val="000000"/>
              </w:rPr>
            </w:pPr>
          </w:p>
        </w:tc>
        <w:tc>
          <w:tcPr>
            <w:tcW w:w="691" w:type="pct"/>
            <w:tcBorders>
              <w:top w:val="nil"/>
              <w:left w:val="nil"/>
              <w:bottom w:val="nil"/>
              <w:right w:val="nil"/>
            </w:tcBorders>
            <w:shd w:val="clear" w:color="auto" w:fill="FFFFFF"/>
            <w:noWrap/>
            <w:tcMar>
              <w:top w:w="60" w:type="dxa"/>
              <w:left w:w="180" w:type="dxa"/>
              <w:bottom w:w="60" w:type="dxa"/>
              <w:right w:w="180" w:type="dxa"/>
            </w:tcMar>
            <w:vAlign w:val="center"/>
            <w:hideMark/>
          </w:tcPr>
          <w:p w14:paraId="255AA581" w14:textId="77777777" w:rsidR="006D2B1A" w:rsidRPr="00C700C5" w:rsidRDefault="006D2B1A" w:rsidP="00B76D2C">
            <w:pPr>
              <w:spacing w:after="0" w:line="240" w:lineRule="auto"/>
              <w:contextualSpacing/>
              <w:rPr>
                <w:rFonts w:ascii="Arial Narrow" w:eastAsia="Times New Roman" w:hAnsi="Arial Narrow" w:cstheme="majorHAnsi"/>
                <w:b/>
                <w:bCs/>
                <w:color w:val="000000"/>
              </w:rPr>
            </w:pPr>
          </w:p>
        </w:tc>
        <w:tc>
          <w:tcPr>
            <w:tcW w:w="691" w:type="pct"/>
            <w:tcBorders>
              <w:top w:val="nil"/>
              <w:left w:val="nil"/>
              <w:bottom w:val="nil"/>
              <w:right w:val="nil"/>
            </w:tcBorders>
            <w:shd w:val="clear" w:color="auto" w:fill="FFFFFF"/>
            <w:noWrap/>
            <w:tcMar>
              <w:top w:w="60" w:type="dxa"/>
              <w:left w:w="180" w:type="dxa"/>
              <w:bottom w:w="60" w:type="dxa"/>
              <w:right w:w="180" w:type="dxa"/>
            </w:tcMar>
            <w:vAlign w:val="center"/>
            <w:hideMark/>
          </w:tcPr>
          <w:p w14:paraId="218C1D88" w14:textId="77777777" w:rsidR="006D2B1A" w:rsidRPr="00C700C5" w:rsidRDefault="006D2B1A" w:rsidP="00B76D2C">
            <w:pPr>
              <w:spacing w:after="0" w:line="240" w:lineRule="auto"/>
              <w:contextualSpacing/>
              <w:jc w:val="center"/>
              <w:rPr>
                <w:rFonts w:ascii="Arial Narrow" w:eastAsia="Times New Roman" w:hAnsi="Arial Narrow" w:cstheme="majorHAnsi"/>
              </w:rPr>
            </w:pPr>
          </w:p>
        </w:tc>
        <w:tc>
          <w:tcPr>
            <w:tcW w:w="691" w:type="pct"/>
            <w:tcBorders>
              <w:top w:val="nil"/>
              <w:left w:val="nil"/>
              <w:bottom w:val="nil"/>
              <w:right w:val="nil"/>
            </w:tcBorders>
            <w:shd w:val="clear" w:color="auto" w:fill="FFFFFF"/>
            <w:noWrap/>
            <w:tcMar>
              <w:top w:w="60" w:type="dxa"/>
              <w:left w:w="180" w:type="dxa"/>
              <w:bottom w:w="60" w:type="dxa"/>
              <w:right w:w="180" w:type="dxa"/>
            </w:tcMar>
            <w:vAlign w:val="center"/>
            <w:hideMark/>
          </w:tcPr>
          <w:p w14:paraId="1755B1D1" w14:textId="77777777" w:rsidR="006D2B1A" w:rsidRPr="00C700C5" w:rsidRDefault="006D2B1A" w:rsidP="00B76D2C">
            <w:pPr>
              <w:spacing w:after="0" w:line="240" w:lineRule="auto"/>
              <w:contextualSpacing/>
              <w:jc w:val="center"/>
              <w:rPr>
                <w:rFonts w:ascii="Arial Narrow" w:eastAsia="Times New Roman" w:hAnsi="Arial Narrow" w:cstheme="majorHAnsi"/>
              </w:rPr>
            </w:pPr>
          </w:p>
        </w:tc>
        <w:tc>
          <w:tcPr>
            <w:tcW w:w="691" w:type="pct"/>
            <w:tcBorders>
              <w:top w:val="nil"/>
              <w:left w:val="nil"/>
              <w:bottom w:val="nil"/>
              <w:right w:val="nil"/>
            </w:tcBorders>
            <w:shd w:val="clear" w:color="auto" w:fill="FFFFFF"/>
            <w:noWrap/>
            <w:tcMar>
              <w:top w:w="60" w:type="dxa"/>
              <w:left w:w="180" w:type="dxa"/>
              <w:bottom w:w="60" w:type="dxa"/>
              <w:right w:w="180" w:type="dxa"/>
            </w:tcMar>
            <w:vAlign w:val="center"/>
            <w:hideMark/>
          </w:tcPr>
          <w:p w14:paraId="4D93565F" w14:textId="77777777" w:rsidR="006D2B1A" w:rsidRPr="00C700C5" w:rsidRDefault="006D2B1A" w:rsidP="00B76D2C">
            <w:pPr>
              <w:spacing w:after="0" w:line="240" w:lineRule="auto"/>
              <w:contextualSpacing/>
              <w:jc w:val="center"/>
              <w:rPr>
                <w:rFonts w:ascii="Arial Narrow" w:eastAsia="Times New Roman" w:hAnsi="Arial Narrow" w:cstheme="majorHAnsi"/>
              </w:rPr>
            </w:pPr>
          </w:p>
        </w:tc>
      </w:tr>
      <w:tr w:rsidR="006D2B1A" w:rsidRPr="00C700C5" w14:paraId="2F43127D" w14:textId="77777777" w:rsidTr="00B76D2C">
        <w:tc>
          <w:tcPr>
            <w:tcW w:w="1546" w:type="pct"/>
            <w:tcBorders>
              <w:top w:val="nil"/>
              <w:left w:val="nil"/>
              <w:bottom w:val="nil"/>
              <w:right w:val="nil"/>
            </w:tcBorders>
            <w:shd w:val="clear" w:color="auto" w:fill="FFFFFF"/>
            <w:noWrap/>
            <w:tcMar>
              <w:top w:w="60" w:type="dxa"/>
              <w:left w:w="300" w:type="dxa"/>
              <w:bottom w:w="60" w:type="dxa"/>
              <w:right w:w="180" w:type="dxa"/>
            </w:tcMar>
            <w:vAlign w:val="center"/>
            <w:hideMark/>
          </w:tcPr>
          <w:p w14:paraId="54C336F3" w14:textId="77777777" w:rsidR="006D2B1A" w:rsidRPr="00C700C5" w:rsidRDefault="006D2B1A" w:rsidP="00B76D2C">
            <w:pPr>
              <w:spacing w:after="0" w:line="240" w:lineRule="auto"/>
              <w:contextualSpacing/>
              <w:rPr>
                <w:rFonts w:ascii="Arial Narrow" w:eastAsia="Times New Roman" w:hAnsi="Arial Narrow" w:cstheme="majorHAnsi"/>
                <w:color w:val="000000"/>
              </w:rPr>
            </w:pPr>
            <w:r w:rsidRPr="00C700C5">
              <w:rPr>
                <w:rFonts w:ascii="Arial Narrow" w:eastAsia="Times New Roman" w:hAnsi="Arial Narrow" w:cstheme="majorHAnsi"/>
                <w:color w:val="000000"/>
              </w:rPr>
              <w:t>No</w:t>
            </w:r>
          </w:p>
        </w:tc>
        <w:tc>
          <w:tcPr>
            <w:tcW w:w="691" w:type="pct"/>
            <w:tcBorders>
              <w:top w:val="nil"/>
              <w:left w:val="nil"/>
              <w:bottom w:val="nil"/>
              <w:right w:val="nil"/>
            </w:tcBorders>
            <w:shd w:val="clear" w:color="auto" w:fill="FFFFFF"/>
            <w:vAlign w:val="center"/>
          </w:tcPr>
          <w:p w14:paraId="601FEA5B"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51 (83.6%)</w:t>
            </w:r>
          </w:p>
        </w:tc>
        <w:tc>
          <w:tcPr>
            <w:tcW w:w="691" w:type="pct"/>
            <w:tcBorders>
              <w:top w:val="nil"/>
              <w:left w:val="nil"/>
              <w:bottom w:val="nil"/>
              <w:right w:val="nil"/>
            </w:tcBorders>
            <w:shd w:val="clear" w:color="auto" w:fill="FFFFFF"/>
            <w:noWrap/>
            <w:tcMar>
              <w:top w:w="60" w:type="dxa"/>
              <w:left w:w="180" w:type="dxa"/>
              <w:bottom w:w="60" w:type="dxa"/>
              <w:right w:w="180" w:type="dxa"/>
            </w:tcMar>
            <w:vAlign w:val="center"/>
            <w:hideMark/>
          </w:tcPr>
          <w:p w14:paraId="436E9C58"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17 (85.0%)</w:t>
            </w:r>
          </w:p>
        </w:tc>
        <w:tc>
          <w:tcPr>
            <w:tcW w:w="691" w:type="pct"/>
            <w:tcBorders>
              <w:top w:val="nil"/>
              <w:left w:val="nil"/>
              <w:bottom w:val="nil"/>
              <w:right w:val="nil"/>
            </w:tcBorders>
            <w:shd w:val="clear" w:color="auto" w:fill="FFFFFF"/>
            <w:noWrap/>
            <w:tcMar>
              <w:top w:w="60" w:type="dxa"/>
              <w:left w:w="180" w:type="dxa"/>
              <w:bottom w:w="60" w:type="dxa"/>
              <w:right w:w="180" w:type="dxa"/>
            </w:tcMar>
            <w:vAlign w:val="center"/>
            <w:hideMark/>
          </w:tcPr>
          <w:p w14:paraId="0570BC68"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9 (81.8%)</w:t>
            </w:r>
          </w:p>
        </w:tc>
        <w:tc>
          <w:tcPr>
            <w:tcW w:w="691" w:type="pct"/>
            <w:tcBorders>
              <w:top w:val="nil"/>
              <w:left w:val="nil"/>
              <w:bottom w:val="nil"/>
              <w:right w:val="nil"/>
            </w:tcBorders>
            <w:shd w:val="clear" w:color="auto" w:fill="FFFFFF"/>
            <w:noWrap/>
            <w:tcMar>
              <w:top w:w="60" w:type="dxa"/>
              <w:left w:w="180" w:type="dxa"/>
              <w:bottom w:w="60" w:type="dxa"/>
              <w:right w:w="180" w:type="dxa"/>
            </w:tcMar>
            <w:vAlign w:val="center"/>
            <w:hideMark/>
          </w:tcPr>
          <w:p w14:paraId="50F88C7D"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9 (69.2%)</w:t>
            </w:r>
          </w:p>
        </w:tc>
        <w:tc>
          <w:tcPr>
            <w:tcW w:w="691" w:type="pct"/>
            <w:tcBorders>
              <w:top w:val="nil"/>
              <w:left w:val="nil"/>
              <w:bottom w:val="nil"/>
              <w:right w:val="nil"/>
            </w:tcBorders>
            <w:shd w:val="clear" w:color="auto" w:fill="FFFFFF"/>
            <w:noWrap/>
            <w:tcMar>
              <w:top w:w="60" w:type="dxa"/>
              <w:left w:w="180" w:type="dxa"/>
              <w:bottom w:w="60" w:type="dxa"/>
              <w:right w:w="180" w:type="dxa"/>
            </w:tcMar>
            <w:vAlign w:val="center"/>
            <w:hideMark/>
          </w:tcPr>
          <w:p w14:paraId="6A3285C7"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86 (81.9%)</w:t>
            </w:r>
          </w:p>
        </w:tc>
      </w:tr>
      <w:tr w:rsidR="006D2B1A" w:rsidRPr="00C700C5" w14:paraId="7A02D226" w14:textId="77777777" w:rsidTr="00B76D2C">
        <w:tc>
          <w:tcPr>
            <w:tcW w:w="1546" w:type="pct"/>
            <w:tcBorders>
              <w:top w:val="nil"/>
              <w:left w:val="nil"/>
              <w:bottom w:val="single" w:sz="18" w:space="0" w:color="000000"/>
              <w:right w:val="nil"/>
            </w:tcBorders>
            <w:shd w:val="clear" w:color="auto" w:fill="FFFFFF"/>
            <w:noWrap/>
            <w:tcMar>
              <w:top w:w="60" w:type="dxa"/>
              <w:left w:w="300" w:type="dxa"/>
              <w:bottom w:w="60" w:type="dxa"/>
              <w:right w:w="180" w:type="dxa"/>
            </w:tcMar>
            <w:vAlign w:val="center"/>
            <w:hideMark/>
          </w:tcPr>
          <w:p w14:paraId="3B290E2B" w14:textId="77777777" w:rsidR="006D2B1A" w:rsidRPr="00C700C5" w:rsidRDefault="006D2B1A" w:rsidP="00B76D2C">
            <w:pPr>
              <w:spacing w:after="0" w:line="240" w:lineRule="auto"/>
              <w:contextualSpacing/>
              <w:rPr>
                <w:rFonts w:ascii="Arial Narrow" w:eastAsia="Times New Roman" w:hAnsi="Arial Narrow" w:cstheme="majorHAnsi"/>
                <w:color w:val="000000"/>
              </w:rPr>
            </w:pPr>
            <w:r w:rsidRPr="00C700C5">
              <w:rPr>
                <w:rFonts w:ascii="Arial Narrow" w:eastAsia="Times New Roman" w:hAnsi="Arial Narrow" w:cstheme="majorHAnsi"/>
                <w:color w:val="000000"/>
              </w:rPr>
              <w:t>Yes</w:t>
            </w:r>
          </w:p>
        </w:tc>
        <w:tc>
          <w:tcPr>
            <w:tcW w:w="691" w:type="pct"/>
            <w:tcBorders>
              <w:top w:val="nil"/>
              <w:left w:val="nil"/>
              <w:bottom w:val="single" w:sz="18" w:space="0" w:color="000000"/>
              <w:right w:val="nil"/>
            </w:tcBorders>
            <w:shd w:val="clear" w:color="auto" w:fill="FFFFFF"/>
            <w:vAlign w:val="center"/>
          </w:tcPr>
          <w:p w14:paraId="31114969"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10 (16.4%)</w:t>
            </w:r>
          </w:p>
        </w:tc>
        <w:tc>
          <w:tcPr>
            <w:tcW w:w="691" w:type="pct"/>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7F3A070D"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3 (15.0%)</w:t>
            </w:r>
          </w:p>
        </w:tc>
        <w:tc>
          <w:tcPr>
            <w:tcW w:w="691" w:type="pct"/>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702D699E"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2 (18.2%)</w:t>
            </w:r>
          </w:p>
        </w:tc>
        <w:tc>
          <w:tcPr>
            <w:tcW w:w="691" w:type="pct"/>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1939C1D2"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4 (30.8%)</w:t>
            </w:r>
          </w:p>
        </w:tc>
        <w:tc>
          <w:tcPr>
            <w:tcW w:w="691" w:type="pct"/>
            <w:tcBorders>
              <w:top w:val="nil"/>
              <w:left w:val="nil"/>
              <w:bottom w:val="single" w:sz="18" w:space="0" w:color="000000"/>
              <w:right w:val="nil"/>
            </w:tcBorders>
            <w:shd w:val="clear" w:color="auto" w:fill="FFFFFF"/>
            <w:noWrap/>
            <w:tcMar>
              <w:top w:w="60" w:type="dxa"/>
              <w:left w:w="180" w:type="dxa"/>
              <w:bottom w:w="60" w:type="dxa"/>
              <w:right w:w="180" w:type="dxa"/>
            </w:tcMar>
            <w:vAlign w:val="center"/>
            <w:hideMark/>
          </w:tcPr>
          <w:p w14:paraId="57CD4CA9" w14:textId="77777777" w:rsidR="006D2B1A" w:rsidRPr="00C700C5" w:rsidRDefault="006D2B1A" w:rsidP="00B76D2C">
            <w:pPr>
              <w:spacing w:after="0" w:line="240" w:lineRule="auto"/>
              <w:contextualSpacing/>
              <w:jc w:val="center"/>
              <w:rPr>
                <w:rFonts w:ascii="Arial Narrow" w:eastAsia="Times New Roman" w:hAnsi="Arial Narrow" w:cstheme="majorHAnsi"/>
                <w:color w:val="000000"/>
              </w:rPr>
            </w:pPr>
            <w:r w:rsidRPr="00C700C5">
              <w:rPr>
                <w:rFonts w:ascii="Arial Narrow" w:eastAsia="Times New Roman" w:hAnsi="Arial Narrow" w:cstheme="majorHAnsi"/>
                <w:color w:val="000000"/>
              </w:rPr>
              <w:t>19 (18.1%)</w:t>
            </w:r>
          </w:p>
        </w:tc>
      </w:tr>
    </w:tbl>
    <w:p w14:paraId="5944E514" w14:textId="77777777" w:rsidR="006D2B1A" w:rsidRDefault="006D2B1A" w:rsidP="006D2B1A"/>
    <w:p w14:paraId="4315120C" w14:textId="77777777" w:rsidR="006D2B1A" w:rsidRDefault="006D2B1A" w:rsidP="006D2B1A">
      <w:pPr>
        <w:pStyle w:val="Heading1"/>
      </w:pPr>
      <w:bookmarkStart w:id="17" w:name="_Toc29457431"/>
      <w:bookmarkStart w:id="18" w:name="_Toc29457453"/>
      <w:bookmarkStart w:id="19" w:name="_Toc29458771"/>
      <w:bookmarkStart w:id="20" w:name="_Toc58406021"/>
      <w:bookmarkStart w:id="21" w:name="_Toc75779402"/>
      <w:r w:rsidRPr="00A633AA">
        <w:rPr>
          <w:b/>
        </w:rPr>
        <w:t xml:space="preserve">Table </w:t>
      </w:r>
      <w:r>
        <w:rPr>
          <w:b/>
        </w:rPr>
        <w:t>S2c</w:t>
      </w:r>
      <w:r w:rsidRPr="00A633AA">
        <w:rPr>
          <w:b/>
        </w:rPr>
        <w:t>.</w:t>
      </w:r>
      <w:r>
        <w:t xml:space="preserve"> Individual symptoms categorized as “Eye Irritation”</w:t>
      </w:r>
      <w:bookmarkEnd w:id="17"/>
      <w:bookmarkEnd w:id="18"/>
      <w:bookmarkEnd w:id="19"/>
      <w:bookmarkEnd w:id="20"/>
      <w:bookmarkEnd w:id="21"/>
    </w:p>
    <w:tbl>
      <w:tblPr>
        <w:tblW w:w="5000" w:type="pct"/>
        <w:shd w:val="clear" w:color="auto" w:fill="FFFFFF"/>
        <w:tblCellMar>
          <w:left w:w="0" w:type="dxa"/>
          <w:right w:w="0" w:type="dxa"/>
        </w:tblCellMar>
        <w:tblLook w:val="04A0" w:firstRow="1" w:lastRow="0" w:firstColumn="1" w:lastColumn="0" w:noHBand="0" w:noVBand="1"/>
      </w:tblPr>
      <w:tblGrid>
        <w:gridCol w:w="4229"/>
        <w:gridCol w:w="1890"/>
        <w:gridCol w:w="1891"/>
        <w:gridCol w:w="1891"/>
        <w:gridCol w:w="1891"/>
        <w:gridCol w:w="1888"/>
      </w:tblGrid>
      <w:tr w:rsidR="006D2B1A" w:rsidRPr="004D1E35" w14:paraId="4DC5F078" w14:textId="77777777" w:rsidTr="00B76D2C">
        <w:trPr>
          <w:trHeight w:val="69"/>
          <w:tblHeader/>
        </w:trPr>
        <w:tc>
          <w:tcPr>
            <w:tcW w:w="1546" w:type="pct"/>
            <w:tcBorders>
              <w:top w:val="single" w:sz="18" w:space="0" w:color="000000"/>
              <w:left w:val="nil"/>
              <w:bottom w:val="single" w:sz="8" w:space="0" w:color="000000"/>
              <w:right w:val="nil"/>
            </w:tcBorders>
            <w:shd w:val="clear" w:color="auto" w:fill="FFFFFF"/>
            <w:tcMar>
              <w:top w:w="0" w:type="dxa"/>
              <w:left w:w="60" w:type="dxa"/>
              <w:bottom w:w="0" w:type="dxa"/>
              <w:right w:w="0" w:type="dxa"/>
            </w:tcMar>
            <w:vAlign w:val="center"/>
            <w:hideMark/>
          </w:tcPr>
          <w:p w14:paraId="1A6231C6" w14:textId="77777777" w:rsidR="006D2B1A" w:rsidRPr="004D1E35" w:rsidRDefault="006D2B1A" w:rsidP="00B76D2C">
            <w:pPr>
              <w:spacing w:after="0" w:line="240" w:lineRule="auto"/>
              <w:contextualSpacing/>
              <w:rPr>
                <w:rFonts w:ascii="Arial Narrow" w:eastAsia="Times New Roman" w:hAnsi="Arial Narrow" w:cs="Times New Roman"/>
              </w:rPr>
            </w:pPr>
          </w:p>
        </w:tc>
        <w:tc>
          <w:tcPr>
            <w:tcW w:w="691"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441C437C" w14:textId="77777777" w:rsidR="006D2B1A" w:rsidRPr="004D1E35" w:rsidRDefault="006D2B1A" w:rsidP="00B76D2C">
            <w:pPr>
              <w:spacing w:after="0" w:line="240" w:lineRule="auto"/>
              <w:contextualSpacing/>
              <w:jc w:val="center"/>
              <w:rPr>
                <w:rFonts w:ascii="Arial Narrow" w:eastAsia="Times New Roman" w:hAnsi="Arial Narrow" w:cs="Arial"/>
                <w:b/>
                <w:bCs/>
                <w:color w:val="000000"/>
              </w:rPr>
            </w:pPr>
            <w:r w:rsidRPr="004D1E35">
              <w:rPr>
                <w:rFonts w:ascii="Arial Narrow" w:eastAsia="Times New Roman" w:hAnsi="Arial Narrow" w:cs="Arial"/>
                <w:b/>
                <w:bCs/>
                <w:color w:val="000000"/>
              </w:rPr>
              <w:t xml:space="preserve">Firefighter </w:t>
            </w:r>
            <w:r w:rsidRPr="004D1E35">
              <w:rPr>
                <w:rFonts w:ascii="Arial Narrow" w:eastAsia="Times New Roman" w:hAnsi="Arial Narrow" w:cs="Arial"/>
                <w:b/>
                <w:bCs/>
                <w:color w:val="000000"/>
              </w:rPr>
              <w:br/>
              <w:t>(n=61)</w:t>
            </w:r>
          </w:p>
        </w:tc>
        <w:tc>
          <w:tcPr>
            <w:tcW w:w="691"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0B55BBA0" w14:textId="77777777" w:rsidR="006D2B1A" w:rsidRPr="004D1E35" w:rsidRDefault="006D2B1A" w:rsidP="00B76D2C">
            <w:pPr>
              <w:spacing w:after="0" w:line="240" w:lineRule="auto"/>
              <w:contextualSpacing/>
              <w:jc w:val="center"/>
              <w:rPr>
                <w:rFonts w:ascii="Arial Narrow" w:eastAsia="Times New Roman" w:hAnsi="Arial Narrow" w:cs="Arial"/>
                <w:b/>
                <w:bCs/>
                <w:color w:val="000000"/>
              </w:rPr>
            </w:pPr>
            <w:r w:rsidRPr="004D1E35">
              <w:rPr>
                <w:rFonts w:ascii="Arial Narrow" w:eastAsia="Times New Roman" w:hAnsi="Arial Narrow" w:cs="Arial"/>
                <w:b/>
                <w:bCs/>
                <w:color w:val="000000"/>
              </w:rPr>
              <w:t>EMS</w:t>
            </w:r>
            <w:r w:rsidRPr="004D1E35">
              <w:rPr>
                <w:rFonts w:ascii="Arial Narrow" w:eastAsia="Times New Roman" w:hAnsi="Arial Narrow" w:cs="Arial"/>
                <w:b/>
                <w:bCs/>
                <w:color w:val="000000"/>
              </w:rPr>
              <w:br/>
              <w:t>(n=20)</w:t>
            </w:r>
          </w:p>
        </w:tc>
        <w:tc>
          <w:tcPr>
            <w:tcW w:w="691"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730B98DA" w14:textId="77777777" w:rsidR="006D2B1A" w:rsidRPr="004D1E35" w:rsidRDefault="006D2B1A" w:rsidP="00B76D2C">
            <w:pPr>
              <w:spacing w:after="0" w:line="240" w:lineRule="auto"/>
              <w:contextualSpacing/>
              <w:jc w:val="center"/>
              <w:rPr>
                <w:rFonts w:ascii="Arial Narrow" w:eastAsia="Times New Roman" w:hAnsi="Arial Narrow" w:cs="Arial"/>
                <w:b/>
                <w:bCs/>
                <w:color w:val="000000"/>
              </w:rPr>
            </w:pPr>
            <w:r w:rsidRPr="004D1E35">
              <w:rPr>
                <w:rFonts w:ascii="Arial Narrow" w:eastAsia="Times New Roman" w:hAnsi="Arial Narrow" w:cs="Arial"/>
                <w:b/>
                <w:bCs/>
                <w:color w:val="000000"/>
              </w:rPr>
              <w:t>Law Enforcement</w:t>
            </w:r>
            <w:r w:rsidRPr="004D1E35">
              <w:rPr>
                <w:rFonts w:ascii="Arial Narrow" w:eastAsia="Times New Roman" w:hAnsi="Arial Narrow" w:cs="Arial"/>
                <w:b/>
                <w:bCs/>
                <w:color w:val="000000"/>
              </w:rPr>
              <w:br/>
              <w:t>(n=11)</w:t>
            </w:r>
          </w:p>
        </w:tc>
        <w:tc>
          <w:tcPr>
            <w:tcW w:w="691"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1EF3D816" w14:textId="77777777" w:rsidR="006D2B1A" w:rsidRPr="004D1E35" w:rsidRDefault="006D2B1A" w:rsidP="00B76D2C">
            <w:pPr>
              <w:spacing w:after="0" w:line="240" w:lineRule="auto"/>
              <w:contextualSpacing/>
              <w:jc w:val="center"/>
              <w:rPr>
                <w:rFonts w:ascii="Arial Narrow" w:eastAsia="Times New Roman" w:hAnsi="Arial Narrow" w:cs="Arial"/>
                <w:b/>
                <w:bCs/>
                <w:color w:val="000000"/>
              </w:rPr>
            </w:pPr>
            <w:r w:rsidRPr="004D1E35">
              <w:rPr>
                <w:rFonts w:ascii="Arial Narrow" w:eastAsia="Times New Roman" w:hAnsi="Arial Narrow" w:cs="Arial"/>
                <w:b/>
                <w:bCs/>
                <w:color w:val="000000"/>
              </w:rPr>
              <w:t>Other</w:t>
            </w:r>
            <w:r w:rsidRPr="004D1E35">
              <w:rPr>
                <w:rFonts w:ascii="Arial Narrow" w:eastAsia="Times New Roman" w:hAnsi="Arial Narrow" w:cs="Arial"/>
                <w:b/>
                <w:bCs/>
                <w:color w:val="000000"/>
              </w:rPr>
              <w:br/>
              <w:t>(n=13)</w:t>
            </w:r>
          </w:p>
        </w:tc>
        <w:tc>
          <w:tcPr>
            <w:tcW w:w="690"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0BB58542" w14:textId="77777777" w:rsidR="006D2B1A" w:rsidRPr="004D1E35" w:rsidRDefault="006D2B1A" w:rsidP="00B76D2C">
            <w:pPr>
              <w:spacing w:after="0" w:line="240" w:lineRule="auto"/>
              <w:contextualSpacing/>
              <w:jc w:val="center"/>
              <w:rPr>
                <w:rFonts w:ascii="Arial Narrow" w:eastAsia="Times New Roman" w:hAnsi="Arial Narrow" w:cs="Arial"/>
                <w:b/>
                <w:bCs/>
                <w:color w:val="000000"/>
              </w:rPr>
            </w:pPr>
            <w:r w:rsidRPr="004D1E35">
              <w:rPr>
                <w:rFonts w:ascii="Arial Narrow" w:eastAsia="Times New Roman" w:hAnsi="Arial Narrow" w:cs="Arial"/>
                <w:b/>
                <w:bCs/>
                <w:color w:val="000000"/>
              </w:rPr>
              <w:t>Overall</w:t>
            </w:r>
            <w:r w:rsidRPr="004D1E35">
              <w:rPr>
                <w:rFonts w:ascii="Arial Narrow" w:eastAsia="Times New Roman" w:hAnsi="Arial Narrow" w:cs="Arial"/>
                <w:b/>
                <w:bCs/>
                <w:color w:val="000000"/>
              </w:rPr>
              <w:br/>
              <w:t>(n=105)</w:t>
            </w:r>
          </w:p>
        </w:tc>
      </w:tr>
      <w:tr w:rsidR="006D2B1A" w:rsidRPr="004D1E35" w14:paraId="7B7551B1" w14:textId="77777777" w:rsidTr="00B76D2C">
        <w:trPr>
          <w:trHeight w:val="36"/>
        </w:trPr>
        <w:tc>
          <w:tcPr>
            <w:tcW w:w="1546" w:type="pct"/>
            <w:tcBorders>
              <w:top w:val="nil"/>
              <w:left w:val="nil"/>
              <w:bottom w:val="nil"/>
              <w:right w:val="nil"/>
            </w:tcBorders>
            <w:shd w:val="clear" w:color="auto" w:fill="FFFFFF"/>
            <w:noWrap/>
            <w:tcMar>
              <w:top w:w="0" w:type="dxa"/>
              <w:left w:w="60" w:type="dxa"/>
              <w:bottom w:w="0" w:type="dxa"/>
              <w:right w:w="0" w:type="dxa"/>
            </w:tcMar>
            <w:vAlign w:val="center"/>
            <w:hideMark/>
          </w:tcPr>
          <w:p w14:paraId="3DA70DFA" w14:textId="77777777" w:rsidR="006D2B1A" w:rsidRPr="004D1E35" w:rsidRDefault="006D2B1A" w:rsidP="00B76D2C">
            <w:pPr>
              <w:spacing w:after="0" w:line="240" w:lineRule="auto"/>
              <w:contextualSpacing/>
              <w:rPr>
                <w:rFonts w:ascii="Arial Narrow" w:eastAsia="Times New Roman" w:hAnsi="Arial Narrow" w:cs="Arial"/>
                <w:b/>
                <w:bCs/>
                <w:color w:val="000000"/>
              </w:rPr>
            </w:pPr>
            <w:r w:rsidRPr="004D1E35">
              <w:rPr>
                <w:rFonts w:ascii="Arial Narrow" w:eastAsia="Times New Roman" w:hAnsi="Arial Narrow" w:cs="Arial"/>
                <w:b/>
                <w:bCs/>
                <w:color w:val="000000"/>
              </w:rPr>
              <w:t>Eye Irritation</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4CCFF641" w14:textId="77777777" w:rsidR="006D2B1A" w:rsidRPr="004D1E35" w:rsidRDefault="006D2B1A" w:rsidP="00B76D2C">
            <w:pPr>
              <w:spacing w:after="0" w:line="240" w:lineRule="auto"/>
              <w:contextualSpacing/>
              <w:rPr>
                <w:rFonts w:ascii="Arial Narrow" w:eastAsia="Times New Roman" w:hAnsi="Arial Narrow" w:cs="Arial"/>
                <w:b/>
                <w:bCs/>
                <w:color w:val="000000"/>
              </w:rPr>
            </w:pP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6126EB8F"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2D27C5E3"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69DF4F62"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c>
          <w:tcPr>
            <w:tcW w:w="690" w:type="pct"/>
            <w:tcBorders>
              <w:top w:val="nil"/>
              <w:left w:val="nil"/>
              <w:bottom w:val="nil"/>
              <w:right w:val="nil"/>
            </w:tcBorders>
            <w:shd w:val="clear" w:color="auto" w:fill="FFFFFF"/>
            <w:noWrap/>
            <w:tcMar>
              <w:top w:w="0" w:type="dxa"/>
              <w:left w:w="180" w:type="dxa"/>
              <w:bottom w:w="0" w:type="dxa"/>
              <w:right w:w="0" w:type="dxa"/>
            </w:tcMar>
            <w:vAlign w:val="center"/>
            <w:hideMark/>
          </w:tcPr>
          <w:p w14:paraId="36F54C1A"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r>
      <w:tr w:rsidR="006D2B1A" w:rsidRPr="004D1E35" w14:paraId="7E78AAF0" w14:textId="77777777" w:rsidTr="00B76D2C">
        <w:trPr>
          <w:trHeight w:val="36"/>
        </w:trPr>
        <w:tc>
          <w:tcPr>
            <w:tcW w:w="1546" w:type="pct"/>
            <w:tcBorders>
              <w:top w:val="nil"/>
              <w:left w:val="nil"/>
              <w:bottom w:val="nil"/>
              <w:right w:val="nil"/>
            </w:tcBorders>
            <w:shd w:val="clear" w:color="auto" w:fill="FFFFFF"/>
            <w:noWrap/>
            <w:tcMar>
              <w:top w:w="0" w:type="dxa"/>
              <w:left w:w="300" w:type="dxa"/>
              <w:bottom w:w="0" w:type="dxa"/>
              <w:right w:w="0" w:type="dxa"/>
            </w:tcMar>
            <w:vAlign w:val="center"/>
            <w:hideMark/>
          </w:tcPr>
          <w:p w14:paraId="5ECBE1BE" w14:textId="77777777" w:rsidR="006D2B1A" w:rsidRPr="004D1E35" w:rsidRDefault="006D2B1A" w:rsidP="00B76D2C">
            <w:pPr>
              <w:spacing w:after="0" w:line="240" w:lineRule="auto"/>
              <w:contextualSpacing/>
              <w:rPr>
                <w:rFonts w:ascii="Arial Narrow" w:eastAsia="Times New Roman" w:hAnsi="Arial Narrow" w:cs="Arial"/>
                <w:color w:val="000000"/>
              </w:rPr>
            </w:pPr>
            <w:r w:rsidRPr="004D1E35">
              <w:rPr>
                <w:rFonts w:ascii="Arial Narrow" w:eastAsia="Times New Roman" w:hAnsi="Arial Narrow" w:cs="Arial"/>
                <w:color w:val="000000"/>
              </w:rPr>
              <w:t>No</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4EA02C56"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54 (88.5%)</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71D1B1CF"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18 (90.0%)</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149F58D9"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8 (72.7%)</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4020400B"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9 (69.2%)</w:t>
            </w:r>
          </w:p>
        </w:tc>
        <w:tc>
          <w:tcPr>
            <w:tcW w:w="690" w:type="pct"/>
            <w:tcBorders>
              <w:top w:val="nil"/>
              <w:left w:val="nil"/>
              <w:bottom w:val="nil"/>
              <w:right w:val="nil"/>
            </w:tcBorders>
            <w:shd w:val="clear" w:color="auto" w:fill="FFFFFF"/>
            <w:noWrap/>
            <w:tcMar>
              <w:top w:w="0" w:type="dxa"/>
              <w:left w:w="180" w:type="dxa"/>
              <w:bottom w:w="0" w:type="dxa"/>
              <w:right w:w="0" w:type="dxa"/>
            </w:tcMar>
            <w:vAlign w:val="center"/>
            <w:hideMark/>
          </w:tcPr>
          <w:p w14:paraId="3045BD37"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89 (84.8%)</w:t>
            </w:r>
          </w:p>
        </w:tc>
      </w:tr>
      <w:tr w:rsidR="006D2B1A" w:rsidRPr="004D1E35" w14:paraId="0536FC37" w14:textId="77777777" w:rsidTr="00B76D2C">
        <w:trPr>
          <w:trHeight w:val="36"/>
        </w:trPr>
        <w:tc>
          <w:tcPr>
            <w:tcW w:w="1546" w:type="pct"/>
            <w:tcBorders>
              <w:top w:val="nil"/>
              <w:left w:val="nil"/>
              <w:bottom w:val="nil"/>
              <w:right w:val="nil"/>
            </w:tcBorders>
            <w:shd w:val="clear" w:color="auto" w:fill="FFFFFF"/>
            <w:noWrap/>
            <w:tcMar>
              <w:top w:w="0" w:type="dxa"/>
              <w:left w:w="300" w:type="dxa"/>
              <w:bottom w:w="0" w:type="dxa"/>
              <w:right w:w="0" w:type="dxa"/>
            </w:tcMar>
            <w:vAlign w:val="center"/>
            <w:hideMark/>
          </w:tcPr>
          <w:p w14:paraId="7642AFB9" w14:textId="77777777" w:rsidR="006D2B1A" w:rsidRPr="004D1E35" w:rsidRDefault="006D2B1A" w:rsidP="00B76D2C">
            <w:pPr>
              <w:spacing w:after="0" w:line="240" w:lineRule="auto"/>
              <w:contextualSpacing/>
              <w:rPr>
                <w:rFonts w:ascii="Arial Narrow" w:eastAsia="Times New Roman" w:hAnsi="Arial Narrow" w:cs="Arial"/>
                <w:color w:val="000000"/>
              </w:rPr>
            </w:pPr>
            <w:r w:rsidRPr="004D1E35">
              <w:rPr>
                <w:rFonts w:ascii="Arial Narrow" w:eastAsia="Times New Roman" w:hAnsi="Arial Narrow" w:cs="Arial"/>
                <w:color w:val="000000"/>
              </w:rPr>
              <w:t>Yes</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775C33D4"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7 (11.5%)</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273D5450"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2 (10.0%)</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76D8441F"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3 (27.3%)</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61BA48E7"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4 (30.8%)</w:t>
            </w:r>
          </w:p>
        </w:tc>
        <w:tc>
          <w:tcPr>
            <w:tcW w:w="690" w:type="pct"/>
            <w:tcBorders>
              <w:top w:val="nil"/>
              <w:left w:val="nil"/>
              <w:bottom w:val="nil"/>
              <w:right w:val="nil"/>
            </w:tcBorders>
            <w:shd w:val="clear" w:color="auto" w:fill="FFFFFF"/>
            <w:noWrap/>
            <w:tcMar>
              <w:top w:w="0" w:type="dxa"/>
              <w:left w:w="180" w:type="dxa"/>
              <w:bottom w:w="0" w:type="dxa"/>
              <w:right w:w="0" w:type="dxa"/>
            </w:tcMar>
            <w:vAlign w:val="center"/>
            <w:hideMark/>
          </w:tcPr>
          <w:p w14:paraId="428BB8A2"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16 (15.2%)</w:t>
            </w:r>
          </w:p>
        </w:tc>
      </w:tr>
      <w:tr w:rsidR="006D2B1A" w:rsidRPr="004D1E35" w14:paraId="3791F250" w14:textId="77777777" w:rsidTr="00B76D2C">
        <w:trPr>
          <w:trHeight w:val="4"/>
        </w:trPr>
        <w:tc>
          <w:tcPr>
            <w:tcW w:w="1546" w:type="pct"/>
            <w:tcBorders>
              <w:top w:val="nil"/>
              <w:left w:val="nil"/>
              <w:bottom w:val="nil"/>
              <w:right w:val="nil"/>
            </w:tcBorders>
            <w:shd w:val="clear" w:color="auto" w:fill="FFFFFF"/>
            <w:noWrap/>
            <w:tcMar>
              <w:top w:w="0" w:type="dxa"/>
              <w:left w:w="60" w:type="dxa"/>
              <w:bottom w:w="0" w:type="dxa"/>
              <w:right w:w="0" w:type="dxa"/>
            </w:tcMar>
            <w:vAlign w:val="center"/>
            <w:hideMark/>
          </w:tcPr>
          <w:p w14:paraId="297689E5" w14:textId="77777777" w:rsidR="006D2B1A" w:rsidRPr="004D1E35" w:rsidRDefault="006D2B1A" w:rsidP="00B76D2C">
            <w:pPr>
              <w:spacing w:after="0" w:line="240" w:lineRule="auto"/>
              <w:contextualSpacing/>
              <w:rPr>
                <w:rFonts w:ascii="Arial Narrow" w:eastAsia="Times New Roman" w:hAnsi="Arial Narrow" w:cs="Arial"/>
                <w:b/>
                <w:bCs/>
                <w:color w:val="000000"/>
              </w:rPr>
            </w:pPr>
            <w:r w:rsidRPr="004D1E35">
              <w:rPr>
                <w:rFonts w:ascii="Arial Narrow" w:eastAsia="Times New Roman" w:hAnsi="Arial Narrow" w:cs="Arial"/>
                <w:b/>
                <w:bCs/>
                <w:color w:val="000000"/>
              </w:rPr>
              <w:t>Increased Tearing</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4394EDB5" w14:textId="77777777" w:rsidR="006D2B1A" w:rsidRPr="004D1E35" w:rsidRDefault="006D2B1A" w:rsidP="00B76D2C">
            <w:pPr>
              <w:spacing w:after="0" w:line="240" w:lineRule="auto"/>
              <w:contextualSpacing/>
              <w:rPr>
                <w:rFonts w:ascii="Arial Narrow" w:eastAsia="Times New Roman" w:hAnsi="Arial Narrow" w:cs="Arial"/>
                <w:b/>
                <w:bCs/>
                <w:color w:val="000000"/>
              </w:rPr>
            </w:pP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43701896"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3E6C188C"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53F67578"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c>
          <w:tcPr>
            <w:tcW w:w="690" w:type="pct"/>
            <w:tcBorders>
              <w:top w:val="nil"/>
              <w:left w:val="nil"/>
              <w:bottom w:val="nil"/>
              <w:right w:val="nil"/>
            </w:tcBorders>
            <w:shd w:val="clear" w:color="auto" w:fill="FFFFFF"/>
            <w:noWrap/>
            <w:tcMar>
              <w:top w:w="0" w:type="dxa"/>
              <w:left w:w="180" w:type="dxa"/>
              <w:bottom w:w="0" w:type="dxa"/>
              <w:right w:w="0" w:type="dxa"/>
            </w:tcMar>
            <w:vAlign w:val="center"/>
            <w:hideMark/>
          </w:tcPr>
          <w:p w14:paraId="310568CB"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r>
      <w:tr w:rsidR="006D2B1A" w:rsidRPr="004D1E35" w14:paraId="18738C13" w14:textId="77777777" w:rsidTr="00B76D2C">
        <w:trPr>
          <w:trHeight w:val="36"/>
        </w:trPr>
        <w:tc>
          <w:tcPr>
            <w:tcW w:w="1546" w:type="pct"/>
            <w:tcBorders>
              <w:top w:val="nil"/>
              <w:left w:val="nil"/>
              <w:bottom w:val="nil"/>
              <w:right w:val="nil"/>
            </w:tcBorders>
            <w:shd w:val="clear" w:color="auto" w:fill="FFFFFF"/>
            <w:noWrap/>
            <w:tcMar>
              <w:top w:w="0" w:type="dxa"/>
              <w:left w:w="300" w:type="dxa"/>
              <w:bottom w:w="0" w:type="dxa"/>
              <w:right w:w="0" w:type="dxa"/>
            </w:tcMar>
            <w:vAlign w:val="center"/>
            <w:hideMark/>
          </w:tcPr>
          <w:p w14:paraId="7509B43C" w14:textId="77777777" w:rsidR="006D2B1A" w:rsidRPr="004D1E35" w:rsidRDefault="006D2B1A" w:rsidP="00B76D2C">
            <w:pPr>
              <w:spacing w:after="0" w:line="240" w:lineRule="auto"/>
              <w:contextualSpacing/>
              <w:rPr>
                <w:rFonts w:ascii="Arial Narrow" w:eastAsia="Times New Roman" w:hAnsi="Arial Narrow" w:cs="Arial"/>
                <w:color w:val="000000"/>
              </w:rPr>
            </w:pPr>
            <w:r w:rsidRPr="004D1E35">
              <w:rPr>
                <w:rFonts w:ascii="Arial Narrow" w:eastAsia="Times New Roman" w:hAnsi="Arial Narrow" w:cs="Arial"/>
                <w:color w:val="000000"/>
              </w:rPr>
              <w:t>No</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10546573"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58 (95.1%)</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10C4A5CD"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19 (95.0%)</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631965B7"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9 (81.8%)</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605FF8D1"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12 (92.3%)</w:t>
            </w:r>
          </w:p>
        </w:tc>
        <w:tc>
          <w:tcPr>
            <w:tcW w:w="690" w:type="pct"/>
            <w:tcBorders>
              <w:top w:val="nil"/>
              <w:left w:val="nil"/>
              <w:bottom w:val="nil"/>
              <w:right w:val="nil"/>
            </w:tcBorders>
            <w:shd w:val="clear" w:color="auto" w:fill="FFFFFF"/>
            <w:noWrap/>
            <w:tcMar>
              <w:top w:w="0" w:type="dxa"/>
              <w:left w:w="180" w:type="dxa"/>
              <w:bottom w:w="0" w:type="dxa"/>
              <w:right w:w="0" w:type="dxa"/>
            </w:tcMar>
            <w:vAlign w:val="center"/>
            <w:hideMark/>
          </w:tcPr>
          <w:p w14:paraId="5CD953DF"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98 (93.3%)</w:t>
            </w:r>
          </w:p>
        </w:tc>
      </w:tr>
      <w:tr w:rsidR="006D2B1A" w:rsidRPr="004D1E35" w14:paraId="6504CCB9" w14:textId="77777777" w:rsidTr="00B76D2C">
        <w:trPr>
          <w:trHeight w:val="34"/>
        </w:trPr>
        <w:tc>
          <w:tcPr>
            <w:tcW w:w="1546" w:type="pct"/>
            <w:tcBorders>
              <w:top w:val="nil"/>
              <w:left w:val="nil"/>
              <w:bottom w:val="single" w:sz="18" w:space="0" w:color="auto"/>
              <w:right w:val="nil"/>
            </w:tcBorders>
            <w:shd w:val="clear" w:color="auto" w:fill="FFFFFF"/>
            <w:noWrap/>
            <w:tcMar>
              <w:top w:w="0" w:type="dxa"/>
              <w:left w:w="300" w:type="dxa"/>
              <w:bottom w:w="0" w:type="dxa"/>
              <w:right w:w="0" w:type="dxa"/>
            </w:tcMar>
            <w:vAlign w:val="center"/>
            <w:hideMark/>
          </w:tcPr>
          <w:p w14:paraId="23D16442" w14:textId="77777777" w:rsidR="006D2B1A" w:rsidRPr="004D1E35" w:rsidRDefault="006D2B1A" w:rsidP="00B76D2C">
            <w:pPr>
              <w:spacing w:after="0" w:line="240" w:lineRule="auto"/>
              <w:contextualSpacing/>
              <w:rPr>
                <w:rFonts w:ascii="Arial Narrow" w:eastAsia="Times New Roman" w:hAnsi="Arial Narrow" w:cs="Arial"/>
                <w:color w:val="000000"/>
              </w:rPr>
            </w:pPr>
            <w:r w:rsidRPr="004D1E35">
              <w:rPr>
                <w:rFonts w:ascii="Arial Narrow" w:eastAsia="Times New Roman" w:hAnsi="Arial Narrow" w:cs="Arial"/>
                <w:color w:val="000000"/>
              </w:rPr>
              <w:t>Yes</w:t>
            </w:r>
          </w:p>
        </w:tc>
        <w:tc>
          <w:tcPr>
            <w:tcW w:w="691"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33000A06"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3 (4.9%)</w:t>
            </w:r>
          </w:p>
        </w:tc>
        <w:tc>
          <w:tcPr>
            <w:tcW w:w="691"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238D5E0D"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1 (5.0%)</w:t>
            </w:r>
          </w:p>
        </w:tc>
        <w:tc>
          <w:tcPr>
            <w:tcW w:w="691"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015DD259"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2 (18.2%)</w:t>
            </w:r>
          </w:p>
        </w:tc>
        <w:tc>
          <w:tcPr>
            <w:tcW w:w="691"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075B4799"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1 (7.7%)</w:t>
            </w:r>
          </w:p>
        </w:tc>
        <w:tc>
          <w:tcPr>
            <w:tcW w:w="690"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53D672F4"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4D1E35">
              <w:rPr>
                <w:rFonts w:ascii="Arial Narrow" w:eastAsia="Times New Roman" w:hAnsi="Arial Narrow" w:cs="Arial"/>
                <w:color w:val="000000"/>
              </w:rPr>
              <w:t>7 (6.7%)</w:t>
            </w:r>
          </w:p>
        </w:tc>
      </w:tr>
      <w:tr w:rsidR="006D2B1A" w:rsidRPr="004D1E35" w14:paraId="3B06C6E1" w14:textId="77777777" w:rsidTr="00B76D2C">
        <w:trPr>
          <w:trHeight w:val="36"/>
        </w:trPr>
        <w:tc>
          <w:tcPr>
            <w:tcW w:w="1546" w:type="pct"/>
            <w:tcBorders>
              <w:top w:val="single" w:sz="18" w:space="0" w:color="auto"/>
              <w:left w:val="nil"/>
              <w:bottom w:val="nil"/>
              <w:right w:val="nil"/>
            </w:tcBorders>
            <w:shd w:val="clear" w:color="auto" w:fill="FFFFFF"/>
            <w:noWrap/>
            <w:tcMar>
              <w:top w:w="0" w:type="dxa"/>
              <w:left w:w="60" w:type="dxa"/>
              <w:bottom w:w="0" w:type="dxa"/>
              <w:right w:w="0" w:type="dxa"/>
            </w:tcMar>
            <w:vAlign w:val="center"/>
            <w:hideMark/>
          </w:tcPr>
          <w:p w14:paraId="042EC1B5" w14:textId="77777777" w:rsidR="006D2B1A" w:rsidRPr="004D1E35" w:rsidRDefault="006D2B1A" w:rsidP="00B76D2C">
            <w:pPr>
              <w:spacing w:after="0" w:line="240" w:lineRule="auto"/>
              <w:contextualSpacing/>
              <w:rPr>
                <w:rFonts w:ascii="Arial Narrow" w:eastAsia="Times New Roman" w:hAnsi="Arial Narrow" w:cs="Arial"/>
                <w:b/>
                <w:bCs/>
                <w:color w:val="000000"/>
              </w:rPr>
            </w:pPr>
            <w:r w:rsidRPr="004D1E35">
              <w:rPr>
                <w:rFonts w:ascii="Arial Narrow" w:eastAsia="Times New Roman" w:hAnsi="Arial Narrow" w:cs="Arial"/>
                <w:b/>
                <w:bCs/>
                <w:color w:val="000000"/>
              </w:rPr>
              <w:t>Eye</w:t>
            </w:r>
            <w:r>
              <w:rPr>
                <w:rFonts w:ascii="Arial Narrow" w:eastAsia="Times New Roman" w:hAnsi="Arial Narrow" w:cs="Arial"/>
                <w:b/>
                <w:bCs/>
                <w:color w:val="000000"/>
              </w:rPr>
              <w:t xml:space="preserve"> Irritation</w:t>
            </w:r>
          </w:p>
        </w:tc>
        <w:tc>
          <w:tcPr>
            <w:tcW w:w="691"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10C9F0D5" w14:textId="77777777" w:rsidR="006D2B1A" w:rsidRPr="004D1E35" w:rsidRDefault="006D2B1A" w:rsidP="00B76D2C">
            <w:pPr>
              <w:spacing w:after="0" w:line="240" w:lineRule="auto"/>
              <w:contextualSpacing/>
              <w:rPr>
                <w:rFonts w:ascii="Arial Narrow" w:eastAsia="Times New Roman" w:hAnsi="Arial Narrow" w:cs="Arial"/>
                <w:b/>
                <w:bCs/>
                <w:color w:val="000000"/>
              </w:rPr>
            </w:pPr>
          </w:p>
        </w:tc>
        <w:tc>
          <w:tcPr>
            <w:tcW w:w="691"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2E28D812"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c>
          <w:tcPr>
            <w:tcW w:w="691"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6FF60952"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c>
          <w:tcPr>
            <w:tcW w:w="691"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4CD08660"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c>
          <w:tcPr>
            <w:tcW w:w="690"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76BFE6D1" w14:textId="77777777" w:rsidR="006D2B1A" w:rsidRPr="004D1E35" w:rsidRDefault="006D2B1A" w:rsidP="00B76D2C">
            <w:pPr>
              <w:spacing w:after="0" w:line="240" w:lineRule="auto"/>
              <w:contextualSpacing/>
              <w:jc w:val="center"/>
              <w:rPr>
                <w:rFonts w:ascii="Arial Narrow" w:eastAsia="Times New Roman" w:hAnsi="Arial Narrow" w:cs="Times New Roman"/>
              </w:rPr>
            </w:pPr>
          </w:p>
        </w:tc>
      </w:tr>
      <w:tr w:rsidR="006D2B1A" w:rsidRPr="004D1E35" w14:paraId="53FDEC8A" w14:textId="77777777" w:rsidTr="00B76D2C">
        <w:trPr>
          <w:trHeight w:val="8"/>
        </w:trPr>
        <w:tc>
          <w:tcPr>
            <w:tcW w:w="1546" w:type="pct"/>
            <w:tcBorders>
              <w:top w:val="nil"/>
              <w:left w:val="nil"/>
              <w:bottom w:val="nil"/>
              <w:right w:val="nil"/>
            </w:tcBorders>
            <w:shd w:val="clear" w:color="auto" w:fill="FFFFFF"/>
            <w:noWrap/>
            <w:tcMar>
              <w:top w:w="0" w:type="dxa"/>
              <w:left w:w="300" w:type="dxa"/>
              <w:bottom w:w="0" w:type="dxa"/>
              <w:right w:w="0" w:type="dxa"/>
            </w:tcMar>
            <w:vAlign w:val="center"/>
            <w:hideMark/>
          </w:tcPr>
          <w:p w14:paraId="0E086F65" w14:textId="77777777" w:rsidR="006D2B1A" w:rsidRPr="004D1E35" w:rsidRDefault="006D2B1A" w:rsidP="00B76D2C">
            <w:pPr>
              <w:spacing w:after="0" w:line="240" w:lineRule="auto"/>
              <w:contextualSpacing/>
              <w:rPr>
                <w:rFonts w:ascii="Arial Narrow" w:eastAsia="Times New Roman" w:hAnsi="Arial Narrow" w:cs="Arial"/>
                <w:color w:val="000000"/>
              </w:rPr>
            </w:pPr>
            <w:r w:rsidRPr="004D1E35">
              <w:rPr>
                <w:rFonts w:ascii="Arial Narrow" w:eastAsia="Times New Roman" w:hAnsi="Arial Narrow" w:cs="Arial"/>
                <w:color w:val="000000"/>
              </w:rPr>
              <w:t>No</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74A63E5E"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53 (86.9%)</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28B3A3B2"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17 (85.0%)</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0E9BADC6"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8 (72.7%)</w:t>
            </w:r>
          </w:p>
        </w:tc>
        <w:tc>
          <w:tcPr>
            <w:tcW w:w="691" w:type="pct"/>
            <w:tcBorders>
              <w:top w:val="nil"/>
              <w:left w:val="nil"/>
              <w:bottom w:val="nil"/>
              <w:right w:val="nil"/>
            </w:tcBorders>
            <w:shd w:val="clear" w:color="auto" w:fill="FFFFFF"/>
            <w:noWrap/>
            <w:tcMar>
              <w:top w:w="0" w:type="dxa"/>
              <w:left w:w="180" w:type="dxa"/>
              <w:bottom w:w="0" w:type="dxa"/>
              <w:right w:w="0" w:type="dxa"/>
            </w:tcMar>
            <w:vAlign w:val="center"/>
            <w:hideMark/>
          </w:tcPr>
          <w:p w14:paraId="05662AB3"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9 (69.2%)</w:t>
            </w:r>
          </w:p>
        </w:tc>
        <w:tc>
          <w:tcPr>
            <w:tcW w:w="690" w:type="pct"/>
            <w:tcBorders>
              <w:top w:val="nil"/>
              <w:left w:val="nil"/>
              <w:bottom w:val="nil"/>
              <w:right w:val="nil"/>
            </w:tcBorders>
            <w:shd w:val="clear" w:color="auto" w:fill="FFFFFF"/>
            <w:noWrap/>
            <w:tcMar>
              <w:top w:w="0" w:type="dxa"/>
              <w:left w:w="180" w:type="dxa"/>
              <w:bottom w:w="0" w:type="dxa"/>
              <w:right w:w="0" w:type="dxa"/>
            </w:tcMar>
            <w:vAlign w:val="center"/>
            <w:hideMark/>
          </w:tcPr>
          <w:p w14:paraId="3B80B71F"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87 (82.9%)</w:t>
            </w:r>
          </w:p>
        </w:tc>
      </w:tr>
      <w:tr w:rsidR="006D2B1A" w:rsidRPr="004D1E35" w14:paraId="34740E6C" w14:textId="77777777" w:rsidTr="00B76D2C">
        <w:trPr>
          <w:trHeight w:val="34"/>
        </w:trPr>
        <w:tc>
          <w:tcPr>
            <w:tcW w:w="1546" w:type="pct"/>
            <w:tcBorders>
              <w:top w:val="nil"/>
              <w:left w:val="nil"/>
              <w:bottom w:val="single" w:sz="18" w:space="0" w:color="000000"/>
              <w:right w:val="nil"/>
            </w:tcBorders>
            <w:shd w:val="clear" w:color="auto" w:fill="FFFFFF"/>
            <w:noWrap/>
            <w:tcMar>
              <w:top w:w="0" w:type="dxa"/>
              <w:left w:w="300" w:type="dxa"/>
              <w:bottom w:w="0" w:type="dxa"/>
              <w:right w:w="0" w:type="dxa"/>
            </w:tcMar>
            <w:vAlign w:val="center"/>
            <w:hideMark/>
          </w:tcPr>
          <w:p w14:paraId="4F684086" w14:textId="77777777" w:rsidR="006D2B1A" w:rsidRPr="004D1E35" w:rsidRDefault="006D2B1A" w:rsidP="00B76D2C">
            <w:pPr>
              <w:spacing w:after="0" w:line="240" w:lineRule="auto"/>
              <w:contextualSpacing/>
              <w:rPr>
                <w:rFonts w:ascii="Arial Narrow" w:eastAsia="Times New Roman" w:hAnsi="Arial Narrow" w:cs="Arial"/>
                <w:color w:val="000000"/>
              </w:rPr>
            </w:pPr>
            <w:r w:rsidRPr="004D1E35">
              <w:rPr>
                <w:rFonts w:ascii="Arial Narrow" w:eastAsia="Times New Roman" w:hAnsi="Arial Narrow" w:cs="Arial"/>
                <w:color w:val="000000"/>
              </w:rPr>
              <w:t>Yes</w:t>
            </w:r>
          </w:p>
        </w:tc>
        <w:tc>
          <w:tcPr>
            <w:tcW w:w="691"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6D803F13"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8 (13.1%)</w:t>
            </w:r>
          </w:p>
        </w:tc>
        <w:tc>
          <w:tcPr>
            <w:tcW w:w="691"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6C00B968"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3 (15.0%)</w:t>
            </w:r>
          </w:p>
        </w:tc>
        <w:tc>
          <w:tcPr>
            <w:tcW w:w="691"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72D5AE35"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3 (27.3%)</w:t>
            </w:r>
          </w:p>
        </w:tc>
        <w:tc>
          <w:tcPr>
            <w:tcW w:w="691"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0A8928F5"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4 (30.8%)</w:t>
            </w:r>
          </w:p>
        </w:tc>
        <w:tc>
          <w:tcPr>
            <w:tcW w:w="690"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4AF502AA" w14:textId="77777777" w:rsidR="006D2B1A" w:rsidRPr="004D1E35" w:rsidRDefault="006D2B1A" w:rsidP="00B76D2C">
            <w:pPr>
              <w:spacing w:after="0" w:line="240" w:lineRule="auto"/>
              <w:contextualSpacing/>
              <w:jc w:val="center"/>
              <w:rPr>
                <w:rFonts w:ascii="Arial Narrow" w:eastAsia="Times New Roman" w:hAnsi="Arial Narrow" w:cs="Arial"/>
                <w:color w:val="000000"/>
              </w:rPr>
            </w:pPr>
            <w:r w:rsidRPr="0003216D">
              <w:rPr>
                <w:rFonts w:ascii="Arial Narrow" w:eastAsia="Times New Roman" w:hAnsi="Arial Narrow" w:cs="Arial"/>
                <w:color w:val="000000"/>
                <w:sz w:val="20"/>
                <w:szCs w:val="20"/>
              </w:rPr>
              <w:t>18 (17.1%)</w:t>
            </w:r>
          </w:p>
        </w:tc>
      </w:tr>
    </w:tbl>
    <w:p w14:paraId="635A16D4" w14:textId="77777777" w:rsidR="006D2B1A" w:rsidRDefault="006D2B1A" w:rsidP="006D2B1A"/>
    <w:p w14:paraId="122ABBCE" w14:textId="77777777" w:rsidR="006D2B1A" w:rsidRDefault="006D2B1A" w:rsidP="006D2B1A">
      <w:pPr>
        <w:pStyle w:val="Heading1"/>
        <w:rPr>
          <w:b/>
        </w:rPr>
      </w:pPr>
      <w:r>
        <w:rPr>
          <w:b/>
        </w:rPr>
        <w:br w:type="page"/>
      </w:r>
    </w:p>
    <w:p w14:paraId="0C7379D3" w14:textId="77777777" w:rsidR="006D2B1A" w:rsidRDefault="006D2B1A" w:rsidP="006D2B1A">
      <w:pPr>
        <w:pStyle w:val="Heading1"/>
      </w:pPr>
      <w:bookmarkStart w:id="22" w:name="_Toc58406022"/>
      <w:bookmarkStart w:id="23" w:name="_Toc75779403"/>
      <w:r w:rsidRPr="00A633AA">
        <w:rPr>
          <w:b/>
        </w:rPr>
        <w:lastRenderedPageBreak/>
        <w:t xml:space="preserve">Table </w:t>
      </w:r>
      <w:r>
        <w:rPr>
          <w:b/>
        </w:rPr>
        <w:t>S2d</w:t>
      </w:r>
      <w:r w:rsidRPr="00A633AA">
        <w:rPr>
          <w:b/>
        </w:rPr>
        <w:t>.</w:t>
      </w:r>
      <w:r>
        <w:t xml:space="preserve"> Individual symptoms categorized as “Ear/Hearing”</w:t>
      </w:r>
      <w:bookmarkEnd w:id="22"/>
      <w:bookmarkEnd w:id="23"/>
    </w:p>
    <w:tbl>
      <w:tblPr>
        <w:tblW w:w="5000" w:type="pct"/>
        <w:shd w:val="clear" w:color="auto" w:fill="FFFFFF"/>
        <w:tblCellMar>
          <w:left w:w="0" w:type="dxa"/>
          <w:right w:w="0" w:type="dxa"/>
        </w:tblCellMar>
        <w:tblLook w:val="04A0" w:firstRow="1" w:lastRow="0" w:firstColumn="1" w:lastColumn="0" w:noHBand="0" w:noVBand="1"/>
      </w:tblPr>
      <w:tblGrid>
        <w:gridCol w:w="3331"/>
        <w:gridCol w:w="2068"/>
        <w:gridCol w:w="2071"/>
        <w:gridCol w:w="2071"/>
        <w:gridCol w:w="2071"/>
        <w:gridCol w:w="2068"/>
      </w:tblGrid>
      <w:tr w:rsidR="006D2B1A" w:rsidRPr="00C700C5" w14:paraId="2A37AC67" w14:textId="77777777" w:rsidTr="00B76D2C">
        <w:trPr>
          <w:trHeight w:val="207"/>
          <w:tblHeader/>
        </w:trPr>
        <w:tc>
          <w:tcPr>
            <w:tcW w:w="1217" w:type="pct"/>
            <w:tcBorders>
              <w:top w:val="single" w:sz="18" w:space="0" w:color="000000"/>
              <w:left w:val="nil"/>
              <w:bottom w:val="single" w:sz="8" w:space="0" w:color="000000"/>
              <w:right w:val="nil"/>
            </w:tcBorders>
            <w:shd w:val="clear" w:color="auto" w:fill="FFFFFF"/>
            <w:tcMar>
              <w:top w:w="0" w:type="dxa"/>
              <w:left w:w="60" w:type="dxa"/>
              <w:bottom w:w="0" w:type="dxa"/>
              <w:right w:w="0" w:type="dxa"/>
            </w:tcMar>
            <w:vAlign w:val="center"/>
            <w:hideMark/>
          </w:tcPr>
          <w:p w14:paraId="451538AB" w14:textId="77777777" w:rsidR="006D2B1A" w:rsidRPr="00C700C5" w:rsidRDefault="006D2B1A" w:rsidP="00B76D2C">
            <w:pPr>
              <w:spacing w:after="0" w:line="240" w:lineRule="auto"/>
              <w:rPr>
                <w:rFonts w:ascii="Arial Narrow" w:eastAsia="Times New Roman" w:hAnsi="Arial Narrow" w:cs="Times New Roman"/>
              </w:rPr>
            </w:pPr>
          </w:p>
        </w:tc>
        <w:tc>
          <w:tcPr>
            <w:tcW w:w="756"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5A2BC79E" w14:textId="77777777" w:rsidR="006D2B1A" w:rsidRPr="00C700C5" w:rsidRDefault="006D2B1A" w:rsidP="00B76D2C">
            <w:pPr>
              <w:spacing w:after="0" w:line="240" w:lineRule="auto"/>
              <w:jc w:val="center"/>
              <w:rPr>
                <w:rFonts w:ascii="Arial Narrow" w:eastAsia="Times New Roman" w:hAnsi="Arial Narrow" w:cs="Arial"/>
                <w:b/>
                <w:bCs/>
                <w:color w:val="000000"/>
              </w:rPr>
            </w:pPr>
            <w:r w:rsidRPr="00C700C5">
              <w:rPr>
                <w:rFonts w:ascii="Arial Narrow" w:eastAsia="Times New Roman" w:hAnsi="Arial Narrow" w:cs="Arial"/>
                <w:b/>
                <w:bCs/>
                <w:color w:val="000000"/>
              </w:rPr>
              <w:t xml:space="preserve">Firefighter </w:t>
            </w:r>
            <w:r w:rsidRPr="00C700C5">
              <w:rPr>
                <w:rFonts w:ascii="Arial Narrow" w:eastAsia="Times New Roman" w:hAnsi="Arial Narrow" w:cs="Arial"/>
                <w:b/>
                <w:bCs/>
                <w:color w:val="000000"/>
              </w:rPr>
              <w:br/>
              <w:t>(n=61)</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5C95EDE2" w14:textId="77777777" w:rsidR="006D2B1A" w:rsidRPr="00C700C5" w:rsidRDefault="006D2B1A" w:rsidP="00B76D2C">
            <w:pPr>
              <w:spacing w:after="0" w:line="240" w:lineRule="auto"/>
              <w:jc w:val="center"/>
              <w:rPr>
                <w:rFonts w:ascii="Arial Narrow" w:eastAsia="Times New Roman" w:hAnsi="Arial Narrow" w:cs="Arial"/>
                <w:b/>
                <w:bCs/>
                <w:color w:val="000000"/>
              </w:rPr>
            </w:pPr>
            <w:r w:rsidRPr="00C700C5">
              <w:rPr>
                <w:rFonts w:ascii="Arial Narrow" w:eastAsia="Times New Roman" w:hAnsi="Arial Narrow" w:cs="Arial"/>
                <w:b/>
                <w:bCs/>
                <w:color w:val="000000"/>
              </w:rPr>
              <w:t>EMS</w:t>
            </w:r>
            <w:r w:rsidRPr="00C700C5">
              <w:rPr>
                <w:rFonts w:ascii="Arial Narrow" w:eastAsia="Times New Roman" w:hAnsi="Arial Narrow" w:cs="Arial"/>
                <w:b/>
                <w:bCs/>
                <w:color w:val="000000"/>
              </w:rPr>
              <w:br/>
              <w:t>(n=20)</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7ED3F01B" w14:textId="77777777" w:rsidR="006D2B1A" w:rsidRPr="00C700C5" w:rsidRDefault="006D2B1A" w:rsidP="00B76D2C">
            <w:pPr>
              <w:spacing w:after="0" w:line="240" w:lineRule="auto"/>
              <w:jc w:val="center"/>
              <w:rPr>
                <w:rFonts w:ascii="Arial Narrow" w:eastAsia="Times New Roman" w:hAnsi="Arial Narrow" w:cs="Arial"/>
                <w:b/>
                <w:bCs/>
                <w:color w:val="000000"/>
              </w:rPr>
            </w:pPr>
            <w:r w:rsidRPr="00C700C5">
              <w:rPr>
                <w:rFonts w:ascii="Arial Narrow" w:eastAsia="Times New Roman" w:hAnsi="Arial Narrow" w:cs="Arial"/>
                <w:b/>
                <w:bCs/>
                <w:color w:val="000000"/>
              </w:rPr>
              <w:t>Law Enforcement</w:t>
            </w:r>
            <w:r w:rsidRPr="00C700C5">
              <w:rPr>
                <w:rFonts w:ascii="Arial Narrow" w:eastAsia="Times New Roman" w:hAnsi="Arial Narrow" w:cs="Arial"/>
                <w:b/>
                <w:bCs/>
                <w:color w:val="000000"/>
              </w:rPr>
              <w:br/>
              <w:t>(n=11)</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23AF496D" w14:textId="77777777" w:rsidR="006D2B1A" w:rsidRPr="00C700C5" w:rsidRDefault="006D2B1A" w:rsidP="00B76D2C">
            <w:pPr>
              <w:spacing w:after="0" w:line="240" w:lineRule="auto"/>
              <w:jc w:val="center"/>
              <w:rPr>
                <w:rFonts w:ascii="Arial Narrow" w:eastAsia="Times New Roman" w:hAnsi="Arial Narrow" w:cs="Arial"/>
                <w:b/>
                <w:bCs/>
                <w:color w:val="000000"/>
              </w:rPr>
            </w:pPr>
            <w:r w:rsidRPr="00C700C5">
              <w:rPr>
                <w:rFonts w:ascii="Arial Narrow" w:eastAsia="Times New Roman" w:hAnsi="Arial Narrow" w:cs="Arial"/>
                <w:b/>
                <w:bCs/>
                <w:color w:val="000000"/>
              </w:rPr>
              <w:t>Other</w:t>
            </w:r>
            <w:r w:rsidRPr="00C700C5">
              <w:rPr>
                <w:rFonts w:ascii="Arial Narrow" w:eastAsia="Times New Roman" w:hAnsi="Arial Narrow" w:cs="Arial"/>
                <w:b/>
                <w:bCs/>
                <w:color w:val="000000"/>
              </w:rPr>
              <w:br/>
              <w:t>(n=13)</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16A099C4" w14:textId="77777777" w:rsidR="006D2B1A" w:rsidRPr="00C700C5" w:rsidRDefault="006D2B1A" w:rsidP="00B76D2C">
            <w:pPr>
              <w:spacing w:after="0" w:line="240" w:lineRule="auto"/>
              <w:jc w:val="center"/>
              <w:rPr>
                <w:rFonts w:ascii="Arial Narrow" w:eastAsia="Times New Roman" w:hAnsi="Arial Narrow" w:cs="Arial"/>
                <w:b/>
                <w:bCs/>
                <w:color w:val="000000"/>
              </w:rPr>
            </w:pPr>
            <w:r w:rsidRPr="00C700C5">
              <w:rPr>
                <w:rFonts w:ascii="Arial Narrow" w:eastAsia="Times New Roman" w:hAnsi="Arial Narrow" w:cs="Arial"/>
                <w:b/>
                <w:bCs/>
                <w:color w:val="000000"/>
              </w:rPr>
              <w:t>Overall</w:t>
            </w:r>
            <w:r w:rsidRPr="00C700C5">
              <w:rPr>
                <w:rFonts w:ascii="Arial Narrow" w:eastAsia="Times New Roman" w:hAnsi="Arial Narrow" w:cs="Arial"/>
                <w:b/>
                <w:bCs/>
                <w:color w:val="000000"/>
              </w:rPr>
              <w:br/>
              <w:t>(n=105)</w:t>
            </w:r>
          </w:p>
        </w:tc>
      </w:tr>
      <w:tr w:rsidR="006D2B1A" w:rsidRPr="00C700C5" w14:paraId="2B1B2ED6" w14:textId="77777777" w:rsidTr="00B76D2C">
        <w:trPr>
          <w:trHeight w:val="108"/>
        </w:trPr>
        <w:tc>
          <w:tcPr>
            <w:tcW w:w="1217" w:type="pct"/>
            <w:tcBorders>
              <w:top w:val="nil"/>
              <w:left w:val="nil"/>
              <w:bottom w:val="nil"/>
              <w:right w:val="nil"/>
            </w:tcBorders>
            <w:shd w:val="clear" w:color="auto" w:fill="FFFFFF"/>
            <w:noWrap/>
            <w:tcMar>
              <w:top w:w="0" w:type="dxa"/>
              <w:left w:w="60" w:type="dxa"/>
              <w:bottom w:w="0" w:type="dxa"/>
              <w:right w:w="0" w:type="dxa"/>
            </w:tcMar>
            <w:vAlign w:val="center"/>
            <w:hideMark/>
          </w:tcPr>
          <w:p w14:paraId="34DDA7BC" w14:textId="77777777" w:rsidR="006D2B1A" w:rsidRPr="00C700C5" w:rsidRDefault="006D2B1A" w:rsidP="00B76D2C">
            <w:pPr>
              <w:spacing w:after="0" w:line="240" w:lineRule="auto"/>
              <w:rPr>
                <w:rFonts w:ascii="Arial Narrow" w:eastAsia="Times New Roman" w:hAnsi="Arial Narrow" w:cs="Arial"/>
                <w:b/>
                <w:bCs/>
                <w:color w:val="000000"/>
              </w:rPr>
            </w:pPr>
            <w:r w:rsidRPr="00C700C5">
              <w:rPr>
                <w:rFonts w:ascii="Arial Narrow" w:eastAsia="Times New Roman" w:hAnsi="Arial Narrow" w:cs="Arial"/>
                <w:b/>
                <w:bCs/>
                <w:color w:val="000000"/>
              </w:rPr>
              <w:t>Ringing in Ears</w:t>
            </w:r>
          </w:p>
        </w:tc>
        <w:tc>
          <w:tcPr>
            <w:tcW w:w="756" w:type="pct"/>
            <w:tcBorders>
              <w:top w:val="nil"/>
              <w:left w:val="nil"/>
              <w:bottom w:val="nil"/>
              <w:right w:val="nil"/>
            </w:tcBorders>
            <w:shd w:val="clear" w:color="auto" w:fill="FFFFFF"/>
            <w:noWrap/>
            <w:tcMar>
              <w:top w:w="0" w:type="dxa"/>
              <w:left w:w="180" w:type="dxa"/>
              <w:bottom w:w="0" w:type="dxa"/>
              <w:right w:w="0" w:type="dxa"/>
            </w:tcMar>
            <w:vAlign w:val="center"/>
            <w:hideMark/>
          </w:tcPr>
          <w:p w14:paraId="3678B99B" w14:textId="77777777" w:rsidR="006D2B1A" w:rsidRPr="00C700C5" w:rsidRDefault="006D2B1A" w:rsidP="00B76D2C">
            <w:pPr>
              <w:spacing w:after="0" w:line="240" w:lineRule="auto"/>
              <w:rPr>
                <w:rFonts w:ascii="Arial Narrow" w:eastAsia="Times New Roman" w:hAnsi="Arial Narrow" w:cs="Arial"/>
                <w:b/>
                <w:bCs/>
                <w:color w:val="000000"/>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0752EC6" w14:textId="77777777" w:rsidR="006D2B1A" w:rsidRPr="00C700C5"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3A903600" w14:textId="77777777" w:rsidR="006D2B1A" w:rsidRPr="00C700C5"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9747032" w14:textId="77777777" w:rsidR="006D2B1A" w:rsidRPr="00C700C5"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30111F9" w14:textId="77777777" w:rsidR="006D2B1A" w:rsidRPr="00C700C5" w:rsidRDefault="006D2B1A" w:rsidP="00B76D2C">
            <w:pPr>
              <w:spacing w:after="0" w:line="240" w:lineRule="auto"/>
              <w:jc w:val="center"/>
              <w:rPr>
                <w:rFonts w:ascii="Arial Narrow" w:eastAsia="Times New Roman" w:hAnsi="Arial Narrow" w:cs="Times New Roman"/>
              </w:rPr>
            </w:pPr>
          </w:p>
        </w:tc>
      </w:tr>
      <w:tr w:rsidR="006D2B1A" w:rsidRPr="00C700C5" w14:paraId="500E082A" w14:textId="77777777" w:rsidTr="00B76D2C">
        <w:trPr>
          <w:trHeight w:val="108"/>
        </w:trPr>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4CE0961E" w14:textId="77777777" w:rsidR="006D2B1A" w:rsidRPr="00C700C5" w:rsidRDefault="006D2B1A" w:rsidP="00B76D2C">
            <w:pPr>
              <w:spacing w:after="0" w:line="240" w:lineRule="auto"/>
              <w:rPr>
                <w:rFonts w:ascii="Arial Narrow" w:eastAsia="Times New Roman" w:hAnsi="Arial Narrow" w:cs="Arial"/>
                <w:color w:val="000000"/>
              </w:rPr>
            </w:pPr>
            <w:r w:rsidRPr="00C700C5">
              <w:rPr>
                <w:rFonts w:ascii="Arial Narrow" w:eastAsia="Times New Roman" w:hAnsi="Arial Narrow" w:cs="Arial"/>
                <w:color w:val="000000"/>
              </w:rPr>
              <w:t>No</w:t>
            </w:r>
          </w:p>
        </w:tc>
        <w:tc>
          <w:tcPr>
            <w:tcW w:w="756" w:type="pct"/>
            <w:tcBorders>
              <w:top w:val="nil"/>
              <w:left w:val="nil"/>
              <w:bottom w:val="nil"/>
              <w:right w:val="nil"/>
            </w:tcBorders>
            <w:shd w:val="clear" w:color="auto" w:fill="FFFFFF"/>
            <w:noWrap/>
            <w:tcMar>
              <w:top w:w="0" w:type="dxa"/>
              <w:left w:w="180" w:type="dxa"/>
              <w:bottom w:w="0" w:type="dxa"/>
              <w:right w:w="0" w:type="dxa"/>
            </w:tcMar>
            <w:vAlign w:val="center"/>
            <w:hideMark/>
          </w:tcPr>
          <w:p w14:paraId="5EEBD696"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60 (98.4%)</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8942298"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19 (95.0%)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5FFDC7E"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10 (90.9%)</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3BA74E3"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13 (100%)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322FB42"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102 (97.1%)</w:t>
            </w:r>
          </w:p>
        </w:tc>
      </w:tr>
      <w:tr w:rsidR="006D2B1A" w:rsidRPr="00C700C5" w14:paraId="0F956094" w14:textId="77777777" w:rsidTr="00B76D2C">
        <w:trPr>
          <w:trHeight w:val="108"/>
        </w:trPr>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455C1065" w14:textId="77777777" w:rsidR="006D2B1A" w:rsidRPr="00C700C5" w:rsidRDefault="006D2B1A" w:rsidP="00B76D2C">
            <w:pPr>
              <w:spacing w:after="0" w:line="240" w:lineRule="auto"/>
              <w:rPr>
                <w:rFonts w:ascii="Arial Narrow" w:eastAsia="Times New Roman" w:hAnsi="Arial Narrow" w:cs="Arial"/>
                <w:color w:val="000000"/>
              </w:rPr>
            </w:pPr>
            <w:r w:rsidRPr="00C700C5">
              <w:rPr>
                <w:rFonts w:ascii="Arial Narrow" w:eastAsia="Times New Roman" w:hAnsi="Arial Narrow" w:cs="Arial"/>
                <w:color w:val="000000"/>
              </w:rPr>
              <w:t>Yes</w:t>
            </w:r>
          </w:p>
        </w:tc>
        <w:tc>
          <w:tcPr>
            <w:tcW w:w="756" w:type="pct"/>
            <w:tcBorders>
              <w:top w:val="nil"/>
              <w:left w:val="nil"/>
              <w:bottom w:val="nil"/>
              <w:right w:val="nil"/>
            </w:tcBorders>
            <w:shd w:val="clear" w:color="auto" w:fill="FFFFFF"/>
            <w:noWrap/>
            <w:tcMar>
              <w:top w:w="0" w:type="dxa"/>
              <w:left w:w="180" w:type="dxa"/>
              <w:bottom w:w="0" w:type="dxa"/>
              <w:right w:w="0" w:type="dxa"/>
            </w:tcMar>
            <w:vAlign w:val="center"/>
            <w:hideMark/>
          </w:tcPr>
          <w:p w14:paraId="77EDC40F"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 (1.6%)</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7877DB0"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 (5.0%)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23EDCE16"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 (9.1%)</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507F349"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0 (0%)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D0D3ACB"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3 (2.9%)</w:t>
            </w:r>
          </w:p>
        </w:tc>
      </w:tr>
      <w:tr w:rsidR="006D2B1A" w:rsidRPr="00C700C5" w14:paraId="3E318D01" w14:textId="77777777" w:rsidTr="00B76D2C">
        <w:trPr>
          <w:trHeight w:val="108"/>
        </w:trPr>
        <w:tc>
          <w:tcPr>
            <w:tcW w:w="1217" w:type="pct"/>
            <w:tcBorders>
              <w:top w:val="nil"/>
              <w:left w:val="nil"/>
              <w:bottom w:val="nil"/>
              <w:right w:val="nil"/>
            </w:tcBorders>
            <w:shd w:val="clear" w:color="auto" w:fill="FFFFFF"/>
            <w:noWrap/>
            <w:tcMar>
              <w:top w:w="0" w:type="dxa"/>
              <w:left w:w="60" w:type="dxa"/>
              <w:bottom w:w="0" w:type="dxa"/>
              <w:right w:w="0" w:type="dxa"/>
            </w:tcMar>
            <w:vAlign w:val="center"/>
            <w:hideMark/>
          </w:tcPr>
          <w:p w14:paraId="70A6D7A4" w14:textId="77777777" w:rsidR="006D2B1A" w:rsidRPr="00C700C5" w:rsidRDefault="006D2B1A" w:rsidP="00B76D2C">
            <w:pPr>
              <w:spacing w:after="0" w:line="240" w:lineRule="auto"/>
              <w:rPr>
                <w:rFonts w:ascii="Arial Narrow" w:eastAsia="Times New Roman" w:hAnsi="Arial Narrow" w:cs="Arial"/>
                <w:b/>
                <w:bCs/>
                <w:color w:val="000000"/>
              </w:rPr>
            </w:pPr>
            <w:r w:rsidRPr="00C700C5">
              <w:rPr>
                <w:rFonts w:ascii="Arial Narrow" w:eastAsia="Times New Roman" w:hAnsi="Arial Narrow" w:cs="Arial"/>
                <w:b/>
                <w:bCs/>
                <w:color w:val="000000"/>
              </w:rPr>
              <w:t>Hearing Loss</w:t>
            </w:r>
          </w:p>
        </w:tc>
        <w:tc>
          <w:tcPr>
            <w:tcW w:w="756" w:type="pct"/>
            <w:tcBorders>
              <w:top w:val="nil"/>
              <w:left w:val="nil"/>
              <w:bottom w:val="nil"/>
              <w:right w:val="nil"/>
            </w:tcBorders>
            <w:shd w:val="clear" w:color="auto" w:fill="FFFFFF"/>
            <w:noWrap/>
            <w:tcMar>
              <w:top w:w="0" w:type="dxa"/>
              <w:left w:w="180" w:type="dxa"/>
              <w:bottom w:w="0" w:type="dxa"/>
              <w:right w:w="0" w:type="dxa"/>
            </w:tcMar>
            <w:vAlign w:val="center"/>
            <w:hideMark/>
          </w:tcPr>
          <w:p w14:paraId="4BABB287" w14:textId="77777777" w:rsidR="006D2B1A" w:rsidRPr="00C700C5" w:rsidRDefault="006D2B1A" w:rsidP="00B76D2C">
            <w:pPr>
              <w:spacing w:after="0" w:line="240" w:lineRule="auto"/>
              <w:rPr>
                <w:rFonts w:ascii="Arial Narrow" w:eastAsia="Times New Roman" w:hAnsi="Arial Narrow" w:cs="Arial"/>
                <w:b/>
                <w:bCs/>
                <w:color w:val="000000"/>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4ECB9F1" w14:textId="77777777" w:rsidR="006D2B1A" w:rsidRPr="00C700C5"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8A5FE4F" w14:textId="77777777" w:rsidR="006D2B1A" w:rsidRPr="00C700C5"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319F988" w14:textId="77777777" w:rsidR="006D2B1A" w:rsidRPr="00C700C5"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686D8A2" w14:textId="77777777" w:rsidR="006D2B1A" w:rsidRPr="00C700C5" w:rsidRDefault="006D2B1A" w:rsidP="00B76D2C">
            <w:pPr>
              <w:spacing w:after="0" w:line="240" w:lineRule="auto"/>
              <w:jc w:val="center"/>
              <w:rPr>
                <w:rFonts w:ascii="Arial Narrow" w:eastAsia="Times New Roman" w:hAnsi="Arial Narrow" w:cs="Times New Roman"/>
              </w:rPr>
            </w:pPr>
          </w:p>
        </w:tc>
      </w:tr>
      <w:tr w:rsidR="006D2B1A" w:rsidRPr="00C700C5" w14:paraId="24595CF7" w14:textId="77777777" w:rsidTr="00B76D2C">
        <w:trPr>
          <w:trHeight w:val="108"/>
        </w:trPr>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0DFB2427" w14:textId="77777777" w:rsidR="006D2B1A" w:rsidRPr="00C700C5" w:rsidRDefault="006D2B1A" w:rsidP="00B76D2C">
            <w:pPr>
              <w:spacing w:after="0" w:line="240" w:lineRule="auto"/>
              <w:rPr>
                <w:rFonts w:ascii="Arial Narrow" w:eastAsia="Times New Roman" w:hAnsi="Arial Narrow" w:cs="Arial"/>
                <w:color w:val="000000"/>
              </w:rPr>
            </w:pPr>
            <w:r w:rsidRPr="00C700C5">
              <w:rPr>
                <w:rFonts w:ascii="Arial Narrow" w:eastAsia="Times New Roman" w:hAnsi="Arial Narrow" w:cs="Arial"/>
                <w:color w:val="000000"/>
              </w:rPr>
              <w:t>No</w:t>
            </w:r>
          </w:p>
        </w:tc>
        <w:tc>
          <w:tcPr>
            <w:tcW w:w="756" w:type="pct"/>
            <w:tcBorders>
              <w:top w:val="nil"/>
              <w:left w:val="nil"/>
              <w:bottom w:val="nil"/>
              <w:right w:val="nil"/>
            </w:tcBorders>
            <w:shd w:val="clear" w:color="auto" w:fill="FFFFFF"/>
            <w:noWrap/>
            <w:tcMar>
              <w:top w:w="0" w:type="dxa"/>
              <w:left w:w="180" w:type="dxa"/>
              <w:bottom w:w="0" w:type="dxa"/>
              <w:right w:w="0" w:type="dxa"/>
            </w:tcMar>
            <w:vAlign w:val="center"/>
            <w:hideMark/>
          </w:tcPr>
          <w:p w14:paraId="76A695E6"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60 (98.4%)</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FD19F6C"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20 (100%)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7DDF0A3"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11 (100%)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8658789"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13 (100%)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A0D894E"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104 (99.0%)</w:t>
            </w:r>
          </w:p>
        </w:tc>
      </w:tr>
      <w:tr w:rsidR="006D2B1A" w:rsidRPr="00C700C5" w14:paraId="2376D8F3" w14:textId="77777777" w:rsidTr="00B76D2C">
        <w:trPr>
          <w:trHeight w:val="103"/>
        </w:trPr>
        <w:tc>
          <w:tcPr>
            <w:tcW w:w="1217" w:type="pct"/>
            <w:tcBorders>
              <w:top w:val="nil"/>
              <w:left w:val="nil"/>
              <w:bottom w:val="single" w:sz="18" w:space="0" w:color="auto"/>
              <w:right w:val="nil"/>
            </w:tcBorders>
            <w:shd w:val="clear" w:color="auto" w:fill="FFFFFF"/>
            <w:noWrap/>
            <w:tcMar>
              <w:top w:w="0" w:type="dxa"/>
              <w:left w:w="300" w:type="dxa"/>
              <w:bottom w:w="0" w:type="dxa"/>
              <w:right w:w="0" w:type="dxa"/>
            </w:tcMar>
            <w:vAlign w:val="center"/>
            <w:hideMark/>
          </w:tcPr>
          <w:p w14:paraId="13502B3A" w14:textId="77777777" w:rsidR="006D2B1A" w:rsidRPr="00C700C5" w:rsidRDefault="006D2B1A" w:rsidP="00B76D2C">
            <w:pPr>
              <w:spacing w:after="0" w:line="240" w:lineRule="auto"/>
              <w:rPr>
                <w:rFonts w:ascii="Arial Narrow" w:eastAsia="Times New Roman" w:hAnsi="Arial Narrow" w:cs="Arial"/>
                <w:color w:val="000000"/>
              </w:rPr>
            </w:pPr>
            <w:r w:rsidRPr="00C700C5">
              <w:rPr>
                <w:rFonts w:ascii="Arial Narrow" w:eastAsia="Times New Roman" w:hAnsi="Arial Narrow" w:cs="Arial"/>
                <w:color w:val="000000"/>
              </w:rPr>
              <w:t>Yes</w:t>
            </w:r>
          </w:p>
        </w:tc>
        <w:tc>
          <w:tcPr>
            <w:tcW w:w="756"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05970C17"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 (1.6%)</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0EB794CB"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0 (0%)</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33D3D955"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0 (0%)</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61456473"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0 (0%)</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3E2B7010"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 (1.0%)</w:t>
            </w:r>
          </w:p>
        </w:tc>
      </w:tr>
      <w:tr w:rsidR="006D2B1A" w:rsidRPr="00C700C5" w14:paraId="3198B368" w14:textId="77777777" w:rsidTr="00B76D2C">
        <w:trPr>
          <w:trHeight w:val="108"/>
        </w:trPr>
        <w:tc>
          <w:tcPr>
            <w:tcW w:w="1217" w:type="pct"/>
            <w:tcBorders>
              <w:top w:val="single" w:sz="18" w:space="0" w:color="auto"/>
              <w:left w:val="nil"/>
              <w:bottom w:val="nil"/>
              <w:right w:val="nil"/>
            </w:tcBorders>
            <w:shd w:val="clear" w:color="auto" w:fill="FFFFFF"/>
            <w:noWrap/>
            <w:tcMar>
              <w:top w:w="0" w:type="dxa"/>
              <w:left w:w="60" w:type="dxa"/>
              <w:bottom w:w="0" w:type="dxa"/>
              <w:right w:w="0" w:type="dxa"/>
            </w:tcMar>
            <w:vAlign w:val="center"/>
            <w:hideMark/>
          </w:tcPr>
          <w:p w14:paraId="216DB287" w14:textId="77777777" w:rsidR="006D2B1A" w:rsidRPr="00C700C5" w:rsidRDefault="006D2B1A" w:rsidP="00B76D2C">
            <w:pPr>
              <w:spacing w:after="0" w:line="240" w:lineRule="auto"/>
              <w:rPr>
                <w:rFonts w:ascii="Arial Narrow" w:eastAsia="Times New Roman" w:hAnsi="Arial Narrow" w:cs="Arial"/>
                <w:b/>
                <w:bCs/>
                <w:color w:val="000000"/>
              </w:rPr>
            </w:pPr>
            <w:r w:rsidRPr="00C700C5">
              <w:rPr>
                <w:rFonts w:ascii="Arial Narrow" w:eastAsia="Times New Roman" w:hAnsi="Arial Narrow" w:cs="Arial"/>
                <w:b/>
                <w:bCs/>
                <w:color w:val="000000"/>
              </w:rPr>
              <w:t>Ear</w:t>
            </w:r>
            <w:r>
              <w:rPr>
                <w:rFonts w:ascii="Arial Narrow" w:eastAsia="Times New Roman" w:hAnsi="Arial Narrow" w:cs="Arial"/>
                <w:b/>
                <w:bCs/>
                <w:color w:val="000000"/>
              </w:rPr>
              <w:t>/Hearing</w:t>
            </w:r>
          </w:p>
        </w:tc>
        <w:tc>
          <w:tcPr>
            <w:tcW w:w="756"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0866AD21" w14:textId="77777777" w:rsidR="006D2B1A" w:rsidRPr="00C700C5" w:rsidRDefault="006D2B1A" w:rsidP="00B76D2C">
            <w:pPr>
              <w:spacing w:after="0" w:line="240" w:lineRule="auto"/>
              <w:rPr>
                <w:rFonts w:ascii="Arial Narrow" w:eastAsia="Times New Roman" w:hAnsi="Arial Narrow" w:cs="Arial"/>
                <w:b/>
                <w:bCs/>
                <w:color w:val="000000"/>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660C746C" w14:textId="77777777" w:rsidR="006D2B1A" w:rsidRPr="00C700C5" w:rsidRDefault="006D2B1A" w:rsidP="00B76D2C">
            <w:pPr>
              <w:spacing w:after="0" w:line="240" w:lineRule="auto"/>
              <w:jc w:val="center"/>
              <w:rPr>
                <w:rFonts w:ascii="Arial Narrow" w:eastAsia="Times New Roman" w:hAnsi="Arial Narrow" w:cs="Times New Roman"/>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06DB3E3C" w14:textId="77777777" w:rsidR="006D2B1A" w:rsidRPr="00C700C5" w:rsidRDefault="006D2B1A" w:rsidP="00B76D2C">
            <w:pPr>
              <w:spacing w:after="0" w:line="240" w:lineRule="auto"/>
              <w:jc w:val="center"/>
              <w:rPr>
                <w:rFonts w:ascii="Arial Narrow" w:eastAsia="Times New Roman" w:hAnsi="Arial Narrow" w:cs="Times New Roman"/>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23EF45F6" w14:textId="77777777" w:rsidR="006D2B1A" w:rsidRPr="00C700C5" w:rsidRDefault="006D2B1A" w:rsidP="00B76D2C">
            <w:pPr>
              <w:spacing w:after="0" w:line="240" w:lineRule="auto"/>
              <w:jc w:val="center"/>
              <w:rPr>
                <w:rFonts w:ascii="Arial Narrow" w:eastAsia="Times New Roman" w:hAnsi="Arial Narrow" w:cs="Times New Roman"/>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2D5BB0C1" w14:textId="77777777" w:rsidR="006D2B1A" w:rsidRPr="00C700C5" w:rsidRDefault="006D2B1A" w:rsidP="00B76D2C">
            <w:pPr>
              <w:spacing w:after="0" w:line="240" w:lineRule="auto"/>
              <w:jc w:val="center"/>
              <w:rPr>
                <w:rFonts w:ascii="Arial Narrow" w:eastAsia="Times New Roman" w:hAnsi="Arial Narrow" w:cs="Times New Roman"/>
              </w:rPr>
            </w:pPr>
          </w:p>
        </w:tc>
      </w:tr>
      <w:tr w:rsidR="006D2B1A" w:rsidRPr="00C700C5" w14:paraId="21886F1D" w14:textId="77777777" w:rsidTr="00B76D2C">
        <w:trPr>
          <w:trHeight w:val="103"/>
        </w:trPr>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4A2767B6" w14:textId="77777777" w:rsidR="006D2B1A" w:rsidRPr="00C700C5" w:rsidRDefault="006D2B1A" w:rsidP="00B76D2C">
            <w:pPr>
              <w:spacing w:after="0" w:line="240" w:lineRule="auto"/>
              <w:rPr>
                <w:rFonts w:ascii="Arial Narrow" w:eastAsia="Times New Roman" w:hAnsi="Arial Narrow" w:cs="Arial"/>
                <w:color w:val="000000"/>
              </w:rPr>
            </w:pPr>
            <w:r w:rsidRPr="00C700C5">
              <w:rPr>
                <w:rFonts w:ascii="Arial Narrow" w:eastAsia="Times New Roman" w:hAnsi="Arial Narrow" w:cs="Arial"/>
                <w:color w:val="000000"/>
              </w:rPr>
              <w:t>No</w:t>
            </w:r>
          </w:p>
        </w:tc>
        <w:tc>
          <w:tcPr>
            <w:tcW w:w="756" w:type="pct"/>
            <w:tcBorders>
              <w:top w:val="nil"/>
              <w:left w:val="nil"/>
              <w:bottom w:val="nil"/>
              <w:right w:val="nil"/>
            </w:tcBorders>
            <w:shd w:val="clear" w:color="auto" w:fill="FFFFFF"/>
            <w:noWrap/>
            <w:tcMar>
              <w:top w:w="0" w:type="dxa"/>
              <w:left w:w="180" w:type="dxa"/>
              <w:bottom w:w="0" w:type="dxa"/>
              <w:right w:w="0" w:type="dxa"/>
            </w:tcMar>
            <w:vAlign w:val="center"/>
            <w:hideMark/>
          </w:tcPr>
          <w:p w14:paraId="64C27D2B"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59 (96.7%)</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448C27A"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19 (95.0%)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6596C5B"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10 (90.9%)</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F9EB513"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13 (100%)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369587D3"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101 (96.2%)</w:t>
            </w:r>
          </w:p>
        </w:tc>
      </w:tr>
      <w:tr w:rsidR="006D2B1A" w:rsidRPr="00C700C5" w14:paraId="5555878C" w14:textId="77777777" w:rsidTr="00B76D2C">
        <w:trPr>
          <w:trHeight w:val="108"/>
        </w:trPr>
        <w:tc>
          <w:tcPr>
            <w:tcW w:w="1217" w:type="pct"/>
            <w:tcBorders>
              <w:top w:val="nil"/>
              <w:left w:val="nil"/>
              <w:bottom w:val="single" w:sz="18" w:space="0" w:color="000000"/>
              <w:right w:val="nil"/>
            </w:tcBorders>
            <w:shd w:val="clear" w:color="auto" w:fill="FFFFFF"/>
            <w:noWrap/>
            <w:tcMar>
              <w:top w:w="0" w:type="dxa"/>
              <w:left w:w="300" w:type="dxa"/>
              <w:bottom w:w="0" w:type="dxa"/>
              <w:right w:w="0" w:type="dxa"/>
            </w:tcMar>
            <w:vAlign w:val="center"/>
            <w:hideMark/>
          </w:tcPr>
          <w:p w14:paraId="0A1B6DA0" w14:textId="77777777" w:rsidR="006D2B1A" w:rsidRPr="00C700C5" w:rsidRDefault="006D2B1A" w:rsidP="00B76D2C">
            <w:pPr>
              <w:spacing w:after="0" w:line="240" w:lineRule="auto"/>
              <w:rPr>
                <w:rFonts w:ascii="Arial Narrow" w:eastAsia="Times New Roman" w:hAnsi="Arial Narrow" w:cs="Arial"/>
                <w:color w:val="000000"/>
              </w:rPr>
            </w:pPr>
            <w:r w:rsidRPr="00C700C5">
              <w:rPr>
                <w:rFonts w:ascii="Arial Narrow" w:eastAsia="Times New Roman" w:hAnsi="Arial Narrow" w:cs="Arial"/>
                <w:color w:val="000000"/>
              </w:rPr>
              <w:t>Yes</w:t>
            </w:r>
          </w:p>
        </w:tc>
        <w:tc>
          <w:tcPr>
            <w:tcW w:w="756"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59494E8B"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2 (3.3%)</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6C5705E8"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 (5.0%)</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618A8632"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1 (9.1%)</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1A4B222E"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0 (0%)</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4F6AF568" w14:textId="77777777" w:rsidR="006D2B1A" w:rsidRPr="00C700C5" w:rsidRDefault="006D2B1A" w:rsidP="00B76D2C">
            <w:pPr>
              <w:spacing w:after="0" w:line="240" w:lineRule="auto"/>
              <w:jc w:val="center"/>
              <w:rPr>
                <w:rFonts w:ascii="Arial Narrow" w:eastAsia="Times New Roman" w:hAnsi="Arial Narrow" w:cs="Arial"/>
                <w:color w:val="000000"/>
              </w:rPr>
            </w:pPr>
            <w:r w:rsidRPr="00C700C5">
              <w:rPr>
                <w:rFonts w:ascii="Arial Narrow" w:eastAsia="Times New Roman" w:hAnsi="Arial Narrow" w:cs="Arial"/>
                <w:color w:val="000000"/>
              </w:rPr>
              <w:t>4 (3.8%)</w:t>
            </w:r>
          </w:p>
        </w:tc>
      </w:tr>
    </w:tbl>
    <w:p w14:paraId="4D3DEDDC" w14:textId="77777777" w:rsidR="006D2B1A" w:rsidRDefault="006D2B1A" w:rsidP="006D2B1A">
      <w:pPr>
        <w:pStyle w:val="Heading1"/>
      </w:pPr>
      <w:bookmarkStart w:id="24" w:name="_Toc29457432"/>
      <w:bookmarkStart w:id="25" w:name="_Toc29457454"/>
      <w:bookmarkStart w:id="26" w:name="_Toc29458772"/>
      <w:bookmarkStart w:id="27" w:name="_Toc58406023"/>
      <w:bookmarkStart w:id="28" w:name="_Toc75779404"/>
      <w:r w:rsidRPr="00A633AA">
        <w:rPr>
          <w:b/>
        </w:rPr>
        <w:t xml:space="preserve">Table </w:t>
      </w:r>
      <w:r>
        <w:rPr>
          <w:b/>
        </w:rPr>
        <w:t>S2e</w:t>
      </w:r>
      <w:r w:rsidRPr="00A633AA">
        <w:rPr>
          <w:b/>
        </w:rPr>
        <w:t>.</w:t>
      </w:r>
      <w:r>
        <w:t xml:space="preserve"> Individual symptoms categorized as “Upper Respiratory”</w:t>
      </w:r>
      <w:bookmarkEnd w:id="24"/>
      <w:bookmarkEnd w:id="25"/>
      <w:bookmarkEnd w:id="26"/>
      <w:bookmarkEnd w:id="27"/>
      <w:bookmarkEnd w:id="28"/>
      <w: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287"/>
        <w:gridCol w:w="2079"/>
        <w:gridCol w:w="2079"/>
        <w:gridCol w:w="2079"/>
        <w:gridCol w:w="2079"/>
        <w:gridCol w:w="2077"/>
      </w:tblGrid>
      <w:tr w:rsidR="006D2B1A" w:rsidRPr="002C2D2D" w14:paraId="3A6ABEC2" w14:textId="77777777" w:rsidTr="00B76D2C">
        <w:trPr>
          <w:trHeight w:val="262"/>
          <w:tblHeader/>
        </w:trPr>
        <w:tc>
          <w:tcPr>
            <w:tcW w:w="1201" w:type="pct"/>
            <w:tcBorders>
              <w:top w:val="single" w:sz="18" w:space="0" w:color="000000"/>
              <w:left w:val="nil"/>
              <w:bottom w:val="single" w:sz="8" w:space="0" w:color="000000"/>
              <w:right w:val="nil"/>
            </w:tcBorders>
            <w:shd w:val="clear" w:color="auto" w:fill="FFFFFF"/>
            <w:tcMar>
              <w:top w:w="0" w:type="dxa"/>
              <w:left w:w="60" w:type="dxa"/>
              <w:bottom w:w="0" w:type="dxa"/>
              <w:right w:w="0" w:type="dxa"/>
            </w:tcMar>
            <w:vAlign w:val="center"/>
            <w:hideMark/>
          </w:tcPr>
          <w:p w14:paraId="5BDAEF41" w14:textId="77777777" w:rsidR="006D2B1A" w:rsidRPr="002C2D2D" w:rsidRDefault="006D2B1A" w:rsidP="00B76D2C">
            <w:pPr>
              <w:spacing w:after="0" w:line="240" w:lineRule="auto"/>
              <w:rPr>
                <w:rFonts w:ascii="Arial Narrow" w:eastAsia="Times New Roman" w:hAnsi="Arial Narrow" w:cstheme="majorHAnsi"/>
              </w:rPr>
            </w:pPr>
          </w:p>
        </w:tc>
        <w:tc>
          <w:tcPr>
            <w:tcW w:w="760" w:type="pct"/>
            <w:tcBorders>
              <w:top w:val="single" w:sz="18" w:space="0" w:color="000000"/>
              <w:left w:val="nil"/>
              <w:bottom w:val="single" w:sz="8" w:space="0" w:color="000000"/>
              <w:right w:val="nil"/>
            </w:tcBorders>
            <w:shd w:val="clear" w:color="auto" w:fill="FFFFFF"/>
            <w:vAlign w:val="center"/>
          </w:tcPr>
          <w:p w14:paraId="791984C0" w14:textId="77777777" w:rsidR="006D2B1A" w:rsidRPr="002C2D2D" w:rsidRDefault="006D2B1A" w:rsidP="00B76D2C">
            <w:pPr>
              <w:spacing w:after="0" w:line="240" w:lineRule="auto"/>
              <w:jc w:val="center"/>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Firefighter</w:t>
            </w:r>
            <w:r w:rsidRPr="002C2D2D">
              <w:rPr>
                <w:rFonts w:ascii="Arial Narrow" w:eastAsia="Times New Roman" w:hAnsi="Arial Narrow" w:cstheme="majorHAnsi"/>
                <w:b/>
                <w:bCs/>
                <w:color w:val="000000"/>
              </w:rPr>
              <w:br/>
              <w:t>(n=61)</w:t>
            </w:r>
          </w:p>
        </w:tc>
        <w:tc>
          <w:tcPr>
            <w:tcW w:w="760"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6306A86B" w14:textId="77777777" w:rsidR="006D2B1A" w:rsidRPr="002C2D2D" w:rsidRDefault="006D2B1A" w:rsidP="00B76D2C">
            <w:pPr>
              <w:spacing w:after="0" w:line="240" w:lineRule="auto"/>
              <w:jc w:val="center"/>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EMS</w:t>
            </w:r>
            <w:r w:rsidRPr="002C2D2D">
              <w:rPr>
                <w:rFonts w:ascii="Arial Narrow" w:eastAsia="Times New Roman" w:hAnsi="Arial Narrow" w:cstheme="majorHAnsi"/>
                <w:b/>
                <w:bCs/>
                <w:color w:val="000000"/>
              </w:rPr>
              <w:br/>
              <w:t>(n=20)</w:t>
            </w:r>
          </w:p>
        </w:tc>
        <w:tc>
          <w:tcPr>
            <w:tcW w:w="760"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1177F5A7" w14:textId="77777777" w:rsidR="006D2B1A" w:rsidRPr="002C2D2D" w:rsidRDefault="006D2B1A" w:rsidP="00B76D2C">
            <w:pPr>
              <w:spacing w:after="0" w:line="240" w:lineRule="auto"/>
              <w:jc w:val="center"/>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Law Enforcement</w:t>
            </w:r>
            <w:r w:rsidRPr="002C2D2D">
              <w:rPr>
                <w:rFonts w:ascii="Arial Narrow" w:eastAsia="Times New Roman" w:hAnsi="Arial Narrow" w:cstheme="majorHAnsi"/>
                <w:b/>
                <w:bCs/>
                <w:color w:val="000000"/>
              </w:rPr>
              <w:br/>
              <w:t>(n=11)</w:t>
            </w:r>
          </w:p>
        </w:tc>
        <w:tc>
          <w:tcPr>
            <w:tcW w:w="760"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4217C6E8" w14:textId="77777777" w:rsidR="006D2B1A" w:rsidRPr="002C2D2D" w:rsidRDefault="006D2B1A" w:rsidP="00B76D2C">
            <w:pPr>
              <w:spacing w:after="0" w:line="240" w:lineRule="auto"/>
              <w:jc w:val="center"/>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Other</w:t>
            </w:r>
            <w:r w:rsidRPr="002C2D2D">
              <w:rPr>
                <w:rFonts w:ascii="Arial Narrow" w:eastAsia="Times New Roman" w:hAnsi="Arial Narrow" w:cstheme="majorHAnsi"/>
                <w:b/>
                <w:bCs/>
                <w:color w:val="000000"/>
              </w:rPr>
              <w:br/>
              <w:t>(n=13)</w:t>
            </w:r>
          </w:p>
        </w:tc>
        <w:tc>
          <w:tcPr>
            <w:tcW w:w="759"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253697D0" w14:textId="77777777" w:rsidR="006D2B1A" w:rsidRPr="002C2D2D" w:rsidRDefault="006D2B1A" w:rsidP="00B76D2C">
            <w:pPr>
              <w:spacing w:after="0" w:line="240" w:lineRule="auto"/>
              <w:jc w:val="center"/>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Overall</w:t>
            </w:r>
            <w:r w:rsidRPr="002C2D2D">
              <w:rPr>
                <w:rFonts w:ascii="Arial Narrow" w:eastAsia="Times New Roman" w:hAnsi="Arial Narrow" w:cstheme="majorHAnsi"/>
                <w:b/>
                <w:bCs/>
                <w:color w:val="000000"/>
              </w:rPr>
              <w:br/>
              <w:t>(n=105)</w:t>
            </w:r>
          </w:p>
        </w:tc>
      </w:tr>
      <w:tr w:rsidR="006D2B1A" w:rsidRPr="002C2D2D" w14:paraId="0882E82B" w14:textId="77777777" w:rsidTr="00B76D2C">
        <w:trPr>
          <w:trHeight w:val="133"/>
        </w:trPr>
        <w:tc>
          <w:tcPr>
            <w:tcW w:w="1201" w:type="pct"/>
            <w:tcBorders>
              <w:top w:val="nil"/>
              <w:left w:val="nil"/>
              <w:bottom w:val="nil"/>
              <w:right w:val="nil"/>
            </w:tcBorders>
            <w:shd w:val="clear" w:color="auto" w:fill="FFFFFF"/>
            <w:noWrap/>
            <w:tcMar>
              <w:top w:w="0" w:type="dxa"/>
              <w:left w:w="60" w:type="dxa"/>
              <w:bottom w:w="0" w:type="dxa"/>
              <w:right w:w="0" w:type="dxa"/>
            </w:tcMar>
            <w:vAlign w:val="center"/>
            <w:hideMark/>
          </w:tcPr>
          <w:p w14:paraId="2C24FB29" w14:textId="77777777" w:rsidR="006D2B1A" w:rsidRPr="002C2D2D" w:rsidRDefault="006D2B1A" w:rsidP="00B76D2C">
            <w:pPr>
              <w:spacing w:after="0" w:line="240" w:lineRule="auto"/>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Runny nose/congestion</w:t>
            </w:r>
          </w:p>
        </w:tc>
        <w:tc>
          <w:tcPr>
            <w:tcW w:w="760" w:type="pct"/>
            <w:tcBorders>
              <w:top w:val="nil"/>
              <w:left w:val="nil"/>
              <w:bottom w:val="nil"/>
              <w:right w:val="nil"/>
            </w:tcBorders>
            <w:shd w:val="clear" w:color="auto" w:fill="FFFFFF"/>
            <w:vAlign w:val="center"/>
          </w:tcPr>
          <w:p w14:paraId="21C40FD7"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79A06A91"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1A25371C" w14:textId="77777777" w:rsidR="006D2B1A" w:rsidRPr="002C2D2D" w:rsidRDefault="006D2B1A" w:rsidP="00B76D2C">
            <w:pPr>
              <w:spacing w:after="0" w:line="240" w:lineRule="auto"/>
              <w:jc w:val="center"/>
              <w:rPr>
                <w:rFonts w:ascii="Arial Narrow" w:eastAsia="Times New Roman" w:hAnsi="Arial Narrow" w:cstheme="majorHAnsi"/>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20BFFF85" w14:textId="77777777" w:rsidR="006D2B1A" w:rsidRPr="002C2D2D" w:rsidRDefault="006D2B1A" w:rsidP="00B76D2C">
            <w:pPr>
              <w:spacing w:after="0" w:line="240" w:lineRule="auto"/>
              <w:jc w:val="center"/>
              <w:rPr>
                <w:rFonts w:ascii="Arial Narrow" w:eastAsia="Times New Roman" w:hAnsi="Arial Narrow" w:cstheme="majorHAnsi"/>
              </w:rPr>
            </w:pP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00BA5CB3" w14:textId="77777777" w:rsidR="006D2B1A" w:rsidRPr="002C2D2D" w:rsidRDefault="006D2B1A" w:rsidP="00B76D2C">
            <w:pPr>
              <w:spacing w:after="0" w:line="240" w:lineRule="auto"/>
              <w:jc w:val="center"/>
              <w:rPr>
                <w:rFonts w:ascii="Arial Narrow" w:eastAsia="Times New Roman" w:hAnsi="Arial Narrow" w:cstheme="majorHAnsi"/>
              </w:rPr>
            </w:pPr>
          </w:p>
        </w:tc>
      </w:tr>
      <w:tr w:rsidR="006D2B1A" w:rsidRPr="002C2D2D" w14:paraId="774E4671"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21116263"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No</w:t>
            </w:r>
          </w:p>
        </w:tc>
        <w:tc>
          <w:tcPr>
            <w:tcW w:w="760" w:type="pct"/>
            <w:tcBorders>
              <w:top w:val="nil"/>
              <w:left w:val="nil"/>
              <w:bottom w:val="nil"/>
              <w:right w:val="nil"/>
            </w:tcBorders>
            <w:shd w:val="clear" w:color="auto" w:fill="FFFFFF"/>
            <w:vAlign w:val="center"/>
          </w:tcPr>
          <w:p w14:paraId="32F827C0"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48 (78.7%)</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7519C049"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18 (90.0%)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77F2964E"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8 (72.7%)</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307D3894"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11 (84.6%)</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4EF0648D"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85 (81.0%)</w:t>
            </w:r>
          </w:p>
        </w:tc>
      </w:tr>
      <w:tr w:rsidR="006D2B1A" w:rsidRPr="002C2D2D" w14:paraId="761E2E77"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10F1595C"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Yes</w:t>
            </w:r>
          </w:p>
        </w:tc>
        <w:tc>
          <w:tcPr>
            <w:tcW w:w="760" w:type="pct"/>
            <w:tcBorders>
              <w:top w:val="nil"/>
              <w:left w:val="nil"/>
              <w:bottom w:val="nil"/>
              <w:right w:val="nil"/>
            </w:tcBorders>
            <w:shd w:val="clear" w:color="auto" w:fill="FFFFFF"/>
            <w:vAlign w:val="center"/>
          </w:tcPr>
          <w:p w14:paraId="15FDDF16"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13 (21.3%)</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47641F77"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 (10.0%)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6717F537"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3 (27.3%)</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1D2728C8"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 (15.4%)</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0254466B"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20 (19.0%)</w:t>
            </w:r>
          </w:p>
        </w:tc>
      </w:tr>
      <w:tr w:rsidR="006D2B1A" w:rsidRPr="002C2D2D" w14:paraId="440ED06C" w14:textId="77777777" w:rsidTr="00B76D2C">
        <w:trPr>
          <w:trHeight w:val="133"/>
        </w:trPr>
        <w:tc>
          <w:tcPr>
            <w:tcW w:w="1201" w:type="pct"/>
            <w:tcBorders>
              <w:top w:val="nil"/>
              <w:left w:val="nil"/>
              <w:bottom w:val="nil"/>
              <w:right w:val="nil"/>
            </w:tcBorders>
            <w:shd w:val="clear" w:color="auto" w:fill="FFFFFF"/>
            <w:noWrap/>
            <w:tcMar>
              <w:top w:w="0" w:type="dxa"/>
              <w:left w:w="60" w:type="dxa"/>
              <w:bottom w:w="0" w:type="dxa"/>
              <w:right w:w="0" w:type="dxa"/>
            </w:tcMar>
            <w:vAlign w:val="center"/>
            <w:hideMark/>
          </w:tcPr>
          <w:p w14:paraId="7EE982E4" w14:textId="77777777" w:rsidR="006D2B1A" w:rsidRPr="002C2D2D" w:rsidRDefault="006D2B1A" w:rsidP="00B76D2C">
            <w:pPr>
              <w:spacing w:after="0" w:line="240" w:lineRule="auto"/>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Loss of sense of smell</w:t>
            </w:r>
          </w:p>
        </w:tc>
        <w:tc>
          <w:tcPr>
            <w:tcW w:w="760" w:type="pct"/>
            <w:tcBorders>
              <w:top w:val="nil"/>
              <w:left w:val="nil"/>
              <w:bottom w:val="nil"/>
              <w:right w:val="nil"/>
            </w:tcBorders>
            <w:shd w:val="clear" w:color="auto" w:fill="FFFFFF"/>
            <w:vAlign w:val="center"/>
          </w:tcPr>
          <w:p w14:paraId="5F4F58BE"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020C4ADE"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2CA0D1F5" w14:textId="77777777" w:rsidR="006D2B1A" w:rsidRPr="002C2D2D" w:rsidRDefault="006D2B1A" w:rsidP="00B76D2C">
            <w:pPr>
              <w:spacing w:after="0" w:line="240" w:lineRule="auto"/>
              <w:jc w:val="center"/>
              <w:rPr>
                <w:rFonts w:ascii="Arial Narrow" w:eastAsia="Times New Roman" w:hAnsi="Arial Narrow" w:cstheme="majorHAnsi"/>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30A37D66" w14:textId="77777777" w:rsidR="006D2B1A" w:rsidRPr="002C2D2D" w:rsidRDefault="006D2B1A" w:rsidP="00B76D2C">
            <w:pPr>
              <w:spacing w:after="0" w:line="240" w:lineRule="auto"/>
              <w:jc w:val="center"/>
              <w:rPr>
                <w:rFonts w:ascii="Arial Narrow" w:eastAsia="Times New Roman" w:hAnsi="Arial Narrow" w:cstheme="majorHAnsi"/>
              </w:rPr>
            </w:pP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0B0E70EC" w14:textId="77777777" w:rsidR="006D2B1A" w:rsidRPr="002C2D2D" w:rsidRDefault="006D2B1A" w:rsidP="00B76D2C">
            <w:pPr>
              <w:spacing w:after="0" w:line="240" w:lineRule="auto"/>
              <w:jc w:val="center"/>
              <w:rPr>
                <w:rFonts w:ascii="Arial Narrow" w:eastAsia="Times New Roman" w:hAnsi="Arial Narrow" w:cstheme="majorHAnsi"/>
              </w:rPr>
            </w:pPr>
          </w:p>
        </w:tc>
      </w:tr>
      <w:tr w:rsidR="006D2B1A" w:rsidRPr="002C2D2D" w14:paraId="4333D03A"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075E8C0A"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No</w:t>
            </w:r>
          </w:p>
        </w:tc>
        <w:tc>
          <w:tcPr>
            <w:tcW w:w="760" w:type="pct"/>
            <w:tcBorders>
              <w:top w:val="nil"/>
              <w:left w:val="nil"/>
              <w:bottom w:val="nil"/>
              <w:right w:val="nil"/>
            </w:tcBorders>
            <w:shd w:val="clear" w:color="auto" w:fill="FFFFFF"/>
            <w:vAlign w:val="center"/>
          </w:tcPr>
          <w:p w14:paraId="512F1613"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60 (98.4%)</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166ECAD2"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20 (100%)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33678DB1"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11 (100%)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26B38A02"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12 (92.3%)</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50C225E0"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103 (98.1%)</w:t>
            </w:r>
          </w:p>
        </w:tc>
      </w:tr>
      <w:tr w:rsidR="006D2B1A" w:rsidRPr="002C2D2D" w14:paraId="5EDA2EB9"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35C81058"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Yes</w:t>
            </w:r>
          </w:p>
        </w:tc>
        <w:tc>
          <w:tcPr>
            <w:tcW w:w="760" w:type="pct"/>
            <w:tcBorders>
              <w:top w:val="nil"/>
              <w:left w:val="nil"/>
              <w:bottom w:val="nil"/>
              <w:right w:val="nil"/>
            </w:tcBorders>
            <w:shd w:val="clear" w:color="auto" w:fill="FFFFFF"/>
            <w:vAlign w:val="center"/>
          </w:tcPr>
          <w:p w14:paraId="5727E08D"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 (1.6%)</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2FDE603C"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0 (0%)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011E9D91"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0 (0%)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0E8F66E5"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 (7.7%)</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2E6B20E8"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 (1.9%)</w:t>
            </w:r>
          </w:p>
        </w:tc>
      </w:tr>
      <w:tr w:rsidR="006D2B1A" w:rsidRPr="002C2D2D" w14:paraId="01305C5C" w14:textId="77777777" w:rsidTr="00B76D2C">
        <w:trPr>
          <w:trHeight w:val="133"/>
        </w:trPr>
        <w:tc>
          <w:tcPr>
            <w:tcW w:w="1201" w:type="pct"/>
            <w:tcBorders>
              <w:top w:val="nil"/>
              <w:left w:val="nil"/>
              <w:bottom w:val="nil"/>
              <w:right w:val="nil"/>
            </w:tcBorders>
            <w:shd w:val="clear" w:color="auto" w:fill="FFFFFF"/>
            <w:noWrap/>
            <w:tcMar>
              <w:top w:w="0" w:type="dxa"/>
              <w:left w:w="60" w:type="dxa"/>
              <w:bottom w:w="0" w:type="dxa"/>
              <w:right w:w="0" w:type="dxa"/>
            </w:tcMar>
            <w:vAlign w:val="center"/>
            <w:hideMark/>
          </w:tcPr>
          <w:p w14:paraId="733F4782" w14:textId="77777777" w:rsidR="006D2B1A" w:rsidRPr="002C2D2D" w:rsidRDefault="006D2B1A" w:rsidP="00B76D2C">
            <w:pPr>
              <w:spacing w:after="0" w:line="240" w:lineRule="auto"/>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Burning nose or throat</w:t>
            </w:r>
          </w:p>
        </w:tc>
        <w:tc>
          <w:tcPr>
            <w:tcW w:w="760" w:type="pct"/>
            <w:tcBorders>
              <w:top w:val="nil"/>
              <w:left w:val="nil"/>
              <w:bottom w:val="nil"/>
              <w:right w:val="nil"/>
            </w:tcBorders>
            <w:shd w:val="clear" w:color="auto" w:fill="FFFFFF"/>
            <w:vAlign w:val="center"/>
          </w:tcPr>
          <w:p w14:paraId="5DA735B8"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72C4B878"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7FE5D19F" w14:textId="77777777" w:rsidR="006D2B1A" w:rsidRPr="002C2D2D" w:rsidRDefault="006D2B1A" w:rsidP="00B76D2C">
            <w:pPr>
              <w:spacing w:after="0" w:line="240" w:lineRule="auto"/>
              <w:jc w:val="center"/>
              <w:rPr>
                <w:rFonts w:ascii="Arial Narrow" w:eastAsia="Times New Roman" w:hAnsi="Arial Narrow" w:cstheme="majorHAnsi"/>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2EA7AEAF" w14:textId="77777777" w:rsidR="006D2B1A" w:rsidRPr="002C2D2D" w:rsidRDefault="006D2B1A" w:rsidP="00B76D2C">
            <w:pPr>
              <w:spacing w:after="0" w:line="240" w:lineRule="auto"/>
              <w:jc w:val="center"/>
              <w:rPr>
                <w:rFonts w:ascii="Arial Narrow" w:eastAsia="Times New Roman" w:hAnsi="Arial Narrow" w:cstheme="majorHAnsi"/>
              </w:rPr>
            </w:pP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71E53508" w14:textId="77777777" w:rsidR="006D2B1A" w:rsidRPr="002C2D2D" w:rsidRDefault="006D2B1A" w:rsidP="00B76D2C">
            <w:pPr>
              <w:spacing w:after="0" w:line="240" w:lineRule="auto"/>
              <w:jc w:val="center"/>
              <w:rPr>
                <w:rFonts w:ascii="Arial Narrow" w:eastAsia="Times New Roman" w:hAnsi="Arial Narrow" w:cstheme="majorHAnsi"/>
              </w:rPr>
            </w:pPr>
          </w:p>
        </w:tc>
      </w:tr>
      <w:tr w:rsidR="006D2B1A" w:rsidRPr="002C2D2D" w14:paraId="6C58AB07"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3753F0FE"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No</w:t>
            </w:r>
          </w:p>
        </w:tc>
        <w:tc>
          <w:tcPr>
            <w:tcW w:w="760" w:type="pct"/>
            <w:tcBorders>
              <w:top w:val="nil"/>
              <w:left w:val="nil"/>
              <w:bottom w:val="nil"/>
              <w:right w:val="nil"/>
            </w:tcBorders>
            <w:shd w:val="clear" w:color="auto" w:fill="FFFFFF"/>
            <w:vAlign w:val="center"/>
          </w:tcPr>
          <w:p w14:paraId="2A510343"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58 (95.1%)</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00F6EF1F"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19 (95.0%)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1C401A35"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8 (72.7%)</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623A2198"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11 (84.6%)</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6B27AE5A"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96 (91.4%)</w:t>
            </w:r>
          </w:p>
        </w:tc>
      </w:tr>
      <w:tr w:rsidR="006D2B1A" w:rsidRPr="002C2D2D" w14:paraId="48D41474"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20A620F5"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Yes</w:t>
            </w:r>
          </w:p>
        </w:tc>
        <w:tc>
          <w:tcPr>
            <w:tcW w:w="760" w:type="pct"/>
            <w:tcBorders>
              <w:top w:val="nil"/>
              <w:left w:val="nil"/>
              <w:bottom w:val="nil"/>
              <w:right w:val="nil"/>
            </w:tcBorders>
            <w:shd w:val="clear" w:color="auto" w:fill="FFFFFF"/>
            <w:vAlign w:val="center"/>
          </w:tcPr>
          <w:p w14:paraId="204B22C2"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3 (4.9%)</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7D813873"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 (5.0%)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615F9B05"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3 (27.3%)</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2BCB09C6"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 (15.4%)</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2742CD8B"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9 (8.6%)</w:t>
            </w:r>
          </w:p>
        </w:tc>
      </w:tr>
      <w:tr w:rsidR="006D2B1A" w:rsidRPr="002C2D2D" w14:paraId="590CB8D6" w14:textId="77777777" w:rsidTr="00B76D2C">
        <w:trPr>
          <w:trHeight w:val="133"/>
        </w:trPr>
        <w:tc>
          <w:tcPr>
            <w:tcW w:w="1201" w:type="pct"/>
            <w:tcBorders>
              <w:top w:val="nil"/>
              <w:left w:val="nil"/>
              <w:bottom w:val="nil"/>
              <w:right w:val="nil"/>
            </w:tcBorders>
            <w:shd w:val="clear" w:color="auto" w:fill="FFFFFF"/>
            <w:noWrap/>
            <w:tcMar>
              <w:top w:w="0" w:type="dxa"/>
              <w:left w:w="60" w:type="dxa"/>
              <w:bottom w:w="0" w:type="dxa"/>
              <w:right w:w="0" w:type="dxa"/>
            </w:tcMar>
            <w:vAlign w:val="center"/>
            <w:hideMark/>
          </w:tcPr>
          <w:p w14:paraId="0B218082" w14:textId="77777777" w:rsidR="006D2B1A" w:rsidRPr="002C2D2D" w:rsidRDefault="006D2B1A" w:rsidP="00B76D2C">
            <w:pPr>
              <w:spacing w:after="0" w:line="240" w:lineRule="auto"/>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Coughing</w:t>
            </w:r>
          </w:p>
        </w:tc>
        <w:tc>
          <w:tcPr>
            <w:tcW w:w="760" w:type="pct"/>
            <w:tcBorders>
              <w:top w:val="nil"/>
              <w:left w:val="nil"/>
              <w:bottom w:val="nil"/>
              <w:right w:val="nil"/>
            </w:tcBorders>
            <w:shd w:val="clear" w:color="auto" w:fill="FFFFFF"/>
            <w:vAlign w:val="center"/>
          </w:tcPr>
          <w:p w14:paraId="1F4BB0F4"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35D03D2F"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10C804ED" w14:textId="77777777" w:rsidR="006D2B1A" w:rsidRPr="002C2D2D" w:rsidRDefault="006D2B1A" w:rsidP="00B76D2C">
            <w:pPr>
              <w:spacing w:after="0" w:line="240" w:lineRule="auto"/>
              <w:jc w:val="center"/>
              <w:rPr>
                <w:rFonts w:ascii="Arial Narrow" w:eastAsia="Times New Roman" w:hAnsi="Arial Narrow" w:cstheme="majorHAnsi"/>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6471AB32" w14:textId="77777777" w:rsidR="006D2B1A" w:rsidRPr="002C2D2D" w:rsidRDefault="006D2B1A" w:rsidP="00B76D2C">
            <w:pPr>
              <w:spacing w:after="0" w:line="240" w:lineRule="auto"/>
              <w:jc w:val="center"/>
              <w:rPr>
                <w:rFonts w:ascii="Arial Narrow" w:eastAsia="Times New Roman" w:hAnsi="Arial Narrow" w:cstheme="majorHAnsi"/>
              </w:rPr>
            </w:pP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77C198B8" w14:textId="77777777" w:rsidR="006D2B1A" w:rsidRPr="002C2D2D" w:rsidRDefault="006D2B1A" w:rsidP="00B76D2C">
            <w:pPr>
              <w:spacing w:after="0" w:line="240" w:lineRule="auto"/>
              <w:jc w:val="center"/>
              <w:rPr>
                <w:rFonts w:ascii="Arial Narrow" w:eastAsia="Times New Roman" w:hAnsi="Arial Narrow" w:cstheme="majorHAnsi"/>
              </w:rPr>
            </w:pPr>
          </w:p>
        </w:tc>
      </w:tr>
      <w:tr w:rsidR="006D2B1A" w:rsidRPr="002C2D2D" w14:paraId="4CC46513"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581BDC75"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No</w:t>
            </w:r>
          </w:p>
        </w:tc>
        <w:tc>
          <w:tcPr>
            <w:tcW w:w="760" w:type="pct"/>
            <w:tcBorders>
              <w:top w:val="nil"/>
              <w:left w:val="nil"/>
              <w:bottom w:val="nil"/>
              <w:right w:val="nil"/>
            </w:tcBorders>
            <w:shd w:val="clear" w:color="auto" w:fill="FFFFFF"/>
            <w:vAlign w:val="center"/>
          </w:tcPr>
          <w:p w14:paraId="3FE551DD"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41 (67.2%)</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5B827190"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15 (75.0%)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364B78D4"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8 (72.7%)</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08673CDA"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8 (61.5%)</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7B9636E2"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72 (68.6%)</w:t>
            </w:r>
          </w:p>
        </w:tc>
      </w:tr>
      <w:tr w:rsidR="006D2B1A" w:rsidRPr="002C2D2D" w14:paraId="0383CBCD"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2566762D"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Yes</w:t>
            </w:r>
          </w:p>
        </w:tc>
        <w:tc>
          <w:tcPr>
            <w:tcW w:w="760" w:type="pct"/>
            <w:tcBorders>
              <w:top w:val="nil"/>
              <w:left w:val="nil"/>
              <w:bottom w:val="nil"/>
              <w:right w:val="nil"/>
            </w:tcBorders>
            <w:shd w:val="clear" w:color="auto" w:fill="FFFFFF"/>
            <w:vAlign w:val="center"/>
          </w:tcPr>
          <w:p w14:paraId="66D061E1"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20 (32.8%)</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6347E428"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5 (25.0%)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5808B031"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3 (27.3%)</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605C2396"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5 (38.5%)</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49CE1EE3"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33 (31.4%)</w:t>
            </w:r>
          </w:p>
        </w:tc>
      </w:tr>
      <w:tr w:rsidR="006D2B1A" w:rsidRPr="002C2D2D" w14:paraId="4E600DB0" w14:textId="77777777" w:rsidTr="00B76D2C">
        <w:trPr>
          <w:trHeight w:val="133"/>
        </w:trPr>
        <w:tc>
          <w:tcPr>
            <w:tcW w:w="1201" w:type="pct"/>
            <w:tcBorders>
              <w:top w:val="nil"/>
              <w:left w:val="nil"/>
              <w:bottom w:val="nil"/>
              <w:right w:val="nil"/>
            </w:tcBorders>
            <w:shd w:val="clear" w:color="auto" w:fill="FFFFFF"/>
            <w:noWrap/>
            <w:tcMar>
              <w:top w:w="0" w:type="dxa"/>
              <w:left w:w="60" w:type="dxa"/>
              <w:bottom w:w="0" w:type="dxa"/>
              <w:right w:w="0" w:type="dxa"/>
            </w:tcMar>
            <w:vAlign w:val="center"/>
            <w:hideMark/>
          </w:tcPr>
          <w:p w14:paraId="722E2913" w14:textId="77777777" w:rsidR="006D2B1A" w:rsidRPr="002C2D2D" w:rsidRDefault="006D2B1A" w:rsidP="00B76D2C">
            <w:pPr>
              <w:spacing w:after="0" w:line="240" w:lineRule="auto"/>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Sore throat</w:t>
            </w:r>
          </w:p>
        </w:tc>
        <w:tc>
          <w:tcPr>
            <w:tcW w:w="760" w:type="pct"/>
            <w:tcBorders>
              <w:top w:val="nil"/>
              <w:left w:val="nil"/>
              <w:bottom w:val="nil"/>
              <w:right w:val="nil"/>
            </w:tcBorders>
            <w:shd w:val="clear" w:color="auto" w:fill="FFFFFF"/>
            <w:vAlign w:val="center"/>
          </w:tcPr>
          <w:p w14:paraId="6FEAA12E"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1736557A"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1A79F53A" w14:textId="77777777" w:rsidR="006D2B1A" w:rsidRPr="002C2D2D" w:rsidRDefault="006D2B1A" w:rsidP="00B76D2C">
            <w:pPr>
              <w:spacing w:after="0" w:line="240" w:lineRule="auto"/>
              <w:jc w:val="center"/>
              <w:rPr>
                <w:rFonts w:ascii="Arial Narrow" w:eastAsia="Times New Roman" w:hAnsi="Arial Narrow" w:cstheme="majorHAnsi"/>
              </w:rPr>
            </w:pP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53C1659F" w14:textId="77777777" w:rsidR="006D2B1A" w:rsidRPr="002C2D2D" w:rsidRDefault="006D2B1A" w:rsidP="00B76D2C">
            <w:pPr>
              <w:spacing w:after="0" w:line="240" w:lineRule="auto"/>
              <w:jc w:val="center"/>
              <w:rPr>
                <w:rFonts w:ascii="Arial Narrow" w:eastAsia="Times New Roman" w:hAnsi="Arial Narrow" w:cstheme="majorHAnsi"/>
              </w:rPr>
            </w:pP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3D645D67" w14:textId="77777777" w:rsidR="006D2B1A" w:rsidRPr="002C2D2D" w:rsidRDefault="006D2B1A" w:rsidP="00B76D2C">
            <w:pPr>
              <w:spacing w:after="0" w:line="240" w:lineRule="auto"/>
              <w:jc w:val="center"/>
              <w:rPr>
                <w:rFonts w:ascii="Arial Narrow" w:eastAsia="Times New Roman" w:hAnsi="Arial Narrow" w:cstheme="majorHAnsi"/>
              </w:rPr>
            </w:pPr>
          </w:p>
        </w:tc>
      </w:tr>
      <w:tr w:rsidR="006D2B1A" w:rsidRPr="002C2D2D" w14:paraId="410426B7"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55F9E789"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No</w:t>
            </w:r>
          </w:p>
        </w:tc>
        <w:tc>
          <w:tcPr>
            <w:tcW w:w="760" w:type="pct"/>
            <w:tcBorders>
              <w:top w:val="nil"/>
              <w:left w:val="nil"/>
              <w:bottom w:val="nil"/>
              <w:right w:val="nil"/>
            </w:tcBorders>
            <w:shd w:val="clear" w:color="auto" w:fill="FFFFFF"/>
            <w:vAlign w:val="center"/>
          </w:tcPr>
          <w:p w14:paraId="6F34615C"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53 (86.9%)</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47880A85"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18 (90.0%)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49087326"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9 (81.8%)</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643642AF"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9 (69.2%)</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10A9112A"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89 (84.8%)</w:t>
            </w:r>
          </w:p>
        </w:tc>
      </w:tr>
      <w:tr w:rsidR="006D2B1A" w:rsidRPr="002C2D2D" w14:paraId="4DAC85FB" w14:textId="77777777" w:rsidTr="00B76D2C">
        <w:trPr>
          <w:trHeight w:val="133"/>
        </w:trPr>
        <w:tc>
          <w:tcPr>
            <w:tcW w:w="1201" w:type="pct"/>
            <w:tcBorders>
              <w:top w:val="nil"/>
              <w:left w:val="nil"/>
              <w:bottom w:val="single" w:sz="18" w:space="0" w:color="auto"/>
              <w:right w:val="nil"/>
            </w:tcBorders>
            <w:shd w:val="clear" w:color="auto" w:fill="FFFFFF"/>
            <w:noWrap/>
            <w:tcMar>
              <w:top w:w="0" w:type="dxa"/>
              <w:left w:w="300" w:type="dxa"/>
              <w:bottom w:w="0" w:type="dxa"/>
              <w:right w:w="0" w:type="dxa"/>
            </w:tcMar>
            <w:vAlign w:val="center"/>
            <w:hideMark/>
          </w:tcPr>
          <w:p w14:paraId="574E05A2"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Yes</w:t>
            </w:r>
          </w:p>
        </w:tc>
        <w:tc>
          <w:tcPr>
            <w:tcW w:w="760" w:type="pct"/>
            <w:tcBorders>
              <w:top w:val="nil"/>
              <w:left w:val="nil"/>
              <w:bottom w:val="single" w:sz="18" w:space="0" w:color="auto"/>
              <w:right w:val="nil"/>
            </w:tcBorders>
            <w:shd w:val="clear" w:color="auto" w:fill="FFFFFF"/>
            <w:vAlign w:val="center"/>
          </w:tcPr>
          <w:p w14:paraId="673AF8CF"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8 (13.1%)</w:t>
            </w:r>
          </w:p>
        </w:tc>
        <w:tc>
          <w:tcPr>
            <w:tcW w:w="760"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5C67F8AF"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 (10.0%)</w:t>
            </w:r>
          </w:p>
        </w:tc>
        <w:tc>
          <w:tcPr>
            <w:tcW w:w="760"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1BBC4976"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 (18.2%)</w:t>
            </w:r>
          </w:p>
        </w:tc>
        <w:tc>
          <w:tcPr>
            <w:tcW w:w="760"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215AFF52"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4 (30.8%)</w:t>
            </w:r>
          </w:p>
        </w:tc>
        <w:tc>
          <w:tcPr>
            <w:tcW w:w="759"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3B01C342"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16 (15.2%)</w:t>
            </w:r>
          </w:p>
        </w:tc>
      </w:tr>
      <w:tr w:rsidR="006D2B1A" w:rsidRPr="002C2D2D" w14:paraId="5508DA04" w14:textId="77777777" w:rsidTr="00B76D2C">
        <w:trPr>
          <w:trHeight w:val="127"/>
        </w:trPr>
        <w:tc>
          <w:tcPr>
            <w:tcW w:w="1201" w:type="pct"/>
            <w:tcBorders>
              <w:top w:val="single" w:sz="18" w:space="0" w:color="auto"/>
              <w:left w:val="nil"/>
              <w:bottom w:val="nil"/>
              <w:right w:val="nil"/>
            </w:tcBorders>
            <w:shd w:val="clear" w:color="auto" w:fill="FFFFFF"/>
            <w:noWrap/>
            <w:tcMar>
              <w:top w:w="0" w:type="dxa"/>
              <w:left w:w="60" w:type="dxa"/>
              <w:bottom w:w="0" w:type="dxa"/>
              <w:right w:w="0" w:type="dxa"/>
            </w:tcMar>
            <w:vAlign w:val="center"/>
            <w:hideMark/>
          </w:tcPr>
          <w:p w14:paraId="6E9CC134" w14:textId="77777777" w:rsidR="006D2B1A" w:rsidRPr="002C2D2D" w:rsidRDefault="006D2B1A" w:rsidP="00B76D2C">
            <w:pPr>
              <w:spacing w:after="0" w:line="240" w:lineRule="auto"/>
              <w:rPr>
                <w:rFonts w:ascii="Arial Narrow" w:eastAsia="Times New Roman" w:hAnsi="Arial Narrow" w:cstheme="majorHAnsi"/>
                <w:b/>
                <w:bCs/>
                <w:color w:val="000000"/>
              </w:rPr>
            </w:pPr>
            <w:r w:rsidRPr="002C2D2D">
              <w:rPr>
                <w:rFonts w:ascii="Arial Narrow" w:eastAsia="Times New Roman" w:hAnsi="Arial Narrow" w:cstheme="majorHAnsi"/>
                <w:b/>
                <w:bCs/>
                <w:color w:val="000000"/>
              </w:rPr>
              <w:t>Any Upper Respiratory</w:t>
            </w:r>
          </w:p>
        </w:tc>
        <w:tc>
          <w:tcPr>
            <w:tcW w:w="760" w:type="pct"/>
            <w:tcBorders>
              <w:top w:val="single" w:sz="18" w:space="0" w:color="auto"/>
              <w:left w:val="nil"/>
              <w:bottom w:val="nil"/>
              <w:right w:val="nil"/>
            </w:tcBorders>
            <w:shd w:val="clear" w:color="auto" w:fill="FFFFFF"/>
            <w:vAlign w:val="center"/>
          </w:tcPr>
          <w:p w14:paraId="0EACCBA0"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160C639D" w14:textId="77777777" w:rsidR="006D2B1A" w:rsidRPr="002C2D2D" w:rsidRDefault="006D2B1A" w:rsidP="00B76D2C">
            <w:pPr>
              <w:spacing w:after="0" w:line="240" w:lineRule="auto"/>
              <w:rPr>
                <w:rFonts w:ascii="Arial Narrow" w:eastAsia="Times New Roman" w:hAnsi="Arial Narrow" w:cstheme="majorHAnsi"/>
                <w:b/>
                <w:bCs/>
                <w:color w:val="000000"/>
              </w:rPr>
            </w:pPr>
          </w:p>
        </w:tc>
        <w:tc>
          <w:tcPr>
            <w:tcW w:w="760"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74563122" w14:textId="77777777" w:rsidR="006D2B1A" w:rsidRPr="002C2D2D" w:rsidRDefault="006D2B1A" w:rsidP="00B76D2C">
            <w:pPr>
              <w:spacing w:after="0" w:line="240" w:lineRule="auto"/>
              <w:jc w:val="center"/>
              <w:rPr>
                <w:rFonts w:ascii="Arial Narrow" w:eastAsia="Times New Roman" w:hAnsi="Arial Narrow" w:cstheme="majorHAnsi"/>
              </w:rPr>
            </w:pPr>
          </w:p>
        </w:tc>
        <w:tc>
          <w:tcPr>
            <w:tcW w:w="760"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29A7E0E9" w14:textId="77777777" w:rsidR="006D2B1A" w:rsidRPr="002C2D2D" w:rsidRDefault="006D2B1A" w:rsidP="00B76D2C">
            <w:pPr>
              <w:spacing w:after="0" w:line="240" w:lineRule="auto"/>
              <w:jc w:val="center"/>
              <w:rPr>
                <w:rFonts w:ascii="Arial Narrow" w:eastAsia="Times New Roman" w:hAnsi="Arial Narrow" w:cstheme="majorHAnsi"/>
              </w:rPr>
            </w:pPr>
          </w:p>
        </w:tc>
        <w:tc>
          <w:tcPr>
            <w:tcW w:w="759"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286C125A" w14:textId="77777777" w:rsidR="006D2B1A" w:rsidRPr="002C2D2D" w:rsidRDefault="006D2B1A" w:rsidP="00B76D2C">
            <w:pPr>
              <w:spacing w:after="0" w:line="240" w:lineRule="auto"/>
              <w:jc w:val="center"/>
              <w:rPr>
                <w:rFonts w:ascii="Arial Narrow" w:eastAsia="Times New Roman" w:hAnsi="Arial Narrow" w:cstheme="majorHAnsi"/>
              </w:rPr>
            </w:pPr>
          </w:p>
        </w:tc>
      </w:tr>
      <w:tr w:rsidR="006D2B1A" w:rsidRPr="002C2D2D" w14:paraId="44211B56" w14:textId="77777777" w:rsidTr="00B76D2C">
        <w:trPr>
          <w:trHeight w:val="133"/>
        </w:trPr>
        <w:tc>
          <w:tcPr>
            <w:tcW w:w="1201" w:type="pct"/>
            <w:tcBorders>
              <w:top w:val="nil"/>
              <w:left w:val="nil"/>
              <w:bottom w:val="nil"/>
              <w:right w:val="nil"/>
            </w:tcBorders>
            <w:shd w:val="clear" w:color="auto" w:fill="FFFFFF"/>
            <w:noWrap/>
            <w:tcMar>
              <w:top w:w="0" w:type="dxa"/>
              <w:left w:w="300" w:type="dxa"/>
              <w:bottom w:w="0" w:type="dxa"/>
              <w:right w:w="0" w:type="dxa"/>
            </w:tcMar>
            <w:vAlign w:val="center"/>
            <w:hideMark/>
          </w:tcPr>
          <w:p w14:paraId="4FA0A4B1"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No</w:t>
            </w:r>
          </w:p>
        </w:tc>
        <w:tc>
          <w:tcPr>
            <w:tcW w:w="760" w:type="pct"/>
            <w:tcBorders>
              <w:top w:val="nil"/>
              <w:left w:val="nil"/>
              <w:bottom w:val="nil"/>
              <w:right w:val="nil"/>
            </w:tcBorders>
            <w:shd w:val="clear" w:color="auto" w:fill="FFFFFF"/>
            <w:vAlign w:val="center"/>
          </w:tcPr>
          <w:p w14:paraId="60DB00F3"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35 (57.4%)</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4CC064A3"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14 (70.0%)</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0BE18C72"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8 (72.7%)</w:t>
            </w:r>
          </w:p>
        </w:tc>
        <w:tc>
          <w:tcPr>
            <w:tcW w:w="760" w:type="pct"/>
            <w:tcBorders>
              <w:top w:val="nil"/>
              <w:left w:val="nil"/>
              <w:bottom w:val="nil"/>
              <w:right w:val="nil"/>
            </w:tcBorders>
            <w:shd w:val="clear" w:color="auto" w:fill="FFFFFF"/>
            <w:noWrap/>
            <w:tcMar>
              <w:top w:w="0" w:type="dxa"/>
              <w:left w:w="180" w:type="dxa"/>
              <w:bottom w:w="0" w:type="dxa"/>
              <w:right w:w="0" w:type="dxa"/>
            </w:tcMar>
            <w:vAlign w:val="center"/>
            <w:hideMark/>
          </w:tcPr>
          <w:p w14:paraId="66D5B2F9"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7 (53.8%)</w:t>
            </w:r>
          </w:p>
        </w:tc>
        <w:tc>
          <w:tcPr>
            <w:tcW w:w="759" w:type="pct"/>
            <w:tcBorders>
              <w:top w:val="nil"/>
              <w:left w:val="nil"/>
              <w:bottom w:val="nil"/>
              <w:right w:val="nil"/>
            </w:tcBorders>
            <w:shd w:val="clear" w:color="auto" w:fill="FFFFFF"/>
            <w:noWrap/>
            <w:tcMar>
              <w:top w:w="0" w:type="dxa"/>
              <w:left w:w="180" w:type="dxa"/>
              <w:bottom w:w="0" w:type="dxa"/>
              <w:right w:w="0" w:type="dxa"/>
            </w:tcMar>
            <w:vAlign w:val="center"/>
            <w:hideMark/>
          </w:tcPr>
          <w:p w14:paraId="2F3FF830"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64 (61.0%)</w:t>
            </w:r>
          </w:p>
        </w:tc>
      </w:tr>
      <w:tr w:rsidR="006D2B1A" w:rsidRPr="002C2D2D" w14:paraId="188D6162" w14:textId="77777777" w:rsidTr="00B76D2C">
        <w:trPr>
          <w:trHeight w:val="133"/>
        </w:trPr>
        <w:tc>
          <w:tcPr>
            <w:tcW w:w="1201" w:type="pct"/>
            <w:tcBorders>
              <w:top w:val="nil"/>
              <w:left w:val="nil"/>
              <w:bottom w:val="single" w:sz="18" w:space="0" w:color="000000"/>
              <w:right w:val="nil"/>
            </w:tcBorders>
            <w:shd w:val="clear" w:color="auto" w:fill="FFFFFF"/>
            <w:noWrap/>
            <w:tcMar>
              <w:top w:w="0" w:type="dxa"/>
              <w:left w:w="300" w:type="dxa"/>
              <w:bottom w:w="0" w:type="dxa"/>
              <w:right w:w="0" w:type="dxa"/>
            </w:tcMar>
            <w:vAlign w:val="center"/>
            <w:hideMark/>
          </w:tcPr>
          <w:p w14:paraId="45227A2C" w14:textId="77777777" w:rsidR="006D2B1A" w:rsidRPr="002C2D2D" w:rsidRDefault="006D2B1A" w:rsidP="00B76D2C">
            <w:pPr>
              <w:spacing w:after="0" w:line="240" w:lineRule="auto"/>
              <w:rPr>
                <w:rFonts w:ascii="Arial Narrow" w:eastAsia="Times New Roman" w:hAnsi="Arial Narrow" w:cstheme="majorHAnsi"/>
                <w:color w:val="000000"/>
              </w:rPr>
            </w:pPr>
            <w:r w:rsidRPr="002C2D2D">
              <w:rPr>
                <w:rFonts w:ascii="Arial Narrow" w:eastAsia="Times New Roman" w:hAnsi="Arial Narrow" w:cstheme="majorHAnsi"/>
                <w:color w:val="000000"/>
              </w:rPr>
              <w:t>Yes</w:t>
            </w:r>
          </w:p>
        </w:tc>
        <w:tc>
          <w:tcPr>
            <w:tcW w:w="760" w:type="pct"/>
            <w:tcBorders>
              <w:top w:val="nil"/>
              <w:left w:val="nil"/>
              <w:bottom w:val="single" w:sz="18" w:space="0" w:color="000000"/>
              <w:right w:val="nil"/>
            </w:tcBorders>
            <w:shd w:val="clear" w:color="auto" w:fill="FFFFFF"/>
            <w:vAlign w:val="center"/>
          </w:tcPr>
          <w:p w14:paraId="56B5D235"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26 (42.6%)</w:t>
            </w:r>
          </w:p>
        </w:tc>
        <w:tc>
          <w:tcPr>
            <w:tcW w:w="760"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184E2E7F"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6 (30.0%)</w:t>
            </w:r>
          </w:p>
        </w:tc>
        <w:tc>
          <w:tcPr>
            <w:tcW w:w="760"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0A5A7F8D"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3 (27.3%)</w:t>
            </w:r>
          </w:p>
        </w:tc>
        <w:tc>
          <w:tcPr>
            <w:tcW w:w="760"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4CDC0DA7"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6 (46.2%)</w:t>
            </w:r>
          </w:p>
        </w:tc>
        <w:tc>
          <w:tcPr>
            <w:tcW w:w="759"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310499CF" w14:textId="77777777" w:rsidR="006D2B1A" w:rsidRPr="002C2D2D" w:rsidRDefault="006D2B1A" w:rsidP="00B76D2C">
            <w:pPr>
              <w:spacing w:after="0" w:line="240" w:lineRule="auto"/>
              <w:jc w:val="center"/>
              <w:rPr>
                <w:rFonts w:ascii="Arial Narrow" w:eastAsia="Times New Roman" w:hAnsi="Arial Narrow" w:cstheme="majorHAnsi"/>
                <w:color w:val="000000"/>
              </w:rPr>
            </w:pPr>
            <w:r w:rsidRPr="0003216D">
              <w:rPr>
                <w:rFonts w:ascii="Arial Narrow" w:eastAsia="Times New Roman" w:hAnsi="Arial Narrow" w:cs="Arial"/>
                <w:color w:val="000000"/>
                <w:sz w:val="20"/>
                <w:szCs w:val="20"/>
              </w:rPr>
              <w:t>41 (39.0%)</w:t>
            </w:r>
          </w:p>
        </w:tc>
      </w:tr>
    </w:tbl>
    <w:p w14:paraId="02DDB583" w14:textId="77777777" w:rsidR="006D2B1A" w:rsidRDefault="006D2B1A" w:rsidP="006D2B1A"/>
    <w:p w14:paraId="0E890BF4" w14:textId="77777777" w:rsidR="006D2B1A" w:rsidRDefault="006D2B1A" w:rsidP="006D2B1A">
      <w:pPr>
        <w:sectPr w:rsidR="006D2B1A" w:rsidSect="003B5DE8">
          <w:pgSz w:w="15840" w:h="12240" w:orient="landscape"/>
          <w:pgMar w:top="1080" w:right="1080" w:bottom="1080" w:left="1080" w:header="720" w:footer="720" w:gutter="0"/>
          <w:cols w:space="720"/>
          <w:docGrid w:linePitch="360"/>
        </w:sectPr>
      </w:pPr>
    </w:p>
    <w:p w14:paraId="3A9C4D4F" w14:textId="77777777" w:rsidR="006D2B1A" w:rsidRDefault="006D2B1A" w:rsidP="006D2B1A">
      <w:pPr>
        <w:pStyle w:val="Heading1"/>
      </w:pPr>
      <w:bookmarkStart w:id="29" w:name="_Toc29457433"/>
      <w:bookmarkStart w:id="30" w:name="_Toc29457455"/>
      <w:bookmarkStart w:id="31" w:name="_Toc29458773"/>
      <w:bookmarkStart w:id="32" w:name="_Toc58406024"/>
      <w:bookmarkStart w:id="33" w:name="_Toc75779405"/>
      <w:r w:rsidRPr="00A633AA">
        <w:rPr>
          <w:b/>
        </w:rPr>
        <w:lastRenderedPageBreak/>
        <w:t xml:space="preserve">Table </w:t>
      </w:r>
      <w:r>
        <w:rPr>
          <w:b/>
        </w:rPr>
        <w:t>S2f</w:t>
      </w:r>
      <w:r w:rsidRPr="00A633AA">
        <w:rPr>
          <w:b/>
        </w:rPr>
        <w:t>.</w:t>
      </w:r>
      <w:r>
        <w:t xml:space="preserve"> Individual symptoms categorized as “Lower Respiratory”</w:t>
      </w:r>
      <w:bookmarkEnd w:id="29"/>
      <w:bookmarkEnd w:id="30"/>
      <w:bookmarkEnd w:id="31"/>
      <w:bookmarkEnd w:id="32"/>
      <w:bookmarkEnd w:id="33"/>
    </w:p>
    <w:tbl>
      <w:tblPr>
        <w:tblW w:w="5000" w:type="pct"/>
        <w:shd w:val="clear" w:color="auto" w:fill="FFFFFF"/>
        <w:tblCellMar>
          <w:left w:w="0" w:type="dxa"/>
          <w:right w:w="0" w:type="dxa"/>
        </w:tblCellMar>
        <w:tblLook w:val="04A0" w:firstRow="1" w:lastRow="0" w:firstColumn="1" w:lastColumn="0" w:noHBand="0" w:noVBand="1"/>
      </w:tblPr>
      <w:tblGrid>
        <w:gridCol w:w="3330"/>
        <w:gridCol w:w="2071"/>
        <w:gridCol w:w="2071"/>
        <w:gridCol w:w="2071"/>
        <w:gridCol w:w="2071"/>
        <w:gridCol w:w="2066"/>
      </w:tblGrid>
      <w:tr w:rsidR="006D2B1A" w:rsidRPr="00FE7CD2" w14:paraId="3BFA8E08" w14:textId="77777777" w:rsidTr="00B76D2C">
        <w:trPr>
          <w:trHeight w:val="312"/>
          <w:tblHeader/>
        </w:trPr>
        <w:tc>
          <w:tcPr>
            <w:tcW w:w="1217" w:type="pct"/>
            <w:tcBorders>
              <w:top w:val="single" w:sz="18" w:space="0" w:color="000000"/>
              <w:left w:val="nil"/>
              <w:bottom w:val="single" w:sz="8" w:space="0" w:color="000000"/>
              <w:right w:val="nil"/>
            </w:tcBorders>
            <w:shd w:val="clear" w:color="auto" w:fill="FFFFFF"/>
            <w:tcMar>
              <w:top w:w="0" w:type="dxa"/>
              <w:left w:w="60" w:type="dxa"/>
              <w:bottom w:w="0" w:type="dxa"/>
              <w:right w:w="0" w:type="dxa"/>
            </w:tcMar>
            <w:vAlign w:val="center"/>
            <w:hideMark/>
          </w:tcPr>
          <w:p w14:paraId="194EACFD" w14:textId="77777777" w:rsidR="006D2B1A" w:rsidRPr="00FE7CD2" w:rsidRDefault="006D2B1A" w:rsidP="00B76D2C">
            <w:pPr>
              <w:spacing w:after="0" w:line="240" w:lineRule="auto"/>
              <w:rPr>
                <w:rFonts w:ascii="Arial Narrow" w:eastAsia="Times New Roman" w:hAnsi="Arial Narrow" w:cs="Times New Roman"/>
              </w:rPr>
            </w:pP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7A4F1EDA"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Firefighter/Hazmat</w:t>
            </w:r>
            <w:r w:rsidRPr="00FE7CD2">
              <w:rPr>
                <w:rFonts w:ascii="Arial Narrow" w:eastAsia="Times New Roman" w:hAnsi="Arial Narrow" w:cs="Arial"/>
                <w:b/>
                <w:bCs/>
                <w:color w:val="000000"/>
              </w:rPr>
              <w:br/>
              <w:t>(n=61)</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485F9332"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EMS</w:t>
            </w:r>
            <w:r w:rsidRPr="00FE7CD2">
              <w:rPr>
                <w:rFonts w:ascii="Arial Narrow" w:eastAsia="Times New Roman" w:hAnsi="Arial Narrow" w:cs="Arial"/>
                <w:b/>
                <w:bCs/>
                <w:color w:val="000000"/>
              </w:rPr>
              <w:br/>
              <w:t>(n=20)</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159EC4B3"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Law Enforcement</w:t>
            </w:r>
            <w:r w:rsidRPr="00FE7CD2">
              <w:rPr>
                <w:rFonts w:ascii="Arial Narrow" w:eastAsia="Times New Roman" w:hAnsi="Arial Narrow" w:cs="Arial"/>
                <w:b/>
                <w:bCs/>
                <w:color w:val="000000"/>
              </w:rPr>
              <w:br/>
              <w:t>(n=11)</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06ECD136"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Other</w:t>
            </w:r>
            <w:r w:rsidRPr="00FE7CD2">
              <w:rPr>
                <w:rFonts w:ascii="Arial Narrow" w:eastAsia="Times New Roman" w:hAnsi="Arial Narrow" w:cs="Arial"/>
                <w:b/>
                <w:bCs/>
                <w:color w:val="000000"/>
              </w:rPr>
              <w:br/>
              <w:t>(n=13)</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4622B159"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Overall</w:t>
            </w:r>
            <w:r w:rsidRPr="00FE7CD2">
              <w:rPr>
                <w:rFonts w:ascii="Arial Narrow" w:eastAsia="Times New Roman" w:hAnsi="Arial Narrow" w:cs="Arial"/>
                <w:b/>
                <w:bCs/>
                <w:color w:val="000000"/>
              </w:rPr>
              <w:br/>
              <w:t>(n=105)</w:t>
            </w:r>
          </w:p>
        </w:tc>
      </w:tr>
      <w:tr w:rsidR="006D2B1A" w:rsidRPr="00FE7CD2" w14:paraId="2CE401B7" w14:textId="77777777" w:rsidTr="00B76D2C">
        <w:trPr>
          <w:trHeight w:val="159"/>
        </w:trPr>
        <w:tc>
          <w:tcPr>
            <w:tcW w:w="1217" w:type="pct"/>
            <w:tcBorders>
              <w:top w:val="nil"/>
              <w:left w:val="nil"/>
              <w:bottom w:val="nil"/>
              <w:right w:val="nil"/>
            </w:tcBorders>
            <w:shd w:val="clear" w:color="auto" w:fill="FFFFFF"/>
            <w:noWrap/>
            <w:tcMar>
              <w:top w:w="0" w:type="dxa"/>
              <w:left w:w="60" w:type="dxa"/>
              <w:bottom w:w="0" w:type="dxa"/>
              <w:right w:w="0" w:type="dxa"/>
            </w:tcMar>
            <w:vAlign w:val="center"/>
            <w:hideMark/>
          </w:tcPr>
          <w:p w14:paraId="16279590" w14:textId="77777777" w:rsidR="006D2B1A" w:rsidRPr="00FE7CD2" w:rsidRDefault="006D2B1A" w:rsidP="00B76D2C">
            <w:pPr>
              <w:spacing w:after="0" w:line="240" w:lineRule="auto"/>
              <w:rPr>
                <w:rFonts w:ascii="Arial Narrow" w:eastAsia="Times New Roman" w:hAnsi="Arial Narrow" w:cs="Arial"/>
                <w:b/>
                <w:bCs/>
                <w:color w:val="000000"/>
              </w:rPr>
            </w:pPr>
            <w:r w:rsidRPr="00FE7CD2">
              <w:rPr>
                <w:rFonts w:ascii="Arial Narrow" w:eastAsia="Times New Roman" w:hAnsi="Arial Narrow" w:cs="Arial"/>
                <w:b/>
                <w:bCs/>
                <w:color w:val="000000"/>
              </w:rPr>
              <w:t>Difficulty Breathing</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7A161D3" w14:textId="77777777" w:rsidR="006D2B1A" w:rsidRPr="00FE7CD2" w:rsidRDefault="006D2B1A" w:rsidP="00B76D2C">
            <w:pPr>
              <w:spacing w:after="0" w:line="240" w:lineRule="auto"/>
              <w:rPr>
                <w:rFonts w:ascii="Arial Narrow" w:eastAsia="Times New Roman" w:hAnsi="Arial Narrow" w:cs="Arial"/>
                <w:b/>
                <w:bCs/>
                <w:color w:val="000000"/>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5328B15"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F0E7DA6"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39F6F4B0"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215E44B" w14:textId="77777777" w:rsidR="006D2B1A" w:rsidRPr="00FE7CD2" w:rsidRDefault="006D2B1A" w:rsidP="00B76D2C">
            <w:pPr>
              <w:spacing w:after="0" w:line="240" w:lineRule="auto"/>
              <w:jc w:val="center"/>
              <w:rPr>
                <w:rFonts w:ascii="Arial Narrow" w:eastAsia="Times New Roman" w:hAnsi="Arial Narrow" w:cs="Times New Roman"/>
              </w:rPr>
            </w:pPr>
          </w:p>
        </w:tc>
      </w:tr>
      <w:tr w:rsidR="006D2B1A" w:rsidRPr="00FE7CD2" w14:paraId="69F2A8E0" w14:textId="77777777" w:rsidTr="00B76D2C">
        <w:trPr>
          <w:trHeight w:val="159"/>
        </w:trPr>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4222959C"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No</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3D24A21"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56 (91.8%)</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572A043"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16 (80.0%)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97B2718"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9 (81.8%)</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497AE32"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12 (92.3%)</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A026BEA"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93 (88.6%)</w:t>
            </w:r>
          </w:p>
        </w:tc>
      </w:tr>
      <w:tr w:rsidR="006D2B1A" w:rsidRPr="00FE7CD2" w14:paraId="0FF9E6EF" w14:textId="77777777" w:rsidTr="00B76D2C">
        <w:trPr>
          <w:trHeight w:val="159"/>
        </w:trPr>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1D459469"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Yes</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15B3D5D"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 (8.2%)</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44DDB9E"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4 (20.0%)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9EF3D7F"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2 (18.2%)</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A173025"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(7.7%)</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69EAA5A"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12 (11.4%)</w:t>
            </w:r>
          </w:p>
        </w:tc>
      </w:tr>
      <w:tr w:rsidR="006D2B1A" w:rsidRPr="00FE7CD2" w14:paraId="6A993B92" w14:textId="77777777" w:rsidTr="00B76D2C">
        <w:trPr>
          <w:trHeight w:val="159"/>
        </w:trPr>
        <w:tc>
          <w:tcPr>
            <w:tcW w:w="1217" w:type="pct"/>
            <w:tcBorders>
              <w:top w:val="nil"/>
              <w:left w:val="nil"/>
              <w:bottom w:val="nil"/>
              <w:right w:val="nil"/>
            </w:tcBorders>
            <w:shd w:val="clear" w:color="auto" w:fill="FFFFFF"/>
            <w:noWrap/>
            <w:tcMar>
              <w:top w:w="0" w:type="dxa"/>
              <w:left w:w="60" w:type="dxa"/>
              <w:bottom w:w="0" w:type="dxa"/>
              <w:right w:w="0" w:type="dxa"/>
            </w:tcMar>
            <w:vAlign w:val="center"/>
            <w:hideMark/>
          </w:tcPr>
          <w:p w14:paraId="011D270F" w14:textId="77777777" w:rsidR="006D2B1A" w:rsidRPr="00FE7CD2" w:rsidRDefault="006D2B1A" w:rsidP="00B76D2C">
            <w:pPr>
              <w:spacing w:after="0" w:line="240" w:lineRule="auto"/>
              <w:rPr>
                <w:rFonts w:ascii="Arial Narrow" w:eastAsia="Times New Roman" w:hAnsi="Arial Narrow" w:cs="Arial"/>
                <w:b/>
                <w:bCs/>
                <w:color w:val="000000"/>
              </w:rPr>
            </w:pPr>
            <w:r w:rsidRPr="00FE7CD2">
              <w:rPr>
                <w:rFonts w:ascii="Arial Narrow" w:eastAsia="Times New Roman" w:hAnsi="Arial Narrow" w:cs="Arial"/>
                <w:b/>
                <w:bCs/>
                <w:color w:val="000000"/>
              </w:rPr>
              <w:t>Wheeze</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67021D2" w14:textId="77777777" w:rsidR="006D2B1A" w:rsidRPr="00FE7CD2" w:rsidRDefault="006D2B1A" w:rsidP="00B76D2C">
            <w:pPr>
              <w:spacing w:after="0" w:line="240" w:lineRule="auto"/>
              <w:rPr>
                <w:rFonts w:ascii="Arial Narrow" w:eastAsia="Times New Roman" w:hAnsi="Arial Narrow" w:cs="Arial"/>
                <w:b/>
                <w:bCs/>
                <w:color w:val="000000"/>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26CE580C"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51492BC"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14E0FFD"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AC820A4" w14:textId="77777777" w:rsidR="006D2B1A" w:rsidRPr="00FE7CD2" w:rsidRDefault="006D2B1A" w:rsidP="00B76D2C">
            <w:pPr>
              <w:spacing w:after="0" w:line="240" w:lineRule="auto"/>
              <w:jc w:val="center"/>
              <w:rPr>
                <w:rFonts w:ascii="Arial Narrow" w:eastAsia="Times New Roman" w:hAnsi="Arial Narrow" w:cs="Times New Roman"/>
              </w:rPr>
            </w:pPr>
          </w:p>
        </w:tc>
      </w:tr>
      <w:tr w:rsidR="006D2B1A" w:rsidRPr="00FE7CD2" w14:paraId="3681DF10" w14:textId="77777777" w:rsidTr="00B76D2C">
        <w:trPr>
          <w:trHeight w:val="159"/>
        </w:trPr>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138F43F5"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No</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A2EC167"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59 (96.7%)</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EBE7D7B"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19 (95.0%)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CE0DBA3"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10 (90.9%)</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956AABE"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12 (92.3%)</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CE13383"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100 (95.2%)</w:t>
            </w:r>
          </w:p>
        </w:tc>
      </w:tr>
      <w:tr w:rsidR="006D2B1A" w:rsidRPr="00FE7CD2" w14:paraId="61737EB9" w14:textId="77777777" w:rsidTr="00B76D2C">
        <w:trPr>
          <w:trHeight w:val="159"/>
        </w:trPr>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2F5744AD"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Yes</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1F26ED9"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2 (3.3%)</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C93580C"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(5.0%)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BA57657"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(9.1%)</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5B9A100"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(7.7%)</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D625C16"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 (4.8%)</w:t>
            </w:r>
          </w:p>
        </w:tc>
      </w:tr>
      <w:tr w:rsidR="006D2B1A" w:rsidRPr="00FE7CD2" w14:paraId="454E9F7D" w14:textId="77777777" w:rsidTr="00B76D2C">
        <w:trPr>
          <w:trHeight w:val="159"/>
        </w:trPr>
        <w:tc>
          <w:tcPr>
            <w:tcW w:w="1217" w:type="pct"/>
            <w:tcBorders>
              <w:top w:val="nil"/>
              <w:left w:val="nil"/>
              <w:bottom w:val="nil"/>
              <w:right w:val="nil"/>
            </w:tcBorders>
            <w:shd w:val="clear" w:color="auto" w:fill="FFFFFF"/>
            <w:noWrap/>
            <w:tcMar>
              <w:top w:w="0" w:type="dxa"/>
              <w:left w:w="60" w:type="dxa"/>
              <w:bottom w:w="0" w:type="dxa"/>
              <w:right w:w="0" w:type="dxa"/>
            </w:tcMar>
            <w:vAlign w:val="center"/>
            <w:hideMark/>
          </w:tcPr>
          <w:p w14:paraId="26D16B08" w14:textId="77777777" w:rsidR="006D2B1A" w:rsidRPr="00FE7CD2" w:rsidRDefault="006D2B1A" w:rsidP="00B76D2C">
            <w:pPr>
              <w:spacing w:after="0" w:line="240" w:lineRule="auto"/>
              <w:rPr>
                <w:rFonts w:ascii="Arial Narrow" w:eastAsia="Times New Roman" w:hAnsi="Arial Narrow" w:cs="Arial"/>
                <w:b/>
                <w:bCs/>
                <w:color w:val="000000"/>
              </w:rPr>
            </w:pPr>
            <w:r w:rsidRPr="00FE7CD2">
              <w:rPr>
                <w:rFonts w:ascii="Arial Narrow" w:eastAsia="Times New Roman" w:hAnsi="Arial Narrow" w:cs="Arial"/>
                <w:b/>
                <w:bCs/>
                <w:color w:val="000000"/>
              </w:rPr>
              <w:t>Burning in Lungs</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B03D3FE" w14:textId="77777777" w:rsidR="006D2B1A" w:rsidRPr="00FE7CD2" w:rsidRDefault="006D2B1A" w:rsidP="00B76D2C">
            <w:pPr>
              <w:spacing w:after="0" w:line="240" w:lineRule="auto"/>
              <w:rPr>
                <w:rFonts w:ascii="Arial Narrow" w:eastAsia="Times New Roman" w:hAnsi="Arial Narrow" w:cs="Arial"/>
                <w:b/>
                <w:bCs/>
                <w:color w:val="000000"/>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CE8990D"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32448980"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A5BBE0F"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C96EEA8" w14:textId="77777777" w:rsidR="006D2B1A" w:rsidRPr="00FE7CD2" w:rsidRDefault="006D2B1A" w:rsidP="00B76D2C">
            <w:pPr>
              <w:spacing w:after="0" w:line="240" w:lineRule="auto"/>
              <w:jc w:val="center"/>
              <w:rPr>
                <w:rFonts w:ascii="Arial Narrow" w:eastAsia="Times New Roman" w:hAnsi="Arial Narrow" w:cs="Times New Roman"/>
              </w:rPr>
            </w:pPr>
          </w:p>
        </w:tc>
      </w:tr>
      <w:tr w:rsidR="006D2B1A" w:rsidRPr="00FE7CD2" w14:paraId="59C80F53" w14:textId="77777777" w:rsidTr="00B76D2C">
        <w:trPr>
          <w:trHeight w:val="159"/>
        </w:trPr>
        <w:tc>
          <w:tcPr>
            <w:tcW w:w="1217" w:type="pct"/>
            <w:tcBorders>
              <w:top w:val="nil"/>
              <w:left w:val="nil"/>
              <w:right w:val="nil"/>
            </w:tcBorders>
            <w:shd w:val="clear" w:color="auto" w:fill="FFFFFF"/>
            <w:noWrap/>
            <w:tcMar>
              <w:top w:w="0" w:type="dxa"/>
              <w:left w:w="300" w:type="dxa"/>
              <w:bottom w:w="0" w:type="dxa"/>
              <w:right w:w="0" w:type="dxa"/>
            </w:tcMar>
            <w:vAlign w:val="center"/>
            <w:hideMark/>
          </w:tcPr>
          <w:p w14:paraId="74494D02"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No</w:t>
            </w:r>
          </w:p>
        </w:tc>
        <w:tc>
          <w:tcPr>
            <w:tcW w:w="757" w:type="pct"/>
            <w:tcBorders>
              <w:top w:val="nil"/>
              <w:left w:val="nil"/>
              <w:right w:val="nil"/>
            </w:tcBorders>
            <w:shd w:val="clear" w:color="auto" w:fill="FFFFFF"/>
            <w:noWrap/>
            <w:tcMar>
              <w:top w:w="0" w:type="dxa"/>
              <w:left w:w="180" w:type="dxa"/>
              <w:bottom w:w="0" w:type="dxa"/>
              <w:right w:w="0" w:type="dxa"/>
            </w:tcMar>
            <w:vAlign w:val="center"/>
            <w:hideMark/>
          </w:tcPr>
          <w:p w14:paraId="3B1C3452"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55 (90.2%)</w:t>
            </w:r>
          </w:p>
        </w:tc>
        <w:tc>
          <w:tcPr>
            <w:tcW w:w="757" w:type="pct"/>
            <w:tcBorders>
              <w:top w:val="nil"/>
              <w:left w:val="nil"/>
              <w:right w:val="nil"/>
            </w:tcBorders>
            <w:shd w:val="clear" w:color="auto" w:fill="FFFFFF"/>
            <w:noWrap/>
            <w:tcMar>
              <w:top w:w="0" w:type="dxa"/>
              <w:left w:w="180" w:type="dxa"/>
              <w:bottom w:w="0" w:type="dxa"/>
              <w:right w:w="0" w:type="dxa"/>
            </w:tcMar>
            <w:vAlign w:val="center"/>
            <w:hideMark/>
          </w:tcPr>
          <w:p w14:paraId="44100B86"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18 (90.0%)</w:t>
            </w:r>
          </w:p>
        </w:tc>
        <w:tc>
          <w:tcPr>
            <w:tcW w:w="757" w:type="pct"/>
            <w:tcBorders>
              <w:top w:val="nil"/>
              <w:left w:val="nil"/>
              <w:right w:val="nil"/>
            </w:tcBorders>
            <w:shd w:val="clear" w:color="auto" w:fill="FFFFFF"/>
            <w:noWrap/>
            <w:tcMar>
              <w:top w:w="0" w:type="dxa"/>
              <w:left w:w="180" w:type="dxa"/>
              <w:bottom w:w="0" w:type="dxa"/>
              <w:right w:w="0" w:type="dxa"/>
            </w:tcMar>
            <w:vAlign w:val="center"/>
            <w:hideMark/>
          </w:tcPr>
          <w:p w14:paraId="3696F670"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11 (100%)</w:t>
            </w:r>
          </w:p>
        </w:tc>
        <w:tc>
          <w:tcPr>
            <w:tcW w:w="757" w:type="pct"/>
            <w:tcBorders>
              <w:top w:val="nil"/>
              <w:left w:val="nil"/>
              <w:right w:val="nil"/>
            </w:tcBorders>
            <w:shd w:val="clear" w:color="auto" w:fill="FFFFFF"/>
            <w:noWrap/>
            <w:tcMar>
              <w:top w:w="0" w:type="dxa"/>
              <w:left w:w="180" w:type="dxa"/>
              <w:bottom w:w="0" w:type="dxa"/>
              <w:right w:w="0" w:type="dxa"/>
            </w:tcMar>
            <w:vAlign w:val="center"/>
            <w:hideMark/>
          </w:tcPr>
          <w:p w14:paraId="5878E999"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12 (92.3%)</w:t>
            </w:r>
          </w:p>
        </w:tc>
        <w:tc>
          <w:tcPr>
            <w:tcW w:w="757" w:type="pct"/>
            <w:tcBorders>
              <w:top w:val="nil"/>
              <w:left w:val="nil"/>
              <w:right w:val="nil"/>
            </w:tcBorders>
            <w:shd w:val="clear" w:color="auto" w:fill="FFFFFF"/>
            <w:noWrap/>
            <w:tcMar>
              <w:top w:w="0" w:type="dxa"/>
              <w:left w:w="180" w:type="dxa"/>
              <w:bottom w:w="0" w:type="dxa"/>
              <w:right w:w="0" w:type="dxa"/>
            </w:tcMar>
            <w:vAlign w:val="center"/>
            <w:hideMark/>
          </w:tcPr>
          <w:p w14:paraId="31A6744A"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96 (91.4%)</w:t>
            </w:r>
          </w:p>
        </w:tc>
      </w:tr>
      <w:tr w:rsidR="006D2B1A" w:rsidRPr="00FE7CD2" w14:paraId="5D772C7C" w14:textId="77777777" w:rsidTr="00B76D2C">
        <w:trPr>
          <w:trHeight w:val="159"/>
        </w:trPr>
        <w:tc>
          <w:tcPr>
            <w:tcW w:w="1217" w:type="pct"/>
            <w:tcBorders>
              <w:top w:val="nil"/>
              <w:left w:val="nil"/>
              <w:bottom w:val="single" w:sz="18" w:space="0" w:color="auto"/>
              <w:right w:val="nil"/>
            </w:tcBorders>
            <w:shd w:val="clear" w:color="auto" w:fill="FFFFFF"/>
            <w:noWrap/>
            <w:tcMar>
              <w:top w:w="0" w:type="dxa"/>
              <w:left w:w="300" w:type="dxa"/>
              <w:bottom w:w="0" w:type="dxa"/>
              <w:right w:w="0" w:type="dxa"/>
            </w:tcMar>
            <w:vAlign w:val="center"/>
            <w:hideMark/>
          </w:tcPr>
          <w:p w14:paraId="6B00D830"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Yes</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1A729F01"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6 (9.8%)</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3A4A9CB1"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2 (10.0%)</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5B69F609"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0 (0%)</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0B1098E8"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(7.7%)</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16C6A366"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9 (8.6%)</w:t>
            </w:r>
          </w:p>
        </w:tc>
      </w:tr>
      <w:tr w:rsidR="006D2B1A" w:rsidRPr="00FE7CD2" w14:paraId="38234AAF" w14:textId="77777777" w:rsidTr="00B76D2C">
        <w:trPr>
          <w:trHeight w:val="159"/>
        </w:trPr>
        <w:tc>
          <w:tcPr>
            <w:tcW w:w="1217" w:type="pct"/>
            <w:tcBorders>
              <w:top w:val="single" w:sz="18" w:space="0" w:color="auto"/>
              <w:left w:val="nil"/>
              <w:bottom w:val="nil"/>
              <w:right w:val="nil"/>
            </w:tcBorders>
            <w:shd w:val="clear" w:color="auto" w:fill="FFFFFF"/>
            <w:noWrap/>
            <w:tcMar>
              <w:top w:w="0" w:type="dxa"/>
              <w:left w:w="60" w:type="dxa"/>
              <w:bottom w:w="0" w:type="dxa"/>
              <w:right w:w="0" w:type="dxa"/>
            </w:tcMar>
            <w:vAlign w:val="center"/>
            <w:hideMark/>
          </w:tcPr>
          <w:p w14:paraId="3FF2863C" w14:textId="77777777" w:rsidR="006D2B1A" w:rsidRPr="00FE7CD2" w:rsidRDefault="006D2B1A" w:rsidP="00B76D2C">
            <w:pPr>
              <w:spacing w:after="0" w:line="240" w:lineRule="auto"/>
              <w:rPr>
                <w:rFonts w:ascii="Arial Narrow" w:eastAsia="Times New Roman" w:hAnsi="Arial Narrow" w:cs="Arial"/>
                <w:b/>
                <w:bCs/>
                <w:color w:val="000000"/>
              </w:rPr>
            </w:pPr>
            <w:r w:rsidRPr="00FE7CD2">
              <w:rPr>
                <w:rFonts w:ascii="Arial Narrow" w:eastAsia="Times New Roman" w:hAnsi="Arial Narrow" w:cs="Arial"/>
                <w:b/>
                <w:bCs/>
                <w:color w:val="000000"/>
              </w:rPr>
              <w:t>Any Lower Respiratory</w:t>
            </w: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561488EF" w14:textId="77777777" w:rsidR="006D2B1A" w:rsidRPr="00FE7CD2" w:rsidRDefault="006D2B1A" w:rsidP="00B76D2C">
            <w:pPr>
              <w:spacing w:after="0" w:line="240" w:lineRule="auto"/>
              <w:rPr>
                <w:rFonts w:ascii="Arial Narrow" w:eastAsia="Times New Roman" w:hAnsi="Arial Narrow" w:cs="Arial"/>
                <w:b/>
                <w:bCs/>
                <w:color w:val="000000"/>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6CD60A32"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6A52040B"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6771F8C7"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1A61E1E2" w14:textId="77777777" w:rsidR="006D2B1A" w:rsidRPr="00FE7CD2" w:rsidRDefault="006D2B1A" w:rsidP="00B76D2C">
            <w:pPr>
              <w:spacing w:after="0" w:line="240" w:lineRule="auto"/>
              <w:jc w:val="center"/>
              <w:rPr>
                <w:rFonts w:ascii="Arial Narrow" w:eastAsia="Times New Roman" w:hAnsi="Arial Narrow" w:cs="Times New Roman"/>
              </w:rPr>
            </w:pPr>
          </w:p>
        </w:tc>
      </w:tr>
      <w:tr w:rsidR="006D2B1A" w:rsidRPr="00FE7CD2" w14:paraId="18E62B8C" w14:textId="77777777" w:rsidTr="00B76D2C">
        <w:trPr>
          <w:trHeight w:val="159"/>
        </w:trPr>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3CF4DC2A"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No</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8AF00C4"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52 (85.2%)</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CBD19F3"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15 (75.0%)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D994256"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9 (81.8%)</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B92CCE4"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12 (92.3%)</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9CAECAB"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88 (83.8%)</w:t>
            </w:r>
          </w:p>
        </w:tc>
      </w:tr>
      <w:tr w:rsidR="006D2B1A" w:rsidRPr="00FE7CD2" w14:paraId="0EF6A047" w14:textId="77777777" w:rsidTr="00B76D2C">
        <w:trPr>
          <w:trHeight w:val="159"/>
        </w:trPr>
        <w:tc>
          <w:tcPr>
            <w:tcW w:w="1217" w:type="pct"/>
            <w:tcBorders>
              <w:top w:val="nil"/>
              <w:left w:val="nil"/>
              <w:bottom w:val="single" w:sz="18" w:space="0" w:color="000000"/>
              <w:right w:val="nil"/>
            </w:tcBorders>
            <w:shd w:val="clear" w:color="auto" w:fill="FFFFFF"/>
            <w:noWrap/>
            <w:tcMar>
              <w:top w:w="0" w:type="dxa"/>
              <w:left w:w="300" w:type="dxa"/>
              <w:bottom w:w="0" w:type="dxa"/>
              <w:right w:w="0" w:type="dxa"/>
            </w:tcMar>
            <w:vAlign w:val="center"/>
            <w:hideMark/>
          </w:tcPr>
          <w:p w14:paraId="51216204"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Yes</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08BA0A39"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9 (14.8%)</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6426ED38"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 (25.0%)</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4467663E"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2 (18.2%)</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4DCA3DC0"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(7.7%)</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62AFD7CC"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17 (16.2%)</w:t>
            </w:r>
          </w:p>
        </w:tc>
      </w:tr>
    </w:tbl>
    <w:p w14:paraId="266F7E3D" w14:textId="77777777" w:rsidR="006D2B1A" w:rsidRDefault="006D2B1A" w:rsidP="006D2B1A"/>
    <w:p w14:paraId="1E4AB7B7" w14:textId="77777777" w:rsidR="006D2B1A" w:rsidRDefault="006D2B1A" w:rsidP="006D2B1A">
      <w:pPr>
        <w:pStyle w:val="Heading1"/>
      </w:pPr>
      <w:bookmarkStart w:id="34" w:name="_Toc58406025"/>
      <w:bookmarkStart w:id="35" w:name="_Toc75779406"/>
      <w:r w:rsidRPr="00A633AA">
        <w:rPr>
          <w:b/>
        </w:rPr>
        <w:t xml:space="preserve">Table </w:t>
      </w:r>
      <w:r>
        <w:rPr>
          <w:b/>
        </w:rPr>
        <w:t>S2g</w:t>
      </w:r>
      <w:r w:rsidRPr="00A633AA">
        <w:rPr>
          <w:b/>
        </w:rPr>
        <w:t>.</w:t>
      </w:r>
      <w:r>
        <w:t xml:space="preserve"> Individual symptoms categorized as “Cardiac”</w:t>
      </w:r>
      <w:bookmarkEnd w:id="34"/>
      <w:bookmarkEnd w:id="35"/>
    </w:p>
    <w:tbl>
      <w:tblPr>
        <w:tblW w:w="5000" w:type="pct"/>
        <w:shd w:val="clear" w:color="auto" w:fill="FFFFFF"/>
        <w:tblCellMar>
          <w:left w:w="0" w:type="dxa"/>
          <w:right w:w="0" w:type="dxa"/>
        </w:tblCellMar>
        <w:tblLook w:val="04A0" w:firstRow="1" w:lastRow="0" w:firstColumn="1" w:lastColumn="0" w:noHBand="0" w:noVBand="1"/>
      </w:tblPr>
      <w:tblGrid>
        <w:gridCol w:w="3330"/>
        <w:gridCol w:w="2071"/>
        <w:gridCol w:w="2071"/>
        <w:gridCol w:w="2071"/>
        <w:gridCol w:w="2071"/>
        <w:gridCol w:w="2066"/>
      </w:tblGrid>
      <w:tr w:rsidR="006D2B1A" w:rsidRPr="00FE7CD2" w14:paraId="52837A04" w14:textId="77777777" w:rsidTr="00B76D2C">
        <w:trPr>
          <w:tblHeader/>
        </w:trPr>
        <w:tc>
          <w:tcPr>
            <w:tcW w:w="1217" w:type="pct"/>
            <w:tcBorders>
              <w:top w:val="single" w:sz="18" w:space="0" w:color="000000"/>
              <w:left w:val="nil"/>
              <w:bottom w:val="single" w:sz="8" w:space="0" w:color="000000"/>
              <w:right w:val="nil"/>
            </w:tcBorders>
            <w:shd w:val="clear" w:color="auto" w:fill="FFFFFF"/>
            <w:tcMar>
              <w:top w:w="0" w:type="dxa"/>
              <w:left w:w="60" w:type="dxa"/>
              <w:bottom w:w="0" w:type="dxa"/>
              <w:right w:w="0" w:type="dxa"/>
            </w:tcMar>
            <w:vAlign w:val="center"/>
            <w:hideMark/>
          </w:tcPr>
          <w:p w14:paraId="33769AE2" w14:textId="77777777" w:rsidR="006D2B1A" w:rsidRPr="00FE7CD2" w:rsidRDefault="006D2B1A" w:rsidP="00B76D2C">
            <w:pPr>
              <w:spacing w:after="0" w:line="240" w:lineRule="auto"/>
              <w:rPr>
                <w:rFonts w:ascii="Arial Narrow" w:eastAsia="Times New Roman" w:hAnsi="Arial Narrow" w:cs="Times New Roman"/>
              </w:rPr>
            </w:pP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68209ACE"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Firefighter/Hazmat</w:t>
            </w:r>
            <w:r w:rsidRPr="00FE7CD2">
              <w:rPr>
                <w:rFonts w:ascii="Arial Narrow" w:eastAsia="Times New Roman" w:hAnsi="Arial Narrow" w:cs="Arial"/>
                <w:b/>
                <w:bCs/>
                <w:color w:val="000000"/>
              </w:rPr>
              <w:br/>
              <w:t>(n=61)</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45DFAE59"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EMS</w:t>
            </w:r>
            <w:r w:rsidRPr="00FE7CD2">
              <w:rPr>
                <w:rFonts w:ascii="Arial Narrow" w:eastAsia="Times New Roman" w:hAnsi="Arial Narrow" w:cs="Arial"/>
                <w:b/>
                <w:bCs/>
                <w:color w:val="000000"/>
              </w:rPr>
              <w:br/>
              <w:t>(n=20)</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31305A2F"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Law Enforcement</w:t>
            </w:r>
            <w:r w:rsidRPr="00FE7CD2">
              <w:rPr>
                <w:rFonts w:ascii="Arial Narrow" w:eastAsia="Times New Roman" w:hAnsi="Arial Narrow" w:cs="Arial"/>
                <w:b/>
                <w:bCs/>
                <w:color w:val="000000"/>
              </w:rPr>
              <w:br/>
              <w:t>(n=11)</w:t>
            </w:r>
          </w:p>
        </w:tc>
        <w:tc>
          <w:tcPr>
            <w:tcW w:w="75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27008C5A"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Other</w:t>
            </w:r>
            <w:r w:rsidRPr="00FE7CD2">
              <w:rPr>
                <w:rFonts w:ascii="Arial Narrow" w:eastAsia="Times New Roman" w:hAnsi="Arial Narrow" w:cs="Arial"/>
                <w:b/>
                <w:bCs/>
                <w:color w:val="000000"/>
              </w:rPr>
              <w:br/>
              <w:t>(n=13)</w:t>
            </w:r>
          </w:p>
        </w:tc>
        <w:tc>
          <w:tcPr>
            <w:tcW w:w="755"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5B1512EA" w14:textId="77777777" w:rsidR="006D2B1A" w:rsidRPr="00FE7CD2" w:rsidRDefault="006D2B1A" w:rsidP="00B76D2C">
            <w:pPr>
              <w:spacing w:after="0" w:line="240" w:lineRule="auto"/>
              <w:jc w:val="center"/>
              <w:rPr>
                <w:rFonts w:ascii="Arial Narrow" w:eastAsia="Times New Roman" w:hAnsi="Arial Narrow" w:cs="Arial"/>
                <w:b/>
                <w:bCs/>
                <w:color w:val="000000"/>
              </w:rPr>
            </w:pPr>
            <w:r w:rsidRPr="00FE7CD2">
              <w:rPr>
                <w:rFonts w:ascii="Arial Narrow" w:eastAsia="Times New Roman" w:hAnsi="Arial Narrow" w:cs="Arial"/>
                <w:b/>
                <w:bCs/>
                <w:color w:val="000000"/>
              </w:rPr>
              <w:t>Overall</w:t>
            </w:r>
            <w:r w:rsidRPr="00FE7CD2">
              <w:rPr>
                <w:rFonts w:ascii="Arial Narrow" w:eastAsia="Times New Roman" w:hAnsi="Arial Narrow" w:cs="Arial"/>
                <w:b/>
                <w:bCs/>
                <w:color w:val="000000"/>
              </w:rPr>
              <w:br/>
              <w:t>(n=105)</w:t>
            </w:r>
          </w:p>
        </w:tc>
      </w:tr>
      <w:tr w:rsidR="006D2B1A" w:rsidRPr="00FE7CD2" w14:paraId="188155E7" w14:textId="77777777" w:rsidTr="00B76D2C">
        <w:tc>
          <w:tcPr>
            <w:tcW w:w="1217" w:type="pct"/>
            <w:tcBorders>
              <w:top w:val="nil"/>
              <w:left w:val="nil"/>
              <w:bottom w:val="nil"/>
              <w:right w:val="nil"/>
            </w:tcBorders>
            <w:shd w:val="clear" w:color="auto" w:fill="FFFFFF"/>
            <w:noWrap/>
            <w:tcMar>
              <w:top w:w="0" w:type="dxa"/>
              <w:left w:w="60" w:type="dxa"/>
              <w:bottom w:w="0" w:type="dxa"/>
              <w:right w:w="0" w:type="dxa"/>
            </w:tcMar>
            <w:vAlign w:val="center"/>
            <w:hideMark/>
          </w:tcPr>
          <w:p w14:paraId="18ECD195" w14:textId="77777777" w:rsidR="006D2B1A" w:rsidRPr="00FE7CD2" w:rsidRDefault="006D2B1A" w:rsidP="00B76D2C">
            <w:pPr>
              <w:spacing w:after="0" w:line="240" w:lineRule="auto"/>
              <w:rPr>
                <w:rFonts w:ascii="Arial Narrow" w:eastAsia="Times New Roman" w:hAnsi="Arial Narrow" w:cs="Arial"/>
                <w:b/>
                <w:bCs/>
                <w:color w:val="000000"/>
              </w:rPr>
            </w:pPr>
            <w:r w:rsidRPr="00FE7CD2">
              <w:rPr>
                <w:rFonts w:ascii="Arial Narrow" w:eastAsia="Times New Roman" w:hAnsi="Arial Narrow" w:cs="Arial"/>
                <w:b/>
                <w:bCs/>
                <w:color w:val="000000"/>
              </w:rPr>
              <w:t>Fast Heart Rate</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0310AB5" w14:textId="77777777" w:rsidR="006D2B1A" w:rsidRPr="00FE7CD2" w:rsidRDefault="006D2B1A" w:rsidP="00B76D2C">
            <w:pPr>
              <w:spacing w:after="0" w:line="240" w:lineRule="auto"/>
              <w:rPr>
                <w:rFonts w:ascii="Arial Narrow" w:eastAsia="Times New Roman" w:hAnsi="Arial Narrow" w:cs="Arial"/>
                <w:b/>
                <w:bCs/>
                <w:color w:val="000000"/>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474A9D5"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AA40F52"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2EC8671" w14:textId="77777777" w:rsidR="006D2B1A" w:rsidRPr="00FE7CD2" w:rsidRDefault="006D2B1A" w:rsidP="00B76D2C">
            <w:pPr>
              <w:spacing w:after="0" w:line="240" w:lineRule="auto"/>
              <w:jc w:val="center"/>
              <w:rPr>
                <w:rFonts w:ascii="Arial Narrow" w:eastAsia="Times New Roman" w:hAnsi="Arial Narrow" w:cs="Times New Roman"/>
              </w:rPr>
            </w:pPr>
          </w:p>
        </w:tc>
        <w:tc>
          <w:tcPr>
            <w:tcW w:w="755" w:type="pct"/>
            <w:tcBorders>
              <w:top w:val="nil"/>
              <w:left w:val="nil"/>
              <w:bottom w:val="nil"/>
              <w:right w:val="nil"/>
            </w:tcBorders>
            <w:shd w:val="clear" w:color="auto" w:fill="FFFFFF"/>
            <w:noWrap/>
            <w:tcMar>
              <w:top w:w="0" w:type="dxa"/>
              <w:left w:w="180" w:type="dxa"/>
              <w:bottom w:w="0" w:type="dxa"/>
              <w:right w:w="0" w:type="dxa"/>
            </w:tcMar>
            <w:vAlign w:val="center"/>
            <w:hideMark/>
          </w:tcPr>
          <w:p w14:paraId="56EE8C18" w14:textId="77777777" w:rsidR="006D2B1A" w:rsidRPr="00FE7CD2" w:rsidRDefault="006D2B1A" w:rsidP="00B76D2C">
            <w:pPr>
              <w:spacing w:after="0" w:line="240" w:lineRule="auto"/>
              <w:jc w:val="center"/>
              <w:rPr>
                <w:rFonts w:ascii="Arial Narrow" w:eastAsia="Times New Roman" w:hAnsi="Arial Narrow" w:cs="Times New Roman"/>
              </w:rPr>
            </w:pPr>
          </w:p>
        </w:tc>
      </w:tr>
      <w:tr w:rsidR="006D2B1A" w:rsidRPr="00FE7CD2" w14:paraId="2E49F2AD" w14:textId="77777777" w:rsidTr="00B76D2C">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34C948F3"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No</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29005770"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60 (98.4%)</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D273045"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19 (95.0%)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33736C9B"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10 (90.9%)</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E1A5038"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13 (100%)</w:t>
            </w:r>
          </w:p>
        </w:tc>
        <w:tc>
          <w:tcPr>
            <w:tcW w:w="755" w:type="pct"/>
            <w:tcBorders>
              <w:top w:val="nil"/>
              <w:left w:val="nil"/>
              <w:bottom w:val="nil"/>
              <w:right w:val="nil"/>
            </w:tcBorders>
            <w:shd w:val="clear" w:color="auto" w:fill="FFFFFF"/>
            <w:noWrap/>
            <w:tcMar>
              <w:top w:w="0" w:type="dxa"/>
              <w:left w:w="180" w:type="dxa"/>
              <w:bottom w:w="0" w:type="dxa"/>
              <w:right w:w="0" w:type="dxa"/>
            </w:tcMar>
            <w:vAlign w:val="center"/>
            <w:hideMark/>
          </w:tcPr>
          <w:p w14:paraId="0284735A"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102 (97.1%)</w:t>
            </w:r>
          </w:p>
        </w:tc>
      </w:tr>
      <w:tr w:rsidR="006D2B1A" w:rsidRPr="00FE7CD2" w14:paraId="56409CC7" w14:textId="77777777" w:rsidTr="00B76D2C">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65EFAC6B"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Yes</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36B65FFC"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(1.6%)</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0D8D1B98"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(5.0%)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9684FE9"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(9.1%)</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31CE989A"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0 (0%)</w:t>
            </w:r>
          </w:p>
        </w:tc>
        <w:tc>
          <w:tcPr>
            <w:tcW w:w="755" w:type="pct"/>
            <w:tcBorders>
              <w:top w:val="nil"/>
              <w:left w:val="nil"/>
              <w:bottom w:val="nil"/>
              <w:right w:val="nil"/>
            </w:tcBorders>
            <w:shd w:val="clear" w:color="auto" w:fill="FFFFFF"/>
            <w:noWrap/>
            <w:tcMar>
              <w:top w:w="0" w:type="dxa"/>
              <w:left w:w="180" w:type="dxa"/>
              <w:bottom w:w="0" w:type="dxa"/>
              <w:right w:w="0" w:type="dxa"/>
            </w:tcMar>
            <w:vAlign w:val="center"/>
            <w:hideMark/>
          </w:tcPr>
          <w:p w14:paraId="5DC128A1"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3 (2.9%)</w:t>
            </w:r>
          </w:p>
        </w:tc>
      </w:tr>
      <w:tr w:rsidR="006D2B1A" w:rsidRPr="00FE7CD2" w14:paraId="74131C05" w14:textId="77777777" w:rsidTr="00B76D2C">
        <w:tc>
          <w:tcPr>
            <w:tcW w:w="1217" w:type="pct"/>
            <w:tcBorders>
              <w:top w:val="nil"/>
              <w:left w:val="nil"/>
              <w:bottom w:val="nil"/>
              <w:right w:val="nil"/>
            </w:tcBorders>
            <w:shd w:val="clear" w:color="auto" w:fill="FFFFFF"/>
            <w:noWrap/>
            <w:tcMar>
              <w:top w:w="0" w:type="dxa"/>
              <w:left w:w="60" w:type="dxa"/>
              <w:bottom w:w="0" w:type="dxa"/>
              <w:right w:w="0" w:type="dxa"/>
            </w:tcMar>
            <w:vAlign w:val="center"/>
            <w:hideMark/>
          </w:tcPr>
          <w:p w14:paraId="07CB548A" w14:textId="77777777" w:rsidR="006D2B1A" w:rsidRPr="00FE7CD2" w:rsidRDefault="006D2B1A" w:rsidP="00B76D2C">
            <w:pPr>
              <w:spacing w:after="0" w:line="240" w:lineRule="auto"/>
              <w:rPr>
                <w:rFonts w:ascii="Arial Narrow" w:eastAsia="Times New Roman" w:hAnsi="Arial Narrow" w:cs="Arial"/>
                <w:b/>
                <w:bCs/>
                <w:color w:val="000000"/>
              </w:rPr>
            </w:pPr>
            <w:r w:rsidRPr="00FE7CD2">
              <w:rPr>
                <w:rFonts w:ascii="Arial Narrow" w:eastAsia="Times New Roman" w:hAnsi="Arial Narrow" w:cs="Arial"/>
                <w:b/>
                <w:bCs/>
                <w:color w:val="000000"/>
              </w:rPr>
              <w:t>Chest Pain/Angina</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E76E83C" w14:textId="77777777" w:rsidR="006D2B1A" w:rsidRPr="00FE7CD2" w:rsidRDefault="006D2B1A" w:rsidP="00B76D2C">
            <w:pPr>
              <w:spacing w:after="0" w:line="240" w:lineRule="auto"/>
              <w:rPr>
                <w:rFonts w:ascii="Arial Narrow" w:eastAsia="Times New Roman" w:hAnsi="Arial Narrow" w:cs="Arial"/>
                <w:b/>
                <w:bCs/>
                <w:color w:val="000000"/>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2B7FED1"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7B77A87"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4E48EBE" w14:textId="77777777" w:rsidR="006D2B1A" w:rsidRPr="00FE7CD2" w:rsidRDefault="006D2B1A" w:rsidP="00B76D2C">
            <w:pPr>
              <w:spacing w:after="0" w:line="240" w:lineRule="auto"/>
              <w:jc w:val="center"/>
              <w:rPr>
                <w:rFonts w:ascii="Arial Narrow" w:eastAsia="Times New Roman" w:hAnsi="Arial Narrow" w:cs="Times New Roman"/>
              </w:rPr>
            </w:pPr>
          </w:p>
        </w:tc>
        <w:tc>
          <w:tcPr>
            <w:tcW w:w="755" w:type="pct"/>
            <w:tcBorders>
              <w:top w:val="nil"/>
              <w:left w:val="nil"/>
              <w:bottom w:val="nil"/>
              <w:right w:val="nil"/>
            </w:tcBorders>
            <w:shd w:val="clear" w:color="auto" w:fill="FFFFFF"/>
            <w:noWrap/>
            <w:tcMar>
              <w:top w:w="0" w:type="dxa"/>
              <w:left w:w="180" w:type="dxa"/>
              <w:bottom w:w="0" w:type="dxa"/>
              <w:right w:w="0" w:type="dxa"/>
            </w:tcMar>
            <w:vAlign w:val="center"/>
            <w:hideMark/>
          </w:tcPr>
          <w:p w14:paraId="5F44F90C" w14:textId="77777777" w:rsidR="006D2B1A" w:rsidRPr="00FE7CD2" w:rsidRDefault="006D2B1A" w:rsidP="00B76D2C">
            <w:pPr>
              <w:spacing w:after="0" w:line="240" w:lineRule="auto"/>
              <w:jc w:val="center"/>
              <w:rPr>
                <w:rFonts w:ascii="Arial Narrow" w:eastAsia="Times New Roman" w:hAnsi="Arial Narrow" w:cs="Times New Roman"/>
              </w:rPr>
            </w:pPr>
          </w:p>
        </w:tc>
      </w:tr>
      <w:tr w:rsidR="006D2B1A" w:rsidRPr="00FE7CD2" w14:paraId="79BF408A" w14:textId="77777777" w:rsidTr="00B76D2C">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1C26E3C7"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No</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AFD1BCB"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57 (93.4%)</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7B1FEDB2"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19 (95.0%)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12EEB34A"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11 (100%)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6A60C777"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12 (92.3%)</w:t>
            </w:r>
          </w:p>
        </w:tc>
        <w:tc>
          <w:tcPr>
            <w:tcW w:w="755" w:type="pct"/>
            <w:tcBorders>
              <w:top w:val="nil"/>
              <w:left w:val="nil"/>
              <w:bottom w:val="nil"/>
              <w:right w:val="nil"/>
            </w:tcBorders>
            <w:shd w:val="clear" w:color="auto" w:fill="FFFFFF"/>
            <w:noWrap/>
            <w:tcMar>
              <w:top w:w="0" w:type="dxa"/>
              <w:left w:w="180" w:type="dxa"/>
              <w:bottom w:w="0" w:type="dxa"/>
              <w:right w:w="0" w:type="dxa"/>
            </w:tcMar>
            <w:vAlign w:val="center"/>
            <w:hideMark/>
          </w:tcPr>
          <w:p w14:paraId="1DD1192B"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99 (94.3%)</w:t>
            </w:r>
          </w:p>
        </w:tc>
      </w:tr>
      <w:tr w:rsidR="006D2B1A" w:rsidRPr="00FE7CD2" w14:paraId="24EA6040" w14:textId="77777777" w:rsidTr="00B76D2C">
        <w:tc>
          <w:tcPr>
            <w:tcW w:w="1217" w:type="pct"/>
            <w:tcBorders>
              <w:top w:val="nil"/>
              <w:left w:val="nil"/>
              <w:bottom w:val="single" w:sz="18" w:space="0" w:color="auto"/>
              <w:right w:val="nil"/>
            </w:tcBorders>
            <w:shd w:val="clear" w:color="auto" w:fill="FFFFFF"/>
            <w:noWrap/>
            <w:tcMar>
              <w:top w:w="0" w:type="dxa"/>
              <w:left w:w="300" w:type="dxa"/>
              <w:bottom w:w="0" w:type="dxa"/>
              <w:right w:w="0" w:type="dxa"/>
            </w:tcMar>
            <w:vAlign w:val="center"/>
            <w:hideMark/>
          </w:tcPr>
          <w:p w14:paraId="391BD7A2"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Yes</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7C2C3219"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4 (6.6%)</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468AD787"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(5.0%)</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577B25FE"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0 (0%)</w:t>
            </w:r>
          </w:p>
        </w:tc>
        <w:tc>
          <w:tcPr>
            <w:tcW w:w="757"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2A6D53D9"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(7.7%)</w:t>
            </w:r>
          </w:p>
        </w:tc>
        <w:tc>
          <w:tcPr>
            <w:tcW w:w="755"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3F3665C1"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6 (5.7%)</w:t>
            </w:r>
          </w:p>
        </w:tc>
      </w:tr>
      <w:tr w:rsidR="006D2B1A" w:rsidRPr="00FE7CD2" w14:paraId="72566F97" w14:textId="77777777" w:rsidTr="00B76D2C">
        <w:tc>
          <w:tcPr>
            <w:tcW w:w="1217" w:type="pct"/>
            <w:tcBorders>
              <w:top w:val="single" w:sz="18" w:space="0" w:color="auto"/>
              <w:left w:val="nil"/>
              <w:bottom w:val="nil"/>
              <w:right w:val="nil"/>
            </w:tcBorders>
            <w:shd w:val="clear" w:color="auto" w:fill="FFFFFF"/>
            <w:noWrap/>
            <w:tcMar>
              <w:top w:w="0" w:type="dxa"/>
              <w:left w:w="60" w:type="dxa"/>
              <w:bottom w:w="0" w:type="dxa"/>
              <w:right w:w="0" w:type="dxa"/>
            </w:tcMar>
            <w:vAlign w:val="center"/>
            <w:hideMark/>
          </w:tcPr>
          <w:p w14:paraId="4E7B477F" w14:textId="77777777" w:rsidR="006D2B1A" w:rsidRPr="00FE7CD2" w:rsidRDefault="006D2B1A" w:rsidP="00B76D2C">
            <w:pPr>
              <w:spacing w:after="0" w:line="240" w:lineRule="auto"/>
              <w:rPr>
                <w:rFonts w:ascii="Arial Narrow" w:eastAsia="Times New Roman" w:hAnsi="Arial Narrow" w:cs="Arial"/>
                <w:b/>
                <w:bCs/>
                <w:color w:val="000000"/>
              </w:rPr>
            </w:pPr>
            <w:r w:rsidRPr="00FE7CD2">
              <w:rPr>
                <w:rFonts w:ascii="Arial Narrow" w:eastAsia="Times New Roman" w:hAnsi="Arial Narrow" w:cs="Arial"/>
                <w:b/>
                <w:bCs/>
                <w:color w:val="000000"/>
              </w:rPr>
              <w:t>Any Cardiac</w:t>
            </w: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6A72C194" w14:textId="77777777" w:rsidR="006D2B1A" w:rsidRPr="00FE7CD2" w:rsidRDefault="006D2B1A" w:rsidP="00B76D2C">
            <w:pPr>
              <w:spacing w:after="0" w:line="240" w:lineRule="auto"/>
              <w:rPr>
                <w:rFonts w:ascii="Arial Narrow" w:eastAsia="Times New Roman" w:hAnsi="Arial Narrow" w:cs="Arial"/>
                <w:b/>
                <w:bCs/>
                <w:color w:val="000000"/>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4F7940ED"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79BCAF18" w14:textId="77777777" w:rsidR="006D2B1A" w:rsidRPr="00FE7CD2" w:rsidRDefault="006D2B1A" w:rsidP="00B76D2C">
            <w:pPr>
              <w:spacing w:after="0" w:line="240" w:lineRule="auto"/>
              <w:jc w:val="center"/>
              <w:rPr>
                <w:rFonts w:ascii="Arial Narrow" w:eastAsia="Times New Roman" w:hAnsi="Arial Narrow" w:cs="Times New Roman"/>
              </w:rPr>
            </w:pPr>
          </w:p>
        </w:tc>
        <w:tc>
          <w:tcPr>
            <w:tcW w:w="75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5696143E" w14:textId="77777777" w:rsidR="006D2B1A" w:rsidRPr="00FE7CD2" w:rsidRDefault="006D2B1A" w:rsidP="00B76D2C">
            <w:pPr>
              <w:spacing w:after="0" w:line="240" w:lineRule="auto"/>
              <w:jc w:val="center"/>
              <w:rPr>
                <w:rFonts w:ascii="Arial Narrow" w:eastAsia="Times New Roman" w:hAnsi="Arial Narrow" w:cs="Times New Roman"/>
              </w:rPr>
            </w:pPr>
          </w:p>
        </w:tc>
        <w:tc>
          <w:tcPr>
            <w:tcW w:w="755"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56937759" w14:textId="77777777" w:rsidR="006D2B1A" w:rsidRPr="00FE7CD2" w:rsidRDefault="006D2B1A" w:rsidP="00B76D2C">
            <w:pPr>
              <w:spacing w:after="0" w:line="240" w:lineRule="auto"/>
              <w:jc w:val="center"/>
              <w:rPr>
                <w:rFonts w:ascii="Arial Narrow" w:eastAsia="Times New Roman" w:hAnsi="Arial Narrow" w:cs="Times New Roman"/>
              </w:rPr>
            </w:pPr>
          </w:p>
        </w:tc>
      </w:tr>
      <w:tr w:rsidR="006D2B1A" w:rsidRPr="00FE7CD2" w14:paraId="23BD80C1" w14:textId="77777777" w:rsidTr="00B76D2C">
        <w:tc>
          <w:tcPr>
            <w:tcW w:w="1217" w:type="pct"/>
            <w:tcBorders>
              <w:top w:val="nil"/>
              <w:left w:val="nil"/>
              <w:bottom w:val="nil"/>
              <w:right w:val="nil"/>
            </w:tcBorders>
            <w:shd w:val="clear" w:color="auto" w:fill="FFFFFF"/>
            <w:noWrap/>
            <w:tcMar>
              <w:top w:w="0" w:type="dxa"/>
              <w:left w:w="300" w:type="dxa"/>
              <w:bottom w:w="0" w:type="dxa"/>
              <w:right w:w="0" w:type="dxa"/>
            </w:tcMar>
            <w:vAlign w:val="center"/>
            <w:hideMark/>
          </w:tcPr>
          <w:p w14:paraId="7903E106"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No</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24DC960C"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56 (91.8%)</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3D750F5E"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18 (90.0%)</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4EDB6E27"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10 (90.9%)</w:t>
            </w:r>
          </w:p>
        </w:tc>
        <w:tc>
          <w:tcPr>
            <w:tcW w:w="757" w:type="pct"/>
            <w:tcBorders>
              <w:top w:val="nil"/>
              <w:left w:val="nil"/>
              <w:bottom w:val="nil"/>
              <w:right w:val="nil"/>
            </w:tcBorders>
            <w:shd w:val="clear" w:color="auto" w:fill="FFFFFF"/>
            <w:noWrap/>
            <w:tcMar>
              <w:top w:w="0" w:type="dxa"/>
              <w:left w:w="180" w:type="dxa"/>
              <w:bottom w:w="0" w:type="dxa"/>
              <w:right w:w="0" w:type="dxa"/>
            </w:tcMar>
            <w:vAlign w:val="center"/>
            <w:hideMark/>
          </w:tcPr>
          <w:p w14:paraId="531DA250"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12 (92.3%)</w:t>
            </w:r>
          </w:p>
        </w:tc>
        <w:tc>
          <w:tcPr>
            <w:tcW w:w="755" w:type="pct"/>
            <w:tcBorders>
              <w:top w:val="nil"/>
              <w:left w:val="nil"/>
              <w:bottom w:val="nil"/>
              <w:right w:val="nil"/>
            </w:tcBorders>
            <w:shd w:val="clear" w:color="auto" w:fill="FFFFFF"/>
            <w:noWrap/>
            <w:tcMar>
              <w:top w:w="0" w:type="dxa"/>
              <w:left w:w="180" w:type="dxa"/>
              <w:bottom w:w="0" w:type="dxa"/>
              <w:right w:w="0" w:type="dxa"/>
            </w:tcMar>
            <w:vAlign w:val="center"/>
            <w:hideMark/>
          </w:tcPr>
          <w:p w14:paraId="32E8B03A"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96 (91.4%)</w:t>
            </w:r>
          </w:p>
        </w:tc>
      </w:tr>
      <w:tr w:rsidR="006D2B1A" w:rsidRPr="00FE7CD2" w14:paraId="65AFD985" w14:textId="77777777" w:rsidTr="00B76D2C">
        <w:tc>
          <w:tcPr>
            <w:tcW w:w="1217" w:type="pct"/>
            <w:tcBorders>
              <w:top w:val="nil"/>
              <w:left w:val="nil"/>
              <w:bottom w:val="single" w:sz="18" w:space="0" w:color="000000"/>
              <w:right w:val="nil"/>
            </w:tcBorders>
            <w:shd w:val="clear" w:color="auto" w:fill="FFFFFF"/>
            <w:noWrap/>
            <w:tcMar>
              <w:top w:w="0" w:type="dxa"/>
              <w:left w:w="300" w:type="dxa"/>
              <w:bottom w:w="0" w:type="dxa"/>
              <w:right w:w="0" w:type="dxa"/>
            </w:tcMar>
            <w:vAlign w:val="center"/>
            <w:hideMark/>
          </w:tcPr>
          <w:p w14:paraId="3801443B" w14:textId="77777777" w:rsidR="006D2B1A" w:rsidRPr="00FE7CD2" w:rsidRDefault="006D2B1A" w:rsidP="00B76D2C">
            <w:pPr>
              <w:spacing w:after="0" w:line="240" w:lineRule="auto"/>
              <w:rPr>
                <w:rFonts w:ascii="Arial Narrow" w:eastAsia="Times New Roman" w:hAnsi="Arial Narrow" w:cs="Arial"/>
                <w:color w:val="000000"/>
              </w:rPr>
            </w:pPr>
            <w:r w:rsidRPr="00FE7CD2">
              <w:rPr>
                <w:rFonts w:ascii="Arial Narrow" w:eastAsia="Times New Roman" w:hAnsi="Arial Narrow" w:cs="Arial"/>
                <w:color w:val="000000"/>
              </w:rPr>
              <w:t>Yes</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23A3564A"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5 (8.2%)</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4C3219F7"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2 (10.0%)</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391B04B4"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(9.1%)</w:t>
            </w:r>
          </w:p>
        </w:tc>
        <w:tc>
          <w:tcPr>
            <w:tcW w:w="75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5C903D6A"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1 (7.7%)</w:t>
            </w:r>
          </w:p>
        </w:tc>
        <w:tc>
          <w:tcPr>
            <w:tcW w:w="755"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2490E50D" w14:textId="77777777" w:rsidR="006D2B1A" w:rsidRPr="00FE7CD2" w:rsidRDefault="006D2B1A" w:rsidP="00B76D2C">
            <w:pPr>
              <w:spacing w:after="0" w:line="240" w:lineRule="auto"/>
              <w:jc w:val="center"/>
              <w:rPr>
                <w:rFonts w:ascii="Arial Narrow" w:eastAsia="Times New Roman" w:hAnsi="Arial Narrow" w:cs="Arial"/>
                <w:color w:val="000000"/>
              </w:rPr>
            </w:pPr>
            <w:r w:rsidRPr="00FE7CD2">
              <w:rPr>
                <w:rFonts w:ascii="Arial Narrow" w:eastAsia="Times New Roman" w:hAnsi="Arial Narrow" w:cs="Arial"/>
                <w:color w:val="000000"/>
              </w:rPr>
              <w:t>9 (8.6%)</w:t>
            </w:r>
          </w:p>
        </w:tc>
      </w:tr>
    </w:tbl>
    <w:p w14:paraId="2638AD31" w14:textId="77777777" w:rsidR="006D2B1A" w:rsidRDefault="006D2B1A" w:rsidP="006D2B1A">
      <w:pPr>
        <w:sectPr w:rsidR="006D2B1A" w:rsidSect="003B5DE8">
          <w:pgSz w:w="15840" w:h="12240" w:orient="landscape"/>
          <w:pgMar w:top="1080" w:right="1080" w:bottom="1080" w:left="1080" w:header="720" w:footer="720" w:gutter="0"/>
          <w:cols w:space="720"/>
          <w:docGrid w:linePitch="360"/>
        </w:sectPr>
      </w:pPr>
    </w:p>
    <w:p w14:paraId="6758FD86" w14:textId="77777777" w:rsidR="006D2B1A" w:rsidRDefault="006D2B1A" w:rsidP="006D2B1A">
      <w:pPr>
        <w:pStyle w:val="Heading1"/>
      </w:pPr>
      <w:bookmarkStart w:id="36" w:name="_Toc29457434"/>
      <w:bookmarkStart w:id="37" w:name="_Toc29457456"/>
      <w:bookmarkStart w:id="38" w:name="_Toc29458774"/>
      <w:bookmarkStart w:id="39" w:name="_Toc58406026"/>
      <w:bookmarkStart w:id="40" w:name="_Toc75779407"/>
      <w:r w:rsidRPr="00A633AA">
        <w:rPr>
          <w:b/>
        </w:rPr>
        <w:lastRenderedPageBreak/>
        <w:t xml:space="preserve">Table </w:t>
      </w:r>
      <w:r>
        <w:rPr>
          <w:b/>
        </w:rPr>
        <w:t>S2h</w:t>
      </w:r>
      <w:r w:rsidRPr="00A633AA">
        <w:rPr>
          <w:b/>
        </w:rPr>
        <w:t>.</w:t>
      </w:r>
      <w:r>
        <w:t xml:space="preserve"> Individual symptoms categorized as “Skin Irritation or Injury”</w:t>
      </w:r>
      <w:bookmarkEnd w:id="36"/>
      <w:bookmarkEnd w:id="37"/>
      <w:bookmarkEnd w:id="38"/>
      <w:bookmarkEnd w:id="39"/>
      <w:bookmarkEnd w:id="40"/>
    </w:p>
    <w:tbl>
      <w:tblPr>
        <w:tblW w:w="4875" w:type="pct"/>
        <w:shd w:val="clear" w:color="auto" w:fill="FFFFFF"/>
        <w:tblCellMar>
          <w:left w:w="0" w:type="dxa"/>
          <w:right w:w="0" w:type="dxa"/>
        </w:tblCellMar>
        <w:tblLook w:val="04A0" w:firstRow="1" w:lastRow="0" w:firstColumn="1" w:lastColumn="0" w:noHBand="0" w:noVBand="1"/>
      </w:tblPr>
      <w:tblGrid>
        <w:gridCol w:w="3688"/>
        <w:gridCol w:w="2070"/>
        <w:gridCol w:w="2069"/>
        <w:gridCol w:w="2072"/>
        <w:gridCol w:w="2069"/>
        <w:gridCol w:w="2072"/>
      </w:tblGrid>
      <w:tr w:rsidR="006D2B1A" w:rsidRPr="00116BBA" w14:paraId="181BC385" w14:textId="77777777" w:rsidTr="00B76D2C">
        <w:trPr>
          <w:tblHeader/>
        </w:trPr>
        <w:tc>
          <w:tcPr>
            <w:tcW w:w="1313" w:type="pct"/>
            <w:tcBorders>
              <w:top w:val="single" w:sz="18" w:space="0" w:color="000000"/>
              <w:left w:val="nil"/>
              <w:bottom w:val="single" w:sz="8" w:space="0" w:color="000000"/>
              <w:right w:val="nil"/>
            </w:tcBorders>
            <w:shd w:val="clear" w:color="auto" w:fill="FFFFFF"/>
            <w:tcMar>
              <w:top w:w="0" w:type="dxa"/>
              <w:left w:w="60" w:type="dxa"/>
              <w:bottom w:w="0" w:type="dxa"/>
              <w:right w:w="0" w:type="dxa"/>
            </w:tcMar>
            <w:vAlign w:val="center"/>
            <w:hideMark/>
          </w:tcPr>
          <w:p w14:paraId="5C02FDE1" w14:textId="77777777" w:rsidR="006D2B1A" w:rsidRPr="00116BBA" w:rsidRDefault="006D2B1A" w:rsidP="00B76D2C">
            <w:pPr>
              <w:spacing w:after="0" w:line="240" w:lineRule="auto"/>
              <w:rPr>
                <w:rFonts w:ascii="Arial Narrow" w:eastAsia="Times New Roman" w:hAnsi="Arial Narrow" w:cstheme="majorHAnsi"/>
              </w:rPr>
            </w:pPr>
          </w:p>
        </w:tc>
        <w:tc>
          <w:tcPr>
            <w:tcW w:w="737" w:type="pct"/>
            <w:tcBorders>
              <w:top w:val="single" w:sz="18" w:space="0" w:color="000000"/>
              <w:left w:val="nil"/>
              <w:bottom w:val="single" w:sz="8" w:space="0" w:color="000000"/>
              <w:right w:val="nil"/>
            </w:tcBorders>
            <w:shd w:val="clear" w:color="auto" w:fill="FFFFFF"/>
            <w:vAlign w:val="center"/>
          </w:tcPr>
          <w:p w14:paraId="79D298C5" w14:textId="77777777" w:rsidR="006D2B1A" w:rsidRPr="00116BBA" w:rsidRDefault="006D2B1A" w:rsidP="00B76D2C">
            <w:pPr>
              <w:spacing w:after="0" w:line="240" w:lineRule="auto"/>
              <w:jc w:val="center"/>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Firefighter</w:t>
            </w:r>
            <w:r w:rsidRPr="00116BBA">
              <w:rPr>
                <w:rFonts w:ascii="Arial Narrow" w:eastAsia="Times New Roman" w:hAnsi="Arial Narrow" w:cstheme="majorHAnsi"/>
                <w:b/>
                <w:bCs/>
                <w:color w:val="000000"/>
              </w:rPr>
              <w:br/>
              <w:t>(n=61)</w:t>
            </w:r>
          </w:p>
        </w:tc>
        <w:tc>
          <w:tcPr>
            <w:tcW w:w="73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1F3BBD52" w14:textId="77777777" w:rsidR="006D2B1A" w:rsidRPr="00116BBA" w:rsidRDefault="006D2B1A" w:rsidP="00B76D2C">
            <w:pPr>
              <w:spacing w:after="0" w:line="240" w:lineRule="auto"/>
              <w:jc w:val="center"/>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EMS</w:t>
            </w:r>
            <w:r w:rsidRPr="00116BBA">
              <w:rPr>
                <w:rFonts w:ascii="Arial Narrow" w:eastAsia="Times New Roman" w:hAnsi="Arial Narrow" w:cstheme="majorHAnsi"/>
                <w:b/>
                <w:bCs/>
                <w:color w:val="000000"/>
              </w:rPr>
              <w:br/>
              <w:t>(n=20)</w:t>
            </w:r>
          </w:p>
        </w:tc>
        <w:tc>
          <w:tcPr>
            <w:tcW w:w="738"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51DAC117" w14:textId="77777777" w:rsidR="006D2B1A" w:rsidRPr="00116BBA" w:rsidRDefault="006D2B1A" w:rsidP="00B76D2C">
            <w:pPr>
              <w:spacing w:after="0" w:line="240" w:lineRule="auto"/>
              <w:jc w:val="center"/>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Law Enforcement</w:t>
            </w:r>
            <w:r w:rsidRPr="00116BBA">
              <w:rPr>
                <w:rFonts w:ascii="Arial Narrow" w:eastAsia="Times New Roman" w:hAnsi="Arial Narrow" w:cstheme="majorHAnsi"/>
                <w:b/>
                <w:bCs/>
                <w:color w:val="000000"/>
              </w:rPr>
              <w:br/>
              <w:t>(n=11)</w:t>
            </w:r>
          </w:p>
        </w:tc>
        <w:tc>
          <w:tcPr>
            <w:tcW w:w="737"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502E6213" w14:textId="77777777" w:rsidR="006D2B1A" w:rsidRPr="00116BBA" w:rsidRDefault="006D2B1A" w:rsidP="00B76D2C">
            <w:pPr>
              <w:spacing w:after="0" w:line="240" w:lineRule="auto"/>
              <w:jc w:val="center"/>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Other</w:t>
            </w:r>
            <w:r w:rsidRPr="00116BBA">
              <w:rPr>
                <w:rFonts w:ascii="Arial Narrow" w:eastAsia="Times New Roman" w:hAnsi="Arial Narrow" w:cstheme="majorHAnsi"/>
                <w:b/>
                <w:bCs/>
                <w:color w:val="000000"/>
              </w:rPr>
              <w:br/>
              <w:t>(n=13)</w:t>
            </w:r>
          </w:p>
        </w:tc>
        <w:tc>
          <w:tcPr>
            <w:tcW w:w="738"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1E756120" w14:textId="77777777" w:rsidR="006D2B1A" w:rsidRPr="00116BBA" w:rsidRDefault="006D2B1A" w:rsidP="00B76D2C">
            <w:pPr>
              <w:spacing w:after="0" w:line="240" w:lineRule="auto"/>
              <w:jc w:val="center"/>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Overall</w:t>
            </w:r>
            <w:r w:rsidRPr="00116BBA">
              <w:rPr>
                <w:rFonts w:ascii="Arial Narrow" w:eastAsia="Times New Roman" w:hAnsi="Arial Narrow" w:cstheme="majorHAnsi"/>
                <w:b/>
                <w:bCs/>
                <w:color w:val="000000"/>
              </w:rPr>
              <w:br/>
              <w:t>(n=105)</w:t>
            </w:r>
          </w:p>
        </w:tc>
      </w:tr>
      <w:tr w:rsidR="006D2B1A" w:rsidRPr="00116BBA" w14:paraId="230BBD14" w14:textId="77777777" w:rsidTr="00B76D2C">
        <w:tc>
          <w:tcPr>
            <w:tcW w:w="1313" w:type="pct"/>
            <w:tcBorders>
              <w:top w:val="nil"/>
              <w:left w:val="nil"/>
              <w:bottom w:val="nil"/>
              <w:right w:val="nil"/>
            </w:tcBorders>
            <w:shd w:val="clear" w:color="auto" w:fill="FFFFFF"/>
            <w:noWrap/>
            <w:tcMar>
              <w:top w:w="0" w:type="dxa"/>
              <w:left w:w="60" w:type="dxa"/>
              <w:bottom w:w="0" w:type="dxa"/>
              <w:right w:w="0" w:type="dxa"/>
            </w:tcMar>
            <w:vAlign w:val="center"/>
            <w:hideMark/>
          </w:tcPr>
          <w:p w14:paraId="7C28964F" w14:textId="77777777" w:rsidR="006D2B1A" w:rsidRPr="00116BBA" w:rsidRDefault="006D2B1A" w:rsidP="00B76D2C">
            <w:pPr>
              <w:spacing w:after="0" w:line="240" w:lineRule="auto"/>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Irritation, pain, or burning of skin</w:t>
            </w:r>
          </w:p>
        </w:tc>
        <w:tc>
          <w:tcPr>
            <w:tcW w:w="737" w:type="pct"/>
            <w:tcBorders>
              <w:top w:val="nil"/>
              <w:left w:val="nil"/>
              <w:bottom w:val="nil"/>
              <w:right w:val="nil"/>
            </w:tcBorders>
            <w:shd w:val="clear" w:color="auto" w:fill="FFFFFF"/>
            <w:vAlign w:val="center"/>
          </w:tcPr>
          <w:p w14:paraId="3C1B6277"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019D3C30"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081A9F75" w14:textId="77777777" w:rsidR="006D2B1A" w:rsidRPr="00116BBA" w:rsidRDefault="006D2B1A" w:rsidP="00B76D2C">
            <w:pPr>
              <w:spacing w:after="0" w:line="240" w:lineRule="auto"/>
              <w:jc w:val="center"/>
              <w:rPr>
                <w:rFonts w:ascii="Arial Narrow" w:eastAsia="Times New Roman" w:hAnsi="Arial Narrow" w:cstheme="majorHAnsi"/>
              </w:rPr>
            </w:pP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006410D1" w14:textId="77777777" w:rsidR="006D2B1A" w:rsidRPr="00116BBA" w:rsidRDefault="006D2B1A" w:rsidP="00B76D2C">
            <w:pPr>
              <w:spacing w:after="0" w:line="240" w:lineRule="auto"/>
              <w:jc w:val="center"/>
              <w:rPr>
                <w:rFonts w:ascii="Arial Narrow" w:eastAsia="Times New Roman" w:hAnsi="Arial Narrow" w:cstheme="majorHAnsi"/>
              </w:rPr>
            </w:pP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19E5E194" w14:textId="77777777" w:rsidR="006D2B1A" w:rsidRPr="00116BBA" w:rsidRDefault="006D2B1A" w:rsidP="00B76D2C">
            <w:pPr>
              <w:spacing w:after="0" w:line="240" w:lineRule="auto"/>
              <w:jc w:val="center"/>
              <w:rPr>
                <w:rFonts w:ascii="Arial Narrow" w:eastAsia="Times New Roman" w:hAnsi="Arial Narrow" w:cstheme="majorHAnsi"/>
              </w:rPr>
            </w:pPr>
          </w:p>
        </w:tc>
      </w:tr>
      <w:tr w:rsidR="006D2B1A" w:rsidRPr="00116BBA" w14:paraId="231D1D3E" w14:textId="77777777" w:rsidTr="00B76D2C">
        <w:tc>
          <w:tcPr>
            <w:tcW w:w="1313" w:type="pct"/>
            <w:tcBorders>
              <w:top w:val="nil"/>
              <w:left w:val="nil"/>
              <w:bottom w:val="nil"/>
              <w:right w:val="nil"/>
            </w:tcBorders>
            <w:shd w:val="clear" w:color="auto" w:fill="FFFFFF"/>
            <w:noWrap/>
            <w:tcMar>
              <w:top w:w="0" w:type="dxa"/>
              <w:left w:w="300" w:type="dxa"/>
              <w:bottom w:w="0" w:type="dxa"/>
              <w:right w:w="0" w:type="dxa"/>
            </w:tcMar>
            <w:vAlign w:val="center"/>
            <w:hideMark/>
          </w:tcPr>
          <w:p w14:paraId="14616B59" w14:textId="77777777" w:rsidR="006D2B1A" w:rsidRPr="00116BBA" w:rsidRDefault="006D2B1A" w:rsidP="00B76D2C">
            <w:pPr>
              <w:spacing w:after="0" w:line="240" w:lineRule="auto"/>
              <w:rPr>
                <w:rFonts w:ascii="Arial Narrow" w:eastAsia="Times New Roman" w:hAnsi="Arial Narrow" w:cstheme="majorHAnsi"/>
                <w:color w:val="000000"/>
              </w:rPr>
            </w:pPr>
            <w:r w:rsidRPr="00116BBA">
              <w:rPr>
                <w:rFonts w:ascii="Arial Narrow" w:eastAsia="Times New Roman" w:hAnsi="Arial Narrow" w:cstheme="majorHAnsi"/>
                <w:color w:val="000000"/>
              </w:rPr>
              <w:t>No</w:t>
            </w:r>
          </w:p>
        </w:tc>
        <w:tc>
          <w:tcPr>
            <w:tcW w:w="737" w:type="pct"/>
            <w:tcBorders>
              <w:top w:val="nil"/>
              <w:left w:val="nil"/>
              <w:bottom w:val="nil"/>
              <w:right w:val="nil"/>
            </w:tcBorders>
            <w:shd w:val="clear" w:color="auto" w:fill="FFFFFF"/>
            <w:vAlign w:val="center"/>
          </w:tcPr>
          <w:p w14:paraId="785FF6BE"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59 (96.7%)</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1489C6D2"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19 (95.0%)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049D1A12"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10 (90.9%)</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19FDC55C"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12 (92.3%)</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37892354"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100 (95.2%)</w:t>
            </w:r>
          </w:p>
        </w:tc>
      </w:tr>
      <w:tr w:rsidR="006D2B1A" w:rsidRPr="00116BBA" w14:paraId="65B54C66" w14:textId="77777777" w:rsidTr="00B76D2C">
        <w:tc>
          <w:tcPr>
            <w:tcW w:w="1313" w:type="pct"/>
            <w:tcBorders>
              <w:top w:val="nil"/>
              <w:left w:val="nil"/>
              <w:bottom w:val="nil"/>
              <w:right w:val="nil"/>
            </w:tcBorders>
            <w:shd w:val="clear" w:color="auto" w:fill="FFFFFF"/>
            <w:noWrap/>
            <w:tcMar>
              <w:top w:w="0" w:type="dxa"/>
              <w:left w:w="300" w:type="dxa"/>
              <w:bottom w:w="0" w:type="dxa"/>
              <w:right w:w="0" w:type="dxa"/>
            </w:tcMar>
            <w:vAlign w:val="center"/>
            <w:hideMark/>
          </w:tcPr>
          <w:p w14:paraId="2EF79131" w14:textId="77777777" w:rsidR="006D2B1A" w:rsidRPr="00116BBA" w:rsidRDefault="006D2B1A" w:rsidP="00B76D2C">
            <w:pPr>
              <w:spacing w:after="0" w:line="240" w:lineRule="auto"/>
              <w:rPr>
                <w:rFonts w:ascii="Arial Narrow" w:eastAsia="Times New Roman" w:hAnsi="Arial Narrow" w:cstheme="majorHAnsi"/>
                <w:color w:val="000000"/>
              </w:rPr>
            </w:pPr>
            <w:r w:rsidRPr="00116BBA">
              <w:rPr>
                <w:rFonts w:ascii="Arial Narrow" w:eastAsia="Times New Roman" w:hAnsi="Arial Narrow" w:cstheme="majorHAnsi"/>
                <w:color w:val="000000"/>
              </w:rPr>
              <w:t>Yes</w:t>
            </w:r>
          </w:p>
        </w:tc>
        <w:tc>
          <w:tcPr>
            <w:tcW w:w="737" w:type="pct"/>
            <w:tcBorders>
              <w:top w:val="nil"/>
              <w:left w:val="nil"/>
              <w:bottom w:val="nil"/>
              <w:right w:val="nil"/>
            </w:tcBorders>
            <w:shd w:val="clear" w:color="auto" w:fill="FFFFFF"/>
            <w:vAlign w:val="center"/>
          </w:tcPr>
          <w:p w14:paraId="6A89CB15"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2 (3.3%)</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4340CD01"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 (5.0%)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28057A2E"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 (9.1%)</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752CEFE1"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 (7.7%)</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57FB7B48"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5 (4.8%)</w:t>
            </w:r>
          </w:p>
        </w:tc>
      </w:tr>
      <w:tr w:rsidR="006D2B1A" w:rsidRPr="00116BBA" w14:paraId="362A1376" w14:textId="77777777" w:rsidTr="00B76D2C">
        <w:tc>
          <w:tcPr>
            <w:tcW w:w="1313" w:type="pct"/>
            <w:tcBorders>
              <w:top w:val="nil"/>
              <w:left w:val="nil"/>
              <w:bottom w:val="nil"/>
              <w:right w:val="nil"/>
            </w:tcBorders>
            <w:shd w:val="clear" w:color="auto" w:fill="FFFFFF"/>
            <w:noWrap/>
            <w:tcMar>
              <w:top w:w="0" w:type="dxa"/>
              <w:left w:w="60" w:type="dxa"/>
              <w:bottom w:w="0" w:type="dxa"/>
              <w:right w:w="0" w:type="dxa"/>
            </w:tcMar>
            <w:vAlign w:val="center"/>
            <w:hideMark/>
          </w:tcPr>
          <w:p w14:paraId="7740DDB0" w14:textId="77777777" w:rsidR="006D2B1A" w:rsidRPr="00116BBA" w:rsidRDefault="006D2B1A" w:rsidP="00B76D2C">
            <w:pPr>
              <w:spacing w:after="0" w:line="240" w:lineRule="auto"/>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Laceration</w:t>
            </w:r>
          </w:p>
        </w:tc>
        <w:tc>
          <w:tcPr>
            <w:tcW w:w="737" w:type="pct"/>
            <w:tcBorders>
              <w:top w:val="nil"/>
              <w:left w:val="nil"/>
              <w:bottom w:val="nil"/>
              <w:right w:val="nil"/>
            </w:tcBorders>
            <w:shd w:val="clear" w:color="auto" w:fill="FFFFFF"/>
            <w:vAlign w:val="center"/>
          </w:tcPr>
          <w:p w14:paraId="0E8593B7"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358080D0"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1DDA8148" w14:textId="77777777" w:rsidR="006D2B1A" w:rsidRPr="00116BBA" w:rsidRDefault="006D2B1A" w:rsidP="00B76D2C">
            <w:pPr>
              <w:spacing w:after="0" w:line="240" w:lineRule="auto"/>
              <w:jc w:val="center"/>
              <w:rPr>
                <w:rFonts w:ascii="Arial Narrow" w:eastAsia="Times New Roman" w:hAnsi="Arial Narrow" w:cstheme="majorHAnsi"/>
              </w:rPr>
            </w:pP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629E7933" w14:textId="77777777" w:rsidR="006D2B1A" w:rsidRPr="00116BBA" w:rsidRDefault="006D2B1A" w:rsidP="00B76D2C">
            <w:pPr>
              <w:spacing w:after="0" w:line="240" w:lineRule="auto"/>
              <w:jc w:val="center"/>
              <w:rPr>
                <w:rFonts w:ascii="Arial Narrow" w:eastAsia="Times New Roman" w:hAnsi="Arial Narrow" w:cstheme="majorHAnsi"/>
              </w:rPr>
            </w:pP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749C95C1" w14:textId="77777777" w:rsidR="006D2B1A" w:rsidRPr="00116BBA" w:rsidRDefault="006D2B1A" w:rsidP="00B76D2C">
            <w:pPr>
              <w:spacing w:after="0" w:line="240" w:lineRule="auto"/>
              <w:jc w:val="center"/>
              <w:rPr>
                <w:rFonts w:ascii="Arial Narrow" w:eastAsia="Times New Roman" w:hAnsi="Arial Narrow" w:cstheme="majorHAnsi"/>
              </w:rPr>
            </w:pPr>
          </w:p>
        </w:tc>
      </w:tr>
      <w:tr w:rsidR="006D2B1A" w:rsidRPr="00116BBA" w14:paraId="708BE032" w14:textId="77777777" w:rsidTr="00B76D2C">
        <w:tc>
          <w:tcPr>
            <w:tcW w:w="1313" w:type="pct"/>
            <w:tcBorders>
              <w:top w:val="nil"/>
              <w:left w:val="nil"/>
              <w:bottom w:val="nil"/>
              <w:right w:val="nil"/>
            </w:tcBorders>
            <w:shd w:val="clear" w:color="auto" w:fill="FFFFFF"/>
            <w:noWrap/>
            <w:tcMar>
              <w:top w:w="0" w:type="dxa"/>
              <w:left w:w="300" w:type="dxa"/>
              <w:bottom w:w="0" w:type="dxa"/>
              <w:right w:w="0" w:type="dxa"/>
            </w:tcMar>
            <w:vAlign w:val="center"/>
            <w:hideMark/>
          </w:tcPr>
          <w:p w14:paraId="07396392" w14:textId="77777777" w:rsidR="006D2B1A" w:rsidRPr="00116BBA" w:rsidRDefault="006D2B1A" w:rsidP="00B76D2C">
            <w:pPr>
              <w:spacing w:after="0" w:line="240" w:lineRule="auto"/>
              <w:rPr>
                <w:rFonts w:ascii="Arial Narrow" w:eastAsia="Times New Roman" w:hAnsi="Arial Narrow" w:cstheme="majorHAnsi"/>
                <w:color w:val="000000"/>
              </w:rPr>
            </w:pPr>
            <w:r w:rsidRPr="00116BBA">
              <w:rPr>
                <w:rFonts w:ascii="Arial Narrow" w:eastAsia="Times New Roman" w:hAnsi="Arial Narrow" w:cstheme="majorHAnsi"/>
                <w:color w:val="000000"/>
              </w:rPr>
              <w:t>No</w:t>
            </w:r>
          </w:p>
        </w:tc>
        <w:tc>
          <w:tcPr>
            <w:tcW w:w="737" w:type="pct"/>
            <w:tcBorders>
              <w:top w:val="nil"/>
              <w:left w:val="nil"/>
              <w:bottom w:val="nil"/>
              <w:right w:val="nil"/>
            </w:tcBorders>
            <w:shd w:val="clear" w:color="auto" w:fill="FFFFFF"/>
            <w:vAlign w:val="center"/>
          </w:tcPr>
          <w:p w14:paraId="3FAD9960"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59 (96.7%)</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01E1E0B4"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20 (100%)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51761149"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11 (100%)</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39820AB1"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13 (100%)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4CE10BBB"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103 (98.1%)</w:t>
            </w:r>
          </w:p>
        </w:tc>
      </w:tr>
      <w:tr w:rsidR="006D2B1A" w:rsidRPr="00116BBA" w14:paraId="20FF1B73" w14:textId="77777777" w:rsidTr="00B76D2C">
        <w:tc>
          <w:tcPr>
            <w:tcW w:w="1313" w:type="pct"/>
            <w:tcBorders>
              <w:top w:val="nil"/>
              <w:left w:val="nil"/>
              <w:bottom w:val="nil"/>
              <w:right w:val="nil"/>
            </w:tcBorders>
            <w:shd w:val="clear" w:color="auto" w:fill="FFFFFF"/>
            <w:noWrap/>
            <w:tcMar>
              <w:top w:w="0" w:type="dxa"/>
              <w:left w:w="300" w:type="dxa"/>
              <w:bottom w:w="0" w:type="dxa"/>
              <w:right w:w="0" w:type="dxa"/>
            </w:tcMar>
            <w:vAlign w:val="center"/>
            <w:hideMark/>
          </w:tcPr>
          <w:p w14:paraId="4124C125" w14:textId="77777777" w:rsidR="006D2B1A" w:rsidRPr="00116BBA" w:rsidRDefault="006D2B1A" w:rsidP="00B76D2C">
            <w:pPr>
              <w:spacing w:after="0" w:line="240" w:lineRule="auto"/>
              <w:rPr>
                <w:rFonts w:ascii="Arial Narrow" w:eastAsia="Times New Roman" w:hAnsi="Arial Narrow" w:cstheme="majorHAnsi"/>
                <w:color w:val="000000"/>
              </w:rPr>
            </w:pPr>
            <w:r w:rsidRPr="00116BBA">
              <w:rPr>
                <w:rFonts w:ascii="Arial Narrow" w:eastAsia="Times New Roman" w:hAnsi="Arial Narrow" w:cstheme="majorHAnsi"/>
                <w:color w:val="000000"/>
              </w:rPr>
              <w:t>Yes</w:t>
            </w:r>
          </w:p>
        </w:tc>
        <w:tc>
          <w:tcPr>
            <w:tcW w:w="737" w:type="pct"/>
            <w:tcBorders>
              <w:top w:val="nil"/>
              <w:left w:val="nil"/>
              <w:bottom w:val="nil"/>
              <w:right w:val="nil"/>
            </w:tcBorders>
            <w:shd w:val="clear" w:color="auto" w:fill="FFFFFF"/>
            <w:vAlign w:val="center"/>
          </w:tcPr>
          <w:p w14:paraId="3A128055"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2 (3.3%)</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72D21930"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0 (0%)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011D3E41"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0 (0%)</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59E9E1CF"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0 (0%)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7C88A3C1"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2 (1.9%)</w:t>
            </w:r>
          </w:p>
        </w:tc>
      </w:tr>
      <w:tr w:rsidR="006D2B1A" w:rsidRPr="00116BBA" w14:paraId="2641542C" w14:textId="77777777" w:rsidTr="00B76D2C">
        <w:tc>
          <w:tcPr>
            <w:tcW w:w="1313" w:type="pct"/>
            <w:tcBorders>
              <w:top w:val="nil"/>
              <w:left w:val="nil"/>
              <w:bottom w:val="nil"/>
              <w:right w:val="nil"/>
            </w:tcBorders>
            <w:shd w:val="clear" w:color="auto" w:fill="FFFFFF"/>
            <w:noWrap/>
            <w:tcMar>
              <w:top w:w="0" w:type="dxa"/>
              <w:left w:w="60" w:type="dxa"/>
              <w:bottom w:w="0" w:type="dxa"/>
              <w:right w:w="0" w:type="dxa"/>
            </w:tcMar>
            <w:vAlign w:val="center"/>
          </w:tcPr>
          <w:p w14:paraId="75CCD9D3" w14:textId="77777777" w:rsidR="006D2B1A" w:rsidRPr="00116BBA" w:rsidRDefault="006D2B1A" w:rsidP="00B76D2C">
            <w:pPr>
              <w:spacing w:after="0" w:line="240" w:lineRule="auto"/>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Broken Bones</w:t>
            </w:r>
          </w:p>
        </w:tc>
        <w:tc>
          <w:tcPr>
            <w:tcW w:w="737" w:type="pct"/>
            <w:tcBorders>
              <w:top w:val="nil"/>
              <w:left w:val="nil"/>
              <w:bottom w:val="nil"/>
              <w:right w:val="nil"/>
            </w:tcBorders>
            <w:shd w:val="clear" w:color="auto" w:fill="FFFFFF"/>
            <w:vAlign w:val="center"/>
          </w:tcPr>
          <w:p w14:paraId="4ECD65B1"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7" w:type="pct"/>
            <w:tcBorders>
              <w:top w:val="nil"/>
              <w:left w:val="nil"/>
              <w:bottom w:val="nil"/>
              <w:right w:val="nil"/>
            </w:tcBorders>
            <w:shd w:val="clear" w:color="auto" w:fill="FFFFFF"/>
            <w:noWrap/>
            <w:tcMar>
              <w:top w:w="0" w:type="dxa"/>
              <w:left w:w="180" w:type="dxa"/>
              <w:bottom w:w="0" w:type="dxa"/>
              <w:right w:w="0" w:type="dxa"/>
            </w:tcMar>
            <w:vAlign w:val="center"/>
          </w:tcPr>
          <w:p w14:paraId="38C322D3"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8" w:type="pct"/>
            <w:tcBorders>
              <w:top w:val="nil"/>
              <w:left w:val="nil"/>
              <w:bottom w:val="nil"/>
              <w:right w:val="nil"/>
            </w:tcBorders>
            <w:shd w:val="clear" w:color="auto" w:fill="FFFFFF"/>
            <w:noWrap/>
            <w:tcMar>
              <w:top w:w="0" w:type="dxa"/>
              <w:left w:w="180" w:type="dxa"/>
              <w:bottom w:w="0" w:type="dxa"/>
              <w:right w:w="0" w:type="dxa"/>
            </w:tcMar>
            <w:vAlign w:val="center"/>
          </w:tcPr>
          <w:p w14:paraId="311BC53B" w14:textId="77777777" w:rsidR="006D2B1A" w:rsidRPr="00116BBA" w:rsidRDefault="006D2B1A" w:rsidP="00B76D2C">
            <w:pPr>
              <w:spacing w:after="0" w:line="240" w:lineRule="auto"/>
              <w:jc w:val="center"/>
              <w:rPr>
                <w:rFonts w:ascii="Arial Narrow" w:eastAsia="Times New Roman" w:hAnsi="Arial Narrow" w:cstheme="majorHAnsi"/>
              </w:rPr>
            </w:pPr>
          </w:p>
        </w:tc>
        <w:tc>
          <w:tcPr>
            <w:tcW w:w="737" w:type="pct"/>
            <w:tcBorders>
              <w:top w:val="nil"/>
              <w:left w:val="nil"/>
              <w:bottom w:val="nil"/>
              <w:right w:val="nil"/>
            </w:tcBorders>
            <w:shd w:val="clear" w:color="auto" w:fill="FFFFFF"/>
            <w:noWrap/>
            <w:tcMar>
              <w:top w:w="0" w:type="dxa"/>
              <w:left w:w="180" w:type="dxa"/>
              <w:bottom w:w="0" w:type="dxa"/>
              <w:right w:w="0" w:type="dxa"/>
            </w:tcMar>
            <w:vAlign w:val="center"/>
          </w:tcPr>
          <w:p w14:paraId="116A3457" w14:textId="77777777" w:rsidR="006D2B1A" w:rsidRPr="00116BBA" w:rsidRDefault="006D2B1A" w:rsidP="00B76D2C">
            <w:pPr>
              <w:spacing w:after="0" w:line="240" w:lineRule="auto"/>
              <w:jc w:val="center"/>
              <w:rPr>
                <w:rFonts w:ascii="Arial Narrow" w:eastAsia="Times New Roman" w:hAnsi="Arial Narrow" w:cstheme="majorHAnsi"/>
              </w:rPr>
            </w:pPr>
          </w:p>
        </w:tc>
        <w:tc>
          <w:tcPr>
            <w:tcW w:w="738" w:type="pct"/>
            <w:tcBorders>
              <w:top w:val="nil"/>
              <w:left w:val="nil"/>
              <w:bottom w:val="nil"/>
              <w:right w:val="nil"/>
            </w:tcBorders>
            <w:shd w:val="clear" w:color="auto" w:fill="FFFFFF"/>
            <w:noWrap/>
            <w:tcMar>
              <w:top w:w="0" w:type="dxa"/>
              <w:left w:w="180" w:type="dxa"/>
              <w:bottom w:w="0" w:type="dxa"/>
              <w:right w:w="0" w:type="dxa"/>
            </w:tcMar>
            <w:vAlign w:val="center"/>
          </w:tcPr>
          <w:p w14:paraId="3266A128" w14:textId="77777777" w:rsidR="006D2B1A" w:rsidRPr="00116BBA" w:rsidRDefault="006D2B1A" w:rsidP="00B76D2C">
            <w:pPr>
              <w:spacing w:after="0" w:line="240" w:lineRule="auto"/>
              <w:jc w:val="center"/>
              <w:rPr>
                <w:rFonts w:ascii="Arial Narrow" w:eastAsia="Times New Roman" w:hAnsi="Arial Narrow" w:cstheme="majorHAnsi"/>
              </w:rPr>
            </w:pPr>
          </w:p>
        </w:tc>
      </w:tr>
      <w:tr w:rsidR="006D2B1A" w:rsidRPr="00116BBA" w14:paraId="5C2F702B" w14:textId="77777777" w:rsidTr="00B76D2C">
        <w:tc>
          <w:tcPr>
            <w:tcW w:w="1313" w:type="pct"/>
            <w:tcBorders>
              <w:top w:val="nil"/>
              <w:left w:val="nil"/>
              <w:bottom w:val="nil"/>
              <w:right w:val="nil"/>
            </w:tcBorders>
            <w:shd w:val="clear" w:color="auto" w:fill="FFFFFF"/>
            <w:noWrap/>
            <w:tcMar>
              <w:top w:w="0" w:type="dxa"/>
              <w:left w:w="60" w:type="dxa"/>
              <w:bottom w:w="0" w:type="dxa"/>
              <w:right w:w="0" w:type="dxa"/>
            </w:tcMar>
            <w:vAlign w:val="center"/>
          </w:tcPr>
          <w:p w14:paraId="3346F141" w14:textId="77777777" w:rsidR="006D2B1A" w:rsidRPr="00116BBA" w:rsidRDefault="006D2B1A" w:rsidP="00B76D2C">
            <w:pPr>
              <w:spacing w:after="0" w:line="240" w:lineRule="auto"/>
              <w:ind w:firstLine="207"/>
              <w:rPr>
                <w:rFonts w:ascii="Arial Narrow" w:eastAsia="Times New Roman" w:hAnsi="Arial Narrow" w:cstheme="majorHAnsi"/>
                <w:b/>
                <w:bCs/>
                <w:color w:val="000000"/>
              </w:rPr>
            </w:pPr>
            <w:r w:rsidRPr="00116BBA">
              <w:rPr>
                <w:rFonts w:ascii="Arial Narrow" w:eastAsia="Times New Roman" w:hAnsi="Arial Narrow" w:cstheme="majorHAnsi"/>
                <w:color w:val="000000"/>
              </w:rPr>
              <w:t>No</w:t>
            </w:r>
          </w:p>
        </w:tc>
        <w:tc>
          <w:tcPr>
            <w:tcW w:w="737" w:type="pct"/>
            <w:tcBorders>
              <w:top w:val="nil"/>
              <w:left w:val="nil"/>
              <w:bottom w:val="nil"/>
              <w:right w:val="nil"/>
            </w:tcBorders>
            <w:shd w:val="clear" w:color="auto" w:fill="FFFFFF"/>
            <w:vAlign w:val="center"/>
          </w:tcPr>
          <w:p w14:paraId="43A21937" w14:textId="77777777" w:rsidR="006D2B1A" w:rsidRPr="00116BBA" w:rsidRDefault="006D2B1A" w:rsidP="00B76D2C">
            <w:pPr>
              <w:spacing w:after="0" w:line="240" w:lineRule="auto"/>
              <w:jc w:val="center"/>
              <w:rPr>
                <w:rFonts w:ascii="Arial Narrow" w:eastAsia="Times New Roman" w:hAnsi="Arial Narrow" w:cstheme="majorHAnsi"/>
                <w:b/>
                <w:bCs/>
                <w:color w:val="000000"/>
              </w:rPr>
            </w:pPr>
            <w:r w:rsidRPr="00116BBA">
              <w:rPr>
                <w:rFonts w:ascii="Arial Narrow" w:eastAsia="Times New Roman" w:hAnsi="Arial Narrow" w:cstheme="majorHAnsi"/>
                <w:color w:val="000000"/>
              </w:rPr>
              <w:t>61 (100%)</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tcPr>
          <w:p w14:paraId="3CAE1B36" w14:textId="77777777" w:rsidR="006D2B1A" w:rsidRPr="00116BBA" w:rsidRDefault="006D2B1A" w:rsidP="00B76D2C">
            <w:pPr>
              <w:spacing w:after="0" w:line="240" w:lineRule="auto"/>
              <w:jc w:val="center"/>
              <w:rPr>
                <w:rFonts w:ascii="Arial Narrow" w:eastAsia="Times New Roman" w:hAnsi="Arial Narrow" w:cstheme="majorHAnsi"/>
                <w:b/>
                <w:bCs/>
                <w:color w:val="000000"/>
              </w:rPr>
            </w:pPr>
            <w:r w:rsidRPr="00116BBA">
              <w:rPr>
                <w:rFonts w:ascii="Arial Narrow" w:eastAsia="Times New Roman" w:hAnsi="Arial Narrow" w:cstheme="majorHAnsi"/>
                <w:color w:val="000000"/>
              </w:rPr>
              <w:t>20 (100%)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tcPr>
          <w:p w14:paraId="7E56C459" w14:textId="77777777" w:rsidR="006D2B1A" w:rsidRPr="00116BBA" w:rsidRDefault="006D2B1A" w:rsidP="00B76D2C">
            <w:pPr>
              <w:spacing w:after="0" w:line="240" w:lineRule="auto"/>
              <w:jc w:val="center"/>
              <w:rPr>
                <w:rFonts w:ascii="Arial Narrow" w:eastAsia="Times New Roman" w:hAnsi="Arial Narrow" w:cstheme="majorHAnsi"/>
              </w:rPr>
            </w:pPr>
            <w:r w:rsidRPr="00116BBA">
              <w:rPr>
                <w:rFonts w:ascii="Arial Narrow" w:eastAsia="Times New Roman" w:hAnsi="Arial Narrow" w:cstheme="majorHAnsi"/>
                <w:color w:val="000000"/>
              </w:rPr>
              <w:t>11 (100%)</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tcPr>
          <w:p w14:paraId="61B79373" w14:textId="77777777" w:rsidR="006D2B1A" w:rsidRPr="00116BBA" w:rsidRDefault="006D2B1A" w:rsidP="00B76D2C">
            <w:pPr>
              <w:spacing w:after="0" w:line="240" w:lineRule="auto"/>
              <w:jc w:val="center"/>
              <w:rPr>
                <w:rFonts w:ascii="Arial Narrow" w:eastAsia="Times New Roman" w:hAnsi="Arial Narrow" w:cstheme="majorHAnsi"/>
              </w:rPr>
            </w:pPr>
            <w:r w:rsidRPr="00116BBA">
              <w:rPr>
                <w:rFonts w:ascii="Arial Narrow" w:eastAsia="Times New Roman" w:hAnsi="Arial Narrow" w:cstheme="majorHAnsi"/>
                <w:color w:val="000000"/>
              </w:rPr>
              <w:t>13 (100%)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tcPr>
          <w:p w14:paraId="5AA08C33" w14:textId="77777777" w:rsidR="006D2B1A" w:rsidRPr="00116BBA" w:rsidRDefault="006D2B1A" w:rsidP="00B76D2C">
            <w:pPr>
              <w:spacing w:after="0" w:line="240" w:lineRule="auto"/>
              <w:jc w:val="center"/>
              <w:rPr>
                <w:rFonts w:ascii="Arial Narrow" w:eastAsia="Times New Roman" w:hAnsi="Arial Narrow" w:cstheme="majorHAnsi"/>
              </w:rPr>
            </w:pPr>
            <w:r w:rsidRPr="00116BBA">
              <w:rPr>
                <w:rFonts w:ascii="Arial Narrow" w:eastAsia="Times New Roman" w:hAnsi="Arial Narrow" w:cstheme="majorHAnsi"/>
                <w:color w:val="000000"/>
              </w:rPr>
              <w:t>105 (100%)</w:t>
            </w:r>
          </w:p>
        </w:tc>
      </w:tr>
      <w:tr w:rsidR="006D2B1A" w:rsidRPr="00116BBA" w14:paraId="168729BE" w14:textId="77777777" w:rsidTr="00B76D2C">
        <w:tc>
          <w:tcPr>
            <w:tcW w:w="1313" w:type="pct"/>
            <w:tcBorders>
              <w:top w:val="nil"/>
              <w:left w:val="nil"/>
              <w:bottom w:val="nil"/>
              <w:right w:val="nil"/>
            </w:tcBorders>
            <w:shd w:val="clear" w:color="auto" w:fill="FFFFFF"/>
            <w:noWrap/>
            <w:tcMar>
              <w:top w:w="0" w:type="dxa"/>
              <w:left w:w="60" w:type="dxa"/>
              <w:bottom w:w="0" w:type="dxa"/>
              <w:right w:w="0" w:type="dxa"/>
            </w:tcMar>
            <w:vAlign w:val="center"/>
          </w:tcPr>
          <w:p w14:paraId="22EF1430" w14:textId="77777777" w:rsidR="006D2B1A" w:rsidRPr="00116BBA" w:rsidRDefault="006D2B1A" w:rsidP="00B76D2C">
            <w:pPr>
              <w:spacing w:after="0" w:line="240" w:lineRule="auto"/>
              <w:ind w:firstLine="207"/>
              <w:rPr>
                <w:rFonts w:ascii="Arial Narrow" w:eastAsia="Times New Roman" w:hAnsi="Arial Narrow" w:cstheme="majorHAnsi"/>
                <w:b/>
                <w:bCs/>
                <w:color w:val="000000"/>
              </w:rPr>
            </w:pPr>
            <w:r w:rsidRPr="00116BBA">
              <w:rPr>
                <w:rFonts w:ascii="Arial Narrow" w:eastAsia="Times New Roman" w:hAnsi="Arial Narrow" w:cstheme="majorHAnsi"/>
                <w:color w:val="000000"/>
              </w:rPr>
              <w:t>Yes</w:t>
            </w:r>
          </w:p>
        </w:tc>
        <w:tc>
          <w:tcPr>
            <w:tcW w:w="737" w:type="pct"/>
            <w:tcBorders>
              <w:top w:val="nil"/>
              <w:left w:val="nil"/>
              <w:bottom w:val="nil"/>
              <w:right w:val="nil"/>
            </w:tcBorders>
            <w:shd w:val="clear" w:color="auto" w:fill="FFFFFF"/>
            <w:vAlign w:val="center"/>
          </w:tcPr>
          <w:p w14:paraId="48E644DC" w14:textId="77777777" w:rsidR="006D2B1A" w:rsidRPr="00116BBA" w:rsidRDefault="006D2B1A" w:rsidP="00B76D2C">
            <w:pPr>
              <w:spacing w:after="0" w:line="240" w:lineRule="auto"/>
              <w:jc w:val="center"/>
              <w:rPr>
                <w:rFonts w:ascii="Arial Narrow" w:eastAsia="Times New Roman" w:hAnsi="Arial Narrow" w:cstheme="majorHAnsi"/>
                <w:b/>
                <w:bCs/>
                <w:color w:val="000000"/>
              </w:rPr>
            </w:pPr>
            <w:r w:rsidRPr="00116BBA">
              <w:rPr>
                <w:rFonts w:ascii="Arial Narrow" w:eastAsia="Times New Roman" w:hAnsi="Arial Narrow" w:cstheme="majorHAnsi"/>
                <w:color w:val="000000"/>
              </w:rPr>
              <w:t>0 (0%)</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tcPr>
          <w:p w14:paraId="44EC9A71" w14:textId="77777777" w:rsidR="006D2B1A" w:rsidRPr="00116BBA" w:rsidRDefault="006D2B1A" w:rsidP="00B76D2C">
            <w:pPr>
              <w:spacing w:after="0" w:line="240" w:lineRule="auto"/>
              <w:jc w:val="center"/>
              <w:rPr>
                <w:rFonts w:ascii="Arial Narrow" w:eastAsia="Times New Roman" w:hAnsi="Arial Narrow" w:cstheme="majorHAnsi"/>
                <w:b/>
                <w:bCs/>
                <w:color w:val="000000"/>
              </w:rPr>
            </w:pPr>
            <w:r w:rsidRPr="00116BBA">
              <w:rPr>
                <w:rFonts w:ascii="Arial Narrow" w:eastAsia="Times New Roman" w:hAnsi="Arial Narrow" w:cstheme="majorHAnsi"/>
                <w:color w:val="000000"/>
              </w:rPr>
              <w:t>0 (0%)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tcPr>
          <w:p w14:paraId="43EDB7D1" w14:textId="77777777" w:rsidR="006D2B1A" w:rsidRPr="00116BBA" w:rsidRDefault="006D2B1A" w:rsidP="00B76D2C">
            <w:pPr>
              <w:spacing w:after="0" w:line="240" w:lineRule="auto"/>
              <w:jc w:val="center"/>
              <w:rPr>
                <w:rFonts w:ascii="Arial Narrow" w:eastAsia="Times New Roman" w:hAnsi="Arial Narrow" w:cstheme="majorHAnsi"/>
              </w:rPr>
            </w:pPr>
            <w:r w:rsidRPr="00116BBA">
              <w:rPr>
                <w:rFonts w:ascii="Arial Narrow" w:eastAsia="Times New Roman" w:hAnsi="Arial Narrow" w:cstheme="majorHAnsi"/>
                <w:color w:val="000000"/>
              </w:rPr>
              <w:t>0 (0%)</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tcPr>
          <w:p w14:paraId="11B1B3CE" w14:textId="77777777" w:rsidR="006D2B1A" w:rsidRPr="00116BBA" w:rsidRDefault="006D2B1A" w:rsidP="00B76D2C">
            <w:pPr>
              <w:spacing w:after="0" w:line="240" w:lineRule="auto"/>
              <w:jc w:val="center"/>
              <w:rPr>
                <w:rFonts w:ascii="Arial Narrow" w:eastAsia="Times New Roman" w:hAnsi="Arial Narrow" w:cstheme="majorHAnsi"/>
              </w:rPr>
            </w:pPr>
            <w:r w:rsidRPr="00116BBA">
              <w:rPr>
                <w:rFonts w:ascii="Arial Narrow" w:eastAsia="Times New Roman" w:hAnsi="Arial Narrow" w:cstheme="majorHAnsi"/>
                <w:color w:val="000000"/>
              </w:rPr>
              <w:t>0 (0%)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tcPr>
          <w:p w14:paraId="694BA85F" w14:textId="77777777" w:rsidR="006D2B1A" w:rsidRPr="00116BBA" w:rsidRDefault="006D2B1A" w:rsidP="00B76D2C">
            <w:pPr>
              <w:spacing w:after="0" w:line="240" w:lineRule="auto"/>
              <w:jc w:val="center"/>
              <w:rPr>
                <w:rFonts w:ascii="Arial Narrow" w:eastAsia="Times New Roman" w:hAnsi="Arial Narrow" w:cstheme="majorHAnsi"/>
              </w:rPr>
            </w:pPr>
            <w:r w:rsidRPr="00116BBA">
              <w:rPr>
                <w:rFonts w:ascii="Arial Narrow" w:eastAsia="Times New Roman" w:hAnsi="Arial Narrow" w:cstheme="majorHAnsi"/>
                <w:color w:val="000000"/>
              </w:rPr>
              <w:t>0 (0%)</w:t>
            </w:r>
          </w:p>
        </w:tc>
      </w:tr>
      <w:tr w:rsidR="006D2B1A" w:rsidRPr="00116BBA" w14:paraId="0DB21D1B" w14:textId="77777777" w:rsidTr="00B76D2C">
        <w:tc>
          <w:tcPr>
            <w:tcW w:w="1313" w:type="pct"/>
            <w:tcBorders>
              <w:top w:val="nil"/>
              <w:left w:val="nil"/>
              <w:bottom w:val="nil"/>
              <w:right w:val="nil"/>
            </w:tcBorders>
            <w:shd w:val="clear" w:color="auto" w:fill="FFFFFF"/>
            <w:noWrap/>
            <w:tcMar>
              <w:top w:w="0" w:type="dxa"/>
              <w:left w:w="60" w:type="dxa"/>
              <w:bottom w:w="0" w:type="dxa"/>
              <w:right w:w="0" w:type="dxa"/>
            </w:tcMar>
            <w:vAlign w:val="center"/>
            <w:hideMark/>
          </w:tcPr>
          <w:p w14:paraId="5A5920B5" w14:textId="77777777" w:rsidR="006D2B1A" w:rsidRPr="00116BBA" w:rsidRDefault="006D2B1A" w:rsidP="00B76D2C">
            <w:pPr>
              <w:spacing w:after="0" w:line="240" w:lineRule="auto"/>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Burns</w:t>
            </w:r>
          </w:p>
        </w:tc>
        <w:tc>
          <w:tcPr>
            <w:tcW w:w="737" w:type="pct"/>
            <w:tcBorders>
              <w:top w:val="nil"/>
              <w:left w:val="nil"/>
              <w:bottom w:val="nil"/>
              <w:right w:val="nil"/>
            </w:tcBorders>
            <w:shd w:val="clear" w:color="auto" w:fill="FFFFFF"/>
            <w:vAlign w:val="center"/>
          </w:tcPr>
          <w:p w14:paraId="2848B2EC"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0804C22F"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399A2C43" w14:textId="77777777" w:rsidR="006D2B1A" w:rsidRPr="00116BBA" w:rsidRDefault="006D2B1A" w:rsidP="00B76D2C">
            <w:pPr>
              <w:spacing w:after="0" w:line="240" w:lineRule="auto"/>
              <w:jc w:val="center"/>
              <w:rPr>
                <w:rFonts w:ascii="Arial Narrow" w:eastAsia="Times New Roman" w:hAnsi="Arial Narrow" w:cstheme="majorHAnsi"/>
              </w:rPr>
            </w:pP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6AA0E01A" w14:textId="77777777" w:rsidR="006D2B1A" w:rsidRPr="00116BBA" w:rsidRDefault="006D2B1A" w:rsidP="00B76D2C">
            <w:pPr>
              <w:spacing w:after="0" w:line="240" w:lineRule="auto"/>
              <w:jc w:val="center"/>
              <w:rPr>
                <w:rFonts w:ascii="Arial Narrow" w:eastAsia="Times New Roman" w:hAnsi="Arial Narrow" w:cstheme="majorHAnsi"/>
              </w:rPr>
            </w:pP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38C23683" w14:textId="77777777" w:rsidR="006D2B1A" w:rsidRPr="00116BBA" w:rsidRDefault="006D2B1A" w:rsidP="00B76D2C">
            <w:pPr>
              <w:spacing w:after="0" w:line="240" w:lineRule="auto"/>
              <w:jc w:val="center"/>
              <w:rPr>
                <w:rFonts w:ascii="Arial Narrow" w:eastAsia="Times New Roman" w:hAnsi="Arial Narrow" w:cstheme="majorHAnsi"/>
              </w:rPr>
            </w:pPr>
          </w:p>
        </w:tc>
      </w:tr>
      <w:tr w:rsidR="006D2B1A" w:rsidRPr="00116BBA" w14:paraId="22682E89" w14:textId="77777777" w:rsidTr="00B76D2C">
        <w:tc>
          <w:tcPr>
            <w:tcW w:w="1313" w:type="pct"/>
            <w:tcBorders>
              <w:top w:val="nil"/>
              <w:left w:val="nil"/>
              <w:bottom w:val="nil"/>
              <w:right w:val="nil"/>
            </w:tcBorders>
            <w:shd w:val="clear" w:color="auto" w:fill="FFFFFF"/>
            <w:noWrap/>
            <w:tcMar>
              <w:top w:w="0" w:type="dxa"/>
              <w:left w:w="300" w:type="dxa"/>
              <w:bottom w:w="0" w:type="dxa"/>
              <w:right w:w="0" w:type="dxa"/>
            </w:tcMar>
            <w:vAlign w:val="center"/>
            <w:hideMark/>
          </w:tcPr>
          <w:p w14:paraId="05133C4D" w14:textId="77777777" w:rsidR="006D2B1A" w:rsidRPr="00116BBA" w:rsidRDefault="006D2B1A" w:rsidP="00B76D2C">
            <w:pPr>
              <w:spacing w:after="0" w:line="240" w:lineRule="auto"/>
              <w:rPr>
                <w:rFonts w:ascii="Arial Narrow" w:eastAsia="Times New Roman" w:hAnsi="Arial Narrow" w:cstheme="majorHAnsi"/>
                <w:color w:val="000000"/>
              </w:rPr>
            </w:pPr>
            <w:r w:rsidRPr="00116BBA">
              <w:rPr>
                <w:rFonts w:ascii="Arial Narrow" w:eastAsia="Times New Roman" w:hAnsi="Arial Narrow" w:cstheme="majorHAnsi"/>
                <w:color w:val="000000"/>
              </w:rPr>
              <w:t>No</w:t>
            </w:r>
          </w:p>
        </w:tc>
        <w:tc>
          <w:tcPr>
            <w:tcW w:w="737" w:type="pct"/>
            <w:tcBorders>
              <w:top w:val="nil"/>
              <w:left w:val="nil"/>
              <w:bottom w:val="nil"/>
              <w:right w:val="nil"/>
            </w:tcBorders>
            <w:shd w:val="clear" w:color="auto" w:fill="FFFFFF"/>
            <w:vAlign w:val="center"/>
          </w:tcPr>
          <w:p w14:paraId="4DFCFEE2"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61 (100%)</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7DCB04AE"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20 (100%)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707F8C95"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11 (100%)</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68411641"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13 (100%)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23FFABA2"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105 (100%)</w:t>
            </w:r>
          </w:p>
        </w:tc>
      </w:tr>
      <w:tr w:rsidR="006D2B1A" w:rsidRPr="00116BBA" w14:paraId="649F5688" w14:textId="77777777" w:rsidTr="00B76D2C">
        <w:tc>
          <w:tcPr>
            <w:tcW w:w="1313" w:type="pct"/>
            <w:tcBorders>
              <w:top w:val="nil"/>
              <w:left w:val="nil"/>
              <w:bottom w:val="single" w:sz="18" w:space="0" w:color="auto"/>
              <w:right w:val="nil"/>
            </w:tcBorders>
            <w:shd w:val="clear" w:color="auto" w:fill="FFFFFF"/>
            <w:noWrap/>
            <w:tcMar>
              <w:top w:w="0" w:type="dxa"/>
              <w:left w:w="300" w:type="dxa"/>
              <w:bottom w:w="0" w:type="dxa"/>
              <w:right w:w="0" w:type="dxa"/>
            </w:tcMar>
            <w:vAlign w:val="center"/>
          </w:tcPr>
          <w:p w14:paraId="11CDF897" w14:textId="77777777" w:rsidR="006D2B1A" w:rsidRPr="00116BBA" w:rsidRDefault="006D2B1A" w:rsidP="00B76D2C">
            <w:pPr>
              <w:spacing w:after="0" w:line="240" w:lineRule="auto"/>
              <w:rPr>
                <w:rFonts w:ascii="Arial Narrow" w:eastAsia="Times New Roman" w:hAnsi="Arial Narrow" w:cstheme="majorHAnsi"/>
                <w:color w:val="000000"/>
              </w:rPr>
            </w:pPr>
            <w:r w:rsidRPr="00116BBA">
              <w:rPr>
                <w:rFonts w:ascii="Arial Narrow" w:eastAsia="Times New Roman" w:hAnsi="Arial Narrow" w:cstheme="majorHAnsi"/>
                <w:color w:val="000000"/>
              </w:rPr>
              <w:t>Yes</w:t>
            </w:r>
          </w:p>
        </w:tc>
        <w:tc>
          <w:tcPr>
            <w:tcW w:w="737" w:type="pct"/>
            <w:tcBorders>
              <w:top w:val="nil"/>
              <w:left w:val="nil"/>
              <w:bottom w:val="single" w:sz="18" w:space="0" w:color="auto"/>
              <w:right w:val="nil"/>
            </w:tcBorders>
            <w:shd w:val="clear" w:color="auto" w:fill="FFFFFF"/>
          </w:tcPr>
          <w:p w14:paraId="25C682E3"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0 (0%)</w:t>
            </w:r>
          </w:p>
        </w:tc>
        <w:tc>
          <w:tcPr>
            <w:tcW w:w="737" w:type="pct"/>
            <w:tcBorders>
              <w:top w:val="nil"/>
              <w:left w:val="nil"/>
              <w:bottom w:val="single" w:sz="18" w:space="0" w:color="auto"/>
              <w:right w:val="nil"/>
            </w:tcBorders>
            <w:shd w:val="clear" w:color="auto" w:fill="FFFFFF"/>
            <w:noWrap/>
            <w:tcMar>
              <w:top w:w="0" w:type="dxa"/>
              <w:left w:w="180" w:type="dxa"/>
              <w:bottom w:w="0" w:type="dxa"/>
              <w:right w:w="0" w:type="dxa"/>
            </w:tcMar>
          </w:tcPr>
          <w:p w14:paraId="4B9803A0"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0 (0%)</w:t>
            </w:r>
          </w:p>
        </w:tc>
        <w:tc>
          <w:tcPr>
            <w:tcW w:w="738" w:type="pct"/>
            <w:tcBorders>
              <w:top w:val="nil"/>
              <w:left w:val="nil"/>
              <w:bottom w:val="single" w:sz="18" w:space="0" w:color="auto"/>
              <w:right w:val="nil"/>
            </w:tcBorders>
            <w:shd w:val="clear" w:color="auto" w:fill="FFFFFF"/>
            <w:noWrap/>
            <w:tcMar>
              <w:top w:w="0" w:type="dxa"/>
              <w:left w:w="180" w:type="dxa"/>
              <w:bottom w:w="0" w:type="dxa"/>
              <w:right w:w="0" w:type="dxa"/>
            </w:tcMar>
          </w:tcPr>
          <w:p w14:paraId="21CFDDB4"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0 (0%)</w:t>
            </w:r>
          </w:p>
        </w:tc>
        <w:tc>
          <w:tcPr>
            <w:tcW w:w="737" w:type="pct"/>
            <w:tcBorders>
              <w:top w:val="nil"/>
              <w:left w:val="nil"/>
              <w:bottom w:val="single" w:sz="18" w:space="0" w:color="auto"/>
              <w:right w:val="nil"/>
            </w:tcBorders>
            <w:shd w:val="clear" w:color="auto" w:fill="FFFFFF"/>
            <w:noWrap/>
            <w:tcMar>
              <w:top w:w="0" w:type="dxa"/>
              <w:left w:w="180" w:type="dxa"/>
              <w:bottom w:w="0" w:type="dxa"/>
              <w:right w:w="0" w:type="dxa"/>
            </w:tcMar>
          </w:tcPr>
          <w:p w14:paraId="3E790E4B"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0 (0%)</w:t>
            </w:r>
          </w:p>
        </w:tc>
        <w:tc>
          <w:tcPr>
            <w:tcW w:w="738" w:type="pct"/>
            <w:tcBorders>
              <w:top w:val="nil"/>
              <w:left w:val="nil"/>
              <w:bottom w:val="single" w:sz="18" w:space="0" w:color="auto"/>
              <w:right w:val="nil"/>
            </w:tcBorders>
            <w:shd w:val="clear" w:color="auto" w:fill="FFFFFF"/>
            <w:noWrap/>
            <w:tcMar>
              <w:top w:w="0" w:type="dxa"/>
              <w:left w:w="180" w:type="dxa"/>
              <w:bottom w:w="0" w:type="dxa"/>
              <w:right w:w="0" w:type="dxa"/>
            </w:tcMar>
          </w:tcPr>
          <w:p w14:paraId="45262D29"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theme="majorHAnsi"/>
                <w:color w:val="000000"/>
              </w:rPr>
              <w:t>0 (0%)</w:t>
            </w:r>
          </w:p>
        </w:tc>
      </w:tr>
      <w:tr w:rsidR="006D2B1A" w:rsidRPr="00116BBA" w14:paraId="102054CD" w14:textId="77777777" w:rsidTr="00B76D2C">
        <w:tc>
          <w:tcPr>
            <w:tcW w:w="1313" w:type="pct"/>
            <w:tcBorders>
              <w:top w:val="single" w:sz="18" w:space="0" w:color="auto"/>
              <w:left w:val="nil"/>
              <w:bottom w:val="nil"/>
              <w:right w:val="nil"/>
            </w:tcBorders>
            <w:shd w:val="clear" w:color="auto" w:fill="FFFFFF"/>
            <w:noWrap/>
            <w:tcMar>
              <w:top w:w="0" w:type="dxa"/>
              <w:left w:w="60" w:type="dxa"/>
              <w:bottom w:w="0" w:type="dxa"/>
              <w:right w:w="0" w:type="dxa"/>
            </w:tcMar>
            <w:vAlign w:val="center"/>
            <w:hideMark/>
          </w:tcPr>
          <w:p w14:paraId="4FC79B0A" w14:textId="77777777" w:rsidR="006D2B1A" w:rsidRPr="00116BBA" w:rsidRDefault="006D2B1A" w:rsidP="00B76D2C">
            <w:pPr>
              <w:spacing w:after="0" w:line="240" w:lineRule="auto"/>
              <w:rPr>
                <w:rFonts w:ascii="Arial Narrow" w:eastAsia="Times New Roman" w:hAnsi="Arial Narrow" w:cstheme="majorHAnsi"/>
                <w:b/>
                <w:bCs/>
                <w:color w:val="000000"/>
              </w:rPr>
            </w:pPr>
            <w:r w:rsidRPr="00116BBA">
              <w:rPr>
                <w:rFonts w:ascii="Arial Narrow" w:eastAsia="Times New Roman" w:hAnsi="Arial Narrow" w:cstheme="majorHAnsi"/>
                <w:b/>
                <w:bCs/>
                <w:color w:val="000000"/>
              </w:rPr>
              <w:t>Any Skin Irritation or Injury</w:t>
            </w:r>
          </w:p>
        </w:tc>
        <w:tc>
          <w:tcPr>
            <w:tcW w:w="737" w:type="pct"/>
            <w:tcBorders>
              <w:top w:val="single" w:sz="18" w:space="0" w:color="auto"/>
              <w:left w:val="nil"/>
              <w:bottom w:val="nil"/>
              <w:right w:val="nil"/>
            </w:tcBorders>
            <w:shd w:val="clear" w:color="auto" w:fill="FFFFFF"/>
            <w:vAlign w:val="center"/>
          </w:tcPr>
          <w:p w14:paraId="37939D3C"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3503CF07" w14:textId="77777777" w:rsidR="006D2B1A" w:rsidRPr="00116BBA" w:rsidRDefault="006D2B1A" w:rsidP="00B76D2C">
            <w:pPr>
              <w:spacing w:after="0" w:line="240" w:lineRule="auto"/>
              <w:rPr>
                <w:rFonts w:ascii="Arial Narrow" w:eastAsia="Times New Roman" w:hAnsi="Arial Narrow" w:cstheme="majorHAnsi"/>
                <w:b/>
                <w:bCs/>
                <w:color w:val="000000"/>
              </w:rPr>
            </w:pPr>
          </w:p>
        </w:tc>
        <w:tc>
          <w:tcPr>
            <w:tcW w:w="738"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6E2A1D47" w14:textId="77777777" w:rsidR="006D2B1A" w:rsidRPr="00116BBA" w:rsidRDefault="006D2B1A" w:rsidP="00B76D2C">
            <w:pPr>
              <w:spacing w:after="0" w:line="240" w:lineRule="auto"/>
              <w:jc w:val="center"/>
              <w:rPr>
                <w:rFonts w:ascii="Arial Narrow" w:eastAsia="Times New Roman" w:hAnsi="Arial Narrow" w:cstheme="majorHAnsi"/>
              </w:rPr>
            </w:pPr>
          </w:p>
        </w:tc>
        <w:tc>
          <w:tcPr>
            <w:tcW w:w="737"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60B20F8C" w14:textId="77777777" w:rsidR="006D2B1A" w:rsidRPr="00116BBA" w:rsidRDefault="006D2B1A" w:rsidP="00B76D2C">
            <w:pPr>
              <w:spacing w:after="0" w:line="240" w:lineRule="auto"/>
              <w:jc w:val="center"/>
              <w:rPr>
                <w:rFonts w:ascii="Arial Narrow" w:eastAsia="Times New Roman" w:hAnsi="Arial Narrow" w:cstheme="majorHAnsi"/>
              </w:rPr>
            </w:pPr>
          </w:p>
        </w:tc>
        <w:tc>
          <w:tcPr>
            <w:tcW w:w="738"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2A0B5749" w14:textId="77777777" w:rsidR="006D2B1A" w:rsidRPr="00116BBA" w:rsidRDefault="006D2B1A" w:rsidP="00B76D2C">
            <w:pPr>
              <w:spacing w:after="0" w:line="240" w:lineRule="auto"/>
              <w:jc w:val="center"/>
              <w:rPr>
                <w:rFonts w:ascii="Arial Narrow" w:eastAsia="Times New Roman" w:hAnsi="Arial Narrow" w:cstheme="majorHAnsi"/>
              </w:rPr>
            </w:pPr>
          </w:p>
        </w:tc>
      </w:tr>
      <w:tr w:rsidR="006D2B1A" w:rsidRPr="00116BBA" w14:paraId="25E46DBB" w14:textId="77777777" w:rsidTr="00B76D2C">
        <w:tc>
          <w:tcPr>
            <w:tcW w:w="1313" w:type="pct"/>
            <w:tcBorders>
              <w:top w:val="nil"/>
              <w:left w:val="nil"/>
              <w:bottom w:val="nil"/>
              <w:right w:val="nil"/>
            </w:tcBorders>
            <w:shd w:val="clear" w:color="auto" w:fill="FFFFFF"/>
            <w:noWrap/>
            <w:tcMar>
              <w:top w:w="0" w:type="dxa"/>
              <w:left w:w="300" w:type="dxa"/>
              <w:bottom w:w="0" w:type="dxa"/>
              <w:right w:w="0" w:type="dxa"/>
            </w:tcMar>
            <w:vAlign w:val="center"/>
            <w:hideMark/>
          </w:tcPr>
          <w:p w14:paraId="436208AD" w14:textId="77777777" w:rsidR="006D2B1A" w:rsidRPr="00116BBA" w:rsidRDefault="006D2B1A" w:rsidP="00B76D2C">
            <w:pPr>
              <w:spacing w:after="0" w:line="240" w:lineRule="auto"/>
              <w:rPr>
                <w:rFonts w:ascii="Arial Narrow" w:eastAsia="Times New Roman" w:hAnsi="Arial Narrow" w:cstheme="majorHAnsi"/>
                <w:color w:val="000000"/>
              </w:rPr>
            </w:pPr>
            <w:r w:rsidRPr="00116BBA">
              <w:rPr>
                <w:rFonts w:ascii="Arial Narrow" w:eastAsia="Times New Roman" w:hAnsi="Arial Narrow" w:cstheme="majorHAnsi"/>
                <w:color w:val="000000"/>
              </w:rPr>
              <w:t>No</w:t>
            </w:r>
          </w:p>
        </w:tc>
        <w:tc>
          <w:tcPr>
            <w:tcW w:w="737" w:type="pct"/>
            <w:tcBorders>
              <w:top w:val="nil"/>
              <w:left w:val="nil"/>
              <w:bottom w:val="nil"/>
              <w:right w:val="nil"/>
            </w:tcBorders>
            <w:shd w:val="clear" w:color="auto" w:fill="FFFFFF"/>
            <w:vAlign w:val="center"/>
          </w:tcPr>
          <w:p w14:paraId="22F3A446"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57 (93.4%)</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77F1D995"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19 (95.0%)</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14352643"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10 (90.9%)</w:t>
            </w:r>
          </w:p>
        </w:tc>
        <w:tc>
          <w:tcPr>
            <w:tcW w:w="737" w:type="pct"/>
            <w:tcBorders>
              <w:top w:val="nil"/>
              <w:left w:val="nil"/>
              <w:bottom w:val="nil"/>
              <w:right w:val="nil"/>
            </w:tcBorders>
            <w:shd w:val="clear" w:color="auto" w:fill="FFFFFF"/>
            <w:noWrap/>
            <w:tcMar>
              <w:top w:w="0" w:type="dxa"/>
              <w:left w:w="180" w:type="dxa"/>
              <w:bottom w:w="0" w:type="dxa"/>
              <w:right w:w="0" w:type="dxa"/>
            </w:tcMar>
            <w:vAlign w:val="center"/>
            <w:hideMark/>
          </w:tcPr>
          <w:p w14:paraId="56099900"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12 (92.3%)</w:t>
            </w:r>
          </w:p>
        </w:tc>
        <w:tc>
          <w:tcPr>
            <w:tcW w:w="738" w:type="pct"/>
            <w:tcBorders>
              <w:top w:val="nil"/>
              <w:left w:val="nil"/>
              <w:bottom w:val="nil"/>
              <w:right w:val="nil"/>
            </w:tcBorders>
            <w:shd w:val="clear" w:color="auto" w:fill="FFFFFF"/>
            <w:noWrap/>
            <w:tcMar>
              <w:top w:w="0" w:type="dxa"/>
              <w:left w:w="180" w:type="dxa"/>
              <w:bottom w:w="0" w:type="dxa"/>
              <w:right w:w="0" w:type="dxa"/>
            </w:tcMar>
            <w:vAlign w:val="center"/>
            <w:hideMark/>
          </w:tcPr>
          <w:p w14:paraId="493F8BD6"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98 (93.3%)</w:t>
            </w:r>
          </w:p>
        </w:tc>
      </w:tr>
      <w:tr w:rsidR="006D2B1A" w:rsidRPr="00116BBA" w14:paraId="6AA34566" w14:textId="77777777" w:rsidTr="00B76D2C">
        <w:tc>
          <w:tcPr>
            <w:tcW w:w="1313" w:type="pct"/>
            <w:tcBorders>
              <w:top w:val="nil"/>
              <w:left w:val="nil"/>
              <w:bottom w:val="single" w:sz="18" w:space="0" w:color="000000"/>
              <w:right w:val="nil"/>
            </w:tcBorders>
            <w:shd w:val="clear" w:color="auto" w:fill="FFFFFF"/>
            <w:noWrap/>
            <w:tcMar>
              <w:top w:w="0" w:type="dxa"/>
              <w:left w:w="300" w:type="dxa"/>
              <w:bottom w:w="0" w:type="dxa"/>
              <w:right w:w="0" w:type="dxa"/>
            </w:tcMar>
            <w:vAlign w:val="center"/>
            <w:hideMark/>
          </w:tcPr>
          <w:p w14:paraId="4752625E" w14:textId="77777777" w:rsidR="006D2B1A" w:rsidRPr="00116BBA" w:rsidRDefault="006D2B1A" w:rsidP="00B76D2C">
            <w:pPr>
              <w:spacing w:after="0" w:line="240" w:lineRule="auto"/>
              <w:rPr>
                <w:rFonts w:ascii="Arial Narrow" w:eastAsia="Times New Roman" w:hAnsi="Arial Narrow" w:cstheme="majorHAnsi"/>
                <w:color w:val="000000"/>
              </w:rPr>
            </w:pPr>
            <w:r w:rsidRPr="00116BBA">
              <w:rPr>
                <w:rFonts w:ascii="Arial Narrow" w:eastAsia="Times New Roman" w:hAnsi="Arial Narrow" w:cstheme="majorHAnsi"/>
                <w:color w:val="000000"/>
              </w:rPr>
              <w:t>Yes</w:t>
            </w:r>
          </w:p>
        </w:tc>
        <w:tc>
          <w:tcPr>
            <w:tcW w:w="737" w:type="pct"/>
            <w:tcBorders>
              <w:top w:val="nil"/>
              <w:left w:val="nil"/>
              <w:bottom w:val="single" w:sz="18" w:space="0" w:color="000000"/>
              <w:right w:val="nil"/>
            </w:tcBorders>
            <w:shd w:val="clear" w:color="auto" w:fill="FFFFFF"/>
            <w:vAlign w:val="center"/>
          </w:tcPr>
          <w:p w14:paraId="3E949C45"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4 (6.6%)</w:t>
            </w:r>
          </w:p>
        </w:tc>
        <w:tc>
          <w:tcPr>
            <w:tcW w:w="73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663BE106"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 (5.0%)</w:t>
            </w:r>
          </w:p>
        </w:tc>
        <w:tc>
          <w:tcPr>
            <w:tcW w:w="738"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22349AD8"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 (9.1%)</w:t>
            </w:r>
          </w:p>
        </w:tc>
        <w:tc>
          <w:tcPr>
            <w:tcW w:w="737"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57250704"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1 (7.7%)</w:t>
            </w:r>
          </w:p>
        </w:tc>
        <w:tc>
          <w:tcPr>
            <w:tcW w:w="738"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428B0749" w14:textId="77777777" w:rsidR="006D2B1A" w:rsidRPr="00116BBA" w:rsidRDefault="006D2B1A" w:rsidP="00B76D2C">
            <w:pPr>
              <w:spacing w:after="0" w:line="240" w:lineRule="auto"/>
              <w:jc w:val="center"/>
              <w:rPr>
                <w:rFonts w:ascii="Arial Narrow" w:eastAsia="Times New Roman" w:hAnsi="Arial Narrow" w:cstheme="majorHAnsi"/>
                <w:color w:val="000000"/>
              </w:rPr>
            </w:pPr>
            <w:r w:rsidRPr="00116BBA">
              <w:rPr>
                <w:rFonts w:ascii="Arial Narrow" w:eastAsia="Times New Roman" w:hAnsi="Arial Narrow" w:cs="Arial"/>
                <w:color w:val="000000"/>
              </w:rPr>
              <w:t>7 (6.7%)</w:t>
            </w:r>
          </w:p>
        </w:tc>
      </w:tr>
    </w:tbl>
    <w:p w14:paraId="14AA37A5" w14:textId="77777777" w:rsidR="006D2B1A" w:rsidRDefault="006D2B1A" w:rsidP="006D2B1A"/>
    <w:p w14:paraId="436CF506" w14:textId="77777777" w:rsidR="00B05DF5" w:rsidRDefault="006D2B1A" w:rsidP="006D2B1A">
      <w:pPr>
        <w:pStyle w:val="Heading1"/>
        <w:rPr>
          <w:b/>
        </w:rPr>
        <w:sectPr w:rsidR="00B05DF5" w:rsidSect="003B5DE8">
          <w:pgSz w:w="15840" w:h="12240" w:orient="landscape"/>
          <w:pgMar w:top="720" w:right="720" w:bottom="720" w:left="720" w:header="720" w:footer="720" w:gutter="0"/>
          <w:cols w:space="720"/>
          <w:docGrid w:linePitch="360"/>
        </w:sectPr>
      </w:pPr>
      <w:bookmarkStart w:id="41" w:name="_Toc29457440"/>
      <w:bookmarkStart w:id="42" w:name="_Toc29457462"/>
      <w:bookmarkStart w:id="43" w:name="_Toc29458780"/>
      <w:r>
        <w:rPr>
          <w:b/>
        </w:rPr>
        <w:br w:type="page"/>
      </w:r>
    </w:p>
    <w:p w14:paraId="46A6A318" w14:textId="577306D2" w:rsidR="00A1509A" w:rsidRDefault="00B05DF5" w:rsidP="00A4488E">
      <w:pPr>
        <w:pStyle w:val="Heading1"/>
      </w:pPr>
      <w:bookmarkStart w:id="44" w:name="_Toc75779408"/>
      <w:r w:rsidRPr="009A7E25">
        <w:rPr>
          <w:b/>
        </w:rPr>
        <w:t>Table S3.</w:t>
      </w:r>
      <w:r w:rsidRPr="00A4488E">
        <w:rPr>
          <w:bCs/>
        </w:rPr>
        <w:t xml:space="preserve"> Adjusted logistic regression results for </w:t>
      </w:r>
      <w:r w:rsidR="00204FD1">
        <w:rPr>
          <w:bCs/>
        </w:rPr>
        <w:t>all exposures/risk factors and symptoms assessed</w:t>
      </w:r>
      <w:bookmarkEnd w:id="44"/>
    </w:p>
    <w:tbl>
      <w:tblPr>
        <w:tblW w:w="4964" w:type="pct"/>
        <w:tblCellMar>
          <w:left w:w="0" w:type="dxa"/>
          <w:right w:w="0" w:type="dxa"/>
        </w:tblCellMar>
        <w:tblLook w:val="04A0" w:firstRow="1" w:lastRow="0" w:firstColumn="1" w:lastColumn="0" w:noHBand="0" w:noVBand="1"/>
      </w:tblPr>
      <w:tblGrid>
        <w:gridCol w:w="2498"/>
        <w:gridCol w:w="813"/>
        <w:gridCol w:w="848"/>
        <w:gridCol w:w="813"/>
        <w:gridCol w:w="849"/>
        <w:gridCol w:w="855"/>
        <w:gridCol w:w="783"/>
        <w:gridCol w:w="855"/>
        <w:gridCol w:w="869"/>
        <w:gridCol w:w="855"/>
        <w:gridCol w:w="869"/>
        <w:gridCol w:w="813"/>
        <w:gridCol w:w="849"/>
        <w:gridCol w:w="815"/>
        <w:gridCol w:w="912"/>
      </w:tblGrid>
      <w:tr w:rsidR="00204FD1" w:rsidRPr="00204FD1" w14:paraId="6265BBA3" w14:textId="77777777" w:rsidTr="00204FD1">
        <w:trPr>
          <w:trHeight w:val="271"/>
        </w:trPr>
        <w:tc>
          <w:tcPr>
            <w:tcW w:w="874" w:type="pct"/>
            <w:tcBorders>
              <w:top w:val="double" w:sz="6" w:space="0" w:color="000000"/>
              <w:left w:val="nil"/>
              <w:bottom w:val="nil"/>
              <w:right w:val="nil"/>
            </w:tcBorders>
            <w:shd w:val="clear" w:color="auto" w:fill="auto"/>
            <w:noWrap/>
            <w:vAlign w:val="center"/>
            <w:hideMark/>
          </w:tcPr>
          <w:p w14:paraId="040653A7" w14:textId="77777777" w:rsidR="00204FD1" w:rsidRPr="00204FD1" w:rsidRDefault="00204FD1" w:rsidP="00204FD1">
            <w:pPr>
              <w:spacing w:after="0" w:line="240" w:lineRule="auto"/>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 </w:t>
            </w:r>
          </w:p>
        </w:tc>
        <w:tc>
          <w:tcPr>
            <w:tcW w:w="581" w:type="pct"/>
            <w:gridSpan w:val="2"/>
            <w:tcBorders>
              <w:top w:val="double" w:sz="6" w:space="0" w:color="000000"/>
              <w:left w:val="nil"/>
              <w:bottom w:val="nil"/>
              <w:right w:val="nil"/>
            </w:tcBorders>
            <w:shd w:val="clear" w:color="auto" w:fill="auto"/>
            <w:noWrap/>
            <w:vAlign w:val="center"/>
            <w:hideMark/>
          </w:tcPr>
          <w:p w14:paraId="01C3D0AA" w14:textId="77777777" w:rsidR="00204FD1" w:rsidRPr="00204FD1" w:rsidRDefault="00204FD1" w:rsidP="00204FD1">
            <w:pPr>
              <w:spacing w:after="0" w:line="240" w:lineRule="auto"/>
              <w:jc w:val="center"/>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Headache</w:t>
            </w:r>
          </w:p>
        </w:tc>
        <w:tc>
          <w:tcPr>
            <w:tcW w:w="581" w:type="pct"/>
            <w:gridSpan w:val="2"/>
            <w:tcBorders>
              <w:top w:val="double" w:sz="6" w:space="0" w:color="000000"/>
              <w:left w:val="nil"/>
              <w:bottom w:val="nil"/>
              <w:right w:val="nil"/>
            </w:tcBorders>
            <w:shd w:val="clear" w:color="auto" w:fill="auto"/>
            <w:noWrap/>
            <w:vAlign w:val="center"/>
            <w:hideMark/>
          </w:tcPr>
          <w:p w14:paraId="5028B690" w14:textId="77777777" w:rsidR="00204FD1" w:rsidRPr="00204FD1" w:rsidRDefault="00204FD1" w:rsidP="00204FD1">
            <w:pPr>
              <w:spacing w:after="0" w:line="240" w:lineRule="auto"/>
              <w:jc w:val="center"/>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Eye Irritation</w:t>
            </w:r>
          </w:p>
        </w:tc>
        <w:tc>
          <w:tcPr>
            <w:tcW w:w="573" w:type="pct"/>
            <w:gridSpan w:val="2"/>
            <w:tcBorders>
              <w:top w:val="double" w:sz="6" w:space="0" w:color="000000"/>
              <w:left w:val="nil"/>
              <w:bottom w:val="nil"/>
              <w:right w:val="nil"/>
            </w:tcBorders>
            <w:shd w:val="clear" w:color="auto" w:fill="auto"/>
            <w:noWrap/>
            <w:vAlign w:val="center"/>
            <w:hideMark/>
          </w:tcPr>
          <w:p w14:paraId="44F0A3FB" w14:textId="77777777" w:rsidR="00204FD1" w:rsidRPr="00204FD1" w:rsidRDefault="00204FD1" w:rsidP="00204FD1">
            <w:pPr>
              <w:spacing w:after="0" w:line="240" w:lineRule="auto"/>
              <w:jc w:val="center"/>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Ear/Hearing</w:t>
            </w:r>
          </w:p>
        </w:tc>
        <w:tc>
          <w:tcPr>
            <w:tcW w:w="603" w:type="pct"/>
            <w:gridSpan w:val="2"/>
            <w:tcBorders>
              <w:top w:val="double" w:sz="6" w:space="0" w:color="000000"/>
              <w:left w:val="nil"/>
              <w:bottom w:val="nil"/>
              <w:right w:val="nil"/>
            </w:tcBorders>
            <w:shd w:val="clear" w:color="auto" w:fill="auto"/>
            <w:noWrap/>
            <w:vAlign w:val="center"/>
            <w:hideMark/>
          </w:tcPr>
          <w:p w14:paraId="5ECFB3B7" w14:textId="77777777" w:rsidR="00204FD1" w:rsidRPr="00204FD1" w:rsidRDefault="00204FD1" w:rsidP="00204FD1">
            <w:pPr>
              <w:spacing w:after="0" w:line="240" w:lineRule="auto"/>
              <w:jc w:val="center"/>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Upper Respiratory</w:t>
            </w:r>
          </w:p>
        </w:tc>
        <w:tc>
          <w:tcPr>
            <w:tcW w:w="603" w:type="pct"/>
            <w:gridSpan w:val="2"/>
            <w:tcBorders>
              <w:top w:val="double" w:sz="6" w:space="0" w:color="000000"/>
              <w:left w:val="nil"/>
              <w:bottom w:val="nil"/>
              <w:right w:val="nil"/>
            </w:tcBorders>
            <w:shd w:val="clear" w:color="auto" w:fill="auto"/>
            <w:noWrap/>
            <w:vAlign w:val="center"/>
            <w:hideMark/>
          </w:tcPr>
          <w:p w14:paraId="612E6405" w14:textId="77777777" w:rsidR="00204FD1" w:rsidRPr="00204FD1" w:rsidRDefault="00204FD1" w:rsidP="00204FD1">
            <w:pPr>
              <w:spacing w:after="0" w:line="240" w:lineRule="auto"/>
              <w:jc w:val="center"/>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Lower Respiratory</w:t>
            </w:r>
          </w:p>
        </w:tc>
        <w:tc>
          <w:tcPr>
            <w:tcW w:w="581" w:type="pct"/>
            <w:gridSpan w:val="2"/>
            <w:tcBorders>
              <w:top w:val="double" w:sz="6" w:space="0" w:color="000000"/>
              <w:left w:val="nil"/>
              <w:bottom w:val="nil"/>
              <w:right w:val="nil"/>
            </w:tcBorders>
            <w:shd w:val="clear" w:color="auto" w:fill="auto"/>
            <w:noWrap/>
            <w:vAlign w:val="center"/>
            <w:hideMark/>
          </w:tcPr>
          <w:p w14:paraId="4BC00D46" w14:textId="77777777" w:rsidR="00204FD1" w:rsidRPr="00204FD1" w:rsidRDefault="00204FD1" w:rsidP="00204FD1">
            <w:pPr>
              <w:spacing w:after="0" w:line="240" w:lineRule="auto"/>
              <w:jc w:val="center"/>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Skin Irritation/Injury</w:t>
            </w:r>
          </w:p>
        </w:tc>
        <w:tc>
          <w:tcPr>
            <w:tcW w:w="604" w:type="pct"/>
            <w:gridSpan w:val="2"/>
            <w:tcBorders>
              <w:top w:val="double" w:sz="6" w:space="0" w:color="000000"/>
              <w:left w:val="nil"/>
              <w:bottom w:val="nil"/>
              <w:right w:val="nil"/>
            </w:tcBorders>
            <w:shd w:val="clear" w:color="auto" w:fill="auto"/>
            <w:noWrap/>
            <w:vAlign w:val="center"/>
            <w:hideMark/>
          </w:tcPr>
          <w:p w14:paraId="21CA2121" w14:textId="77777777" w:rsidR="00204FD1" w:rsidRPr="00204FD1" w:rsidRDefault="00204FD1" w:rsidP="00204FD1">
            <w:pPr>
              <w:spacing w:after="0" w:line="240" w:lineRule="auto"/>
              <w:jc w:val="center"/>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Cardiac</w:t>
            </w:r>
          </w:p>
        </w:tc>
      </w:tr>
      <w:tr w:rsidR="00204FD1" w:rsidRPr="00204FD1" w14:paraId="029A1137" w14:textId="77777777" w:rsidTr="00204FD1">
        <w:trPr>
          <w:trHeight w:val="271"/>
        </w:trPr>
        <w:tc>
          <w:tcPr>
            <w:tcW w:w="874" w:type="pct"/>
            <w:tcBorders>
              <w:top w:val="nil"/>
              <w:left w:val="nil"/>
              <w:bottom w:val="single" w:sz="8" w:space="0" w:color="000000"/>
              <w:right w:val="nil"/>
            </w:tcBorders>
            <w:shd w:val="clear" w:color="auto" w:fill="auto"/>
            <w:noWrap/>
            <w:vAlign w:val="center"/>
            <w:hideMark/>
          </w:tcPr>
          <w:p w14:paraId="73DC5572" w14:textId="77777777" w:rsidR="00204FD1" w:rsidRPr="00204FD1" w:rsidRDefault="00204FD1" w:rsidP="00204FD1">
            <w:pPr>
              <w:spacing w:after="0" w:line="240" w:lineRule="auto"/>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Predictors</w:t>
            </w:r>
          </w:p>
        </w:tc>
        <w:tc>
          <w:tcPr>
            <w:tcW w:w="284" w:type="pct"/>
            <w:tcBorders>
              <w:top w:val="nil"/>
              <w:left w:val="nil"/>
              <w:bottom w:val="single" w:sz="8" w:space="0" w:color="000000"/>
              <w:right w:val="nil"/>
            </w:tcBorders>
            <w:shd w:val="clear" w:color="auto" w:fill="auto"/>
            <w:noWrap/>
            <w:vAlign w:val="center"/>
            <w:hideMark/>
          </w:tcPr>
          <w:p w14:paraId="66C6F291"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Odds Ratios</w:t>
            </w:r>
          </w:p>
        </w:tc>
        <w:tc>
          <w:tcPr>
            <w:tcW w:w="297" w:type="pct"/>
            <w:tcBorders>
              <w:top w:val="nil"/>
              <w:left w:val="nil"/>
              <w:bottom w:val="single" w:sz="8" w:space="0" w:color="000000"/>
              <w:right w:val="nil"/>
            </w:tcBorders>
            <w:shd w:val="clear" w:color="auto" w:fill="auto"/>
            <w:noWrap/>
            <w:vAlign w:val="center"/>
            <w:hideMark/>
          </w:tcPr>
          <w:p w14:paraId="7954A420"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CI</w:t>
            </w:r>
          </w:p>
        </w:tc>
        <w:tc>
          <w:tcPr>
            <w:tcW w:w="284" w:type="pct"/>
            <w:tcBorders>
              <w:top w:val="nil"/>
              <w:left w:val="nil"/>
              <w:bottom w:val="single" w:sz="8" w:space="0" w:color="000000"/>
              <w:right w:val="nil"/>
            </w:tcBorders>
            <w:shd w:val="clear" w:color="auto" w:fill="auto"/>
            <w:noWrap/>
            <w:vAlign w:val="center"/>
            <w:hideMark/>
          </w:tcPr>
          <w:p w14:paraId="3F295EB4"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Odds Ratios</w:t>
            </w:r>
          </w:p>
        </w:tc>
        <w:tc>
          <w:tcPr>
            <w:tcW w:w="297" w:type="pct"/>
            <w:tcBorders>
              <w:top w:val="nil"/>
              <w:left w:val="nil"/>
              <w:bottom w:val="single" w:sz="8" w:space="0" w:color="000000"/>
              <w:right w:val="nil"/>
            </w:tcBorders>
            <w:shd w:val="clear" w:color="auto" w:fill="auto"/>
            <w:noWrap/>
            <w:vAlign w:val="center"/>
            <w:hideMark/>
          </w:tcPr>
          <w:p w14:paraId="3122FBA1"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CI</w:t>
            </w:r>
          </w:p>
        </w:tc>
        <w:tc>
          <w:tcPr>
            <w:tcW w:w="299" w:type="pct"/>
            <w:tcBorders>
              <w:top w:val="nil"/>
              <w:left w:val="nil"/>
              <w:bottom w:val="single" w:sz="8" w:space="0" w:color="000000"/>
              <w:right w:val="nil"/>
            </w:tcBorders>
            <w:shd w:val="clear" w:color="auto" w:fill="auto"/>
            <w:noWrap/>
            <w:vAlign w:val="center"/>
            <w:hideMark/>
          </w:tcPr>
          <w:p w14:paraId="261C19F8"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Odds Ratios</w:t>
            </w:r>
          </w:p>
        </w:tc>
        <w:tc>
          <w:tcPr>
            <w:tcW w:w="274" w:type="pct"/>
            <w:tcBorders>
              <w:top w:val="nil"/>
              <w:left w:val="nil"/>
              <w:bottom w:val="single" w:sz="8" w:space="0" w:color="000000"/>
              <w:right w:val="nil"/>
            </w:tcBorders>
            <w:shd w:val="clear" w:color="auto" w:fill="auto"/>
            <w:noWrap/>
            <w:vAlign w:val="center"/>
            <w:hideMark/>
          </w:tcPr>
          <w:p w14:paraId="1F1D07B4"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CI</w:t>
            </w:r>
          </w:p>
        </w:tc>
        <w:tc>
          <w:tcPr>
            <w:tcW w:w="299" w:type="pct"/>
            <w:tcBorders>
              <w:top w:val="nil"/>
              <w:left w:val="nil"/>
              <w:bottom w:val="single" w:sz="8" w:space="0" w:color="000000"/>
              <w:right w:val="nil"/>
            </w:tcBorders>
            <w:shd w:val="clear" w:color="auto" w:fill="auto"/>
            <w:noWrap/>
            <w:vAlign w:val="center"/>
            <w:hideMark/>
          </w:tcPr>
          <w:p w14:paraId="37BD383E"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Odds Ratios</w:t>
            </w:r>
          </w:p>
        </w:tc>
        <w:tc>
          <w:tcPr>
            <w:tcW w:w="304" w:type="pct"/>
            <w:tcBorders>
              <w:top w:val="nil"/>
              <w:left w:val="nil"/>
              <w:bottom w:val="single" w:sz="8" w:space="0" w:color="000000"/>
              <w:right w:val="nil"/>
            </w:tcBorders>
            <w:shd w:val="clear" w:color="auto" w:fill="auto"/>
            <w:noWrap/>
            <w:vAlign w:val="center"/>
            <w:hideMark/>
          </w:tcPr>
          <w:p w14:paraId="712370AC"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CI</w:t>
            </w:r>
          </w:p>
        </w:tc>
        <w:tc>
          <w:tcPr>
            <w:tcW w:w="299" w:type="pct"/>
            <w:tcBorders>
              <w:top w:val="nil"/>
              <w:left w:val="nil"/>
              <w:bottom w:val="single" w:sz="8" w:space="0" w:color="000000"/>
              <w:right w:val="nil"/>
            </w:tcBorders>
            <w:shd w:val="clear" w:color="auto" w:fill="auto"/>
            <w:noWrap/>
            <w:vAlign w:val="center"/>
            <w:hideMark/>
          </w:tcPr>
          <w:p w14:paraId="77A661A1"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Odds Ratios</w:t>
            </w:r>
          </w:p>
        </w:tc>
        <w:tc>
          <w:tcPr>
            <w:tcW w:w="304" w:type="pct"/>
            <w:tcBorders>
              <w:top w:val="nil"/>
              <w:left w:val="nil"/>
              <w:bottom w:val="single" w:sz="8" w:space="0" w:color="000000"/>
              <w:right w:val="nil"/>
            </w:tcBorders>
            <w:shd w:val="clear" w:color="auto" w:fill="auto"/>
            <w:noWrap/>
            <w:vAlign w:val="center"/>
            <w:hideMark/>
          </w:tcPr>
          <w:p w14:paraId="44FC541A"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CI</w:t>
            </w:r>
          </w:p>
        </w:tc>
        <w:tc>
          <w:tcPr>
            <w:tcW w:w="284" w:type="pct"/>
            <w:tcBorders>
              <w:top w:val="nil"/>
              <w:left w:val="nil"/>
              <w:bottom w:val="single" w:sz="8" w:space="0" w:color="000000"/>
              <w:right w:val="nil"/>
            </w:tcBorders>
            <w:shd w:val="clear" w:color="auto" w:fill="auto"/>
            <w:noWrap/>
            <w:vAlign w:val="center"/>
            <w:hideMark/>
          </w:tcPr>
          <w:p w14:paraId="1F33319B"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Odds Ratios</w:t>
            </w:r>
          </w:p>
        </w:tc>
        <w:tc>
          <w:tcPr>
            <w:tcW w:w="297" w:type="pct"/>
            <w:tcBorders>
              <w:top w:val="nil"/>
              <w:left w:val="nil"/>
              <w:bottom w:val="single" w:sz="8" w:space="0" w:color="000000"/>
              <w:right w:val="nil"/>
            </w:tcBorders>
            <w:shd w:val="clear" w:color="auto" w:fill="auto"/>
            <w:noWrap/>
            <w:vAlign w:val="center"/>
            <w:hideMark/>
          </w:tcPr>
          <w:p w14:paraId="0A02B7B7"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CI</w:t>
            </w:r>
          </w:p>
        </w:tc>
        <w:tc>
          <w:tcPr>
            <w:tcW w:w="285" w:type="pct"/>
            <w:tcBorders>
              <w:top w:val="nil"/>
              <w:left w:val="nil"/>
              <w:bottom w:val="single" w:sz="8" w:space="0" w:color="000000"/>
              <w:right w:val="nil"/>
            </w:tcBorders>
            <w:shd w:val="clear" w:color="auto" w:fill="auto"/>
            <w:noWrap/>
            <w:vAlign w:val="center"/>
            <w:hideMark/>
          </w:tcPr>
          <w:p w14:paraId="254EA7FF"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Odds Ratios</w:t>
            </w:r>
          </w:p>
        </w:tc>
        <w:tc>
          <w:tcPr>
            <w:tcW w:w="319" w:type="pct"/>
            <w:tcBorders>
              <w:top w:val="nil"/>
              <w:left w:val="nil"/>
              <w:bottom w:val="single" w:sz="8" w:space="0" w:color="000000"/>
              <w:right w:val="nil"/>
            </w:tcBorders>
            <w:shd w:val="clear" w:color="auto" w:fill="auto"/>
            <w:noWrap/>
            <w:vAlign w:val="center"/>
            <w:hideMark/>
          </w:tcPr>
          <w:p w14:paraId="558FA42C"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CI</w:t>
            </w:r>
          </w:p>
        </w:tc>
      </w:tr>
      <w:tr w:rsidR="00204FD1" w:rsidRPr="00204FD1" w14:paraId="6BBA5570" w14:textId="77777777" w:rsidTr="00C304EF">
        <w:trPr>
          <w:trHeight w:val="36"/>
        </w:trPr>
        <w:tc>
          <w:tcPr>
            <w:tcW w:w="874" w:type="pct"/>
            <w:tcBorders>
              <w:top w:val="nil"/>
              <w:left w:val="nil"/>
              <w:bottom w:val="nil"/>
              <w:right w:val="nil"/>
            </w:tcBorders>
            <w:shd w:val="clear" w:color="auto" w:fill="auto"/>
            <w:noWrap/>
            <w:hideMark/>
          </w:tcPr>
          <w:p w14:paraId="6B932DAA" w14:textId="310CE6B7" w:rsidR="00204FD1" w:rsidRPr="00204FD1" w:rsidRDefault="00204FD1" w:rsidP="00204FD1">
            <w:pPr>
              <w:spacing w:after="0" w:line="240" w:lineRule="auto"/>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Exposed to smoke</w:t>
            </w:r>
            <w:r>
              <w:rPr>
                <w:rFonts w:ascii="Arial Narrow" w:eastAsia="Times New Roman" w:hAnsi="Arial Narrow" w:cs="Times New Roman"/>
                <w:b/>
                <w:bCs/>
                <w:color w:val="000000"/>
                <w:sz w:val="18"/>
                <w:szCs w:val="18"/>
              </w:rPr>
              <w:t>*</w:t>
            </w:r>
          </w:p>
        </w:tc>
        <w:tc>
          <w:tcPr>
            <w:tcW w:w="284" w:type="pct"/>
            <w:tcBorders>
              <w:top w:val="nil"/>
              <w:left w:val="nil"/>
              <w:bottom w:val="nil"/>
              <w:right w:val="nil"/>
            </w:tcBorders>
            <w:shd w:val="clear" w:color="auto" w:fill="auto"/>
            <w:noWrap/>
            <w:hideMark/>
          </w:tcPr>
          <w:p w14:paraId="084BC5EE" w14:textId="77777777" w:rsidR="00204FD1" w:rsidRPr="00204FD1" w:rsidRDefault="00204FD1" w:rsidP="00204FD1">
            <w:pPr>
              <w:spacing w:after="0" w:line="240" w:lineRule="auto"/>
              <w:rPr>
                <w:rFonts w:ascii="Arial Narrow" w:eastAsia="Times New Roman" w:hAnsi="Arial Narrow" w:cs="Times New Roman"/>
                <w:b/>
                <w:bCs/>
                <w:color w:val="000000"/>
                <w:sz w:val="18"/>
                <w:szCs w:val="18"/>
              </w:rPr>
            </w:pPr>
          </w:p>
        </w:tc>
        <w:tc>
          <w:tcPr>
            <w:tcW w:w="297" w:type="pct"/>
            <w:tcBorders>
              <w:top w:val="nil"/>
              <w:left w:val="nil"/>
              <w:bottom w:val="nil"/>
              <w:right w:val="nil"/>
            </w:tcBorders>
            <w:shd w:val="clear" w:color="auto" w:fill="auto"/>
            <w:noWrap/>
            <w:hideMark/>
          </w:tcPr>
          <w:p w14:paraId="5DF4E68B"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4" w:type="pct"/>
            <w:tcBorders>
              <w:top w:val="nil"/>
              <w:left w:val="nil"/>
              <w:bottom w:val="nil"/>
              <w:right w:val="nil"/>
            </w:tcBorders>
            <w:shd w:val="clear" w:color="auto" w:fill="auto"/>
            <w:noWrap/>
            <w:hideMark/>
          </w:tcPr>
          <w:p w14:paraId="173D4D59"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7" w:type="pct"/>
            <w:tcBorders>
              <w:top w:val="nil"/>
              <w:left w:val="nil"/>
              <w:bottom w:val="nil"/>
              <w:right w:val="nil"/>
            </w:tcBorders>
            <w:shd w:val="clear" w:color="auto" w:fill="auto"/>
            <w:noWrap/>
            <w:hideMark/>
          </w:tcPr>
          <w:p w14:paraId="25CD038F"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450E4F94"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74" w:type="pct"/>
            <w:tcBorders>
              <w:top w:val="nil"/>
              <w:left w:val="nil"/>
              <w:bottom w:val="nil"/>
              <w:right w:val="nil"/>
            </w:tcBorders>
            <w:shd w:val="clear" w:color="auto" w:fill="auto"/>
            <w:noWrap/>
            <w:hideMark/>
          </w:tcPr>
          <w:p w14:paraId="510FB74F"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62F823AB"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04" w:type="pct"/>
            <w:tcBorders>
              <w:top w:val="nil"/>
              <w:left w:val="nil"/>
              <w:bottom w:val="nil"/>
              <w:right w:val="nil"/>
            </w:tcBorders>
            <w:shd w:val="clear" w:color="auto" w:fill="auto"/>
            <w:noWrap/>
            <w:hideMark/>
          </w:tcPr>
          <w:p w14:paraId="647D4C62"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35E82FB5"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04" w:type="pct"/>
            <w:tcBorders>
              <w:top w:val="nil"/>
              <w:left w:val="nil"/>
              <w:bottom w:val="nil"/>
              <w:right w:val="nil"/>
            </w:tcBorders>
            <w:shd w:val="clear" w:color="auto" w:fill="auto"/>
            <w:noWrap/>
            <w:hideMark/>
          </w:tcPr>
          <w:p w14:paraId="277B0002"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4" w:type="pct"/>
            <w:tcBorders>
              <w:top w:val="nil"/>
              <w:left w:val="nil"/>
              <w:bottom w:val="nil"/>
              <w:right w:val="nil"/>
            </w:tcBorders>
            <w:shd w:val="clear" w:color="auto" w:fill="auto"/>
            <w:noWrap/>
            <w:hideMark/>
          </w:tcPr>
          <w:p w14:paraId="34BC0A9E"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7" w:type="pct"/>
            <w:tcBorders>
              <w:top w:val="nil"/>
              <w:left w:val="nil"/>
              <w:bottom w:val="nil"/>
              <w:right w:val="nil"/>
            </w:tcBorders>
            <w:shd w:val="clear" w:color="auto" w:fill="auto"/>
            <w:noWrap/>
            <w:hideMark/>
          </w:tcPr>
          <w:p w14:paraId="2CF02A96"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5" w:type="pct"/>
            <w:tcBorders>
              <w:top w:val="nil"/>
              <w:left w:val="nil"/>
              <w:bottom w:val="nil"/>
              <w:right w:val="nil"/>
            </w:tcBorders>
            <w:shd w:val="clear" w:color="auto" w:fill="auto"/>
            <w:noWrap/>
            <w:hideMark/>
          </w:tcPr>
          <w:p w14:paraId="149E9882"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19" w:type="pct"/>
            <w:tcBorders>
              <w:top w:val="nil"/>
              <w:left w:val="nil"/>
              <w:bottom w:val="nil"/>
              <w:right w:val="nil"/>
            </w:tcBorders>
            <w:shd w:val="clear" w:color="auto" w:fill="auto"/>
            <w:noWrap/>
            <w:hideMark/>
          </w:tcPr>
          <w:p w14:paraId="234D68CD"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r>
      <w:tr w:rsidR="00204FD1" w:rsidRPr="00204FD1" w14:paraId="647D3DF9" w14:textId="77777777" w:rsidTr="00C304EF">
        <w:trPr>
          <w:trHeight w:val="56"/>
        </w:trPr>
        <w:tc>
          <w:tcPr>
            <w:tcW w:w="874" w:type="pct"/>
            <w:tcBorders>
              <w:top w:val="nil"/>
              <w:left w:val="nil"/>
              <w:bottom w:val="nil"/>
              <w:right w:val="nil"/>
            </w:tcBorders>
            <w:shd w:val="clear" w:color="auto" w:fill="auto"/>
            <w:noWrap/>
            <w:hideMark/>
          </w:tcPr>
          <w:p w14:paraId="666CA923" w14:textId="77777777" w:rsidR="00204FD1" w:rsidRPr="00204FD1" w:rsidRDefault="00204FD1" w:rsidP="00204FD1">
            <w:pPr>
              <w:spacing w:after="0" w:line="240" w:lineRule="auto"/>
              <w:ind w:firstLineChars="100" w:firstLine="180"/>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No</w:t>
            </w:r>
          </w:p>
        </w:tc>
        <w:tc>
          <w:tcPr>
            <w:tcW w:w="284" w:type="pct"/>
            <w:tcBorders>
              <w:top w:val="nil"/>
              <w:left w:val="nil"/>
              <w:bottom w:val="nil"/>
              <w:right w:val="nil"/>
            </w:tcBorders>
            <w:shd w:val="clear" w:color="auto" w:fill="auto"/>
            <w:noWrap/>
            <w:hideMark/>
          </w:tcPr>
          <w:p w14:paraId="71A1A2DE" w14:textId="6ABBB536"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60F201DA"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4" w:type="pct"/>
            <w:tcBorders>
              <w:top w:val="nil"/>
              <w:left w:val="nil"/>
              <w:bottom w:val="nil"/>
              <w:right w:val="nil"/>
            </w:tcBorders>
            <w:shd w:val="clear" w:color="auto" w:fill="auto"/>
            <w:noWrap/>
            <w:hideMark/>
          </w:tcPr>
          <w:p w14:paraId="3F3DF4EB" w14:textId="7B0BFDF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46E9A45A"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0C52E764" w14:textId="210929B2"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74" w:type="pct"/>
            <w:tcBorders>
              <w:top w:val="nil"/>
              <w:left w:val="nil"/>
              <w:bottom w:val="nil"/>
              <w:right w:val="nil"/>
            </w:tcBorders>
            <w:shd w:val="clear" w:color="auto" w:fill="auto"/>
            <w:noWrap/>
            <w:hideMark/>
          </w:tcPr>
          <w:p w14:paraId="6383A0DF"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4BBF7808" w14:textId="1D6F0CB9"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04" w:type="pct"/>
            <w:tcBorders>
              <w:top w:val="nil"/>
              <w:left w:val="nil"/>
              <w:bottom w:val="nil"/>
              <w:right w:val="nil"/>
            </w:tcBorders>
            <w:shd w:val="clear" w:color="auto" w:fill="auto"/>
            <w:noWrap/>
            <w:hideMark/>
          </w:tcPr>
          <w:p w14:paraId="0B6CAFC3"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639F920C" w14:textId="08040F8E"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04" w:type="pct"/>
            <w:tcBorders>
              <w:top w:val="nil"/>
              <w:left w:val="nil"/>
              <w:bottom w:val="nil"/>
              <w:right w:val="nil"/>
            </w:tcBorders>
            <w:shd w:val="clear" w:color="auto" w:fill="auto"/>
            <w:noWrap/>
            <w:hideMark/>
          </w:tcPr>
          <w:p w14:paraId="7BB2B7C3"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4" w:type="pct"/>
            <w:tcBorders>
              <w:top w:val="nil"/>
              <w:left w:val="nil"/>
              <w:bottom w:val="nil"/>
              <w:right w:val="nil"/>
            </w:tcBorders>
            <w:shd w:val="clear" w:color="auto" w:fill="auto"/>
            <w:noWrap/>
            <w:hideMark/>
          </w:tcPr>
          <w:p w14:paraId="1240B924" w14:textId="7EE056FA"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580B52F3"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5" w:type="pct"/>
            <w:tcBorders>
              <w:top w:val="nil"/>
              <w:left w:val="nil"/>
              <w:bottom w:val="nil"/>
              <w:right w:val="nil"/>
            </w:tcBorders>
            <w:shd w:val="clear" w:color="auto" w:fill="auto"/>
            <w:noWrap/>
            <w:hideMark/>
          </w:tcPr>
          <w:p w14:paraId="457A08F2" w14:textId="63636544"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19" w:type="pct"/>
            <w:tcBorders>
              <w:top w:val="nil"/>
              <w:left w:val="nil"/>
              <w:bottom w:val="nil"/>
              <w:right w:val="nil"/>
            </w:tcBorders>
            <w:shd w:val="clear" w:color="auto" w:fill="auto"/>
            <w:noWrap/>
            <w:hideMark/>
          </w:tcPr>
          <w:p w14:paraId="75B60F7E"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r>
      <w:tr w:rsidR="00204FD1" w:rsidRPr="00204FD1" w14:paraId="51DCDB24" w14:textId="77777777" w:rsidTr="00204FD1">
        <w:trPr>
          <w:trHeight w:val="262"/>
        </w:trPr>
        <w:tc>
          <w:tcPr>
            <w:tcW w:w="874" w:type="pct"/>
            <w:tcBorders>
              <w:top w:val="nil"/>
              <w:left w:val="nil"/>
              <w:bottom w:val="nil"/>
              <w:right w:val="nil"/>
            </w:tcBorders>
            <w:shd w:val="clear" w:color="auto" w:fill="auto"/>
            <w:noWrap/>
            <w:hideMark/>
          </w:tcPr>
          <w:p w14:paraId="33BF5432" w14:textId="77777777" w:rsidR="00204FD1" w:rsidRPr="00204FD1" w:rsidRDefault="00204FD1" w:rsidP="00204FD1">
            <w:pPr>
              <w:spacing w:after="0" w:line="240" w:lineRule="auto"/>
              <w:ind w:firstLineChars="100" w:firstLine="180"/>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Yes</w:t>
            </w:r>
          </w:p>
        </w:tc>
        <w:tc>
          <w:tcPr>
            <w:tcW w:w="284" w:type="pct"/>
            <w:tcBorders>
              <w:top w:val="nil"/>
              <w:left w:val="nil"/>
              <w:bottom w:val="nil"/>
              <w:right w:val="nil"/>
            </w:tcBorders>
            <w:shd w:val="clear" w:color="auto" w:fill="auto"/>
            <w:noWrap/>
            <w:hideMark/>
          </w:tcPr>
          <w:p w14:paraId="4E0DDABB"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97" w:type="pct"/>
            <w:tcBorders>
              <w:top w:val="nil"/>
              <w:left w:val="nil"/>
              <w:bottom w:val="nil"/>
              <w:right w:val="nil"/>
            </w:tcBorders>
            <w:shd w:val="clear" w:color="auto" w:fill="auto"/>
            <w:noWrap/>
            <w:hideMark/>
          </w:tcPr>
          <w:p w14:paraId="048D063D"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84" w:type="pct"/>
            <w:tcBorders>
              <w:top w:val="nil"/>
              <w:left w:val="nil"/>
              <w:bottom w:val="nil"/>
              <w:right w:val="nil"/>
            </w:tcBorders>
            <w:shd w:val="clear" w:color="auto" w:fill="auto"/>
            <w:noWrap/>
            <w:hideMark/>
          </w:tcPr>
          <w:p w14:paraId="3134FE85"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97" w:type="pct"/>
            <w:tcBorders>
              <w:top w:val="nil"/>
              <w:left w:val="nil"/>
              <w:bottom w:val="nil"/>
              <w:right w:val="nil"/>
            </w:tcBorders>
            <w:shd w:val="clear" w:color="auto" w:fill="auto"/>
            <w:noWrap/>
            <w:hideMark/>
          </w:tcPr>
          <w:p w14:paraId="5914FC2C"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99" w:type="pct"/>
            <w:tcBorders>
              <w:top w:val="nil"/>
              <w:left w:val="nil"/>
              <w:bottom w:val="nil"/>
              <w:right w:val="nil"/>
            </w:tcBorders>
            <w:shd w:val="clear" w:color="auto" w:fill="auto"/>
            <w:noWrap/>
            <w:hideMark/>
          </w:tcPr>
          <w:p w14:paraId="151B053F"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74" w:type="pct"/>
            <w:tcBorders>
              <w:top w:val="nil"/>
              <w:left w:val="nil"/>
              <w:bottom w:val="nil"/>
              <w:right w:val="nil"/>
            </w:tcBorders>
            <w:shd w:val="clear" w:color="auto" w:fill="auto"/>
            <w:noWrap/>
            <w:hideMark/>
          </w:tcPr>
          <w:p w14:paraId="48A4EC85"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99" w:type="pct"/>
            <w:tcBorders>
              <w:top w:val="nil"/>
              <w:left w:val="nil"/>
              <w:bottom w:val="nil"/>
              <w:right w:val="nil"/>
            </w:tcBorders>
            <w:shd w:val="clear" w:color="auto" w:fill="auto"/>
            <w:noWrap/>
            <w:hideMark/>
          </w:tcPr>
          <w:p w14:paraId="7A1291B7"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2.83</w:t>
            </w:r>
          </w:p>
        </w:tc>
        <w:tc>
          <w:tcPr>
            <w:tcW w:w="304" w:type="pct"/>
            <w:tcBorders>
              <w:top w:val="nil"/>
              <w:left w:val="nil"/>
              <w:bottom w:val="nil"/>
              <w:right w:val="nil"/>
            </w:tcBorders>
            <w:shd w:val="clear" w:color="auto" w:fill="auto"/>
            <w:noWrap/>
            <w:hideMark/>
          </w:tcPr>
          <w:p w14:paraId="356D0CCC"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0.81 – 13.31</w:t>
            </w:r>
          </w:p>
        </w:tc>
        <w:tc>
          <w:tcPr>
            <w:tcW w:w="299" w:type="pct"/>
            <w:tcBorders>
              <w:top w:val="nil"/>
              <w:left w:val="nil"/>
              <w:bottom w:val="nil"/>
              <w:right w:val="nil"/>
            </w:tcBorders>
            <w:shd w:val="clear" w:color="auto" w:fill="auto"/>
            <w:noWrap/>
            <w:hideMark/>
          </w:tcPr>
          <w:p w14:paraId="3390B691"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2.98</w:t>
            </w:r>
          </w:p>
        </w:tc>
        <w:tc>
          <w:tcPr>
            <w:tcW w:w="304" w:type="pct"/>
            <w:tcBorders>
              <w:top w:val="nil"/>
              <w:left w:val="nil"/>
              <w:bottom w:val="nil"/>
              <w:right w:val="nil"/>
            </w:tcBorders>
            <w:shd w:val="clear" w:color="auto" w:fill="auto"/>
            <w:noWrap/>
            <w:hideMark/>
          </w:tcPr>
          <w:p w14:paraId="51B8A4F4"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0.53 – 56.36</w:t>
            </w:r>
          </w:p>
        </w:tc>
        <w:tc>
          <w:tcPr>
            <w:tcW w:w="284" w:type="pct"/>
            <w:tcBorders>
              <w:top w:val="nil"/>
              <w:left w:val="nil"/>
              <w:bottom w:val="nil"/>
              <w:right w:val="nil"/>
            </w:tcBorders>
            <w:shd w:val="clear" w:color="auto" w:fill="auto"/>
            <w:noWrap/>
            <w:hideMark/>
          </w:tcPr>
          <w:p w14:paraId="339CFB09"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97" w:type="pct"/>
            <w:tcBorders>
              <w:top w:val="nil"/>
              <w:left w:val="nil"/>
              <w:bottom w:val="nil"/>
              <w:right w:val="nil"/>
            </w:tcBorders>
            <w:shd w:val="clear" w:color="auto" w:fill="auto"/>
            <w:noWrap/>
            <w:hideMark/>
          </w:tcPr>
          <w:p w14:paraId="28574C4E"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85" w:type="pct"/>
            <w:tcBorders>
              <w:top w:val="nil"/>
              <w:left w:val="nil"/>
              <w:bottom w:val="nil"/>
              <w:right w:val="nil"/>
            </w:tcBorders>
            <w:shd w:val="clear" w:color="auto" w:fill="auto"/>
            <w:noWrap/>
            <w:hideMark/>
          </w:tcPr>
          <w:p w14:paraId="3817237A"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1.15</w:t>
            </w:r>
          </w:p>
        </w:tc>
        <w:tc>
          <w:tcPr>
            <w:tcW w:w="319" w:type="pct"/>
            <w:tcBorders>
              <w:top w:val="nil"/>
              <w:left w:val="nil"/>
              <w:bottom w:val="nil"/>
              <w:right w:val="nil"/>
            </w:tcBorders>
            <w:shd w:val="clear" w:color="auto" w:fill="auto"/>
            <w:noWrap/>
            <w:hideMark/>
          </w:tcPr>
          <w:p w14:paraId="6AB8E2AC"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0.17 – 23.19</w:t>
            </w:r>
          </w:p>
        </w:tc>
      </w:tr>
      <w:tr w:rsidR="00204FD1" w:rsidRPr="00204FD1" w14:paraId="6D759915" w14:textId="77777777" w:rsidTr="00C304EF">
        <w:trPr>
          <w:trHeight w:val="56"/>
        </w:trPr>
        <w:tc>
          <w:tcPr>
            <w:tcW w:w="874" w:type="pct"/>
            <w:tcBorders>
              <w:top w:val="nil"/>
              <w:left w:val="nil"/>
              <w:bottom w:val="nil"/>
              <w:right w:val="nil"/>
            </w:tcBorders>
            <w:shd w:val="clear" w:color="auto" w:fill="auto"/>
            <w:noWrap/>
            <w:hideMark/>
          </w:tcPr>
          <w:p w14:paraId="20CFDB2F" w14:textId="56FBD152" w:rsidR="00204FD1" w:rsidRPr="00204FD1" w:rsidRDefault="00204FD1" w:rsidP="00204FD1">
            <w:pPr>
              <w:spacing w:after="0" w:line="240" w:lineRule="auto"/>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Exposed to ash/debris</w:t>
            </w:r>
            <w:r>
              <w:rPr>
                <w:rFonts w:ascii="Arial Narrow" w:eastAsia="Times New Roman" w:hAnsi="Arial Narrow" w:cs="Times New Roman"/>
                <w:b/>
                <w:bCs/>
                <w:color w:val="000000"/>
                <w:sz w:val="18"/>
                <w:szCs w:val="18"/>
              </w:rPr>
              <w:t>*</w:t>
            </w:r>
          </w:p>
        </w:tc>
        <w:tc>
          <w:tcPr>
            <w:tcW w:w="284" w:type="pct"/>
            <w:tcBorders>
              <w:top w:val="nil"/>
              <w:left w:val="nil"/>
              <w:bottom w:val="nil"/>
              <w:right w:val="nil"/>
            </w:tcBorders>
            <w:shd w:val="clear" w:color="auto" w:fill="auto"/>
            <w:noWrap/>
            <w:hideMark/>
          </w:tcPr>
          <w:p w14:paraId="61184B27" w14:textId="77777777" w:rsidR="00204FD1" w:rsidRPr="00204FD1" w:rsidRDefault="00204FD1" w:rsidP="00204FD1">
            <w:pPr>
              <w:spacing w:after="0" w:line="240" w:lineRule="auto"/>
              <w:rPr>
                <w:rFonts w:ascii="Arial Narrow" w:eastAsia="Times New Roman" w:hAnsi="Arial Narrow" w:cs="Times New Roman"/>
                <w:b/>
                <w:bCs/>
                <w:color w:val="000000"/>
                <w:sz w:val="18"/>
                <w:szCs w:val="18"/>
              </w:rPr>
            </w:pPr>
          </w:p>
        </w:tc>
        <w:tc>
          <w:tcPr>
            <w:tcW w:w="297" w:type="pct"/>
            <w:tcBorders>
              <w:top w:val="nil"/>
              <w:left w:val="nil"/>
              <w:bottom w:val="nil"/>
              <w:right w:val="nil"/>
            </w:tcBorders>
            <w:shd w:val="clear" w:color="auto" w:fill="auto"/>
            <w:noWrap/>
            <w:hideMark/>
          </w:tcPr>
          <w:p w14:paraId="7C07F008"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4" w:type="pct"/>
            <w:tcBorders>
              <w:top w:val="nil"/>
              <w:left w:val="nil"/>
              <w:bottom w:val="nil"/>
              <w:right w:val="nil"/>
            </w:tcBorders>
            <w:shd w:val="clear" w:color="auto" w:fill="auto"/>
            <w:noWrap/>
            <w:hideMark/>
          </w:tcPr>
          <w:p w14:paraId="57904D14"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7" w:type="pct"/>
            <w:tcBorders>
              <w:top w:val="nil"/>
              <w:left w:val="nil"/>
              <w:bottom w:val="nil"/>
              <w:right w:val="nil"/>
            </w:tcBorders>
            <w:shd w:val="clear" w:color="auto" w:fill="auto"/>
            <w:noWrap/>
            <w:hideMark/>
          </w:tcPr>
          <w:p w14:paraId="55E9E0F0"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08674DE1"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74" w:type="pct"/>
            <w:tcBorders>
              <w:top w:val="nil"/>
              <w:left w:val="nil"/>
              <w:bottom w:val="nil"/>
              <w:right w:val="nil"/>
            </w:tcBorders>
            <w:shd w:val="clear" w:color="auto" w:fill="auto"/>
            <w:noWrap/>
            <w:hideMark/>
          </w:tcPr>
          <w:p w14:paraId="7E23596C"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2D2A7647"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04" w:type="pct"/>
            <w:tcBorders>
              <w:top w:val="nil"/>
              <w:left w:val="nil"/>
              <w:bottom w:val="nil"/>
              <w:right w:val="nil"/>
            </w:tcBorders>
            <w:shd w:val="clear" w:color="auto" w:fill="auto"/>
            <w:noWrap/>
            <w:hideMark/>
          </w:tcPr>
          <w:p w14:paraId="510846F3"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4596CB38"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04" w:type="pct"/>
            <w:tcBorders>
              <w:top w:val="nil"/>
              <w:left w:val="nil"/>
              <w:bottom w:val="nil"/>
              <w:right w:val="nil"/>
            </w:tcBorders>
            <w:shd w:val="clear" w:color="auto" w:fill="auto"/>
            <w:noWrap/>
            <w:hideMark/>
          </w:tcPr>
          <w:p w14:paraId="44FEEF3F"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4" w:type="pct"/>
            <w:tcBorders>
              <w:top w:val="nil"/>
              <w:left w:val="nil"/>
              <w:bottom w:val="nil"/>
              <w:right w:val="nil"/>
            </w:tcBorders>
            <w:shd w:val="clear" w:color="auto" w:fill="auto"/>
            <w:noWrap/>
            <w:hideMark/>
          </w:tcPr>
          <w:p w14:paraId="032D1DCE"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7" w:type="pct"/>
            <w:tcBorders>
              <w:top w:val="nil"/>
              <w:left w:val="nil"/>
              <w:bottom w:val="nil"/>
              <w:right w:val="nil"/>
            </w:tcBorders>
            <w:shd w:val="clear" w:color="auto" w:fill="auto"/>
            <w:noWrap/>
            <w:hideMark/>
          </w:tcPr>
          <w:p w14:paraId="74DD1A1C"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5" w:type="pct"/>
            <w:tcBorders>
              <w:top w:val="nil"/>
              <w:left w:val="nil"/>
              <w:bottom w:val="nil"/>
              <w:right w:val="nil"/>
            </w:tcBorders>
            <w:shd w:val="clear" w:color="auto" w:fill="auto"/>
            <w:noWrap/>
            <w:hideMark/>
          </w:tcPr>
          <w:p w14:paraId="613F9FCE"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19" w:type="pct"/>
            <w:tcBorders>
              <w:top w:val="nil"/>
              <w:left w:val="nil"/>
              <w:bottom w:val="nil"/>
              <w:right w:val="nil"/>
            </w:tcBorders>
            <w:shd w:val="clear" w:color="auto" w:fill="auto"/>
            <w:noWrap/>
            <w:hideMark/>
          </w:tcPr>
          <w:p w14:paraId="60E28783"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r>
      <w:tr w:rsidR="00204FD1" w:rsidRPr="00204FD1" w14:paraId="71E3E0BB" w14:textId="77777777" w:rsidTr="00C304EF">
        <w:trPr>
          <w:trHeight w:val="56"/>
        </w:trPr>
        <w:tc>
          <w:tcPr>
            <w:tcW w:w="874" w:type="pct"/>
            <w:tcBorders>
              <w:top w:val="nil"/>
              <w:left w:val="nil"/>
              <w:bottom w:val="nil"/>
              <w:right w:val="nil"/>
            </w:tcBorders>
            <w:shd w:val="clear" w:color="auto" w:fill="auto"/>
            <w:noWrap/>
            <w:hideMark/>
          </w:tcPr>
          <w:p w14:paraId="537EBB6E" w14:textId="77777777" w:rsidR="00204FD1" w:rsidRPr="00204FD1" w:rsidRDefault="00204FD1" w:rsidP="00204FD1">
            <w:pPr>
              <w:spacing w:after="0" w:line="240" w:lineRule="auto"/>
              <w:ind w:firstLineChars="100" w:firstLine="180"/>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No</w:t>
            </w:r>
          </w:p>
        </w:tc>
        <w:tc>
          <w:tcPr>
            <w:tcW w:w="284" w:type="pct"/>
            <w:tcBorders>
              <w:top w:val="nil"/>
              <w:left w:val="nil"/>
              <w:bottom w:val="nil"/>
              <w:right w:val="nil"/>
            </w:tcBorders>
            <w:shd w:val="clear" w:color="auto" w:fill="auto"/>
            <w:noWrap/>
            <w:hideMark/>
          </w:tcPr>
          <w:p w14:paraId="3FE94E17" w14:textId="28715D4D"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7465AE1B"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4" w:type="pct"/>
            <w:tcBorders>
              <w:top w:val="nil"/>
              <w:left w:val="nil"/>
              <w:bottom w:val="nil"/>
              <w:right w:val="nil"/>
            </w:tcBorders>
            <w:shd w:val="clear" w:color="auto" w:fill="auto"/>
            <w:noWrap/>
            <w:hideMark/>
          </w:tcPr>
          <w:p w14:paraId="7BD53545" w14:textId="650394A6"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3D6994D3"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167F26C4" w14:textId="75D730AC"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74" w:type="pct"/>
            <w:tcBorders>
              <w:top w:val="nil"/>
              <w:left w:val="nil"/>
              <w:bottom w:val="nil"/>
              <w:right w:val="nil"/>
            </w:tcBorders>
            <w:shd w:val="clear" w:color="auto" w:fill="auto"/>
            <w:noWrap/>
            <w:hideMark/>
          </w:tcPr>
          <w:p w14:paraId="26FEE4F4"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1BA21D84" w14:textId="6E8FC979"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04" w:type="pct"/>
            <w:tcBorders>
              <w:top w:val="nil"/>
              <w:left w:val="nil"/>
              <w:bottom w:val="nil"/>
              <w:right w:val="nil"/>
            </w:tcBorders>
            <w:shd w:val="clear" w:color="auto" w:fill="auto"/>
            <w:noWrap/>
            <w:hideMark/>
          </w:tcPr>
          <w:p w14:paraId="3552FF43"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4C176A8E" w14:textId="01CC40D1"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04" w:type="pct"/>
            <w:tcBorders>
              <w:top w:val="nil"/>
              <w:left w:val="nil"/>
              <w:bottom w:val="nil"/>
              <w:right w:val="nil"/>
            </w:tcBorders>
            <w:shd w:val="clear" w:color="auto" w:fill="auto"/>
            <w:noWrap/>
            <w:hideMark/>
          </w:tcPr>
          <w:p w14:paraId="395FB2C9"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4" w:type="pct"/>
            <w:tcBorders>
              <w:top w:val="nil"/>
              <w:left w:val="nil"/>
              <w:bottom w:val="nil"/>
              <w:right w:val="nil"/>
            </w:tcBorders>
            <w:shd w:val="clear" w:color="auto" w:fill="auto"/>
            <w:noWrap/>
            <w:hideMark/>
          </w:tcPr>
          <w:p w14:paraId="275AA3C2" w14:textId="75290C9A"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5B49220A"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5" w:type="pct"/>
            <w:tcBorders>
              <w:top w:val="nil"/>
              <w:left w:val="nil"/>
              <w:bottom w:val="nil"/>
              <w:right w:val="nil"/>
            </w:tcBorders>
            <w:shd w:val="clear" w:color="auto" w:fill="auto"/>
            <w:noWrap/>
            <w:hideMark/>
          </w:tcPr>
          <w:p w14:paraId="1FABCE4C" w14:textId="0EFD4D6C"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19" w:type="pct"/>
            <w:tcBorders>
              <w:top w:val="nil"/>
              <w:left w:val="nil"/>
              <w:bottom w:val="nil"/>
              <w:right w:val="nil"/>
            </w:tcBorders>
            <w:shd w:val="clear" w:color="auto" w:fill="auto"/>
            <w:noWrap/>
            <w:hideMark/>
          </w:tcPr>
          <w:p w14:paraId="1D160C55"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r>
      <w:tr w:rsidR="00204FD1" w:rsidRPr="00204FD1" w14:paraId="502630C4" w14:textId="77777777" w:rsidTr="00204FD1">
        <w:trPr>
          <w:trHeight w:val="262"/>
        </w:trPr>
        <w:tc>
          <w:tcPr>
            <w:tcW w:w="874" w:type="pct"/>
            <w:tcBorders>
              <w:top w:val="nil"/>
              <w:left w:val="nil"/>
              <w:bottom w:val="nil"/>
              <w:right w:val="nil"/>
            </w:tcBorders>
            <w:shd w:val="clear" w:color="auto" w:fill="auto"/>
            <w:noWrap/>
            <w:hideMark/>
          </w:tcPr>
          <w:p w14:paraId="4E316D8E" w14:textId="77777777" w:rsidR="00204FD1" w:rsidRPr="00204FD1" w:rsidRDefault="00204FD1" w:rsidP="00204FD1">
            <w:pPr>
              <w:spacing w:after="0" w:line="240" w:lineRule="auto"/>
              <w:ind w:firstLineChars="100" w:firstLine="180"/>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Yes</w:t>
            </w:r>
          </w:p>
        </w:tc>
        <w:tc>
          <w:tcPr>
            <w:tcW w:w="284" w:type="pct"/>
            <w:tcBorders>
              <w:top w:val="nil"/>
              <w:left w:val="nil"/>
              <w:bottom w:val="nil"/>
              <w:right w:val="nil"/>
            </w:tcBorders>
            <w:shd w:val="clear" w:color="auto" w:fill="auto"/>
            <w:noWrap/>
            <w:hideMark/>
          </w:tcPr>
          <w:p w14:paraId="5944B1BB"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2.09</w:t>
            </w:r>
          </w:p>
        </w:tc>
        <w:tc>
          <w:tcPr>
            <w:tcW w:w="297" w:type="pct"/>
            <w:tcBorders>
              <w:top w:val="nil"/>
              <w:left w:val="nil"/>
              <w:bottom w:val="nil"/>
              <w:right w:val="nil"/>
            </w:tcBorders>
            <w:shd w:val="clear" w:color="auto" w:fill="auto"/>
            <w:noWrap/>
            <w:hideMark/>
          </w:tcPr>
          <w:p w14:paraId="3B634846"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0.70 – 7.23</w:t>
            </w:r>
          </w:p>
        </w:tc>
        <w:tc>
          <w:tcPr>
            <w:tcW w:w="284" w:type="pct"/>
            <w:tcBorders>
              <w:top w:val="nil"/>
              <w:left w:val="nil"/>
              <w:bottom w:val="nil"/>
              <w:right w:val="nil"/>
            </w:tcBorders>
            <w:shd w:val="clear" w:color="auto" w:fill="auto"/>
            <w:noWrap/>
            <w:hideMark/>
          </w:tcPr>
          <w:p w14:paraId="6AD86A23"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4.22</w:t>
            </w:r>
          </w:p>
        </w:tc>
        <w:tc>
          <w:tcPr>
            <w:tcW w:w="297" w:type="pct"/>
            <w:tcBorders>
              <w:top w:val="nil"/>
              <w:left w:val="nil"/>
              <w:bottom w:val="nil"/>
              <w:right w:val="nil"/>
            </w:tcBorders>
            <w:shd w:val="clear" w:color="auto" w:fill="auto"/>
            <w:noWrap/>
            <w:hideMark/>
          </w:tcPr>
          <w:p w14:paraId="0B6CB036"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1.19 – 20.53</w:t>
            </w:r>
          </w:p>
        </w:tc>
        <w:tc>
          <w:tcPr>
            <w:tcW w:w="299" w:type="pct"/>
            <w:tcBorders>
              <w:top w:val="nil"/>
              <w:left w:val="nil"/>
              <w:bottom w:val="nil"/>
              <w:right w:val="nil"/>
            </w:tcBorders>
            <w:shd w:val="clear" w:color="auto" w:fill="auto"/>
            <w:noWrap/>
            <w:hideMark/>
          </w:tcPr>
          <w:p w14:paraId="63B0C5E1"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74" w:type="pct"/>
            <w:tcBorders>
              <w:top w:val="nil"/>
              <w:left w:val="nil"/>
              <w:bottom w:val="nil"/>
              <w:right w:val="nil"/>
            </w:tcBorders>
            <w:shd w:val="clear" w:color="auto" w:fill="auto"/>
            <w:noWrap/>
            <w:hideMark/>
          </w:tcPr>
          <w:p w14:paraId="0FA446C5"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99" w:type="pct"/>
            <w:tcBorders>
              <w:top w:val="nil"/>
              <w:left w:val="nil"/>
              <w:bottom w:val="nil"/>
              <w:right w:val="nil"/>
            </w:tcBorders>
            <w:shd w:val="clear" w:color="auto" w:fill="auto"/>
            <w:noWrap/>
            <w:hideMark/>
          </w:tcPr>
          <w:p w14:paraId="2C3BBAF9"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3.74</w:t>
            </w:r>
          </w:p>
        </w:tc>
        <w:tc>
          <w:tcPr>
            <w:tcW w:w="304" w:type="pct"/>
            <w:tcBorders>
              <w:top w:val="nil"/>
              <w:left w:val="nil"/>
              <w:bottom w:val="nil"/>
              <w:right w:val="nil"/>
            </w:tcBorders>
            <w:shd w:val="clear" w:color="auto" w:fill="auto"/>
            <w:noWrap/>
            <w:hideMark/>
          </w:tcPr>
          <w:p w14:paraId="0A80C045" w14:textId="04D225EE"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1.52 – 10.0</w:t>
            </w:r>
            <w:r w:rsidR="00B47C83">
              <w:rPr>
                <w:rFonts w:ascii="Arial Narrow" w:eastAsia="Times New Roman" w:hAnsi="Arial Narrow" w:cs="Times New Roman"/>
                <w:color w:val="000000"/>
                <w:sz w:val="18"/>
                <w:szCs w:val="18"/>
              </w:rPr>
              <w:t>4</w:t>
            </w:r>
          </w:p>
        </w:tc>
        <w:tc>
          <w:tcPr>
            <w:tcW w:w="299" w:type="pct"/>
            <w:tcBorders>
              <w:top w:val="nil"/>
              <w:left w:val="nil"/>
              <w:bottom w:val="nil"/>
              <w:right w:val="nil"/>
            </w:tcBorders>
            <w:shd w:val="clear" w:color="auto" w:fill="auto"/>
            <w:noWrap/>
            <w:hideMark/>
          </w:tcPr>
          <w:p w14:paraId="085CDA6E"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6.14</w:t>
            </w:r>
          </w:p>
        </w:tc>
        <w:tc>
          <w:tcPr>
            <w:tcW w:w="304" w:type="pct"/>
            <w:tcBorders>
              <w:top w:val="nil"/>
              <w:left w:val="nil"/>
              <w:bottom w:val="nil"/>
              <w:right w:val="nil"/>
            </w:tcBorders>
            <w:shd w:val="clear" w:color="auto" w:fill="auto"/>
            <w:noWrap/>
            <w:hideMark/>
          </w:tcPr>
          <w:p w14:paraId="6D346CC0"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1.59 – 40.72</w:t>
            </w:r>
          </w:p>
        </w:tc>
        <w:tc>
          <w:tcPr>
            <w:tcW w:w="284" w:type="pct"/>
            <w:tcBorders>
              <w:top w:val="nil"/>
              <w:left w:val="nil"/>
              <w:bottom w:val="nil"/>
              <w:right w:val="nil"/>
            </w:tcBorders>
            <w:shd w:val="clear" w:color="auto" w:fill="auto"/>
            <w:noWrap/>
            <w:hideMark/>
          </w:tcPr>
          <w:p w14:paraId="0F3CE3D6"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0.47</w:t>
            </w:r>
          </w:p>
        </w:tc>
        <w:tc>
          <w:tcPr>
            <w:tcW w:w="297" w:type="pct"/>
            <w:tcBorders>
              <w:top w:val="nil"/>
              <w:left w:val="nil"/>
              <w:bottom w:val="nil"/>
              <w:right w:val="nil"/>
            </w:tcBorders>
            <w:shd w:val="clear" w:color="auto" w:fill="auto"/>
            <w:noWrap/>
            <w:hideMark/>
          </w:tcPr>
          <w:p w14:paraId="2DFD3361"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0.09 – 2.29</w:t>
            </w:r>
          </w:p>
        </w:tc>
        <w:tc>
          <w:tcPr>
            <w:tcW w:w="285" w:type="pct"/>
            <w:tcBorders>
              <w:top w:val="nil"/>
              <w:left w:val="nil"/>
              <w:bottom w:val="nil"/>
              <w:right w:val="nil"/>
            </w:tcBorders>
            <w:shd w:val="clear" w:color="auto" w:fill="auto"/>
            <w:noWrap/>
            <w:hideMark/>
          </w:tcPr>
          <w:p w14:paraId="65A8D146"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6.45</w:t>
            </w:r>
          </w:p>
        </w:tc>
        <w:tc>
          <w:tcPr>
            <w:tcW w:w="319" w:type="pct"/>
            <w:tcBorders>
              <w:top w:val="nil"/>
              <w:left w:val="nil"/>
              <w:bottom w:val="nil"/>
              <w:right w:val="nil"/>
            </w:tcBorders>
            <w:shd w:val="clear" w:color="auto" w:fill="auto"/>
            <w:noWrap/>
            <w:hideMark/>
          </w:tcPr>
          <w:p w14:paraId="18715DBF"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1.06 – 126.49</w:t>
            </w:r>
          </w:p>
        </w:tc>
      </w:tr>
      <w:tr w:rsidR="00204FD1" w:rsidRPr="00204FD1" w14:paraId="5FF826D8" w14:textId="77777777" w:rsidTr="00C304EF">
        <w:trPr>
          <w:trHeight w:val="56"/>
        </w:trPr>
        <w:tc>
          <w:tcPr>
            <w:tcW w:w="874" w:type="pct"/>
            <w:tcBorders>
              <w:top w:val="nil"/>
              <w:left w:val="nil"/>
              <w:bottom w:val="nil"/>
              <w:right w:val="nil"/>
            </w:tcBorders>
            <w:shd w:val="clear" w:color="auto" w:fill="auto"/>
            <w:noWrap/>
            <w:hideMark/>
          </w:tcPr>
          <w:p w14:paraId="6429BAE0" w14:textId="1AA1E918" w:rsidR="00204FD1" w:rsidRPr="00204FD1" w:rsidRDefault="00204FD1" w:rsidP="00204FD1">
            <w:pPr>
              <w:spacing w:after="0" w:line="240" w:lineRule="auto"/>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Rating of Perceived Exertion</w:t>
            </w:r>
            <w:r>
              <w:rPr>
                <w:rFonts w:ascii="Arial Narrow" w:hAnsi="Arial Narrow" w:cs="Times New Roman"/>
                <w:sz w:val="20"/>
                <w:szCs w:val="20"/>
              </w:rPr>
              <w:t>†</w:t>
            </w:r>
          </w:p>
        </w:tc>
        <w:tc>
          <w:tcPr>
            <w:tcW w:w="284" w:type="pct"/>
            <w:tcBorders>
              <w:top w:val="nil"/>
              <w:left w:val="nil"/>
              <w:bottom w:val="nil"/>
              <w:right w:val="nil"/>
            </w:tcBorders>
            <w:shd w:val="clear" w:color="auto" w:fill="auto"/>
            <w:noWrap/>
            <w:hideMark/>
          </w:tcPr>
          <w:p w14:paraId="2FF2FDE4" w14:textId="77777777" w:rsidR="00204FD1" w:rsidRPr="00204FD1" w:rsidRDefault="00204FD1" w:rsidP="00204FD1">
            <w:pPr>
              <w:spacing w:after="0" w:line="240" w:lineRule="auto"/>
              <w:rPr>
                <w:rFonts w:ascii="Arial Narrow" w:eastAsia="Times New Roman" w:hAnsi="Arial Narrow" w:cs="Times New Roman"/>
                <w:b/>
                <w:bCs/>
                <w:color w:val="000000"/>
                <w:sz w:val="18"/>
                <w:szCs w:val="18"/>
              </w:rPr>
            </w:pPr>
          </w:p>
        </w:tc>
        <w:tc>
          <w:tcPr>
            <w:tcW w:w="297" w:type="pct"/>
            <w:tcBorders>
              <w:top w:val="nil"/>
              <w:left w:val="nil"/>
              <w:bottom w:val="nil"/>
              <w:right w:val="nil"/>
            </w:tcBorders>
            <w:shd w:val="clear" w:color="auto" w:fill="auto"/>
            <w:noWrap/>
            <w:hideMark/>
          </w:tcPr>
          <w:p w14:paraId="1802D77E"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4" w:type="pct"/>
            <w:tcBorders>
              <w:top w:val="nil"/>
              <w:left w:val="nil"/>
              <w:bottom w:val="nil"/>
              <w:right w:val="nil"/>
            </w:tcBorders>
            <w:shd w:val="clear" w:color="auto" w:fill="auto"/>
            <w:noWrap/>
            <w:hideMark/>
          </w:tcPr>
          <w:p w14:paraId="4011B113"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7" w:type="pct"/>
            <w:tcBorders>
              <w:top w:val="nil"/>
              <w:left w:val="nil"/>
              <w:bottom w:val="nil"/>
              <w:right w:val="nil"/>
            </w:tcBorders>
            <w:shd w:val="clear" w:color="auto" w:fill="auto"/>
            <w:noWrap/>
            <w:hideMark/>
          </w:tcPr>
          <w:p w14:paraId="01C2F781"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2F9DBBEC"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74" w:type="pct"/>
            <w:tcBorders>
              <w:top w:val="nil"/>
              <w:left w:val="nil"/>
              <w:bottom w:val="nil"/>
              <w:right w:val="nil"/>
            </w:tcBorders>
            <w:shd w:val="clear" w:color="auto" w:fill="auto"/>
            <w:noWrap/>
            <w:hideMark/>
          </w:tcPr>
          <w:p w14:paraId="513F1F15"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7D984B02"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04" w:type="pct"/>
            <w:tcBorders>
              <w:top w:val="nil"/>
              <w:left w:val="nil"/>
              <w:bottom w:val="nil"/>
              <w:right w:val="nil"/>
            </w:tcBorders>
            <w:shd w:val="clear" w:color="auto" w:fill="auto"/>
            <w:noWrap/>
            <w:hideMark/>
          </w:tcPr>
          <w:p w14:paraId="56827885"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66567CA0"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04" w:type="pct"/>
            <w:tcBorders>
              <w:top w:val="nil"/>
              <w:left w:val="nil"/>
              <w:bottom w:val="nil"/>
              <w:right w:val="nil"/>
            </w:tcBorders>
            <w:shd w:val="clear" w:color="auto" w:fill="auto"/>
            <w:noWrap/>
            <w:hideMark/>
          </w:tcPr>
          <w:p w14:paraId="1EF7FF10"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4" w:type="pct"/>
            <w:tcBorders>
              <w:top w:val="nil"/>
              <w:left w:val="nil"/>
              <w:bottom w:val="nil"/>
              <w:right w:val="nil"/>
            </w:tcBorders>
            <w:shd w:val="clear" w:color="auto" w:fill="auto"/>
            <w:noWrap/>
            <w:hideMark/>
          </w:tcPr>
          <w:p w14:paraId="2B00C2BC"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7" w:type="pct"/>
            <w:tcBorders>
              <w:top w:val="nil"/>
              <w:left w:val="nil"/>
              <w:bottom w:val="nil"/>
              <w:right w:val="nil"/>
            </w:tcBorders>
            <w:shd w:val="clear" w:color="auto" w:fill="auto"/>
            <w:noWrap/>
            <w:hideMark/>
          </w:tcPr>
          <w:p w14:paraId="573B696E"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5" w:type="pct"/>
            <w:tcBorders>
              <w:top w:val="nil"/>
              <w:left w:val="nil"/>
              <w:bottom w:val="nil"/>
              <w:right w:val="nil"/>
            </w:tcBorders>
            <w:shd w:val="clear" w:color="auto" w:fill="auto"/>
            <w:noWrap/>
            <w:hideMark/>
          </w:tcPr>
          <w:p w14:paraId="1D489793"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19" w:type="pct"/>
            <w:tcBorders>
              <w:top w:val="nil"/>
              <w:left w:val="nil"/>
              <w:bottom w:val="nil"/>
              <w:right w:val="nil"/>
            </w:tcBorders>
            <w:shd w:val="clear" w:color="auto" w:fill="auto"/>
            <w:noWrap/>
            <w:hideMark/>
          </w:tcPr>
          <w:p w14:paraId="04EBAA7D"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r>
      <w:tr w:rsidR="00204FD1" w:rsidRPr="00204FD1" w14:paraId="17289540" w14:textId="77777777" w:rsidTr="00204FD1">
        <w:trPr>
          <w:trHeight w:val="262"/>
        </w:trPr>
        <w:tc>
          <w:tcPr>
            <w:tcW w:w="874" w:type="pct"/>
            <w:tcBorders>
              <w:top w:val="nil"/>
              <w:left w:val="nil"/>
              <w:bottom w:val="nil"/>
              <w:right w:val="nil"/>
            </w:tcBorders>
            <w:shd w:val="clear" w:color="auto" w:fill="auto"/>
            <w:noWrap/>
            <w:hideMark/>
          </w:tcPr>
          <w:p w14:paraId="4DF71777" w14:textId="77777777" w:rsidR="00204FD1" w:rsidRPr="00204FD1" w:rsidRDefault="00204FD1" w:rsidP="00204FD1">
            <w:pPr>
              <w:spacing w:after="0" w:line="240" w:lineRule="auto"/>
              <w:ind w:firstLineChars="100" w:firstLine="180"/>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Light (Borg Rating 6 - 12)</w:t>
            </w:r>
          </w:p>
        </w:tc>
        <w:tc>
          <w:tcPr>
            <w:tcW w:w="284" w:type="pct"/>
            <w:tcBorders>
              <w:top w:val="nil"/>
              <w:left w:val="nil"/>
              <w:bottom w:val="nil"/>
              <w:right w:val="nil"/>
            </w:tcBorders>
            <w:shd w:val="clear" w:color="auto" w:fill="auto"/>
            <w:noWrap/>
            <w:hideMark/>
          </w:tcPr>
          <w:p w14:paraId="1B4C18C2" w14:textId="75EFDDAD"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515E8CDD"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4" w:type="pct"/>
            <w:tcBorders>
              <w:top w:val="nil"/>
              <w:left w:val="nil"/>
              <w:bottom w:val="nil"/>
              <w:right w:val="nil"/>
            </w:tcBorders>
            <w:shd w:val="clear" w:color="auto" w:fill="auto"/>
            <w:noWrap/>
            <w:hideMark/>
          </w:tcPr>
          <w:p w14:paraId="334ED194" w14:textId="51E14244"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71CAE5B1"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0FDAA9B8" w14:textId="32E3C20F"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74" w:type="pct"/>
            <w:tcBorders>
              <w:top w:val="nil"/>
              <w:left w:val="nil"/>
              <w:bottom w:val="nil"/>
              <w:right w:val="nil"/>
            </w:tcBorders>
            <w:shd w:val="clear" w:color="auto" w:fill="auto"/>
            <w:noWrap/>
            <w:hideMark/>
          </w:tcPr>
          <w:p w14:paraId="52ADB968"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6DAEA225" w14:textId="03B3CDF3"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04" w:type="pct"/>
            <w:tcBorders>
              <w:top w:val="nil"/>
              <w:left w:val="nil"/>
              <w:bottom w:val="nil"/>
              <w:right w:val="nil"/>
            </w:tcBorders>
            <w:shd w:val="clear" w:color="auto" w:fill="auto"/>
            <w:noWrap/>
            <w:hideMark/>
          </w:tcPr>
          <w:p w14:paraId="5F8F5DB3"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1A0A8A66" w14:textId="612A4C65"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04" w:type="pct"/>
            <w:tcBorders>
              <w:top w:val="nil"/>
              <w:left w:val="nil"/>
              <w:bottom w:val="nil"/>
              <w:right w:val="nil"/>
            </w:tcBorders>
            <w:shd w:val="clear" w:color="auto" w:fill="auto"/>
            <w:noWrap/>
            <w:hideMark/>
          </w:tcPr>
          <w:p w14:paraId="216C33E3"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4" w:type="pct"/>
            <w:tcBorders>
              <w:top w:val="nil"/>
              <w:left w:val="nil"/>
              <w:bottom w:val="nil"/>
              <w:right w:val="nil"/>
            </w:tcBorders>
            <w:shd w:val="clear" w:color="auto" w:fill="auto"/>
            <w:noWrap/>
            <w:hideMark/>
          </w:tcPr>
          <w:p w14:paraId="4F0F5438" w14:textId="55333D7F"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1A1ED07F"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5" w:type="pct"/>
            <w:tcBorders>
              <w:top w:val="nil"/>
              <w:left w:val="nil"/>
              <w:bottom w:val="nil"/>
              <w:right w:val="nil"/>
            </w:tcBorders>
            <w:shd w:val="clear" w:color="auto" w:fill="auto"/>
            <w:noWrap/>
            <w:hideMark/>
          </w:tcPr>
          <w:p w14:paraId="2B315E0C" w14:textId="71845B8B"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19" w:type="pct"/>
            <w:tcBorders>
              <w:top w:val="nil"/>
              <w:left w:val="nil"/>
              <w:bottom w:val="nil"/>
              <w:right w:val="nil"/>
            </w:tcBorders>
            <w:shd w:val="clear" w:color="auto" w:fill="auto"/>
            <w:noWrap/>
            <w:hideMark/>
          </w:tcPr>
          <w:p w14:paraId="1FF1B7E5"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r>
      <w:tr w:rsidR="00204FD1" w:rsidRPr="00204FD1" w14:paraId="6A0C3E1B" w14:textId="77777777" w:rsidTr="00204FD1">
        <w:trPr>
          <w:trHeight w:val="262"/>
        </w:trPr>
        <w:tc>
          <w:tcPr>
            <w:tcW w:w="874" w:type="pct"/>
            <w:tcBorders>
              <w:top w:val="nil"/>
              <w:left w:val="nil"/>
              <w:bottom w:val="nil"/>
              <w:right w:val="nil"/>
            </w:tcBorders>
            <w:shd w:val="clear" w:color="auto" w:fill="auto"/>
            <w:noWrap/>
            <w:hideMark/>
          </w:tcPr>
          <w:p w14:paraId="0AF26F8D" w14:textId="77777777" w:rsidR="00204FD1" w:rsidRPr="00204FD1" w:rsidRDefault="00204FD1" w:rsidP="00204FD1">
            <w:pPr>
              <w:spacing w:after="0" w:line="240" w:lineRule="auto"/>
              <w:ind w:firstLineChars="100" w:firstLine="180"/>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Hard (Borg Rating &gt;12 - 20)</w:t>
            </w:r>
          </w:p>
        </w:tc>
        <w:tc>
          <w:tcPr>
            <w:tcW w:w="284" w:type="pct"/>
            <w:tcBorders>
              <w:top w:val="nil"/>
              <w:left w:val="nil"/>
              <w:bottom w:val="nil"/>
              <w:right w:val="nil"/>
            </w:tcBorders>
            <w:shd w:val="clear" w:color="auto" w:fill="auto"/>
            <w:noWrap/>
            <w:hideMark/>
          </w:tcPr>
          <w:p w14:paraId="11AE29A6"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3.62</w:t>
            </w:r>
          </w:p>
        </w:tc>
        <w:tc>
          <w:tcPr>
            <w:tcW w:w="297" w:type="pct"/>
            <w:tcBorders>
              <w:top w:val="nil"/>
              <w:left w:val="nil"/>
              <w:bottom w:val="nil"/>
              <w:right w:val="nil"/>
            </w:tcBorders>
            <w:shd w:val="clear" w:color="auto" w:fill="auto"/>
            <w:noWrap/>
            <w:hideMark/>
          </w:tcPr>
          <w:p w14:paraId="61808C56"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1.15 – 13.10</w:t>
            </w:r>
          </w:p>
        </w:tc>
        <w:tc>
          <w:tcPr>
            <w:tcW w:w="284" w:type="pct"/>
            <w:tcBorders>
              <w:top w:val="nil"/>
              <w:left w:val="nil"/>
              <w:bottom w:val="nil"/>
              <w:right w:val="nil"/>
            </w:tcBorders>
            <w:shd w:val="clear" w:color="auto" w:fill="auto"/>
            <w:noWrap/>
            <w:hideMark/>
          </w:tcPr>
          <w:p w14:paraId="1B94A094"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5.65</w:t>
            </w:r>
          </w:p>
        </w:tc>
        <w:tc>
          <w:tcPr>
            <w:tcW w:w="297" w:type="pct"/>
            <w:tcBorders>
              <w:top w:val="nil"/>
              <w:left w:val="nil"/>
              <w:bottom w:val="nil"/>
              <w:right w:val="nil"/>
            </w:tcBorders>
            <w:shd w:val="clear" w:color="auto" w:fill="auto"/>
            <w:noWrap/>
            <w:hideMark/>
          </w:tcPr>
          <w:p w14:paraId="2FE0FF5F" w14:textId="34D2E6E3"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1.61 – 23.9</w:t>
            </w:r>
            <w:r w:rsidR="00B313D8">
              <w:rPr>
                <w:rFonts w:ascii="Arial Narrow" w:eastAsia="Times New Roman" w:hAnsi="Arial Narrow" w:cs="Times New Roman"/>
                <w:color w:val="000000"/>
                <w:sz w:val="18"/>
                <w:szCs w:val="18"/>
              </w:rPr>
              <w:t>3</w:t>
            </w:r>
          </w:p>
        </w:tc>
        <w:tc>
          <w:tcPr>
            <w:tcW w:w="299" w:type="pct"/>
            <w:tcBorders>
              <w:top w:val="nil"/>
              <w:left w:val="nil"/>
              <w:bottom w:val="nil"/>
              <w:right w:val="nil"/>
            </w:tcBorders>
            <w:shd w:val="clear" w:color="auto" w:fill="auto"/>
            <w:noWrap/>
            <w:hideMark/>
          </w:tcPr>
          <w:p w14:paraId="65B19C6D"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74" w:type="pct"/>
            <w:tcBorders>
              <w:top w:val="nil"/>
              <w:left w:val="nil"/>
              <w:bottom w:val="nil"/>
              <w:right w:val="nil"/>
            </w:tcBorders>
            <w:shd w:val="clear" w:color="auto" w:fill="auto"/>
            <w:noWrap/>
            <w:hideMark/>
          </w:tcPr>
          <w:p w14:paraId="69CAF549"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w:t>
            </w:r>
          </w:p>
        </w:tc>
        <w:tc>
          <w:tcPr>
            <w:tcW w:w="299" w:type="pct"/>
            <w:tcBorders>
              <w:top w:val="nil"/>
              <w:left w:val="nil"/>
              <w:bottom w:val="nil"/>
              <w:right w:val="nil"/>
            </w:tcBorders>
            <w:shd w:val="clear" w:color="auto" w:fill="auto"/>
            <w:noWrap/>
            <w:hideMark/>
          </w:tcPr>
          <w:p w14:paraId="2A30DCBE"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2.99</w:t>
            </w:r>
          </w:p>
        </w:tc>
        <w:tc>
          <w:tcPr>
            <w:tcW w:w="304" w:type="pct"/>
            <w:tcBorders>
              <w:top w:val="nil"/>
              <w:left w:val="nil"/>
              <w:bottom w:val="nil"/>
              <w:right w:val="nil"/>
            </w:tcBorders>
            <w:shd w:val="clear" w:color="auto" w:fill="auto"/>
            <w:noWrap/>
            <w:hideMark/>
          </w:tcPr>
          <w:p w14:paraId="2F913C17"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1.25 – 7.50</w:t>
            </w:r>
          </w:p>
        </w:tc>
        <w:tc>
          <w:tcPr>
            <w:tcW w:w="299" w:type="pct"/>
            <w:tcBorders>
              <w:top w:val="nil"/>
              <w:left w:val="nil"/>
              <w:bottom w:val="nil"/>
              <w:right w:val="nil"/>
            </w:tcBorders>
            <w:shd w:val="clear" w:color="auto" w:fill="auto"/>
            <w:noWrap/>
            <w:hideMark/>
          </w:tcPr>
          <w:p w14:paraId="71BB1ABD"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2.82</w:t>
            </w:r>
          </w:p>
        </w:tc>
        <w:tc>
          <w:tcPr>
            <w:tcW w:w="304" w:type="pct"/>
            <w:tcBorders>
              <w:top w:val="nil"/>
              <w:left w:val="nil"/>
              <w:bottom w:val="nil"/>
              <w:right w:val="nil"/>
            </w:tcBorders>
            <w:shd w:val="clear" w:color="auto" w:fill="auto"/>
            <w:noWrap/>
            <w:hideMark/>
          </w:tcPr>
          <w:p w14:paraId="31FDC371"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0.89 – 10.04</w:t>
            </w:r>
          </w:p>
        </w:tc>
        <w:tc>
          <w:tcPr>
            <w:tcW w:w="284" w:type="pct"/>
            <w:tcBorders>
              <w:top w:val="nil"/>
              <w:left w:val="nil"/>
              <w:bottom w:val="nil"/>
              <w:right w:val="nil"/>
            </w:tcBorders>
            <w:shd w:val="clear" w:color="auto" w:fill="auto"/>
            <w:noWrap/>
            <w:hideMark/>
          </w:tcPr>
          <w:p w14:paraId="6F3F8669"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1.64</w:t>
            </w:r>
          </w:p>
        </w:tc>
        <w:tc>
          <w:tcPr>
            <w:tcW w:w="297" w:type="pct"/>
            <w:tcBorders>
              <w:top w:val="nil"/>
              <w:left w:val="nil"/>
              <w:bottom w:val="nil"/>
              <w:right w:val="nil"/>
            </w:tcBorders>
            <w:shd w:val="clear" w:color="auto" w:fill="auto"/>
            <w:noWrap/>
            <w:hideMark/>
          </w:tcPr>
          <w:p w14:paraId="73146B78"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0.32 – 9.38</w:t>
            </w:r>
          </w:p>
        </w:tc>
        <w:tc>
          <w:tcPr>
            <w:tcW w:w="285" w:type="pct"/>
            <w:tcBorders>
              <w:top w:val="nil"/>
              <w:left w:val="nil"/>
              <w:bottom w:val="nil"/>
              <w:right w:val="nil"/>
            </w:tcBorders>
            <w:shd w:val="clear" w:color="auto" w:fill="auto"/>
            <w:noWrap/>
            <w:hideMark/>
          </w:tcPr>
          <w:p w14:paraId="716BC836"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1.53</w:t>
            </w:r>
          </w:p>
        </w:tc>
        <w:tc>
          <w:tcPr>
            <w:tcW w:w="319" w:type="pct"/>
            <w:tcBorders>
              <w:top w:val="nil"/>
              <w:left w:val="nil"/>
              <w:bottom w:val="nil"/>
              <w:right w:val="nil"/>
            </w:tcBorders>
            <w:shd w:val="clear" w:color="auto" w:fill="auto"/>
            <w:noWrap/>
            <w:hideMark/>
          </w:tcPr>
          <w:p w14:paraId="4EECB5EE"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0.34 – 7.52</w:t>
            </w:r>
          </w:p>
        </w:tc>
      </w:tr>
      <w:tr w:rsidR="00204FD1" w:rsidRPr="00204FD1" w14:paraId="77D84B7C" w14:textId="77777777" w:rsidTr="00C304EF">
        <w:trPr>
          <w:trHeight w:val="56"/>
        </w:trPr>
        <w:tc>
          <w:tcPr>
            <w:tcW w:w="874" w:type="pct"/>
            <w:tcBorders>
              <w:top w:val="nil"/>
              <w:left w:val="nil"/>
              <w:bottom w:val="nil"/>
              <w:right w:val="nil"/>
            </w:tcBorders>
            <w:shd w:val="clear" w:color="auto" w:fill="auto"/>
            <w:noWrap/>
            <w:hideMark/>
          </w:tcPr>
          <w:p w14:paraId="72B7790F" w14:textId="0D8CA262" w:rsidR="00204FD1" w:rsidRPr="00204FD1" w:rsidRDefault="00204FD1" w:rsidP="00204FD1">
            <w:pPr>
              <w:spacing w:after="0" w:line="240" w:lineRule="auto"/>
              <w:rPr>
                <w:rFonts w:ascii="Arial Narrow" w:eastAsia="Times New Roman" w:hAnsi="Arial Narrow" w:cs="Times New Roman"/>
                <w:b/>
                <w:bCs/>
                <w:color w:val="000000"/>
                <w:sz w:val="18"/>
                <w:szCs w:val="18"/>
              </w:rPr>
            </w:pPr>
            <w:r w:rsidRPr="00204FD1">
              <w:rPr>
                <w:rFonts w:ascii="Arial Narrow" w:eastAsia="Times New Roman" w:hAnsi="Arial Narrow" w:cs="Times New Roman"/>
                <w:b/>
                <w:bCs/>
                <w:color w:val="000000"/>
                <w:sz w:val="18"/>
                <w:szCs w:val="18"/>
              </w:rPr>
              <w:t>Used PPE</w:t>
            </w:r>
            <w:r w:rsidR="00F8488F">
              <w:rPr>
                <w:rFonts w:ascii="Arial Narrow" w:eastAsia="Times New Roman" w:hAnsi="Arial Narrow" w:cs="Times New Roman"/>
                <w:b/>
                <w:bCs/>
                <w:color w:val="000000"/>
                <w:sz w:val="18"/>
                <w:szCs w:val="18"/>
              </w:rPr>
              <w:t xml:space="preserve"> During Response</w:t>
            </w:r>
            <w:r>
              <w:rPr>
                <w:rFonts w:ascii="Arial Narrow" w:eastAsia="Times New Roman" w:hAnsi="Arial Narrow" w:cs="Times New Roman"/>
                <w:b/>
                <w:bCs/>
                <w:color w:val="000000"/>
                <w:sz w:val="18"/>
                <w:szCs w:val="18"/>
              </w:rPr>
              <w:t>*</w:t>
            </w:r>
          </w:p>
        </w:tc>
        <w:tc>
          <w:tcPr>
            <w:tcW w:w="284" w:type="pct"/>
            <w:tcBorders>
              <w:top w:val="nil"/>
              <w:left w:val="nil"/>
              <w:bottom w:val="nil"/>
              <w:right w:val="nil"/>
            </w:tcBorders>
            <w:shd w:val="clear" w:color="auto" w:fill="auto"/>
            <w:noWrap/>
            <w:hideMark/>
          </w:tcPr>
          <w:p w14:paraId="03AC19D5" w14:textId="77777777" w:rsidR="00204FD1" w:rsidRPr="00204FD1" w:rsidRDefault="00204FD1" w:rsidP="00204FD1">
            <w:pPr>
              <w:spacing w:after="0" w:line="240" w:lineRule="auto"/>
              <w:rPr>
                <w:rFonts w:ascii="Arial Narrow" w:eastAsia="Times New Roman" w:hAnsi="Arial Narrow" w:cs="Times New Roman"/>
                <w:b/>
                <w:bCs/>
                <w:color w:val="000000"/>
                <w:sz w:val="18"/>
                <w:szCs w:val="18"/>
              </w:rPr>
            </w:pPr>
          </w:p>
        </w:tc>
        <w:tc>
          <w:tcPr>
            <w:tcW w:w="297" w:type="pct"/>
            <w:tcBorders>
              <w:top w:val="nil"/>
              <w:left w:val="nil"/>
              <w:bottom w:val="nil"/>
              <w:right w:val="nil"/>
            </w:tcBorders>
            <w:shd w:val="clear" w:color="auto" w:fill="auto"/>
            <w:noWrap/>
            <w:hideMark/>
          </w:tcPr>
          <w:p w14:paraId="7C67AAB6"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4" w:type="pct"/>
            <w:tcBorders>
              <w:top w:val="nil"/>
              <w:left w:val="nil"/>
              <w:bottom w:val="nil"/>
              <w:right w:val="nil"/>
            </w:tcBorders>
            <w:shd w:val="clear" w:color="auto" w:fill="auto"/>
            <w:noWrap/>
            <w:hideMark/>
          </w:tcPr>
          <w:p w14:paraId="300CFA02"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7" w:type="pct"/>
            <w:tcBorders>
              <w:top w:val="nil"/>
              <w:left w:val="nil"/>
              <w:bottom w:val="nil"/>
              <w:right w:val="nil"/>
            </w:tcBorders>
            <w:shd w:val="clear" w:color="auto" w:fill="auto"/>
            <w:noWrap/>
            <w:hideMark/>
          </w:tcPr>
          <w:p w14:paraId="7CDFFC29"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37D99E24"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74" w:type="pct"/>
            <w:tcBorders>
              <w:top w:val="nil"/>
              <w:left w:val="nil"/>
              <w:bottom w:val="nil"/>
              <w:right w:val="nil"/>
            </w:tcBorders>
            <w:shd w:val="clear" w:color="auto" w:fill="auto"/>
            <w:noWrap/>
            <w:hideMark/>
          </w:tcPr>
          <w:p w14:paraId="32949EA0"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0A9627E9"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04" w:type="pct"/>
            <w:tcBorders>
              <w:top w:val="nil"/>
              <w:left w:val="nil"/>
              <w:bottom w:val="nil"/>
              <w:right w:val="nil"/>
            </w:tcBorders>
            <w:shd w:val="clear" w:color="auto" w:fill="auto"/>
            <w:noWrap/>
            <w:hideMark/>
          </w:tcPr>
          <w:p w14:paraId="3D85C992"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9" w:type="pct"/>
            <w:tcBorders>
              <w:top w:val="nil"/>
              <w:left w:val="nil"/>
              <w:bottom w:val="nil"/>
              <w:right w:val="nil"/>
            </w:tcBorders>
            <w:shd w:val="clear" w:color="auto" w:fill="auto"/>
            <w:noWrap/>
            <w:hideMark/>
          </w:tcPr>
          <w:p w14:paraId="5092BB28"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04" w:type="pct"/>
            <w:tcBorders>
              <w:top w:val="nil"/>
              <w:left w:val="nil"/>
              <w:bottom w:val="nil"/>
              <w:right w:val="nil"/>
            </w:tcBorders>
            <w:shd w:val="clear" w:color="auto" w:fill="auto"/>
            <w:noWrap/>
            <w:hideMark/>
          </w:tcPr>
          <w:p w14:paraId="2822D48F"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4" w:type="pct"/>
            <w:tcBorders>
              <w:top w:val="nil"/>
              <w:left w:val="nil"/>
              <w:bottom w:val="nil"/>
              <w:right w:val="nil"/>
            </w:tcBorders>
            <w:shd w:val="clear" w:color="auto" w:fill="auto"/>
            <w:noWrap/>
            <w:hideMark/>
          </w:tcPr>
          <w:p w14:paraId="5B41426C"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97" w:type="pct"/>
            <w:tcBorders>
              <w:top w:val="nil"/>
              <w:left w:val="nil"/>
              <w:bottom w:val="nil"/>
              <w:right w:val="nil"/>
            </w:tcBorders>
            <w:shd w:val="clear" w:color="auto" w:fill="auto"/>
            <w:noWrap/>
            <w:hideMark/>
          </w:tcPr>
          <w:p w14:paraId="719E0638"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285" w:type="pct"/>
            <w:tcBorders>
              <w:top w:val="nil"/>
              <w:left w:val="nil"/>
              <w:bottom w:val="nil"/>
              <w:right w:val="nil"/>
            </w:tcBorders>
            <w:shd w:val="clear" w:color="auto" w:fill="auto"/>
            <w:noWrap/>
            <w:hideMark/>
          </w:tcPr>
          <w:p w14:paraId="56617C24"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c>
          <w:tcPr>
            <w:tcW w:w="319" w:type="pct"/>
            <w:tcBorders>
              <w:top w:val="nil"/>
              <w:left w:val="nil"/>
              <w:bottom w:val="nil"/>
              <w:right w:val="nil"/>
            </w:tcBorders>
            <w:shd w:val="clear" w:color="auto" w:fill="auto"/>
            <w:noWrap/>
            <w:hideMark/>
          </w:tcPr>
          <w:p w14:paraId="74E45D32" w14:textId="77777777" w:rsidR="00204FD1" w:rsidRPr="00204FD1" w:rsidRDefault="00204FD1" w:rsidP="00204FD1">
            <w:pPr>
              <w:spacing w:after="0" w:line="240" w:lineRule="auto"/>
              <w:jc w:val="center"/>
              <w:rPr>
                <w:rFonts w:ascii="Arial Narrow" w:eastAsia="Times New Roman" w:hAnsi="Arial Narrow" w:cs="Times New Roman"/>
                <w:sz w:val="18"/>
                <w:szCs w:val="18"/>
              </w:rPr>
            </w:pPr>
          </w:p>
        </w:tc>
      </w:tr>
      <w:tr w:rsidR="00204FD1" w:rsidRPr="00204FD1" w14:paraId="2CB7DAFD" w14:textId="77777777" w:rsidTr="00C304EF">
        <w:trPr>
          <w:trHeight w:val="56"/>
        </w:trPr>
        <w:tc>
          <w:tcPr>
            <w:tcW w:w="874" w:type="pct"/>
            <w:tcBorders>
              <w:top w:val="nil"/>
              <w:left w:val="nil"/>
              <w:bottom w:val="nil"/>
              <w:right w:val="nil"/>
            </w:tcBorders>
            <w:shd w:val="clear" w:color="auto" w:fill="auto"/>
            <w:noWrap/>
            <w:hideMark/>
          </w:tcPr>
          <w:p w14:paraId="3FD4CBDC" w14:textId="77777777" w:rsidR="00204FD1" w:rsidRPr="00204FD1" w:rsidRDefault="00204FD1" w:rsidP="00204FD1">
            <w:pPr>
              <w:spacing w:after="0" w:line="240" w:lineRule="auto"/>
              <w:ind w:firstLineChars="100" w:firstLine="180"/>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Yes</w:t>
            </w:r>
          </w:p>
        </w:tc>
        <w:tc>
          <w:tcPr>
            <w:tcW w:w="284" w:type="pct"/>
            <w:tcBorders>
              <w:top w:val="nil"/>
              <w:left w:val="nil"/>
              <w:bottom w:val="nil"/>
              <w:right w:val="nil"/>
            </w:tcBorders>
            <w:shd w:val="clear" w:color="auto" w:fill="auto"/>
            <w:noWrap/>
            <w:hideMark/>
          </w:tcPr>
          <w:p w14:paraId="619D7B7B" w14:textId="38FB7C1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7196FF3D"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4" w:type="pct"/>
            <w:tcBorders>
              <w:top w:val="nil"/>
              <w:left w:val="nil"/>
              <w:bottom w:val="nil"/>
              <w:right w:val="nil"/>
            </w:tcBorders>
            <w:shd w:val="clear" w:color="auto" w:fill="auto"/>
            <w:noWrap/>
            <w:hideMark/>
          </w:tcPr>
          <w:p w14:paraId="48CAB408" w14:textId="4354755C"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23696DE6"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1EA9E5FA" w14:textId="6981BD33"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74" w:type="pct"/>
            <w:tcBorders>
              <w:top w:val="nil"/>
              <w:left w:val="nil"/>
              <w:bottom w:val="nil"/>
              <w:right w:val="nil"/>
            </w:tcBorders>
            <w:shd w:val="clear" w:color="auto" w:fill="auto"/>
            <w:noWrap/>
            <w:hideMark/>
          </w:tcPr>
          <w:p w14:paraId="76E85DFE"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4B6ABFA0" w14:textId="2416543B"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04" w:type="pct"/>
            <w:tcBorders>
              <w:top w:val="nil"/>
              <w:left w:val="nil"/>
              <w:bottom w:val="nil"/>
              <w:right w:val="nil"/>
            </w:tcBorders>
            <w:shd w:val="clear" w:color="auto" w:fill="auto"/>
            <w:noWrap/>
            <w:hideMark/>
          </w:tcPr>
          <w:p w14:paraId="59463BC2"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99" w:type="pct"/>
            <w:tcBorders>
              <w:top w:val="nil"/>
              <w:left w:val="nil"/>
              <w:bottom w:val="nil"/>
              <w:right w:val="nil"/>
            </w:tcBorders>
            <w:shd w:val="clear" w:color="auto" w:fill="auto"/>
            <w:noWrap/>
            <w:hideMark/>
          </w:tcPr>
          <w:p w14:paraId="766F6B1F" w14:textId="22051294"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04" w:type="pct"/>
            <w:tcBorders>
              <w:top w:val="nil"/>
              <w:left w:val="nil"/>
              <w:bottom w:val="nil"/>
              <w:right w:val="nil"/>
            </w:tcBorders>
            <w:shd w:val="clear" w:color="auto" w:fill="auto"/>
            <w:noWrap/>
            <w:hideMark/>
          </w:tcPr>
          <w:p w14:paraId="2B6D88D0"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4" w:type="pct"/>
            <w:tcBorders>
              <w:top w:val="nil"/>
              <w:left w:val="nil"/>
              <w:bottom w:val="nil"/>
              <w:right w:val="nil"/>
            </w:tcBorders>
            <w:shd w:val="clear" w:color="auto" w:fill="auto"/>
            <w:noWrap/>
            <w:hideMark/>
          </w:tcPr>
          <w:p w14:paraId="2426537A" w14:textId="0797EDC0"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297" w:type="pct"/>
            <w:tcBorders>
              <w:top w:val="nil"/>
              <w:left w:val="nil"/>
              <w:bottom w:val="nil"/>
              <w:right w:val="nil"/>
            </w:tcBorders>
            <w:shd w:val="clear" w:color="auto" w:fill="auto"/>
            <w:noWrap/>
            <w:hideMark/>
          </w:tcPr>
          <w:p w14:paraId="6D5D46D6"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c>
          <w:tcPr>
            <w:tcW w:w="285" w:type="pct"/>
            <w:tcBorders>
              <w:top w:val="nil"/>
              <w:left w:val="nil"/>
              <w:bottom w:val="nil"/>
              <w:right w:val="nil"/>
            </w:tcBorders>
            <w:shd w:val="clear" w:color="auto" w:fill="auto"/>
            <w:noWrap/>
            <w:hideMark/>
          </w:tcPr>
          <w:p w14:paraId="2E735F94" w14:textId="135058E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r w:rsidRPr="00204FD1">
              <w:rPr>
                <w:rFonts w:ascii="Arial Narrow" w:eastAsia="Times New Roman" w:hAnsi="Arial Narrow" w:cs="Times New Roman"/>
                <w:i/>
                <w:iCs/>
                <w:color w:val="000000"/>
                <w:sz w:val="18"/>
                <w:szCs w:val="18"/>
              </w:rPr>
              <w:t>Ref</w:t>
            </w:r>
          </w:p>
        </w:tc>
        <w:tc>
          <w:tcPr>
            <w:tcW w:w="319" w:type="pct"/>
            <w:tcBorders>
              <w:top w:val="nil"/>
              <w:left w:val="nil"/>
              <w:bottom w:val="nil"/>
              <w:right w:val="nil"/>
            </w:tcBorders>
            <w:shd w:val="clear" w:color="auto" w:fill="auto"/>
            <w:noWrap/>
            <w:hideMark/>
          </w:tcPr>
          <w:p w14:paraId="1B267088" w14:textId="77777777" w:rsidR="00204FD1" w:rsidRPr="00204FD1" w:rsidRDefault="00204FD1" w:rsidP="00204FD1">
            <w:pPr>
              <w:spacing w:after="0" w:line="240" w:lineRule="auto"/>
              <w:jc w:val="center"/>
              <w:rPr>
                <w:rFonts w:ascii="Arial Narrow" w:eastAsia="Times New Roman" w:hAnsi="Arial Narrow" w:cs="Times New Roman"/>
                <w:i/>
                <w:iCs/>
                <w:color w:val="000000"/>
                <w:sz w:val="18"/>
                <w:szCs w:val="18"/>
              </w:rPr>
            </w:pPr>
          </w:p>
        </w:tc>
      </w:tr>
      <w:tr w:rsidR="00204FD1" w:rsidRPr="00204FD1" w14:paraId="5455870F" w14:textId="77777777" w:rsidTr="00204FD1">
        <w:trPr>
          <w:trHeight w:val="271"/>
        </w:trPr>
        <w:tc>
          <w:tcPr>
            <w:tcW w:w="874" w:type="pct"/>
            <w:tcBorders>
              <w:top w:val="nil"/>
              <w:left w:val="nil"/>
              <w:bottom w:val="single" w:sz="8" w:space="0" w:color="auto"/>
              <w:right w:val="nil"/>
            </w:tcBorders>
            <w:shd w:val="clear" w:color="auto" w:fill="auto"/>
            <w:noWrap/>
            <w:hideMark/>
          </w:tcPr>
          <w:p w14:paraId="2458DDA0" w14:textId="77777777" w:rsidR="00204FD1" w:rsidRPr="00204FD1" w:rsidRDefault="00204FD1" w:rsidP="00204FD1">
            <w:pPr>
              <w:spacing w:after="0" w:line="240" w:lineRule="auto"/>
              <w:ind w:firstLineChars="100" w:firstLine="180"/>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No</w:t>
            </w:r>
          </w:p>
        </w:tc>
        <w:tc>
          <w:tcPr>
            <w:tcW w:w="284" w:type="pct"/>
            <w:tcBorders>
              <w:top w:val="nil"/>
              <w:left w:val="nil"/>
              <w:bottom w:val="single" w:sz="8" w:space="0" w:color="auto"/>
              <w:right w:val="nil"/>
            </w:tcBorders>
            <w:shd w:val="clear" w:color="auto" w:fill="auto"/>
            <w:noWrap/>
            <w:hideMark/>
          </w:tcPr>
          <w:p w14:paraId="003B0212"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1.27</w:t>
            </w:r>
          </w:p>
        </w:tc>
        <w:tc>
          <w:tcPr>
            <w:tcW w:w="297" w:type="pct"/>
            <w:tcBorders>
              <w:top w:val="nil"/>
              <w:left w:val="nil"/>
              <w:bottom w:val="single" w:sz="8" w:space="0" w:color="auto"/>
              <w:right w:val="nil"/>
            </w:tcBorders>
            <w:shd w:val="clear" w:color="auto" w:fill="auto"/>
            <w:noWrap/>
            <w:hideMark/>
          </w:tcPr>
          <w:p w14:paraId="72CB0FD4"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0.42 – 3.90</w:t>
            </w:r>
          </w:p>
        </w:tc>
        <w:tc>
          <w:tcPr>
            <w:tcW w:w="284" w:type="pct"/>
            <w:tcBorders>
              <w:top w:val="nil"/>
              <w:left w:val="nil"/>
              <w:bottom w:val="single" w:sz="8" w:space="0" w:color="auto"/>
              <w:right w:val="nil"/>
            </w:tcBorders>
            <w:shd w:val="clear" w:color="auto" w:fill="auto"/>
            <w:noWrap/>
            <w:hideMark/>
          </w:tcPr>
          <w:p w14:paraId="732B270F"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1.21</w:t>
            </w:r>
          </w:p>
        </w:tc>
        <w:tc>
          <w:tcPr>
            <w:tcW w:w="297" w:type="pct"/>
            <w:tcBorders>
              <w:top w:val="nil"/>
              <w:left w:val="nil"/>
              <w:bottom w:val="single" w:sz="8" w:space="0" w:color="auto"/>
              <w:right w:val="nil"/>
            </w:tcBorders>
            <w:shd w:val="clear" w:color="auto" w:fill="auto"/>
            <w:noWrap/>
            <w:hideMark/>
          </w:tcPr>
          <w:p w14:paraId="59865A04"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0.39 – 3.84</w:t>
            </w:r>
          </w:p>
        </w:tc>
        <w:tc>
          <w:tcPr>
            <w:tcW w:w="299" w:type="pct"/>
            <w:tcBorders>
              <w:top w:val="nil"/>
              <w:left w:val="nil"/>
              <w:bottom w:val="single" w:sz="8" w:space="0" w:color="auto"/>
              <w:right w:val="nil"/>
            </w:tcBorders>
            <w:shd w:val="clear" w:color="auto" w:fill="auto"/>
            <w:noWrap/>
            <w:hideMark/>
          </w:tcPr>
          <w:p w14:paraId="12383721"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0.24</w:t>
            </w:r>
          </w:p>
        </w:tc>
        <w:tc>
          <w:tcPr>
            <w:tcW w:w="274" w:type="pct"/>
            <w:tcBorders>
              <w:top w:val="nil"/>
              <w:left w:val="nil"/>
              <w:bottom w:val="single" w:sz="8" w:space="0" w:color="auto"/>
              <w:right w:val="nil"/>
            </w:tcBorders>
            <w:shd w:val="clear" w:color="auto" w:fill="auto"/>
            <w:noWrap/>
            <w:hideMark/>
          </w:tcPr>
          <w:p w14:paraId="11A7A124"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0.01 – 2.16</w:t>
            </w:r>
          </w:p>
        </w:tc>
        <w:tc>
          <w:tcPr>
            <w:tcW w:w="299" w:type="pct"/>
            <w:tcBorders>
              <w:top w:val="nil"/>
              <w:left w:val="nil"/>
              <w:bottom w:val="single" w:sz="8" w:space="0" w:color="auto"/>
              <w:right w:val="nil"/>
            </w:tcBorders>
            <w:shd w:val="clear" w:color="auto" w:fill="auto"/>
            <w:noWrap/>
            <w:hideMark/>
          </w:tcPr>
          <w:p w14:paraId="66DDA5BD"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0.6</w:t>
            </w:r>
          </w:p>
        </w:tc>
        <w:tc>
          <w:tcPr>
            <w:tcW w:w="304" w:type="pct"/>
            <w:tcBorders>
              <w:top w:val="nil"/>
              <w:left w:val="nil"/>
              <w:bottom w:val="single" w:sz="8" w:space="0" w:color="auto"/>
              <w:right w:val="nil"/>
            </w:tcBorders>
            <w:shd w:val="clear" w:color="auto" w:fill="auto"/>
            <w:noWrap/>
            <w:hideMark/>
          </w:tcPr>
          <w:p w14:paraId="602C1E52"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0.25 – 1.43</w:t>
            </w:r>
          </w:p>
        </w:tc>
        <w:tc>
          <w:tcPr>
            <w:tcW w:w="299" w:type="pct"/>
            <w:tcBorders>
              <w:top w:val="nil"/>
              <w:left w:val="nil"/>
              <w:bottom w:val="single" w:sz="8" w:space="0" w:color="auto"/>
              <w:right w:val="nil"/>
            </w:tcBorders>
            <w:shd w:val="clear" w:color="auto" w:fill="auto"/>
            <w:noWrap/>
            <w:hideMark/>
          </w:tcPr>
          <w:p w14:paraId="179427C1"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0.84</w:t>
            </w:r>
          </w:p>
        </w:tc>
        <w:tc>
          <w:tcPr>
            <w:tcW w:w="304" w:type="pct"/>
            <w:tcBorders>
              <w:top w:val="nil"/>
              <w:left w:val="nil"/>
              <w:bottom w:val="single" w:sz="8" w:space="0" w:color="auto"/>
              <w:right w:val="nil"/>
            </w:tcBorders>
            <w:shd w:val="clear" w:color="auto" w:fill="auto"/>
            <w:noWrap/>
            <w:hideMark/>
          </w:tcPr>
          <w:p w14:paraId="29C5C32C"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0.26 – 2.60</w:t>
            </w:r>
          </w:p>
        </w:tc>
        <w:tc>
          <w:tcPr>
            <w:tcW w:w="284" w:type="pct"/>
            <w:tcBorders>
              <w:top w:val="nil"/>
              <w:left w:val="nil"/>
              <w:bottom w:val="single" w:sz="8" w:space="0" w:color="auto"/>
              <w:right w:val="nil"/>
            </w:tcBorders>
            <w:shd w:val="clear" w:color="auto" w:fill="auto"/>
            <w:noWrap/>
            <w:hideMark/>
          </w:tcPr>
          <w:p w14:paraId="22DD4155"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3.09</w:t>
            </w:r>
          </w:p>
        </w:tc>
        <w:tc>
          <w:tcPr>
            <w:tcW w:w="297" w:type="pct"/>
            <w:tcBorders>
              <w:top w:val="nil"/>
              <w:left w:val="nil"/>
              <w:bottom w:val="single" w:sz="8" w:space="0" w:color="auto"/>
              <w:right w:val="nil"/>
            </w:tcBorders>
            <w:shd w:val="clear" w:color="auto" w:fill="auto"/>
            <w:noWrap/>
            <w:hideMark/>
          </w:tcPr>
          <w:p w14:paraId="1D202542"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0.57 – 24.31</w:t>
            </w:r>
          </w:p>
        </w:tc>
        <w:tc>
          <w:tcPr>
            <w:tcW w:w="285" w:type="pct"/>
            <w:tcBorders>
              <w:top w:val="nil"/>
              <w:left w:val="nil"/>
              <w:bottom w:val="single" w:sz="8" w:space="0" w:color="auto"/>
              <w:right w:val="nil"/>
            </w:tcBorders>
            <w:shd w:val="clear" w:color="auto" w:fill="auto"/>
            <w:noWrap/>
            <w:hideMark/>
          </w:tcPr>
          <w:p w14:paraId="75422479"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1.01</w:t>
            </w:r>
          </w:p>
        </w:tc>
        <w:tc>
          <w:tcPr>
            <w:tcW w:w="319" w:type="pct"/>
            <w:tcBorders>
              <w:top w:val="nil"/>
              <w:left w:val="nil"/>
              <w:bottom w:val="single" w:sz="8" w:space="0" w:color="auto"/>
              <w:right w:val="nil"/>
            </w:tcBorders>
            <w:shd w:val="clear" w:color="auto" w:fill="auto"/>
            <w:noWrap/>
            <w:hideMark/>
          </w:tcPr>
          <w:p w14:paraId="057E2B73" w14:textId="77777777" w:rsidR="00204FD1" w:rsidRPr="00204FD1" w:rsidRDefault="00204FD1" w:rsidP="00204FD1">
            <w:pPr>
              <w:spacing w:after="0" w:line="240" w:lineRule="auto"/>
              <w:jc w:val="center"/>
              <w:rPr>
                <w:rFonts w:ascii="Arial Narrow" w:eastAsia="Times New Roman" w:hAnsi="Arial Narrow" w:cs="Times New Roman"/>
                <w:color w:val="000000"/>
                <w:sz w:val="18"/>
                <w:szCs w:val="18"/>
              </w:rPr>
            </w:pPr>
            <w:r w:rsidRPr="00204FD1">
              <w:rPr>
                <w:rFonts w:ascii="Arial Narrow" w:eastAsia="Times New Roman" w:hAnsi="Arial Narrow" w:cs="Times New Roman"/>
                <w:color w:val="000000"/>
                <w:sz w:val="18"/>
                <w:szCs w:val="18"/>
              </w:rPr>
              <w:t>0.21 – 4.60</w:t>
            </w:r>
          </w:p>
        </w:tc>
      </w:tr>
    </w:tbl>
    <w:p w14:paraId="4C2BB669" w14:textId="0D92A282" w:rsidR="00204FD1" w:rsidRDefault="0025683A" w:rsidP="00204FD1">
      <w:pPr>
        <w:spacing w:after="0"/>
        <w:rPr>
          <w:rFonts w:ascii="Arial Narrow" w:hAnsi="Arial Narrow" w:cs="Times New Roman"/>
          <w:sz w:val="20"/>
          <w:szCs w:val="20"/>
        </w:rPr>
      </w:pPr>
      <w:r w:rsidRPr="00192E14">
        <w:rPr>
          <w:rFonts w:ascii="Arial Narrow" w:hAnsi="Arial Narrow" w:cs="Times New Roman"/>
          <w:b/>
          <w:bCs/>
          <w:sz w:val="20"/>
          <w:szCs w:val="20"/>
        </w:rPr>
        <w:t>Note</w:t>
      </w:r>
      <w:r w:rsidRPr="0025683A">
        <w:rPr>
          <w:rFonts w:ascii="Arial Narrow" w:hAnsi="Arial Narrow" w:cs="Times New Roman"/>
          <w:sz w:val="20"/>
          <w:szCs w:val="20"/>
        </w:rPr>
        <w:t xml:space="preserve">: </w:t>
      </w:r>
      <w:r w:rsidR="00204FD1">
        <w:rPr>
          <w:rFonts w:ascii="Arial Narrow" w:hAnsi="Arial Narrow" w:cs="Times New Roman"/>
          <w:sz w:val="20"/>
          <w:szCs w:val="20"/>
        </w:rPr>
        <w:t xml:space="preserve">Each exposure/risk factor was assessed separately for each symptom category; </w:t>
      </w:r>
      <w:r>
        <w:rPr>
          <w:rFonts w:ascii="Arial Narrow" w:hAnsi="Arial Narrow" w:cs="Times New Roman"/>
          <w:sz w:val="20"/>
          <w:szCs w:val="20"/>
        </w:rPr>
        <w:t>CI = 95% confidence interval</w:t>
      </w:r>
      <w:r w:rsidR="001227B0">
        <w:rPr>
          <w:rFonts w:ascii="Arial Narrow" w:hAnsi="Arial Narrow" w:cs="Times New Roman"/>
          <w:sz w:val="20"/>
          <w:szCs w:val="20"/>
        </w:rPr>
        <w:t xml:space="preserve">; </w:t>
      </w:r>
      <w:r w:rsidRPr="0025683A">
        <w:rPr>
          <w:rFonts w:ascii="Arial Narrow" w:hAnsi="Arial Narrow" w:cs="Times New Roman"/>
          <w:sz w:val="20"/>
          <w:szCs w:val="20"/>
        </w:rPr>
        <w:t>Ref = reference category</w:t>
      </w:r>
      <w:r w:rsidR="00204FD1">
        <w:rPr>
          <w:rFonts w:ascii="Arial Narrow" w:hAnsi="Arial Narrow" w:cs="Times New Roman"/>
          <w:sz w:val="20"/>
          <w:szCs w:val="20"/>
        </w:rPr>
        <w:t xml:space="preserve">; “—” indicates model did not converge. </w:t>
      </w:r>
    </w:p>
    <w:p w14:paraId="14D9FB43" w14:textId="3C36AB17" w:rsidR="00204FD1" w:rsidRDefault="00204FD1" w:rsidP="00204FD1">
      <w:pPr>
        <w:spacing w:after="0"/>
        <w:rPr>
          <w:rFonts w:ascii="Arial Narrow" w:hAnsi="Arial Narrow" w:cs="Times New Roman"/>
          <w:sz w:val="20"/>
          <w:szCs w:val="20"/>
        </w:rPr>
      </w:pPr>
      <w:r>
        <w:rPr>
          <w:rFonts w:ascii="Arial Narrow" w:hAnsi="Arial Narrow" w:cs="Times New Roman"/>
          <w:sz w:val="20"/>
          <w:szCs w:val="20"/>
        </w:rPr>
        <w:t xml:space="preserve">*  </w:t>
      </w:r>
      <w:r w:rsidR="00192E14">
        <w:rPr>
          <w:rFonts w:ascii="Arial Narrow" w:hAnsi="Arial Narrow" w:cs="Times New Roman"/>
          <w:sz w:val="20"/>
          <w:szCs w:val="20"/>
        </w:rPr>
        <w:t>M</w:t>
      </w:r>
      <w:r>
        <w:rPr>
          <w:rFonts w:ascii="Arial Narrow" w:hAnsi="Arial Narrow" w:cs="Times New Roman"/>
          <w:sz w:val="20"/>
          <w:szCs w:val="20"/>
        </w:rPr>
        <w:t xml:space="preserve">odels include responder age and response hours worked covariates to control for confounding. </w:t>
      </w:r>
    </w:p>
    <w:p w14:paraId="61256365" w14:textId="25E0CD74" w:rsidR="00204FD1" w:rsidRPr="00204FD1" w:rsidRDefault="00204FD1" w:rsidP="00204FD1">
      <w:pPr>
        <w:spacing w:after="0"/>
        <w:rPr>
          <w:rFonts w:ascii="Arial Narrow" w:hAnsi="Arial Narrow" w:cs="Times New Roman"/>
          <w:sz w:val="20"/>
          <w:szCs w:val="20"/>
        </w:rPr>
        <w:sectPr w:rsidR="00204FD1" w:rsidRPr="00204FD1" w:rsidSect="005E07D4">
          <w:pgSz w:w="15840" w:h="12240" w:orient="landscape"/>
          <w:pgMar w:top="720" w:right="720" w:bottom="720" w:left="720" w:header="720" w:footer="720" w:gutter="0"/>
          <w:cols w:space="720"/>
          <w:docGrid w:linePitch="360"/>
        </w:sectPr>
      </w:pPr>
      <w:r>
        <w:rPr>
          <w:rFonts w:ascii="Arial Narrow" w:hAnsi="Arial Narrow" w:cs="Times New Roman"/>
          <w:sz w:val="20"/>
          <w:szCs w:val="20"/>
        </w:rPr>
        <w:t xml:space="preserve">† </w:t>
      </w:r>
      <w:r w:rsidR="00192E14">
        <w:rPr>
          <w:rFonts w:ascii="Arial Narrow" w:hAnsi="Arial Narrow" w:cs="Times New Roman"/>
          <w:sz w:val="20"/>
          <w:szCs w:val="20"/>
        </w:rPr>
        <w:t>M</w:t>
      </w:r>
      <w:r>
        <w:rPr>
          <w:rFonts w:ascii="Arial Narrow" w:hAnsi="Arial Narrow" w:cs="Times New Roman"/>
          <w:sz w:val="20"/>
          <w:szCs w:val="20"/>
        </w:rPr>
        <w:t xml:space="preserve">odels </w:t>
      </w:r>
      <w:proofErr w:type="gramStart"/>
      <w:r>
        <w:rPr>
          <w:rFonts w:ascii="Arial Narrow" w:hAnsi="Arial Narrow" w:cs="Times New Roman"/>
          <w:sz w:val="20"/>
          <w:szCs w:val="20"/>
        </w:rPr>
        <w:t>include  responder</w:t>
      </w:r>
      <w:proofErr w:type="gramEnd"/>
      <w:r>
        <w:rPr>
          <w:rFonts w:ascii="Arial Narrow" w:hAnsi="Arial Narrow" w:cs="Times New Roman"/>
          <w:sz w:val="20"/>
          <w:szCs w:val="20"/>
        </w:rPr>
        <w:t xml:space="preserve"> age, response hours worked, and responder type to control for confounding. </w:t>
      </w:r>
    </w:p>
    <w:p w14:paraId="72630B34" w14:textId="4C62BDBE" w:rsidR="006D2B1A" w:rsidRDefault="006D2B1A" w:rsidP="006D2B1A">
      <w:pPr>
        <w:pStyle w:val="Heading1"/>
      </w:pPr>
      <w:bookmarkStart w:id="45" w:name="_Table_S3._Reasons"/>
      <w:bookmarkStart w:id="46" w:name="_Toc29457441"/>
      <w:bookmarkStart w:id="47" w:name="_Toc29457463"/>
      <w:bookmarkStart w:id="48" w:name="_Toc29458781"/>
      <w:bookmarkStart w:id="49" w:name="_Toc58406027"/>
      <w:bookmarkStart w:id="50" w:name="_Toc75779409"/>
      <w:bookmarkEnd w:id="41"/>
      <w:bookmarkEnd w:id="42"/>
      <w:bookmarkEnd w:id="43"/>
      <w:bookmarkEnd w:id="45"/>
      <w:r w:rsidRPr="00A633AA">
        <w:rPr>
          <w:b/>
        </w:rPr>
        <w:t>Table S</w:t>
      </w:r>
      <w:r w:rsidR="00B05DF5">
        <w:rPr>
          <w:b/>
        </w:rPr>
        <w:t>4</w:t>
      </w:r>
      <w:r w:rsidRPr="00A633AA">
        <w:rPr>
          <w:b/>
        </w:rPr>
        <w:t>.</w:t>
      </w:r>
      <w:r>
        <w:t xml:space="preserve"> Reasons that symptomatic responders did not seek medical care or evaluation.</w:t>
      </w:r>
      <w:bookmarkEnd w:id="46"/>
      <w:bookmarkEnd w:id="47"/>
      <w:bookmarkEnd w:id="48"/>
      <w:bookmarkEnd w:id="49"/>
      <w:bookmarkEnd w:id="50"/>
      <w:r>
        <w:t xml:space="preserve"> </w:t>
      </w:r>
    </w:p>
    <w:tbl>
      <w:tblPr>
        <w:tblW w:w="8689" w:type="dxa"/>
        <w:tblLook w:val="04A0" w:firstRow="1" w:lastRow="0" w:firstColumn="1" w:lastColumn="0" w:noHBand="0" w:noVBand="1"/>
      </w:tblPr>
      <w:tblGrid>
        <w:gridCol w:w="3413"/>
        <w:gridCol w:w="5276"/>
      </w:tblGrid>
      <w:tr w:rsidR="006D2B1A" w:rsidRPr="00FE7CD2" w14:paraId="0BAEFD13" w14:textId="77777777" w:rsidTr="00B76D2C">
        <w:trPr>
          <w:trHeight w:val="28"/>
        </w:trPr>
        <w:tc>
          <w:tcPr>
            <w:tcW w:w="3413" w:type="dxa"/>
            <w:vMerge w:val="restart"/>
            <w:tcBorders>
              <w:top w:val="single" w:sz="12" w:space="0" w:color="000000"/>
              <w:left w:val="nil"/>
              <w:bottom w:val="single" w:sz="8" w:space="0" w:color="000000"/>
              <w:right w:val="nil"/>
            </w:tcBorders>
            <w:shd w:val="clear" w:color="000000" w:fill="FFFFFF"/>
            <w:vAlign w:val="center"/>
            <w:hideMark/>
          </w:tcPr>
          <w:p w14:paraId="5CB1D136"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Reason cited for not seeking care</w:t>
            </w:r>
          </w:p>
        </w:tc>
        <w:tc>
          <w:tcPr>
            <w:tcW w:w="5276" w:type="dxa"/>
            <w:tcBorders>
              <w:top w:val="single" w:sz="12" w:space="0" w:color="000000"/>
              <w:left w:val="nil"/>
              <w:bottom w:val="nil"/>
              <w:right w:val="nil"/>
            </w:tcBorders>
            <w:shd w:val="clear" w:color="000000" w:fill="FFFFFF"/>
            <w:vAlign w:val="center"/>
            <w:hideMark/>
          </w:tcPr>
          <w:p w14:paraId="2CB3E042" w14:textId="77777777" w:rsidR="006D2B1A" w:rsidRPr="00FE7CD2" w:rsidRDefault="006D2B1A" w:rsidP="00B76D2C">
            <w:pPr>
              <w:spacing w:after="0" w:line="240" w:lineRule="auto"/>
              <w:jc w:val="center"/>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Symptomatic Responders</w:t>
            </w:r>
            <w:r>
              <w:rPr>
                <w:rFonts w:ascii="Arial Narrow" w:eastAsia="Times New Roman" w:hAnsi="Arial Narrow" w:cstheme="majorHAnsi"/>
                <w:b/>
                <w:bCs/>
                <w:color w:val="000000"/>
                <w:sz w:val="24"/>
                <w:szCs w:val="24"/>
              </w:rPr>
              <w:br/>
              <w:t>Who Did Not Seek Care*</w:t>
            </w:r>
          </w:p>
        </w:tc>
      </w:tr>
      <w:tr w:rsidR="006D2B1A" w:rsidRPr="00FE7CD2" w14:paraId="1DE23013" w14:textId="77777777" w:rsidTr="00B76D2C">
        <w:trPr>
          <w:trHeight w:val="24"/>
        </w:trPr>
        <w:tc>
          <w:tcPr>
            <w:tcW w:w="3413" w:type="dxa"/>
            <w:vMerge/>
            <w:tcBorders>
              <w:top w:val="single" w:sz="12" w:space="0" w:color="000000"/>
              <w:left w:val="nil"/>
              <w:bottom w:val="single" w:sz="8" w:space="0" w:color="000000"/>
              <w:right w:val="nil"/>
            </w:tcBorders>
            <w:vAlign w:val="center"/>
            <w:hideMark/>
          </w:tcPr>
          <w:p w14:paraId="532F851D"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5276" w:type="dxa"/>
            <w:tcBorders>
              <w:top w:val="nil"/>
              <w:left w:val="nil"/>
              <w:bottom w:val="single" w:sz="8" w:space="0" w:color="000000"/>
              <w:right w:val="nil"/>
            </w:tcBorders>
            <w:shd w:val="clear" w:color="000000" w:fill="FFFFFF"/>
            <w:vAlign w:val="center"/>
            <w:hideMark/>
          </w:tcPr>
          <w:p w14:paraId="611280C0" w14:textId="77777777" w:rsidR="006D2B1A" w:rsidRPr="00FE7CD2" w:rsidRDefault="006D2B1A" w:rsidP="00B76D2C">
            <w:pPr>
              <w:spacing w:after="0" w:line="240" w:lineRule="auto"/>
              <w:jc w:val="center"/>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(n=4</w:t>
            </w:r>
            <w:r>
              <w:rPr>
                <w:rFonts w:ascii="Arial Narrow" w:eastAsia="Times New Roman" w:hAnsi="Arial Narrow" w:cstheme="majorHAnsi"/>
                <w:b/>
                <w:bCs/>
                <w:color w:val="000000"/>
                <w:sz w:val="24"/>
                <w:szCs w:val="24"/>
              </w:rPr>
              <w:t>4</w:t>
            </w:r>
            <w:r w:rsidRPr="00FE7CD2">
              <w:rPr>
                <w:rFonts w:ascii="Arial Narrow" w:eastAsia="Times New Roman" w:hAnsi="Arial Narrow" w:cstheme="majorHAnsi"/>
                <w:b/>
                <w:bCs/>
                <w:color w:val="000000"/>
                <w:sz w:val="24"/>
                <w:szCs w:val="24"/>
              </w:rPr>
              <w:t>)</w:t>
            </w:r>
          </w:p>
        </w:tc>
      </w:tr>
      <w:tr w:rsidR="006D2B1A" w:rsidRPr="00FE7CD2" w14:paraId="074FBE29" w14:textId="77777777" w:rsidTr="00B76D2C">
        <w:trPr>
          <w:trHeight w:val="119"/>
        </w:trPr>
        <w:tc>
          <w:tcPr>
            <w:tcW w:w="3413" w:type="dxa"/>
            <w:tcBorders>
              <w:top w:val="nil"/>
              <w:left w:val="nil"/>
              <w:bottom w:val="nil"/>
              <w:right w:val="nil"/>
            </w:tcBorders>
            <w:shd w:val="clear" w:color="000000" w:fill="FFFFFF"/>
            <w:noWrap/>
            <w:vAlign w:val="center"/>
            <w:hideMark/>
          </w:tcPr>
          <w:p w14:paraId="095B1914"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 xml:space="preserve">Symptoms </w:t>
            </w:r>
            <w:r w:rsidRPr="00FE7CD2">
              <w:rPr>
                <w:rFonts w:ascii="Arial Narrow" w:eastAsia="Times New Roman" w:hAnsi="Arial Narrow" w:cstheme="majorHAnsi"/>
                <w:b/>
                <w:bCs/>
                <w:color w:val="000000"/>
                <w:sz w:val="24"/>
                <w:szCs w:val="24"/>
              </w:rPr>
              <w:t>Not Serious</w:t>
            </w:r>
            <w:r>
              <w:rPr>
                <w:rFonts w:ascii="Arial Narrow" w:eastAsia="Times New Roman" w:hAnsi="Arial Narrow" w:cstheme="majorHAnsi"/>
                <w:b/>
                <w:bCs/>
                <w:color w:val="000000"/>
                <w:sz w:val="24"/>
                <w:szCs w:val="24"/>
              </w:rPr>
              <w:t xml:space="preserve"> Enough</w:t>
            </w:r>
          </w:p>
        </w:tc>
        <w:tc>
          <w:tcPr>
            <w:tcW w:w="5276" w:type="dxa"/>
            <w:tcBorders>
              <w:top w:val="nil"/>
              <w:left w:val="nil"/>
              <w:bottom w:val="nil"/>
              <w:right w:val="nil"/>
            </w:tcBorders>
            <w:shd w:val="clear" w:color="000000" w:fill="FFFFFF"/>
            <w:noWrap/>
            <w:vAlign w:val="center"/>
            <w:hideMark/>
          </w:tcPr>
          <w:p w14:paraId="06DDD562"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w:t>
            </w:r>
            <w:r>
              <w:rPr>
                <w:rFonts w:ascii="Arial Narrow" w:eastAsia="Times New Roman" w:hAnsi="Arial Narrow" w:cstheme="majorHAnsi"/>
                <w:color w:val="000000"/>
                <w:sz w:val="24"/>
                <w:szCs w:val="24"/>
              </w:rPr>
              <w:t>4</w:t>
            </w:r>
            <w:r w:rsidRPr="00FE7CD2">
              <w:rPr>
                <w:rFonts w:ascii="Arial Narrow" w:eastAsia="Times New Roman" w:hAnsi="Arial Narrow" w:cstheme="majorHAnsi"/>
                <w:color w:val="000000"/>
                <w:sz w:val="24"/>
                <w:szCs w:val="24"/>
              </w:rPr>
              <w:t xml:space="preserve"> (7</w:t>
            </w:r>
            <w:r>
              <w:rPr>
                <w:rFonts w:ascii="Arial Narrow" w:eastAsia="Times New Roman" w:hAnsi="Arial Narrow" w:cstheme="majorHAnsi"/>
                <w:color w:val="000000"/>
                <w:sz w:val="24"/>
                <w:szCs w:val="24"/>
              </w:rPr>
              <w:t>7</w:t>
            </w:r>
            <w:r w:rsidRPr="00FE7CD2">
              <w:rPr>
                <w:rFonts w:ascii="Arial Narrow" w:eastAsia="Times New Roman" w:hAnsi="Arial Narrow" w:cstheme="majorHAnsi"/>
                <w:color w:val="000000"/>
                <w:sz w:val="24"/>
                <w:szCs w:val="24"/>
              </w:rPr>
              <w:t>%)</w:t>
            </w:r>
          </w:p>
        </w:tc>
      </w:tr>
      <w:tr w:rsidR="006D2B1A" w:rsidRPr="00FE7CD2" w14:paraId="53DAEFF9" w14:textId="77777777" w:rsidTr="00B76D2C">
        <w:trPr>
          <w:trHeight w:val="119"/>
        </w:trPr>
        <w:tc>
          <w:tcPr>
            <w:tcW w:w="3413" w:type="dxa"/>
            <w:tcBorders>
              <w:top w:val="nil"/>
              <w:left w:val="nil"/>
              <w:bottom w:val="nil"/>
              <w:right w:val="nil"/>
            </w:tcBorders>
            <w:shd w:val="clear" w:color="auto" w:fill="auto"/>
            <w:noWrap/>
            <w:vAlign w:val="center"/>
            <w:hideMark/>
          </w:tcPr>
          <w:p w14:paraId="193EEF28"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Dislike Doctors</w:t>
            </w:r>
          </w:p>
        </w:tc>
        <w:tc>
          <w:tcPr>
            <w:tcW w:w="5276" w:type="dxa"/>
            <w:tcBorders>
              <w:top w:val="nil"/>
              <w:left w:val="nil"/>
              <w:bottom w:val="nil"/>
              <w:right w:val="nil"/>
            </w:tcBorders>
            <w:shd w:val="clear" w:color="auto" w:fill="auto"/>
            <w:noWrap/>
            <w:vAlign w:val="center"/>
            <w:hideMark/>
          </w:tcPr>
          <w:p w14:paraId="1E699738"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 (7%) </w:t>
            </w:r>
          </w:p>
        </w:tc>
      </w:tr>
      <w:tr w:rsidR="006D2B1A" w:rsidRPr="00FE7CD2" w14:paraId="04EA2200" w14:textId="77777777" w:rsidTr="00B76D2C">
        <w:trPr>
          <w:trHeight w:val="119"/>
        </w:trPr>
        <w:tc>
          <w:tcPr>
            <w:tcW w:w="3413" w:type="dxa"/>
            <w:tcBorders>
              <w:top w:val="nil"/>
              <w:left w:val="nil"/>
              <w:bottom w:val="nil"/>
              <w:right w:val="nil"/>
            </w:tcBorders>
            <w:shd w:val="clear" w:color="auto" w:fill="auto"/>
            <w:noWrap/>
            <w:vAlign w:val="center"/>
            <w:hideMark/>
          </w:tcPr>
          <w:p w14:paraId="1134F8E1"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No Time to Go</w:t>
            </w:r>
          </w:p>
        </w:tc>
        <w:tc>
          <w:tcPr>
            <w:tcW w:w="5276" w:type="dxa"/>
            <w:tcBorders>
              <w:top w:val="nil"/>
              <w:left w:val="nil"/>
              <w:bottom w:val="nil"/>
              <w:right w:val="nil"/>
            </w:tcBorders>
            <w:shd w:val="clear" w:color="auto" w:fill="auto"/>
            <w:noWrap/>
            <w:vAlign w:val="center"/>
            <w:hideMark/>
          </w:tcPr>
          <w:p w14:paraId="383C85EA"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r>
      <w:tr w:rsidR="006D2B1A" w:rsidRPr="00FE7CD2" w14:paraId="7B84D8E1" w14:textId="77777777" w:rsidTr="00B76D2C">
        <w:trPr>
          <w:trHeight w:val="119"/>
        </w:trPr>
        <w:tc>
          <w:tcPr>
            <w:tcW w:w="3413" w:type="dxa"/>
            <w:tcBorders>
              <w:top w:val="nil"/>
              <w:left w:val="nil"/>
              <w:bottom w:val="nil"/>
              <w:right w:val="nil"/>
            </w:tcBorders>
            <w:shd w:val="clear" w:color="auto" w:fill="auto"/>
            <w:noWrap/>
            <w:vAlign w:val="center"/>
            <w:hideMark/>
          </w:tcPr>
          <w:p w14:paraId="25271220"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Worried About Cost</w:t>
            </w:r>
          </w:p>
        </w:tc>
        <w:tc>
          <w:tcPr>
            <w:tcW w:w="5276" w:type="dxa"/>
            <w:tcBorders>
              <w:top w:val="nil"/>
              <w:left w:val="nil"/>
              <w:bottom w:val="nil"/>
              <w:right w:val="nil"/>
            </w:tcBorders>
            <w:shd w:val="clear" w:color="auto" w:fill="auto"/>
            <w:noWrap/>
            <w:vAlign w:val="center"/>
            <w:hideMark/>
          </w:tcPr>
          <w:p w14:paraId="66EF0AF9"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2 (4%)</w:t>
            </w:r>
          </w:p>
        </w:tc>
      </w:tr>
      <w:tr w:rsidR="006D2B1A" w:rsidRPr="00FE7CD2" w14:paraId="1C1EFAE5" w14:textId="77777777" w:rsidTr="00B76D2C">
        <w:trPr>
          <w:trHeight w:val="119"/>
        </w:trPr>
        <w:tc>
          <w:tcPr>
            <w:tcW w:w="3413" w:type="dxa"/>
            <w:tcBorders>
              <w:top w:val="nil"/>
              <w:left w:val="nil"/>
              <w:bottom w:val="nil"/>
              <w:right w:val="nil"/>
            </w:tcBorders>
            <w:shd w:val="clear" w:color="auto" w:fill="auto"/>
            <w:noWrap/>
            <w:vAlign w:val="center"/>
            <w:hideMark/>
          </w:tcPr>
          <w:p w14:paraId="32813B8E"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Worried About Losing Job</w:t>
            </w:r>
          </w:p>
        </w:tc>
        <w:tc>
          <w:tcPr>
            <w:tcW w:w="5276" w:type="dxa"/>
            <w:tcBorders>
              <w:top w:val="nil"/>
              <w:left w:val="nil"/>
              <w:bottom w:val="nil"/>
              <w:right w:val="nil"/>
            </w:tcBorders>
            <w:shd w:val="clear" w:color="auto" w:fill="auto"/>
            <w:noWrap/>
            <w:vAlign w:val="center"/>
            <w:hideMark/>
          </w:tcPr>
          <w:p w14:paraId="22D68E54"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r>
      <w:tr w:rsidR="006D2B1A" w:rsidRPr="00FE7CD2" w14:paraId="2824845B" w14:textId="77777777" w:rsidTr="00B76D2C">
        <w:trPr>
          <w:trHeight w:val="119"/>
        </w:trPr>
        <w:tc>
          <w:tcPr>
            <w:tcW w:w="3413" w:type="dxa"/>
            <w:tcBorders>
              <w:top w:val="nil"/>
              <w:left w:val="nil"/>
              <w:bottom w:val="nil"/>
              <w:right w:val="nil"/>
            </w:tcBorders>
            <w:shd w:val="clear" w:color="auto" w:fill="auto"/>
            <w:noWrap/>
            <w:vAlign w:val="center"/>
            <w:hideMark/>
          </w:tcPr>
          <w:p w14:paraId="6B8BD684"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Unclear/No Response</w:t>
            </w:r>
            <w:r w:rsidRPr="004D06F6">
              <w:rPr>
                <w:rFonts w:ascii="Arial Narrow" w:eastAsia="Times New Roman" w:hAnsi="Arial Narrow" w:cstheme="majorHAnsi"/>
                <w:color w:val="000000"/>
                <w:sz w:val="24"/>
                <w:szCs w:val="24"/>
                <w:vertAlign w:val="superscript"/>
              </w:rPr>
              <w:t>†</w:t>
            </w:r>
          </w:p>
        </w:tc>
        <w:tc>
          <w:tcPr>
            <w:tcW w:w="5276" w:type="dxa"/>
            <w:tcBorders>
              <w:top w:val="nil"/>
              <w:left w:val="nil"/>
              <w:bottom w:val="nil"/>
              <w:right w:val="nil"/>
            </w:tcBorders>
            <w:shd w:val="clear" w:color="auto" w:fill="auto"/>
            <w:noWrap/>
            <w:vAlign w:val="center"/>
            <w:hideMark/>
          </w:tcPr>
          <w:p w14:paraId="6EB1700D"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7</w:t>
            </w:r>
            <w:r w:rsidRPr="00FE7CD2">
              <w:rPr>
                <w:rFonts w:ascii="Arial Narrow" w:eastAsia="Times New Roman" w:hAnsi="Arial Narrow" w:cstheme="majorHAnsi"/>
                <w:color w:val="000000"/>
                <w:sz w:val="24"/>
                <w:szCs w:val="24"/>
              </w:rPr>
              <w:t xml:space="preserve"> (</w:t>
            </w:r>
            <w:r>
              <w:rPr>
                <w:rFonts w:ascii="Arial Narrow" w:eastAsia="Times New Roman" w:hAnsi="Arial Narrow" w:cstheme="majorHAnsi"/>
                <w:color w:val="000000"/>
                <w:sz w:val="24"/>
                <w:szCs w:val="24"/>
              </w:rPr>
              <w:t>16</w:t>
            </w:r>
            <w:r w:rsidRPr="00FE7CD2">
              <w:rPr>
                <w:rFonts w:ascii="Arial Narrow" w:eastAsia="Times New Roman" w:hAnsi="Arial Narrow" w:cstheme="majorHAnsi"/>
                <w:color w:val="000000"/>
                <w:sz w:val="24"/>
                <w:szCs w:val="24"/>
              </w:rPr>
              <w:t>%)</w:t>
            </w:r>
          </w:p>
        </w:tc>
      </w:tr>
      <w:tr w:rsidR="006D2B1A" w:rsidRPr="00FE7CD2" w14:paraId="502B2964" w14:textId="77777777" w:rsidTr="00B76D2C">
        <w:trPr>
          <w:trHeight w:val="126"/>
        </w:trPr>
        <w:tc>
          <w:tcPr>
            <w:tcW w:w="3413" w:type="dxa"/>
            <w:tcBorders>
              <w:top w:val="nil"/>
              <w:left w:val="nil"/>
              <w:bottom w:val="single" w:sz="12" w:space="0" w:color="000000"/>
              <w:right w:val="nil"/>
            </w:tcBorders>
            <w:shd w:val="clear" w:color="000000" w:fill="FFFFFF"/>
            <w:noWrap/>
            <w:vAlign w:val="center"/>
          </w:tcPr>
          <w:p w14:paraId="1BF6649D" w14:textId="77777777" w:rsidR="006D2B1A" w:rsidRPr="00FE7CD2" w:rsidRDefault="006D2B1A" w:rsidP="00B76D2C">
            <w:pPr>
              <w:spacing w:after="0" w:line="240" w:lineRule="auto"/>
              <w:ind w:firstLineChars="200" w:firstLine="480"/>
              <w:rPr>
                <w:rFonts w:ascii="Arial Narrow" w:eastAsia="Times New Roman" w:hAnsi="Arial Narrow" w:cstheme="majorHAnsi"/>
                <w:color w:val="000000"/>
                <w:sz w:val="24"/>
                <w:szCs w:val="24"/>
              </w:rPr>
            </w:pPr>
          </w:p>
        </w:tc>
        <w:tc>
          <w:tcPr>
            <w:tcW w:w="5276" w:type="dxa"/>
            <w:tcBorders>
              <w:top w:val="nil"/>
              <w:left w:val="nil"/>
              <w:bottom w:val="single" w:sz="12" w:space="0" w:color="000000"/>
              <w:right w:val="nil"/>
            </w:tcBorders>
            <w:shd w:val="clear" w:color="000000" w:fill="FFFFFF"/>
            <w:noWrap/>
            <w:vAlign w:val="center"/>
          </w:tcPr>
          <w:p w14:paraId="567E8E6F"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p>
        </w:tc>
      </w:tr>
    </w:tbl>
    <w:p w14:paraId="22DFBED7" w14:textId="77777777" w:rsidR="006D2B1A" w:rsidRPr="008A635E" w:rsidRDefault="006D2B1A" w:rsidP="006D2B1A">
      <w:pPr>
        <w:rPr>
          <w:rFonts w:cstheme="minorHAnsi"/>
        </w:rPr>
      </w:pPr>
      <w:bookmarkStart w:id="51" w:name="_Toc29457443"/>
      <w:bookmarkStart w:id="52" w:name="_Toc29457465"/>
      <w:bookmarkStart w:id="53" w:name="_Toc29458783"/>
      <w:r w:rsidRPr="008A635E">
        <w:rPr>
          <w:rFonts w:cstheme="minorHAnsi"/>
        </w:rPr>
        <w:t xml:space="preserve">* Responders were allowed to select multiple reasons for not seeking care. </w:t>
      </w:r>
      <w:r w:rsidRPr="008A635E">
        <w:rPr>
          <w:rFonts w:cstheme="minorHAnsi"/>
        </w:rPr>
        <w:br/>
      </w:r>
      <w:r w:rsidRPr="008A635E">
        <w:rPr>
          <w:rFonts w:eastAsia="Times New Roman" w:cstheme="minorHAnsi"/>
          <w:color w:val="000000"/>
          <w:vertAlign w:val="superscript"/>
        </w:rPr>
        <w:t xml:space="preserve">† </w:t>
      </w:r>
      <w:r w:rsidRPr="008A635E">
        <w:rPr>
          <w:rFonts w:eastAsia="Times New Roman" w:cstheme="minorHAnsi"/>
          <w:color w:val="000000"/>
        </w:rPr>
        <w:t xml:space="preserve">Did not </w:t>
      </w:r>
      <w:r>
        <w:rPr>
          <w:rFonts w:eastAsia="Times New Roman" w:cstheme="minorHAnsi"/>
          <w:color w:val="000000"/>
        </w:rPr>
        <w:t xml:space="preserve">select </w:t>
      </w:r>
      <w:r w:rsidRPr="008A635E">
        <w:rPr>
          <w:rFonts w:eastAsia="Times New Roman" w:cstheme="minorHAnsi"/>
          <w:color w:val="000000"/>
        </w:rPr>
        <w:t>reason for not seeking care</w:t>
      </w:r>
      <w:r>
        <w:rPr>
          <w:rFonts w:eastAsia="Times New Roman" w:cstheme="minorHAnsi"/>
          <w:color w:val="000000"/>
        </w:rPr>
        <w:t xml:space="preserve"> and did not provide reason.</w:t>
      </w:r>
      <w:r w:rsidRPr="008A635E">
        <w:rPr>
          <w:rFonts w:cstheme="minorHAnsi"/>
          <w:b/>
        </w:rPr>
        <w:br w:type="page"/>
      </w:r>
    </w:p>
    <w:p w14:paraId="7CA90BF4" w14:textId="7F1E2B6D" w:rsidR="006D2B1A" w:rsidRDefault="006D2B1A" w:rsidP="006D2B1A">
      <w:pPr>
        <w:pStyle w:val="Heading1"/>
      </w:pPr>
      <w:bookmarkStart w:id="54" w:name="_Table_S4._Proportion"/>
      <w:bookmarkStart w:id="55" w:name="_Toc58406028"/>
      <w:bookmarkStart w:id="56" w:name="_Toc75779410"/>
      <w:bookmarkEnd w:id="54"/>
      <w:r w:rsidRPr="00A633AA">
        <w:rPr>
          <w:b/>
        </w:rPr>
        <w:lastRenderedPageBreak/>
        <w:t>Table S</w:t>
      </w:r>
      <w:r w:rsidR="00B05DF5">
        <w:rPr>
          <w:b/>
        </w:rPr>
        <w:t>5</w:t>
      </w:r>
      <w:r w:rsidRPr="00A633AA">
        <w:rPr>
          <w:b/>
        </w:rPr>
        <w:t>.</w:t>
      </w:r>
      <w:r>
        <w:t xml:space="preserve"> </w:t>
      </w:r>
      <w:bookmarkEnd w:id="51"/>
      <w:bookmarkEnd w:id="52"/>
      <w:bookmarkEnd w:id="53"/>
      <w:r>
        <w:t>Proportion of symptomatic first responders still experiencing new or worsening symptoms at least one month after responding to the incident, stratified by symptom category and responder type.</w:t>
      </w:r>
      <w:bookmarkEnd w:id="55"/>
      <w:bookmarkEnd w:id="56"/>
      <w:r>
        <w:t xml:space="preserve"> </w:t>
      </w:r>
    </w:p>
    <w:tbl>
      <w:tblPr>
        <w:tblW w:w="5000" w:type="pct"/>
        <w:shd w:val="clear" w:color="auto" w:fill="FFFFFF"/>
        <w:tblCellMar>
          <w:left w:w="0" w:type="dxa"/>
          <w:right w:w="0" w:type="dxa"/>
        </w:tblCellMar>
        <w:tblLook w:val="04A0" w:firstRow="1" w:lastRow="0" w:firstColumn="1" w:lastColumn="0" w:noHBand="0" w:noVBand="1"/>
      </w:tblPr>
      <w:tblGrid>
        <w:gridCol w:w="2908"/>
        <w:gridCol w:w="2156"/>
        <w:gridCol w:w="2156"/>
        <w:gridCol w:w="2156"/>
        <w:gridCol w:w="2156"/>
        <w:gridCol w:w="2148"/>
      </w:tblGrid>
      <w:tr w:rsidR="006D2B1A" w:rsidRPr="00FE7CD2" w14:paraId="0A549A53" w14:textId="77777777" w:rsidTr="00B76D2C">
        <w:trPr>
          <w:trHeight w:val="509"/>
          <w:tblHeader/>
        </w:trPr>
        <w:tc>
          <w:tcPr>
            <w:tcW w:w="1063" w:type="pct"/>
            <w:tcBorders>
              <w:top w:val="single" w:sz="18" w:space="0" w:color="000000"/>
              <w:left w:val="nil"/>
              <w:bottom w:val="single" w:sz="8" w:space="0" w:color="000000"/>
              <w:right w:val="nil"/>
            </w:tcBorders>
            <w:shd w:val="clear" w:color="auto" w:fill="FFFFFF"/>
            <w:tcMar>
              <w:top w:w="0" w:type="dxa"/>
              <w:left w:w="60" w:type="dxa"/>
              <w:bottom w:w="0" w:type="dxa"/>
              <w:right w:w="0" w:type="dxa"/>
            </w:tcMar>
            <w:vAlign w:val="center"/>
            <w:hideMark/>
          </w:tcPr>
          <w:p w14:paraId="7C3C8546" w14:textId="77777777" w:rsidR="006D2B1A" w:rsidRPr="00FE7CD2" w:rsidRDefault="006D2B1A" w:rsidP="00B76D2C">
            <w:pPr>
              <w:spacing w:after="0" w:line="240" w:lineRule="auto"/>
              <w:rPr>
                <w:rFonts w:ascii="Arial Narrow" w:eastAsia="Times New Roman" w:hAnsi="Arial Narrow" w:cstheme="majorHAnsi"/>
                <w:sz w:val="24"/>
                <w:szCs w:val="24"/>
              </w:rPr>
            </w:pPr>
            <w:r w:rsidRPr="00FE7CD2">
              <w:rPr>
                <w:rFonts w:ascii="Arial Narrow" w:eastAsia="Times New Roman" w:hAnsi="Arial Narrow" w:cstheme="majorHAnsi"/>
                <w:sz w:val="24"/>
                <w:szCs w:val="24"/>
              </w:rPr>
              <w:t>Still experiencing…</w:t>
            </w:r>
          </w:p>
        </w:tc>
        <w:tc>
          <w:tcPr>
            <w:tcW w:w="788" w:type="pct"/>
            <w:tcBorders>
              <w:top w:val="single" w:sz="18" w:space="0" w:color="000000"/>
              <w:left w:val="nil"/>
              <w:bottom w:val="single" w:sz="8" w:space="0" w:color="000000"/>
              <w:right w:val="nil"/>
            </w:tcBorders>
            <w:shd w:val="clear" w:color="auto" w:fill="FFFFFF"/>
            <w:vAlign w:val="center"/>
          </w:tcPr>
          <w:p w14:paraId="38D1D587" w14:textId="77777777" w:rsidR="006D2B1A" w:rsidRDefault="006D2B1A" w:rsidP="00B76D2C">
            <w:pPr>
              <w:spacing w:after="0" w:line="240" w:lineRule="auto"/>
              <w:jc w:val="center"/>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Firefighter</w:t>
            </w:r>
          </w:p>
          <w:p w14:paraId="64F962B3" w14:textId="77777777" w:rsidR="006D2B1A" w:rsidRPr="00FE7CD2" w:rsidRDefault="006D2B1A" w:rsidP="00B76D2C">
            <w:pPr>
              <w:spacing w:after="0" w:line="240" w:lineRule="auto"/>
              <w:jc w:val="center"/>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(n=</w:t>
            </w:r>
            <w:proofErr w:type="gramStart"/>
            <w:r>
              <w:rPr>
                <w:rFonts w:ascii="Arial Narrow" w:eastAsia="Times New Roman" w:hAnsi="Arial Narrow" w:cstheme="majorHAnsi"/>
                <w:b/>
                <w:bCs/>
                <w:color w:val="000000"/>
                <w:sz w:val="24"/>
                <w:szCs w:val="24"/>
              </w:rPr>
              <w:t>34)*</w:t>
            </w:r>
            <w:proofErr w:type="gramEnd"/>
          </w:p>
        </w:tc>
        <w:tc>
          <w:tcPr>
            <w:tcW w:w="788"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4E4C51E1" w14:textId="77777777" w:rsidR="006D2B1A" w:rsidRDefault="006D2B1A" w:rsidP="00B76D2C">
            <w:pPr>
              <w:spacing w:after="0" w:line="240" w:lineRule="auto"/>
              <w:jc w:val="center"/>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EMS</w:t>
            </w:r>
          </w:p>
          <w:p w14:paraId="60EE114F" w14:textId="77777777" w:rsidR="006D2B1A" w:rsidRPr="00FE7CD2" w:rsidRDefault="006D2B1A" w:rsidP="00B76D2C">
            <w:pPr>
              <w:spacing w:after="0" w:line="240" w:lineRule="auto"/>
              <w:jc w:val="center"/>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(n=</w:t>
            </w:r>
            <w:proofErr w:type="gramStart"/>
            <w:r>
              <w:rPr>
                <w:rFonts w:ascii="Arial Narrow" w:eastAsia="Times New Roman" w:hAnsi="Arial Narrow" w:cstheme="majorHAnsi"/>
                <w:b/>
                <w:bCs/>
                <w:color w:val="000000"/>
                <w:sz w:val="24"/>
                <w:szCs w:val="24"/>
              </w:rPr>
              <w:t>9)*</w:t>
            </w:r>
            <w:proofErr w:type="gramEnd"/>
          </w:p>
        </w:tc>
        <w:tc>
          <w:tcPr>
            <w:tcW w:w="788"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281AE51C" w14:textId="77777777" w:rsidR="006D2B1A" w:rsidRDefault="006D2B1A" w:rsidP="00B76D2C">
            <w:pPr>
              <w:spacing w:after="0" w:line="240" w:lineRule="auto"/>
              <w:jc w:val="center"/>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Law Enforcement</w:t>
            </w:r>
          </w:p>
          <w:p w14:paraId="2AD41BBF" w14:textId="77777777" w:rsidR="006D2B1A" w:rsidRPr="00FE7CD2" w:rsidRDefault="006D2B1A" w:rsidP="00B76D2C">
            <w:pPr>
              <w:spacing w:after="0" w:line="240" w:lineRule="auto"/>
              <w:jc w:val="center"/>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(n=</w:t>
            </w:r>
            <w:proofErr w:type="gramStart"/>
            <w:r>
              <w:rPr>
                <w:rFonts w:ascii="Arial Narrow" w:eastAsia="Times New Roman" w:hAnsi="Arial Narrow" w:cstheme="majorHAnsi"/>
                <w:b/>
                <w:bCs/>
                <w:color w:val="000000"/>
                <w:sz w:val="24"/>
                <w:szCs w:val="24"/>
              </w:rPr>
              <w:t>5)*</w:t>
            </w:r>
            <w:proofErr w:type="gramEnd"/>
          </w:p>
        </w:tc>
        <w:tc>
          <w:tcPr>
            <w:tcW w:w="788"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2639272F" w14:textId="77777777" w:rsidR="006D2B1A" w:rsidRDefault="006D2B1A" w:rsidP="00B76D2C">
            <w:pPr>
              <w:spacing w:after="0" w:line="240" w:lineRule="auto"/>
              <w:jc w:val="center"/>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Other</w:t>
            </w:r>
          </w:p>
          <w:p w14:paraId="79A103C6" w14:textId="77777777" w:rsidR="006D2B1A" w:rsidRPr="00FE7CD2" w:rsidRDefault="006D2B1A" w:rsidP="00B76D2C">
            <w:pPr>
              <w:spacing w:after="0" w:line="240" w:lineRule="auto"/>
              <w:jc w:val="center"/>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(n=</w:t>
            </w:r>
            <w:proofErr w:type="gramStart"/>
            <w:r>
              <w:rPr>
                <w:rFonts w:ascii="Arial Narrow" w:eastAsia="Times New Roman" w:hAnsi="Arial Narrow" w:cstheme="majorHAnsi"/>
                <w:b/>
                <w:bCs/>
                <w:color w:val="000000"/>
                <w:sz w:val="24"/>
                <w:szCs w:val="24"/>
              </w:rPr>
              <w:t>8)*</w:t>
            </w:r>
            <w:proofErr w:type="gramEnd"/>
          </w:p>
        </w:tc>
        <w:tc>
          <w:tcPr>
            <w:tcW w:w="785" w:type="pct"/>
            <w:tcBorders>
              <w:top w:val="single" w:sz="18" w:space="0" w:color="000000"/>
              <w:left w:val="nil"/>
              <w:bottom w:val="single" w:sz="8" w:space="0" w:color="000000"/>
              <w:right w:val="nil"/>
            </w:tcBorders>
            <w:shd w:val="clear" w:color="auto" w:fill="FFFFFF"/>
            <w:tcMar>
              <w:top w:w="0" w:type="dxa"/>
              <w:left w:w="180" w:type="dxa"/>
              <w:bottom w:w="0" w:type="dxa"/>
              <w:right w:w="0" w:type="dxa"/>
            </w:tcMar>
            <w:vAlign w:val="center"/>
            <w:hideMark/>
          </w:tcPr>
          <w:p w14:paraId="311AAAA2" w14:textId="77777777" w:rsidR="006D2B1A" w:rsidRDefault="006D2B1A" w:rsidP="00B76D2C">
            <w:pPr>
              <w:spacing w:after="0" w:line="240" w:lineRule="auto"/>
              <w:jc w:val="center"/>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Overall</w:t>
            </w:r>
          </w:p>
          <w:p w14:paraId="6710CB50" w14:textId="77777777" w:rsidR="006D2B1A" w:rsidRPr="00FE7CD2" w:rsidRDefault="006D2B1A" w:rsidP="00B76D2C">
            <w:pPr>
              <w:spacing w:after="0" w:line="240" w:lineRule="auto"/>
              <w:jc w:val="center"/>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(n=</w:t>
            </w:r>
            <w:proofErr w:type="gramStart"/>
            <w:r>
              <w:rPr>
                <w:rFonts w:ascii="Arial Narrow" w:eastAsia="Times New Roman" w:hAnsi="Arial Narrow" w:cstheme="majorHAnsi"/>
                <w:b/>
                <w:bCs/>
                <w:color w:val="000000"/>
                <w:sz w:val="24"/>
                <w:szCs w:val="24"/>
              </w:rPr>
              <w:t>56)*</w:t>
            </w:r>
            <w:proofErr w:type="gramEnd"/>
          </w:p>
        </w:tc>
      </w:tr>
      <w:tr w:rsidR="006D2B1A" w:rsidRPr="00FE7CD2" w14:paraId="0C427CB1"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hideMark/>
          </w:tcPr>
          <w:p w14:paraId="6AB128F5"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Headache</w:t>
            </w:r>
          </w:p>
        </w:tc>
        <w:tc>
          <w:tcPr>
            <w:tcW w:w="788" w:type="pct"/>
            <w:tcBorders>
              <w:top w:val="nil"/>
              <w:left w:val="nil"/>
              <w:bottom w:val="nil"/>
              <w:right w:val="nil"/>
            </w:tcBorders>
            <w:shd w:val="clear" w:color="auto" w:fill="FFFFFF"/>
            <w:vAlign w:val="center"/>
          </w:tcPr>
          <w:p w14:paraId="297D31CC"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42EC1D13"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7724440E"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4553CB57"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3AACA4FE"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r>
      <w:tr w:rsidR="006D2B1A" w:rsidRPr="00FE7CD2" w14:paraId="0EEA31DC" w14:textId="77777777" w:rsidTr="00B76D2C">
        <w:trPr>
          <w:trHeight w:val="254"/>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6DB652A9"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No</w:t>
            </w:r>
          </w:p>
        </w:tc>
        <w:tc>
          <w:tcPr>
            <w:tcW w:w="788" w:type="pct"/>
            <w:tcBorders>
              <w:top w:val="nil"/>
              <w:left w:val="nil"/>
              <w:bottom w:val="nil"/>
              <w:right w:val="nil"/>
            </w:tcBorders>
            <w:shd w:val="clear" w:color="auto" w:fill="FFFFFF"/>
            <w:vAlign w:val="center"/>
          </w:tcPr>
          <w:p w14:paraId="068E1EB9"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5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153D6677"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2 (67%)</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6F90B31A"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1D33DE6A"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4 (100%)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69E8469F"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12 (63%)</w:t>
            </w:r>
          </w:p>
        </w:tc>
      </w:tr>
      <w:tr w:rsidR="006D2B1A" w:rsidRPr="00FE7CD2" w14:paraId="6124E57A" w14:textId="77777777" w:rsidTr="00B76D2C">
        <w:trPr>
          <w:trHeight w:val="239"/>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49876E35"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Yes</w:t>
            </w:r>
          </w:p>
        </w:tc>
        <w:tc>
          <w:tcPr>
            <w:tcW w:w="788" w:type="pct"/>
            <w:tcBorders>
              <w:top w:val="nil"/>
              <w:left w:val="nil"/>
              <w:bottom w:val="nil"/>
              <w:right w:val="nil"/>
            </w:tcBorders>
            <w:shd w:val="clear" w:color="auto" w:fill="FFFFFF"/>
            <w:vAlign w:val="center"/>
          </w:tcPr>
          <w:p w14:paraId="6B9BC450"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5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51C721D4"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(33%)</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5F69AA17"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73AF19A8"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1F78320D"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7 (3</w:t>
            </w:r>
            <w:r>
              <w:rPr>
                <w:rFonts w:ascii="Arial Narrow" w:eastAsia="Times New Roman" w:hAnsi="Arial Narrow" w:cstheme="majorHAnsi"/>
                <w:color w:val="000000"/>
                <w:sz w:val="24"/>
                <w:szCs w:val="24"/>
              </w:rPr>
              <w:t>7</w:t>
            </w:r>
            <w:r w:rsidRPr="00FE7CD2">
              <w:rPr>
                <w:rFonts w:ascii="Arial Narrow" w:eastAsia="Times New Roman" w:hAnsi="Arial Narrow" w:cstheme="majorHAnsi"/>
                <w:color w:val="000000"/>
                <w:sz w:val="24"/>
                <w:szCs w:val="24"/>
              </w:rPr>
              <w:t>%)</w:t>
            </w:r>
          </w:p>
        </w:tc>
      </w:tr>
      <w:tr w:rsidR="006D2B1A" w:rsidRPr="00FE7CD2" w14:paraId="3818E041"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tcPr>
          <w:p w14:paraId="5F846178"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Eye</w:t>
            </w:r>
            <w:r>
              <w:rPr>
                <w:rFonts w:ascii="Arial Narrow" w:eastAsia="Times New Roman" w:hAnsi="Arial Narrow" w:cstheme="majorHAnsi"/>
                <w:b/>
                <w:bCs/>
                <w:color w:val="000000"/>
                <w:sz w:val="24"/>
                <w:szCs w:val="24"/>
              </w:rPr>
              <w:t xml:space="preserve"> Irritation</w:t>
            </w:r>
          </w:p>
        </w:tc>
        <w:tc>
          <w:tcPr>
            <w:tcW w:w="788" w:type="pct"/>
            <w:tcBorders>
              <w:top w:val="nil"/>
              <w:left w:val="nil"/>
              <w:bottom w:val="nil"/>
              <w:right w:val="nil"/>
            </w:tcBorders>
            <w:shd w:val="clear" w:color="auto" w:fill="FFFFFF"/>
            <w:vAlign w:val="center"/>
          </w:tcPr>
          <w:p w14:paraId="749C24DD"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253F1E2F"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0175BA22"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1C7261A7"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6B18F917"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r>
      <w:tr w:rsidR="006D2B1A" w:rsidRPr="00FE7CD2" w14:paraId="39025136"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tcPr>
          <w:p w14:paraId="2D5FE745" w14:textId="77777777" w:rsidR="006D2B1A" w:rsidRPr="00FE7CD2" w:rsidRDefault="006D2B1A" w:rsidP="00B76D2C">
            <w:pPr>
              <w:spacing w:after="0" w:line="240" w:lineRule="auto"/>
              <w:ind w:firstLine="210"/>
              <w:rPr>
                <w:rFonts w:ascii="Arial Narrow" w:eastAsia="Times New Roman" w:hAnsi="Arial Narrow" w:cstheme="majorHAnsi"/>
                <w:b/>
                <w:bCs/>
                <w:color w:val="000000"/>
                <w:sz w:val="24"/>
                <w:szCs w:val="24"/>
              </w:rPr>
            </w:pPr>
            <w:r w:rsidRPr="00FE7CD2">
              <w:rPr>
                <w:rFonts w:ascii="Arial Narrow" w:eastAsia="Times New Roman" w:hAnsi="Arial Narrow" w:cstheme="majorHAnsi"/>
                <w:color w:val="000000"/>
                <w:sz w:val="24"/>
                <w:szCs w:val="24"/>
              </w:rPr>
              <w:t>No</w:t>
            </w:r>
          </w:p>
        </w:tc>
        <w:tc>
          <w:tcPr>
            <w:tcW w:w="788" w:type="pct"/>
            <w:tcBorders>
              <w:top w:val="nil"/>
              <w:left w:val="nil"/>
              <w:bottom w:val="nil"/>
              <w:right w:val="nil"/>
            </w:tcBorders>
            <w:shd w:val="clear" w:color="auto" w:fill="FFFFFF"/>
            <w:vAlign w:val="center"/>
          </w:tcPr>
          <w:p w14:paraId="53380ABF"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5 (</w:t>
            </w:r>
            <w:r>
              <w:rPr>
                <w:rFonts w:ascii="Arial Narrow" w:eastAsia="Times New Roman" w:hAnsi="Arial Narrow" w:cstheme="majorHAnsi"/>
                <w:color w:val="000000"/>
                <w:sz w:val="24"/>
                <w:szCs w:val="24"/>
              </w:rPr>
              <w:t>63%</w:t>
            </w:r>
            <w:r w:rsidRPr="00FE7CD2">
              <w:rPr>
                <w:rFonts w:ascii="Arial Narrow" w:eastAsia="Times New Roman" w:hAnsi="Arial Narrow" w:cstheme="majorHAnsi"/>
                <w:color w:val="000000"/>
                <w:sz w:val="24"/>
                <w:szCs w:val="24"/>
              </w:rPr>
              <w:t>)</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28012292"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2 (67%)</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4E980511"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2 (67</w:t>
            </w:r>
            <w:r>
              <w:rPr>
                <w:rFonts w:ascii="Arial Narrow" w:eastAsia="Times New Roman" w:hAnsi="Arial Narrow" w:cstheme="majorHAnsi"/>
                <w:sz w:val="24"/>
                <w:szCs w:val="24"/>
              </w:rPr>
              <w:t>%</w:t>
            </w:r>
            <w:r w:rsidRPr="00FE7CD2">
              <w:rPr>
                <w:rFonts w:ascii="Arial Narrow" w:eastAsia="Times New Roman" w:hAnsi="Arial Narrow" w:cstheme="majorHAnsi"/>
                <w:sz w:val="24"/>
                <w:szCs w:val="24"/>
              </w:rPr>
              <w:t>)</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390748B3"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4 (100%)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677CC79A"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13 (7</w:t>
            </w:r>
            <w:r>
              <w:rPr>
                <w:rFonts w:ascii="Arial Narrow" w:eastAsia="Times New Roman" w:hAnsi="Arial Narrow" w:cstheme="majorHAnsi"/>
                <w:sz w:val="24"/>
                <w:szCs w:val="24"/>
              </w:rPr>
              <w:t>2</w:t>
            </w:r>
            <w:r w:rsidRPr="00FE7CD2">
              <w:rPr>
                <w:rFonts w:ascii="Arial Narrow" w:eastAsia="Times New Roman" w:hAnsi="Arial Narrow" w:cstheme="majorHAnsi"/>
                <w:sz w:val="24"/>
                <w:szCs w:val="24"/>
              </w:rPr>
              <w:t>%)</w:t>
            </w:r>
          </w:p>
        </w:tc>
      </w:tr>
      <w:tr w:rsidR="006D2B1A" w:rsidRPr="00FE7CD2" w14:paraId="68B3B23B"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tcPr>
          <w:p w14:paraId="28F25E88" w14:textId="77777777" w:rsidR="006D2B1A" w:rsidRPr="00FE7CD2" w:rsidRDefault="006D2B1A" w:rsidP="00B76D2C">
            <w:pPr>
              <w:spacing w:after="0" w:line="240" w:lineRule="auto"/>
              <w:ind w:firstLine="210"/>
              <w:rPr>
                <w:rFonts w:ascii="Arial Narrow" w:eastAsia="Times New Roman" w:hAnsi="Arial Narrow" w:cstheme="majorHAnsi"/>
                <w:b/>
                <w:bCs/>
                <w:color w:val="000000"/>
                <w:sz w:val="24"/>
                <w:szCs w:val="24"/>
              </w:rPr>
            </w:pPr>
            <w:r w:rsidRPr="00FE7CD2">
              <w:rPr>
                <w:rFonts w:ascii="Arial Narrow" w:eastAsia="Times New Roman" w:hAnsi="Arial Narrow" w:cstheme="majorHAnsi"/>
                <w:color w:val="000000"/>
                <w:sz w:val="24"/>
                <w:szCs w:val="24"/>
              </w:rPr>
              <w:t>Yes</w:t>
            </w:r>
          </w:p>
        </w:tc>
        <w:tc>
          <w:tcPr>
            <w:tcW w:w="788" w:type="pct"/>
            <w:tcBorders>
              <w:top w:val="nil"/>
              <w:left w:val="nil"/>
              <w:bottom w:val="nil"/>
              <w:right w:val="nil"/>
            </w:tcBorders>
            <w:shd w:val="clear" w:color="auto" w:fill="FFFFFF"/>
            <w:vAlign w:val="center"/>
          </w:tcPr>
          <w:p w14:paraId="7521600B"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3</w:t>
            </w:r>
            <w:r w:rsidRPr="00FE7CD2">
              <w:rPr>
                <w:rFonts w:ascii="Arial Narrow" w:eastAsia="Times New Roman" w:hAnsi="Arial Narrow" w:cstheme="majorHAnsi"/>
                <w:color w:val="000000"/>
                <w:sz w:val="24"/>
                <w:szCs w:val="24"/>
              </w:rPr>
              <w:t xml:space="preserve"> (</w:t>
            </w:r>
            <w:r>
              <w:rPr>
                <w:rFonts w:ascii="Arial Narrow" w:eastAsia="Times New Roman" w:hAnsi="Arial Narrow" w:cstheme="majorHAnsi"/>
                <w:color w:val="000000"/>
                <w:sz w:val="24"/>
                <w:szCs w:val="24"/>
              </w:rPr>
              <w:t>37</w:t>
            </w:r>
            <w:r w:rsidRPr="00FE7CD2">
              <w:rPr>
                <w:rFonts w:ascii="Arial Narrow" w:eastAsia="Times New Roman" w:hAnsi="Arial Narrow" w:cstheme="majorHAnsi"/>
                <w:color w:val="000000"/>
                <w:sz w:val="24"/>
                <w:szCs w:val="24"/>
              </w:rPr>
              <w:t>%)</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1C6E81A1"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(33%)</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566FCC3D"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1 (33</w:t>
            </w:r>
            <w:r>
              <w:rPr>
                <w:rFonts w:ascii="Arial Narrow" w:eastAsia="Times New Roman" w:hAnsi="Arial Narrow" w:cstheme="majorHAnsi"/>
                <w:sz w:val="24"/>
                <w:szCs w:val="24"/>
              </w:rPr>
              <w:t>%</w:t>
            </w:r>
            <w:r w:rsidRPr="00FE7CD2">
              <w:rPr>
                <w:rFonts w:ascii="Arial Narrow" w:eastAsia="Times New Roman" w:hAnsi="Arial Narrow" w:cstheme="majorHAnsi"/>
                <w:sz w:val="24"/>
                <w:szCs w:val="24"/>
              </w:rPr>
              <w:t>)</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19FB1655"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0 (0%)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50946A02"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Pr>
                <w:rFonts w:ascii="Arial Narrow" w:eastAsia="Times New Roman" w:hAnsi="Arial Narrow" w:cstheme="majorHAnsi"/>
                <w:sz w:val="24"/>
                <w:szCs w:val="24"/>
              </w:rPr>
              <w:t>5</w:t>
            </w:r>
            <w:r w:rsidRPr="00FE7CD2">
              <w:rPr>
                <w:rFonts w:ascii="Arial Narrow" w:eastAsia="Times New Roman" w:hAnsi="Arial Narrow" w:cstheme="majorHAnsi"/>
                <w:sz w:val="24"/>
                <w:szCs w:val="24"/>
              </w:rPr>
              <w:t xml:space="preserve"> (2</w:t>
            </w:r>
            <w:r>
              <w:rPr>
                <w:rFonts w:ascii="Arial Narrow" w:eastAsia="Times New Roman" w:hAnsi="Arial Narrow" w:cstheme="majorHAnsi"/>
                <w:sz w:val="24"/>
                <w:szCs w:val="24"/>
              </w:rPr>
              <w:t>8</w:t>
            </w:r>
            <w:r w:rsidRPr="00FE7CD2">
              <w:rPr>
                <w:rFonts w:ascii="Arial Narrow" w:eastAsia="Times New Roman" w:hAnsi="Arial Narrow" w:cstheme="majorHAnsi"/>
                <w:sz w:val="24"/>
                <w:szCs w:val="24"/>
              </w:rPr>
              <w:t>%)</w:t>
            </w:r>
          </w:p>
        </w:tc>
      </w:tr>
      <w:tr w:rsidR="006D2B1A" w:rsidRPr="00FE7CD2" w14:paraId="3617E362"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hideMark/>
          </w:tcPr>
          <w:p w14:paraId="50C963AA"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Ear</w:t>
            </w:r>
            <w:r>
              <w:rPr>
                <w:rFonts w:ascii="Arial Narrow" w:eastAsia="Times New Roman" w:hAnsi="Arial Narrow" w:cstheme="majorHAnsi"/>
                <w:b/>
                <w:bCs/>
                <w:color w:val="000000"/>
                <w:sz w:val="24"/>
                <w:szCs w:val="24"/>
              </w:rPr>
              <w:t>/Hearing</w:t>
            </w:r>
          </w:p>
        </w:tc>
        <w:tc>
          <w:tcPr>
            <w:tcW w:w="788" w:type="pct"/>
            <w:tcBorders>
              <w:top w:val="nil"/>
              <w:left w:val="nil"/>
              <w:bottom w:val="nil"/>
              <w:right w:val="nil"/>
            </w:tcBorders>
            <w:shd w:val="clear" w:color="auto" w:fill="FFFFFF"/>
            <w:vAlign w:val="center"/>
          </w:tcPr>
          <w:p w14:paraId="59014F9E"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22583897"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2D7FCAAE"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1A8F362D"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031E2256"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r>
      <w:tr w:rsidR="006D2B1A" w:rsidRPr="00FE7CD2" w14:paraId="263804BE" w14:textId="77777777" w:rsidTr="00B76D2C">
        <w:trPr>
          <w:trHeight w:val="254"/>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4D7AEB8A"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No</w:t>
            </w:r>
          </w:p>
        </w:tc>
        <w:tc>
          <w:tcPr>
            <w:tcW w:w="788" w:type="pct"/>
            <w:tcBorders>
              <w:top w:val="nil"/>
              <w:left w:val="nil"/>
              <w:bottom w:val="nil"/>
              <w:right w:val="nil"/>
            </w:tcBorders>
            <w:shd w:val="clear" w:color="auto" w:fill="FFFFFF"/>
            <w:vAlign w:val="center"/>
          </w:tcPr>
          <w:p w14:paraId="7FAADBCE"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58BF6366"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(100%)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415519BE"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(100%)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78C9781E"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64121EE4"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 (75%)</w:t>
            </w:r>
          </w:p>
        </w:tc>
      </w:tr>
      <w:tr w:rsidR="006D2B1A" w:rsidRPr="00FE7CD2" w14:paraId="7FC043AB" w14:textId="77777777" w:rsidTr="00B76D2C">
        <w:trPr>
          <w:trHeight w:val="239"/>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4E1AC6C9"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Yes</w:t>
            </w:r>
          </w:p>
        </w:tc>
        <w:tc>
          <w:tcPr>
            <w:tcW w:w="788" w:type="pct"/>
            <w:tcBorders>
              <w:top w:val="nil"/>
              <w:left w:val="nil"/>
              <w:bottom w:val="nil"/>
              <w:right w:val="nil"/>
            </w:tcBorders>
            <w:shd w:val="clear" w:color="auto" w:fill="FFFFFF"/>
            <w:vAlign w:val="center"/>
          </w:tcPr>
          <w:p w14:paraId="7448FE15"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2F486F81"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08EA75B8"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25B2BCC2"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550018B2"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(25%)</w:t>
            </w:r>
          </w:p>
        </w:tc>
      </w:tr>
      <w:tr w:rsidR="006D2B1A" w:rsidRPr="00FE7CD2" w14:paraId="09FE05E3"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hideMark/>
          </w:tcPr>
          <w:p w14:paraId="0DF1039D"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Upper Respiratory</w:t>
            </w:r>
          </w:p>
        </w:tc>
        <w:tc>
          <w:tcPr>
            <w:tcW w:w="788" w:type="pct"/>
            <w:tcBorders>
              <w:top w:val="nil"/>
              <w:left w:val="nil"/>
              <w:bottom w:val="nil"/>
              <w:right w:val="nil"/>
            </w:tcBorders>
            <w:shd w:val="clear" w:color="auto" w:fill="FFFFFF"/>
            <w:vAlign w:val="center"/>
          </w:tcPr>
          <w:p w14:paraId="722467B0"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79AAB9FA"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25ADB384"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13CCA6FF"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2D2F4886"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r>
      <w:tr w:rsidR="006D2B1A" w:rsidRPr="00FE7CD2" w14:paraId="6FD0C7AF" w14:textId="77777777" w:rsidTr="00B76D2C">
        <w:trPr>
          <w:trHeight w:val="254"/>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71349AB2"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No</w:t>
            </w:r>
          </w:p>
        </w:tc>
        <w:tc>
          <w:tcPr>
            <w:tcW w:w="788" w:type="pct"/>
            <w:tcBorders>
              <w:top w:val="nil"/>
              <w:left w:val="nil"/>
              <w:bottom w:val="nil"/>
              <w:right w:val="nil"/>
            </w:tcBorders>
            <w:shd w:val="clear" w:color="auto" w:fill="FFFFFF"/>
            <w:vAlign w:val="center"/>
          </w:tcPr>
          <w:p w14:paraId="0A1F9893"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16 (61%)</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792D0741"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3</w:t>
            </w:r>
            <w:r w:rsidRPr="00FE7CD2">
              <w:rPr>
                <w:rFonts w:ascii="Arial Narrow" w:eastAsia="Times New Roman" w:hAnsi="Arial Narrow" w:cstheme="majorHAnsi"/>
                <w:color w:val="000000"/>
                <w:sz w:val="24"/>
                <w:szCs w:val="24"/>
              </w:rPr>
              <w:t xml:space="preserve"> (</w:t>
            </w:r>
            <w:r>
              <w:rPr>
                <w:rFonts w:ascii="Arial Narrow" w:eastAsia="Times New Roman" w:hAnsi="Arial Narrow" w:cstheme="majorHAnsi"/>
                <w:color w:val="000000"/>
                <w:sz w:val="24"/>
                <w:szCs w:val="24"/>
              </w:rPr>
              <w:t>5</w:t>
            </w:r>
            <w:r w:rsidRPr="00FE7CD2">
              <w:rPr>
                <w:rFonts w:ascii="Arial Narrow" w:eastAsia="Times New Roman" w:hAnsi="Arial Narrow" w:cstheme="majorHAnsi"/>
                <w:color w:val="000000"/>
                <w:sz w:val="24"/>
                <w:szCs w:val="24"/>
              </w:rPr>
              <w:t>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4F7C503C"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(33%)</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6F1EDEF1"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5 (83.3%)</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0E5BB8E4"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2</w:t>
            </w:r>
            <w:r>
              <w:rPr>
                <w:rFonts w:ascii="Arial Narrow" w:eastAsia="Times New Roman" w:hAnsi="Arial Narrow" w:cstheme="majorHAnsi"/>
                <w:color w:val="000000"/>
                <w:sz w:val="24"/>
                <w:szCs w:val="24"/>
              </w:rPr>
              <w:t>5</w:t>
            </w:r>
            <w:r w:rsidRPr="00FE7CD2">
              <w:rPr>
                <w:rFonts w:ascii="Arial Narrow" w:eastAsia="Times New Roman" w:hAnsi="Arial Narrow" w:cstheme="majorHAnsi"/>
                <w:color w:val="000000"/>
                <w:sz w:val="24"/>
                <w:szCs w:val="24"/>
              </w:rPr>
              <w:t xml:space="preserve"> (</w:t>
            </w:r>
            <w:r>
              <w:rPr>
                <w:rFonts w:ascii="Arial Narrow" w:eastAsia="Times New Roman" w:hAnsi="Arial Narrow" w:cstheme="majorHAnsi"/>
                <w:color w:val="000000"/>
                <w:sz w:val="24"/>
                <w:szCs w:val="24"/>
              </w:rPr>
              <w:t>61</w:t>
            </w:r>
            <w:r w:rsidRPr="00FE7CD2">
              <w:rPr>
                <w:rFonts w:ascii="Arial Narrow" w:eastAsia="Times New Roman" w:hAnsi="Arial Narrow" w:cstheme="majorHAnsi"/>
                <w:color w:val="000000"/>
                <w:sz w:val="24"/>
                <w:szCs w:val="24"/>
              </w:rPr>
              <w:t>%)</w:t>
            </w:r>
          </w:p>
        </w:tc>
      </w:tr>
      <w:tr w:rsidR="006D2B1A" w:rsidRPr="00FE7CD2" w14:paraId="1898F0AB" w14:textId="77777777" w:rsidTr="00B76D2C">
        <w:trPr>
          <w:trHeight w:val="239"/>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37898201"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Yes</w:t>
            </w:r>
          </w:p>
        </w:tc>
        <w:tc>
          <w:tcPr>
            <w:tcW w:w="788" w:type="pct"/>
            <w:tcBorders>
              <w:top w:val="nil"/>
              <w:left w:val="nil"/>
              <w:bottom w:val="nil"/>
              <w:right w:val="nil"/>
            </w:tcBorders>
            <w:shd w:val="clear" w:color="auto" w:fill="FFFFFF"/>
            <w:vAlign w:val="center"/>
          </w:tcPr>
          <w:p w14:paraId="314D3CE7"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10 (3</w:t>
            </w:r>
            <w:r>
              <w:rPr>
                <w:rFonts w:ascii="Arial Narrow" w:eastAsia="Times New Roman" w:hAnsi="Arial Narrow" w:cstheme="majorHAnsi"/>
                <w:color w:val="000000"/>
                <w:sz w:val="24"/>
                <w:szCs w:val="24"/>
              </w:rPr>
              <w:t>9</w:t>
            </w:r>
            <w:r w:rsidRPr="00FE7CD2">
              <w:rPr>
                <w:rFonts w:ascii="Arial Narrow" w:eastAsia="Times New Roman" w:hAnsi="Arial Narrow" w:cstheme="majorHAnsi"/>
                <w:color w:val="000000"/>
                <w:sz w:val="24"/>
                <w:szCs w:val="24"/>
              </w:rPr>
              <w:t>%)</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7B2629E7"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 (</w:t>
            </w:r>
            <w:r>
              <w:rPr>
                <w:rFonts w:ascii="Arial Narrow" w:eastAsia="Times New Roman" w:hAnsi="Arial Narrow" w:cstheme="majorHAnsi"/>
                <w:color w:val="000000"/>
                <w:sz w:val="24"/>
                <w:szCs w:val="24"/>
              </w:rPr>
              <w:t>5</w:t>
            </w:r>
            <w:r w:rsidRPr="00FE7CD2">
              <w:rPr>
                <w:rFonts w:ascii="Arial Narrow" w:eastAsia="Times New Roman" w:hAnsi="Arial Narrow" w:cstheme="majorHAnsi"/>
                <w:color w:val="000000"/>
                <w:sz w:val="24"/>
                <w:szCs w:val="24"/>
              </w:rPr>
              <w:t>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022287C5"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2 (67%)</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01BF45FF"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(16.7%)</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21ECE84F"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16 (</w:t>
            </w:r>
            <w:r>
              <w:rPr>
                <w:rFonts w:ascii="Arial Narrow" w:eastAsia="Times New Roman" w:hAnsi="Arial Narrow" w:cstheme="majorHAnsi"/>
                <w:color w:val="000000"/>
                <w:sz w:val="24"/>
                <w:szCs w:val="24"/>
              </w:rPr>
              <w:t>39</w:t>
            </w:r>
            <w:r w:rsidRPr="00FE7CD2">
              <w:rPr>
                <w:rFonts w:ascii="Arial Narrow" w:eastAsia="Times New Roman" w:hAnsi="Arial Narrow" w:cstheme="majorHAnsi"/>
                <w:color w:val="000000"/>
                <w:sz w:val="24"/>
                <w:szCs w:val="24"/>
              </w:rPr>
              <w:t>%)</w:t>
            </w:r>
          </w:p>
        </w:tc>
      </w:tr>
      <w:tr w:rsidR="006D2B1A" w:rsidRPr="00FE7CD2" w14:paraId="7848AB2A"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hideMark/>
          </w:tcPr>
          <w:p w14:paraId="3E559761"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Lower Respiratory</w:t>
            </w:r>
          </w:p>
        </w:tc>
        <w:tc>
          <w:tcPr>
            <w:tcW w:w="788" w:type="pct"/>
            <w:tcBorders>
              <w:top w:val="nil"/>
              <w:left w:val="nil"/>
              <w:bottom w:val="nil"/>
              <w:right w:val="nil"/>
            </w:tcBorders>
            <w:shd w:val="clear" w:color="auto" w:fill="FFFFFF"/>
            <w:vAlign w:val="center"/>
          </w:tcPr>
          <w:p w14:paraId="749D341C"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4DE50823"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66760B31"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599846E4"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41E48ED7"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r>
      <w:tr w:rsidR="006D2B1A" w:rsidRPr="00FE7CD2" w14:paraId="42C1F0DC" w14:textId="77777777" w:rsidTr="00B76D2C">
        <w:trPr>
          <w:trHeight w:val="254"/>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16DB5B07"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No</w:t>
            </w:r>
          </w:p>
        </w:tc>
        <w:tc>
          <w:tcPr>
            <w:tcW w:w="788" w:type="pct"/>
            <w:tcBorders>
              <w:top w:val="nil"/>
              <w:left w:val="nil"/>
              <w:bottom w:val="nil"/>
              <w:right w:val="nil"/>
            </w:tcBorders>
            <w:shd w:val="clear" w:color="auto" w:fill="FFFFFF"/>
            <w:vAlign w:val="center"/>
          </w:tcPr>
          <w:p w14:paraId="783FDD41"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 (33%)</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4517EBEB"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2 (40%)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41C26007"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58EAB539"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3F372CE4"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6 (35%)</w:t>
            </w:r>
          </w:p>
        </w:tc>
      </w:tr>
      <w:tr w:rsidR="006D2B1A" w:rsidRPr="00FE7CD2" w14:paraId="0FEFC9DD" w14:textId="77777777" w:rsidTr="00B76D2C">
        <w:trPr>
          <w:trHeight w:val="239"/>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2541ED15"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Yes</w:t>
            </w:r>
          </w:p>
        </w:tc>
        <w:tc>
          <w:tcPr>
            <w:tcW w:w="788" w:type="pct"/>
            <w:tcBorders>
              <w:top w:val="nil"/>
              <w:left w:val="nil"/>
              <w:bottom w:val="nil"/>
              <w:right w:val="nil"/>
            </w:tcBorders>
            <w:shd w:val="clear" w:color="auto" w:fill="FFFFFF"/>
            <w:vAlign w:val="center"/>
          </w:tcPr>
          <w:p w14:paraId="6D310B34"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6 (67%)</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0D87BC29"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 (60%)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2B4A2486"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5667E1ED"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(100%)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6A53123E"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11 (6</w:t>
            </w:r>
            <w:r>
              <w:rPr>
                <w:rFonts w:ascii="Arial Narrow" w:eastAsia="Times New Roman" w:hAnsi="Arial Narrow" w:cstheme="majorHAnsi"/>
                <w:color w:val="000000"/>
                <w:sz w:val="24"/>
                <w:szCs w:val="24"/>
              </w:rPr>
              <w:t>5</w:t>
            </w:r>
            <w:r w:rsidRPr="00FE7CD2">
              <w:rPr>
                <w:rFonts w:ascii="Arial Narrow" w:eastAsia="Times New Roman" w:hAnsi="Arial Narrow" w:cstheme="majorHAnsi"/>
                <w:color w:val="000000"/>
                <w:sz w:val="24"/>
                <w:szCs w:val="24"/>
              </w:rPr>
              <w:t>%)</w:t>
            </w:r>
          </w:p>
        </w:tc>
      </w:tr>
      <w:tr w:rsidR="006D2B1A" w:rsidRPr="00FE7CD2" w14:paraId="4E6114D0"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tcPr>
          <w:p w14:paraId="7D1FE7FE"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Cardiac</w:t>
            </w:r>
          </w:p>
        </w:tc>
        <w:tc>
          <w:tcPr>
            <w:tcW w:w="788" w:type="pct"/>
            <w:tcBorders>
              <w:top w:val="nil"/>
              <w:left w:val="nil"/>
              <w:bottom w:val="nil"/>
              <w:right w:val="nil"/>
            </w:tcBorders>
            <w:shd w:val="clear" w:color="auto" w:fill="FFFFFF"/>
            <w:vAlign w:val="center"/>
          </w:tcPr>
          <w:p w14:paraId="4C13EAC4"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332245D5"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44DDD40C"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0D1C97C5"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1CF71804"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r>
      <w:tr w:rsidR="006D2B1A" w:rsidRPr="00FE7CD2" w14:paraId="7D0711FE"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tcPr>
          <w:p w14:paraId="7D6854B6" w14:textId="77777777" w:rsidR="006D2B1A" w:rsidRPr="00FE7CD2" w:rsidRDefault="006D2B1A" w:rsidP="00B76D2C">
            <w:pPr>
              <w:spacing w:after="0" w:line="240" w:lineRule="auto"/>
              <w:ind w:firstLine="210"/>
              <w:rPr>
                <w:rFonts w:ascii="Arial Narrow" w:eastAsia="Times New Roman" w:hAnsi="Arial Narrow" w:cstheme="majorHAnsi"/>
                <w:b/>
                <w:bCs/>
                <w:color w:val="000000"/>
                <w:sz w:val="24"/>
                <w:szCs w:val="24"/>
              </w:rPr>
            </w:pPr>
            <w:r w:rsidRPr="00FE7CD2">
              <w:rPr>
                <w:rFonts w:ascii="Arial Narrow" w:eastAsia="Times New Roman" w:hAnsi="Arial Narrow" w:cstheme="majorHAnsi"/>
                <w:color w:val="000000"/>
                <w:sz w:val="24"/>
                <w:szCs w:val="24"/>
              </w:rPr>
              <w:t>No</w:t>
            </w:r>
          </w:p>
        </w:tc>
        <w:tc>
          <w:tcPr>
            <w:tcW w:w="788" w:type="pct"/>
            <w:tcBorders>
              <w:top w:val="nil"/>
              <w:left w:val="nil"/>
              <w:bottom w:val="nil"/>
              <w:right w:val="nil"/>
            </w:tcBorders>
            <w:shd w:val="clear" w:color="auto" w:fill="FFFFFF"/>
            <w:vAlign w:val="center"/>
          </w:tcPr>
          <w:p w14:paraId="2686D290"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2 (40%)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1D48AF50"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087A511B"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1 (100%)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57861F65"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0 (0%)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4F6F546F"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4 (44%)</w:t>
            </w:r>
          </w:p>
        </w:tc>
      </w:tr>
      <w:tr w:rsidR="006D2B1A" w:rsidRPr="00FE7CD2" w14:paraId="4A695471"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tcPr>
          <w:p w14:paraId="134A3E27" w14:textId="77777777" w:rsidR="006D2B1A" w:rsidRPr="00FE7CD2" w:rsidRDefault="006D2B1A" w:rsidP="00B76D2C">
            <w:pPr>
              <w:spacing w:after="0" w:line="240" w:lineRule="auto"/>
              <w:ind w:firstLine="210"/>
              <w:rPr>
                <w:rFonts w:ascii="Arial Narrow" w:eastAsia="Times New Roman" w:hAnsi="Arial Narrow" w:cstheme="majorHAnsi"/>
                <w:b/>
                <w:bCs/>
                <w:color w:val="000000"/>
                <w:sz w:val="24"/>
                <w:szCs w:val="24"/>
              </w:rPr>
            </w:pPr>
            <w:r w:rsidRPr="00FE7CD2">
              <w:rPr>
                <w:rFonts w:ascii="Arial Narrow" w:eastAsia="Times New Roman" w:hAnsi="Arial Narrow" w:cstheme="majorHAnsi"/>
                <w:color w:val="000000"/>
                <w:sz w:val="24"/>
                <w:szCs w:val="24"/>
              </w:rPr>
              <w:t>Yes</w:t>
            </w:r>
          </w:p>
        </w:tc>
        <w:tc>
          <w:tcPr>
            <w:tcW w:w="788" w:type="pct"/>
            <w:tcBorders>
              <w:top w:val="nil"/>
              <w:left w:val="nil"/>
              <w:bottom w:val="nil"/>
              <w:right w:val="nil"/>
            </w:tcBorders>
            <w:shd w:val="clear" w:color="auto" w:fill="FFFFFF"/>
            <w:vAlign w:val="center"/>
          </w:tcPr>
          <w:p w14:paraId="223F21D5"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 (60%)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6B019CAD"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(50%)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37E490CF"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0 (0%)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569427B2"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1 (100%)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0CC3B0FB" w14:textId="77777777" w:rsidR="006D2B1A" w:rsidRPr="00FE7CD2" w:rsidRDefault="006D2B1A" w:rsidP="00B76D2C">
            <w:pPr>
              <w:spacing w:after="0" w:line="240" w:lineRule="auto"/>
              <w:jc w:val="center"/>
              <w:rPr>
                <w:rFonts w:ascii="Arial Narrow" w:eastAsia="Times New Roman" w:hAnsi="Arial Narrow" w:cstheme="majorHAnsi"/>
                <w:sz w:val="24"/>
                <w:szCs w:val="24"/>
              </w:rPr>
            </w:pPr>
            <w:r w:rsidRPr="00FE7CD2">
              <w:rPr>
                <w:rFonts w:ascii="Arial Narrow" w:eastAsia="Times New Roman" w:hAnsi="Arial Narrow" w:cstheme="majorHAnsi"/>
                <w:sz w:val="24"/>
                <w:szCs w:val="24"/>
              </w:rPr>
              <w:t>5 (5</w:t>
            </w:r>
            <w:r>
              <w:rPr>
                <w:rFonts w:ascii="Arial Narrow" w:eastAsia="Times New Roman" w:hAnsi="Arial Narrow" w:cstheme="majorHAnsi"/>
                <w:sz w:val="24"/>
                <w:szCs w:val="24"/>
              </w:rPr>
              <w:t>6%</w:t>
            </w:r>
            <w:r w:rsidRPr="00FE7CD2">
              <w:rPr>
                <w:rFonts w:ascii="Arial Narrow" w:eastAsia="Times New Roman" w:hAnsi="Arial Narrow" w:cstheme="majorHAnsi"/>
                <w:sz w:val="24"/>
                <w:szCs w:val="24"/>
              </w:rPr>
              <w:t>)</w:t>
            </w:r>
          </w:p>
        </w:tc>
      </w:tr>
      <w:tr w:rsidR="006D2B1A" w:rsidRPr="00FE7CD2" w14:paraId="3D30F5F8" w14:textId="77777777" w:rsidTr="00B76D2C">
        <w:trPr>
          <w:trHeight w:val="254"/>
        </w:trPr>
        <w:tc>
          <w:tcPr>
            <w:tcW w:w="1063" w:type="pct"/>
            <w:tcBorders>
              <w:top w:val="nil"/>
              <w:left w:val="nil"/>
              <w:bottom w:val="nil"/>
              <w:right w:val="nil"/>
            </w:tcBorders>
            <w:shd w:val="clear" w:color="auto" w:fill="FFFFFF"/>
            <w:noWrap/>
            <w:tcMar>
              <w:top w:w="0" w:type="dxa"/>
              <w:left w:w="60" w:type="dxa"/>
              <w:bottom w:w="0" w:type="dxa"/>
              <w:right w:w="0" w:type="dxa"/>
            </w:tcMar>
            <w:vAlign w:val="center"/>
            <w:hideMark/>
          </w:tcPr>
          <w:p w14:paraId="45D942ED"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Pr>
                <w:rFonts w:ascii="Arial Narrow" w:eastAsia="Times New Roman" w:hAnsi="Arial Narrow" w:cstheme="majorHAnsi"/>
                <w:b/>
                <w:bCs/>
                <w:color w:val="000000"/>
                <w:sz w:val="24"/>
                <w:szCs w:val="24"/>
              </w:rPr>
              <w:t>Skin or Injury</w:t>
            </w:r>
          </w:p>
        </w:tc>
        <w:tc>
          <w:tcPr>
            <w:tcW w:w="788" w:type="pct"/>
            <w:tcBorders>
              <w:top w:val="nil"/>
              <w:left w:val="nil"/>
              <w:bottom w:val="nil"/>
              <w:right w:val="nil"/>
            </w:tcBorders>
            <w:shd w:val="clear" w:color="auto" w:fill="FFFFFF"/>
            <w:vAlign w:val="center"/>
          </w:tcPr>
          <w:p w14:paraId="3AE949B3"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22BD3C6F"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50C43116"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119BECC4"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25D6D187"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r>
      <w:tr w:rsidR="006D2B1A" w:rsidRPr="00FE7CD2" w14:paraId="02CDAC2D" w14:textId="77777777" w:rsidTr="00B76D2C">
        <w:trPr>
          <w:trHeight w:val="254"/>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1A590157"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No</w:t>
            </w:r>
          </w:p>
        </w:tc>
        <w:tc>
          <w:tcPr>
            <w:tcW w:w="788" w:type="pct"/>
            <w:tcBorders>
              <w:top w:val="nil"/>
              <w:left w:val="nil"/>
              <w:bottom w:val="nil"/>
              <w:right w:val="nil"/>
            </w:tcBorders>
            <w:shd w:val="clear" w:color="auto" w:fill="FFFFFF"/>
            <w:vAlign w:val="center"/>
          </w:tcPr>
          <w:p w14:paraId="63951CB4"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 (75%)</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6A7B04C6"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(100%)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0C73028A"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(100%)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tcPr>
          <w:p w14:paraId="33351D1C"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tcPr>
          <w:p w14:paraId="17AA7EC3"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5 (</w:t>
            </w:r>
            <w:r>
              <w:rPr>
                <w:rFonts w:ascii="Arial Narrow" w:eastAsia="Times New Roman" w:hAnsi="Arial Narrow" w:cstheme="majorHAnsi"/>
                <w:color w:val="000000"/>
                <w:sz w:val="24"/>
                <w:szCs w:val="24"/>
              </w:rPr>
              <w:t>71</w:t>
            </w:r>
            <w:r w:rsidRPr="00FE7CD2">
              <w:rPr>
                <w:rFonts w:ascii="Arial Narrow" w:eastAsia="Times New Roman" w:hAnsi="Arial Narrow" w:cstheme="majorHAnsi"/>
                <w:color w:val="000000"/>
                <w:sz w:val="24"/>
                <w:szCs w:val="24"/>
              </w:rPr>
              <w:t>%)</w:t>
            </w:r>
          </w:p>
        </w:tc>
      </w:tr>
      <w:tr w:rsidR="006D2B1A" w:rsidRPr="00FE7CD2" w14:paraId="1833AFA4" w14:textId="77777777" w:rsidTr="00B76D2C">
        <w:trPr>
          <w:trHeight w:val="254"/>
        </w:trPr>
        <w:tc>
          <w:tcPr>
            <w:tcW w:w="1063" w:type="pct"/>
            <w:tcBorders>
              <w:top w:val="nil"/>
              <w:left w:val="nil"/>
              <w:bottom w:val="single" w:sz="18" w:space="0" w:color="auto"/>
              <w:right w:val="nil"/>
            </w:tcBorders>
            <w:shd w:val="clear" w:color="auto" w:fill="FFFFFF"/>
            <w:noWrap/>
            <w:tcMar>
              <w:top w:w="0" w:type="dxa"/>
              <w:left w:w="300" w:type="dxa"/>
              <w:bottom w:w="0" w:type="dxa"/>
              <w:right w:w="0" w:type="dxa"/>
            </w:tcMar>
            <w:vAlign w:val="center"/>
            <w:hideMark/>
          </w:tcPr>
          <w:p w14:paraId="2752E9B4"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Yes</w:t>
            </w:r>
          </w:p>
        </w:tc>
        <w:tc>
          <w:tcPr>
            <w:tcW w:w="788" w:type="pct"/>
            <w:tcBorders>
              <w:top w:val="nil"/>
              <w:left w:val="nil"/>
              <w:bottom w:val="single" w:sz="18" w:space="0" w:color="auto"/>
              <w:right w:val="nil"/>
            </w:tcBorders>
            <w:shd w:val="clear" w:color="auto" w:fill="FFFFFF"/>
            <w:vAlign w:val="center"/>
          </w:tcPr>
          <w:p w14:paraId="32DC7071"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 (25%)</w:t>
            </w:r>
          </w:p>
        </w:tc>
        <w:tc>
          <w:tcPr>
            <w:tcW w:w="788"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4DD2658F"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c>
          <w:tcPr>
            <w:tcW w:w="788"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1B8EF5DE"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0 (0%)</w:t>
            </w:r>
          </w:p>
        </w:tc>
        <w:tc>
          <w:tcPr>
            <w:tcW w:w="788"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567B1419"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1</w:t>
            </w:r>
            <w:r w:rsidRPr="00FE7CD2">
              <w:rPr>
                <w:rFonts w:ascii="Arial Narrow" w:eastAsia="Times New Roman" w:hAnsi="Arial Narrow" w:cstheme="majorHAnsi"/>
                <w:color w:val="000000"/>
                <w:sz w:val="24"/>
                <w:szCs w:val="24"/>
              </w:rPr>
              <w:t xml:space="preserve"> (</w:t>
            </w:r>
            <w:r>
              <w:rPr>
                <w:rFonts w:ascii="Arial Narrow" w:eastAsia="Times New Roman" w:hAnsi="Arial Narrow" w:cstheme="majorHAnsi"/>
                <w:color w:val="000000"/>
                <w:sz w:val="24"/>
                <w:szCs w:val="24"/>
              </w:rPr>
              <w:t>10</w:t>
            </w:r>
            <w:r w:rsidRPr="00FE7CD2">
              <w:rPr>
                <w:rFonts w:ascii="Arial Narrow" w:eastAsia="Times New Roman" w:hAnsi="Arial Narrow" w:cstheme="majorHAnsi"/>
                <w:color w:val="000000"/>
                <w:sz w:val="24"/>
                <w:szCs w:val="24"/>
              </w:rPr>
              <w:t>0%)</w:t>
            </w:r>
          </w:p>
        </w:tc>
        <w:tc>
          <w:tcPr>
            <w:tcW w:w="785" w:type="pct"/>
            <w:tcBorders>
              <w:top w:val="nil"/>
              <w:left w:val="nil"/>
              <w:bottom w:val="single" w:sz="18" w:space="0" w:color="auto"/>
              <w:right w:val="nil"/>
            </w:tcBorders>
            <w:shd w:val="clear" w:color="auto" w:fill="FFFFFF"/>
            <w:noWrap/>
            <w:tcMar>
              <w:top w:w="0" w:type="dxa"/>
              <w:left w:w="180" w:type="dxa"/>
              <w:bottom w:w="0" w:type="dxa"/>
              <w:right w:w="0" w:type="dxa"/>
            </w:tcMar>
            <w:vAlign w:val="center"/>
            <w:hideMark/>
          </w:tcPr>
          <w:p w14:paraId="4ABEE3BD"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2</w:t>
            </w:r>
            <w:r w:rsidRPr="00FE7CD2">
              <w:rPr>
                <w:rFonts w:ascii="Arial Narrow" w:eastAsia="Times New Roman" w:hAnsi="Arial Narrow" w:cstheme="majorHAnsi"/>
                <w:color w:val="000000"/>
                <w:sz w:val="24"/>
                <w:szCs w:val="24"/>
              </w:rPr>
              <w:t xml:space="preserve"> (</w:t>
            </w:r>
            <w:r>
              <w:rPr>
                <w:rFonts w:ascii="Arial Narrow" w:eastAsia="Times New Roman" w:hAnsi="Arial Narrow" w:cstheme="majorHAnsi"/>
                <w:color w:val="000000"/>
                <w:sz w:val="24"/>
                <w:szCs w:val="24"/>
              </w:rPr>
              <w:t>29</w:t>
            </w:r>
            <w:r w:rsidRPr="00FE7CD2">
              <w:rPr>
                <w:rFonts w:ascii="Arial Narrow" w:eastAsia="Times New Roman" w:hAnsi="Arial Narrow" w:cstheme="majorHAnsi"/>
                <w:color w:val="000000"/>
                <w:sz w:val="24"/>
                <w:szCs w:val="24"/>
              </w:rPr>
              <w:t>%)</w:t>
            </w:r>
          </w:p>
        </w:tc>
      </w:tr>
      <w:tr w:rsidR="006D2B1A" w:rsidRPr="00FE7CD2" w14:paraId="73D2EE56" w14:textId="77777777" w:rsidTr="00B76D2C">
        <w:trPr>
          <w:trHeight w:val="239"/>
        </w:trPr>
        <w:tc>
          <w:tcPr>
            <w:tcW w:w="1063" w:type="pct"/>
            <w:tcBorders>
              <w:top w:val="single" w:sz="18" w:space="0" w:color="auto"/>
              <w:left w:val="nil"/>
              <w:bottom w:val="nil"/>
              <w:right w:val="nil"/>
            </w:tcBorders>
            <w:shd w:val="clear" w:color="auto" w:fill="FFFFFF"/>
            <w:noWrap/>
            <w:tcMar>
              <w:top w:w="0" w:type="dxa"/>
              <w:left w:w="60" w:type="dxa"/>
              <w:bottom w:w="0" w:type="dxa"/>
              <w:right w:w="0" w:type="dxa"/>
            </w:tcMar>
            <w:vAlign w:val="center"/>
            <w:hideMark/>
          </w:tcPr>
          <w:p w14:paraId="11E5E239"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r w:rsidRPr="00FE7CD2">
              <w:rPr>
                <w:rFonts w:ascii="Arial Narrow" w:eastAsia="Times New Roman" w:hAnsi="Arial Narrow" w:cstheme="majorHAnsi"/>
                <w:b/>
                <w:bCs/>
                <w:color w:val="000000"/>
                <w:sz w:val="24"/>
                <w:szCs w:val="24"/>
              </w:rPr>
              <w:t>Any Symptom</w:t>
            </w:r>
          </w:p>
        </w:tc>
        <w:tc>
          <w:tcPr>
            <w:tcW w:w="788" w:type="pct"/>
            <w:tcBorders>
              <w:top w:val="single" w:sz="18" w:space="0" w:color="auto"/>
              <w:left w:val="nil"/>
              <w:bottom w:val="nil"/>
              <w:right w:val="nil"/>
            </w:tcBorders>
            <w:shd w:val="clear" w:color="auto" w:fill="FFFFFF"/>
            <w:vAlign w:val="center"/>
          </w:tcPr>
          <w:p w14:paraId="3B246EA9"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7FB62DF2" w14:textId="77777777" w:rsidR="006D2B1A" w:rsidRPr="00FE7CD2" w:rsidRDefault="006D2B1A" w:rsidP="00B76D2C">
            <w:pPr>
              <w:spacing w:after="0" w:line="240" w:lineRule="auto"/>
              <w:rPr>
                <w:rFonts w:ascii="Arial Narrow" w:eastAsia="Times New Roman" w:hAnsi="Arial Narrow" w:cstheme="majorHAnsi"/>
                <w:b/>
                <w:bCs/>
                <w:color w:val="000000"/>
                <w:sz w:val="24"/>
                <w:szCs w:val="24"/>
              </w:rPr>
            </w:pPr>
          </w:p>
        </w:tc>
        <w:tc>
          <w:tcPr>
            <w:tcW w:w="788"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0B0D93FB"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8"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22F2A96D"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c>
          <w:tcPr>
            <w:tcW w:w="785" w:type="pct"/>
            <w:tcBorders>
              <w:top w:val="single" w:sz="18" w:space="0" w:color="auto"/>
              <w:left w:val="nil"/>
              <w:bottom w:val="nil"/>
              <w:right w:val="nil"/>
            </w:tcBorders>
            <w:shd w:val="clear" w:color="auto" w:fill="FFFFFF"/>
            <w:noWrap/>
            <w:tcMar>
              <w:top w:w="0" w:type="dxa"/>
              <w:left w:w="180" w:type="dxa"/>
              <w:bottom w:w="0" w:type="dxa"/>
              <w:right w:w="0" w:type="dxa"/>
            </w:tcMar>
            <w:vAlign w:val="center"/>
            <w:hideMark/>
          </w:tcPr>
          <w:p w14:paraId="525A78A3" w14:textId="77777777" w:rsidR="006D2B1A" w:rsidRPr="00FE7CD2" w:rsidRDefault="006D2B1A" w:rsidP="00B76D2C">
            <w:pPr>
              <w:spacing w:after="0" w:line="240" w:lineRule="auto"/>
              <w:jc w:val="center"/>
              <w:rPr>
                <w:rFonts w:ascii="Arial Narrow" w:eastAsia="Times New Roman" w:hAnsi="Arial Narrow" w:cstheme="majorHAnsi"/>
                <w:sz w:val="24"/>
                <w:szCs w:val="24"/>
              </w:rPr>
            </w:pPr>
          </w:p>
        </w:tc>
      </w:tr>
      <w:tr w:rsidR="006D2B1A" w:rsidRPr="00FE7CD2" w14:paraId="7689C8D4" w14:textId="77777777" w:rsidTr="00B76D2C">
        <w:trPr>
          <w:trHeight w:val="254"/>
        </w:trPr>
        <w:tc>
          <w:tcPr>
            <w:tcW w:w="1063" w:type="pct"/>
            <w:tcBorders>
              <w:top w:val="nil"/>
              <w:left w:val="nil"/>
              <w:bottom w:val="nil"/>
              <w:right w:val="nil"/>
            </w:tcBorders>
            <w:shd w:val="clear" w:color="auto" w:fill="FFFFFF"/>
            <w:noWrap/>
            <w:tcMar>
              <w:top w:w="0" w:type="dxa"/>
              <w:left w:w="300" w:type="dxa"/>
              <w:bottom w:w="0" w:type="dxa"/>
              <w:right w:w="0" w:type="dxa"/>
            </w:tcMar>
            <w:vAlign w:val="center"/>
            <w:hideMark/>
          </w:tcPr>
          <w:p w14:paraId="7E0E535F"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No</w:t>
            </w:r>
          </w:p>
        </w:tc>
        <w:tc>
          <w:tcPr>
            <w:tcW w:w="788" w:type="pct"/>
            <w:tcBorders>
              <w:top w:val="nil"/>
              <w:left w:val="nil"/>
              <w:bottom w:val="nil"/>
              <w:right w:val="nil"/>
            </w:tcBorders>
            <w:shd w:val="clear" w:color="auto" w:fill="FFFFFF"/>
            <w:vAlign w:val="center"/>
          </w:tcPr>
          <w:p w14:paraId="06A166B7"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19 (55.9%)</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78EE300D"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4 (50.0%)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64B65E0D"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 (60.0%)</w:t>
            </w:r>
          </w:p>
        </w:tc>
        <w:tc>
          <w:tcPr>
            <w:tcW w:w="788" w:type="pct"/>
            <w:tcBorders>
              <w:top w:val="nil"/>
              <w:left w:val="nil"/>
              <w:bottom w:val="nil"/>
              <w:right w:val="nil"/>
            </w:tcBorders>
            <w:shd w:val="clear" w:color="auto" w:fill="FFFFFF"/>
            <w:noWrap/>
            <w:tcMar>
              <w:top w:w="0" w:type="dxa"/>
              <w:left w:w="180" w:type="dxa"/>
              <w:bottom w:w="0" w:type="dxa"/>
              <w:right w:w="0" w:type="dxa"/>
            </w:tcMar>
            <w:vAlign w:val="center"/>
            <w:hideMark/>
          </w:tcPr>
          <w:p w14:paraId="43431853"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6</w:t>
            </w:r>
            <w:r w:rsidRPr="00FE7CD2">
              <w:rPr>
                <w:rFonts w:ascii="Arial Narrow" w:eastAsia="Times New Roman" w:hAnsi="Arial Narrow" w:cstheme="majorHAnsi"/>
                <w:color w:val="000000"/>
                <w:sz w:val="24"/>
                <w:szCs w:val="24"/>
              </w:rPr>
              <w:t xml:space="preserve"> (</w:t>
            </w:r>
            <w:r>
              <w:rPr>
                <w:rFonts w:ascii="Arial Narrow" w:eastAsia="Times New Roman" w:hAnsi="Arial Narrow" w:cstheme="majorHAnsi"/>
                <w:color w:val="000000"/>
                <w:sz w:val="24"/>
                <w:szCs w:val="24"/>
              </w:rPr>
              <w:t>75.0</w:t>
            </w:r>
            <w:r w:rsidRPr="00FE7CD2">
              <w:rPr>
                <w:rFonts w:ascii="Arial Narrow" w:eastAsia="Times New Roman" w:hAnsi="Arial Narrow" w:cstheme="majorHAnsi"/>
                <w:color w:val="000000"/>
                <w:sz w:val="24"/>
                <w:szCs w:val="24"/>
              </w:rPr>
              <w:t>%)</w:t>
            </w:r>
          </w:p>
        </w:tc>
        <w:tc>
          <w:tcPr>
            <w:tcW w:w="785" w:type="pct"/>
            <w:tcBorders>
              <w:top w:val="nil"/>
              <w:left w:val="nil"/>
              <w:bottom w:val="nil"/>
              <w:right w:val="nil"/>
            </w:tcBorders>
            <w:shd w:val="clear" w:color="auto" w:fill="FFFFFF"/>
            <w:noWrap/>
            <w:tcMar>
              <w:top w:w="0" w:type="dxa"/>
              <w:left w:w="180" w:type="dxa"/>
              <w:bottom w:w="0" w:type="dxa"/>
              <w:right w:w="0" w:type="dxa"/>
            </w:tcMar>
            <w:vAlign w:val="center"/>
            <w:hideMark/>
          </w:tcPr>
          <w:p w14:paraId="00090ECF"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33 (</w:t>
            </w:r>
            <w:r>
              <w:rPr>
                <w:rFonts w:ascii="Arial Narrow" w:eastAsia="Times New Roman" w:hAnsi="Arial Narrow" w:cstheme="majorHAnsi"/>
                <w:color w:val="000000"/>
                <w:sz w:val="24"/>
                <w:szCs w:val="24"/>
              </w:rPr>
              <w:t>59.0</w:t>
            </w:r>
            <w:r w:rsidRPr="00FE7CD2">
              <w:rPr>
                <w:rFonts w:ascii="Arial Narrow" w:eastAsia="Times New Roman" w:hAnsi="Arial Narrow" w:cstheme="majorHAnsi"/>
                <w:color w:val="000000"/>
                <w:sz w:val="24"/>
                <w:szCs w:val="24"/>
              </w:rPr>
              <w:t>%)</w:t>
            </w:r>
          </w:p>
        </w:tc>
      </w:tr>
      <w:tr w:rsidR="006D2B1A" w:rsidRPr="00FE7CD2" w14:paraId="503EEB61" w14:textId="77777777" w:rsidTr="00B76D2C">
        <w:trPr>
          <w:trHeight w:val="254"/>
        </w:trPr>
        <w:tc>
          <w:tcPr>
            <w:tcW w:w="1063" w:type="pct"/>
            <w:tcBorders>
              <w:top w:val="nil"/>
              <w:left w:val="nil"/>
              <w:bottom w:val="single" w:sz="18" w:space="0" w:color="000000"/>
              <w:right w:val="nil"/>
            </w:tcBorders>
            <w:shd w:val="clear" w:color="auto" w:fill="FFFFFF"/>
            <w:noWrap/>
            <w:tcMar>
              <w:top w:w="0" w:type="dxa"/>
              <w:left w:w="300" w:type="dxa"/>
              <w:bottom w:w="0" w:type="dxa"/>
              <w:right w:w="0" w:type="dxa"/>
            </w:tcMar>
            <w:vAlign w:val="center"/>
            <w:hideMark/>
          </w:tcPr>
          <w:p w14:paraId="1EEA5E9C" w14:textId="77777777" w:rsidR="006D2B1A" w:rsidRPr="00FE7CD2" w:rsidRDefault="006D2B1A" w:rsidP="00B76D2C">
            <w:pPr>
              <w:spacing w:after="0" w:line="240" w:lineRule="auto"/>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Yes</w:t>
            </w:r>
          </w:p>
        </w:tc>
        <w:tc>
          <w:tcPr>
            <w:tcW w:w="788" w:type="pct"/>
            <w:tcBorders>
              <w:top w:val="nil"/>
              <w:left w:val="nil"/>
              <w:bottom w:val="single" w:sz="18" w:space="0" w:color="000000"/>
              <w:right w:val="nil"/>
            </w:tcBorders>
            <w:shd w:val="clear" w:color="auto" w:fill="FFFFFF"/>
            <w:vAlign w:val="center"/>
          </w:tcPr>
          <w:p w14:paraId="203C5606"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15 (44.1%)</w:t>
            </w:r>
          </w:p>
        </w:tc>
        <w:tc>
          <w:tcPr>
            <w:tcW w:w="788"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45BCE55E"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4 (50.0%)</w:t>
            </w:r>
          </w:p>
        </w:tc>
        <w:tc>
          <w:tcPr>
            <w:tcW w:w="788"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7AB82208"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sidRPr="00FE7CD2">
              <w:rPr>
                <w:rFonts w:ascii="Arial Narrow" w:eastAsia="Times New Roman" w:hAnsi="Arial Narrow" w:cstheme="majorHAnsi"/>
                <w:color w:val="000000"/>
                <w:sz w:val="24"/>
                <w:szCs w:val="24"/>
              </w:rPr>
              <w:t>2 (40.0%)</w:t>
            </w:r>
          </w:p>
        </w:tc>
        <w:tc>
          <w:tcPr>
            <w:tcW w:w="788"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04FE99C6"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2</w:t>
            </w:r>
            <w:r w:rsidRPr="00FE7CD2">
              <w:rPr>
                <w:rFonts w:ascii="Arial Narrow" w:eastAsia="Times New Roman" w:hAnsi="Arial Narrow" w:cstheme="majorHAnsi"/>
                <w:color w:val="000000"/>
                <w:sz w:val="24"/>
                <w:szCs w:val="24"/>
              </w:rPr>
              <w:t xml:space="preserve"> (</w:t>
            </w:r>
            <w:r>
              <w:rPr>
                <w:rFonts w:ascii="Arial Narrow" w:eastAsia="Times New Roman" w:hAnsi="Arial Narrow" w:cstheme="majorHAnsi"/>
                <w:color w:val="000000"/>
                <w:sz w:val="24"/>
                <w:szCs w:val="24"/>
              </w:rPr>
              <w:t>25.0</w:t>
            </w:r>
            <w:r w:rsidRPr="00FE7CD2">
              <w:rPr>
                <w:rFonts w:ascii="Arial Narrow" w:eastAsia="Times New Roman" w:hAnsi="Arial Narrow" w:cstheme="majorHAnsi"/>
                <w:color w:val="000000"/>
                <w:sz w:val="24"/>
                <w:szCs w:val="24"/>
              </w:rPr>
              <w:t>%)</w:t>
            </w:r>
          </w:p>
        </w:tc>
        <w:tc>
          <w:tcPr>
            <w:tcW w:w="785" w:type="pct"/>
            <w:tcBorders>
              <w:top w:val="nil"/>
              <w:left w:val="nil"/>
              <w:bottom w:val="single" w:sz="18" w:space="0" w:color="000000"/>
              <w:right w:val="nil"/>
            </w:tcBorders>
            <w:shd w:val="clear" w:color="auto" w:fill="FFFFFF"/>
            <w:noWrap/>
            <w:tcMar>
              <w:top w:w="0" w:type="dxa"/>
              <w:left w:w="180" w:type="dxa"/>
              <w:bottom w:w="0" w:type="dxa"/>
              <w:right w:w="0" w:type="dxa"/>
            </w:tcMar>
            <w:vAlign w:val="center"/>
            <w:hideMark/>
          </w:tcPr>
          <w:p w14:paraId="365E06FD" w14:textId="77777777" w:rsidR="006D2B1A" w:rsidRPr="00FE7CD2" w:rsidRDefault="006D2B1A" w:rsidP="00B76D2C">
            <w:pPr>
              <w:spacing w:after="0" w:line="240" w:lineRule="auto"/>
              <w:jc w:val="center"/>
              <w:rPr>
                <w:rFonts w:ascii="Arial Narrow" w:eastAsia="Times New Roman" w:hAnsi="Arial Narrow" w:cstheme="majorHAnsi"/>
                <w:color w:val="000000"/>
                <w:sz w:val="24"/>
                <w:szCs w:val="24"/>
              </w:rPr>
            </w:pPr>
            <w:r>
              <w:rPr>
                <w:rFonts w:ascii="Arial Narrow" w:eastAsia="Times New Roman" w:hAnsi="Arial Narrow" w:cstheme="majorHAnsi"/>
                <w:color w:val="000000"/>
                <w:sz w:val="24"/>
                <w:szCs w:val="24"/>
              </w:rPr>
              <w:t>23</w:t>
            </w:r>
            <w:r w:rsidRPr="00FE7CD2">
              <w:rPr>
                <w:rFonts w:ascii="Arial Narrow" w:eastAsia="Times New Roman" w:hAnsi="Arial Narrow" w:cstheme="majorHAnsi"/>
                <w:color w:val="000000"/>
                <w:sz w:val="24"/>
                <w:szCs w:val="24"/>
              </w:rPr>
              <w:t xml:space="preserve"> (4</w:t>
            </w:r>
            <w:r>
              <w:rPr>
                <w:rFonts w:ascii="Arial Narrow" w:eastAsia="Times New Roman" w:hAnsi="Arial Narrow" w:cstheme="majorHAnsi"/>
                <w:color w:val="000000"/>
                <w:sz w:val="24"/>
                <w:szCs w:val="24"/>
              </w:rPr>
              <w:t>1.0</w:t>
            </w:r>
            <w:r w:rsidRPr="00FE7CD2">
              <w:rPr>
                <w:rFonts w:ascii="Arial Narrow" w:eastAsia="Times New Roman" w:hAnsi="Arial Narrow" w:cstheme="majorHAnsi"/>
                <w:color w:val="000000"/>
                <w:sz w:val="24"/>
                <w:szCs w:val="24"/>
              </w:rPr>
              <w:t>%)</w:t>
            </w:r>
          </w:p>
        </w:tc>
      </w:tr>
    </w:tbl>
    <w:p w14:paraId="18D8CF6B" w14:textId="77777777" w:rsidR="006D2B1A" w:rsidRDefault="006D2B1A" w:rsidP="006D2B1A">
      <w:pPr>
        <w:sectPr w:rsidR="006D2B1A" w:rsidSect="003B5DE8">
          <w:pgSz w:w="15840" w:h="12240" w:orient="landscape"/>
          <w:pgMar w:top="1080" w:right="1080" w:bottom="1080" w:left="1080" w:header="720" w:footer="720" w:gutter="0"/>
          <w:cols w:space="720"/>
          <w:docGrid w:linePitch="360"/>
        </w:sectPr>
      </w:pPr>
      <w:r>
        <w:t xml:space="preserve">* n indicates total number that reported at least one symptom. Note that denominator for each symptom changes because this is based on the number of responders that reported experiencing the specific symptom. </w:t>
      </w:r>
    </w:p>
    <w:p w14:paraId="5099F3EB" w14:textId="77777777" w:rsidR="006D2B1A" w:rsidRDefault="006D2B1A" w:rsidP="006D2B1A">
      <w:pPr>
        <w:pStyle w:val="Heading1"/>
      </w:pPr>
      <w:bookmarkStart w:id="57" w:name="_Figure_S1._Histogram"/>
      <w:bookmarkStart w:id="58" w:name="_Toc58406029"/>
      <w:bookmarkStart w:id="59" w:name="_Toc75779411"/>
      <w:bookmarkEnd w:id="57"/>
      <w:r>
        <w:rPr>
          <w:b/>
        </w:rPr>
        <w:lastRenderedPageBreak/>
        <w:t>Figure S1</w:t>
      </w:r>
      <w:r w:rsidRPr="00A633AA">
        <w:rPr>
          <w:b/>
        </w:rPr>
        <w:t>.</w:t>
      </w:r>
      <w:r>
        <w:t xml:space="preserve"> Histogram of reported symptom onset date for all symptoms.</w:t>
      </w:r>
      <w:bookmarkEnd w:id="58"/>
      <w:bookmarkEnd w:id="59"/>
      <w:r>
        <w:t xml:space="preserve"> </w:t>
      </w:r>
    </w:p>
    <w:p w14:paraId="3D2F531E" w14:textId="77777777" w:rsidR="006D2B1A" w:rsidRDefault="006D2B1A" w:rsidP="006D2B1A"/>
    <w:p w14:paraId="5B946A15" w14:textId="77777777" w:rsidR="006D2B1A" w:rsidRDefault="006D2B1A" w:rsidP="006D2B1A">
      <w:r>
        <w:rPr>
          <w:noProof/>
        </w:rPr>
        <w:drawing>
          <wp:inline distT="0" distB="0" distL="0" distR="0" wp14:anchorId="12D1C177" wp14:editId="13F7B5BE">
            <wp:extent cx="54864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7B68CB4" w14:textId="77777777" w:rsidR="006D2B1A" w:rsidRDefault="006D2B1A" w:rsidP="006D2B1A">
      <w:r>
        <w:t xml:space="preserve">* The natural gas pipeline explosion occurred on August 1, 2019. All 105 responders working within the evacuation area on August 1, 2019 for some time. Three reported returning and working on August 2, three reported returning and working on August 3, and one returned and worked on August 4. </w:t>
      </w:r>
    </w:p>
    <w:p w14:paraId="6140D6DD" w14:textId="77777777" w:rsidR="006D2B1A" w:rsidRPr="00E3422B" w:rsidRDefault="006D2B1A" w:rsidP="006D2B1A"/>
    <w:p w14:paraId="0F7FD7B2" w14:textId="77777777" w:rsidR="006D2B1A" w:rsidRDefault="006D2B1A" w:rsidP="006D2B1A">
      <w:pPr>
        <w:pStyle w:val="Heading1"/>
      </w:pPr>
      <w:bookmarkStart w:id="60" w:name="_Personal_Protective_Equipment"/>
      <w:bookmarkStart w:id="61" w:name="_Toc58406030"/>
      <w:bookmarkStart w:id="62" w:name="_Toc75779412"/>
      <w:bookmarkEnd w:id="60"/>
      <w:r>
        <w:lastRenderedPageBreak/>
        <w:t>Personal Protective Equipment (PPE) Questions</w:t>
      </w:r>
      <w:bookmarkEnd w:id="62"/>
      <w:r>
        <w:t xml:space="preserve"> </w:t>
      </w:r>
      <w:bookmarkEnd w:id="61"/>
    </w:p>
    <w:p w14:paraId="3682815C" w14:textId="77777777" w:rsidR="006D2B1A" w:rsidRPr="00D247E0" w:rsidRDefault="006D2B1A" w:rsidP="006D2B1A">
      <w:pPr>
        <w:pStyle w:val="Question"/>
        <w:numPr>
          <w:ilvl w:val="0"/>
          <w:numId w:val="9"/>
        </w:numPr>
        <w:tabs>
          <w:tab w:val="left" w:pos="432"/>
        </w:tabs>
        <w:spacing w:before="0" w:after="0" w:line="276" w:lineRule="auto"/>
        <w:rPr>
          <w:sz w:val="22"/>
        </w:rPr>
      </w:pPr>
      <w:r w:rsidRPr="00D247E0">
        <w:rPr>
          <w:b w:val="0"/>
          <w:sz w:val="22"/>
        </w:rPr>
        <w:fldChar w:fldCharType="begin"/>
      </w:r>
      <w:r w:rsidRPr="00D247E0">
        <w:rPr>
          <w:b w:val="0"/>
          <w:sz w:val="22"/>
        </w:rPr>
        <w:instrText xml:space="preserve"> SEQ CHAPTER \h \r 1</w:instrText>
      </w:r>
      <w:r w:rsidRPr="00D247E0">
        <w:rPr>
          <w:b w:val="0"/>
          <w:sz w:val="22"/>
        </w:rPr>
        <w:fldChar w:fldCharType="end"/>
      </w:r>
      <w:r w:rsidRPr="00D247E0">
        <w:rPr>
          <w:b w:val="0"/>
          <w:sz w:val="22"/>
        </w:rPr>
        <w:fldChar w:fldCharType="begin"/>
      </w:r>
      <w:r w:rsidRPr="00D247E0">
        <w:rPr>
          <w:b w:val="0"/>
          <w:sz w:val="22"/>
        </w:rPr>
        <w:instrText xml:space="preserve"> SEQ CHAPTER \h \r 1</w:instrText>
      </w:r>
      <w:r w:rsidRPr="00D247E0">
        <w:rPr>
          <w:b w:val="0"/>
          <w:sz w:val="22"/>
        </w:rPr>
        <w:fldChar w:fldCharType="end"/>
      </w:r>
      <w:r w:rsidRPr="00D247E0">
        <w:rPr>
          <w:b w:val="0"/>
          <w:sz w:val="22"/>
        </w:rPr>
        <w:t>What level of PPE were you wearing when you responded to the incident</w:t>
      </w:r>
      <w:r>
        <w:rPr>
          <w:b w:val="0"/>
          <w:sz w:val="22"/>
        </w:rPr>
        <w:t xml:space="preserve"> at this location</w:t>
      </w:r>
      <w:r w:rsidRPr="00D247E0">
        <w:rPr>
          <w:b w:val="0"/>
          <w:sz w:val="22"/>
        </w:rPr>
        <w:t xml:space="preserve">? </w:t>
      </w:r>
    </w:p>
    <w:p w14:paraId="47A97B04"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210406C1" wp14:editId="3283CD97">
                <wp:extent cx="137160" cy="137160"/>
                <wp:effectExtent l="0" t="0" r="15240" b="15240"/>
                <wp:docPr id="39" name="Rectangle 85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B2D7806" id="Rectangle 85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SpLQIAADEEAAAOAAAAZHJzL2Uyb0RvYy54bWysU8Fu2zAMvQ/YPwi6L46TN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D2kZKktAgAAMQ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None</w:t>
      </w:r>
    </w:p>
    <w:p w14:paraId="4BE12510"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w:fldChar w:fldCharType="begin"/>
      </w:r>
      <w:r w:rsidRPr="00D247E0">
        <w:rPr>
          <w:noProof/>
          <w:sz w:val="22"/>
        </w:rPr>
        <w:instrText xml:space="preserve"> SEQ CHAPTER \h \r 1</w:instrText>
      </w:r>
      <w:r w:rsidRPr="00D247E0">
        <w:rPr>
          <w:noProof/>
          <w:sz w:val="22"/>
        </w:rPr>
        <w:fldChar w:fldCharType="end"/>
      </w:r>
      <w:r w:rsidRPr="00D247E0">
        <w:rPr>
          <w:noProof/>
          <w:sz w:val="22"/>
        </w:rPr>
        <mc:AlternateContent>
          <mc:Choice Requires="wps">
            <w:drawing>
              <wp:inline distT="0" distB="0" distL="0" distR="0" wp14:anchorId="0572EB88" wp14:editId="24C2736F">
                <wp:extent cx="137160" cy="137160"/>
                <wp:effectExtent l="0" t="0" r="15240" b="15240"/>
                <wp:docPr id="40" name="Rectangle 85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E24FB0" id="Rectangle 85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ELAIAADE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" filled="f" strokeweight=".5pt">
                <w10:anchorlock/>
              </v:rect>
            </w:pict>
          </mc:Fallback>
        </mc:AlternateContent>
      </w:r>
      <w:r w:rsidRPr="00D247E0">
        <w:rPr>
          <w:noProof/>
          <w:sz w:val="22"/>
        </w:rPr>
        <w:t xml:space="preserve"> Level “A” </w:t>
      </w:r>
    </w:p>
    <w:p w14:paraId="1757C423"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52D3378C" wp14:editId="0C06E7FB">
                <wp:extent cx="137160" cy="137160"/>
                <wp:effectExtent l="0" t="0" r="15240" b="15240"/>
                <wp:docPr id="41" name="Rectangle 85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0956AB4" id="Rectangle 857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5GLQIAADE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NVebkYtAgAAMQ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Level “B” </w:t>
      </w:r>
    </w:p>
    <w:p w14:paraId="1D0C26B8"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7FFE2DCB" wp14:editId="552FCBFE">
                <wp:extent cx="137160" cy="137160"/>
                <wp:effectExtent l="0" t="0" r="15240" b="15240"/>
                <wp:docPr id="42" name="Rectangle 85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BE8AA4" id="Rectangle 85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EULQIAADEEAAAOAAAAZHJzL2Uyb0RvYy54bWysU8Fu2zAMvQ/YPwi6L47TJ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Mt44RQtAgAAMQ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Level “C”</w:t>
      </w:r>
    </w:p>
    <w:p w14:paraId="76361690"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25B1A3DF" wp14:editId="2AE85843">
                <wp:extent cx="137160" cy="137160"/>
                <wp:effectExtent l="0" t="0" r="15240" b="15240"/>
                <wp:docPr id="43" name="Rectangle 85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71BD8B" id="Rectangle 85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rWLQIAADE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NTbCtYtAgAAMQ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Level “D” </w:t>
      </w:r>
    </w:p>
    <w:p w14:paraId="140C9B96"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2E8EC94C" wp14:editId="36CD42F9">
                <wp:extent cx="137160" cy="137160"/>
                <wp:effectExtent l="0" t="0" r="15240" b="15240"/>
                <wp:docPr id="44" name="Rectangle 856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F9A16A1" id="Rectangle 856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J4LQIAADE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K5DIngtAgAAMQ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Firefighter turn-out gear with respiratory protection.</w:t>
      </w:r>
    </w:p>
    <w:p w14:paraId="42B973FA"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7B8F268A" wp14:editId="3DC68567">
                <wp:extent cx="137160" cy="137160"/>
                <wp:effectExtent l="0" t="0" r="15240" b="15240"/>
                <wp:docPr id="45" name="Rectangle 856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8DDD387" id="Rectangle 856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m6LQIAADE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LHgybotAgAAMQ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Firefighter turn-out gear without respiratory protection.</w:t>
      </w:r>
    </w:p>
    <w:p w14:paraId="5FA31748"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03F89145" wp14:editId="71E9B72A">
                <wp:extent cx="137160" cy="137160"/>
                <wp:effectExtent l="0" t="0" r="15240" b="15240"/>
                <wp:docPr id="46" name="Rectangle 856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505F83" id="Rectangle 856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QmLQIAADE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NEDhCYtAgAAMQ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Other types of protection (such as gloves, eye protection, hardhat, steel-toed shoes) </w:t>
      </w:r>
    </w:p>
    <w:p w14:paraId="0EC120B7" w14:textId="77777777" w:rsidR="006D2B1A" w:rsidRPr="00D247E0" w:rsidRDefault="006D2B1A" w:rsidP="006D2B1A">
      <w:pPr>
        <w:pStyle w:val="ResponseChar"/>
        <w:keepNext/>
        <w:spacing w:after="0" w:line="276" w:lineRule="auto"/>
        <w:ind w:left="1170" w:firstLine="0"/>
        <w:rPr>
          <w:noProof/>
          <w:sz w:val="22"/>
        </w:rPr>
      </w:pPr>
      <w:r w:rsidRPr="00D247E0">
        <w:rPr>
          <w:noProof/>
          <w:sz w:val="22"/>
        </w:rPr>
        <w:t xml:space="preserve"> </w:t>
      </w:r>
      <w:r w:rsidRPr="00512A16">
        <w:rPr>
          <w:i/>
          <w:noProof/>
          <w:sz w:val="22"/>
          <w:u w:val="single"/>
        </w:rPr>
        <w:t>If selected, ask</w:t>
      </w:r>
      <w:r w:rsidRPr="00D247E0">
        <w:rPr>
          <w:noProof/>
          <w:sz w:val="22"/>
        </w:rPr>
        <w:t>: Please specify the type of protection:</w:t>
      </w:r>
    </w:p>
    <w:p w14:paraId="2210D41D" w14:textId="77777777" w:rsidR="006D2B1A" w:rsidRDefault="006D2B1A" w:rsidP="006D2B1A">
      <w:pPr>
        <w:pStyle w:val="ResponseChar"/>
        <w:keepNext/>
        <w:spacing w:after="0" w:line="276" w:lineRule="auto"/>
        <w:ind w:left="1170" w:firstLine="0"/>
        <w:rPr>
          <w:noProof/>
          <w:sz w:val="22"/>
        </w:rPr>
      </w:pPr>
      <w:r w:rsidRPr="00D247E0">
        <w:rPr>
          <w:noProof/>
          <w:sz w:val="22"/>
        </w:rPr>
        <w:t xml:space="preserve"> </w:t>
      </w:r>
      <w:r>
        <w:rPr>
          <w:noProof/>
          <w:sz w:val="22"/>
        </w:rPr>
        <w:tab/>
      </w:r>
    </w:p>
    <w:p w14:paraId="7AA628E2" w14:textId="77777777" w:rsidR="006D2B1A" w:rsidRPr="00C0541A" w:rsidRDefault="006D2B1A" w:rsidP="006D2B1A">
      <w:pPr>
        <w:pStyle w:val="Response"/>
        <w:numPr>
          <w:ilvl w:val="0"/>
          <w:numId w:val="0"/>
        </w:numPr>
        <w:rPr>
          <w:sz w:val="22"/>
          <w:szCs w:val="22"/>
        </w:rPr>
      </w:pPr>
    </w:p>
    <w:p w14:paraId="537B69D3" w14:textId="77777777" w:rsidR="006D2B1A" w:rsidRDefault="006D2B1A" w:rsidP="006D2B1A">
      <w:pPr>
        <w:pStyle w:val="Question"/>
        <w:numPr>
          <w:ilvl w:val="0"/>
          <w:numId w:val="8"/>
        </w:numPr>
        <w:tabs>
          <w:tab w:val="left" w:pos="432"/>
        </w:tabs>
        <w:spacing w:before="0" w:after="0" w:line="276" w:lineRule="auto"/>
        <w:rPr>
          <w:b w:val="0"/>
          <w:bCs w:val="0"/>
          <w:sz w:val="22"/>
        </w:rPr>
      </w:pPr>
      <w:r w:rsidRPr="00D247E0">
        <w:rPr>
          <w:b w:val="0"/>
          <w:sz w:val="22"/>
        </w:rPr>
        <w:t>What type of protection were you wearing (select all that apply)</w:t>
      </w:r>
      <w:r>
        <w:rPr>
          <w:b w:val="0"/>
          <w:sz w:val="22"/>
        </w:rPr>
        <w:t xml:space="preserve"> at this location</w:t>
      </w:r>
      <w:r w:rsidRPr="00D247E0">
        <w:rPr>
          <w:b w:val="0"/>
          <w:sz w:val="22"/>
        </w:rPr>
        <w:t>?</w:t>
      </w:r>
      <w:r>
        <w:rPr>
          <w:b w:val="0"/>
          <w:bCs w:val="0"/>
          <w:sz w:val="22"/>
        </w:rPr>
        <w:t xml:space="preserve">   </w:t>
      </w:r>
    </w:p>
    <w:p w14:paraId="4097AA14" w14:textId="77777777" w:rsidR="006D2B1A" w:rsidRPr="00D247E0" w:rsidRDefault="006D2B1A" w:rsidP="006D2B1A">
      <w:pPr>
        <w:pStyle w:val="Question"/>
        <w:tabs>
          <w:tab w:val="left" w:pos="432"/>
        </w:tabs>
        <w:spacing w:before="0" w:after="0" w:line="276" w:lineRule="auto"/>
        <w:ind w:left="810"/>
        <w:rPr>
          <w:noProof/>
          <w:sz w:val="22"/>
        </w:rPr>
      </w:pPr>
      <w:r>
        <w:rPr>
          <w:b w:val="0"/>
          <w:bCs w:val="0"/>
          <w:sz w:val="22"/>
        </w:rPr>
        <w:t xml:space="preserve"> </w:t>
      </w:r>
      <w:r w:rsidRPr="00D247E0">
        <w:rPr>
          <w:noProof/>
          <w:sz w:val="22"/>
        </w:rPr>
        <mc:AlternateContent>
          <mc:Choice Requires="wps">
            <w:drawing>
              <wp:inline distT="0" distB="0" distL="0" distR="0" wp14:anchorId="2E24C1D1" wp14:editId="532C36A2">
                <wp:extent cx="137160" cy="137160"/>
                <wp:effectExtent l="0" t="0" r="15240" b="15240"/>
                <wp:docPr id="449" name="Rectangle 856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BEC33B" id="Rectangle 856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rLgIAADIEAAAOAAAAZHJzL2Uyb0RvYy54bWysU8Fu2zAMvQ/YPwi6L47TJ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NkGSrLgIAADIEAAAOAAAAAAAAAAAAAAAAAC4CAABkcnMvZTJvRG9j&#10;LnhtbFBLAQItABQABgAIAAAAIQBqCXHV1QAAAAMBAAAPAAAAAAAAAAAAAAAAAIgEAABkcnMvZG93&#10;bnJldi54bWxQSwUGAAAAAAQABADzAAAAigUAAAAA&#10;" filled="f" strokeweight=".5pt">
                <w10:anchorlock/>
              </v:rect>
            </w:pict>
          </mc:Fallback>
        </mc:AlternateContent>
      </w:r>
      <w:r w:rsidRPr="00512A16">
        <w:rPr>
          <w:b w:val="0"/>
          <w:noProof/>
          <w:sz w:val="22"/>
        </w:rPr>
        <w:t xml:space="preserve"> None</w:t>
      </w:r>
    </w:p>
    <w:p w14:paraId="1564A6B9"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6238B82C" wp14:editId="34FE493A">
                <wp:extent cx="137160" cy="137160"/>
                <wp:effectExtent l="0" t="0" r="15240" b="15240"/>
                <wp:docPr id="450" name="Rectangle 85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92B225" id="Rectangle 85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LLQ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EcXb4stAgAAMg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Non-sterile exam gloves</w:t>
      </w:r>
    </w:p>
    <w:p w14:paraId="515CB86F"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1A4BF65D" wp14:editId="6F36FB6A">
                <wp:extent cx="137160" cy="137160"/>
                <wp:effectExtent l="0" t="0" r="15240" b="15240"/>
                <wp:docPr id="456" name="Rectangle 85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4A9BF69" id="Rectangle 85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bwLQ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JHohvAtAgAAMg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Surgical gloves</w:t>
      </w:r>
    </w:p>
    <w:p w14:paraId="6D1C6120"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2B58031A" wp14:editId="6A7BBE01">
                <wp:extent cx="137160" cy="137160"/>
                <wp:effectExtent l="0" t="0" r="15240" b="15240"/>
                <wp:docPr id="459" name="Rectangle 85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7BEF57" id="Rectangle 85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BzPUrItAgAAMg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Face mask without protective shield</w:t>
      </w:r>
    </w:p>
    <w:p w14:paraId="74C6EA8E"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28352A18" wp14:editId="1A9CAC9E">
                <wp:extent cx="137160" cy="137160"/>
                <wp:effectExtent l="0" t="0" r="15240" b="15240"/>
                <wp:docPr id="460" name="Rectangle 85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478099" id="Rectangle 85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W1LQ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" filled="f" strokeweight=".5pt">
                <w10:anchorlock/>
              </v:rect>
            </w:pict>
          </mc:Fallback>
        </mc:AlternateContent>
      </w:r>
      <w:r w:rsidRPr="00D247E0">
        <w:rPr>
          <w:noProof/>
          <w:sz w:val="22"/>
        </w:rPr>
        <w:t xml:space="preserve"> Face mask with protective shield</w:t>
      </w:r>
    </w:p>
    <w:p w14:paraId="0E213303"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0796F155" wp14:editId="44B50BBE">
                <wp:extent cx="137160" cy="137160"/>
                <wp:effectExtent l="0" t="0" r="15240" b="15240"/>
                <wp:docPr id="461" name="Rectangle 85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8299B8" id="Rectangle 85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C0p6mc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Non-splash resistant disposable gown</w:t>
      </w:r>
    </w:p>
    <w:p w14:paraId="2AAEC372"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709044E6" wp14:editId="69B01354">
                <wp:extent cx="137160" cy="137160"/>
                <wp:effectExtent l="0" t="0" r="15240" b="15240"/>
                <wp:docPr id="462" name="Rectangle 85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0A36AE" id="Rectangle 85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4j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AtOi4j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Splash resistant disposable gown</w:t>
      </w:r>
    </w:p>
    <w:p w14:paraId="0D8CBF96"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22E26D63" wp14:editId="638B29B5">
                <wp:extent cx="137160" cy="137160"/>
                <wp:effectExtent l="0" t="0" r="15240" b="15240"/>
                <wp:docPr id="463" name="Rectangle 85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CCE4EF9" id="Rectangle 85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C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L5w/C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Protective eye glasses/goggles</w:t>
      </w:r>
    </w:p>
    <w:p w14:paraId="6B9EA8CB"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6CCBEE2D" wp14:editId="667D23FD">
                <wp:extent cx="137160" cy="137160"/>
                <wp:effectExtent l="0" t="0" r="15240" b="15240"/>
                <wp:docPr id="464" name="Rectangle 85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A4103C5" id="Rectangle 85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CH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eB1CH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Supplied air respirator </w:t>
      </w:r>
    </w:p>
    <w:p w14:paraId="40BE62A4" w14:textId="77777777" w:rsidR="006D2B1A" w:rsidRPr="00D247E0"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69DA93A0" wp14:editId="015E3E7D">
                <wp:extent cx="137160" cy="137160"/>
                <wp:effectExtent l="0" t="0" r="15240" b="15240"/>
                <wp:docPr id="465" name="Rectangle 85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8DA7EE" id="Rectangle 85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BKJ+Uh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Respirator with cartridge/HEPA filters</w:t>
      </w:r>
    </w:p>
    <w:p w14:paraId="62DB00D2" w14:textId="77777777" w:rsidR="006D2B1A" w:rsidRPr="00D247E0" w:rsidRDefault="006D2B1A" w:rsidP="006D2B1A">
      <w:pPr>
        <w:pStyle w:val="ResponseChar"/>
        <w:keepNext/>
        <w:spacing w:after="0" w:line="276" w:lineRule="auto"/>
        <w:ind w:left="1170" w:hanging="270"/>
        <w:rPr>
          <w:noProof/>
          <w:sz w:val="22"/>
        </w:rPr>
      </w:pPr>
      <w:r w:rsidRPr="00D247E0">
        <w:rPr>
          <w:noProof/>
          <w:sz w:val="22"/>
        </w:rPr>
        <w:t xml:space="preserve">     </w:t>
      </w:r>
      <w:r w:rsidRPr="00D247E0">
        <w:rPr>
          <w:noProof/>
          <w:sz w:val="22"/>
          <w:u w:val="single"/>
        </w:rPr>
        <w:t>If selected, ask</w:t>
      </w:r>
      <w:r w:rsidRPr="00D247E0">
        <w:rPr>
          <w:noProof/>
          <w:sz w:val="22"/>
        </w:rPr>
        <w:t xml:space="preserve">: Please specify the type of cartridge/filter: </w:t>
      </w:r>
    </w:p>
    <w:p w14:paraId="06BB70ED" w14:textId="77777777" w:rsidR="006D2B1A" w:rsidRPr="00416EE2" w:rsidRDefault="006D2B1A" w:rsidP="006D2B1A">
      <w:pPr>
        <w:pStyle w:val="ResponseChar"/>
        <w:keepNext/>
        <w:spacing w:after="0" w:line="276" w:lineRule="auto"/>
        <w:ind w:left="1170" w:firstLine="0"/>
        <w:rPr>
          <w:noProof/>
          <w:sz w:val="22"/>
        </w:rPr>
      </w:pPr>
      <w:r w:rsidRPr="00416EE2">
        <w:rPr>
          <w:noProof/>
          <w:sz w:val="22"/>
        </w:rPr>
        <w:tab/>
      </w:r>
    </w:p>
    <w:p w14:paraId="5FE7F881" w14:textId="77777777" w:rsidR="006D2B1A" w:rsidRDefault="006D2B1A" w:rsidP="006D2B1A">
      <w:pPr>
        <w:pStyle w:val="ResponseChar"/>
        <w:keepNext/>
        <w:spacing w:after="0" w:line="276" w:lineRule="auto"/>
        <w:ind w:left="720" w:firstLine="180"/>
        <w:rPr>
          <w:noProof/>
          <w:sz w:val="22"/>
        </w:rPr>
      </w:pPr>
      <w:r w:rsidRPr="00D247E0">
        <w:rPr>
          <w:noProof/>
          <w:sz w:val="22"/>
        </w:rPr>
        <mc:AlternateContent>
          <mc:Choice Requires="wps">
            <w:drawing>
              <wp:inline distT="0" distB="0" distL="0" distR="0" wp14:anchorId="17900154" wp14:editId="0A8FA4AC">
                <wp:extent cx="137160" cy="137160"/>
                <wp:effectExtent l="0" t="0" r="15240" b="15240"/>
                <wp:docPr id="466" name="Rectangle 85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3C0403B" id="Rectangle 85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" filled="f" strokeweight=".5pt">
                <w10:anchorlock/>
              </v:rect>
            </w:pict>
          </mc:Fallback>
        </mc:AlternateContent>
      </w:r>
      <w:r w:rsidRPr="00D247E0">
        <w:rPr>
          <w:noProof/>
          <w:sz w:val="22"/>
        </w:rPr>
        <w:t xml:space="preserve"> Other</w:t>
      </w:r>
      <w:r>
        <w:rPr>
          <w:noProof/>
          <w:sz w:val="22"/>
        </w:rPr>
        <w:t xml:space="preserve"> </w:t>
      </w:r>
      <w:r w:rsidRPr="002E23DB">
        <w:rPr>
          <w:noProof/>
          <w:sz w:val="22"/>
          <w:u w:val="single"/>
        </w:rPr>
        <w:t>If selected, ask</w:t>
      </w:r>
      <w:r w:rsidRPr="00D247E0">
        <w:rPr>
          <w:noProof/>
          <w:sz w:val="22"/>
        </w:rPr>
        <w:t>: Please s</w:t>
      </w:r>
      <w:r>
        <w:rPr>
          <w:noProof/>
          <w:sz w:val="22"/>
        </w:rPr>
        <w:t xml:space="preserve">pecify the type of protection: </w:t>
      </w:r>
    </w:p>
    <w:p w14:paraId="613566D8" w14:textId="77777777" w:rsidR="006D2B1A" w:rsidRPr="00872B93" w:rsidRDefault="006D2B1A" w:rsidP="006D2B1A">
      <w:pPr>
        <w:pStyle w:val="ResponseChar"/>
        <w:keepNext/>
        <w:spacing w:after="0" w:line="276" w:lineRule="auto"/>
        <w:ind w:left="720" w:firstLine="180"/>
        <w:rPr>
          <w:noProof/>
          <w:sz w:val="22"/>
        </w:rPr>
      </w:pPr>
      <w:r>
        <w:rPr>
          <w:noProof/>
          <w:sz w:val="22"/>
        </w:rPr>
        <w:t xml:space="preserve">   </w:t>
      </w:r>
      <w:r w:rsidRPr="00416EE2">
        <w:rPr>
          <w:noProof/>
          <w:sz w:val="22"/>
        </w:rPr>
        <w:tab/>
      </w:r>
    </w:p>
    <w:p w14:paraId="58B76195" w14:textId="77777777" w:rsidR="006D2B1A" w:rsidRDefault="006D2B1A" w:rsidP="006D2B1A"/>
    <w:p w14:paraId="0E27674D" w14:textId="77777777" w:rsidR="006D2B1A" w:rsidRDefault="006D2B1A" w:rsidP="006D2B1A"/>
    <w:p w14:paraId="18B2A41B" w14:textId="77777777" w:rsidR="006D2B1A" w:rsidRDefault="006D2B1A" w:rsidP="006D2B1A">
      <w:pPr>
        <w:pStyle w:val="Heading1"/>
      </w:pPr>
      <w:bookmarkStart w:id="63" w:name="_Toc75779413"/>
      <w:r>
        <w:lastRenderedPageBreak/>
        <w:t>Personal Protective Equipment (PPE) Showcard Level Descriptions*</w:t>
      </w:r>
      <w:bookmarkEnd w:id="63"/>
    </w:p>
    <w:tbl>
      <w:tblPr>
        <w:tblStyle w:val="TableGrid"/>
        <w:tblW w:w="0" w:type="auto"/>
        <w:tblInd w:w="0" w:type="dxa"/>
        <w:tblLook w:val="04A0" w:firstRow="1" w:lastRow="0" w:firstColumn="1" w:lastColumn="0" w:noHBand="0" w:noVBand="1"/>
      </w:tblPr>
      <w:tblGrid>
        <w:gridCol w:w="11257"/>
      </w:tblGrid>
      <w:tr w:rsidR="006D2B1A" w14:paraId="1150B883" w14:textId="77777777" w:rsidTr="00B76D2C">
        <w:trPr>
          <w:trHeight w:val="890"/>
        </w:trPr>
        <w:tc>
          <w:tcPr>
            <w:tcW w:w="11257" w:type="dxa"/>
          </w:tcPr>
          <w:p w14:paraId="184E5CF4" w14:textId="77777777" w:rsidR="006D2B1A" w:rsidRDefault="006D2B1A" w:rsidP="00B76D2C">
            <w:pPr>
              <w:contextualSpacing/>
              <w:rPr>
                <w:b/>
                <w:bCs/>
              </w:rPr>
            </w:pPr>
            <w:r w:rsidRPr="00DB2E56">
              <w:rPr>
                <w:b/>
                <w:bCs/>
              </w:rPr>
              <w:t>Level A</w:t>
            </w:r>
            <w:r>
              <w:rPr>
                <w:b/>
                <w:bCs/>
              </w:rPr>
              <w:t xml:space="preserve">: </w:t>
            </w:r>
            <w:r w:rsidRPr="00DB2E56">
              <w:t>The highest level of protection for the skin, eyes and respiratory system that are all at risk when exposed to the dangerous chemicals in any state.</w:t>
            </w:r>
            <w:r>
              <w:t xml:space="preserve"> </w:t>
            </w:r>
            <w:r w:rsidRPr="00DB2E56">
              <w:t>Level A suits require:</w:t>
            </w:r>
            <w:r>
              <w:t xml:space="preserve"> </w:t>
            </w:r>
            <w:r w:rsidRPr="00DB2E56">
              <w:t>Full face Self Contained Breathing Apparatus (SCBA)</w:t>
            </w:r>
            <w:r>
              <w:t>, t</w:t>
            </w:r>
            <w:r w:rsidRPr="00DB2E56">
              <w:t>wo-</w:t>
            </w:r>
            <w:r>
              <w:t>w</w:t>
            </w:r>
            <w:r w:rsidRPr="00DB2E56">
              <w:t>ay radio</w:t>
            </w:r>
            <w:r>
              <w:t>, p</w:t>
            </w:r>
            <w:r w:rsidRPr="00DB2E56">
              <w:t xml:space="preserve">roper footwear including </w:t>
            </w:r>
            <w:r>
              <w:t>s</w:t>
            </w:r>
            <w:r w:rsidRPr="00DB2E56">
              <w:t>afety steel-toe boots with shanks on the outside</w:t>
            </w:r>
            <w:r>
              <w:t>, and c</w:t>
            </w:r>
            <w:r w:rsidRPr="00DB2E56">
              <w:t>hemical-resistant gloves</w:t>
            </w:r>
            <w:r>
              <w:t>.</w:t>
            </w:r>
          </w:p>
        </w:tc>
      </w:tr>
      <w:tr w:rsidR="006D2B1A" w14:paraId="3B654E2F" w14:textId="77777777" w:rsidTr="00B76D2C">
        <w:trPr>
          <w:trHeight w:val="971"/>
        </w:trPr>
        <w:tc>
          <w:tcPr>
            <w:tcW w:w="11257" w:type="dxa"/>
          </w:tcPr>
          <w:p w14:paraId="60C33216" w14:textId="77777777" w:rsidR="006D2B1A" w:rsidRPr="005553C2" w:rsidRDefault="006D2B1A" w:rsidP="00B76D2C">
            <w:pPr>
              <w:contextualSpacing/>
            </w:pPr>
            <w:r w:rsidRPr="00F0092F">
              <w:rPr>
                <w:b/>
              </w:rPr>
              <w:t> Level B</w:t>
            </w:r>
            <w:r>
              <w:rPr>
                <w:b/>
              </w:rPr>
              <w:t xml:space="preserve">: </w:t>
            </w:r>
            <w:r w:rsidRPr="00DB2E56">
              <w:t xml:space="preserve">Very similar to Level A, the Level B suit is extremely </w:t>
            </w:r>
            <w:proofErr w:type="gramStart"/>
            <w:r w:rsidRPr="00DB2E56">
              <w:t>protective</w:t>
            </w:r>
            <w:proofErr w:type="gramEnd"/>
            <w:r w:rsidRPr="00DB2E56">
              <w:t xml:space="preserve"> and the difference is that these suits contain less skin and outer body protection compared the aforementioned level.</w:t>
            </w:r>
            <w:r>
              <w:t xml:space="preserve"> </w:t>
            </w:r>
            <w:r w:rsidRPr="00DB2E56">
              <w:t>These are utilized when the wearer may require less skin protection but still a very high level of respiratory protection.</w:t>
            </w:r>
            <w:r>
              <w:t xml:space="preserve"> </w:t>
            </w:r>
            <w:r w:rsidRPr="00DB2E56">
              <w:t>Level B suits require:</w:t>
            </w:r>
            <w:r>
              <w:t xml:space="preserve"> f</w:t>
            </w:r>
            <w:r w:rsidRPr="00DB2E56">
              <w:t>ull face Self Contained Breathing Apparatus (</w:t>
            </w:r>
            <w:hyperlink r:id="rId15" w:tgtFrame="_blank" w:history="1">
              <w:r w:rsidRPr="00DB2E56">
                <w:rPr>
                  <w:rStyle w:val="Hyperlink"/>
                </w:rPr>
                <w:t>SCBA</w:t>
              </w:r>
            </w:hyperlink>
            <w:r w:rsidRPr="00DB2E56">
              <w:t>)</w:t>
            </w:r>
            <w:r>
              <w:t>, t</w:t>
            </w:r>
            <w:r w:rsidRPr="00DB2E56">
              <w:t>wo-</w:t>
            </w:r>
            <w:r>
              <w:t>w</w:t>
            </w:r>
            <w:r w:rsidRPr="00DB2E56">
              <w:t>ay radio attached either inside or outside the suit to avoid contamination</w:t>
            </w:r>
            <w:r>
              <w:t>, c</w:t>
            </w:r>
            <w:r w:rsidRPr="00DB2E56">
              <w:t>hemical-resistant gloves</w:t>
            </w:r>
            <w:r>
              <w:t>, p</w:t>
            </w:r>
            <w:r w:rsidRPr="00DB2E56">
              <w:t>roper footwear including Safety steel-toe boots with shanks on the outside</w:t>
            </w:r>
            <w:r>
              <w:t>, s</w:t>
            </w:r>
            <w:r w:rsidRPr="00DB2E56">
              <w:t xml:space="preserve">ecured wrist, ankles, </w:t>
            </w:r>
            <w:r>
              <w:t xml:space="preserve">and </w:t>
            </w:r>
            <w:r w:rsidRPr="00DB2E56">
              <w:t>face-piece and waist areas for splash protection</w:t>
            </w:r>
          </w:p>
        </w:tc>
      </w:tr>
      <w:tr w:rsidR="006D2B1A" w14:paraId="032E6286" w14:textId="77777777" w:rsidTr="00B76D2C">
        <w:trPr>
          <w:trHeight w:val="1160"/>
        </w:trPr>
        <w:tc>
          <w:tcPr>
            <w:tcW w:w="11257" w:type="dxa"/>
          </w:tcPr>
          <w:p w14:paraId="387532E6" w14:textId="77777777" w:rsidR="006D2B1A" w:rsidRPr="005A462A" w:rsidRDefault="006D2B1A" w:rsidP="00B76D2C">
            <w:pPr>
              <w:contextualSpacing/>
            </w:pPr>
            <w:r w:rsidRPr="009E1377">
              <w:rPr>
                <w:b/>
              </w:rPr>
              <w:t>Level C</w:t>
            </w:r>
            <w:r>
              <w:rPr>
                <w:b/>
              </w:rPr>
              <w:t xml:space="preserve">: </w:t>
            </w:r>
            <w:r w:rsidRPr="00DB2E56">
              <w:t>The most commonly used suit, the Level C, possess similar characteristics as Level B but does not have the same level of respiratory protection.</w:t>
            </w:r>
            <w:r>
              <w:t xml:space="preserve"> </w:t>
            </w:r>
            <w:r w:rsidRPr="00DB2E56">
              <w:t>The suit predominately used when the hazardous material is identified, measurable and contained, is utilized when contact with the substance will not cause harm to the skin.</w:t>
            </w:r>
            <w:r>
              <w:t xml:space="preserve"> </w:t>
            </w:r>
            <w:r w:rsidRPr="00DB2E56">
              <w:t xml:space="preserve">Level C suits </w:t>
            </w:r>
            <w:proofErr w:type="gramStart"/>
            <w:r w:rsidRPr="00DB2E56">
              <w:t>require:</w:t>
            </w:r>
            <w:proofErr w:type="gramEnd"/>
            <w:r>
              <w:t xml:space="preserve"> </w:t>
            </w:r>
            <w:bookmarkStart w:id="64" w:name="_Hlk51244433"/>
            <w:r>
              <w:t>f</w:t>
            </w:r>
            <w:r w:rsidRPr="00DB2E56">
              <w:t>ull-face air purifying respirators</w:t>
            </w:r>
            <w:r>
              <w:t>, c</w:t>
            </w:r>
            <w:r w:rsidRPr="00DB2E56">
              <w:t>hemical-resistant gloves</w:t>
            </w:r>
            <w:r>
              <w:t>, p</w:t>
            </w:r>
            <w:r w:rsidRPr="00DB2E56">
              <w:t>roper footwear including Safety steel-toe boots with shanks on the outside</w:t>
            </w:r>
            <w:r>
              <w:t>, and t</w:t>
            </w:r>
            <w:r w:rsidRPr="00DB2E56">
              <w:t>wo-way radio as well as a hard hat</w:t>
            </w:r>
            <w:r>
              <w:t>.</w:t>
            </w:r>
            <w:bookmarkEnd w:id="64"/>
          </w:p>
        </w:tc>
      </w:tr>
      <w:tr w:rsidR="006D2B1A" w14:paraId="2C76AC7A" w14:textId="77777777" w:rsidTr="00B76D2C">
        <w:trPr>
          <w:trHeight w:val="1205"/>
        </w:trPr>
        <w:tc>
          <w:tcPr>
            <w:tcW w:w="11257" w:type="dxa"/>
          </w:tcPr>
          <w:p w14:paraId="25864E4D" w14:textId="77777777" w:rsidR="006D2B1A" w:rsidRDefault="006D2B1A" w:rsidP="00B76D2C">
            <w:pPr>
              <w:contextualSpacing/>
              <w:rPr>
                <w:b/>
                <w:bCs/>
              </w:rPr>
            </w:pPr>
            <w:r w:rsidRPr="00DB2E56">
              <w:rPr>
                <w:b/>
                <w:bCs/>
              </w:rPr>
              <w:t>Level D</w:t>
            </w:r>
            <w:r>
              <w:rPr>
                <w:b/>
                <w:bCs/>
              </w:rPr>
              <w:t xml:space="preserve">: </w:t>
            </w:r>
            <w:r w:rsidRPr="00DB2E56">
              <w:t xml:space="preserve">The least protective of the four suits, the Level D protection suit is mostly used in areas such as a construction site and provides zero protection from chemical exposure. Level D suits </w:t>
            </w:r>
            <w:proofErr w:type="gramStart"/>
            <w:r w:rsidRPr="00DB2E56">
              <w:t>require:</w:t>
            </w:r>
            <w:proofErr w:type="gramEnd"/>
            <w:r>
              <w:t xml:space="preserve"> </w:t>
            </w:r>
            <w:bookmarkStart w:id="65" w:name="_Hlk51244921"/>
            <w:r>
              <w:t>p</w:t>
            </w:r>
            <w:r w:rsidRPr="00DB2E56">
              <w:t>air of coveralls</w:t>
            </w:r>
            <w:r>
              <w:t>, p</w:t>
            </w:r>
            <w:r w:rsidRPr="00DB2E56">
              <w:t>roper footwear including Safety steel-toe boots with shanks on the outside</w:t>
            </w:r>
            <w:r>
              <w:t>, g</w:t>
            </w:r>
            <w:r w:rsidRPr="00DB2E56">
              <w:t>oggles/glasses</w:t>
            </w:r>
            <w:r>
              <w:t>, and g</w:t>
            </w:r>
            <w:r w:rsidRPr="00DB2E56">
              <w:t>loves</w:t>
            </w:r>
            <w:r>
              <w:t xml:space="preserve">. </w:t>
            </w:r>
            <w:r w:rsidRPr="00DB2E56">
              <w:t>Level D suits don’t require much protection and can be found as firefighter turnout gear, for example.</w:t>
            </w:r>
            <w:bookmarkEnd w:id="65"/>
          </w:p>
        </w:tc>
      </w:tr>
    </w:tbl>
    <w:p w14:paraId="5FC3A041" w14:textId="77777777" w:rsidR="006D2B1A" w:rsidRPr="00556D54" w:rsidRDefault="006D2B1A" w:rsidP="006D2B1A">
      <w:pPr>
        <w:sectPr w:rsidR="006D2B1A" w:rsidRPr="00556D54" w:rsidSect="003B5DE8">
          <w:pgSz w:w="15840" w:h="12240" w:orient="landscape"/>
          <w:pgMar w:top="1080" w:right="1080" w:bottom="1080" w:left="1080" w:header="720" w:footer="720" w:gutter="0"/>
          <w:cols w:space="720"/>
          <w:docGrid w:linePitch="360"/>
        </w:sectPr>
      </w:pPr>
      <w:r>
        <w:t xml:space="preserve">* showcard levels based on </w:t>
      </w:r>
      <w:hyperlink r:id="rId16" w:history="1">
        <w:r w:rsidRPr="00811FE2">
          <w:rPr>
            <w:rStyle w:val="Hyperlink"/>
          </w:rPr>
          <w:t>https://www.osha.gov/SLTC/emergencypreparedness/gettingstarted_ppe.html</w:t>
        </w:r>
      </w:hyperlink>
    </w:p>
    <w:p w14:paraId="6EE7D8F1" w14:textId="77777777" w:rsidR="006D2B1A" w:rsidRDefault="006D2B1A" w:rsidP="006D2B1A">
      <w:pPr>
        <w:pStyle w:val="Heading1"/>
      </w:pPr>
      <w:bookmarkStart w:id="66" w:name="_Borg_Rating_of"/>
      <w:bookmarkStart w:id="67" w:name="_Toc58406031"/>
      <w:bookmarkStart w:id="68" w:name="_Toc75779414"/>
      <w:bookmarkEnd w:id="66"/>
      <w:r>
        <w:lastRenderedPageBreak/>
        <w:t>Borg Rating of Perceived Exertion Showcard</w:t>
      </w:r>
      <w:bookmarkEnd w:id="67"/>
      <w:bookmarkEnd w:id="68"/>
    </w:p>
    <w:tbl>
      <w:tblPr>
        <w:tblStyle w:val="TableGrid"/>
        <w:tblW w:w="5011" w:type="pct"/>
        <w:tblInd w:w="0" w:type="dxa"/>
        <w:tblLook w:val="04A0" w:firstRow="1" w:lastRow="0" w:firstColumn="1" w:lastColumn="0" w:noHBand="0" w:noVBand="1"/>
      </w:tblPr>
      <w:tblGrid>
        <w:gridCol w:w="2442"/>
        <w:gridCol w:w="1908"/>
        <w:gridCol w:w="5742"/>
      </w:tblGrid>
      <w:tr w:rsidR="006D2B1A" w:rsidRPr="00A46F12" w14:paraId="6FEF383B" w14:textId="77777777" w:rsidTr="00B76D2C">
        <w:trPr>
          <w:trHeight w:val="350"/>
        </w:trPr>
        <w:tc>
          <w:tcPr>
            <w:tcW w:w="0" w:type="auto"/>
            <w:vAlign w:val="center"/>
            <w:hideMark/>
          </w:tcPr>
          <w:p w14:paraId="4F7A9501" w14:textId="77777777" w:rsidR="006D2B1A" w:rsidRPr="00A46F12" w:rsidRDefault="006D2B1A" w:rsidP="00B76D2C">
            <w:pPr>
              <w:jc w:val="center"/>
              <w:rPr>
                <w:rFonts w:ascii="Arial" w:eastAsia="Times New Roman" w:hAnsi="Arial" w:cs="Arial"/>
                <w:sz w:val="24"/>
                <w:szCs w:val="24"/>
              </w:rPr>
            </w:pPr>
            <w:r w:rsidRPr="00A46F12">
              <w:rPr>
                <w:rFonts w:ascii="Arial" w:eastAsia="Times New Roman" w:hAnsi="Arial" w:cs="Arial"/>
                <w:b/>
                <w:bCs/>
                <w:sz w:val="24"/>
                <w:szCs w:val="24"/>
              </w:rPr>
              <w:t>How you might describe your exertion</w:t>
            </w:r>
          </w:p>
        </w:tc>
        <w:tc>
          <w:tcPr>
            <w:tcW w:w="0" w:type="auto"/>
            <w:vAlign w:val="center"/>
            <w:hideMark/>
          </w:tcPr>
          <w:p w14:paraId="2CB32028" w14:textId="77777777" w:rsidR="006D2B1A" w:rsidRPr="00A46F12" w:rsidRDefault="006D2B1A" w:rsidP="00B76D2C">
            <w:pPr>
              <w:jc w:val="center"/>
              <w:rPr>
                <w:rFonts w:ascii="Arial" w:eastAsia="Times New Roman" w:hAnsi="Arial" w:cs="Arial"/>
                <w:sz w:val="24"/>
                <w:szCs w:val="24"/>
              </w:rPr>
            </w:pPr>
            <w:r w:rsidRPr="00A46F12">
              <w:rPr>
                <w:rFonts w:ascii="Arial" w:eastAsia="Times New Roman" w:hAnsi="Arial" w:cs="Arial"/>
                <w:b/>
                <w:bCs/>
                <w:sz w:val="24"/>
                <w:szCs w:val="24"/>
              </w:rPr>
              <w:t>Borg rating of your exertion</w:t>
            </w:r>
          </w:p>
        </w:tc>
        <w:tc>
          <w:tcPr>
            <w:tcW w:w="0" w:type="auto"/>
            <w:vAlign w:val="center"/>
            <w:hideMark/>
          </w:tcPr>
          <w:p w14:paraId="6EE55B5F" w14:textId="77777777" w:rsidR="006D2B1A" w:rsidRPr="00A46F12" w:rsidRDefault="006D2B1A" w:rsidP="00B76D2C">
            <w:pPr>
              <w:jc w:val="center"/>
              <w:rPr>
                <w:rFonts w:ascii="Arial" w:eastAsia="Times New Roman" w:hAnsi="Arial" w:cs="Arial"/>
                <w:sz w:val="24"/>
                <w:szCs w:val="24"/>
              </w:rPr>
            </w:pPr>
            <w:r w:rsidRPr="00A46F12">
              <w:rPr>
                <w:rFonts w:ascii="Arial" w:eastAsia="Times New Roman" w:hAnsi="Arial" w:cs="Arial"/>
                <w:b/>
                <w:bCs/>
                <w:sz w:val="24"/>
                <w:szCs w:val="24"/>
              </w:rPr>
              <w:t xml:space="preserve">Examples </w:t>
            </w:r>
            <w:r w:rsidRPr="00A46F12">
              <w:rPr>
                <w:rFonts w:ascii="Arial" w:eastAsia="Times New Roman" w:hAnsi="Arial" w:cs="Arial"/>
                <w:b/>
                <w:bCs/>
                <w:sz w:val="24"/>
                <w:szCs w:val="24"/>
              </w:rPr>
              <w:br/>
              <w:t>(for most adults &lt;65 years old)</w:t>
            </w:r>
          </w:p>
        </w:tc>
      </w:tr>
      <w:tr w:rsidR="006D2B1A" w:rsidRPr="00A46F12" w14:paraId="7ABFBE67" w14:textId="77777777" w:rsidTr="00B76D2C">
        <w:trPr>
          <w:trHeight w:val="1061"/>
        </w:trPr>
        <w:tc>
          <w:tcPr>
            <w:tcW w:w="0" w:type="auto"/>
            <w:vAlign w:val="center"/>
            <w:hideMark/>
          </w:tcPr>
          <w:p w14:paraId="474D1EDA"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None</w:t>
            </w:r>
          </w:p>
        </w:tc>
        <w:tc>
          <w:tcPr>
            <w:tcW w:w="0" w:type="auto"/>
            <w:vAlign w:val="center"/>
            <w:hideMark/>
          </w:tcPr>
          <w:p w14:paraId="74A56EED"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 6</w:t>
            </w:r>
          </w:p>
        </w:tc>
        <w:tc>
          <w:tcPr>
            <w:tcW w:w="0" w:type="auto"/>
            <w:vAlign w:val="center"/>
            <w:hideMark/>
          </w:tcPr>
          <w:p w14:paraId="099D8338"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Reading a book, watching television</w:t>
            </w:r>
          </w:p>
        </w:tc>
      </w:tr>
      <w:tr w:rsidR="006D2B1A" w:rsidRPr="00A46F12" w14:paraId="28A456AD" w14:textId="77777777" w:rsidTr="00B76D2C">
        <w:trPr>
          <w:trHeight w:val="1061"/>
        </w:trPr>
        <w:tc>
          <w:tcPr>
            <w:tcW w:w="0" w:type="auto"/>
            <w:vAlign w:val="center"/>
            <w:hideMark/>
          </w:tcPr>
          <w:p w14:paraId="28F86510"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Very, very light</w:t>
            </w:r>
          </w:p>
        </w:tc>
        <w:tc>
          <w:tcPr>
            <w:tcW w:w="0" w:type="auto"/>
            <w:vAlign w:val="center"/>
            <w:hideMark/>
          </w:tcPr>
          <w:p w14:paraId="5C49E32A"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 7 to 8</w:t>
            </w:r>
          </w:p>
        </w:tc>
        <w:tc>
          <w:tcPr>
            <w:tcW w:w="0" w:type="auto"/>
            <w:vAlign w:val="center"/>
            <w:hideMark/>
          </w:tcPr>
          <w:p w14:paraId="199C9F9F"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Tying shoes</w:t>
            </w:r>
          </w:p>
        </w:tc>
      </w:tr>
      <w:tr w:rsidR="006D2B1A" w:rsidRPr="00A46F12" w14:paraId="52BF1CC0" w14:textId="77777777" w:rsidTr="00B76D2C">
        <w:trPr>
          <w:trHeight w:val="1061"/>
        </w:trPr>
        <w:tc>
          <w:tcPr>
            <w:tcW w:w="0" w:type="auto"/>
            <w:vAlign w:val="center"/>
            <w:hideMark/>
          </w:tcPr>
          <w:p w14:paraId="439E025D"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Very light </w:t>
            </w:r>
          </w:p>
        </w:tc>
        <w:tc>
          <w:tcPr>
            <w:tcW w:w="0" w:type="auto"/>
            <w:vAlign w:val="center"/>
            <w:hideMark/>
          </w:tcPr>
          <w:p w14:paraId="1FCD899F"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 9 to 10</w:t>
            </w:r>
          </w:p>
        </w:tc>
        <w:tc>
          <w:tcPr>
            <w:tcW w:w="0" w:type="auto"/>
            <w:vAlign w:val="center"/>
            <w:hideMark/>
          </w:tcPr>
          <w:p w14:paraId="2B255874"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Chores like folding clothes that seem to take little effort</w:t>
            </w:r>
          </w:p>
        </w:tc>
      </w:tr>
      <w:tr w:rsidR="006D2B1A" w:rsidRPr="00A46F12" w14:paraId="1A72EF3B" w14:textId="77777777" w:rsidTr="00B76D2C">
        <w:trPr>
          <w:trHeight w:val="1061"/>
        </w:trPr>
        <w:tc>
          <w:tcPr>
            <w:tcW w:w="0" w:type="auto"/>
            <w:vAlign w:val="center"/>
            <w:hideMark/>
          </w:tcPr>
          <w:p w14:paraId="08BEDDF3"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Fairly light </w:t>
            </w:r>
          </w:p>
        </w:tc>
        <w:tc>
          <w:tcPr>
            <w:tcW w:w="0" w:type="auto"/>
            <w:vAlign w:val="center"/>
            <w:hideMark/>
          </w:tcPr>
          <w:p w14:paraId="1D5571D8"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11 to 12</w:t>
            </w:r>
          </w:p>
        </w:tc>
        <w:tc>
          <w:tcPr>
            <w:tcW w:w="0" w:type="auto"/>
            <w:vAlign w:val="center"/>
            <w:hideMark/>
          </w:tcPr>
          <w:p w14:paraId="71FD38A4"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Walking through the grocery store or other activities that require some effort but not enough to speed up your breathing</w:t>
            </w:r>
          </w:p>
        </w:tc>
      </w:tr>
      <w:tr w:rsidR="006D2B1A" w:rsidRPr="00A46F12" w14:paraId="46374828" w14:textId="77777777" w:rsidTr="00B76D2C">
        <w:trPr>
          <w:trHeight w:val="1061"/>
        </w:trPr>
        <w:tc>
          <w:tcPr>
            <w:tcW w:w="0" w:type="auto"/>
            <w:vAlign w:val="center"/>
            <w:hideMark/>
          </w:tcPr>
          <w:p w14:paraId="46506374"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Somewhat hard </w:t>
            </w:r>
          </w:p>
        </w:tc>
        <w:tc>
          <w:tcPr>
            <w:tcW w:w="0" w:type="auto"/>
            <w:vAlign w:val="center"/>
            <w:hideMark/>
          </w:tcPr>
          <w:p w14:paraId="15043BC0"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13 to 14</w:t>
            </w:r>
          </w:p>
        </w:tc>
        <w:tc>
          <w:tcPr>
            <w:tcW w:w="0" w:type="auto"/>
            <w:vAlign w:val="center"/>
            <w:hideMark/>
          </w:tcPr>
          <w:p w14:paraId="5E74E9B9"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Brisk walking or other activities that require moderate effort and speed your heart rate and breathing but don’t make you out of breath</w:t>
            </w:r>
          </w:p>
        </w:tc>
      </w:tr>
      <w:tr w:rsidR="006D2B1A" w:rsidRPr="00A46F12" w14:paraId="638AC4D4" w14:textId="77777777" w:rsidTr="00B76D2C">
        <w:trPr>
          <w:trHeight w:val="1061"/>
        </w:trPr>
        <w:tc>
          <w:tcPr>
            <w:tcW w:w="0" w:type="auto"/>
            <w:vAlign w:val="center"/>
            <w:hideMark/>
          </w:tcPr>
          <w:p w14:paraId="51D7FA3A"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Hard </w:t>
            </w:r>
          </w:p>
        </w:tc>
        <w:tc>
          <w:tcPr>
            <w:tcW w:w="0" w:type="auto"/>
            <w:vAlign w:val="center"/>
            <w:hideMark/>
          </w:tcPr>
          <w:p w14:paraId="65A758C9"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15 to 16 </w:t>
            </w:r>
          </w:p>
        </w:tc>
        <w:tc>
          <w:tcPr>
            <w:tcW w:w="0" w:type="auto"/>
            <w:vAlign w:val="center"/>
            <w:hideMark/>
          </w:tcPr>
          <w:p w14:paraId="60060F6D"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Bicycling, swimming, or other activities that take vigorous effort and get the heart pounding and make breathing very fast</w:t>
            </w:r>
          </w:p>
        </w:tc>
      </w:tr>
      <w:tr w:rsidR="006D2B1A" w:rsidRPr="00A46F12" w14:paraId="14402295" w14:textId="77777777" w:rsidTr="00B76D2C">
        <w:trPr>
          <w:trHeight w:val="1061"/>
        </w:trPr>
        <w:tc>
          <w:tcPr>
            <w:tcW w:w="0" w:type="auto"/>
            <w:vAlign w:val="center"/>
            <w:hideMark/>
          </w:tcPr>
          <w:p w14:paraId="5DADD8FF"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Very hard </w:t>
            </w:r>
          </w:p>
        </w:tc>
        <w:tc>
          <w:tcPr>
            <w:tcW w:w="0" w:type="auto"/>
            <w:vAlign w:val="center"/>
            <w:hideMark/>
          </w:tcPr>
          <w:p w14:paraId="716AA29F"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17 to 18 </w:t>
            </w:r>
          </w:p>
        </w:tc>
        <w:tc>
          <w:tcPr>
            <w:tcW w:w="0" w:type="auto"/>
            <w:vAlign w:val="center"/>
            <w:hideMark/>
          </w:tcPr>
          <w:p w14:paraId="22EDB4DC"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The highest level of activity you can sustain</w:t>
            </w:r>
          </w:p>
        </w:tc>
      </w:tr>
      <w:tr w:rsidR="006D2B1A" w:rsidRPr="00A46F12" w14:paraId="3F6D294E" w14:textId="77777777" w:rsidTr="00B76D2C">
        <w:trPr>
          <w:trHeight w:val="1061"/>
        </w:trPr>
        <w:tc>
          <w:tcPr>
            <w:tcW w:w="0" w:type="auto"/>
            <w:vAlign w:val="center"/>
            <w:hideMark/>
          </w:tcPr>
          <w:p w14:paraId="7B7B6C9E"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Very, very hard </w:t>
            </w:r>
          </w:p>
        </w:tc>
        <w:tc>
          <w:tcPr>
            <w:tcW w:w="0" w:type="auto"/>
            <w:vAlign w:val="center"/>
            <w:hideMark/>
          </w:tcPr>
          <w:p w14:paraId="4902D5F8"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19 to 20 </w:t>
            </w:r>
          </w:p>
        </w:tc>
        <w:tc>
          <w:tcPr>
            <w:tcW w:w="0" w:type="auto"/>
            <w:vAlign w:val="center"/>
            <w:hideMark/>
          </w:tcPr>
          <w:p w14:paraId="0CD76C94" w14:textId="77777777" w:rsidR="006D2B1A" w:rsidRPr="00A46F12" w:rsidRDefault="006D2B1A" w:rsidP="00B76D2C">
            <w:pPr>
              <w:rPr>
                <w:rFonts w:ascii="Arial" w:eastAsia="Times New Roman" w:hAnsi="Arial" w:cs="Arial"/>
                <w:sz w:val="24"/>
                <w:szCs w:val="24"/>
              </w:rPr>
            </w:pPr>
            <w:r w:rsidRPr="00A46F12">
              <w:rPr>
                <w:rFonts w:ascii="Arial" w:eastAsia="Times New Roman" w:hAnsi="Arial" w:cs="Arial"/>
                <w:sz w:val="24"/>
                <w:szCs w:val="24"/>
              </w:rPr>
              <w:t xml:space="preserve">A finishing </w:t>
            </w:r>
            <w:proofErr w:type="gramStart"/>
            <w:r w:rsidRPr="00A46F12">
              <w:rPr>
                <w:rFonts w:ascii="Arial" w:eastAsia="Times New Roman" w:hAnsi="Arial" w:cs="Arial"/>
                <w:sz w:val="24"/>
                <w:szCs w:val="24"/>
              </w:rPr>
              <w:t>kick</w:t>
            </w:r>
            <w:proofErr w:type="gramEnd"/>
            <w:r w:rsidRPr="00A46F12">
              <w:rPr>
                <w:rFonts w:ascii="Arial" w:eastAsia="Times New Roman" w:hAnsi="Arial" w:cs="Arial"/>
                <w:sz w:val="24"/>
                <w:szCs w:val="24"/>
              </w:rPr>
              <w:t xml:space="preserve"> in a race or other burst of activity that you can’t maintain for long</w:t>
            </w:r>
          </w:p>
        </w:tc>
      </w:tr>
    </w:tbl>
    <w:p w14:paraId="59D6705F" w14:textId="77777777" w:rsidR="006D2B1A" w:rsidRDefault="006D2B1A" w:rsidP="006D2B1A">
      <w:pPr>
        <w:sectPr w:rsidR="006D2B1A" w:rsidSect="00D26908">
          <w:pgSz w:w="12240" w:h="15840"/>
          <w:pgMar w:top="1080" w:right="1080" w:bottom="1080" w:left="1080" w:header="720" w:footer="720" w:gutter="0"/>
          <w:cols w:space="720"/>
          <w:docGrid w:linePitch="360"/>
        </w:sectPr>
      </w:pPr>
      <w:r>
        <w:t xml:space="preserve">Adapted from </w:t>
      </w:r>
      <w:r w:rsidRPr="007A2414">
        <w:t xml:space="preserve">Borg GA. Psychophysical bases of perceived exertion. Med Sci Sports </w:t>
      </w:r>
      <w:proofErr w:type="spellStart"/>
      <w:r w:rsidRPr="007A2414">
        <w:t>Exerc</w:t>
      </w:r>
      <w:proofErr w:type="spellEnd"/>
      <w:r w:rsidRPr="007A2414">
        <w:t>. 1982;14(5):377-81.</w:t>
      </w:r>
    </w:p>
    <w:p w14:paraId="12A1E0F4" w14:textId="77777777" w:rsidR="006D2B1A" w:rsidRDefault="006D2B1A" w:rsidP="006D2B1A">
      <w:pPr>
        <w:pStyle w:val="Heading1"/>
      </w:pPr>
      <w:bookmarkStart w:id="69" w:name="_List_of_individual"/>
      <w:bookmarkStart w:id="70" w:name="_Toc58406032"/>
      <w:bookmarkStart w:id="71" w:name="_Toc75779415"/>
      <w:bookmarkEnd w:id="69"/>
      <w:r>
        <w:lastRenderedPageBreak/>
        <w:t>List of individual symptoms and mapping to symptom categories</w:t>
      </w:r>
      <w:bookmarkEnd w:id="70"/>
      <w:bookmarkEnd w:id="71"/>
      <w:r>
        <w:t xml:space="preserve"> </w:t>
      </w:r>
    </w:p>
    <w:tbl>
      <w:tblPr>
        <w:tblW w:w="10035" w:type="dxa"/>
        <w:tblInd w:w="10" w:type="dxa"/>
        <w:tblLook w:val="04A0" w:firstRow="1" w:lastRow="0" w:firstColumn="1" w:lastColumn="0" w:noHBand="0" w:noVBand="1"/>
      </w:tblPr>
      <w:tblGrid>
        <w:gridCol w:w="5750"/>
        <w:gridCol w:w="4285"/>
      </w:tblGrid>
      <w:tr w:rsidR="006D2B1A" w:rsidRPr="00F15940" w14:paraId="5D4DA357" w14:textId="77777777" w:rsidTr="00B76D2C">
        <w:trPr>
          <w:trHeight w:val="272"/>
        </w:trPr>
        <w:tc>
          <w:tcPr>
            <w:tcW w:w="5750" w:type="dxa"/>
            <w:tcBorders>
              <w:top w:val="single" w:sz="8" w:space="0" w:color="auto"/>
              <w:left w:val="nil"/>
              <w:bottom w:val="single" w:sz="8" w:space="0" w:color="auto"/>
              <w:right w:val="single" w:sz="4" w:space="0" w:color="auto"/>
            </w:tcBorders>
            <w:shd w:val="clear" w:color="auto" w:fill="auto"/>
            <w:noWrap/>
            <w:vAlign w:val="bottom"/>
            <w:hideMark/>
          </w:tcPr>
          <w:p w14:paraId="673FAE74" w14:textId="77777777" w:rsidR="006D2B1A" w:rsidRPr="00F15940" w:rsidRDefault="006D2B1A" w:rsidP="00B76D2C">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Individual </w:t>
            </w:r>
            <w:r w:rsidRPr="00F15940">
              <w:rPr>
                <w:rFonts w:ascii="Calibri" w:eastAsia="Times New Roman" w:hAnsi="Calibri" w:cs="Calibri"/>
                <w:b/>
                <w:bCs/>
                <w:color w:val="000000"/>
              </w:rPr>
              <w:t>Symptom</w:t>
            </w:r>
          </w:p>
        </w:tc>
        <w:tc>
          <w:tcPr>
            <w:tcW w:w="4285" w:type="dxa"/>
            <w:tcBorders>
              <w:top w:val="single" w:sz="8" w:space="0" w:color="auto"/>
              <w:left w:val="nil"/>
              <w:bottom w:val="single" w:sz="8" w:space="0" w:color="auto"/>
            </w:tcBorders>
            <w:shd w:val="clear" w:color="auto" w:fill="auto"/>
            <w:noWrap/>
            <w:vAlign w:val="bottom"/>
            <w:hideMark/>
          </w:tcPr>
          <w:p w14:paraId="111492BA" w14:textId="77777777" w:rsidR="006D2B1A" w:rsidRPr="00F15940" w:rsidRDefault="006D2B1A" w:rsidP="00B76D2C">
            <w:pPr>
              <w:spacing w:after="0" w:line="240" w:lineRule="auto"/>
              <w:rPr>
                <w:rFonts w:ascii="Calibri" w:eastAsia="Times New Roman" w:hAnsi="Calibri" w:cs="Calibri"/>
                <w:b/>
                <w:bCs/>
                <w:color w:val="000000"/>
              </w:rPr>
            </w:pPr>
            <w:r w:rsidRPr="00F15940">
              <w:rPr>
                <w:rFonts w:ascii="Calibri" w:eastAsia="Times New Roman" w:hAnsi="Calibri" w:cs="Calibri"/>
                <w:b/>
                <w:bCs/>
                <w:color w:val="000000"/>
              </w:rPr>
              <w:t>Symptom Category</w:t>
            </w:r>
          </w:p>
        </w:tc>
      </w:tr>
      <w:tr w:rsidR="006D2B1A" w:rsidRPr="00F15940" w14:paraId="6150FDDD"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06801C2C"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Irritation, pain, or burning of skin</w:t>
            </w:r>
          </w:p>
        </w:tc>
        <w:tc>
          <w:tcPr>
            <w:tcW w:w="4285" w:type="dxa"/>
            <w:tcBorders>
              <w:top w:val="nil"/>
              <w:left w:val="nil"/>
              <w:bottom w:val="single" w:sz="4" w:space="0" w:color="auto"/>
            </w:tcBorders>
            <w:shd w:val="clear" w:color="auto" w:fill="auto"/>
            <w:noWrap/>
            <w:vAlign w:val="bottom"/>
            <w:hideMark/>
          </w:tcPr>
          <w:p w14:paraId="7BC5761C"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Skin Irritation/Injury</w:t>
            </w:r>
          </w:p>
        </w:tc>
      </w:tr>
      <w:tr w:rsidR="006D2B1A" w:rsidRPr="00F15940" w14:paraId="620C2B8A"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tcPr>
          <w:p w14:paraId="7B28047D" w14:textId="77777777" w:rsidR="006D2B1A" w:rsidRPr="00F15940" w:rsidRDefault="006D2B1A" w:rsidP="00B76D2C">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Broken bones</w:t>
            </w:r>
          </w:p>
        </w:tc>
        <w:tc>
          <w:tcPr>
            <w:tcW w:w="4285" w:type="dxa"/>
            <w:tcBorders>
              <w:top w:val="nil"/>
              <w:left w:val="nil"/>
              <w:bottom w:val="single" w:sz="4" w:space="0" w:color="auto"/>
            </w:tcBorders>
            <w:shd w:val="clear" w:color="auto" w:fill="auto"/>
            <w:noWrap/>
            <w:vAlign w:val="bottom"/>
          </w:tcPr>
          <w:p w14:paraId="49411D41"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Skin Irritation/Injury</w:t>
            </w:r>
          </w:p>
        </w:tc>
      </w:tr>
      <w:tr w:rsidR="006D2B1A" w:rsidRPr="00F15940" w14:paraId="517EDBE0"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07EF40AD"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Laceration</w:t>
            </w:r>
          </w:p>
        </w:tc>
        <w:tc>
          <w:tcPr>
            <w:tcW w:w="4285" w:type="dxa"/>
            <w:tcBorders>
              <w:top w:val="nil"/>
              <w:left w:val="nil"/>
              <w:bottom w:val="single" w:sz="4" w:space="0" w:color="auto"/>
            </w:tcBorders>
            <w:shd w:val="clear" w:color="auto" w:fill="auto"/>
            <w:noWrap/>
            <w:vAlign w:val="bottom"/>
            <w:hideMark/>
          </w:tcPr>
          <w:p w14:paraId="0090E3C6"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Skin Irritation/Injury</w:t>
            </w:r>
          </w:p>
        </w:tc>
      </w:tr>
      <w:tr w:rsidR="006D2B1A" w:rsidRPr="00F15940" w14:paraId="0F5B56A6"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0AC5FC04"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Burns</w:t>
            </w:r>
          </w:p>
        </w:tc>
        <w:tc>
          <w:tcPr>
            <w:tcW w:w="4285" w:type="dxa"/>
            <w:tcBorders>
              <w:top w:val="nil"/>
              <w:left w:val="nil"/>
              <w:bottom w:val="single" w:sz="4" w:space="0" w:color="auto"/>
            </w:tcBorders>
            <w:shd w:val="clear" w:color="auto" w:fill="auto"/>
            <w:noWrap/>
            <w:vAlign w:val="bottom"/>
            <w:hideMark/>
          </w:tcPr>
          <w:p w14:paraId="6861EA03"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Skin Irritation/Injury</w:t>
            </w:r>
          </w:p>
        </w:tc>
      </w:tr>
      <w:tr w:rsidR="006D2B1A" w:rsidRPr="00F15940" w14:paraId="027DFB23"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3E17E4D0"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Irritation/pain/burning of eyes</w:t>
            </w:r>
          </w:p>
        </w:tc>
        <w:tc>
          <w:tcPr>
            <w:tcW w:w="4285" w:type="dxa"/>
            <w:tcBorders>
              <w:top w:val="nil"/>
              <w:left w:val="nil"/>
              <w:bottom w:val="single" w:sz="4" w:space="0" w:color="auto"/>
            </w:tcBorders>
            <w:shd w:val="clear" w:color="auto" w:fill="auto"/>
            <w:noWrap/>
            <w:vAlign w:val="bottom"/>
            <w:hideMark/>
          </w:tcPr>
          <w:p w14:paraId="35B1D67B"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Eye irritation</w:t>
            </w:r>
          </w:p>
        </w:tc>
      </w:tr>
      <w:tr w:rsidR="006D2B1A" w:rsidRPr="00F15940" w14:paraId="0ADE8467" w14:textId="77777777" w:rsidTr="00B76D2C">
        <w:trPr>
          <w:trHeight w:val="272"/>
        </w:trPr>
        <w:tc>
          <w:tcPr>
            <w:tcW w:w="5750" w:type="dxa"/>
            <w:tcBorders>
              <w:top w:val="nil"/>
              <w:left w:val="nil"/>
              <w:bottom w:val="single" w:sz="8" w:space="0" w:color="auto"/>
              <w:right w:val="single" w:sz="4" w:space="0" w:color="auto"/>
            </w:tcBorders>
            <w:shd w:val="clear" w:color="auto" w:fill="auto"/>
            <w:vAlign w:val="center"/>
            <w:hideMark/>
          </w:tcPr>
          <w:p w14:paraId="36182803"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 xml:space="preserve">Increased tearing </w:t>
            </w:r>
          </w:p>
        </w:tc>
        <w:tc>
          <w:tcPr>
            <w:tcW w:w="4285" w:type="dxa"/>
            <w:tcBorders>
              <w:top w:val="nil"/>
              <w:left w:val="nil"/>
              <w:bottom w:val="single" w:sz="8" w:space="0" w:color="auto"/>
            </w:tcBorders>
            <w:shd w:val="clear" w:color="auto" w:fill="auto"/>
            <w:noWrap/>
            <w:vAlign w:val="bottom"/>
            <w:hideMark/>
          </w:tcPr>
          <w:p w14:paraId="57C3BAB5"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Eye irritation</w:t>
            </w:r>
          </w:p>
        </w:tc>
      </w:tr>
      <w:tr w:rsidR="006D2B1A" w:rsidRPr="00F15940" w14:paraId="5B3EA21A"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158A244F"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Ringing in ears</w:t>
            </w:r>
          </w:p>
        </w:tc>
        <w:tc>
          <w:tcPr>
            <w:tcW w:w="4285" w:type="dxa"/>
            <w:tcBorders>
              <w:top w:val="nil"/>
              <w:left w:val="nil"/>
              <w:bottom w:val="single" w:sz="4" w:space="0" w:color="auto"/>
            </w:tcBorders>
            <w:shd w:val="clear" w:color="auto" w:fill="auto"/>
            <w:noWrap/>
            <w:vAlign w:val="bottom"/>
            <w:hideMark/>
          </w:tcPr>
          <w:p w14:paraId="6F9FA9B6"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Ear/Hearing</w:t>
            </w:r>
          </w:p>
        </w:tc>
      </w:tr>
      <w:tr w:rsidR="006D2B1A" w:rsidRPr="00F15940" w14:paraId="0B2A1B44"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0CDDAA5F"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Hearing loss</w:t>
            </w:r>
          </w:p>
        </w:tc>
        <w:tc>
          <w:tcPr>
            <w:tcW w:w="4285" w:type="dxa"/>
            <w:tcBorders>
              <w:top w:val="nil"/>
              <w:left w:val="nil"/>
              <w:bottom w:val="single" w:sz="4" w:space="0" w:color="auto"/>
            </w:tcBorders>
            <w:shd w:val="clear" w:color="auto" w:fill="auto"/>
            <w:noWrap/>
            <w:vAlign w:val="bottom"/>
            <w:hideMark/>
          </w:tcPr>
          <w:p w14:paraId="2EDDB9B5"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Ear/Hearing</w:t>
            </w:r>
          </w:p>
        </w:tc>
      </w:tr>
      <w:tr w:rsidR="006D2B1A" w:rsidRPr="00F15940" w14:paraId="36C61042" w14:textId="77777777" w:rsidTr="00B76D2C">
        <w:trPr>
          <w:trHeight w:val="272"/>
        </w:trPr>
        <w:tc>
          <w:tcPr>
            <w:tcW w:w="5750" w:type="dxa"/>
            <w:tcBorders>
              <w:top w:val="nil"/>
              <w:left w:val="nil"/>
              <w:bottom w:val="single" w:sz="8" w:space="0" w:color="auto"/>
              <w:right w:val="single" w:sz="4" w:space="0" w:color="auto"/>
            </w:tcBorders>
            <w:shd w:val="clear" w:color="auto" w:fill="auto"/>
            <w:vAlign w:val="center"/>
            <w:hideMark/>
          </w:tcPr>
          <w:p w14:paraId="6964B041"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Headache</w:t>
            </w:r>
          </w:p>
        </w:tc>
        <w:tc>
          <w:tcPr>
            <w:tcW w:w="4285" w:type="dxa"/>
            <w:tcBorders>
              <w:top w:val="nil"/>
              <w:left w:val="nil"/>
              <w:bottom w:val="single" w:sz="8" w:space="0" w:color="auto"/>
            </w:tcBorders>
            <w:shd w:val="clear" w:color="auto" w:fill="auto"/>
            <w:noWrap/>
            <w:vAlign w:val="bottom"/>
            <w:hideMark/>
          </w:tcPr>
          <w:p w14:paraId="56CAA26D" w14:textId="77777777" w:rsidR="006D2B1A" w:rsidRPr="00F15940" w:rsidRDefault="006D2B1A" w:rsidP="00B76D2C">
            <w:pPr>
              <w:spacing w:after="0" w:line="240" w:lineRule="auto"/>
              <w:rPr>
                <w:rFonts w:ascii="Calibri" w:eastAsia="Times New Roman" w:hAnsi="Calibri" w:cs="Calibri"/>
                <w:color w:val="000000"/>
              </w:rPr>
            </w:pPr>
            <w:r w:rsidRPr="00F15940">
              <w:rPr>
                <w:rFonts w:ascii="Calibri" w:eastAsia="Times New Roman" w:hAnsi="Calibri" w:cs="Calibri"/>
                <w:color w:val="000000"/>
              </w:rPr>
              <w:t>Headache</w:t>
            </w:r>
          </w:p>
        </w:tc>
      </w:tr>
      <w:tr w:rsidR="006D2B1A" w:rsidRPr="00F15940" w14:paraId="52DB6D3D" w14:textId="77777777" w:rsidTr="00B76D2C">
        <w:trPr>
          <w:trHeight w:val="272"/>
        </w:trPr>
        <w:tc>
          <w:tcPr>
            <w:tcW w:w="5750" w:type="dxa"/>
            <w:tcBorders>
              <w:top w:val="nil"/>
              <w:left w:val="nil"/>
              <w:bottom w:val="single" w:sz="8" w:space="0" w:color="auto"/>
              <w:right w:val="single" w:sz="4" w:space="0" w:color="auto"/>
            </w:tcBorders>
            <w:shd w:val="clear" w:color="auto" w:fill="auto"/>
            <w:vAlign w:val="center"/>
            <w:hideMark/>
          </w:tcPr>
          <w:p w14:paraId="676A7397"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 xml:space="preserve">Fast heart rate/pulse </w:t>
            </w:r>
          </w:p>
        </w:tc>
        <w:tc>
          <w:tcPr>
            <w:tcW w:w="4285" w:type="dxa"/>
            <w:tcBorders>
              <w:top w:val="nil"/>
              <w:left w:val="nil"/>
              <w:bottom w:val="single" w:sz="8" w:space="0" w:color="auto"/>
            </w:tcBorders>
            <w:shd w:val="clear" w:color="auto" w:fill="auto"/>
            <w:noWrap/>
            <w:vAlign w:val="bottom"/>
            <w:hideMark/>
          </w:tcPr>
          <w:p w14:paraId="79E149DC"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Cardiac</w:t>
            </w:r>
          </w:p>
        </w:tc>
      </w:tr>
      <w:tr w:rsidR="006D2B1A" w:rsidRPr="00F15940" w14:paraId="42ABAC21" w14:textId="77777777" w:rsidTr="00B76D2C">
        <w:trPr>
          <w:trHeight w:val="272"/>
        </w:trPr>
        <w:tc>
          <w:tcPr>
            <w:tcW w:w="5750" w:type="dxa"/>
            <w:tcBorders>
              <w:top w:val="nil"/>
              <w:left w:val="nil"/>
              <w:bottom w:val="single" w:sz="8" w:space="0" w:color="auto"/>
              <w:right w:val="single" w:sz="4" w:space="0" w:color="auto"/>
            </w:tcBorders>
            <w:shd w:val="clear" w:color="auto" w:fill="auto"/>
            <w:vAlign w:val="center"/>
            <w:hideMark/>
          </w:tcPr>
          <w:p w14:paraId="46FAA1CA"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Chest tightness or pain/angina</w:t>
            </w:r>
          </w:p>
        </w:tc>
        <w:tc>
          <w:tcPr>
            <w:tcW w:w="4285" w:type="dxa"/>
            <w:tcBorders>
              <w:top w:val="nil"/>
              <w:left w:val="nil"/>
              <w:bottom w:val="single" w:sz="8" w:space="0" w:color="auto"/>
            </w:tcBorders>
            <w:shd w:val="clear" w:color="auto" w:fill="auto"/>
            <w:noWrap/>
            <w:vAlign w:val="bottom"/>
            <w:hideMark/>
          </w:tcPr>
          <w:p w14:paraId="181D9A0D"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Cardiac</w:t>
            </w:r>
          </w:p>
        </w:tc>
      </w:tr>
      <w:tr w:rsidR="006D2B1A" w:rsidRPr="00F15940" w14:paraId="75C36287"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4EF74BCC"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Burning lungs</w:t>
            </w:r>
          </w:p>
        </w:tc>
        <w:tc>
          <w:tcPr>
            <w:tcW w:w="4285" w:type="dxa"/>
            <w:tcBorders>
              <w:top w:val="nil"/>
              <w:left w:val="nil"/>
              <w:bottom w:val="single" w:sz="4" w:space="0" w:color="auto"/>
            </w:tcBorders>
            <w:shd w:val="clear" w:color="auto" w:fill="auto"/>
            <w:noWrap/>
            <w:vAlign w:val="bottom"/>
            <w:hideMark/>
          </w:tcPr>
          <w:p w14:paraId="0023BAD6" w14:textId="77777777" w:rsidR="006D2B1A" w:rsidRPr="00F15940" w:rsidRDefault="006D2B1A" w:rsidP="00B76D2C">
            <w:pPr>
              <w:spacing w:after="0" w:line="240" w:lineRule="auto"/>
              <w:rPr>
                <w:rFonts w:ascii="Calibri" w:eastAsia="Times New Roman" w:hAnsi="Calibri" w:cs="Calibri"/>
                <w:color w:val="000000"/>
              </w:rPr>
            </w:pPr>
            <w:r w:rsidRPr="00F15940">
              <w:rPr>
                <w:rFonts w:ascii="Calibri" w:eastAsia="Times New Roman" w:hAnsi="Calibri" w:cs="Calibri"/>
                <w:color w:val="000000"/>
              </w:rPr>
              <w:t>Lower Respiratory</w:t>
            </w:r>
          </w:p>
        </w:tc>
      </w:tr>
      <w:tr w:rsidR="006D2B1A" w:rsidRPr="00F15940" w14:paraId="3677C55A"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63A7DD7D"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Difficulty breathing/ feeling out-of-breath</w:t>
            </w:r>
          </w:p>
        </w:tc>
        <w:tc>
          <w:tcPr>
            <w:tcW w:w="4285" w:type="dxa"/>
            <w:tcBorders>
              <w:top w:val="nil"/>
              <w:left w:val="nil"/>
              <w:bottom w:val="single" w:sz="4" w:space="0" w:color="auto"/>
            </w:tcBorders>
            <w:shd w:val="clear" w:color="auto" w:fill="auto"/>
            <w:noWrap/>
            <w:vAlign w:val="bottom"/>
            <w:hideMark/>
          </w:tcPr>
          <w:p w14:paraId="39E8E3CB" w14:textId="77777777" w:rsidR="006D2B1A" w:rsidRPr="00F15940" w:rsidRDefault="006D2B1A" w:rsidP="00B76D2C">
            <w:pPr>
              <w:spacing w:after="0" w:line="240" w:lineRule="auto"/>
              <w:rPr>
                <w:rFonts w:ascii="Calibri" w:eastAsia="Times New Roman" w:hAnsi="Calibri" w:cs="Calibri"/>
                <w:color w:val="000000"/>
              </w:rPr>
            </w:pPr>
            <w:r w:rsidRPr="00F15940">
              <w:rPr>
                <w:rFonts w:ascii="Calibri" w:eastAsia="Times New Roman" w:hAnsi="Calibri" w:cs="Calibri"/>
                <w:color w:val="000000"/>
              </w:rPr>
              <w:t>Lower Respiratory</w:t>
            </w:r>
          </w:p>
        </w:tc>
      </w:tr>
      <w:tr w:rsidR="006D2B1A" w:rsidRPr="00F15940" w14:paraId="6B5BC240"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2BDAE909"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Wheezing in chest</w:t>
            </w:r>
          </w:p>
        </w:tc>
        <w:tc>
          <w:tcPr>
            <w:tcW w:w="4285" w:type="dxa"/>
            <w:tcBorders>
              <w:top w:val="nil"/>
              <w:left w:val="nil"/>
              <w:bottom w:val="single" w:sz="4" w:space="0" w:color="auto"/>
            </w:tcBorders>
            <w:shd w:val="clear" w:color="auto" w:fill="auto"/>
            <w:noWrap/>
            <w:vAlign w:val="bottom"/>
            <w:hideMark/>
          </w:tcPr>
          <w:p w14:paraId="082AC1DC" w14:textId="77777777" w:rsidR="006D2B1A" w:rsidRPr="00F15940" w:rsidRDefault="006D2B1A" w:rsidP="00B76D2C">
            <w:pPr>
              <w:spacing w:after="0" w:line="240" w:lineRule="auto"/>
              <w:rPr>
                <w:rFonts w:ascii="Calibri" w:eastAsia="Times New Roman" w:hAnsi="Calibri" w:cs="Calibri"/>
                <w:color w:val="000000"/>
              </w:rPr>
            </w:pPr>
            <w:r w:rsidRPr="00F15940">
              <w:rPr>
                <w:rFonts w:ascii="Calibri" w:eastAsia="Times New Roman" w:hAnsi="Calibri" w:cs="Calibri"/>
                <w:color w:val="000000"/>
              </w:rPr>
              <w:t>Lower Respiratory</w:t>
            </w:r>
          </w:p>
        </w:tc>
      </w:tr>
      <w:tr w:rsidR="006D2B1A" w:rsidRPr="00F15940" w14:paraId="092824F8"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3A380D55"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Blurred vision/double vision</w:t>
            </w:r>
          </w:p>
        </w:tc>
        <w:tc>
          <w:tcPr>
            <w:tcW w:w="4285" w:type="dxa"/>
            <w:tcBorders>
              <w:top w:val="nil"/>
              <w:left w:val="nil"/>
              <w:bottom w:val="single" w:sz="4" w:space="0" w:color="auto"/>
            </w:tcBorders>
            <w:shd w:val="clear" w:color="auto" w:fill="auto"/>
            <w:noWrap/>
            <w:vAlign w:val="bottom"/>
            <w:hideMark/>
          </w:tcPr>
          <w:p w14:paraId="136447EE"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 xml:space="preserve">Other </w:t>
            </w:r>
            <w:r w:rsidRPr="00F15940">
              <w:rPr>
                <w:rFonts w:ascii="Calibri" w:eastAsia="Times New Roman" w:hAnsi="Calibri" w:cs="Calibri"/>
                <w:color w:val="000000"/>
              </w:rPr>
              <w:t>Neurologic</w:t>
            </w:r>
          </w:p>
        </w:tc>
      </w:tr>
      <w:tr w:rsidR="006D2B1A" w:rsidRPr="00F15940" w14:paraId="32F4ED8B"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641EF7B6"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Loss of consciousness/fainting</w:t>
            </w:r>
          </w:p>
        </w:tc>
        <w:tc>
          <w:tcPr>
            <w:tcW w:w="4285" w:type="dxa"/>
            <w:tcBorders>
              <w:top w:val="nil"/>
              <w:left w:val="nil"/>
              <w:bottom w:val="single" w:sz="4" w:space="0" w:color="auto"/>
            </w:tcBorders>
            <w:shd w:val="clear" w:color="auto" w:fill="auto"/>
            <w:noWrap/>
            <w:vAlign w:val="bottom"/>
            <w:hideMark/>
          </w:tcPr>
          <w:p w14:paraId="1311F51C"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 xml:space="preserve">Other </w:t>
            </w:r>
            <w:r w:rsidRPr="00F15940">
              <w:rPr>
                <w:rFonts w:ascii="Calibri" w:eastAsia="Times New Roman" w:hAnsi="Calibri" w:cs="Calibri"/>
                <w:color w:val="000000"/>
              </w:rPr>
              <w:t>Neurologic</w:t>
            </w:r>
          </w:p>
        </w:tc>
      </w:tr>
      <w:tr w:rsidR="006D2B1A" w:rsidRPr="00F15940" w14:paraId="3B663F93"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7949B413"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Inability to urinate or pee</w:t>
            </w:r>
          </w:p>
        </w:tc>
        <w:tc>
          <w:tcPr>
            <w:tcW w:w="4285" w:type="dxa"/>
            <w:tcBorders>
              <w:top w:val="nil"/>
              <w:left w:val="nil"/>
              <w:bottom w:val="single" w:sz="4" w:space="0" w:color="auto"/>
            </w:tcBorders>
            <w:shd w:val="clear" w:color="auto" w:fill="auto"/>
            <w:noWrap/>
            <w:vAlign w:val="bottom"/>
            <w:hideMark/>
          </w:tcPr>
          <w:p w14:paraId="1B8E4127"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 xml:space="preserve">Other </w:t>
            </w:r>
            <w:r w:rsidRPr="00F15940">
              <w:rPr>
                <w:rFonts w:ascii="Calibri" w:eastAsia="Times New Roman" w:hAnsi="Calibri" w:cs="Calibri"/>
                <w:color w:val="000000"/>
              </w:rPr>
              <w:t>Neurologic</w:t>
            </w:r>
          </w:p>
        </w:tc>
      </w:tr>
      <w:tr w:rsidR="006D2B1A" w:rsidRPr="00F15940" w14:paraId="7C23CCDE" w14:textId="77777777" w:rsidTr="00B76D2C">
        <w:trPr>
          <w:trHeight w:val="272"/>
        </w:trPr>
        <w:tc>
          <w:tcPr>
            <w:tcW w:w="5750" w:type="dxa"/>
            <w:tcBorders>
              <w:top w:val="nil"/>
              <w:left w:val="nil"/>
              <w:bottom w:val="single" w:sz="8" w:space="0" w:color="auto"/>
              <w:right w:val="single" w:sz="4" w:space="0" w:color="auto"/>
            </w:tcBorders>
            <w:shd w:val="clear" w:color="auto" w:fill="auto"/>
            <w:vAlign w:val="center"/>
            <w:hideMark/>
          </w:tcPr>
          <w:p w14:paraId="5CA1AC0A"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Concussion</w:t>
            </w:r>
          </w:p>
        </w:tc>
        <w:tc>
          <w:tcPr>
            <w:tcW w:w="4285" w:type="dxa"/>
            <w:tcBorders>
              <w:top w:val="nil"/>
              <w:left w:val="nil"/>
              <w:bottom w:val="single" w:sz="8" w:space="0" w:color="auto"/>
            </w:tcBorders>
            <w:shd w:val="clear" w:color="auto" w:fill="auto"/>
            <w:noWrap/>
            <w:vAlign w:val="bottom"/>
            <w:hideMark/>
          </w:tcPr>
          <w:p w14:paraId="4151D9F8" w14:textId="77777777" w:rsidR="006D2B1A" w:rsidRPr="00F15940" w:rsidRDefault="006D2B1A" w:rsidP="00B76D2C">
            <w:pPr>
              <w:spacing w:after="0" w:line="240" w:lineRule="auto"/>
              <w:rPr>
                <w:rFonts w:ascii="Calibri" w:eastAsia="Times New Roman" w:hAnsi="Calibri" w:cs="Calibri"/>
                <w:color w:val="000000"/>
              </w:rPr>
            </w:pPr>
            <w:r>
              <w:rPr>
                <w:rFonts w:ascii="Calibri" w:eastAsia="Times New Roman" w:hAnsi="Calibri" w:cs="Calibri"/>
                <w:color w:val="000000"/>
              </w:rPr>
              <w:t xml:space="preserve">Other </w:t>
            </w:r>
            <w:r w:rsidRPr="00F15940">
              <w:rPr>
                <w:rFonts w:ascii="Calibri" w:eastAsia="Times New Roman" w:hAnsi="Calibri" w:cs="Calibri"/>
                <w:color w:val="000000"/>
              </w:rPr>
              <w:t>Neurologic</w:t>
            </w:r>
          </w:p>
        </w:tc>
      </w:tr>
      <w:tr w:rsidR="006D2B1A" w:rsidRPr="00F15940" w14:paraId="325C9F7F"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04774F52"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Runny nose</w:t>
            </w:r>
            <w:r>
              <w:rPr>
                <w:rFonts w:ascii="Verdana" w:eastAsia="Times New Roman" w:hAnsi="Verdana" w:cs="Calibri"/>
                <w:color w:val="000000"/>
                <w:sz w:val="20"/>
                <w:szCs w:val="20"/>
              </w:rPr>
              <w:t>/congestion</w:t>
            </w:r>
          </w:p>
        </w:tc>
        <w:tc>
          <w:tcPr>
            <w:tcW w:w="4285" w:type="dxa"/>
            <w:tcBorders>
              <w:top w:val="nil"/>
              <w:left w:val="nil"/>
              <w:bottom w:val="single" w:sz="4" w:space="0" w:color="auto"/>
            </w:tcBorders>
            <w:shd w:val="clear" w:color="auto" w:fill="auto"/>
            <w:noWrap/>
            <w:vAlign w:val="bottom"/>
            <w:hideMark/>
          </w:tcPr>
          <w:p w14:paraId="702ABB34" w14:textId="77777777" w:rsidR="006D2B1A" w:rsidRPr="00F15940" w:rsidRDefault="006D2B1A" w:rsidP="00B76D2C">
            <w:pPr>
              <w:spacing w:after="0" w:line="240" w:lineRule="auto"/>
              <w:rPr>
                <w:rFonts w:ascii="Calibri" w:eastAsia="Times New Roman" w:hAnsi="Calibri" w:cs="Calibri"/>
                <w:color w:val="000000"/>
              </w:rPr>
            </w:pPr>
            <w:r w:rsidRPr="00F15940">
              <w:rPr>
                <w:rFonts w:ascii="Calibri" w:eastAsia="Times New Roman" w:hAnsi="Calibri" w:cs="Calibri"/>
                <w:color w:val="000000"/>
              </w:rPr>
              <w:t>Upper Respiratory</w:t>
            </w:r>
          </w:p>
        </w:tc>
      </w:tr>
      <w:tr w:rsidR="006D2B1A" w:rsidRPr="00F15940" w14:paraId="32546617"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265F8A4E"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Loss of sense of smell</w:t>
            </w:r>
          </w:p>
        </w:tc>
        <w:tc>
          <w:tcPr>
            <w:tcW w:w="4285" w:type="dxa"/>
            <w:tcBorders>
              <w:top w:val="nil"/>
              <w:left w:val="nil"/>
              <w:bottom w:val="single" w:sz="4" w:space="0" w:color="auto"/>
            </w:tcBorders>
            <w:shd w:val="clear" w:color="auto" w:fill="auto"/>
            <w:noWrap/>
            <w:vAlign w:val="bottom"/>
            <w:hideMark/>
          </w:tcPr>
          <w:p w14:paraId="3A498A88" w14:textId="77777777" w:rsidR="006D2B1A" w:rsidRPr="00F15940" w:rsidRDefault="006D2B1A" w:rsidP="00B76D2C">
            <w:pPr>
              <w:spacing w:after="0" w:line="240" w:lineRule="auto"/>
              <w:rPr>
                <w:rFonts w:ascii="Calibri" w:eastAsia="Times New Roman" w:hAnsi="Calibri" w:cs="Calibri"/>
                <w:color w:val="000000"/>
              </w:rPr>
            </w:pPr>
            <w:r w:rsidRPr="00F15940">
              <w:rPr>
                <w:rFonts w:ascii="Calibri" w:eastAsia="Times New Roman" w:hAnsi="Calibri" w:cs="Calibri"/>
                <w:color w:val="000000"/>
              </w:rPr>
              <w:t>Upper Respiratory</w:t>
            </w:r>
          </w:p>
        </w:tc>
      </w:tr>
      <w:tr w:rsidR="006D2B1A" w:rsidRPr="00F15940" w14:paraId="0EC63DD6"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6ADD3C4C"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Burning nose or throat</w:t>
            </w:r>
          </w:p>
        </w:tc>
        <w:tc>
          <w:tcPr>
            <w:tcW w:w="4285" w:type="dxa"/>
            <w:tcBorders>
              <w:top w:val="nil"/>
              <w:left w:val="nil"/>
              <w:bottom w:val="single" w:sz="4" w:space="0" w:color="auto"/>
            </w:tcBorders>
            <w:shd w:val="clear" w:color="auto" w:fill="auto"/>
            <w:noWrap/>
            <w:vAlign w:val="bottom"/>
            <w:hideMark/>
          </w:tcPr>
          <w:p w14:paraId="445F1570" w14:textId="77777777" w:rsidR="006D2B1A" w:rsidRPr="00F15940" w:rsidRDefault="006D2B1A" w:rsidP="00B76D2C">
            <w:pPr>
              <w:spacing w:after="0" w:line="240" w:lineRule="auto"/>
              <w:rPr>
                <w:rFonts w:ascii="Calibri" w:eastAsia="Times New Roman" w:hAnsi="Calibri" w:cs="Calibri"/>
                <w:color w:val="000000"/>
              </w:rPr>
            </w:pPr>
            <w:r w:rsidRPr="00F15940">
              <w:rPr>
                <w:rFonts w:ascii="Calibri" w:eastAsia="Times New Roman" w:hAnsi="Calibri" w:cs="Calibri"/>
                <w:color w:val="000000"/>
              </w:rPr>
              <w:t>Upper Respiratory</w:t>
            </w:r>
          </w:p>
        </w:tc>
      </w:tr>
      <w:tr w:rsidR="006D2B1A" w:rsidRPr="00F15940" w14:paraId="066B35D5" w14:textId="77777777" w:rsidTr="00B76D2C">
        <w:trPr>
          <w:trHeight w:val="259"/>
        </w:trPr>
        <w:tc>
          <w:tcPr>
            <w:tcW w:w="5750" w:type="dxa"/>
            <w:tcBorders>
              <w:top w:val="nil"/>
              <w:left w:val="nil"/>
              <w:bottom w:val="single" w:sz="4" w:space="0" w:color="auto"/>
              <w:right w:val="single" w:sz="4" w:space="0" w:color="auto"/>
            </w:tcBorders>
            <w:shd w:val="clear" w:color="auto" w:fill="auto"/>
            <w:vAlign w:val="center"/>
            <w:hideMark/>
          </w:tcPr>
          <w:p w14:paraId="663EED8B"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Sore throat</w:t>
            </w:r>
          </w:p>
        </w:tc>
        <w:tc>
          <w:tcPr>
            <w:tcW w:w="4285" w:type="dxa"/>
            <w:tcBorders>
              <w:top w:val="nil"/>
              <w:left w:val="nil"/>
              <w:bottom w:val="single" w:sz="4" w:space="0" w:color="auto"/>
            </w:tcBorders>
            <w:shd w:val="clear" w:color="auto" w:fill="auto"/>
            <w:noWrap/>
            <w:vAlign w:val="bottom"/>
            <w:hideMark/>
          </w:tcPr>
          <w:p w14:paraId="172BCD2F" w14:textId="77777777" w:rsidR="006D2B1A" w:rsidRPr="00F15940" w:rsidRDefault="006D2B1A" w:rsidP="00B76D2C">
            <w:pPr>
              <w:spacing w:after="0" w:line="240" w:lineRule="auto"/>
              <w:rPr>
                <w:rFonts w:ascii="Calibri" w:eastAsia="Times New Roman" w:hAnsi="Calibri" w:cs="Calibri"/>
                <w:color w:val="000000"/>
              </w:rPr>
            </w:pPr>
            <w:r w:rsidRPr="00F15940">
              <w:rPr>
                <w:rFonts w:ascii="Calibri" w:eastAsia="Times New Roman" w:hAnsi="Calibri" w:cs="Calibri"/>
                <w:color w:val="000000"/>
              </w:rPr>
              <w:t>Upper Respiratory</w:t>
            </w:r>
          </w:p>
        </w:tc>
      </w:tr>
      <w:tr w:rsidR="006D2B1A" w:rsidRPr="00F15940" w14:paraId="530744B1" w14:textId="77777777" w:rsidTr="00B76D2C">
        <w:trPr>
          <w:trHeight w:val="272"/>
        </w:trPr>
        <w:tc>
          <w:tcPr>
            <w:tcW w:w="5750" w:type="dxa"/>
            <w:tcBorders>
              <w:top w:val="nil"/>
              <w:left w:val="nil"/>
              <w:bottom w:val="single" w:sz="8" w:space="0" w:color="auto"/>
              <w:right w:val="single" w:sz="4" w:space="0" w:color="auto"/>
            </w:tcBorders>
            <w:shd w:val="clear" w:color="auto" w:fill="auto"/>
            <w:vAlign w:val="center"/>
            <w:hideMark/>
          </w:tcPr>
          <w:p w14:paraId="59FCD0DE" w14:textId="77777777" w:rsidR="006D2B1A" w:rsidRPr="00F15940" w:rsidRDefault="006D2B1A" w:rsidP="00B76D2C">
            <w:pPr>
              <w:spacing w:after="0" w:line="240" w:lineRule="auto"/>
              <w:rPr>
                <w:rFonts w:ascii="Verdana" w:eastAsia="Times New Roman" w:hAnsi="Verdana" w:cs="Calibri"/>
                <w:color w:val="000000"/>
                <w:sz w:val="20"/>
                <w:szCs w:val="20"/>
              </w:rPr>
            </w:pPr>
            <w:r w:rsidRPr="00F15940">
              <w:rPr>
                <w:rFonts w:ascii="Verdana" w:eastAsia="Times New Roman" w:hAnsi="Verdana" w:cs="Calibri"/>
                <w:color w:val="000000"/>
                <w:sz w:val="20"/>
                <w:szCs w:val="20"/>
              </w:rPr>
              <w:t>Coughing</w:t>
            </w:r>
          </w:p>
        </w:tc>
        <w:tc>
          <w:tcPr>
            <w:tcW w:w="4285" w:type="dxa"/>
            <w:tcBorders>
              <w:top w:val="nil"/>
              <w:left w:val="nil"/>
              <w:bottom w:val="single" w:sz="8" w:space="0" w:color="auto"/>
            </w:tcBorders>
            <w:shd w:val="clear" w:color="auto" w:fill="auto"/>
            <w:noWrap/>
            <w:vAlign w:val="bottom"/>
            <w:hideMark/>
          </w:tcPr>
          <w:p w14:paraId="52E5C018" w14:textId="77777777" w:rsidR="006D2B1A" w:rsidRPr="00F15940" w:rsidRDefault="006D2B1A" w:rsidP="00B76D2C">
            <w:pPr>
              <w:spacing w:after="0" w:line="240" w:lineRule="auto"/>
              <w:rPr>
                <w:rFonts w:ascii="Calibri" w:eastAsia="Times New Roman" w:hAnsi="Calibri" w:cs="Calibri"/>
                <w:color w:val="000000"/>
              </w:rPr>
            </w:pPr>
            <w:r w:rsidRPr="00F15940">
              <w:rPr>
                <w:rFonts w:ascii="Calibri" w:eastAsia="Times New Roman" w:hAnsi="Calibri" w:cs="Calibri"/>
                <w:color w:val="000000"/>
              </w:rPr>
              <w:t>Upper Respiratory</w:t>
            </w:r>
          </w:p>
        </w:tc>
      </w:tr>
    </w:tbl>
    <w:p w14:paraId="58E30A53" w14:textId="77777777" w:rsidR="006D2B1A" w:rsidRDefault="006D2B1A" w:rsidP="006D2B1A"/>
    <w:p w14:paraId="190FEBB2" w14:textId="77777777" w:rsidR="006D2B1A" w:rsidRPr="00FD0440" w:rsidRDefault="006D2B1A" w:rsidP="006D2B1A">
      <w:pPr>
        <w:spacing w:line="240" w:lineRule="auto"/>
        <w:rPr>
          <w:rFonts w:ascii="Times New Roman" w:hAnsi="Times New Roman" w:cs="Times New Roman"/>
        </w:rPr>
      </w:pPr>
    </w:p>
    <w:p w14:paraId="5242D63C" w14:textId="77777777"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1CE84" w14:textId="77777777" w:rsidR="006D2B1A" w:rsidRDefault="006D2B1A" w:rsidP="006D2B1A">
      <w:pPr>
        <w:spacing w:after="0" w:line="240" w:lineRule="auto"/>
      </w:pPr>
      <w:r>
        <w:separator/>
      </w:r>
    </w:p>
  </w:endnote>
  <w:endnote w:type="continuationSeparator" w:id="0">
    <w:p w14:paraId="09AF3061" w14:textId="77777777" w:rsidR="006D2B1A" w:rsidRDefault="006D2B1A" w:rsidP="006D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TUR">
    <w:altName w:val="Arial Unicode MS"/>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1EDC" w14:textId="77777777" w:rsidR="006D2B1A" w:rsidRDefault="006D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B5D1B" w14:textId="77777777" w:rsidR="006D2B1A" w:rsidRDefault="006D2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4574" w14:textId="77777777" w:rsidR="006D2B1A" w:rsidRDefault="006D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94814" w14:textId="77777777" w:rsidR="006D2B1A" w:rsidRDefault="006D2B1A" w:rsidP="006D2B1A">
      <w:pPr>
        <w:spacing w:after="0" w:line="240" w:lineRule="auto"/>
      </w:pPr>
      <w:r>
        <w:separator/>
      </w:r>
    </w:p>
  </w:footnote>
  <w:footnote w:type="continuationSeparator" w:id="0">
    <w:p w14:paraId="4D5D7640" w14:textId="77777777" w:rsidR="006D2B1A" w:rsidRDefault="006D2B1A" w:rsidP="006D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76F7E" w14:textId="77777777" w:rsidR="006D2B1A" w:rsidRDefault="006D2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FE1B9" w14:textId="77777777" w:rsidR="006D2B1A" w:rsidRDefault="006D2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48797" w14:textId="77777777" w:rsidR="006D2B1A" w:rsidRDefault="006D2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4685B"/>
    <w:multiLevelType w:val="hybridMultilevel"/>
    <w:tmpl w:val="319A482A"/>
    <w:lvl w:ilvl="0" w:tplc="BBDC994A">
      <w:start w:val="1"/>
      <w:numFmt w:val="bullet"/>
      <w:lvlText w:val=""/>
      <w:lvlJc w:val="left"/>
      <w:pPr>
        <w:ind w:left="720" w:hanging="360"/>
      </w:pPr>
      <w:rPr>
        <w:rFonts w:ascii="Symbol" w:eastAsia="Times New Roman" w:hAnsi="Symbol" w:cs="Times New Roman TU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5782A"/>
    <w:multiLevelType w:val="hybridMultilevel"/>
    <w:tmpl w:val="E6B42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41A46"/>
    <w:multiLevelType w:val="hybridMultilevel"/>
    <w:tmpl w:val="37DC586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D781D"/>
    <w:multiLevelType w:val="hybridMultilevel"/>
    <w:tmpl w:val="1E2AB3B6"/>
    <w:lvl w:ilvl="0" w:tplc="C3BC9CA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E25067"/>
    <w:multiLevelType w:val="hybridMultilevel"/>
    <w:tmpl w:val="3112CC04"/>
    <w:lvl w:ilvl="0" w:tplc="0FF4480A">
      <w:start w:val="1"/>
      <w:numFmt w:val="bullet"/>
      <w:lvlText w:val=""/>
      <w:lvlJc w:val="left"/>
      <w:pPr>
        <w:ind w:left="720" w:hanging="360"/>
      </w:pPr>
      <w:rPr>
        <w:rFonts w:ascii="Symbol" w:eastAsia="Times New Roman" w:hAnsi="Symbol" w:cs="Times New Roman T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3D6F78"/>
    <w:multiLevelType w:val="hybridMultilevel"/>
    <w:tmpl w:val="845C4676"/>
    <w:lvl w:ilvl="0" w:tplc="DD06D36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D6E39"/>
    <w:multiLevelType w:val="hybridMultilevel"/>
    <w:tmpl w:val="1280F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5DD5"/>
    <w:multiLevelType w:val="hybridMultilevel"/>
    <w:tmpl w:val="209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2"/>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1A"/>
    <w:rsid w:val="00012DE4"/>
    <w:rsid w:val="001227B0"/>
    <w:rsid w:val="00192E14"/>
    <w:rsid w:val="001F7CC0"/>
    <w:rsid w:val="00204FD1"/>
    <w:rsid w:val="00220630"/>
    <w:rsid w:val="0025683A"/>
    <w:rsid w:val="00294BC0"/>
    <w:rsid w:val="002F6C85"/>
    <w:rsid w:val="00361B85"/>
    <w:rsid w:val="003F2CA8"/>
    <w:rsid w:val="00463EDA"/>
    <w:rsid w:val="004B2858"/>
    <w:rsid w:val="005D317E"/>
    <w:rsid w:val="005E07D4"/>
    <w:rsid w:val="00626AA9"/>
    <w:rsid w:val="006A2B69"/>
    <w:rsid w:val="006D2B1A"/>
    <w:rsid w:val="00750EF3"/>
    <w:rsid w:val="007C08B8"/>
    <w:rsid w:val="008276D1"/>
    <w:rsid w:val="008C0CD7"/>
    <w:rsid w:val="009A7E25"/>
    <w:rsid w:val="00A1509A"/>
    <w:rsid w:val="00A4488E"/>
    <w:rsid w:val="00A57AD6"/>
    <w:rsid w:val="00B05DF5"/>
    <w:rsid w:val="00B313D8"/>
    <w:rsid w:val="00B42353"/>
    <w:rsid w:val="00B47C83"/>
    <w:rsid w:val="00C16E24"/>
    <w:rsid w:val="00C304EF"/>
    <w:rsid w:val="00D267EE"/>
    <w:rsid w:val="00D26908"/>
    <w:rsid w:val="00DE4671"/>
    <w:rsid w:val="00DE7F48"/>
    <w:rsid w:val="00E479AF"/>
    <w:rsid w:val="00E61A7C"/>
    <w:rsid w:val="00E6722E"/>
    <w:rsid w:val="00F8488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6AB4E5"/>
  <w15:chartTrackingRefBased/>
  <w15:docId w15:val="{A8FD69FE-D487-4570-8C17-928CEDD3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1A"/>
  </w:style>
  <w:style w:type="paragraph" w:styleId="Heading1">
    <w:name w:val="heading 1"/>
    <w:basedOn w:val="Normal"/>
    <w:next w:val="Normal"/>
    <w:link w:val="Heading1Char"/>
    <w:uiPriority w:val="9"/>
    <w:qFormat/>
    <w:rsid w:val="006D2B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1A"/>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6D2B1A"/>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D2B1A"/>
  </w:style>
  <w:style w:type="character" w:customStyle="1" w:styleId="eop">
    <w:name w:val="eop"/>
    <w:basedOn w:val="DefaultParagraphFont"/>
    <w:rsid w:val="006D2B1A"/>
  </w:style>
  <w:style w:type="paragraph" w:customStyle="1" w:styleId="Default">
    <w:name w:val="Default"/>
    <w:rsid w:val="006D2B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2B1A"/>
    <w:pPr>
      <w:ind w:left="720"/>
      <w:contextualSpacing/>
    </w:pPr>
  </w:style>
  <w:style w:type="paragraph" w:customStyle="1" w:styleId="EndNoteBibliographyTitle">
    <w:name w:val="EndNote Bibliography Title"/>
    <w:basedOn w:val="Normal"/>
    <w:link w:val="EndNoteBibliographyTitleChar"/>
    <w:rsid w:val="006D2B1A"/>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6D2B1A"/>
    <w:rPr>
      <w:rFonts w:ascii="Times New Roman" w:hAnsi="Times New Roman" w:cs="Times New Roman"/>
      <w:noProof/>
      <w:sz w:val="24"/>
    </w:rPr>
  </w:style>
  <w:style w:type="paragraph" w:customStyle="1" w:styleId="EndNoteBibliography">
    <w:name w:val="EndNote Bibliography"/>
    <w:basedOn w:val="Normal"/>
    <w:link w:val="EndNoteBibliographyChar"/>
    <w:rsid w:val="006D2B1A"/>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6D2B1A"/>
    <w:rPr>
      <w:rFonts w:ascii="Times New Roman" w:hAnsi="Times New Roman" w:cs="Times New Roman"/>
      <w:noProof/>
      <w:sz w:val="24"/>
    </w:rPr>
  </w:style>
  <w:style w:type="character" w:styleId="Hyperlink">
    <w:name w:val="Hyperlink"/>
    <w:basedOn w:val="DefaultParagraphFont"/>
    <w:uiPriority w:val="99"/>
    <w:unhideWhenUsed/>
    <w:rsid w:val="006D2B1A"/>
    <w:rPr>
      <w:color w:val="0563C1" w:themeColor="hyperlink"/>
      <w:u w:val="single"/>
    </w:rPr>
  </w:style>
  <w:style w:type="character" w:styleId="UnresolvedMention">
    <w:name w:val="Unresolved Mention"/>
    <w:basedOn w:val="DefaultParagraphFont"/>
    <w:uiPriority w:val="99"/>
    <w:semiHidden/>
    <w:unhideWhenUsed/>
    <w:rsid w:val="006D2B1A"/>
    <w:rPr>
      <w:color w:val="605E5C"/>
      <w:shd w:val="clear" w:color="auto" w:fill="E1DFDD"/>
    </w:rPr>
  </w:style>
  <w:style w:type="character" w:styleId="PlaceholderText">
    <w:name w:val="Placeholder Text"/>
    <w:basedOn w:val="DefaultParagraphFont"/>
    <w:uiPriority w:val="99"/>
    <w:semiHidden/>
    <w:rsid w:val="006D2B1A"/>
    <w:rPr>
      <w:color w:val="808080"/>
    </w:rPr>
  </w:style>
  <w:style w:type="character" w:styleId="LineNumber">
    <w:name w:val="line number"/>
    <w:basedOn w:val="DefaultParagraphFont"/>
    <w:uiPriority w:val="99"/>
    <w:semiHidden/>
    <w:unhideWhenUsed/>
    <w:rsid w:val="006D2B1A"/>
  </w:style>
  <w:style w:type="paragraph" w:styleId="BalloonText">
    <w:name w:val="Balloon Text"/>
    <w:basedOn w:val="Normal"/>
    <w:link w:val="BalloonTextChar"/>
    <w:uiPriority w:val="99"/>
    <w:semiHidden/>
    <w:unhideWhenUsed/>
    <w:rsid w:val="006D2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1A"/>
    <w:rPr>
      <w:rFonts w:ascii="Segoe UI" w:hAnsi="Segoe UI" w:cs="Segoe UI"/>
      <w:sz w:val="18"/>
      <w:szCs w:val="18"/>
    </w:rPr>
  </w:style>
  <w:style w:type="character" w:styleId="CommentReference">
    <w:name w:val="annotation reference"/>
    <w:basedOn w:val="DefaultParagraphFont"/>
    <w:uiPriority w:val="99"/>
    <w:semiHidden/>
    <w:unhideWhenUsed/>
    <w:rsid w:val="006D2B1A"/>
    <w:rPr>
      <w:sz w:val="16"/>
      <w:szCs w:val="16"/>
    </w:rPr>
  </w:style>
  <w:style w:type="paragraph" w:styleId="CommentText">
    <w:name w:val="annotation text"/>
    <w:basedOn w:val="Normal"/>
    <w:link w:val="CommentTextChar"/>
    <w:uiPriority w:val="99"/>
    <w:unhideWhenUsed/>
    <w:rsid w:val="006D2B1A"/>
    <w:pPr>
      <w:spacing w:line="240" w:lineRule="auto"/>
    </w:pPr>
    <w:rPr>
      <w:sz w:val="20"/>
      <w:szCs w:val="20"/>
    </w:rPr>
  </w:style>
  <w:style w:type="character" w:customStyle="1" w:styleId="CommentTextChar">
    <w:name w:val="Comment Text Char"/>
    <w:basedOn w:val="DefaultParagraphFont"/>
    <w:link w:val="CommentText"/>
    <w:uiPriority w:val="99"/>
    <w:rsid w:val="006D2B1A"/>
    <w:rPr>
      <w:sz w:val="20"/>
      <w:szCs w:val="20"/>
    </w:rPr>
  </w:style>
  <w:style w:type="paragraph" w:styleId="CommentSubject">
    <w:name w:val="annotation subject"/>
    <w:basedOn w:val="CommentText"/>
    <w:next w:val="CommentText"/>
    <w:link w:val="CommentSubjectChar"/>
    <w:uiPriority w:val="99"/>
    <w:semiHidden/>
    <w:unhideWhenUsed/>
    <w:rsid w:val="006D2B1A"/>
    <w:rPr>
      <w:b/>
      <w:bCs/>
    </w:rPr>
  </w:style>
  <w:style w:type="character" w:customStyle="1" w:styleId="CommentSubjectChar">
    <w:name w:val="Comment Subject Char"/>
    <w:basedOn w:val="CommentTextChar"/>
    <w:link w:val="CommentSubject"/>
    <w:uiPriority w:val="99"/>
    <w:semiHidden/>
    <w:rsid w:val="006D2B1A"/>
    <w:rPr>
      <w:b/>
      <w:bCs/>
      <w:sz w:val="20"/>
      <w:szCs w:val="20"/>
    </w:rPr>
  </w:style>
  <w:style w:type="paragraph" w:styleId="Revision">
    <w:name w:val="Revision"/>
    <w:hidden/>
    <w:uiPriority w:val="99"/>
    <w:semiHidden/>
    <w:rsid w:val="006D2B1A"/>
    <w:pPr>
      <w:spacing w:after="0" w:line="240" w:lineRule="auto"/>
    </w:pPr>
  </w:style>
  <w:style w:type="character" w:styleId="FollowedHyperlink">
    <w:name w:val="FollowedHyperlink"/>
    <w:basedOn w:val="DefaultParagraphFont"/>
    <w:uiPriority w:val="99"/>
    <w:semiHidden/>
    <w:unhideWhenUsed/>
    <w:rsid w:val="006D2B1A"/>
    <w:rPr>
      <w:color w:val="954F72" w:themeColor="followedHyperlink"/>
      <w:u w:val="single"/>
    </w:rPr>
  </w:style>
  <w:style w:type="paragraph" w:styleId="Header">
    <w:name w:val="header"/>
    <w:basedOn w:val="Normal"/>
    <w:link w:val="HeaderChar"/>
    <w:uiPriority w:val="99"/>
    <w:unhideWhenUsed/>
    <w:rsid w:val="006D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1A"/>
  </w:style>
  <w:style w:type="paragraph" w:styleId="Footer">
    <w:name w:val="footer"/>
    <w:basedOn w:val="Normal"/>
    <w:link w:val="FooterChar"/>
    <w:uiPriority w:val="99"/>
    <w:unhideWhenUsed/>
    <w:rsid w:val="006D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1A"/>
  </w:style>
  <w:style w:type="paragraph" w:styleId="TOCHeading">
    <w:name w:val="TOC Heading"/>
    <w:basedOn w:val="Heading1"/>
    <w:next w:val="Normal"/>
    <w:uiPriority w:val="39"/>
    <w:unhideWhenUsed/>
    <w:qFormat/>
    <w:rsid w:val="006D2B1A"/>
    <w:pPr>
      <w:outlineLvl w:val="9"/>
    </w:pPr>
  </w:style>
  <w:style w:type="paragraph" w:styleId="TOC1">
    <w:name w:val="toc 1"/>
    <w:basedOn w:val="Normal"/>
    <w:next w:val="Normal"/>
    <w:autoRedefine/>
    <w:uiPriority w:val="39"/>
    <w:unhideWhenUsed/>
    <w:rsid w:val="006D2B1A"/>
    <w:pPr>
      <w:spacing w:after="100"/>
    </w:pPr>
  </w:style>
  <w:style w:type="paragraph" w:styleId="TOC2">
    <w:name w:val="toc 2"/>
    <w:basedOn w:val="Normal"/>
    <w:next w:val="Normal"/>
    <w:autoRedefine/>
    <w:uiPriority w:val="39"/>
    <w:unhideWhenUsed/>
    <w:rsid w:val="006D2B1A"/>
    <w:pPr>
      <w:spacing w:after="100"/>
      <w:ind w:left="220"/>
    </w:pPr>
    <w:rPr>
      <w:rFonts w:eastAsiaTheme="minorEastAsia" w:cs="Times New Roman"/>
    </w:rPr>
  </w:style>
  <w:style w:type="paragraph" w:styleId="TOC3">
    <w:name w:val="toc 3"/>
    <w:basedOn w:val="Normal"/>
    <w:next w:val="Normal"/>
    <w:autoRedefine/>
    <w:uiPriority w:val="39"/>
    <w:unhideWhenUsed/>
    <w:rsid w:val="006D2B1A"/>
    <w:pPr>
      <w:spacing w:after="100"/>
      <w:ind w:left="440"/>
    </w:pPr>
    <w:rPr>
      <w:rFonts w:eastAsiaTheme="minorEastAsia" w:cs="Times New Roman"/>
    </w:rPr>
  </w:style>
  <w:style w:type="table" w:styleId="TableGrid">
    <w:name w:val="Table Grid"/>
    <w:basedOn w:val="TableNormal"/>
    <w:uiPriority w:val="39"/>
    <w:rsid w:val="006D2B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atlabel">
    <w:name w:val="stratlabel"/>
    <w:basedOn w:val="DefaultParagraphFont"/>
    <w:rsid w:val="006D2B1A"/>
  </w:style>
  <w:style w:type="character" w:customStyle="1" w:styleId="stratn">
    <w:name w:val="stratn"/>
    <w:basedOn w:val="DefaultParagraphFont"/>
    <w:rsid w:val="006D2B1A"/>
  </w:style>
  <w:style w:type="character" w:customStyle="1" w:styleId="varlabel">
    <w:name w:val="varlabel"/>
    <w:basedOn w:val="DefaultParagraphFont"/>
    <w:rsid w:val="006D2B1A"/>
  </w:style>
  <w:style w:type="paragraph" w:customStyle="1" w:styleId="Question">
    <w:name w:val="Question"/>
    <w:basedOn w:val="Normal"/>
    <w:rsid w:val="006D2B1A"/>
    <w:pPr>
      <w:keepNext/>
      <w:keepLines/>
      <w:spacing w:before="200" w:after="60" w:line="240" w:lineRule="auto"/>
    </w:pPr>
    <w:rPr>
      <w:rFonts w:ascii="Verdana" w:eastAsia="Times New Roman" w:hAnsi="Verdana" w:cs="Times New Roman TUR"/>
      <w:b/>
      <w:bCs/>
      <w:sz w:val="20"/>
    </w:rPr>
  </w:style>
  <w:style w:type="paragraph" w:customStyle="1" w:styleId="ResponseChar">
    <w:name w:val="Response Char"/>
    <w:basedOn w:val="Normal"/>
    <w:link w:val="ResponseCharChar"/>
    <w:rsid w:val="006D2B1A"/>
    <w:pPr>
      <w:tabs>
        <w:tab w:val="right" w:leader="underscore" w:pos="9360"/>
      </w:tabs>
      <w:spacing w:after="60" w:line="240" w:lineRule="auto"/>
      <w:ind w:left="1267" w:hanging="547"/>
    </w:pPr>
    <w:rPr>
      <w:rFonts w:ascii="Verdana" w:eastAsia="Times New Roman" w:hAnsi="Verdana" w:cs="Times New Roman"/>
      <w:sz w:val="18"/>
    </w:rPr>
  </w:style>
  <w:style w:type="character" w:customStyle="1" w:styleId="ResponseCharChar">
    <w:name w:val="Response Char Char"/>
    <w:basedOn w:val="DefaultParagraphFont"/>
    <w:link w:val="ResponseChar"/>
    <w:rsid w:val="006D2B1A"/>
    <w:rPr>
      <w:rFonts w:ascii="Verdana" w:eastAsia="Times New Roman" w:hAnsi="Verdana" w:cs="Times New Roman"/>
      <w:sz w:val="18"/>
    </w:rPr>
  </w:style>
  <w:style w:type="paragraph" w:customStyle="1" w:styleId="Response">
    <w:name w:val="_Response"/>
    <w:basedOn w:val="Normal"/>
    <w:rsid w:val="006D2B1A"/>
    <w:pPr>
      <w:numPr>
        <w:numId w:val="7"/>
      </w:numPr>
      <w:spacing w:after="0" w:line="240" w:lineRule="auto"/>
    </w:pPr>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8383">
      <w:bodyDiv w:val="1"/>
      <w:marLeft w:val="0"/>
      <w:marRight w:val="0"/>
      <w:marTop w:val="0"/>
      <w:marBottom w:val="0"/>
      <w:divBdr>
        <w:top w:val="none" w:sz="0" w:space="0" w:color="auto"/>
        <w:left w:val="none" w:sz="0" w:space="0" w:color="auto"/>
        <w:bottom w:val="none" w:sz="0" w:space="0" w:color="auto"/>
        <w:right w:val="none" w:sz="0" w:space="0" w:color="auto"/>
      </w:divBdr>
    </w:div>
    <w:div w:id="663629283">
      <w:bodyDiv w:val="1"/>
      <w:marLeft w:val="0"/>
      <w:marRight w:val="0"/>
      <w:marTop w:val="0"/>
      <w:marBottom w:val="0"/>
      <w:divBdr>
        <w:top w:val="none" w:sz="0" w:space="0" w:color="auto"/>
        <w:left w:val="none" w:sz="0" w:space="0" w:color="auto"/>
        <w:bottom w:val="none" w:sz="0" w:space="0" w:color="auto"/>
        <w:right w:val="none" w:sz="0" w:space="0" w:color="auto"/>
      </w:divBdr>
    </w:div>
    <w:div w:id="839199515">
      <w:bodyDiv w:val="1"/>
      <w:marLeft w:val="0"/>
      <w:marRight w:val="0"/>
      <w:marTop w:val="0"/>
      <w:marBottom w:val="0"/>
      <w:divBdr>
        <w:top w:val="none" w:sz="0" w:space="0" w:color="auto"/>
        <w:left w:val="none" w:sz="0" w:space="0" w:color="auto"/>
        <w:bottom w:val="none" w:sz="0" w:space="0" w:color="auto"/>
        <w:right w:val="none" w:sz="0" w:space="0" w:color="auto"/>
      </w:divBdr>
    </w:div>
    <w:div w:id="879896195">
      <w:bodyDiv w:val="1"/>
      <w:marLeft w:val="0"/>
      <w:marRight w:val="0"/>
      <w:marTop w:val="0"/>
      <w:marBottom w:val="0"/>
      <w:divBdr>
        <w:top w:val="none" w:sz="0" w:space="0" w:color="auto"/>
        <w:left w:val="none" w:sz="0" w:space="0" w:color="auto"/>
        <w:bottom w:val="none" w:sz="0" w:space="0" w:color="auto"/>
        <w:right w:val="none" w:sz="0" w:space="0" w:color="auto"/>
      </w:divBdr>
    </w:div>
    <w:div w:id="1104376051">
      <w:bodyDiv w:val="1"/>
      <w:marLeft w:val="0"/>
      <w:marRight w:val="0"/>
      <w:marTop w:val="0"/>
      <w:marBottom w:val="0"/>
      <w:divBdr>
        <w:top w:val="none" w:sz="0" w:space="0" w:color="auto"/>
        <w:left w:val="none" w:sz="0" w:space="0" w:color="auto"/>
        <w:bottom w:val="none" w:sz="0" w:space="0" w:color="auto"/>
        <w:right w:val="none" w:sz="0" w:space="0" w:color="auto"/>
      </w:divBdr>
    </w:div>
    <w:div w:id="1177960102">
      <w:bodyDiv w:val="1"/>
      <w:marLeft w:val="0"/>
      <w:marRight w:val="0"/>
      <w:marTop w:val="0"/>
      <w:marBottom w:val="0"/>
      <w:divBdr>
        <w:top w:val="none" w:sz="0" w:space="0" w:color="auto"/>
        <w:left w:val="none" w:sz="0" w:space="0" w:color="auto"/>
        <w:bottom w:val="none" w:sz="0" w:space="0" w:color="auto"/>
        <w:right w:val="none" w:sz="0" w:space="0" w:color="auto"/>
      </w:divBdr>
    </w:div>
    <w:div w:id="21094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sha.gov/SLTC/emergencypreparedness/gettingstarted_pp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Self-contained_breathing_apparatu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81BB-7DDD-4F77-B4BC-46C1C284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3029</Words>
  <Characters>17269</Characters>
  <Application>Microsoft Office Word</Application>
  <DocSecurity>0</DocSecurity>
  <Lines>143</Lines>
  <Paragraphs>40</Paragraphs>
  <ScaleCrop>false</ScaleCrop>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David (CDC/DDNID/NCEH/DEHSP)</dc:creator>
  <cp:keywords/>
  <dc:description/>
  <cp:lastModifiedBy>Bui, David (CDC/DDNID/NCEH/DEHSP)</cp:lastModifiedBy>
  <cp:revision>9</cp:revision>
  <dcterms:created xsi:type="dcterms:W3CDTF">2021-06-28T17:20:00Z</dcterms:created>
  <dcterms:modified xsi:type="dcterms:W3CDTF">2021-06-28T17:29:00Z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2021-03-01T17:49:45Z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fa6e9055-8493-4fe7-81e7-58136327afd3</vt:lpwstr>
  </property>
  <property fmtid="{D5CDD505-2E9C-101B-9397-08002B2CF9AE}" pid="8" name="MSIP_Label_8af03ff0-41c5-4c41-b55e-fabb8fae94be_ContentBits">
    <vt:lpwstr>0</vt:lpwstr>
  </property>
</Properties>
</file>