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9"/>
        <w:tblOverlap w:val="never"/>
        <w:tblW w:w="10774" w:type="dxa"/>
        <w:tblBorders>
          <w:top w:val="nil"/>
          <w:left w:val="nil"/>
          <w:right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702"/>
        <w:gridCol w:w="211"/>
        <w:gridCol w:w="72"/>
        <w:gridCol w:w="803"/>
        <w:gridCol w:w="141"/>
        <w:gridCol w:w="190"/>
        <w:gridCol w:w="756"/>
        <w:gridCol w:w="70"/>
        <w:gridCol w:w="25"/>
        <w:gridCol w:w="1134"/>
        <w:gridCol w:w="850"/>
        <w:gridCol w:w="851"/>
        <w:gridCol w:w="992"/>
        <w:gridCol w:w="1134"/>
        <w:gridCol w:w="843"/>
        <w:gridCol w:w="1000"/>
      </w:tblGrid>
      <w:tr w:rsidR="00B4365A" w:rsidRPr="00773836" w14:paraId="2EDC5898" w14:textId="77777777" w:rsidTr="003D5659">
        <w:trPr>
          <w:trHeight w:val="398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7A1B8877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0D4F454E" w14:textId="77777777" w:rsidR="00B4365A" w:rsidRPr="00773836" w:rsidRDefault="00B4365A" w:rsidP="003D5659">
            <w:pPr>
              <w:tabs>
                <w:tab w:val="left" w:pos="1232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Food insecurity mean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35226F6B" w14:textId="77777777" w:rsidR="00B4365A" w:rsidRPr="00773836" w:rsidRDefault="00B4365A" w:rsidP="003D5659">
            <w:pPr>
              <w:tabs>
                <w:tab w:val="center" w:pos="7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 xml:space="preserve">Age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05192A8D" w14:textId="77777777" w:rsidR="00B4365A" w:rsidRPr="00773836" w:rsidRDefault="00B4365A" w:rsidP="003D5659">
            <w:pPr>
              <w:tabs>
                <w:tab w:val="left" w:pos="1426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Education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31820C0F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Income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65157510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0338C9F2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Websites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34A8084E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Traditional media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2D536571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Social media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73676701" w14:textId="77777777" w:rsidR="00B4365A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 xml:space="preserve">Food </w:t>
            </w:r>
          </w:p>
          <w:p w14:paraId="60E79217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shopping index</w:t>
            </w:r>
          </w:p>
        </w:tc>
      </w:tr>
      <w:tr w:rsidR="00B4365A" w:rsidRPr="00773836" w14:paraId="61988E8A" w14:textId="77777777" w:rsidTr="003D5659">
        <w:tblPrEx>
          <w:tblBorders>
            <w:top w:val="none" w:sz="0" w:space="0" w:color="auto"/>
          </w:tblBorders>
        </w:tblPrEx>
        <w:trPr>
          <w:trHeight w:val="89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63F89B2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Food insecurity mean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E9260A2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0920111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C3FB753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368D64C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7F21838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D980ACA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CE2B72F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09A4AB5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A30EA48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365A" w:rsidRPr="00773836" w14:paraId="5EE421E6" w14:textId="77777777" w:rsidTr="003D5659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4A141CA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Age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965AD5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-0.35**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CB6A21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5761A6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EDF185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FB67DC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7050F65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82C5B1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8AEC96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4709A8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7F1C4A68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F568FE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Education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1C9BC75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0.20*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34F827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C4BC36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195040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CC8E38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1CC869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E54D1B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6FEE2A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B49F3D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30574A94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B5F66AC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Income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5F2CE1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-0.34**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ED9411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-0.34**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FA1F48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32FBB1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9290A1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675F38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60D02B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2F3EC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B87B5D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68268132" w14:textId="77777777" w:rsidTr="003D5659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FD4CAF6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17B05E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0.78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79D394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5ABC0B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90C4D5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7FF28C5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2CBC93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EF2E69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84539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A87D5EC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01A655FB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837396D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Websites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9A2D16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0.26**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6484F3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F138895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B6B9E4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AA42E6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7954E8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5F28FD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584520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04B3E6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5E449F47" w14:textId="77777777" w:rsidTr="003D5659">
        <w:tblPrEx>
          <w:tblBorders>
            <w:top w:val="none" w:sz="0" w:space="0" w:color="auto"/>
          </w:tblBorders>
        </w:tblPrEx>
        <w:trPr>
          <w:trHeight w:val="589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53D401E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Traditional media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9D1B91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-0.10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DB72FEC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7B67F5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F3F601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0.13*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D56B44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24E60F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0.16*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3EB539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5F218E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3B1277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4AFE839A" w14:textId="77777777" w:rsidTr="003D5659">
        <w:trPr>
          <w:trHeight w:val="575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99F61D4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Social media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278BF3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0.14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D4D23A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-0.22*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35CD89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BEDF16C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2538A8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9F67C7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012B5A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0.21*</w:t>
            </w:r>
          </w:p>
        </w:tc>
        <w:tc>
          <w:tcPr>
            <w:tcW w:w="843" w:type="dxa"/>
            <w:vMerge w:val="restar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8CEC2B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  <w:p w14:paraId="4F11EA89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7D5F58BE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0.11</w:t>
            </w:r>
          </w:p>
          <w:p w14:paraId="4DDC5C18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19C5F44A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5A39801E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6AF4D271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0.06</w:t>
            </w:r>
          </w:p>
        </w:tc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D3A273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4CD07640" w14:textId="77777777" w:rsidTr="003D5659">
        <w:trPr>
          <w:trHeight w:val="891"/>
        </w:trPr>
        <w:tc>
          <w:tcPr>
            <w:tcW w:w="19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10B8E01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Food shopping index</w:t>
            </w:r>
          </w:p>
        </w:tc>
        <w:tc>
          <w:tcPr>
            <w:tcW w:w="10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35374C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0.11</w:t>
            </w:r>
          </w:p>
        </w:tc>
        <w:tc>
          <w:tcPr>
            <w:tcW w:w="10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3B4143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0.03</w:t>
            </w:r>
          </w:p>
        </w:tc>
        <w:tc>
          <w:tcPr>
            <w:tcW w:w="11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E79647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210102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D49A4B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D41629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071025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0.15*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74A81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86243D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</w:tr>
      <w:tr w:rsidR="00B4365A" w:rsidRPr="00773836" w14:paraId="2518EBFB" w14:textId="77777777" w:rsidTr="003D5659">
        <w:trPr>
          <w:trHeight w:val="575"/>
        </w:trPr>
        <w:tc>
          <w:tcPr>
            <w:tcW w:w="1702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4556078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Supermarket index</w:t>
            </w:r>
          </w:p>
        </w:tc>
        <w:tc>
          <w:tcPr>
            <w:tcW w:w="10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A62D90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 0.16</w:t>
            </w:r>
          </w:p>
        </w:tc>
        <w:tc>
          <w:tcPr>
            <w:tcW w:w="108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0D2C97B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   -0.02</w:t>
            </w:r>
          </w:p>
        </w:tc>
        <w:tc>
          <w:tcPr>
            <w:tcW w:w="12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02C52DD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617C22D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725253F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5B6D5B1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0D4B77B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233C677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FFFFFF" w:themeFill="background1"/>
          </w:tcPr>
          <w:p w14:paraId="5F5A451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0.56**</w:t>
            </w:r>
          </w:p>
        </w:tc>
      </w:tr>
    </w:tbl>
    <w:tbl>
      <w:tblPr>
        <w:tblpPr w:leftFromText="180" w:rightFromText="180" w:vertAnchor="text" w:horzAnchor="margin" w:tblpXSpec="center" w:tblpY="7098"/>
        <w:tblOverlap w:val="never"/>
        <w:tblW w:w="10921" w:type="dxa"/>
        <w:tblBorders>
          <w:top w:val="nil"/>
          <w:left w:val="nil"/>
          <w:right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49"/>
        <w:gridCol w:w="211"/>
        <w:gridCol w:w="72"/>
        <w:gridCol w:w="803"/>
        <w:gridCol w:w="141"/>
        <w:gridCol w:w="190"/>
        <w:gridCol w:w="756"/>
        <w:gridCol w:w="70"/>
        <w:gridCol w:w="25"/>
        <w:gridCol w:w="1134"/>
        <w:gridCol w:w="850"/>
        <w:gridCol w:w="851"/>
        <w:gridCol w:w="992"/>
        <w:gridCol w:w="1134"/>
        <w:gridCol w:w="843"/>
        <w:gridCol w:w="1000"/>
      </w:tblGrid>
      <w:tr w:rsidR="00B4365A" w:rsidRPr="00773836" w14:paraId="71284DC6" w14:textId="77777777" w:rsidTr="003D5659">
        <w:trPr>
          <w:trHeight w:val="398"/>
        </w:trPr>
        <w:tc>
          <w:tcPr>
            <w:tcW w:w="2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411D4CF6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C1E3DEE" w14:textId="77777777" w:rsidR="00B4365A" w:rsidRPr="00773836" w:rsidRDefault="00B4365A" w:rsidP="003D5659">
            <w:pPr>
              <w:tabs>
                <w:tab w:val="left" w:pos="1232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Hoarding mean</w:t>
            </w:r>
          </w:p>
        </w:tc>
        <w:tc>
          <w:tcPr>
            <w:tcW w:w="8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4F3A8EA7" w14:textId="77777777" w:rsidR="00B4365A" w:rsidRPr="00773836" w:rsidRDefault="00B4365A" w:rsidP="003D5659">
            <w:pPr>
              <w:tabs>
                <w:tab w:val="center" w:pos="7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 xml:space="preserve">Age               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47F898B" w14:textId="77777777" w:rsidR="00B4365A" w:rsidRPr="00773836" w:rsidRDefault="00B4365A" w:rsidP="003D5659">
            <w:pPr>
              <w:tabs>
                <w:tab w:val="left" w:pos="1426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Education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7BCC4A0C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Income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6741A32C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5C1DAFB7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Websites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79EAEC6C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Traditional media</w:t>
            </w: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447CEF7C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Social media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07FC3274" w14:textId="77777777" w:rsidR="00B4365A" w:rsidRPr="00773836" w:rsidRDefault="00B4365A" w:rsidP="003D5659">
            <w:pPr>
              <w:tabs>
                <w:tab w:val="left" w:pos="4528"/>
                <w:tab w:val="left" w:pos="5262"/>
                <w:tab w:val="left" w:pos="6245"/>
                <w:tab w:val="left" w:pos="744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Food shopping index</w:t>
            </w:r>
          </w:p>
        </w:tc>
      </w:tr>
      <w:tr w:rsidR="00B4365A" w:rsidRPr="00773836" w14:paraId="2EF2E3A6" w14:textId="77777777" w:rsidTr="003D5659">
        <w:tblPrEx>
          <w:tblBorders>
            <w:top w:val="none" w:sz="0" w:space="0" w:color="auto"/>
          </w:tblBorders>
        </w:tblPrEx>
        <w:trPr>
          <w:trHeight w:val="891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23CA9A1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Hoarding mean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C445356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43DFFE1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98E3B53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08697CD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67A533D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DD814BD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5A08A33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AE2A3D0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3B341E0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365A" w:rsidRPr="00773836" w14:paraId="3B94A579" w14:textId="77777777" w:rsidTr="003D5659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71436C4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Age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D85C06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-0.31**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F3379B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4D1988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7D5699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1403A3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807307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6DA49A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49378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6E4336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521E92E1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09CEF7E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Education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F9C9B2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0.24**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5F7F91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51C82E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1D5FE8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992667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072EDB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416DF6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C84217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403D56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14FC8EB6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9F5A012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Income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F0AC6A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-0.18*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B74C9A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0.41**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A69716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A302C7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525FBC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D3A31B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C91A9D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B2CB88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DB0DC3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63974A8C" w14:textId="77777777" w:rsidTr="003D5659">
        <w:tblPrEx>
          <w:tblBorders>
            <w:top w:val="none" w:sz="0" w:space="0" w:color="auto"/>
          </w:tblBorders>
        </w:tblPrEx>
        <w:trPr>
          <w:trHeight w:val="302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7FB8B19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81413A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0.02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542B1C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AAAFD6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7CC837A6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80BD65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692A84F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F3C153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F074AE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5D265C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0171E896" w14:textId="77777777" w:rsidTr="003D565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E13D319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Websites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99631B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1FCEAF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ECF61F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4ED54B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FD69A4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6E8CA45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BA468F2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D5AE860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3918A4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1A0BAEC0" w14:textId="77777777" w:rsidTr="003D5659">
        <w:tblPrEx>
          <w:tblBorders>
            <w:top w:val="none" w:sz="0" w:space="0" w:color="auto"/>
          </w:tblBorders>
        </w:tblPrEx>
        <w:trPr>
          <w:trHeight w:val="589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9F47778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73836">
              <w:rPr>
                <w:rFonts w:eastAsiaTheme="minorHAnsi"/>
                <w:b/>
                <w:bCs/>
                <w:color w:val="000000"/>
                <w:lang w:eastAsia="en-US"/>
              </w:rPr>
              <w:t>Traditional media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297FA2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0.03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B6595E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334C9A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3B28CEC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0.13*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791152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3E5302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0.16*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0A75A18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5DC2DC4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1789BC5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40A11795" w14:textId="77777777" w:rsidTr="003D5659">
        <w:trPr>
          <w:trHeight w:val="575"/>
        </w:trPr>
        <w:tc>
          <w:tcPr>
            <w:tcW w:w="2132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D3BBE5C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Social media</w:t>
            </w: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802BB9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0.26**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BE4815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-0.22*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84240B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0B8A3BC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66E508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114B7E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2DF8609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0.21*</w:t>
            </w:r>
          </w:p>
        </w:tc>
        <w:tc>
          <w:tcPr>
            <w:tcW w:w="843" w:type="dxa"/>
            <w:vMerge w:val="restar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425E9CE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  <w:p w14:paraId="0D8731D8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168FF32E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0.11</w:t>
            </w:r>
          </w:p>
          <w:p w14:paraId="2B70D8AB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2334F15D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411C3D13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</w:p>
          <w:p w14:paraId="735FD5E5" w14:textId="77777777" w:rsidR="00B4365A" w:rsidRPr="00773836" w:rsidRDefault="00B4365A" w:rsidP="003D5659">
            <w:pPr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0.06</w:t>
            </w:r>
          </w:p>
        </w:tc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E9DA3C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4365A" w:rsidRPr="00773836" w14:paraId="393F4D4D" w14:textId="77777777" w:rsidTr="003D5659">
        <w:trPr>
          <w:trHeight w:val="891"/>
        </w:trPr>
        <w:tc>
          <w:tcPr>
            <w:tcW w:w="2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F12867E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Food shopping index</w:t>
            </w:r>
          </w:p>
        </w:tc>
        <w:tc>
          <w:tcPr>
            <w:tcW w:w="10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4BE880A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0.16*</w:t>
            </w:r>
          </w:p>
        </w:tc>
        <w:tc>
          <w:tcPr>
            <w:tcW w:w="10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C75894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0.03</w:t>
            </w:r>
          </w:p>
        </w:tc>
        <w:tc>
          <w:tcPr>
            <w:tcW w:w="11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420319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21C8FE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CC892E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5B7FAB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E1AEA3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0.15*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997493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BE0C701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</w:t>
            </w:r>
          </w:p>
        </w:tc>
      </w:tr>
      <w:tr w:rsidR="00B4365A" w:rsidRPr="00773836" w14:paraId="3EB2B890" w14:textId="77777777" w:rsidTr="003D5659">
        <w:trPr>
          <w:trHeight w:val="575"/>
        </w:trPr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C8557F1" w14:textId="77777777" w:rsidR="00B4365A" w:rsidRPr="00773836" w:rsidRDefault="00B4365A" w:rsidP="003D56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73836">
              <w:rPr>
                <w:rFonts w:eastAsiaTheme="minorHAnsi"/>
                <w:b/>
                <w:bCs/>
                <w:lang w:eastAsia="en-US"/>
              </w:rPr>
              <w:t>Supermarket index</w:t>
            </w:r>
          </w:p>
        </w:tc>
        <w:tc>
          <w:tcPr>
            <w:tcW w:w="10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28B91A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 0.30**</w:t>
            </w:r>
          </w:p>
        </w:tc>
        <w:tc>
          <w:tcPr>
            <w:tcW w:w="108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2F5F194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 xml:space="preserve">       -0.02</w:t>
            </w:r>
          </w:p>
        </w:tc>
        <w:tc>
          <w:tcPr>
            <w:tcW w:w="12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6E5A2E7B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0.05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4B61587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-0.04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2864A4CD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-0.10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38130E43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4E16E63F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0.10</w:t>
            </w:r>
          </w:p>
        </w:tc>
        <w:tc>
          <w:tcPr>
            <w:tcW w:w="843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5F8BEAC8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5BAEA14" w14:textId="77777777" w:rsidR="00B4365A" w:rsidRPr="00773836" w:rsidRDefault="00B4365A" w:rsidP="003D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3836">
              <w:rPr>
                <w:rFonts w:eastAsiaTheme="minorHAnsi"/>
                <w:lang w:eastAsia="en-US"/>
              </w:rPr>
              <w:t>0.56**</w:t>
            </w:r>
          </w:p>
        </w:tc>
      </w:tr>
    </w:tbl>
    <w:p w14:paraId="07D1BCF9" w14:textId="521205D0" w:rsidR="004A5037" w:rsidRDefault="00B725B4"/>
    <w:p w14:paraId="313D5A80" w14:textId="5E932B8B" w:rsidR="00B4365A" w:rsidRPr="00B4365A" w:rsidRDefault="00B4365A" w:rsidP="00B4365A">
      <w:pPr>
        <w:autoSpaceDE w:val="0"/>
        <w:autoSpaceDN w:val="0"/>
        <w:adjustRightInd w:val="0"/>
        <w:ind w:right="-720"/>
        <w:rPr>
          <w:rFonts w:eastAsiaTheme="minorHAnsi"/>
          <w:color w:val="000000"/>
          <w:lang w:eastAsia="en-US"/>
        </w:rPr>
      </w:pPr>
      <w:r w:rsidRPr="00773836">
        <w:rPr>
          <w:rFonts w:eastAsiaTheme="minorHAnsi"/>
          <w:color w:val="000000"/>
          <w:lang w:eastAsia="en-US"/>
        </w:rPr>
        <w:t>* p &lt; .05, ** p &lt; .00</w:t>
      </w:r>
      <w:r>
        <w:rPr>
          <w:rFonts w:eastAsiaTheme="minorHAnsi"/>
          <w:color w:val="000000"/>
          <w:lang w:eastAsia="en-US"/>
        </w:rPr>
        <w:t>1</w:t>
      </w:r>
    </w:p>
    <w:p w14:paraId="4FEC7FE6" w14:textId="3EF385ED" w:rsidR="00B4365A" w:rsidRPr="00B4365A" w:rsidRDefault="00B4365A" w:rsidP="00B4365A"/>
    <w:p w14:paraId="1F65BA1A" w14:textId="1CA14B98" w:rsidR="00B4365A" w:rsidRPr="00B4365A" w:rsidRDefault="00B4365A" w:rsidP="00B4365A"/>
    <w:p w14:paraId="72DDB904" w14:textId="3F0FD480" w:rsidR="00B4365A" w:rsidRPr="00B4365A" w:rsidRDefault="00B4365A" w:rsidP="00B4365A"/>
    <w:p w14:paraId="5D580AB0" w14:textId="159EFA20" w:rsidR="00B4365A" w:rsidRPr="00B4365A" w:rsidRDefault="00B4365A" w:rsidP="00B4365A"/>
    <w:p w14:paraId="0EEE5E97" w14:textId="69AF8CD6" w:rsidR="00B4365A" w:rsidRPr="00B4365A" w:rsidRDefault="00B4365A" w:rsidP="00B4365A"/>
    <w:p w14:paraId="0EBAE09C" w14:textId="3247859B" w:rsidR="00B4365A" w:rsidRPr="00B4365A" w:rsidRDefault="00B4365A" w:rsidP="00B4365A"/>
    <w:p w14:paraId="7CDD6957" w14:textId="551F2D3C" w:rsidR="00B4365A" w:rsidRPr="00B4365A" w:rsidRDefault="00B4365A" w:rsidP="00B4365A"/>
    <w:p w14:paraId="28172FBD" w14:textId="1C8F3071" w:rsidR="00B4365A" w:rsidRPr="00B4365A" w:rsidRDefault="00B4365A" w:rsidP="00B4365A"/>
    <w:p w14:paraId="3C421D2B" w14:textId="4F65C45A" w:rsidR="00B4365A" w:rsidRPr="00B4365A" w:rsidRDefault="00B4365A" w:rsidP="00B4365A"/>
    <w:p w14:paraId="0E2A8059" w14:textId="0F8A8D08" w:rsidR="00B4365A" w:rsidRPr="00B4365A" w:rsidRDefault="00B4365A" w:rsidP="00B4365A"/>
    <w:p w14:paraId="5151364F" w14:textId="339D5CB3" w:rsidR="00B4365A" w:rsidRPr="00B4365A" w:rsidRDefault="00B4365A" w:rsidP="00B4365A"/>
    <w:p w14:paraId="36FA1D5D" w14:textId="34454690" w:rsidR="00B4365A" w:rsidRPr="00B4365A" w:rsidRDefault="00B4365A" w:rsidP="00B4365A"/>
    <w:p w14:paraId="60B0CA9E" w14:textId="7959F419" w:rsidR="00B4365A" w:rsidRPr="00B4365A" w:rsidRDefault="00B4365A" w:rsidP="00B4365A"/>
    <w:p w14:paraId="0AF66815" w14:textId="2A03B0FE" w:rsidR="00B4365A" w:rsidRPr="00B4365A" w:rsidRDefault="00B4365A" w:rsidP="00B4365A"/>
    <w:p w14:paraId="6AA9BF10" w14:textId="77777777" w:rsidR="00B4365A" w:rsidRPr="00B4365A" w:rsidRDefault="00B4365A" w:rsidP="00B4365A"/>
    <w:sectPr w:rsidR="00B4365A" w:rsidRPr="00B4365A" w:rsidSect="00AD4D7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3AE5" w14:textId="77777777" w:rsidR="00B725B4" w:rsidRDefault="00B725B4" w:rsidP="00B4365A">
      <w:r>
        <w:separator/>
      </w:r>
    </w:p>
  </w:endnote>
  <w:endnote w:type="continuationSeparator" w:id="0">
    <w:p w14:paraId="6C899738" w14:textId="77777777" w:rsidR="00B725B4" w:rsidRDefault="00B725B4" w:rsidP="00B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E16E3" w14:textId="77777777" w:rsidR="00B725B4" w:rsidRDefault="00B725B4" w:rsidP="00B4365A">
      <w:r>
        <w:separator/>
      </w:r>
    </w:p>
  </w:footnote>
  <w:footnote w:type="continuationSeparator" w:id="0">
    <w:p w14:paraId="2E27943C" w14:textId="77777777" w:rsidR="00B725B4" w:rsidRDefault="00B725B4" w:rsidP="00B4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A5DE" w14:textId="77777777" w:rsidR="00B4365A" w:rsidRDefault="00B4365A" w:rsidP="00B4365A">
    <w:pPr>
      <w:autoSpaceDE w:val="0"/>
      <w:autoSpaceDN w:val="0"/>
      <w:adjustRightInd w:val="0"/>
      <w:ind w:right="-720"/>
      <w:rPr>
        <w:rFonts w:eastAsiaTheme="minorHAnsi"/>
        <w:color w:val="000000"/>
        <w:lang w:eastAsia="en-US"/>
      </w:rPr>
    </w:pPr>
    <w:r w:rsidRPr="00773836">
      <w:rPr>
        <w:rFonts w:eastAsiaTheme="minorHAnsi"/>
        <w:color w:val="000000"/>
        <w:lang w:eastAsia="en-US"/>
      </w:rPr>
      <w:t>Supplementary table 1. Pearson’s correlation for sociodemographic variables, media consumption, word indexes, food insecurity perceptions and hoarding behaviour</w:t>
    </w:r>
    <w:r>
      <w:rPr>
        <w:rFonts w:eastAsiaTheme="minorHAnsi"/>
        <w:color w:val="000000"/>
        <w:lang w:eastAsia="en-US"/>
      </w:rPr>
      <w:t>]</w:t>
    </w:r>
  </w:p>
  <w:p w14:paraId="50FD1D83" w14:textId="77777777" w:rsidR="00B4365A" w:rsidRDefault="00B43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A"/>
    <w:rsid w:val="00995970"/>
    <w:rsid w:val="00AD4D72"/>
    <w:rsid w:val="00B4365A"/>
    <w:rsid w:val="00B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728E6"/>
  <w15:chartTrackingRefBased/>
  <w15:docId w15:val="{620B90D5-BFB2-8841-A962-9082E21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5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5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5A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lucy.charilaou</dc:creator>
  <cp:keywords/>
  <dc:description/>
  <cp:lastModifiedBy>lucy.charilaou</cp:lastModifiedBy>
  <cp:revision>1</cp:revision>
  <dcterms:created xsi:type="dcterms:W3CDTF">2020-12-21T16:17:00Z</dcterms:created>
  <dcterms:modified xsi:type="dcterms:W3CDTF">2020-12-21T16:19:00Z</dcterms:modified>
</cp:coreProperties>
</file>