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EEEBD" w14:textId="77777777" w:rsidR="008D14F1" w:rsidRPr="00BC3A96" w:rsidRDefault="008D14F1" w:rsidP="008D14F1">
      <w:pPr>
        <w:rPr>
          <w:rFonts w:ascii="Times New Roman" w:hAnsi="Times New Roman" w:cs="Times New Roman"/>
        </w:rPr>
      </w:pPr>
      <w:proofErr w:type="spellStart"/>
      <w:r w:rsidRPr="00BC3A96">
        <w:rPr>
          <w:rFonts w:ascii="Times New Roman" w:hAnsi="Times New Roman" w:cs="Times New Roman"/>
          <w:b/>
          <w:bCs/>
        </w:rPr>
        <w:t>eFigure</w:t>
      </w:r>
      <w:proofErr w:type="spellEnd"/>
      <w:r w:rsidRPr="00BC3A96">
        <w:rPr>
          <w:rFonts w:ascii="Times New Roman" w:hAnsi="Times New Roman" w:cs="Times New Roman"/>
          <w:b/>
          <w:bCs/>
        </w:rPr>
        <w:t xml:space="preserve"> 3a:</w:t>
      </w:r>
      <w:r w:rsidRPr="00BC3A96">
        <w:rPr>
          <w:rFonts w:ascii="Times New Roman" w:hAnsi="Times New Roman" w:cs="Times New Roman"/>
        </w:rPr>
        <w:t xml:space="preserve"> NYSVAG Step 3 Ventilator Time Trial (48 Hour Assessment) </w:t>
      </w:r>
      <w:r w:rsidRPr="00997AC2">
        <w:rPr>
          <w:rFonts w:ascii="Times New Roman" w:hAnsi="Times New Roman" w:cs="Times New Roman"/>
          <w:noProof/>
          <w:vertAlign w:val="superscript"/>
        </w:rPr>
        <w:t>10</w:t>
      </w:r>
      <w:r w:rsidRPr="00BC3A96">
        <w:rPr>
          <w:rFonts w:ascii="Times New Roman" w:hAnsi="Times New Roman" w:cs="Times New Roman"/>
        </w:rPr>
        <w:t xml:space="preserve"> </w:t>
      </w:r>
    </w:p>
    <w:p w14:paraId="6159941C" w14:textId="77777777" w:rsidR="008D14F1" w:rsidRPr="00BC3A96" w:rsidRDefault="008D14F1" w:rsidP="008D14F1">
      <w:pPr>
        <w:rPr>
          <w:rFonts w:ascii="Times New Roman" w:hAnsi="Times New Roman" w:cs="Times New Roman"/>
        </w:rPr>
      </w:pPr>
      <w:r w:rsidRPr="00BC3A96">
        <w:rPr>
          <w:rFonts w:ascii="Times New Roman" w:hAnsi="Times New Roman" w:cs="Times New Roman"/>
          <w:noProof/>
        </w:rPr>
        <w:drawing>
          <wp:inline distT="0" distB="0" distL="0" distR="0" wp14:anchorId="73AE50BE" wp14:editId="015C7D9E">
            <wp:extent cx="5895975" cy="6227830"/>
            <wp:effectExtent l="0" t="0" r="0" b="0"/>
            <wp:docPr id="10" name="Picture 10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Table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622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93F301" w14:textId="77777777" w:rsidR="008D14F1" w:rsidRPr="00BC3A96" w:rsidRDefault="008D14F1" w:rsidP="008D14F1">
      <w:pPr>
        <w:rPr>
          <w:rFonts w:ascii="Times New Roman" w:hAnsi="Times New Roman" w:cs="Times New Roman"/>
        </w:rPr>
      </w:pPr>
    </w:p>
    <w:p w14:paraId="7ADE385D" w14:textId="77777777" w:rsidR="008D14F1" w:rsidRPr="00BC3A96" w:rsidRDefault="008D14F1" w:rsidP="008D14F1">
      <w:pPr>
        <w:rPr>
          <w:rFonts w:ascii="Times New Roman" w:hAnsi="Times New Roman" w:cs="Times New Roman"/>
          <w:b/>
          <w:bCs/>
        </w:rPr>
      </w:pPr>
      <w:r w:rsidRPr="00BC3A96">
        <w:rPr>
          <w:rFonts w:ascii="Times New Roman" w:hAnsi="Times New Roman" w:cs="Times New Roman"/>
          <w:b/>
          <w:bCs/>
        </w:rPr>
        <w:br w:type="page"/>
      </w:r>
    </w:p>
    <w:p w14:paraId="3A25412B" w14:textId="77777777" w:rsidR="008D14F1" w:rsidRPr="00BC3A96" w:rsidRDefault="008D14F1" w:rsidP="008D14F1">
      <w:pPr>
        <w:rPr>
          <w:rFonts w:ascii="Times New Roman" w:hAnsi="Times New Roman" w:cs="Times New Roman"/>
        </w:rPr>
      </w:pPr>
      <w:proofErr w:type="spellStart"/>
      <w:r w:rsidRPr="00BC3A96">
        <w:rPr>
          <w:rFonts w:ascii="Times New Roman" w:hAnsi="Times New Roman" w:cs="Times New Roman"/>
          <w:b/>
          <w:bCs/>
        </w:rPr>
        <w:lastRenderedPageBreak/>
        <w:t>eFigure</w:t>
      </w:r>
      <w:proofErr w:type="spellEnd"/>
      <w:r w:rsidRPr="00BC3A96">
        <w:rPr>
          <w:rFonts w:ascii="Times New Roman" w:hAnsi="Times New Roman" w:cs="Times New Roman"/>
          <w:b/>
          <w:bCs/>
        </w:rPr>
        <w:t xml:space="preserve"> 3b:</w:t>
      </w:r>
      <w:r w:rsidRPr="00BC3A96">
        <w:rPr>
          <w:rFonts w:ascii="Times New Roman" w:hAnsi="Times New Roman" w:cs="Times New Roman"/>
        </w:rPr>
        <w:t xml:space="preserve"> NYSVAG Step 3 Ventilator Time Trial (120 Hour Assessment) </w:t>
      </w:r>
      <w:r w:rsidRPr="00997AC2">
        <w:rPr>
          <w:rFonts w:ascii="Times New Roman" w:hAnsi="Times New Roman" w:cs="Times New Roman"/>
          <w:noProof/>
          <w:vertAlign w:val="superscript"/>
        </w:rPr>
        <w:t>10</w:t>
      </w:r>
      <w:r w:rsidRPr="00BC3A96">
        <w:rPr>
          <w:rFonts w:ascii="Times New Roman" w:hAnsi="Times New Roman" w:cs="Times New Roman"/>
        </w:rPr>
        <w:t xml:space="preserve"> </w:t>
      </w:r>
    </w:p>
    <w:p w14:paraId="4241F25A" w14:textId="77777777" w:rsidR="008D14F1" w:rsidRPr="00BC3A96" w:rsidRDefault="008D14F1" w:rsidP="008D14F1">
      <w:pPr>
        <w:rPr>
          <w:rFonts w:ascii="Times New Roman" w:hAnsi="Times New Roman" w:cs="Times New Roman"/>
        </w:rPr>
      </w:pPr>
      <w:r w:rsidRPr="00BC3A96">
        <w:rPr>
          <w:rFonts w:ascii="Times New Roman" w:hAnsi="Times New Roman" w:cs="Times New Roman"/>
          <w:noProof/>
        </w:rPr>
        <w:drawing>
          <wp:inline distT="0" distB="0" distL="0" distR="0" wp14:anchorId="544BBBC9" wp14:editId="7870005C">
            <wp:extent cx="5853113" cy="5504846"/>
            <wp:effectExtent l="0" t="0" r="0" b="635"/>
            <wp:docPr id="11" name="Picture 1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Table&#10;&#10;Description automatically generated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53113" cy="5504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B3777" w14:textId="77777777" w:rsidR="008D14F1" w:rsidRPr="00BC3A96" w:rsidRDefault="008D14F1" w:rsidP="008D14F1">
      <w:pPr>
        <w:rPr>
          <w:rFonts w:ascii="Times New Roman" w:hAnsi="Times New Roman" w:cs="Times New Roman"/>
        </w:rPr>
      </w:pPr>
    </w:p>
    <w:p w14:paraId="1E8BC918" w14:textId="77777777" w:rsidR="008D14F1" w:rsidRPr="00BC3A96" w:rsidRDefault="008D14F1" w:rsidP="008D14F1">
      <w:pPr>
        <w:rPr>
          <w:rFonts w:ascii="Times New Roman" w:hAnsi="Times New Roman" w:cs="Times New Roman"/>
        </w:rPr>
      </w:pPr>
      <w:r w:rsidRPr="00BC3A96">
        <w:rPr>
          <w:rFonts w:ascii="Times New Roman" w:hAnsi="Times New Roman" w:cs="Times New Roman"/>
        </w:rPr>
        <w:t>NYSVAG used in this study admittedly have numerous recommendation gaps for reallocating ventilators including, for example, a SOFA score between 8-11 after 5 days of mechanical ventilation. The text however supports an inference that individuals with a SOFA greater than or equal to 8 should have their ventilator reallocated.</w:t>
      </w:r>
      <w:r w:rsidRPr="00997AC2">
        <w:rPr>
          <w:rFonts w:ascii="Times New Roman" w:hAnsi="Times New Roman" w:cs="Times New Roman"/>
          <w:noProof/>
          <w:vertAlign w:val="superscript"/>
        </w:rPr>
        <w:t>10</w:t>
      </w:r>
      <w:r>
        <w:rPr>
          <w:rFonts w:ascii="Times New Roman" w:hAnsi="Times New Roman" w:cs="Times New Roman"/>
          <w:noProof/>
        </w:rPr>
        <w:t xml:space="preserve"> </w:t>
      </w:r>
      <w:r w:rsidRPr="00997AC2">
        <w:rPr>
          <w:rFonts w:ascii="Times New Roman" w:hAnsi="Times New Roman" w:cs="Times New Roman"/>
          <w:noProof/>
          <w:vertAlign w:val="superscript"/>
        </w:rPr>
        <w:t>pg 66</w:t>
      </w:r>
      <w:r w:rsidRPr="00BC3A96">
        <w:rPr>
          <w:rFonts w:ascii="Times New Roman" w:hAnsi="Times New Roman" w:cs="Times New Roman"/>
        </w:rPr>
        <w:t xml:space="preserve"> </w:t>
      </w:r>
    </w:p>
    <w:p w14:paraId="7E19E9AB" w14:textId="77777777" w:rsidR="008D14F1" w:rsidRDefault="008D14F1"/>
    <w:sectPr w:rsidR="008D1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4F1"/>
    <w:rsid w:val="008D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DBB7E"/>
  <w15:chartTrackingRefBased/>
  <w15:docId w15:val="{C8563675-924E-4F33-8413-64C8272FB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4F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Corbett Walsh</dc:creator>
  <cp:keywords/>
  <dc:description/>
  <cp:lastModifiedBy>Corbett Walsh</cp:lastModifiedBy>
  <cp:revision>1</cp:revision>
  <dcterms:created xsi:type="dcterms:W3CDTF">2021-12-01T12:58:00Z</dcterms:created>
  <dcterms:modified xsi:type="dcterms:W3CDTF">2021-12-01T12:58:00Z</dcterms:modified>
</cp:coreProperties>
</file>