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9ACE" w14:textId="7B935260" w:rsidR="001732AA" w:rsidRPr="00F62585" w:rsidRDefault="00F62585">
      <w:pPr>
        <w:rPr>
          <w:rFonts w:ascii="Times New Roman" w:hAnsi="Times New Roman" w:cs="Times New Roman"/>
        </w:rPr>
      </w:pPr>
      <w:r w:rsidRPr="00F62585">
        <w:rPr>
          <w:rFonts w:ascii="Times New Roman" w:hAnsi="Times New Roman" w:cs="Times New Roman"/>
        </w:rPr>
        <w:t>Appendix</w:t>
      </w:r>
    </w:p>
    <w:p w14:paraId="4406FB46" w14:textId="5AE291E2" w:rsidR="00F62585" w:rsidRPr="00F62585" w:rsidRDefault="00F62585">
      <w:pPr>
        <w:rPr>
          <w:rFonts w:ascii="Times New Roman" w:hAnsi="Times New Roman" w:cs="Times New Roman"/>
        </w:rPr>
      </w:pPr>
    </w:p>
    <w:p w14:paraId="4D9ECC0B" w14:textId="77777777" w:rsidR="00F62585" w:rsidRPr="00F62585" w:rsidRDefault="00F62585" w:rsidP="00F62585">
      <w:pPr>
        <w:spacing w:line="480" w:lineRule="auto"/>
        <w:rPr>
          <w:rFonts w:ascii="Times New Roman" w:hAnsi="Times New Roman" w:cs="Times New Roman"/>
          <w:b/>
          <w:bCs/>
          <w:i/>
          <w:iCs/>
          <w:color w:val="000000" w:themeColor="text1"/>
        </w:rPr>
      </w:pPr>
      <w:r w:rsidRPr="00F62585">
        <w:rPr>
          <w:rFonts w:ascii="Times New Roman" w:hAnsi="Times New Roman" w:cs="Times New Roman"/>
          <w:b/>
          <w:bCs/>
          <w:i/>
          <w:iCs/>
          <w:color w:val="000000" w:themeColor="text1"/>
        </w:rPr>
        <w:t xml:space="preserve">Predictive Factors </w:t>
      </w:r>
    </w:p>
    <w:p w14:paraId="6006A9FF" w14:textId="77777777" w:rsidR="00F62585" w:rsidRPr="00F62585" w:rsidRDefault="00F62585" w:rsidP="00F62585">
      <w:pPr>
        <w:spacing w:line="480" w:lineRule="auto"/>
        <w:ind w:right="801"/>
        <w:rPr>
          <w:rFonts w:ascii="Times New Roman" w:hAnsi="Times New Roman" w:cs="Times New Roman"/>
          <w:i/>
        </w:rPr>
      </w:pPr>
      <w:r w:rsidRPr="00F62585">
        <w:rPr>
          <w:rFonts w:ascii="Times New Roman" w:hAnsi="Times New Roman" w:cs="Times New Roman"/>
          <w:b/>
          <w:i/>
        </w:rPr>
        <w:t xml:space="preserve">Research Question 1.3. </w:t>
      </w:r>
      <w:r w:rsidRPr="00F62585">
        <w:rPr>
          <w:rFonts w:ascii="Times New Roman" w:hAnsi="Times New Roman" w:cs="Times New Roman"/>
          <w:i/>
        </w:rPr>
        <w:t>Do previous emergency preparedness trainings and drills predict the</w:t>
      </w:r>
      <w:r w:rsidRPr="00F62585">
        <w:rPr>
          <w:rFonts w:ascii="Times New Roman" w:hAnsi="Times New Roman" w:cs="Times New Roman"/>
          <w:i/>
          <w:spacing w:val="-1"/>
        </w:rPr>
        <w:t xml:space="preserve"> </w:t>
      </w:r>
      <w:r w:rsidRPr="00F62585">
        <w:rPr>
          <w:rFonts w:ascii="Times New Roman" w:hAnsi="Times New Roman" w:cs="Times New Roman"/>
          <w:i/>
        </w:rPr>
        <w:t>overall level</w:t>
      </w:r>
      <w:r w:rsidRPr="00F62585">
        <w:rPr>
          <w:rFonts w:ascii="Times New Roman" w:hAnsi="Times New Roman" w:cs="Times New Roman"/>
          <w:i/>
          <w:spacing w:val="-1"/>
        </w:rPr>
        <w:t xml:space="preserve"> </w:t>
      </w:r>
      <w:r w:rsidRPr="00F62585">
        <w:rPr>
          <w:rFonts w:ascii="Times New Roman" w:hAnsi="Times New Roman" w:cs="Times New Roman"/>
          <w:i/>
        </w:rPr>
        <w:t>of preparedness</w:t>
      </w:r>
      <w:r w:rsidRPr="00F62585">
        <w:rPr>
          <w:rFonts w:ascii="Times New Roman" w:hAnsi="Times New Roman" w:cs="Times New Roman"/>
          <w:i/>
          <w:spacing w:val="-2"/>
        </w:rPr>
        <w:t xml:space="preserve"> </w:t>
      </w:r>
      <w:r w:rsidRPr="00F62585">
        <w:rPr>
          <w:rFonts w:ascii="Times New Roman" w:hAnsi="Times New Roman" w:cs="Times New Roman"/>
          <w:i/>
        </w:rPr>
        <w:t>of the</w:t>
      </w:r>
      <w:r w:rsidRPr="00F62585">
        <w:rPr>
          <w:rFonts w:ascii="Times New Roman" w:hAnsi="Times New Roman" w:cs="Times New Roman"/>
          <w:i/>
          <w:spacing w:val="-1"/>
        </w:rPr>
        <w:t xml:space="preserve"> </w:t>
      </w:r>
      <w:r w:rsidRPr="00F62585">
        <w:rPr>
          <w:rFonts w:ascii="Times New Roman" w:hAnsi="Times New Roman" w:cs="Times New Roman"/>
          <w:i/>
        </w:rPr>
        <w:t>healthcare</w:t>
      </w:r>
      <w:r w:rsidRPr="00F62585">
        <w:rPr>
          <w:rFonts w:ascii="Times New Roman" w:hAnsi="Times New Roman" w:cs="Times New Roman"/>
          <w:i/>
          <w:spacing w:val="1"/>
        </w:rPr>
        <w:t xml:space="preserve"> </w:t>
      </w:r>
      <w:r w:rsidRPr="00F62585">
        <w:rPr>
          <w:rFonts w:ascii="Times New Roman" w:hAnsi="Times New Roman" w:cs="Times New Roman"/>
          <w:i/>
        </w:rPr>
        <w:t>providers?</w:t>
      </w:r>
    </w:p>
    <w:p w14:paraId="7AB479F8" w14:textId="77777777" w:rsidR="00F62585" w:rsidRPr="00F62585" w:rsidRDefault="00F62585" w:rsidP="00F62585">
      <w:pPr>
        <w:spacing w:line="480" w:lineRule="auto"/>
        <w:rPr>
          <w:rFonts w:ascii="Times New Roman" w:hAnsi="Times New Roman" w:cs="Times New Roman"/>
        </w:rPr>
      </w:pPr>
      <w:r w:rsidRPr="00F62585">
        <w:rPr>
          <w:rFonts w:ascii="Times New Roman" w:hAnsi="Times New Roman" w:cs="Times New Roman"/>
        </w:rPr>
        <w:t xml:space="preserve">This evaluation is to determine whether providers are prepared (Preparedness (PL)=1, or not (PL)=0).  Due to the heteroskedastic nature of a linear probability model, a logistic regression was used to estimate the factors which influence preparedness.  </w:t>
      </w:r>
    </w:p>
    <w:p w14:paraId="78B8133B" w14:textId="77777777" w:rsidR="00F62585" w:rsidRPr="00F62585" w:rsidRDefault="00F62585" w:rsidP="00F62585">
      <w:pPr>
        <w:rPr>
          <w:rFonts w:ascii="Times New Roman" w:hAnsi="Times New Roman" w:cs="Times New Roman"/>
          <w:highlight w:val="yellow"/>
        </w:rPr>
      </w:pPr>
    </w:p>
    <w:p w14:paraId="48C6AD41" w14:textId="77777777" w:rsidR="00F62585" w:rsidRPr="00F62585" w:rsidRDefault="00F62585" w:rsidP="00F62585">
      <w:pPr>
        <w:rPr>
          <w:rFonts w:ascii="Times New Roman" w:hAnsi="Times New Roman" w:cs="Times New Roman"/>
          <w:b/>
          <w:bCs/>
        </w:rPr>
      </w:pPr>
      <w:r w:rsidRPr="00F62585">
        <w:rPr>
          <w:rFonts w:ascii="Times New Roman" w:hAnsi="Times New Roman" w:cs="Times New Roman"/>
        </w:rPr>
        <w:t>Table 14: Descriptive Statistics of the Variables in the Logistic Regression Model</w:t>
      </w:r>
    </w:p>
    <w:tbl>
      <w:tblPr>
        <w:tblW w:w="6176" w:type="dxa"/>
        <w:tblLook w:val="04A0" w:firstRow="1" w:lastRow="0" w:firstColumn="1" w:lastColumn="0" w:noHBand="0" w:noVBand="1"/>
      </w:tblPr>
      <w:tblGrid>
        <w:gridCol w:w="3444"/>
        <w:gridCol w:w="1366"/>
        <w:gridCol w:w="1366"/>
      </w:tblGrid>
      <w:tr w:rsidR="00F62585" w:rsidRPr="00F62585" w14:paraId="70B2A95D" w14:textId="77777777" w:rsidTr="00C94A46">
        <w:trPr>
          <w:trHeight w:val="268"/>
        </w:trPr>
        <w:tc>
          <w:tcPr>
            <w:tcW w:w="3444" w:type="dxa"/>
            <w:tcBorders>
              <w:top w:val="single" w:sz="4" w:space="0" w:color="auto"/>
              <w:left w:val="nil"/>
              <w:bottom w:val="single" w:sz="4" w:space="0" w:color="auto"/>
              <w:right w:val="nil"/>
            </w:tcBorders>
            <w:shd w:val="clear" w:color="auto" w:fill="auto"/>
            <w:noWrap/>
            <w:vAlign w:val="bottom"/>
            <w:hideMark/>
          </w:tcPr>
          <w:p w14:paraId="08F162F8"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366" w:type="dxa"/>
            <w:tcBorders>
              <w:top w:val="single" w:sz="4" w:space="0" w:color="auto"/>
              <w:left w:val="nil"/>
              <w:bottom w:val="single" w:sz="4" w:space="0" w:color="auto"/>
              <w:right w:val="nil"/>
            </w:tcBorders>
            <w:shd w:val="clear" w:color="auto" w:fill="auto"/>
            <w:noWrap/>
            <w:vAlign w:val="bottom"/>
            <w:hideMark/>
          </w:tcPr>
          <w:p w14:paraId="2F6E7B1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n</w:t>
            </w:r>
          </w:p>
        </w:tc>
        <w:tc>
          <w:tcPr>
            <w:tcW w:w="1366" w:type="dxa"/>
            <w:tcBorders>
              <w:top w:val="single" w:sz="4" w:space="0" w:color="auto"/>
              <w:left w:val="nil"/>
              <w:bottom w:val="single" w:sz="4" w:space="0" w:color="auto"/>
              <w:right w:val="nil"/>
            </w:tcBorders>
            <w:shd w:val="clear" w:color="auto" w:fill="auto"/>
            <w:noWrap/>
            <w:vAlign w:val="bottom"/>
            <w:hideMark/>
          </w:tcPr>
          <w:p w14:paraId="3C7507A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w:t>
            </w:r>
          </w:p>
        </w:tc>
      </w:tr>
      <w:tr w:rsidR="00F62585" w:rsidRPr="00F62585" w14:paraId="0CB306CF" w14:textId="77777777" w:rsidTr="00C94A46">
        <w:trPr>
          <w:trHeight w:val="268"/>
        </w:trPr>
        <w:tc>
          <w:tcPr>
            <w:tcW w:w="3444" w:type="dxa"/>
            <w:tcBorders>
              <w:top w:val="nil"/>
              <w:left w:val="nil"/>
              <w:bottom w:val="nil"/>
              <w:right w:val="nil"/>
            </w:tcBorders>
            <w:shd w:val="clear" w:color="auto" w:fill="auto"/>
            <w:vAlign w:val="center"/>
            <w:hideMark/>
          </w:tcPr>
          <w:p w14:paraId="11185AFC"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xml:space="preserve">Overall preparedness </w:t>
            </w:r>
          </w:p>
        </w:tc>
        <w:tc>
          <w:tcPr>
            <w:tcW w:w="1366" w:type="dxa"/>
            <w:tcBorders>
              <w:top w:val="nil"/>
              <w:left w:val="nil"/>
              <w:bottom w:val="nil"/>
              <w:right w:val="nil"/>
            </w:tcBorders>
            <w:shd w:val="clear" w:color="auto" w:fill="auto"/>
            <w:noWrap/>
            <w:vAlign w:val="bottom"/>
            <w:hideMark/>
          </w:tcPr>
          <w:p w14:paraId="6E67354F" w14:textId="77777777" w:rsidR="00F62585" w:rsidRPr="00F62585" w:rsidRDefault="00F62585" w:rsidP="00C94A46">
            <w:pPr>
              <w:rPr>
                <w:rFonts w:ascii="Times New Roman" w:hAnsi="Times New Roman" w:cs="Times New Roman"/>
                <w:color w:val="000000"/>
              </w:rPr>
            </w:pPr>
          </w:p>
        </w:tc>
        <w:tc>
          <w:tcPr>
            <w:tcW w:w="1366" w:type="dxa"/>
            <w:tcBorders>
              <w:top w:val="nil"/>
              <w:left w:val="nil"/>
              <w:bottom w:val="nil"/>
              <w:right w:val="nil"/>
            </w:tcBorders>
            <w:shd w:val="clear" w:color="auto" w:fill="auto"/>
            <w:noWrap/>
            <w:vAlign w:val="bottom"/>
            <w:hideMark/>
          </w:tcPr>
          <w:p w14:paraId="087507A5" w14:textId="77777777" w:rsidR="00F62585" w:rsidRPr="00F62585" w:rsidRDefault="00F62585" w:rsidP="00C94A46">
            <w:pPr>
              <w:rPr>
                <w:rFonts w:ascii="Times New Roman" w:hAnsi="Times New Roman" w:cs="Times New Roman"/>
                <w:sz w:val="20"/>
                <w:szCs w:val="20"/>
              </w:rPr>
            </w:pPr>
          </w:p>
        </w:tc>
      </w:tr>
      <w:tr w:rsidR="00F62585" w:rsidRPr="00F62585" w14:paraId="43E5B1E7" w14:textId="77777777" w:rsidTr="00C94A46">
        <w:trPr>
          <w:trHeight w:val="268"/>
        </w:trPr>
        <w:tc>
          <w:tcPr>
            <w:tcW w:w="3444" w:type="dxa"/>
            <w:tcBorders>
              <w:top w:val="nil"/>
              <w:left w:val="nil"/>
              <w:bottom w:val="nil"/>
              <w:right w:val="nil"/>
            </w:tcBorders>
            <w:shd w:val="clear" w:color="auto" w:fill="auto"/>
            <w:hideMark/>
          </w:tcPr>
          <w:p w14:paraId="4B18D9B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366" w:type="dxa"/>
            <w:tcBorders>
              <w:top w:val="nil"/>
              <w:left w:val="nil"/>
              <w:bottom w:val="nil"/>
              <w:right w:val="nil"/>
            </w:tcBorders>
            <w:shd w:val="clear" w:color="auto" w:fill="auto"/>
            <w:noWrap/>
            <w:vAlign w:val="center"/>
            <w:hideMark/>
          </w:tcPr>
          <w:p w14:paraId="136502E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177</w:t>
            </w:r>
          </w:p>
        </w:tc>
        <w:tc>
          <w:tcPr>
            <w:tcW w:w="1366" w:type="dxa"/>
            <w:tcBorders>
              <w:top w:val="nil"/>
              <w:left w:val="nil"/>
              <w:bottom w:val="nil"/>
              <w:right w:val="nil"/>
            </w:tcBorders>
            <w:shd w:val="clear" w:color="auto" w:fill="auto"/>
            <w:noWrap/>
            <w:vAlign w:val="center"/>
            <w:hideMark/>
          </w:tcPr>
          <w:p w14:paraId="252CD4A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90.3</w:t>
            </w:r>
          </w:p>
        </w:tc>
      </w:tr>
      <w:tr w:rsidR="00F62585" w:rsidRPr="00F62585" w14:paraId="0412A0E8" w14:textId="77777777" w:rsidTr="00C94A46">
        <w:trPr>
          <w:trHeight w:val="268"/>
        </w:trPr>
        <w:tc>
          <w:tcPr>
            <w:tcW w:w="3444" w:type="dxa"/>
            <w:tcBorders>
              <w:top w:val="nil"/>
              <w:left w:val="nil"/>
              <w:bottom w:val="nil"/>
              <w:right w:val="nil"/>
            </w:tcBorders>
            <w:shd w:val="clear" w:color="auto" w:fill="auto"/>
            <w:hideMark/>
          </w:tcPr>
          <w:p w14:paraId="5DE6B21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366" w:type="dxa"/>
            <w:tcBorders>
              <w:top w:val="nil"/>
              <w:left w:val="nil"/>
              <w:bottom w:val="nil"/>
              <w:right w:val="nil"/>
            </w:tcBorders>
            <w:shd w:val="clear" w:color="auto" w:fill="auto"/>
            <w:noWrap/>
            <w:vAlign w:val="center"/>
            <w:hideMark/>
          </w:tcPr>
          <w:p w14:paraId="764B585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w:t>
            </w:r>
          </w:p>
        </w:tc>
        <w:tc>
          <w:tcPr>
            <w:tcW w:w="1366" w:type="dxa"/>
            <w:tcBorders>
              <w:top w:val="nil"/>
              <w:left w:val="nil"/>
              <w:bottom w:val="nil"/>
              <w:right w:val="nil"/>
            </w:tcBorders>
            <w:shd w:val="clear" w:color="auto" w:fill="auto"/>
            <w:noWrap/>
            <w:vAlign w:val="center"/>
            <w:hideMark/>
          </w:tcPr>
          <w:p w14:paraId="4389446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9.7</w:t>
            </w:r>
          </w:p>
        </w:tc>
      </w:tr>
      <w:tr w:rsidR="00F62585" w:rsidRPr="00F62585" w14:paraId="3556FD78" w14:textId="77777777" w:rsidTr="00C94A46">
        <w:trPr>
          <w:trHeight w:val="268"/>
        </w:trPr>
        <w:tc>
          <w:tcPr>
            <w:tcW w:w="3444" w:type="dxa"/>
            <w:tcBorders>
              <w:top w:val="nil"/>
              <w:left w:val="nil"/>
              <w:bottom w:val="nil"/>
              <w:right w:val="nil"/>
            </w:tcBorders>
            <w:shd w:val="clear" w:color="auto" w:fill="auto"/>
            <w:noWrap/>
            <w:vAlign w:val="bottom"/>
            <w:hideMark/>
          </w:tcPr>
          <w:p w14:paraId="59B3843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xml:space="preserve">Previous Drills </w:t>
            </w:r>
          </w:p>
        </w:tc>
        <w:tc>
          <w:tcPr>
            <w:tcW w:w="1366" w:type="dxa"/>
            <w:tcBorders>
              <w:top w:val="nil"/>
              <w:left w:val="nil"/>
              <w:bottom w:val="nil"/>
              <w:right w:val="nil"/>
            </w:tcBorders>
            <w:shd w:val="clear" w:color="auto" w:fill="auto"/>
            <w:noWrap/>
            <w:vAlign w:val="bottom"/>
            <w:hideMark/>
          </w:tcPr>
          <w:p w14:paraId="56E380E7" w14:textId="77777777" w:rsidR="00F62585" w:rsidRPr="00F62585" w:rsidRDefault="00F62585" w:rsidP="00C94A46">
            <w:pPr>
              <w:rPr>
                <w:rFonts w:ascii="Times New Roman" w:hAnsi="Times New Roman" w:cs="Times New Roman"/>
                <w:color w:val="000000"/>
              </w:rPr>
            </w:pPr>
          </w:p>
        </w:tc>
        <w:tc>
          <w:tcPr>
            <w:tcW w:w="1366" w:type="dxa"/>
            <w:tcBorders>
              <w:top w:val="nil"/>
              <w:left w:val="nil"/>
              <w:bottom w:val="nil"/>
              <w:right w:val="nil"/>
            </w:tcBorders>
            <w:shd w:val="clear" w:color="auto" w:fill="auto"/>
            <w:noWrap/>
            <w:vAlign w:val="bottom"/>
            <w:hideMark/>
          </w:tcPr>
          <w:p w14:paraId="70D4F8BA" w14:textId="77777777" w:rsidR="00F62585" w:rsidRPr="00F62585" w:rsidRDefault="00F62585" w:rsidP="00C94A46">
            <w:pPr>
              <w:jc w:val="center"/>
              <w:rPr>
                <w:rFonts w:ascii="Times New Roman" w:hAnsi="Times New Roman" w:cs="Times New Roman"/>
                <w:sz w:val="20"/>
                <w:szCs w:val="20"/>
              </w:rPr>
            </w:pPr>
          </w:p>
        </w:tc>
      </w:tr>
      <w:tr w:rsidR="00F62585" w:rsidRPr="00F62585" w14:paraId="10D18199" w14:textId="77777777" w:rsidTr="00C94A46">
        <w:trPr>
          <w:trHeight w:val="268"/>
        </w:trPr>
        <w:tc>
          <w:tcPr>
            <w:tcW w:w="3444" w:type="dxa"/>
            <w:tcBorders>
              <w:top w:val="nil"/>
              <w:left w:val="nil"/>
              <w:bottom w:val="nil"/>
              <w:right w:val="nil"/>
            </w:tcBorders>
            <w:shd w:val="clear" w:color="auto" w:fill="auto"/>
            <w:hideMark/>
          </w:tcPr>
          <w:p w14:paraId="6546AED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w:t>
            </w:r>
          </w:p>
        </w:tc>
        <w:tc>
          <w:tcPr>
            <w:tcW w:w="1366" w:type="dxa"/>
            <w:tcBorders>
              <w:top w:val="nil"/>
              <w:left w:val="nil"/>
              <w:bottom w:val="nil"/>
              <w:right w:val="nil"/>
            </w:tcBorders>
            <w:shd w:val="clear" w:color="auto" w:fill="auto"/>
            <w:noWrap/>
            <w:vAlign w:val="center"/>
            <w:hideMark/>
          </w:tcPr>
          <w:p w14:paraId="63AE94E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w:t>
            </w:r>
          </w:p>
        </w:tc>
        <w:tc>
          <w:tcPr>
            <w:tcW w:w="1366" w:type="dxa"/>
            <w:tcBorders>
              <w:top w:val="nil"/>
              <w:left w:val="nil"/>
              <w:bottom w:val="nil"/>
              <w:right w:val="nil"/>
            </w:tcBorders>
            <w:shd w:val="clear" w:color="auto" w:fill="auto"/>
            <w:noWrap/>
            <w:vAlign w:val="center"/>
            <w:hideMark/>
          </w:tcPr>
          <w:p w14:paraId="3B92FBC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51.0</w:t>
            </w:r>
          </w:p>
        </w:tc>
      </w:tr>
      <w:tr w:rsidR="00F62585" w:rsidRPr="00F62585" w14:paraId="7F458D81" w14:textId="77777777" w:rsidTr="00C94A46">
        <w:trPr>
          <w:trHeight w:val="268"/>
        </w:trPr>
        <w:tc>
          <w:tcPr>
            <w:tcW w:w="3444" w:type="dxa"/>
            <w:tcBorders>
              <w:top w:val="nil"/>
              <w:left w:val="nil"/>
              <w:bottom w:val="nil"/>
              <w:right w:val="nil"/>
            </w:tcBorders>
            <w:shd w:val="clear" w:color="auto" w:fill="auto"/>
            <w:hideMark/>
          </w:tcPr>
          <w:p w14:paraId="5065739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Yes</w:t>
            </w:r>
          </w:p>
        </w:tc>
        <w:tc>
          <w:tcPr>
            <w:tcW w:w="1366" w:type="dxa"/>
            <w:tcBorders>
              <w:top w:val="nil"/>
              <w:left w:val="nil"/>
              <w:bottom w:val="nil"/>
              <w:right w:val="nil"/>
            </w:tcBorders>
            <w:shd w:val="clear" w:color="auto" w:fill="auto"/>
            <w:noWrap/>
            <w:vAlign w:val="center"/>
            <w:hideMark/>
          </w:tcPr>
          <w:p w14:paraId="5F0F693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53</w:t>
            </w:r>
          </w:p>
        </w:tc>
        <w:tc>
          <w:tcPr>
            <w:tcW w:w="1366" w:type="dxa"/>
            <w:tcBorders>
              <w:top w:val="nil"/>
              <w:left w:val="nil"/>
              <w:bottom w:val="nil"/>
              <w:right w:val="nil"/>
            </w:tcBorders>
            <w:shd w:val="clear" w:color="auto" w:fill="auto"/>
            <w:noWrap/>
            <w:vAlign w:val="center"/>
            <w:hideMark/>
          </w:tcPr>
          <w:p w14:paraId="6D44B0F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27.0</w:t>
            </w:r>
          </w:p>
        </w:tc>
      </w:tr>
      <w:tr w:rsidR="00F62585" w:rsidRPr="00F62585" w14:paraId="145DFE4C" w14:textId="77777777" w:rsidTr="00C94A46">
        <w:trPr>
          <w:trHeight w:val="268"/>
        </w:trPr>
        <w:tc>
          <w:tcPr>
            <w:tcW w:w="3444" w:type="dxa"/>
            <w:tcBorders>
              <w:top w:val="nil"/>
              <w:left w:val="nil"/>
              <w:bottom w:val="nil"/>
              <w:right w:val="nil"/>
            </w:tcBorders>
            <w:shd w:val="clear" w:color="auto" w:fill="auto"/>
            <w:noWrap/>
            <w:vAlign w:val="bottom"/>
            <w:hideMark/>
          </w:tcPr>
          <w:p w14:paraId="2A527A4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xml:space="preserve">Previous Trainings </w:t>
            </w:r>
          </w:p>
        </w:tc>
        <w:tc>
          <w:tcPr>
            <w:tcW w:w="1366" w:type="dxa"/>
            <w:tcBorders>
              <w:top w:val="nil"/>
              <w:left w:val="nil"/>
              <w:bottom w:val="nil"/>
              <w:right w:val="nil"/>
            </w:tcBorders>
            <w:shd w:val="clear" w:color="auto" w:fill="auto"/>
            <w:noWrap/>
            <w:vAlign w:val="bottom"/>
            <w:hideMark/>
          </w:tcPr>
          <w:p w14:paraId="392A1611" w14:textId="77777777" w:rsidR="00F62585" w:rsidRPr="00F62585" w:rsidRDefault="00F62585" w:rsidP="00C94A46">
            <w:pPr>
              <w:rPr>
                <w:rFonts w:ascii="Times New Roman" w:hAnsi="Times New Roman" w:cs="Times New Roman"/>
                <w:color w:val="000000"/>
              </w:rPr>
            </w:pPr>
          </w:p>
        </w:tc>
        <w:tc>
          <w:tcPr>
            <w:tcW w:w="1366" w:type="dxa"/>
            <w:tcBorders>
              <w:top w:val="nil"/>
              <w:left w:val="nil"/>
              <w:bottom w:val="nil"/>
              <w:right w:val="nil"/>
            </w:tcBorders>
            <w:shd w:val="clear" w:color="auto" w:fill="auto"/>
            <w:noWrap/>
            <w:vAlign w:val="bottom"/>
            <w:hideMark/>
          </w:tcPr>
          <w:p w14:paraId="1E9D51F6" w14:textId="77777777" w:rsidR="00F62585" w:rsidRPr="00F62585" w:rsidRDefault="00F62585" w:rsidP="00C94A46">
            <w:pPr>
              <w:jc w:val="center"/>
              <w:rPr>
                <w:rFonts w:ascii="Times New Roman" w:hAnsi="Times New Roman" w:cs="Times New Roman"/>
                <w:sz w:val="20"/>
                <w:szCs w:val="20"/>
              </w:rPr>
            </w:pPr>
          </w:p>
        </w:tc>
      </w:tr>
      <w:tr w:rsidR="00F62585" w:rsidRPr="00F62585" w14:paraId="20FA6021" w14:textId="77777777" w:rsidTr="00C94A46">
        <w:trPr>
          <w:trHeight w:val="268"/>
        </w:trPr>
        <w:tc>
          <w:tcPr>
            <w:tcW w:w="3444" w:type="dxa"/>
            <w:tcBorders>
              <w:top w:val="nil"/>
              <w:left w:val="nil"/>
              <w:bottom w:val="nil"/>
              <w:right w:val="nil"/>
            </w:tcBorders>
            <w:shd w:val="clear" w:color="auto" w:fill="auto"/>
            <w:hideMark/>
          </w:tcPr>
          <w:p w14:paraId="74F1585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w:t>
            </w:r>
          </w:p>
        </w:tc>
        <w:tc>
          <w:tcPr>
            <w:tcW w:w="1366" w:type="dxa"/>
            <w:tcBorders>
              <w:top w:val="nil"/>
              <w:left w:val="nil"/>
              <w:bottom w:val="nil"/>
              <w:right w:val="nil"/>
            </w:tcBorders>
            <w:shd w:val="clear" w:color="auto" w:fill="auto"/>
            <w:noWrap/>
            <w:vAlign w:val="center"/>
            <w:hideMark/>
          </w:tcPr>
          <w:p w14:paraId="69D7CEC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25</w:t>
            </w:r>
          </w:p>
        </w:tc>
        <w:tc>
          <w:tcPr>
            <w:tcW w:w="1366" w:type="dxa"/>
            <w:tcBorders>
              <w:top w:val="nil"/>
              <w:left w:val="nil"/>
              <w:bottom w:val="nil"/>
              <w:right w:val="nil"/>
            </w:tcBorders>
            <w:shd w:val="clear" w:color="auto" w:fill="auto"/>
            <w:noWrap/>
            <w:vAlign w:val="center"/>
            <w:hideMark/>
          </w:tcPr>
          <w:p w14:paraId="1725D21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12.8</w:t>
            </w:r>
          </w:p>
        </w:tc>
      </w:tr>
      <w:tr w:rsidR="00F62585" w:rsidRPr="00F62585" w14:paraId="4E014F09" w14:textId="77777777" w:rsidTr="00C94A46">
        <w:trPr>
          <w:trHeight w:val="268"/>
        </w:trPr>
        <w:tc>
          <w:tcPr>
            <w:tcW w:w="3444" w:type="dxa"/>
            <w:tcBorders>
              <w:top w:val="nil"/>
              <w:left w:val="nil"/>
              <w:bottom w:val="single" w:sz="4" w:space="0" w:color="auto"/>
              <w:right w:val="nil"/>
            </w:tcBorders>
            <w:shd w:val="clear" w:color="auto" w:fill="auto"/>
            <w:hideMark/>
          </w:tcPr>
          <w:p w14:paraId="4046914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Yes</w:t>
            </w:r>
          </w:p>
        </w:tc>
        <w:tc>
          <w:tcPr>
            <w:tcW w:w="1366" w:type="dxa"/>
            <w:tcBorders>
              <w:top w:val="nil"/>
              <w:left w:val="nil"/>
              <w:bottom w:val="single" w:sz="4" w:space="0" w:color="auto"/>
              <w:right w:val="nil"/>
            </w:tcBorders>
            <w:shd w:val="clear" w:color="auto" w:fill="auto"/>
            <w:noWrap/>
            <w:vAlign w:val="center"/>
            <w:hideMark/>
          </w:tcPr>
          <w:p w14:paraId="6E41237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129</w:t>
            </w:r>
          </w:p>
        </w:tc>
        <w:tc>
          <w:tcPr>
            <w:tcW w:w="1366" w:type="dxa"/>
            <w:tcBorders>
              <w:top w:val="nil"/>
              <w:left w:val="nil"/>
              <w:bottom w:val="single" w:sz="4" w:space="0" w:color="auto"/>
              <w:right w:val="nil"/>
            </w:tcBorders>
            <w:shd w:val="clear" w:color="auto" w:fill="auto"/>
            <w:noWrap/>
            <w:vAlign w:val="center"/>
            <w:hideMark/>
          </w:tcPr>
          <w:p w14:paraId="53FA8D0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65.8</w:t>
            </w:r>
          </w:p>
        </w:tc>
      </w:tr>
    </w:tbl>
    <w:p w14:paraId="2341F206" w14:textId="77777777" w:rsidR="00F62585" w:rsidRPr="00F62585" w:rsidRDefault="00F62585" w:rsidP="00F62585">
      <w:pPr>
        <w:pStyle w:val="BodyText"/>
        <w:spacing w:before="10"/>
        <w:rPr>
          <w:sz w:val="25"/>
        </w:rPr>
      </w:pPr>
    </w:p>
    <w:p w14:paraId="33EE9D48" w14:textId="77777777" w:rsidR="00F62585" w:rsidRPr="00F62585" w:rsidRDefault="00F62585" w:rsidP="00F62585">
      <w:pPr>
        <w:pStyle w:val="BodyText"/>
        <w:spacing w:before="1" w:after="6"/>
      </w:pPr>
      <w:r w:rsidRPr="00F62585">
        <w:t>Table</w:t>
      </w:r>
      <w:r w:rsidRPr="00F62585">
        <w:rPr>
          <w:spacing w:val="-3"/>
        </w:rPr>
        <w:t xml:space="preserve"> </w:t>
      </w:r>
      <w:r w:rsidRPr="00F62585">
        <w:t>15</w:t>
      </w:r>
      <w:r w:rsidRPr="00F62585">
        <w:rPr>
          <w:spacing w:val="-4"/>
        </w:rPr>
        <w:t xml:space="preserve"> </w:t>
      </w:r>
      <w:r w:rsidRPr="00F62585">
        <w:t>Logistic</w:t>
      </w:r>
      <w:r w:rsidRPr="00F62585">
        <w:rPr>
          <w:spacing w:val="-5"/>
        </w:rPr>
        <w:t xml:space="preserve"> </w:t>
      </w:r>
      <w:r w:rsidRPr="00F62585">
        <w:t>Regression</w:t>
      </w:r>
      <w:r w:rsidRPr="00F62585">
        <w:rPr>
          <w:spacing w:val="-4"/>
        </w:rPr>
        <w:t xml:space="preserve"> </w:t>
      </w:r>
      <w:r w:rsidRPr="00F62585">
        <w:t>Significant</w:t>
      </w:r>
      <w:r w:rsidRPr="00F62585">
        <w:rPr>
          <w:spacing w:val="-5"/>
        </w:rPr>
        <w:t xml:space="preserve"> </w:t>
      </w:r>
      <w:r w:rsidRPr="00F62585">
        <w:t>Results</w:t>
      </w:r>
      <w:r w:rsidRPr="00F62585">
        <w:rPr>
          <w:spacing w:val="-4"/>
        </w:rPr>
        <w:t xml:space="preserve"> </w:t>
      </w:r>
    </w:p>
    <w:tbl>
      <w:tblPr>
        <w:tblW w:w="9520" w:type="dxa"/>
        <w:tblLook w:val="04A0" w:firstRow="1" w:lastRow="0" w:firstColumn="1" w:lastColumn="0" w:noHBand="0" w:noVBand="1"/>
      </w:tblPr>
      <w:tblGrid>
        <w:gridCol w:w="3960"/>
        <w:gridCol w:w="900"/>
        <w:gridCol w:w="820"/>
        <w:gridCol w:w="960"/>
        <w:gridCol w:w="960"/>
        <w:gridCol w:w="960"/>
        <w:gridCol w:w="960"/>
      </w:tblGrid>
      <w:tr w:rsidR="00F62585" w:rsidRPr="00F62585" w14:paraId="02F0A025" w14:textId="77777777" w:rsidTr="00C94A46">
        <w:trPr>
          <w:trHeight w:val="315"/>
        </w:trPr>
        <w:tc>
          <w:tcPr>
            <w:tcW w:w="3960" w:type="dxa"/>
            <w:tcBorders>
              <w:top w:val="single" w:sz="4" w:space="0" w:color="auto"/>
              <w:left w:val="nil"/>
              <w:bottom w:val="single" w:sz="4" w:space="0" w:color="auto"/>
              <w:right w:val="nil"/>
            </w:tcBorders>
            <w:shd w:val="clear" w:color="auto" w:fill="auto"/>
            <w:vAlign w:val="bottom"/>
            <w:hideMark/>
          </w:tcPr>
          <w:p w14:paraId="6414A97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900" w:type="dxa"/>
            <w:tcBorders>
              <w:top w:val="single" w:sz="4" w:space="0" w:color="auto"/>
              <w:left w:val="nil"/>
              <w:bottom w:val="single" w:sz="4" w:space="0" w:color="auto"/>
              <w:right w:val="nil"/>
            </w:tcBorders>
            <w:shd w:val="clear" w:color="auto" w:fill="auto"/>
            <w:vAlign w:val="bottom"/>
            <w:hideMark/>
          </w:tcPr>
          <w:p w14:paraId="07B66A6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B</w:t>
            </w:r>
          </w:p>
        </w:tc>
        <w:tc>
          <w:tcPr>
            <w:tcW w:w="820" w:type="dxa"/>
            <w:tcBorders>
              <w:top w:val="single" w:sz="4" w:space="0" w:color="auto"/>
              <w:left w:val="nil"/>
              <w:bottom w:val="single" w:sz="4" w:space="0" w:color="auto"/>
              <w:right w:val="nil"/>
            </w:tcBorders>
            <w:shd w:val="clear" w:color="auto" w:fill="auto"/>
            <w:vAlign w:val="bottom"/>
            <w:hideMark/>
          </w:tcPr>
          <w:p w14:paraId="7C1C333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S.E.</w:t>
            </w:r>
          </w:p>
        </w:tc>
        <w:tc>
          <w:tcPr>
            <w:tcW w:w="960" w:type="dxa"/>
            <w:tcBorders>
              <w:top w:val="single" w:sz="4" w:space="0" w:color="auto"/>
              <w:left w:val="nil"/>
              <w:bottom w:val="single" w:sz="4" w:space="0" w:color="auto"/>
              <w:right w:val="nil"/>
            </w:tcBorders>
            <w:shd w:val="clear" w:color="auto" w:fill="auto"/>
            <w:vAlign w:val="bottom"/>
            <w:hideMark/>
          </w:tcPr>
          <w:p w14:paraId="60E61B0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Wald</w:t>
            </w:r>
          </w:p>
        </w:tc>
        <w:tc>
          <w:tcPr>
            <w:tcW w:w="960" w:type="dxa"/>
            <w:tcBorders>
              <w:top w:val="single" w:sz="4" w:space="0" w:color="auto"/>
              <w:left w:val="nil"/>
              <w:bottom w:val="single" w:sz="4" w:space="0" w:color="auto"/>
              <w:right w:val="nil"/>
            </w:tcBorders>
            <w:shd w:val="clear" w:color="auto" w:fill="auto"/>
            <w:vAlign w:val="bottom"/>
            <w:hideMark/>
          </w:tcPr>
          <w:p w14:paraId="76A8999C"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df</w:t>
            </w:r>
            <w:proofErr w:type="spellEnd"/>
          </w:p>
        </w:tc>
        <w:tc>
          <w:tcPr>
            <w:tcW w:w="960" w:type="dxa"/>
            <w:tcBorders>
              <w:top w:val="single" w:sz="4" w:space="0" w:color="auto"/>
              <w:left w:val="nil"/>
              <w:bottom w:val="single" w:sz="4" w:space="0" w:color="auto"/>
              <w:right w:val="nil"/>
            </w:tcBorders>
            <w:shd w:val="clear" w:color="auto" w:fill="auto"/>
            <w:vAlign w:val="bottom"/>
            <w:hideMark/>
          </w:tcPr>
          <w:p w14:paraId="3D19F85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Sig.</w:t>
            </w:r>
          </w:p>
        </w:tc>
        <w:tc>
          <w:tcPr>
            <w:tcW w:w="960" w:type="dxa"/>
            <w:tcBorders>
              <w:top w:val="single" w:sz="4" w:space="0" w:color="auto"/>
              <w:left w:val="nil"/>
              <w:bottom w:val="single" w:sz="4" w:space="0" w:color="auto"/>
              <w:right w:val="nil"/>
            </w:tcBorders>
            <w:shd w:val="clear" w:color="auto" w:fill="auto"/>
            <w:vAlign w:val="bottom"/>
            <w:hideMark/>
          </w:tcPr>
          <w:p w14:paraId="28593FC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Exp(B)</w:t>
            </w:r>
          </w:p>
        </w:tc>
      </w:tr>
      <w:tr w:rsidR="00F62585" w:rsidRPr="00F62585" w14:paraId="1B2F27EF" w14:textId="77777777" w:rsidTr="00C94A46">
        <w:trPr>
          <w:trHeight w:val="315"/>
        </w:trPr>
        <w:tc>
          <w:tcPr>
            <w:tcW w:w="3960" w:type="dxa"/>
            <w:tcBorders>
              <w:top w:val="nil"/>
              <w:left w:val="nil"/>
              <w:bottom w:val="nil"/>
              <w:right w:val="nil"/>
            </w:tcBorders>
            <w:shd w:val="clear" w:color="auto" w:fill="auto"/>
            <w:vAlign w:val="center"/>
            <w:hideMark/>
          </w:tcPr>
          <w:p w14:paraId="643C5FAA"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Disaster Drills (yes)</w:t>
            </w:r>
          </w:p>
        </w:tc>
        <w:tc>
          <w:tcPr>
            <w:tcW w:w="900" w:type="dxa"/>
            <w:tcBorders>
              <w:top w:val="nil"/>
              <w:left w:val="nil"/>
              <w:bottom w:val="nil"/>
              <w:right w:val="nil"/>
            </w:tcBorders>
            <w:shd w:val="clear" w:color="auto" w:fill="auto"/>
            <w:noWrap/>
            <w:vAlign w:val="center"/>
            <w:hideMark/>
          </w:tcPr>
          <w:p w14:paraId="7B2EEDC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1.206</w:t>
            </w:r>
          </w:p>
        </w:tc>
        <w:tc>
          <w:tcPr>
            <w:tcW w:w="820" w:type="dxa"/>
            <w:tcBorders>
              <w:top w:val="nil"/>
              <w:left w:val="nil"/>
              <w:bottom w:val="nil"/>
              <w:right w:val="nil"/>
            </w:tcBorders>
            <w:shd w:val="clear" w:color="auto" w:fill="auto"/>
            <w:noWrap/>
            <w:vAlign w:val="center"/>
            <w:hideMark/>
          </w:tcPr>
          <w:p w14:paraId="5263CC4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.510</w:t>
            </w:r>
          </w:p>
        </w:tc>
        <w:tc>
          <w:tcPr>
            <w:tcW w:w="960" w:type="dxa"/>
            <w:tcBorders>
              <w:top w:val="nil"/>
              <w:left w:val="nil"/>
              <w:bottom w:val="nil"/>
              <w:right w:val="nil"/>
            </w:tcBorders>
            <w:shd w:val="clear" w:color="auto" w:fill="auto"/>
            <w:noWrap/>
            <w:vAlign w:val="center"/>
            <w:hideMark/>
          </w:tcPr>
          <w:p w14:paraId="59A148A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5.581</w:t>
            </w:r>
          </w:p>
        </w:tc>
        <w:tc>
          <w:tcPr>
            <w:tcW w:w="960" w:type="dxa"/>
            <w:tcBorders>
              <w:top w:val="nil"/>
              <w:left w:val="nil"/>
              <w:bottom w:val="nil"/>
              <w:right w:val="nil"/>
            </w:tcBorders>
            <w:shd w:val="clear" w:color="auto" w:fill="auto"/>
            <w:noWrap/>
            <w:vAlign w:val="center"/>
            <w:hideMark/>
          </w:tcPr>
          <w:p w14:paraId="1B6D7F6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60" w:type="dxa"/>
            <w:tcBorders>
              <w:top w:val="nil"/>
              <w:left w:val="nil"/>
              <w:bottom w:val="nil"/>
              <w:right w:val="nil"/>
            </w:tcBorders>
            <w:shd w:val="clear" w:color="auto" w:fill="auto"/>
            <w:noWrap/>
            <w:vAlign w:val="center"/>
            <w:hideMark/>
          </w:tcPr>
          <w:p w14:paraId="52BE07A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.018</w:t>
            </w:r>
          </w:p>
        </w:tc>
        <w:tc>
          <w:tcPr>
            <w:tcW w:w="960" w:type="dxa"/>
            <w:tcBorders>
              <w:top w:val="nil"/>
              <w:left w:val="nil"/>
              <w:bottom w:val="nil"/>
              <w:right w:val="nil"/>
            </w:tcBorders>
            <w:shd w:val="clear" w:color="auto" w:fill="auto"/>
            <w:noWrap/>
            <w:vAlign w:val="center"/>
            <w:hideMark/>
          </w:tcPr>
          <w:p w14:paraId="5F38A56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3.340</w:t>
            </w:r>
          </w:p>
        </w:tc>
      </w:tr>
      <w:tr w:rsidR="00F62585" w:rsidRPr="00F62585" w14:paraId="7799D91F" w14:textId="77777777" w:rsidTr="00C94A46">
        <w:trPr>
          <w:trHeight w:val="315"/>
        </w:trPr>
        <w:tc>
          <w:tcPr>
            <w:tcW w:w="3960" w:type="dxa"/>
            <w:tcBorders>
              <w:top w:val="nil"/>
              <w:left w:val="nil"/>
              <w:bottom w:val="nil"/>
              <w:right w:val="nil"/>
            </w:tcBorders>
            <w:shd w:val="clear" w:color="auto" w:fill="auto"/>
            <w:vAlign w:val="center"/>
            <w:hideMark/>
          </w:tcPr>
          <w:p w14:paraId="7B1BAD6C"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Participated in Disaster Training (yes)</w:t>
            </w:r>
          </w:p>
        </w:tc>
        <w:tc>
          <w:tcPr>
            <w:tcW w:w="900" w:type="dxa"/>
            <w:tcBorders>
              <w:top w:val="nil"/>
              <w:left w:val="nil"/>
              <w:bottom w:val="nil"/>
              <w:right w:val="nil"/>
            </w:tcBorders>
            <w:shd w:val="clear" w:color="auto" w:fill="auto"/>
            <w:noWrap/>
            <w:vAlign w:val="center"/>
            <w:hideMark/>
          </w:tcPr>
          <w:p w14:paraId="6FD911E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1.397</w:t>
            </w:r>
          </w:p>
        </w:tc>
        <w:tc>
          <w:tcPr>
            <w:tcW w:w="820" w:type="dxa"/>
            <w:tcBorders>
              <w:top w:val="nil"/>
              <w:left w:val="nil"/>
              <w:bottom w:val="nil"/>
              <w:right w:val="nil"/>
            </w:tcBorders>
            <w:shd w:val="clear" w:color="auto" w:fill="auto"/>
            <w:noWrap/>
            <w:vAlign w:val="center"/>
            <w:hideMark/>
          </w:tcPr>
          <w:p w14:paraId="758FB22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1.064</w:t>
            </w:r>
          </w:p>
        </w:tc>
        <w:tc>
          <w:tcPr>
            <w:tcW w:w="960" w:type="dxa"/>
            <w:tcBorders>
              <w:top w:val="nil"/>
              <w:left w:val="nil"/>
              <w:bottom w:val="nil"/>
              <w:right w:val="nil"/>
            </w:tcBorders>
            <w:shd w:val="clear" w:color="auto" w:fill="auto"/>
            <w:noWrap/>
            <w:vAlign w:val="center"/>
            <w:hideMark/>
          </w:tcPr>
          <w:p w14:paraId="24B1DAF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1.723</w:t>
            </w:r>
          </w:p>
        </w:tc>
        <w:tc>
          <w:tcPr>
            <w:tcW w:w="960" w:type="dxa"/>
            <w:tcBorders>
              <w:top w:val="nil"/>
              <w:left w:val="nil"/>
              <w:bottom w:val="nil"/>
              <w:right w:val="nil"/>
            </w:tcBorders>
            <w:shd w:val="clear" w:color="auto" w:fill="auto"/>
            <w:noWrap/>
            <w:vAlign w:val="center"/>
            <w:hideMark/>
          </w:tcPr>
          <w:p w14:paraId="562AA92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60" w:type="dxa"/>
            <w:tcBorders>
              <w:top w:val="nil"/>
              <w:left w:val="nil"/>
              <w:bottom w:val="nil"/>
              <w:right w:val="nil"/>
            </w:tcBorders>
            <w:shd w:val="clear" w:color="auto" w:fill="auto"/>
            <w:noWrap/>
            <w:vAlign w:val="center"/>
            <w:hideMark/>
          </w:tcPr>
          <w:p w14:paraId="3DA8DC9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.189</w:t>
            </w:r>
          </w:p>
        </w:tc>
        <w:tc>
          <w:tcPr>
            <w:tcW w:w="960" w:type="dxa"/>
            <w:tcBorders>
              <w:top w:val="nil"/>
              <w:left w:val="nil"/>
              <w:bottom w:val="nil"/>
              <w:right w:val="nil"/>
            </w:tcBorders>
            <w:shd w:val="clear" w:color="auto" w:fill="auto"/>
            <w:noWrap/>
            <w:vAlign w:val="center"/>
            <w:hideMark/>
          </w:tcPr>
          <w:p w14:paraId="1223845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4.042</w:t>
            </w:r>
          </w:p>
        </w:tc>
      </w:tr>
      <w:tr w:rsidR="00F62585" w:rsidRPr="00F62585" w14:paraId="129C3603" w14:textId="77777777" w:rsidTr="00C94A46">
        <w:trPr>
          <w:trHeight w:val="315"/>
        </w:trPr>
        <w:tc>
          <w:tcPr>
            <w:tcW w:w="3960" w:type="dxa"/>
            <w:tcBorders>
              <w:top w:val="nil"/>
              <w:left w:val="nil"/>
              <w:bottom w:val="single" w:sz="4" w:space="0" w:color="auto"/>
              <w:right w:val="nil"/>
            </w:tcBorders>
            <w:shd w:val="clear" w:color="auto" w:fill="auto"/>
            <w:hideMark/>
          </w:tcPr>
          <w:p w14:paraId="642B655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Constant</w:t>
            </w:r>
          </w:p>
        </w:tc>
        <w:tc>
          <w:tcPr>
            <w:tcW w:w="900" w:type="dxa"/>
            <w:tcBorders>
              <w:top w:val="nil"/>
              <w:left w:val="nil"/>
              <w:bottom w:val="single" w:sz="4" w:space="0" w:color="auto"/>
              <w:right w:val="nil"/>
            </w:tcBorders>
            <w:shd w:val="clear" w:color="auto" w:fill="auto"/>
            <w:noWrap/>
            <w:vAlign w:val="center"/>
            <w:hideMark/>
          </w:tcPr>
          <w:p w14:paraId="6FDB5D7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-3.612</w:t>
            </w:r>
          </w:p>
        </w:tc>
        <w:tc>
          <w:tcPr>
            <w:tcW w:w="820" w:type="dxa"/>
            <w:tcBorders>
              <w:top w:val="nil"/>
              <w:left w:val="nil"/>
              <w:bottom w:val="single" w:sz="4" w:space="0" w:color="auto"/>
              <w:right w:val="nil"/>
            </w:tcBorders>
            <w:shd w:val="clear" w:color="auto" w:fill="auto"/>
            <w:noWrap/>
            <w:vAlign w:val="center"/>
            <w:hideMark/>
          </w:tcPr>
          <w:p w14:paraId="4D9CCA0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1.070</w:t>
            </w:r>
          </w:p>
        </w:tc>
        <w:tc>
          <w:tcPr>
            <w:tcW w:w="960" w:type="dxa"/>
            <w:tcBorders>
              <w:top w:val="nil"/>
              <w:left w:val="nil"/>
              <w:bottom w:val="single" w:sz="4" w:space="0" w:color="auto"/>
              <w:right w:val="nil"/>
            </w:tcBorders>
            <w:shd w:val="clear" w:color="auto" w:fill="auto"/>
            <w:noWrap/>
            <w:vAlign w:val="center"/>
            <w:hideMark/>
          </w:tcPr>
          <w:p w14:paraId="12FEA8A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11.384</w:t>
            </w:r>
          </w:p>
        </w:tc>
        <w:tc>
          <w:tcPr>
            <w:tcW w:w="960" w:type="dxa"/>
            <w:tcBorders>
              <w:top w:val="nil"/>
              <w:left w:val="nil"/>
              <w:bottom w:val="single" w:sz="4" w:space="0" w:color="auto"/>
              <w:right w:val="nil"/>
            </w:tcBorders>
            <w:shd w:val="clear" w:color="auto" w:fill="auto"/>
            <w:noWrap/>
            <w:vAlign w:val="center"/>
            <w:hideMark/>
          </w:tcPr>
          <w:p w14:paraId="4E983CF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60" w:type="dxa"/>
            <w:tcBorders>
              <w:top w:val="nil"/>
              <w:left w:val="nil"/>
              <w:bottom w:val="single" w:sz="4" w:space="0" w:color="auto"/>
              <w:right w:val="nil"/>
            </w:tcBorders>
            <w:shd w:val="clear" w:color="auto" w:fill="auto"/>
            <w:noWrap/>
            <w:vAlign w:val="center"/>
            <w:hideMark/>
          </w:tcPr>
          <w:p w14:paraId="4168DCE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.001</w:t>
            </w:r>
          </w:p>
        </w:tc>
        <w:tc>
          <w:tcPr>
            <w:tcW w:w="960" w:type="dxa"/>
            <w:tcBorders>
              <w:top w:val="nil"/>
              <w:left w:val="nil"/>
              <w:bottom w:val="single" w:sz="4" w:space="0" w:color="auto"/>
              <w:right w:val="nil"/>
            </w:tcBorders>
            <w:shd w:val="clear" w:color="auto" w:fill="auto"/>
            <w:noWrap/>
            <w:vAlign w:val="center"/>
            <w:hideMark/>
          </w:tcPr>
          <w:p w14:paraId="6EF0453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.027</w:t>
            </w:r>
          </w:p>
        </w:tc>
      </w:tr>
    </w:tbl>
    <w:p w14:paraId="0DD0BB47" w14:textId="77777777" w:rsidR="00F62585" w:rsidRPr="00F62585" w:rsidRDefault="00F62585" w:rsidP="00F62585">
      <w:pPr>
        <w:rPr>
          <w:rFonts w:ascii="Times New Roman" w:hAnsi="Times New Roman" w:cs="Times New Roman"/>
          <w:b/>
          <w:bCs/>
        </w:rPr>
      </w:pPr>
    </w:p>
    <w:p w14:paraId="1BAD5063" w14:textId="77777777" w:rsidR="00F62585" w:rsidRPr="00F62585" w:rsidRDefault="00F62585" w:rsidP="00F62585">
      <w:pPr>
        <w:rPr>
          <w:rFonts w:ascii="Times New Roman" w:hAnsi="Times New Roman" w:cs="Times New Roman"/>
          <w:b/>
          <w:bCs/>
        </w:rPr>
      </w:pPr>
      <w:r w:rsidRPr="00F62585">
        <w:rPr>
          <w:rFonts w:ascii="Times New Roman" w:hAnsi="Times New Roman" w:cs="Times New Roman"/>
        </w:rPr>
        <w:t>Table</w:t>
      </w:r>
      <w:r w:rsidRPr="00F62585">
        <w:rPr>
          <w:rFonts w:ascii="Times New Roman" w:hAnsi="Times New Roman" w:cs="Times New Roman"/>
          <w:spacing w:val="-2"/>
        </w:rPr>
        <w:t xml:space="preserve"> </w:t>
      </w:r>
      <w:r w:rsidRPr="00F62585">
        <w:rPr>
          <w:rFonts w:ascii="Times New Roman" w:hAnsi="Times New Roman" w:cs="Times New Roman"/>
        </w:rPr>
        <w:t>16</w:t>
      </w:r>
      <w:r w:rsidRPr="00F62585">
        <w:rPr>
          <w:rFonts w:ascii="Times New Roman" w:hAnsi="Times New Roman" w:cs="Times New Roman"/>
          <w:spacing w:val="-4"/>
        </w:rPr>
        <w:t xml:space="preserve"> </w:t>
      </w:r>
      <w:r w:rsidRPr="00F62585">
        <w:rPr>
          <w:rFonts w:ascii="Times New Roman" w:hAnsi="Times New Roman" w:cs="Times New Roman"/>
        </w:rPr>
        <w:t>Model</w:t>
      </w:r>
      <w:r w:rsidRPr="00F62585">
        <w:rPr>
          <w:rFonts w:ascii="Times New Roman" w:hAnsi="Times New Roman" w:cs="Times New Roman"/>
          <w:spacing w:val="-3"/>
        </w:rPr>
        <w:t xml:space="preserve"> </w:t>
      </w:r>
      <w:r w:rsidRPr="00F62585">
        <w:rPr>
          <w:rFonts w:ascii="Times New Roman" w:hAnsi="Times New Roman" w:cs="Times New Roman"/>
        </w:rPr>
        <w:t>Summary</w:t>
      </w:r>
    </w:p>
    <w:tbl>
      <w:tblPr>
        <w:tblW w:w="6601" w:type="dxa"/>
        <w:tblLook w:val="04A0" w:firstRow="1" w:lastRow="0" w:firstColumn="1" w:lastColumn="0" w:noHBand="0" w:noVBand="1"/>
      </w:tblPr>
      <w:tblGrid>
        <w:gridCol w:w="1142"/>
        <w:gridCol w:w="1415"/>
        <w:gridCol w:w="2093"/>
        <w:gridCol w:w="1951"/>
      </w:tblGrid>
      <w:tr w:rsidR="00F62585" w:rsidRPr="00F62585" w14:paraId="3236D720" w14:textId="77777777" w:rsidTr="00C94A46">
        <w:trPr>
          <w:trHeight w:val="699"/>
        </w:trPr>
        <w:tc>
          <w:tcPr>
            <w:tcW w:w="1142" w:type="dxa"/>
            <w:tcBorders>
              <w:top w:val="single" w:sz="4" w:space="0" w:color="auto"/>
              <w:left w:val="nil"/>
              <w:bottom w:val="single" w:sz="4" w:space="0" w:color="auto"/>
              <w:right w:val="nil"/>
            </w:tcBorders>
            <w:shd w:val="clear" w:color="auto" w:fill="auto"/>
            <w:vAlign w:val="bottom"/>
            <w:hideMark/>
          </w:tcPr>
          <w:p w14:paraId="62F1A547"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w:t>
            </w:r>
          </w:p>
        </w:tc>
        <w:tc>
          <w:tcPr>
            <w:tcW w:w="1415" w:type="dxa"/>
            <w:tcBorders>
              <w:top w:val="single" w:sz="4" w:space="0" w:color="auto"/>
              <w:left w:val="nil"/>
              <w:bottom w:val="single" w:sz="4" w:space="0" w:color="auto"/>
              <w:right w:val="nil"/>
            </w:tcBorders>
            <w:shd w:val="clear" w:color="auto" w:fill="auto"/>
            <w:vAlign w:val="bottom"/>
            <w:hideMark/>
          </w:tcPr>
          <w:p w14:paraId="6B5E814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 Log likelihood</w:t>
            </w:r>
          </w:p>
        </w:tc>
        <w:tc>
          <w:tcPr>
            <w:tcW w:w="2093" w:type="dxa"/>
            <w:tcBorders>
              <w:top w:val="single" w:sz="4" w:space="0" w:color="auto"/>
              <w:left w:val="nil"/>
              <w:bottom w:val="single" w:sz="4" w:space="0" w:color="auto"/>
              <w:right w:val="nil"/>
            </w:tcBorders>
            <w:shd w:val="clear" w:color="auto" w:fill="auto"/>
            <w:vAlign w:val="bottom"/>
            <w:hideMark/>
          </w:tcPr>
          <w:p w14:paraId="2392CE5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Cox &amp; Snell R Square</w:t>
            </w:r>
          </w:p>
        </w:tc>
        <w:tc>
          <w:tcPr>
            <w:tcW w:w="1951" w:type="dxa"/>
            <w:tcBorders>
              <w:top w:val="single" w:sz="4" w:space="0" w:color="auto"/>
              <w:left w:val="nil"/>
              <w:bottom w:val="single" w:sz="4" w:space="0" w:color="auto"/>
              <w:right w:val="nil"/>
            </w:tcBorders>
            <w:shd w:val="clear" w:color="auto" w:fill="auto"/>
            <w:vAlign w:val="bottom"/>
            <w:hideMark/>
          </w:tcPr>
          <w:p w14:paraId="520202EB"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Nagelkerke</w:t>
            </w:r>
            <w:proofErr w:type="spellEnd"/>
            <w:r w:rsidRPr="00F62585">
              <w:rPr>
                <w:rFonts w:ascii="Times New Roman" w:hAnsi="Times New Roman" w:cs="Times New Roman"/>
                <w:color w:val="000000"/>
              </w:rPr>
              <w:t xml:space="preserve"> R Square</w:t>
            </w:r>
          </w:p>
        </w:tc>
      </w:tr>
      <w:tr w:rsidR="00F62585" w:rsidRPr="00F62585" w14:paraId="63894C1E" w14:textId="77777777" w:rsidTr="00C94A46">
        <w:trPr>
          <w:trHeight w:val="423"/>
        </w:trPr>
        <w:tc>
          <w:tcPr>
            <w:tcW w:w="1142" w:type="dxa"/>
            <w:tcBorders>
              <w:top w:val="nil"/>
              <w:left w:val="nil"/>
              <w:bottom w:val="single" w:sz="4" w:space="0" w:color="auto"/>
              <w:right w:val="nil"/>
            </w:tcBorders>
            <w:shd w:val="clear" w:color="auto" w:fill="auto"/>
            <w:noWrap/>
            <w:hideMark/>
          </w:tcPr>
          <w:p w14:paraId="7CE7B3B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1</w:t>
            </w:r>
          </w:p>
        </w:tc>
        <w:tc>
          <w:tcPr>
            <w:tcW w:w="1415" w:type="dxa"/>
            <w:tcBorders>
              <w:top w:val="nil"/>
              <w:left w:val="nil"/>
              <w:bottom w:val="single" w:sz="4" w:space="0" w:color="auto"/>
              <w:right w:val="nil"/>
            </w:tcBorders>
            <w:shd w:val="clear" w:color="auto" w:fill="auto"/>
            <w:noWrap/>
            <w:vAlign w:val="center"/>
            <w:hideMark/>
          </w:tcPr>
          <w:p w14:paraId="5FE6BCE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102.693</w:t>
            </w:r>
            <w:r w:rsidRPr="00F62585">
              <w:rPr>
                <w:rFonts w:ascii="Times New Roman" w:hAnsi="Times New Roman" w:cs="Times New Roman"/>
                <w:color w:val="000000"/>
                <w:vertAlign w:val="superscript"/>
              </w:rPr>
              <w:t>a</w:t>
            </w:r>
          </w:p>
        </w:tc>
        <w:tc>
          <w:tcPr>
            <w:tcW w:w="2093" w:type="dxa"/>
            <w:tcBorders>
              <w:top w:val="nil"/>
              <w:left w:val="nil"/>
              <w:bottom w:val="single" w:sz="4" w:space="0" w:color="auto"/>
              <w:right w:val="nil"/>
            </w:tcBorders>
            <w:shd w:val="clear" w:color="auto" w:fill="auto"/>
            <w:noWrap/>
            <w:vAlign w:val="center"/>
            <w:hideMark/>
          </w:tcPr>
          <w:p w14:paraId="31E933E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.057</w:t>
            </w:r>
          </w:p>
        </w:tc>
        <w:tc>
          <w:tcPr>
            <w:tcW w:w="1951" w:type="dxa"/>
            <w:tcBorders>
              <w:top w:val="nil"/>
              <w:left w:val="nil"/>
              <w:bottom w:val="single" w:sz="4" w:space="0" w:color="auto"/>
              <w:right w:val="nil"/>
            </w:tcBorders>
            <w:shd w:val="clear" w:color="auto" w:fill="auto"/>
            <w:noWrap/>
            <w:vAlign w:val="center"/>
            <w:hideMark/>
          </w:tcPr>
          <w:p w14:paraId="5A78B37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.104</w:t>
            </w:r>
          </w:p>
        </w:tc>
      </w:tr>
    </w:tbl>
    <w:p w14:paraId="253A1914" w14:textId="77777777" w:rsidR="00F62585" w:rsidRPr="00F62585" w:rsidRDefault="00F62585" w:rsidP="00F62585">
      <w:pPr>
        <w:rPr>
          <w:rFonts w:ascii="Times New Roman" w:hAnsi="Times New Roman" w:cs="Times New Roman"/>
          <w:b/>
          <w:bCs/>
        </w:rPr>
      </w:pPr>
    </w:p>
    <w:p w14:paraId="40E0E99C" w14:textId="77777777" w:rsidR="00F62585" w:rsidRPr="00F62585" w:rsidRDefault="00F62585" w:rsidP="00F62585">
      <w:pPr>
        <w:rPr>
          <w:rFonts w:ascii="Times New Roman" w:hAnsi="Times New Roman" w:cs="Times New Roman"/>
          <w:b/>
          <w:bCs/>
        </w:rPr>
      </w:pPr>
      <w:r w:rsidRPr="00F62585">
        <w:rPr>
          <w:rFonts w:ascii="Times New Roman" w:hAnsi="Times New Roman" w:cs="Times New Roman"/>
        </w:rPr>
        <w:t>Table 17</w:t>
      </w:r>
      <w:r w:rsidRPr="00F62585">
        <w:rPr>
          <w:rFonts w:ascii="Times New Roman" w:hAnsi="Times New Roman" w:cs="Times New Roman"/>
          <w:spacing w:val="-2"/>
        </w:rPr>
        <w:t xml:space="preserve"> </w:t>
      </w:r>
      <w:r w:rsidRPr="00F62585">
        <w:rPr>
          <w:rFonts w:ascii="Times New Roman" w:hAnsi="Times New Roman" w:cs="Times New Roman"/>
        </w:rPr>
        <w:t>Model</w:t>
      </w:r>
      <w:r w:rsidRPr="00F62585">
        <w:rPr>
          <w:rFonts w:ascii="Times New Roman" w:hAnsi="Times New Roman" w:cs="Times New Roman"/>
          <w:spacing w:val="-2"/>
        </w:rPr>
        <w:t xml:space="preserve"> </w:t>
      </w:r>
      <w:r w:rsidRPr="00F62585">
        <w:rPr>
          <w:rFonts w:ascii="Times New Roman" w:hAnsi="Times New Roman" w:cs="Times New Roman"/>
        </w:rPr>
        <w:t>Prediction</w:t>
      </w:r>
    </w:p>
    <w:tbl>
      <w:tblPr>
        <w:tblW w:w="8691" w:type="dxa"/>
        <w:tblLook w:val="04A0" w:firstRow="1" w:lastRow="0" w:firstColumn="1" w:lastColumn="0" w:noHBand="0" w:noVBand="1"/>
      </w:tblPr>
      <w:tblGrid>
        <w:gridCol w:w="1297"/>
        <w:gridCol w:w="1246"/>
        <w:gridCol w:w="1653"/>
        <w:gridCol w:w="1710"/>
        <w:gridCol w:w="1069"/>
        <w:gridCol w:w="1716"/>
      </w:tblGrid>
      <w:tr w:rsidR="00F62585" w:rsidRPr="00F62585" w14:paraId="12F52DF7" w14:textId="77777777" w:rsidTr="00C94A46">
        <w:trPr>
          <w:trHeight w:val="224"/>
        </w:trPr>
        <w:tc>
          <w:tcPr>
            <w:tcW w:w="4320" w:type="dxa"/>
            <w:gridSpan w:val="3"/>
            <w:vMerge w:val="restart"/>
            <w:tcBorders>
              <w:top w:val="single" w:sz="4" w:space="0" w:color="auto"/>
              <w:left w:val="nil"/>
              <w:bottom w:val="nil"/>
              <w:right w:val="nil"/>
            </w:tcBorders>
            <w:shd w:val="clear" w:color="auto" w:fill="auto"/>
            <w:vAlign w:val="bottom"/>
            <w:hideMark/>
          </w:tcPr>
          <w:p w14:paraId="0F6EDB3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Observed</w:t>
            </w:r>
          </w:p>
        </w:tc>
        <w:tc>
          <w:tcPr>
            <w:tcW w:w="4371" w:type="dxa"/>
            <w:gridSpan w:val="3"/>
            <w:tcBorders>
              <w:top w:val="single" w:sz="4" w:space="0" w:color="auto"/>
              <w:left w:val="nil"/>
              <w:bottom w:val="single" w:sz="4" w:space="0" w:color="auto"/>
              <w:right w:val="nil"/>
            </w:tcBorders>
            <w:shd w:val="clear" w:color="auto" w:fill="auto"/>
            <w:vAlign w:val="bottom"/>
            <w:hideMark/>
          </w:tcPr>
          <w:p w14:paraId="2ADD9DA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Predicted</w:t>
            </w:r>
          </w:p>
        </w:tc>
      </w:tr>
      <w:tr w:rsidR="00F62585" w:rsidRPr="00F62585" w14:paraId="5EB1833C" w14:textId="77777777" w:rsidTr="00C94A46">
        <w:trPr>
          <w:trHeight w:val="224"/>
        </w:trPr>
        <w:tc>
          <w:tcPr>
            <w:tcW w:w="4320" w:type="dxa"/>
            <w:gridSpan w:val="3"/>
            <w:vMerge/>
            <w:tcBorders>
              <w:top w:val="single" w:sz="4" w:space="0" w:color="auto"/>
              <w:left w:val="nil"/>
              <w:bottom w:val="nil"/>
              <w:right w:val="nil"/>
            </w:tcBorders>
            <w:vAlign w:val="center"/>
            <w:hideMark/>
          </w:tcPr>
          <w:p w14:paraId="62F11599" w14:textId="77777777" w:rsidR="00F62585" w:rsidRPr="00F62585" w:rsidRDefault="00F62585" w:rsidP="00C94A46">
            <w:pPr>
              <w:rPr>
                <w:rFonts w:ascii="Times New Roman" w:hAnsi="Times New Roman" w:cs="Times New Roman"/>
                <w:color w:val="000000"/>
              </w:rPr>
            </w:pPr>
          </w:p>
        </w:tc>
        <w:tc>
          <w:tcPr>
            <w:tcW w:w="2655" w:type="dxa"/>
            <w:gridSpan w:val="2"/>
            <w:tcBorders>
              <w:top w:val="single" w:sz="4" w:space="0" w:color="auto"/>
              <w:left w:val="nil"/>
              <w:bottom w:val="single" w:sz="4" w:space="0" w:color="auto"/>
              <w:right w:val="nil"/>
            </w:tcBorders>
            <w:shd w:val="clear" w:color="auto" w:fill="auto"/>
            <w:vAlign w:val="bottom"/>
            <w:hideMark/>
          </w:tcPr>
          <w:p w14:paraId="55D6899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PL</w:t>
            </w:r>
          </w:p>
        </w:tc>
        <w:tc>
          <w:tcPr>
            <w:tcW w:w="1716" w:type="dxa"/>
            <w:vMerge w:val="restart"/>
            <w:tcBorders>
              <w:top w:val="nil"/>
              <w:left w:val="nil"/>
              <w:bottom w:val="nil"/>
              <w:right w:val="nil"/>
            </w:tcBorders>
            <w:shd w:val="clear" w:color="auto" w:fill="auto"/>
            <w:vAlign w:val="bottom"/>
            <w:hideMark/>
          </w:tcPr>
          <w:p w14:paraId="226A2F9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Percentage Correct</w:t>
            </w:r>
          </w:p>
        </w:tc>
      </w:tr>
      <w:tr w:rsidR="00F62585" w:rsidRPr="00F62585" w14:paraId="74E04F32" w14:textId="77777777" w:rsidTr="00C94A46">
        <w:trPr>
          <w:trHeight w:val="370"/>
        </w:trPr>
        <w:tc>
          <w:tcPr>
            <w:tcW w:w="4320" w:type="dxa"/>
            <w:gridSpan w:val="3"/>
            <w:vMerge/>
            <w:tcBorders>
              <w:top w:val="single" w:sz="4" w:space="0" w:color="auto"/>
              <w:left w:val="nil"/>
              <w:bottom w:val="nil"/>
              <w:right w:val="nil"/>
            </w:tcBorders>
            <w:vAlign w:val="center"/>
            <w:hideMark/>
          </w:tcPr>
          <w:p w14:paraId="5B046F89" w14:textId="77777777" w:rsidR="00F62585" w:rsidRPr="00F62585" w:rsidRDefault="00F62585" w:rsidP="00C94A46">
            <w:pPr>
              <w:rPr>
                <w:rFonts w:ascii="Times New Roman" w:hAnsi="Times New Roman" w:cs="Times New Roman"/>
                <w:color w:val="000000"/>
              </w:rPr>
            </w:pPr>
          </w:p>
        </w:tc>
        <w:tc>
          <w:tcPr>
            <w:tcW w:w="1710" w:type="dxa"/>
            <w:tcBorders>
              <w:top w:val="nil"/>
              <w:left w:val="nil"/>
              <w:bottom w:val="nil"/>
              <w:right w:val="nil"/>
            </w:tcBorders>
            <w:shd w:val="clear" w:color="auto" w:fill="auto"/>
            <w:vAlign w:val="bottom"/>
            <w:hideMark/>
          </w:tcPr>
          <w:p w14:paraId="5437B35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Not prepared</w:t>
            </w:r>
          </w:p>
        </w:tc>
        <w:tc>
          <w:tcPr>
            <w:tcW w:w="945" w:type="dxa"/>
            <w:tcBorders>
              <w:top w:val="nil"/>
              <w:left w:val="nil"/>
              <w:bottom w:val="nil"/>
              <w:right w:val="nil"/>
            </w:tcBorders>
            <w:shd w:val="clear" w:color="auto" w:fill="auto"/>
            <w:vAlign w:val="bottom"/>
            <w:hideMark/>
          </w:tcPr>
          <w:p w14:paraId="77E7B88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Prepared</w:t>
            </w:r>
          </w:p>
        </w:tc>
        <w:tc>
          <w:tcPr>
            <w:tcW w:w="1716" w:type="dxa"/>
            <w:vMerge/>
            <w:tcBorders>
              <w:top w:val="nil"/>
              <w:left w:val="nil"/>
              <w:bottom w:val="nil"/>
              <w:right w:val="nil"/>
            </w:tcBorders>
            <w:vAlign w:val="center"/>
            <w:hideMark/>
          </w:tcPr>
          <w:p w14:paraId="0F9F7F38" w14:textId="77777777" w:rsidR="00F62585" w:rsidRPr="00F62585" w:rsidRDefault="00F62585" w:rsidP="00C94A46">
            <w:pPr>
              <w:rPr>
                <w:rFonts w:ascii="Times New Roman" w:hAnsi="Times New Roman" w:cs="Times New Roman"/>
                <w:color w:val="000000"/>
              </w:rPr>
            </w:pPr>
          </w:p>
        </w:tc>
      </w:tr>
      <w:tr w:rsidR="00F62585" w:rsidRPr="00F62585" w14:paraId="7EF00F9A" w14:textId="77777777" w:rsidTr="00C94A46">
        <w:trPr>
          <w:trHeight w:val="359"/>
        </w:trPr>
        <w:tc>
          <w:tcPr>
            <w:tcW w:w="1338" w:type="dxa"/>
            <w:vMerge w:val="restart"/>
            <w:tcBorders>
              <w:top w:val="single" w:sz="4" w:space="0" w:color="auto"/>
              <w:left w:val="nil"/>
              <w:bottom w:val="single" w:sz="4" w:space="0" w:color="000000"/>
              <w:right w:val="nil"/>
            </w:tcBorders>
            <w:shd w:val="clear" w:color="auto" w:fill="auto"/>
            <w:hideMark/>
          </w:tcPr>
          <w:p w14:paraId="5C4B38C8"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1</w:t>
            </w:r>
          </w:p>
        </w:tc>
        <w:tc>
          <w:tcPr>
            <w:tcW w:w="1293" w:type="dxa"/>
            <w:vMerge w:val="restart"/>
            <w:tcBorders>
              <w:top w:val="single" w:sz="4" w:space="0" w:color="auto"/>
              <w:left w:val="nil"/>
              <w:bottom w:val="nil"/>
              <w:right w:val="nil"/>
            </w:tcBorders>
            <w:shd w:val="clear" w:color="auto" w:fill="auto"/>
            <w:hideMark/>
          </w:tcPr>
          <w:p w14:paraId="4CCE482B"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689" w:type="dxa"/>
            <w:tcBorders>
              <w:top w:val="single" w:sz="4" w:space="0" w:color="auto"/>
              <w:left w:val="nil"/>
              <w:bottom w:val="nil"/>
              <w:right w:val="nil"/>
            </w:tcBorders>
            <w:shd w:val="clear" w:color="auto" w:fill="auto"/>
            <w:hideMark/>
          </w:tcPr>
          <w:p w14:paraId="20B3689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710" w:type="dxa"/>
            <w:tcBorders>
              <w:top w:val="single" w:sz="4" w:space="0" w:color="auto"/>
              <w:left w:val="nil"/>
              <w:bottom w:val="nil"/>
              <w:right w:val="nil"/>
            </w:tcBorders>
            <w:shd w:val="clear" w:color="auto" w:fill="auto"/>
            <w:noWrap/>
            <w:vAlign w:val="center"/>
            <w:hideMark/>
          </w:tcPr>
          <w:p w14:paraId="1DC07A4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120</w:t>
            </w:r>
          </w:p>
        </w:tc>
        <w:tc>
          <w:tcPr>
            <w:tcW w:w="945" w:type="dxa"/>
            <w:tcBorders>
              <w:top w:val="single" w:sz="4" w:space="0" w:color="auto"/>
              <w:left w:val="nil"/>
              <w:bottom w:val="nil"/>
              <w:right w:val="nil"/>
            </w:tcBorders>
            <w:shd w:val="clear" w:color="auto" w:fill="auto"/>
            <w:noWrap/>
            <w:vAlign w:val="center"/>
            <w:hideMark/>
          </w:tcPr>
          <w:p w14:paraId="7C20585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716" w:type="dxa"/>
            <w:tcBorders>
              <w:top w:val="single" w:sz="4" w:space="0" w:color="auto"/>
              <w:left w:val="nil"/>
              <w:bottom w:val="nil"/>
              <w:right w:val="nil"/>
            </w:tcBorders>
            <w:shd w:val="clear" w:color="auto" w:fill="auto"/>
            <w:noWrap/>
            <w:vAlign w:val="center"/>
            <w:hideMark/>
          </w:tcPr>
          <w:p w14:paraId="7FEB3F8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0322C746" w14:textId="77777777" w:rsidTr="00C94A46">
        <w:trPr>
          <w:trHeight w:val="224"/>
        </w:trPr>
        <w:tc>
          <w:tcPr>
            <w:tcW w:w="1338" w:type="dxa"/>
            <w:vMerge/>
            <w:tcBorders>
              <w:top w:val="single" w:sz="4" w:space="0" w:color="auto"/>
              <w:left w:val="nil"/>
              <w:bottom w:val="single" w:sz="4" w:space="0" w:color="000000"/>
              <w:right w:val="nil"/>
            </w:tcBorders>
            <w:vAlign w:val="center"/>
            <w:hideMark/>
          </w:tcPr>
          <w:p w14:paraId="5A937BC2" w14:textId="77777777" w:rsidR="00F62585" w:rsidRPr="00F62585" w:rsidRDefault="00F62585" w:rsidP="00C94A46">
            <w:pPr>
              <w:rPr>
                <w:rFonts w:ascii="Times New Roman" w:hAnsi="Times New Roman" w:cs="Times New Roman"/>
                <w:color w:val="000000"/>
              </w:rPr>
            </w:pPr>
          </w:p>
        </w:tc>
        <w:tc>
          <w:tcPr>
            <w:tcW w:w="1293" w:type="dxa"/>
            <w:vMerge/>
            <w:tcBorders>
              <w:top w:val="single" w:sz="4" w:space="0" w:color="auto"/>
              <w:left w:val="nil"/>
              <w:bottom w:val="nil"/>
              <w:right w:val="nil"/>
            </w:tcBorders>
            <w:vAlign w:val="center"/>
            <w:hideMark/>
          </w:tcPr>
          <w:p w14:paraId="66FFA235" w14:textId="77777777" w:rsidR="00F62585" w:rsidRPr="00F62585" w:rsidRDefault="00F62585" w:rsidP="00C94A46">
            <w:pPr>
              <w:rPr>
                <w:rFonts w:ascii="Times New Roman" w:hAnsi="Times New Roman" w:cs="Times New Roman"/>
                <w:color w:val="000000"/>
              </w:rPr>
            </w:pPr>
          </w:p>
        </w:tc>
        <w:tc>
          <w:tcPr>
            <w:tcW w:w="1689" w:type="dxa"/>
            <w:tcBorders>
              <w:top w:val="nil"/>
              <w:left w:val="nil"/>
              <w:bottom w:val="nil"/>
              <w:right w:val="nil"/>
            </w:tcBorders>
            <w:shd w:val="clear" w:color="auto" w:fill="auto"/>
            <w:hideMark/>
          </w:tcPr>
          <w:p w14:paraId="77FEB83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710" w:type="dxa"/>
            <w:tcBorders>
              <w:top w:val="nil"/>
              <w:left w:val="nil"/>
              <w:bottom w:val="nil"/>
              <w:right w:val="nil"/>
            </w:tcBorders>
            <w:shd w:val="clear" w:color="auto" w:fill="auto"/>
            <w:noWrap/>
            <w:vAlign w:val="center"/>
            <w:hideMark/>
          </w:tcPr>
          <w:p w14:paraId="01ED5A6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w:t>
            </w:r>
          </w:p>
        </w:tc>
        <w:tc>
          <w:tcPr>
            <w:tcW w:w="945" w:type="dxa"/>
            <w:tcBorders>
              <w:top w:val="nil"/>
              <w:left w:val="nil"/>
              <w:bottom w:val="nil"/>
              <w:right w:val="nil"/>
            </w:tcBorders>
            <w:shd w:val="clear" w:color="auto" w:fill="auto"/>
            <w:noWrap/>
            <w:vAlign w:val="center"/>
            <w:hideMark/>
          </w:tcPr>
          <w:p w14:paraId="09B25EE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716" w:type="dxa"/>
            <w:tcBorders>
              <w:top w:val="nil"/>
              <w:left w:val="nil"/>
              <w:bottom w:val="nil"/>
              <w:right w:val="nil"/>
            </w:tcBorders>
            <w:shd w:val="clear" w:color="auto" w:fill="auto"/>
            <w:noWrap/>
            <w:vAlign w:val="center"/>
            <w:hideMark/>
          </w:tcPr>
          <w:p w14:paraId="1AEFF8A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w:t>
            </w:r>
          </w:p>
        </w:tc>
      </w:tr>
      <w:tr w:rsidR="00F62585" w:rsidRPr="00F62585" w14:paraId="461FE520" w14:textId="77777777" w:rsidTr="00C94A46">
        <w:trPr>
          <w:trHeight w:val="224"/>
        </w:trPr>
        <w:tc>
          <w:tcPr>
            <w:tcW w:w="1338" w:type="dxa"/>
            <w:vMerge/>
            <w:tcBorders>
              <w:top w:val="single" w:sz="4" w:space="0" w:color="auto"/>
              <w:left w:val="nil"/>
              <w:bottom w:val="single" w:sz="4" w:space="0" w:color="000000"/>
              <w:right w:val="nil"/>
            </w:tcBorders>
            <w:vAlign w:val="center"/>
            <w:hideMark/>
          </w:tcPr>
          <w:p w14:paraId="68437DE4" w14:textId="77777777" w:rsidR="00F62585" w:rsidRPr="00F62585" w:rsidRDefault="00F62585" w:rsidP="00C94A46">
            <w:pPr>
              <w:rPr>
                <w:rFonts w:ascii="Times New Roman" w:hAnsi="Times New Roman" w:cs="Times New Roman"/>
                <w:color w:val="000000"/>
              </w:rPr>
            </w:pPr>
          </w:p>
        </w:tc>
        <w:tc>
          <w:tcPr>
            <w:tcW w:w="2982" w:type="dxa"/>
            <w:gridSpan w:val="2"/>
            <w:tcBorders>
              <w:top w:val="single" w:sz="4" w:space="0" w:color="auto"/>
              <w:left w:val="nil"/>
              <w:bottom w:val="single" w:sz="4" w:space="0" w:color="auto"/>
              <w:right w:val="nil"/>
            </w:tcBorders>
            <w:shd w:val="clear" w:color="auto" w:fill="auto"/>
            <w:hideMark/>
          </w:tcPr>
          <w:p w14:paraId="00417188"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710" w:type="dxa"/>
            <w:tcBorders>
              <w:top w:val="single" w:sz="4" w:space="0" w:color="auto"/>
              <w:left w:val="nil"/>
              <w:bottom w:val="single" w:sz="4" w:space="0" w:color="auto"/>
              <w:right w:val="nil"/>
            </w:tcBorders>
            <w:shd w:val="clear" w:color="auto" w:fill="auto"/>
            <w:vAlign w:val="center"/>
            <w:hideMark/>
          </w:tcPr>
          <w:p w14:paraId="69AD2B1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945" w:type="dxa"/>
            <w:tcBorders>
              <w:top w:val="single" w:sz="4" w:space="0" w:color="auto"/>
              <w:left w:val="nil"/>
              <w:bottom w:val="single" w:sz="4" w:space="0" w:color="auto"/>
              <w:right w:val="nil"/>
            </w:tcBorders>
            <w:shd w:val="clear" w:color="auto" w:fill="auto"/>
            <w:vAlign w:val="center"/>
            <w:hideMark/>
          </w:tcPr>
          <w:p w14:paraId="335B3CD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716" w:type="dxa"/>
            <w:tcBorders>
              <w:top w:val="single" w:sz="4" w:space="0" w:color="auto"/>
              <w:left w:val="nil"/>
              <w:bottom w:val="single" w:sz="4" w:space="0" w:color="auto"/>
              <w:right w:val="nil"/>
            </w:tcBorders>
            <w:shd w:val="clear" w:color="auto" w:fill="auto"/>
            <w:noWrap/>
            <w:vAlign w:val="center"/>
            <w:hideMark/>
          </w:tcPr>
          <w:p w14:paraId="4E3AF04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86.3</w:t>
            </w:r>
          </w:p>
        </w:tc>
      </w:tr>
      <w:tr w:rsidR="00F62585" w:rsidRPr="00F62585" w14:paraId="038097A9" w14:textId="77777777" w:rsidTr="00C94A46">
        <w:trPr>
          <w:trHeight w:val="224"/>
        </w:trPr>
        <w:tc>
          <w:tcPr>
            <w:tcW w:w="8691" w:type="dxa"/>
            <w:gridSpan w:val="6"/>
            <w:tcBorders>
              <w:top w:val="nil"/>
              <w:left w:val="nil"/>
              <w:bottom w:val="nil"/>
              <w:right w:val="nil"/>
            </w:tcBorders>
            <w:shd w:val="clear" w:color="auto" w:fill="auto"/>
            <w:hideMark/>
          </w:tcPr>
          <w:p w14:paraId="50A5CB99" w14:textId="77777777" w:rsidR="00F62585" w:rsidRPr="00F62585" w:rsidRDefault="00F62585" w:rsidP="00C94A46">
            <w:pPr>
              <w:rPr>
                <w:rFonts w:ascii="Times New Roman" w:hAnsi="Times New Roman" w:cs="Times New Roman"/>
                <w:color w:val="000000"/>
                <w:sz w:val="20"/>
                <w:szCs w:val="20"/>
              </w:rPr>
            </w:pPr>
            <w:r w:rsidRPr="00F62585">
              <w:rPr>
                <w:rFonts w:ascii="Times New Roman" w:hAnsi="Times New Roman" w:cs="Times New Roman"/>
                <w:color w:val="000000"/>
                <w:sz w:val="20"/>
                <w:szCs w:val="20"/>
              </w:rPr>
              <w:t>a. The cut value is .500</w:t>
            </w:r>
          </w:p>
        </w:tc>
      </w:tr>
    </w:tbl>
    <w:p w14:paraId="7746D129" w14:textId="77777777" w:rsidR="00F62585" w:rsidRPr="00F62585" w:rsidRDefault="00F62585" w:rsidP="00F62585">
      <w:pPr>
        <w:spacing w:line="480" w:lineRule="auto"/>
        <w:rPr>
          <w:rFonts w:ascii="Times New Roman" w:hAnsi="Times New Roman" w:cs="Times New Roman"/>
          <w:b/>
          <w:bCs/>
        </w:rPr>
      </w:pPr>
    </w:p>
    <w:p w14:paraId="72D2F685" w14:textId="77777777" w:rsidR="00F62585" w:rsidRPr="00F62585" w:rsidRDefault="00F62585" w:rsidP="00F62585">
      <w:pPr>
        <w:spacing w:line="480" w:lineRule="auto"/>
        <w:jc w:val="both"/>
        <w:rPr>
          <w:rFonts w:ascii="Times New Roman" w:hAnsi="Times New Roman" w:cs="Times New Roman"/>
        </w:rPr>
      </w:pPr>
      <w:r w:rsidRPr="00F62585">
        <w:rPr>
          <w:rFonts w:ascii="Times New Roman" w:hAnsi="Times New Roman" w:cs="Times New Roman"/>
        </w:rPr>
        <w:t>Previous trainings (β = 1.397,</w:t>
      </w:r>
      <w:r w:rsidRPr="00F62585">
        <w:rPr>
          <w:rFonts w:ascii="Times New Roman" w:hAnsi="Times New Roman" w:cs="Times New Roman"/>
          <w:spacing w:val="-57"/>
        </w:rPr>
        <w:t xml:space="preserve"> </w:t>
      </w:r>
      <w:r w:rsidRPr="00F62585">
        <w:rPr>
          <w:rFonts w:ascii="Times New Roman" w:hAnsi="Times New Roman" w:cs="Times New Roman"/>
        </w:rPr>
        <w:t>p=0.189) were not a significant predictor of overall preparedness while drills were a significant predictor (β = 1.206, p=.018).</w:t>
      </w:r>
    </w:p>
    <w:p w14:paraId="22484A6C" w14:textId="77777777" w:rsidR="00F62585" w:rsidRPr="00F62585" w:rsidRDefault="00F62585" w:rsidP="00F62585">
      <w:pPr>
        <w:spacing w:line="480" w:lineRule="auto"/>
        <w:jc w:val="both"/>
        <w:rPr>
          <w:rFonts w:ascii="Times New Roman" w:hAnsi="Times New Roman" w:cs="Times New Roman"/>
        </w:rPr>
      </w:pPr>
    </w:p>
    <w:p w14:paraId="4A5BDFAF" w14:textId="77777777" w:rsidR="00F62585" w:rsidRPr="00F62585" w:rsidRDefault="00F62585" w:rsidP="00F62585">
      <w:pPr>
        <w:spacing w:line="480" w:lineRule="auto"/>
        <w:jc w:val="both"/>
        <w:rPr>
          <w:rFonts w:ascii="Times New Roman" w:hAnsi="Times New Roman" w:cs="Times New Roman"/>
        </w:rPr>
      </w:pPr>
      <w:r w:rsidRPr="00F62585">
        <w:rPr>
          <w:rFonts w:ascii="Times New Roman" w:hAnsi="Times New Roman" w:cs="Times New Roman"/>
        </w:rPr>
        <w:t>The beta value is the regression coefficient of the logarithm of the</w:t>
      </w:r>
      <w:r w:rsidRPr="00F62585">
        <w:rPr>
          <w:rFonts w:ascii="Times New Roman" w:hAnsi="Times New Roman" w:cs="Times New Roman"/>
          <w:spacing w:val="1"/>
        </w:rPr>
        <w:t xml:space="preserve"> </w:t>
      </w:r>
      <w:r w:rsidRPr="00F62585">
        <w:rPr>
          <w:rFonts w:ascii="Times New Roman" w:hAnsi="Times New Roman" w:cs="Times New Roman"/>
        </w:rPr>
        <w:t>likelihood</w:t>
      </w:r>
      <w:r w:rsidRPr="00F62585">
        <w:rPr>
          <w:rFonts w:ascii="Times New Roman" w:hAnsi="Times New Roman" w:cs="Times New Roman"/>
          <w:spacing w:val="-1"/>
        </w:rPr>
        <w:t xml:space="preserve"> </w:t>
      </w:r>
      <w:r w:rsidRPr="00F62585">
        <w:rPr>
          <w:rFonts w:ascii="Times New Roman" w:hAnsi="Times New Roman" w:cs="Times New Roman"/>
        </w:rPr>
        <w:t>of</w:t>
      </w:r>
      <w:r w:rsidRPr="00F62585">
        <w:rPr>
          <w:rFonts w:ascii="Times New Roman" w:hAnsi="Times New Roman" w:cs="Times New Roman"/>
          <w:spacing w:val="-1"/>
        </w:rPr>
        <w:t xml:space="preserve"> </w:t>
      </w:r>
      <w:r w:rsidRPr="00F62585">
        <w:rPr>
          <w:rFonts w:ascii="Times New Roman" w:hAnsi="Times New Roman" w:cs="Times New Roman"/>
        </w:rPr>
        <w:t>preparedness:</w:t>
      </w:r>
    </w:p>
    <w:p w14:paraId="41A11D3B" w14:textId="77777777" w:rsidR="00F62585" w:rsidRPr="00F62585" w:rsidRDefault="00F62585" w:rsidP="00F62585">
      <w:pPr>
        <w:spacing w:line="480" w:lineRule="auto"/>
        <w:jc w:val="center"/>
        <w:rPr>
          <w:rFonts w:ascii="Times New Roman" w:hAnsi="Times New Roman" w:cs="Times New Roman"/>
        </w:rPr>
      </w:pPr>
      <w:r w:rsidRPr="00F62585">
        <w:rPr>
          <w:rFonts w:ascii="Times New Roman" w:hAnsi="Times New Roman" w:cs="Times New Roman"/>
        </w:rPr>
        <w:t xml:space="preserve">Log odds of being prepared = </w:t>
      </w:r>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P(being prepared)</m:t>
                </m:r>
              </m:num>
              <m:den>
                <m:r>
                  <w:rPr>
                    <w:rFonts w:ascii="Cambria Math" w:hAnsi="Cambria Math" w:cs="Times New Roman"/>
                  </w:rPr>
                  <m:t>1-P(being unprepared)</m:t>
                </m:r>
              </m:den>
            </m:f>
          </m:e>
        </m:d>
      </m:oMath>
    </w:p>
    <w:p w14:paraId="5CEB4669" w14:textId="77777777" w:rsidR="00F62585" w:rsidRPr="00F62585" w:rsidRDefault="00F62585" w:rsidP="00F62585">
      <w:pPr>
        <w:spacing w:line="480" w:lineRule="auto"/>
        <w:rPr>
          <w:rFonts w:ascii="Times New Roman" w:hAnsi="Times New Roman" w:cs="Times New Roman"/>
        </w:rPr>
      </w:pPr>
      <w:r w:rsidRPr="00F62585">
        <w:rPr>
          <w:rFonts w:ascii="Times New Roman" w:hAnsi="Times New Roman" w:cs="Times New Roman"/>
        </w:rPr>
        <w:t>The exponential function for beta is used for each independent variable and  is used as a regression coefficient in the prediction model.  As such if a provider has previous drills they are 3.34 times more likely to be prepared for a bioterrorism incident.  The variance of the preparedness level explained by the model is low</w:t>
      </w:r>
      <w:r w:rsidRPr="00F62585">
        <w:rPr>
          <w:rFonts w:ascii="Times New Roman" w:hAnsi="Times New Roman" w:cs="Times New Roman"/>
          <w:spacing w:val="-4"/>
        </w:rPr>
        <w:t xml:space="preserve"> </w:t>
      </w:r>
      <w:r w:rsidRPr="00F62585">
        <w:rPr>
          <w:rFonts w:ascii="Times New Roman" w:hAnsi="Times New Roman" w:cs="Times New Roman"/>
        </w:rPr>
        <w:t>(</w:t>
      </w:r>
      <w:proofErr w:type="spellStart"/>
      <w:r w:rsidRPr="00F62585">
        <w:rPr>
          <w:rFonts w:ascii="Times New Roman" w:hAnsi="Times New Roman" w:cs="Times New Roman"/>
        </w:rPr>
        <w:t>Nagelkerke</w:t>
      </w:r>
      <w:proofErr w:type="spellEnd"/>
      <w:r w:rsidRPr="00F62585">
        <w:rPr>
          <w:rFonts w:ascii="Times New Roman" w:hAnsi="Times New Roman" w:cs="Times New Roman"/>
          <w:spacing w:val="-4"/>
        </w:rPr>
        <w:t xml:space="preserve"> </w:t>
      </w:r>
      <w:r w:rsidRPr="00F62585">
        <w:rPr>
          <w:rFonts w:ascii="Times New Roman" w:hAnsi="Times New Roman" w:cs="Times New Roman"/>
        </w:rPr>
        <w:t>R</w:t>
      </w:r>
      <w:r w:rsidRPr="00F62585">
        <w:rPr>
          <w:rFonts w:ascii="Times New Roman" w:hAnsi="Times New Roman" w:cs="Times New Roman"/>
          <w:spacing w:val="-3"/>
        </w:rPr>
        <w:t xml:space="preserve"> </w:t>
      </w:r>
      <w:r w:rsidRPr="00F62585">
        <w:rPr>
          <w:rFonts w:ascii="Times New Roman" w:hAnsi="Times New Roman" w:cs="Times New Roman"/>
        </w:rPr>
        <w:t>square</w:t>
      </w:r>
      <w:r w:rsidRPr="00F62585">
        <w:rPr>
          <w:rFonts w:ascii="Times New Roman" w:hAnsi="Times New Roman" w:cs="Times New Roman"/>
          <w:spacing w:val="-2"/>
        </w:rPr>
        <w:t xml:space="preserve"> </w:t>
      </w:r>
      <w:r w:rsidRPr="00F62585">
        <w:rPr>
          <w:rFonts w:ascii="Times New Roman" w:hAnsi="Times New Roman" w:cs="Times New Roman"/>
        </w:rPr>
        <w:t>=</w:t>
      </w:r>
      <w:r w:rsidRPr="00F62585">
        <w:rPr>
          <w:rFonts w:ascii="Times New Roman" w:hAnsi="Times New Roman" w:cs="Times New Roman"/>
          <w:spacing w:val="-3"/>
        </w:rPr>
        <w:t xml:space="preserve"> </w:t>
      </w:r>
      <w:r w:rsidRPr="00F62585">
        <w:rPr>
          <w:rFonts w:ascii="Times New Roman" w:hAnsi="Times New Roman" w:cs="Times New Roman"/>
        </w:rPr>
        <w:t>.104).</w:t>
      </w:r>
      <w:r w:rsidRPr="00F62585">
        <w:rPr>
          <w:rFonts w:ascii="Times New Roman" w:hAnsi="Times New Roman" w:cs="Times New Roman"/>
          <w:spacing w:val="53"/>
        </w:rPr>
        <w:t xml:space="preserve">  </w:t>
      </w:r>
      <w:r w:rsidRPr="00F62585">
        <w:rPr>
          <w:rFonts w:ascii="Times New Roman" w:hAnsi="Times New Roman" w:cs="Times New Roman"/>
        </w:rPr>
        <w:t>The model</w:t>
      </w:r>
      <w:r w:rsidRPr="00F62585">
        <w:rPr>
          <w:rFonts w:ascii="Times New Roman" w:hAnsi="Times New Roman" w:cs="Times New Roman"/>
          <w:spacing w:val="-3"/>
        </w:rPr>
        <w:t xml:space="preserve"> </w:t>
      </w:r>
      <w:r w:rsidRPr="00F62585">
        <w:rPr>
          <w:rFonts w:ascii="Times New Roman" w:hAnsi="Times New Roman" w:cs="Times New Roman"/>
        </w:rPr>
        <w:t>predicts</w:t>
      </w:r>
      <w:r w:rsidRPr="00F62585">
        <w:rPr>
          <w:rFonts w:ascii="Times New Roman" w:hAnsi="Times New Roman" w:cs="Times New Roman"/>
          <w:spacing w:val="-3"/>
        </w:rPr>
        <w:t xml:space="preserve"> </w:t>
      </w:r>
      <w:r w:rsidRPr="00F62585">
        <w:rPr>
          <w:rFonts w:ascii="Times New Roman" w:hAnsi="Times New Roman" w:cs="Times New Roman"/>
        </w:rPr>
        <w:t>86.3%</w:t>
      </w:r>
      <w:r w:rsidRPr="00F62585">
        <w:rPr>
          <w:rFonts w:ascii="Times New Roman" w:hAnsi="Times New Roman" w:cs="Times New Roman"/>
          <w:spacing w:val="-3"/>
        </w:rPr>
        <w:t xml:space="preserve"> </w:t>
      </w:r>
      <w:r w:rsidRPr="00F62585">
        <w:rPr>
          <w:rFonts w:ascii="Times New Roman" w:hAnsi="Times New Roman" w:cs="Times New Roman"/>
        </w:rPr>
        <w:t>of</w:t>
      </w:r>
      <w:r w:rsidRPr="00F62585">
        <w:rPr>
          <w:rFonts w:ascii="Times New Roman" w:hAnsi="Times New Roman" w:cs="Times New Roman"/>
          <w:spacing w:val="-3"/>
        </w:rPr>
        <w:t xml:space="preserve"> </w:t>
      </w:r>
      <w:r w:rsidRPr="00F62585">
        <w:rPr>
          <w:rFonts w:ascii="Times New Roman" w:hAnsi="Times New Roman" w:cs="Times New Roman"/>
        </w:rPr>
        <w:t>the</w:t>
      </w:r>
      <w:r w:rsidRPr="00F62585">
        <w:rPr>
          <w:rFonts w:ascii="Times New Roman" w:hAnsi="Times New Roman" w:cs="Times New Roman"/>
          <w:spacing w:val="-1"/>
        </w:rPr>
        <w:t xml:space="preserve"> </w:t>
      </w:r>
      <w:r w:rsidRPr="00F62585">
        <w:rPr>
          <w:rFonts w:ascii="Times New Roman" w:hAnsi="Times New Roman" w:cs="Times New Roman"/>
        </w:rPr>
        <w:t>responses</w:t>
      </w:r>
      <w:r w:rsidRPr="00F62585">
        <w:rPr>
          <w:rFonts w:ascii="Times New Roman" w:hAnsi="Times New Roman" w:cs="Times New Roman"/>
          <w:spacing w:val="-3"/>
        </w:rPr>
        <w:t xml:space="preserve"> </w:t>
      </w:r>
      <w:r w:rsidRPr="00F62585">
        <w:rPr>
          <w:rFonts w:ascii="Times New Roman" w:hAnsi="Times New Roman" w:cs="Times New Roman"/>
        </w:rPr>
        <w:t>correctly:</w:t>
      </w:r>
    </w:p>
    <w:p w14:paraId="48F90C27" w14:textId="77777777" w:rsidR="00F62585" w:rsidRPr="00F62585" w:rsidRDefault="00F62585" w:rsidP="00F62585">
      <w:pPr>
        <w:spacing w:line="480" w:lineRule="auto"/>
        <w:jc w:val="center"/>
        <w:rPr>
          <w:rFonts w:ascii="Times New Roman" w:hAnsi="Times New Roman" w:cs="Times New Roman"/>
        </w:rPr>
      </w:pPr>
      <w:proofErr w:type="spellStart"/>
      <w:r w:rsidRPr="00F62585">
        <w:rPr>
          <w:rFonts w:ascii="Times New Roman" w:hAnsi="Times New Roman" w:cs="Times New Roman"/>
          <w:spacing w:val="-1"/>
        </w:rPr>
        <w:t>logPL</w:t>
      </w:r>
      <w:proofErr w:type="spellEnd"/>
      <w:r w:rsidRPr="00F62585">
        <w:rPr>
          <w:rFonts w:ascii="Times New Roman" w:hAnsi="Times New Roman" w:cs="Times New Roman"/>
          <w:spacing w:val="-20"/>
        </w:rPr>
        <w:t xml:space="preserve"> </w:t>
      </w:r>
      <w:r w:rsidRPr="00F62585">
        <w:rPr>
          <w:rFonts w:ascii="Times New Roman" w:hAnsi="Times New Roman" w:cs="Times New Roman"/>
          <w:spacing w:val="-1"/>
        </w:rPr>
        <w:t xml:space="preserve">= </w:t>
      </w:r>
      <w:r w:rsidRPr="00F62585">
        <w:rPr>
          <w:rFonts w:ascii="Times New Roman" w:hAnsi="Times New Roman" w:cs="Times New Roman"/>
          <w:spacing w:val="-21"/>
        </w:rPr>
        <w:t xml:space="preserve"> </w:t>
      </w:r>
      <w:r w:rsidRPr="00F62585">
        <w:rPr>
          <w:rFonts w:ascii="Times New Roman" w:hAnsi="Times New Roman" w:cs="Times New Roman"/>
          <w:spacing w:val="-1"/>
        </w:rPr>
        <w:t xml:space="preserve">-3.612 + </w:t>
      </w:r>
      <w:r w:rsidRPr="00F62585">
        <w:rPr>
          <w:rFonts w:ascii="Times New Roman" w:hAnsi="Times New Roman" w:cs="Times New Roman"/>
        </w:rPr>
        <w:t>1.206</w:t>
      </w:r>
      <w:r w:rsidRPr="00F62585">
        <w:rPr>
          <w:rFonts w:ascii="Times New Roman" w:hAnsi="Times New Roman" w:cs="Times New Roman"/>
          <w:spacing w:val="-1"/>
        </w:rPr>
        <w:t xml:space="preserve"> </w:t>
      </w:r>
      <w:r w:rsidRPr="00F62585">
        <w:rPr>
          <w:rFonts w:ascii="Times New Roman" w:hAnsi="Times New Roman" w:cs="Times New Roman"/>
        </w:rPr>
        <w:t>x</w:t>
      </w:r>
      <w:r w:rsidRPr="00F62585">
        <w:rPr>
          <w:rFonts w:ascii="Times New Roman" w:hAnsi="Times New Roman" w:cs="Times New Roman"/>
          <w:vertAlign w:val="subscript"/>
        </w:rPr>
        <w:t>1</w:t>
      </w:r>
      <w:r w:rsidRPr="00F62585">
        <w:rPr>
          <w:rFonts w:ascii="Times New Roman" w:hAnsi="Times New Roman" w:cs="Times New Roman"/>
        </w:rPr>
        <w:t xml:space="preserve"> + 1.397</w:t>
      </w:r>
      <w:r w:rsidRPr="00F62585">
        <w:rPr>
          <w:rFonts w:ascii="Times New Roman" w:hAnsi="Times New Roman" w:cs="Times New Roman"/>
          <w:spacing w:val="-21"/>
        </w:rPr>
        <w:t xml:space="preserve"> </w:t>
      </w:r>
      <w:r w:rsidRPr="00F62585">
        <w:rPr>
          <w:rFonts w:ascii="Times New Roman" w:hAnsi="Times New Roman" w:cs="Times New Roman"/>
        </w:rPr>
        <w:t>x</w:t>
      </w:r>
      <w:r w:rsidRPr="00F62585">
        <w:rPr>
          <w:rFonts w:ascii="Times New Roman" w:hAnsi="Times New Roman" w:cs="Times New Roman"/>
          <w:vertAlign w:val="subscript"/>
        </w:rPr>
        <w:t>2</w:t>
      </w:r>
      <w:r w:rsidRPr="00F62585">
        <w:rPr>
          <w:rFonts w:ascii="Times New Roman" w:hAnsi="Times New Roman" w:cs="Times New Roman"/>
          <w:spacing w:val="-20"/>
        </w:rPr>
        <w:t xml:space="preserve"> </w:t>
      </w:r>
      <w:r w:rsidRPr="00F62585">
        <w:rPr>
          <w:rFonts w:ascii="Times New Roman" w:hAnsi="Times New Roman" w:cs="Times New Roman"/>
        </w:rPr>
        <w:t>+ ℮</w:t>
      </w:r>
      <w:r w:rsidRPr="00F62585">
        <w:rPr>
          <w:rFonts w:ascii="Times New Roman" w:hAnsi="Times New Roman" w:cs="Times New Roman"/>
        </w:rPr>
        <w:tab/>
        <w:t>(Model</w:t>
      </w:r>
      <w:r w:rsidRPr="00F62585">
        <w:rPr>
          <w:rFonts w:ascii="Times New Roman" w:hAnsi="Times New Roman" w:cs="Times New Roman"/>
          <w:spacing w:val="-4"/>
        </w:rPr>
        <w:t xml:space="preserve"> </w:t>
      </w:r>
      <w:r w:rsidRPr="00F62585">
        <w:rPr>
          <w:rFonts w:ascii="Times New Roman" w:hAnsi="Times New Roman" w:cs="Times New Roman"/>
        </w:rPr>
        <w:t>1)</w:t>
      </w:r>
    </w:p>
    <w:p w14:paraId="1553FE20" w14:textId="77777777" w:rsidR="00F62585" w:rsidRPr="00F62585" w:rsidRDefault="00F62585" w:rsidP="00F62585">
      <w:pPr>
        <w:spacing w:line="480" w:lineRule="auto"/>
        <w:rPr>
          <w:rFonts w:ascii="Times New Roman" w:hAnsi="Times New Roman" w:cs="Times New Roman"/>
        </w:rPr>
      </w:pPr>
    </w:p>
    <w:p w14:paraId="5248CFD1" w14:textId="3F2598FF" w:rsidR="00F62585" w:rsidRPr="00F62585" w:rsidRDefault="00F62585" w:rsidP="00F62585">
      <w:pPr>
        <w:spacing w:line="480" w:lineRule="auto"/>
        <w:rPr>
          <w:rFonts w:ascii="Times New Roman" w:hAnsi="Times New Roman" w:cs="Times New Roman"/>
          <w:i/>
          <w:iCs/>
        </w:rPr>
      </w:pPr>
      <w:r w:rsidRPr="00F62585">
        <w:rPr>
          <w:rFonts w:ascii="Times New Roman" w:hAnsi="Times New Roman" w:cs="Times New Roman"/>
          <w:b/>
          <w:i/>
          <w:iCs/>
        </w:rPr>
        <w:t>Research Question 2.2</w:t>
      </w:r>
      <w:r w:rsidRPr="00F62585">
        <w:rPr>
          <w:rFonts w:ascii="Times New Roman" w:hAnsi="Times New Roman" w:cs="Times New Roman"/>
          <w:i/>
          <w:iCs/>
        </w:rPr>
        <w:t>. Do previous emergency preparedness trainings and drills predict</w:t>
      </w:r>
      <w:r w:rsidRPr="00F62585">
        <w:rPr>
          <w:rFonts w:ascii="Times New Roman" w:hAnsi="Times New Roman" w:cs="Times New Roman"/>
          <w:i/>
          <w:iCs/>
          <w:spacing w:val="-57"/>
        </w:rPr>
        <w:t xml:space="preserve"> </w:t>
      </w:r>
      <w:r w:rsidR="002D6C66">
        <w:rPr>
          <w:rFonts w:ascii="Times New Roman" w:hAnsi="Times New Roman" w:cs="Times New Roman"/>
          <w:i/>
          <w:iCs/>
          <w:spacing w:val="-57"/>
        </w:rPr>
        <w:t xml:space="preserve">     </w:t>
      </w:r>
      <w:r w:rsidRPr="00F62585">
        <w:rPr>
          <w:rFonts w:ascii="Times New Roman" w:hAnsi="Times New Roman" w:cs="Times New Roman"/>
          <w:i/>
          <w:iCs/>
        </w:rPr>
        <w:t>the Nebraska’s healthcare providers’ willingness to respond to a biological terrorism</w:t>
      </w:r>
      <w:r w:rsidRPr="00F62585">
        <w:rPr>
          <w:rFonts w:ascii="Times New Roman" w:hAnsi="Times New Roman" w:cs="Times New Roman"/>
          <w:i/>
          <w:iCs/>
          <w:spacing w:val="1"/>
        </w:rPr>
        <w:t xml:space="preserve"> </w:t>
      </w:r>
      <w:r w:rsidRPr="00F62585">
        <w:rPr>
          <w:rFonts w:ascii="Times New Roman" w:hAnsi="Times New Roman" w:cs="Times New Roman"/>
          <w:i/>
          <w:iCs/>
        </w:rPr>
        <w:t>attack within</w:t>
      </w:r>
      <w:r w:rsidRPr="00F62585">
        <w:rPr>
          <w:rFonts w:ascii="Times New Roman" w:hAnsi="Times New Roman" w:cs="Times New Roman"/>
          <w:i/>
          <w:iCs/>
          <w:spacing w:val="-1"/>
        </w:rPr>
        <w:t xml:space="preserve"> </w:t>
      </w:r>
      <w:r w:rsidRPr="00F62585">
        <w:rPr>
          <w:rFonts w:ascii="Times New Roman" w:hAnsi="Times New Roman" w:cs="Times New Roman"/>
          <w:i/>
          <w:iCs/>
        </w:rPr>
        <w:t>the</w:t>
      </w:r>
      <w:r w:rsidRPr="00F62585">
        <w:rPr>
          <w:rFonts w:ascii="Times New Roman" w:hAnsi="Times New Roman" w:cs="Times New Roman"/>
          <w:i/>
          <w:iCs/>
          <w:spacing w:val="1"/>
        </w:rPr>
        <w:t xml:space="preserve"> </w:t>
      </w:r>
      <w:r w:rsidRPr="00F62585">
        <w:rPr>
          <w:rFonts w:ascii="Times New Roman" w:hAnsi="Times New Roman" w:cs="Times New Roman"/>
          <w:i/>
          <w:iCs/>
        </w:rPr>
        <w:t>State</w:t>
      </w:r>
      <w:r w:rsidRPr="00F62585">
        <w:rPr>
          <w:rFonts w:ascii="Times New Roman" w:hAnsi="Times New Roman" w:cs="Times New Roman"/>
          <w:i/>
          <w:iCs/>
          <w:spacing w:val="1"/>
        </w:rPr>
        <w:t xml:space="preserve"> </w:t>
      </w:r>
      <w:r w:rsidRPr="00F62585">
        <w:rPr>
          <w:rFonts w:ascii="Times New Roman" w:hAnsi="Times New Roman" w:cs="Times New Roman"/>
          <w:i/>
          <w:iCs/>
        </w:rPr>
        <w:t>of</w:t>
      </w:r>
      <w:r w:rsidRPr="00F62585">
        <w:rPr>
          <w:rFonts w:ascii="Times New Roman" w:hAnsi="Times New Roman" w:cs="Times New Roman"/>
          <w:i/>
          <w:iCs/>
          <w:spacing w:val="-1"/>
        </w:rPr>
        <w:t xml:space="preserve"> </w:t>
      </w:r>
      <w:r w:rsidRPr="00F62585">
        <w:rPr>
          <w:rFonts w:ascii="Times New Roman" w:hAnsi="Times New Roman" w:cs="Times New Roman"/>
          <w:i/>
          <w:iCs/>
        </w:rPr>
        <w:t>Nebraska?</w:t>
      </w:r>
    </w:p>
    <w:p w14:paraId="4E59559F" w14:textId="77777777" w:rsidR="00F62585" w:rsidRPr="00F62585" w:rsidRDefault="00F62585" w:rsidP="00F62585">
      <w:pPr>
        <w:spacing w:line="480" w:lineRule="auto"/>
        <w:rPr>
          <w:rFonts w:ascii="Times New Roman" w:hAnsi="Times New Roman" w:cs="Times New Roman"/>
        </w:rPr>
      </w:pPr>
      <w:r w:rsidRPr="00F62585">
        <w:rPr>
          <w:rFonts w:ascii="Times New Roman" w:hAnsi="Times New Roman" w:cs="Times New Roman"/>
        </w:rPr>
        <w:t>A logistic regression showed that previous trainings were a significant predictor of willingness to respond (β = 1.207,</w:t>
      </w:r>
      <w:r w:rsidRPr="00F62585">
        <w:rPr>
          <w:rFonts w:ascii="Times New Roman" w:hAnsi="Times New Roman" w:cs="Times New Roman"/>
          <w:spacing w:val="1"/>
        </w:rPr>
        <w:t xml:space="preserve"> </w:t>
      </w:r>
      <w:r w:rsidRPr="00F62585">
        <w:rPr>
          <w:rFonts w:ascii="Times New Roman" w:hAnsi="Times New Roman" w:cs="Times New Roman"/>
        </w:rPr>
        <w:t>p=.038) while drills were not significant (β = .092, p=.807).  Similar to Model 1, the exponential function of betas were used to interpret the prediction of the overall preparedness levels of providers. If the EMS providers had previous trainings, they were 3.345 times more likely to have the willingness to respond to a bioterrorism attack</w:t>
      </w:r>
      <w:r w:rsidRPr="00F62585">
        <w:rPr>
          <w:rFonts w:ascii="Times New Roman" w:hAnsi="Times New Roman" w:cs="Times New Roman"/>
          <w:spacing w:val="1"/>
        </w:rPr>
        <w:t xml:space="preserve"> </w:t>
      </w:r>
      <w:r w:rsidRPr="00F62585">
        <w:rPr>
          <w:rFonts w:ascii="Times New Roman" w:hAnsi="Times New Roman" w:cs="Times New Roman"/>
        </w:rPr>
        <w:t>compared with no previous trainings.</w:t>
      </w:r>
      <w:r w:rsidRPr="00F62585">
        <w:rPr>
          <w:rFonts w:ascii="Times New Roman" w:hAnsi="Times New Roman" w:cs="Times New Roman"/>
          <w:spacing w:val="1"/>
        </w:rPr>
        <w:t xml:space="preserve"> </w:t>
      </w:r>
      <w:r w:rsidRPr="00F62585">
        <w:rPr>
          <w:rFonts w:ascii="Times New Roman" w:hAnsi="Times New Roman" w:cs="Times New Roman"/>
        </w:rPr>
        <w:t>The variance explained by this model is very</w:t>
      </w:r>
      <w:r w:rsidRPr="00F62585">
        <w:rPr>
          <w:rFonts w:ascii="Times New Roman" w:hAnsi="Times New Roman" w:cs="Times New Roman"/>
          <w:spacing w:val="1"/>
        </w:rPr>
        <w:t xml:space="preserve"> </w:t>
      </w:r>
      <w:r w:rsidRPr="00F62585">
        <w:rPr>
          <w:rFonts w:ascii="Times New Roman" w:hAnsi="Times New Roman" w:cs="Times New Roman"/>
        </w:rPr>
        <w:t>low (</w:t>
      </w:r>
      <w:proofErr w:type="spellStart"/>
      <w:r w:rsidRPr="00F62585">
        <w:rPr>
          <w:rFonts w:ascii="Times New Roman" w:hAnsi="Times New Roman" w:cs="Times New Roman"/>
        </w:rPr>
        <w:t>Nagelkerke</w:t>
      </w:r>
      <w:proofErr w:type="spellEnd"/>
      <w:r w:rsidRPr="00F62585">
        <w:rPr>
          <w:rFonts w:ascii="Times New Roman" w:hAnsi="Times New Roman" w:cs="Times New Roman"/>
        </w:rPr>
        <w:t xml:space="preserve"> R square = </w:t>
      </w:r>
      <w:r w:rsidRPr="00F62585">
        <w:rPr>
          <w:rFonts w:ascii="Times New Roman" w:hAnsi="Times New Roman" w:cs="Times New Roman"/>
        </w:rPr>
        <w:lastRenderedPageBreak/>
        <w:t>.037).</w:t>
      </w:r>
      <w:r w:rsidRPr="00F62585">
        <w:rPr>
          <w:rFonts w:ascii="Times New Roman" w:hAnsi="Times New Roman" w:cs="Times New Roman"/>
          <w:spacing w:val="60"/>
        </w:rPr>
        <w:t xml:space="preserve"> </w:t>
      </w:r>
      <w:r w:rsidRPr="00F62585">
        <w:rPr>
          <w:rFonts w:ascii="Times New Roman" w:hAnsi="Times New Roman" w:cs="Times New Roman"/>
        </w:rPr>
        <w:t>The model predicts 62.6%</w:t>
      </w:r>
      <w:r w:rsidRPr="00F62585">
        <w:rPr>
          <w:rFonts w:ascii="Times New Roman" w:hAnsi="Times New Roman" w:cs="Times New Roman"/>
          <w:spacing w:val="1"/>
        </w:rPr>
        <w:t xml:space="preserve"> </w:t>
      </w:r>
      <w:r w:rsidRPr="00F62585">
        <w:rPr>
          <w:rFonts w:ascii="Times New Roman" w:hAnsi="Times New Roman" w:cs="Times New Roman"/>
        </w:rPr>
        <w:t>of the responses correctly. The predictive model is substituted with</w:t>
      </w:r>
      <w:r w:rsidRPr="00F62585">
        <w:rPr>
          <w:rFonts w:ascii="Times New Roman" w:hAnsi="Times New Roman" w:cs="Times New Roman"/>
          <w:spacing w:val="1"/>
        </w:rPr>
        <w:t xml:space="preserve"> </w:t>
      </w:r>
      <w:r w:rsidRPr="00F62585">
        <w:rPr>
          <w:rFonts w:ascii="Times New Roman" w:hAnsi="Times New Roman" w:cs="Times New Roman"/>
        </w:rPr>
        <w:t>the regression coefficients below:</w:t>
      </w:r>
    </w:p>
    <w:p w14:paraId="5436A6A7" w14:textId="77777777" w:rsidR="00F62585" w:rsidRPr="00F62585" w:rsidRDefault="00F62585" w:rsidP="00F62585">
      <w:pPr>
        <w:pStyle w:val="BodyText"/>
        <w:tabs>
          <w:tab w:val="left" w:pos="5155"/>
        </w:tabs>
        <w:spacing w:before="74"/>
        <w:jc w:val="center"/>
      </w:pPr>
      <w:r w:rsidRPr="00F62585">
        <w:rPr>
          <w:spacing w:val="-1"/>
        </w:rPr>
        <w:t>Log</w:t>
      </w:r>
      <w:r w:rsidRPr="00F62585">
        <w:t xml:space="preserve"> </w:t>
      </w:r>
      <w:proofErr w:type="spellStart"/>
      <w:r w:rsidRPr="00F62585">
        <w:rPr>
          <w:spacing w:val="-1"/>
        </w:rPr>
        <w:t>HCPWL</w:t>
      </w:r>
      <w:r w:rsidRPr="00F62585">
        <w:rPr>
          <w:spacing w:val="-1"/>
          <w:vertAlign w:val="subscript"/>
        </w:rPr>
        <w:t>statewide</w:t>
      </w:r>
      <w:proofErr w:type="spellEnd"/>
      <w:r w:rsidRPr="00F62585">
        <w:rPr>
          <w:spacing w:val="-20"/>
        </w:rPr>
        <w:t xml:space="preserve"> </w:t>
      </w:r>
      <w:r w:rsidRPr="00F62585">
        <w:t>=</w:t>
      </w:r>
      <w:r w:rsidRPr="00F62585">
        <w:rPr>
          <w:spacing w:val="-18"/>
        </w:rPr>
        <w:t xml:space="preserve"> </w:t>
      </w:r>
      <w:r w:rsidRPr="00F62585">
        <w:t>β</w:t>
      </w:r>
      <w:r w:rsidRPr="00F62585">
        <w:rPr>
          <w:vertAlign w:val="subscript"/>
        </w:rPr>
        <w:t>0</w:t>
      </w:r>
      <w:r w:rsidRPr="00F62585">
        <w:rPr>
          <w:spacing w:val="-19"/>
        </w:rPr>
        <w:t xml:space="preserve"> </w:t>
      </w:r>
      <w:r w:rsidRPr="00F62585">
        <w:t>+</w:t>
      </w:r>
      <w:r w:rsidRPr="00F62585">
        <w:rPr>
          <w:color w:val="000000"/>
        </w:rPr>
        <w:t>-1.587 +</w:t>
      </w:r>
      <w:r w:rsidRPr="00F62585">
        <w:rPr>
          <w:spacing w:val="1"/>
        </w:rPr>
        <w:t xml:space="preserve"> </w:t>
      </w:r>
      <w:r w:rsidRPr="00F62585">
        <w:t>0.092x</w:t>
      </w:r>
      <w:r w:rsidRPr="00F62585">
        <w:rPr>
          <w:vertAlign w:val="subscript"/>
        </w:rPr>
        <w:t>1</w:t>
      </w:r>
      <w:r w:rsidRPr="00F62585">
        <w:t>+1.207x</w:t>
      </w:r>
      <w:r w:rsidRPr="00F62585">
        <w:rPr>
          <w:vertAlign w:val="subscript"/>
        </w:rPr>
        <w:t>2</w:t>
      </w:r>
      <w:r w:rsidRPr="00F62585">
        <w:rPr>
          <w:spacing w:val="-20"/>
        </w:rPr>
        <w:t xml:space="preserve"> </w:t>
      </w:r>
      <w:r w:rsidRPr="00F62585">
        <w:t>+</w:t>
      </w:r>
      <w:r w:rsidRPr="00F62585">
        <w:rPr>
          <w:spacing w:val="1"/>
        </w:rPr>
        <w:t xml:space="preserve"> </w:t>
      </w:r>
      <w:r w:rsidRPr="00F62585">
        <w:t>℮</w:t>
      </w:r>
      <w:r w:rsidRPr="00F62585">
        <w:tab/>
        <w:t>(Model</w:t>
      </w:r>
      <w:r w:rsidRPr="00F62585">
        <w:rPr>
          <w:spacing w:val="1"/>
        </w:rPr>
        <w:t xml:space="preserve"> </w:t>
      </w:r>
      <w:r w:rsidRPr="00F62585">
        <w:t>2)</w:t>
      </w:r>
    </w:p>
    <w:p w14:paraId="4FA4321A" w14:textId="77777777" w:rsidR="00F62585" w:rsidRPr="00F62585" w:rsidRDefault="00F62585" w:rsidP="00F62585">
      <w:pPr>
        <w:rPr>
          <w:rFonts w:ascii="Times New Roman" w:hAnsi="Times New Roman" w:cs="Times New Roman"/>
          <w:b/>
          <w:bCs/>
        </w:rPr>
      </w:pPr>
    </w:p>
    <w:p w14:paraId="6922FCB0" w14:textId="77777777" w:rsidR="00F62585" w:rsidRPr="00F62585" w:rsidRDefault="00F62585" w:rsidP="00F62585">
      <w:pPr>
        <w:rPr>
          <w:rFonts w:ascii="Times New Roman" w:hAnsi="Times New Roman" w:cs="Times New Roman"/>
          <w:b/>
          <w:bCs/>
        </w:rPr>
      </w:pPr>
      <w:r w:rsidRPr="00F62585">
        <w:rPr>
          <w:rFonts w:ascii="Times New Roman" w:hAnsi="Times New Roman" w:cs="Times New Roman"/>
        </w:rPr>
        <w:t>Table 18 Descriptive Statistics of the Variables in the Logistic Regression Model</w:t>
      </w:r>
    </w:p>
    <w:tbl>
      <w:tblPr>
        <w:tblW w:w="5936" w:type="dxa"/>
        <w:tblLook w:val="04A0" w:firstRow="1" w:lastRow="0" w:firstColumn="1" w:lastColumn="0" w:noHBand="0" w:noVBand="1"/>
      </w:tblPr>
      <w:tblGrid>
        <w:gridCol w:w="3310"/>
        <w:gridCol w:w="1313"/>
        <w:gridCol w:w="1313"/>
      </w:tblGrid>
      <w:tr w:rsidR="00F62585" w:rsidRPr="00F62585" w14:paraId="5C0B06DD" w14:textId="77777777" w:rsidTr="00C94A46">
        <w:trPr>
          <w:trHeight w:val="249"/>
        </w:trPr>
        <w:tc>
          <w:tcPr>
            <w:tcW w:w="3310" w:type="dxa"/>
            <w:tcBorders>
              <w:top w:val="single" w:sz="4" w:space="0" w:color="auto"/>
              <w:left w:val="nil"/>
              <w:bottom w:val="single" w:sz="4" w:space="0" w:color="auto"/>
              <w:right w:val="nil"/>
            </w:tcBorders>
            <w:shd w:val="clear" w:color="auto" w:fill="auto"/>
            <w:noWrap/>
            <w:vAlign w:val="bottom"/>
            <w:hideMark/>
          </w:tcPr>
          <w:p w14:paraId="7E44E5B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313" w:type="dxa"/>
            <w:tcBorders>
              <w:top w:val="single" w:sz="4" w:space="0" w:color="auto"/>
              <w:left w:val="nil"/>
              <w:bottom w:val="single" w:sz="4" w:space="0" w:color="auto"/>
              <w:right w:val="nil"/>
            </w:tcBorders>
            <w:shd w:val="clear" w:color="auto" w:fill="auto"/>
            <w:noWrap/>
            <w:vAlign w:val="bottom"/>
            <w:hideMark/>
          </w:tcPr>
          <w:p w14:paraId="342CBDD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n</w:t>
            </w:r>
          </w:p>
        </w:tc>
        <w:tc>
          <w:tcPr>
            <w:tcW w:w="1313" w:type="dxa"/>
            <w:tcBorders>
              <w:top w:val="single" w:sz="4" w:space="0" w:color="auto"/>
              <w:left w:val="nil"/>
              <w:bottom w:val="single" w:sz="4" w:space="0" w:color="auto"/>
              <w:right w:val="nil"/>
            </w:tcBorders>
            <w:shd w:val="clear" w:color="auto" w:fill="auto"/>
            <w:noWrap/>
            <w:vAlign w:val="bottom"/>
            <w:hideMark/>
          </w:tcPr>
          <w:p w14:paraId="337CF68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w:t>
            </w:r>
          </w:p>
        </w:tc>
      </w:tr>
      <w:tr w:rsidR="00F62585" w:rsidRPr="00F62585" w14:paraId="193290FA" w14:textId="77777777" w:rsidTr="00C94A46">
        <w:trPr>
          <w:trHeight w:val="499"/>
        </w:trPr>
        <w:tc>
          <w:tcPr>
            <w:tcW w:w="3310" w:type="dxa"/>
            <w:tcBorders>
              <w:top w:val="nil"/>
              <w:left w:val="nil"/>
              <w:bottom w:val="nil"/>
              <w:right w:val="nil"/>
            </w:tcBorders>
            <w:shd w:val="clear" w:color="auto" w:fill="auto"/>
            <w:vAlign w:val="center"/>
            <w:hideMark/>
          </w:tcPr>
          <w:p w14:paraId="2E133A5B"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Willingness to Response (Statewide)</w:t>
            </w:r>
          </w:p>
        </w:tc>
        <w:tc>
          <w:tcPr>
            <w:tcW w:w="1313" w:type="dxa"/>
            <w:tcBorders>
              <w:top w:val="nil"/>
              <w:left w:val="nil"/>
              <w:bottom w:val="nil"/>
              <w:right w:val="nil"/>
            </w:tcBorders>
            <w:shd w:val="clear" w:color="auto" w:fill="auto"/>
            <w:noWrap/>
            <w:vAlign w:val="bottom"/>
            <w:hideMark/>
          </w:tcPr>
          <w:p w14:paraId="32B28861" w14:textId="77777777" w:rsidR="00F62585" w:rsidRPr="00F62585" w:rsidRDefault="00F62585" w:rsidP="00C94A46">
            <w:pPr>
              <w:rPr>
                <w:rFonts w:ascii="Times New Roman" w:hAnsi="Times New Roman" w:cs="Times New Roman"/>
                <w:color w:val="000000"/>
              </w:rPr>
            </w:pPr>
          </w:p>
        </w:tc>
        <w:tc>
          <w:tcPr>
            <w:tcW w:w="1313" w:type="dxa"/>
            <w:tcBorders>
              <w:top w:val="nil"/>
              <w:left w:val="nil"/>
              <w:bottom w:val="nil"/>
              <w:right w:val="nil"/>
            </w:tcBorders>
            <w:shd w:val="clear" w:color="auto" w:fill="auto"/>
            <w:noWrap/>
            <w:vAlign w:val="bottom"/>
            <w:hideMark/>
          </w:tcPr>
          <w:p w14:paraId="0626CA7B" w14:textId="77777777" w:rsidR="00F62585" w:rsidRPr="00F62585" w:rsidRDefault="00F62585" w:rsidP="00C94A46">
            <w:pPr>
              <w:rPr>
                <w:rFonts w:ascii="Times New Roman" w:hAnsi="Times New Roman" w:cs="Times New Roman"/>
                <w:sz w:val="20"/>
                <w:szCs w:val="20"/>
              </w:rPr>
            </w:pPr>
          </w:p>
        </w:tc>
      </w:tr>
      <w:tr w:rsidR="00F62585" w:rsidRPr="00F62585" w14:paraId="64CE8F57" w14:textId="77777777" w:rsidTr="00C94A46">
        <w:trPr>
          <w:trHeight w:val="249"/>
        </w:trPr>
        <w:tc>
          <w:tcPr>
            <w:tcW w:w="3310" w:type="dxa"/>
            <w:tcBorders>
              <w:top w:val="nil"/>
              <w:left w:val="nil"/>
              <w:bottom w:val="nil"/>
              <w:right w:val="nil"/>
            </w:tcBorders>
            <w:shd w:val="clear" w:color="auto" w:fill="auto"/>
            <w:hideMark/>
          </w:tcPr>
          <w:p w14:paraId="43F0747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w:t>
            </w:r>
          </w:p>
        </w:tc>
        <w:tc>
          <w:tcPr>
            <w:tcW w:w="1313" w:type="dxa"/>
            <w:tcBorders>
              <w:top w:val="nil"/>
              <w:left w:val="nil"/>
              <w:bottom w:val="nil"/>
              <w:right w:val="nil"/>
            </w:tcBorders>
            <w:shd w:val="clear" w:color="auto" w:fill="auto"/>
            <w:noWrap/>
            <w:vAlign w:val="center"/>
            <w:hideMark/>
          </w:tcPr>
          <w:p w14:paraId="7AB0515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141</w:t>
            </w:r>
          </w:p>
        </w:tc>
        <w:tc>
          <w:tcPr>
            <w:tcW w:w="1313" w:type="dxa"/>
            <w:tcBorders>
              <w:top w:val="nil"/>
              <w:left w:val="nil"/>
              <w:bottom w:val="nil"/>
              <w:right w:val="nil"/>
            </w:tcBorders>
            <w:shd w:val="clear" w:color="auto" w:fill="auto"/>
            <w:noWrap/>
            <w:vAlign w:val="center"/>
            <w:hideMark/>
          </w:tcPr>
          <w:p w14:paraId="592E6B1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71.9</w:t>
            </w:r>
          </w:p>
        </w:tc>
      </w:tr>
      <w:tr w:rsidR="00F62585" w:rsidRPr="00F62585" w14:paraId="1C41D102" w14:textId="77777777" w:rsidTr="00C94A46">
        <w:trPr>
          <w:trHeight w:val="238"/>
        </w:trPr>
        <w:tc>
          <w:tcPr>
            <w:tcW w:w="3310" w:type="dxa"/>
            <w:tcBorders>
              <w:top w:val="nil"/>
              <w:left w:val="nil"/>
              <w:bottom w:val="nil"/>
              <w:right w:val="nil"/>
            </w:tcBorders>
            <w:shd w:val="clear" w:color="auto" w:fill="auto"/>
            <w:hideMark/>
          </w:tcPr>
          <w:p w14:paraId="635DFBD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Yes</w:t>
            </w:r>
          </w:p>
        </w:tc>
        <w:tc>
          <w:tcPr>
            <w:tcW w:w="1313" w:type="dxa"/>
            <w:tcBorders>
              <w:top w:val="nil"/>
              <w:left w:val="nil"/>
              <w:bottom w:val="nil"/>
              <w:right w:val="nil"/>
            </w:tcBorders>
            <w:shd w:val="clear" w:color="auto" w:fill="auto"/>
            <w:noWrap/>
            <w:vAlign w:val="center"/>
            <w:hideMark/>
          </w:tcPr>
          <w:p w14:paraId="2793048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55</w:t>
            </w:r>
          </w:p>
        </w:tc>
        <w:tc>
          <w:tcPr>
            <w:tcW w:w="1313" w:type="dxa"/>
            <w:tcBorders>
              <w:top w:val="nil"/>
              <w:left w:val="nil"/>
              <w:bottom w:val="nil"/>
              <w:right w:val="nil"/>
            </w:tcBorders>
            <w:shd w:val="clear" w:color="auto" w:fill="auto"/>
            <w:noWrap/>
            <w:vAlign w:val="center"/>
            <w:hideMark/>
          </w:tcPr>
          <w:p w14:paraId="4E227DD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28.1</w:t>
            </w:r>
          </w:p>
        </w:tc>
      </w:tr>
      <w:tr w:rsidR="00F62585" w:rsidRPr="00F62585" w14:paraId="405E0363" w14:textId="77777777" w:rsidTr="00C94A46">
        <w:trPr>
          <w:trHeight w:val="249"/>
        </w:trPr>
        <w:tc>
          <w:tcPr>
            <w:tcW w:w="3310" w:type="dxa"/>
            <w:tcBorders>
              <w:top w:val="nil"/>
              <w:left w:val="nil"/>
              <w:bottom w:val="nil"/>
              <w:right w:val="nil"/>
            </w:tcBorders>
            <w:shd w:val="clear" w:color="auto" w:fill="auto"/>
            <w:noWrap/>
            <w:vAlign w:val="bottom"/>
            <w:hideMark/>
          </w:tcPr>
          <w:p w14:paraId="23FC0CE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xml:space="preserve">Previous Drills </w:t>
            </w:r>
          </w:p>
        </w:tc>
        <w:tc>
          <w:tcPr>
            <w:tcW w:w="1313" w:type="dxa"/>
            <w:tcBorders>
              <w:top w:val="nil"/>
              <w:left w:val="nil"/>
              <w:bottom w:val="nil"/>
              <w:right w:val="nil"/>
            </w:tcBorders>
            <w:shd w:val="clear" w:color="auto" w:fill="auto"/>
            <w:noWrap/>
            <w:vAlign w:val="bottom"/>
            <w:hideMark/>
          </w:tcPr>
          <w:p w14:paraId="17879EDC" w14:textId="77777777" w:rsidR="00F62585" w:rsidRPr="00F62585" w:rsidRDefault="00F62585" w:rsidP="00C94A46">
            <w:pPr>
              <w:rPr>
                <w:rFonts w:ascii="Times New Roman" w:hAnsi="Times New Roman" w:cs="Times New Roman"/>
                <w:color w:val="000000"/>
              </w:rPr>
            </w:pPr>
          </w:p>
        </w:tc>
        <w:tc>
          <w:tcPr>
            <w:tcW w:w="1313" w:type="dxa"/>
            <w:tcBorders>
              <w:top w:val="nil"/>
              <w:left w:val="nil"/>
              <w:bottom w:val="nil"/>
              <w:right w:val="nil"/>
            </w:tcBorders>
            <w:shd w:val="clear" w:color="auto" w:fill="auto"/>
            <w:noWrap/>
            <w:vAlign w:val="bottom"/>
            <w:hideMark/>
          </w:tcPr>
          <w:p w14:paraId="48E62674" w14:textId="77777777" w:rsidR="00F62585" w:rsidRPr="00F62585" w:rsidRDefault="00F62585" w:rsidP="00C94A46">
            <w:pPr>
              <w:jc w:val="center"/>
              <w:rPr>
                <w:rFonts w:ascii="Times New Roman" w:hAnsi="Times New Roman" w:cs="Times New Roman"/>
                <w:sz w:val="20"/>
                <w:szCs w:val="20"/>
              </w:rPr>
            </w:pPr>
          </w:p>
        </w:tc>
      </w:tr>
      <w:tr w:rsidR="00F62585" w:rsidRPr="00F62585" w14:paraId="00B74905" w14:textId="77777777" w:rsidTr="00C94A46">
        <w:trPr>
          <w:trHeight w:val="249"/>
        </w:trPr>
        <w:tc>
          <w:tcPr>
            <w:tcW w:w="3310" w:type="dxa"/>
            <w:tcBorders>
              <w:top w:val="nil"/>
              <w:left w:val="nil"/>
              <w:bottom w:val="nil"/>
              <w:right w:val="nil"/>
            </w:tcBorders>
            <w:shd w:val="clear" w:color="auto" w:fill="auto"/>
            <w:hideMark/>
          </w:tcPr>
          <w:p w14:paraId="71B4BF3C"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w:t>
            </w:r>
          </w:p>
        </w:tc>
        <w:tc>
          <w:tcPr>
            <w:tcW w:w="1313" w:type="dxa"/>
            <w:tcBorders>
              <w:top w:val="nil"/>
              <w:left w:val="nil"/>
              <w:bottom w:val="nil"/>
              <w:right w:val="nil"/>
            </w:tcBorders>
            <w:shd w:val="clear" w:color="auto" w:fill="auto"/>
            <w:noWrap/>
            <w:vAlign w:val="center"/>
            <w:hideMark/>
          </w:tcPr>
          <w:p w14:paraId="3E194B9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w:t>
            </w:r>
          </w:p>
        </w:tc>
        <w:tc>
          <w:tcPr>
            <w:tcW w:w="1313" w:type="dxa"/>
            <w:tcBorders>
              <w:top w:val="nil"/>
              <w:left w:val="nil"/>
              <w:bottom w:val="nil"/>
              <w:right w:val="nil"/>
            </w:tcBorders>
            <w:shd w:val="clear" w:color="auto" w:fill="auto"/>
            <w:noWrap/>
            <w:vAlign w:val="center"/>
            <w:hideMark/>
          </w:tcPr>
          <w:p w14:paraId="6B74F3B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51.0</w:t>
            </w:r>
          </w:p>
        </w:tc>
      </w:tr>
      <w:tr w:rsidR="00F62585" w:rsidRPr="00F62585" w14:paraId="090E542B" w14:textId="77777777" w:rsidTr="00C94A46">
        <w:trPr>
          <w:trHeight w:val="238"/>
        </w:trPr>
        <w:tc>
          <w:tcPr>
            <w:tcW w:w="3310" w:type="dxa"/>
            <w:tcBorders>
              <w:top w:val="nil"/>
              <w:left w:val="nil"/>
              <w:bottom w:val="nil"/>
              <w:right w:val="nil"/>
            </w:tcBorders>
            <w:shd w:val="clear" w:color="auto" w:fill="auto"/>
            <w:hideMark/>
          </w:tcPr>
          <w:p w14:paraId="1278F08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Yes</w:t>
            </w:r>
          </w:p>
        </w:tc>
        <w:tc>
          <w:tcPr>
            <w:tcW w:w="1313" w:type="dxa"/>
            <w:tcBorders>
              <w:top w:val="nil"/>
              <w:left w:val="nil"/>
              <w:bottom w:val="nil"/>
              <w:right w:val="nil"/>
            </w:tcBorders>
            <w:shd w:val="clear" w:color="auto" w:fill="auto"/>
            <w:noWrap/>
            <w:vAlign w:val="center"/>
            <w:hideMark/>
          </w:tcPr>
          <w:p w14:paraId="44AF345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53</w:t>
            </w:r>
          </w:p>
        </w:tc>
        <w:tc>
          <w:tcPr>
            <w:tcW w:w="1313" w:type="dxa"/>
            <w:tcBorders>
              <w:top w:val="nil"/>
              <w:left w:val="nil"/>
              <w:bottom w:val="nil"/>
              <w:right w:val="nil"/>
            </w:tcBorders>
            <w:shd w:val="clear" w:color="auto" w:fill="auto"/>
            <w:noWrap/>
            <w:vAlign w:val="center"/>
            <w:hideMark/>
          </w:tcPr>
          <w:p w14:paraId="1078E5A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27.0</w:t>
            </w:r>
          </w:p>
        </w:tc>
      </w:tr>
      <w:tr w:rsidR="00F62585" w:rsidRPr="00F62585" w14:paraId="493EFA61" w14:textId="77777777" w:rsidTr="00C94A46">
        <w:trPr>
          <w:trHeight w:val="238"/>
        </w:trPr>
        <w:tc>
          <w:tcPr>
            <w:tcW w:w="3310" w:type="dxa"/>
            <w:tcBorders>
              <w:top w:val="nil"/>
              <w:left w:val="nil"/>
              <w:bottom w:val="nil"/>
              <w:right w:val="nil"/>
            </w:tcBorders>
            <w:shd w:val="clear" w:color="auto" w:fill="auto"/>
            <w:noWrap/>
            <w:vAlign w:val="bottom"/>
            <w:hideMark/>
          </w:tcPr>
          <w:p w14:paraId="05BFA0B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xml:space="preserve">Previous Trainings </w:t>
            </w:r>
          </w:p>
        </w:tc>
        <w:tc>
          <w:tcPr>
            <w:tcW w:w="1313" w:type="dxa"/>
            <w:tcBorders>
              <w:top w:val="nil"/>
              <w:left w:val="nil"/>
              <w:bottom w:val="nil"/>
              <w:right w:val="nil"/>
            </w:tcBorders>
            <w:shd w:val="clear" w:color="auto" w:fill="auto"/>
            <w:noWrap/>
            <w:vAlign w:val="bottom"/>
            <w:hideMark/>
          </w:tcPr>
          <w:p w14:paraId="2385043E" w14:textId="77777777" w:rsidR="00F62585" w:rsidRPr="00F62585" w:rsidRDefault="00F62585" w:rsidP="00C94A46">
            <w:pPr>
              <w:rPr>
                <w:rFonts w:ascii="Times New Roman" w:hAnsi="Times New Roman" w:cs="Times New Roman"/>
                <w:color w:val="000000"/>
              </w:rPr>
            </w:pPr>
          </w:p>
        </w:tc>
        <w:tc>
          <w:tcPr>
            <w:tcW w:w="1313" w:type="dxa"/>
            <w:tcBorders>
              <w:top w:val="nil"/>
              <w:left w:val="nil"/>
              <w:bottom w:val="nil"/>
              <w:right w:val="nil"/>
            </w:tcBorders>
            <w:shd w:val="clear" w:color="auto" w:fill="auto"/>
            <w:noWrap/>
            <w:vAlign w:val="bottom"/>
            <w:hideMark/>
          </w:tcPr>
          <w:p w14:paraId="410072C0" w14:textId="77777777" w:rsidR="00F62585" w:rsidRPr="00F62585" w:rsidRDefault="00F62585" w:rsidP="00C94A46">
            <w:pPr>
              <w:jc w:val="center"/>
              <w:rPr>
                <w:rFonts w:ascii="Times New Roman" w:hAnsi="Times New Roman" w:cs="Times New Roman"/>
                <w:sz w:val="20"/>
                <w:szCs w:val="20"/>
              </w:rPr>
            </w:pPr>
          </w:p>
        </w:tc>
      </w:tr>
      <w:tr w:rsidR="00F62585" w:rsidRPr="00F62585" w14:paraId="2E7C1C12" w14:textId="77777777" w:rsidTr="00C94A46">
        <w:trPr>
          <w:trHeight w:val="238"/>
        </w:trPr>
        <w:tc>
          <w:tcPr>
            <w:tcW w:w="3310" w:type="dxa"/>
            <w:tcBorders>
              <w:top w:val="nil"/>
              <w:left w:val="nil"/>
              <w:bottom w:val="nil"/>
              <w:right w:val="nil"/>
            </w:tcBorders>
            <w:shd w:val="clear" w:color="auto" w:fill="auto"/>
            <w:hideMark/>
          </w:tcPr>
          <w:p w14:paraId="101831C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w:t>
            </w:r>
          </w:p>
        </w:tc>
        <w:tc>
          <w:tcPr>
            <w:tcW w:w="1313" w:type="dxa"/>
            <w:tcBorders>
              <w:top w:val="nil"/>
              <w:left w:val="nil"/>
              <w:bottom w:val="nil"/>
              <w:right w:val="nil"/>
            </w:tcBorders>
            <w:shd w:val="clear" w:color="auto" w:fill="auto"/>
            <w:noWrap/>
            <w:vAlign w:val="center"/>
            <w:hideMark/>
          </w:tcPr>
          <w:p w14:paraId="0B3A97A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25</w:t>
            </w:r>
          </w:p>
        </w:tc>
        <w:tc>
          <w:tcPr>
            <w:tcW w:w="1313" w:type="dxa"/>
            <w:tcBorders>
              <w:top w:val="nil"/>
              <w:left w:val="nil"/>
              <w:bottom w:val="nil"/>
              <w:right w:val="nil"/>
            </w:tcBorders>
            <w:shd w:val="clear" w:color="auto" w:fill="auto"/>
            <w:noWrap/>
            <w:vAlign w:val="center"/>
            <w:hideMark/>
          </w:tcPr>
          <w:p w14:paraId="61D7CA6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12.8</w:t>
            </w:r>
          </w:p>
        </w:tc>
      </w:tr>
      <w:tr w:rsidR="00F62585" w:rsidRPr="00F62585" w14:paraId="7B9BFB6D" w14:textId="77777777" w:rsidTr="00C94A46">
        <w:trPr>
          <w:trHeight w:val="238"/>
        </w:trPr>
        <w:tc>
          <w:tcPr>
            <w:tcW w:w="3310" w:type="dxa"/>
            <w:tcBorders>
              <w:top w:val="nil"/>
              <w:left w:val="nil"/>
              <w:bottom w:val="single" w:sz="4" w:space="0" w:color="auto"/>
              <w:right w:val="nil"/>
            </w:tcBorders>
            <w:shd w:val="clear" w:color="auto" w:fill="auto"/>
            <w:hideMark/>
          </w:tcPr>
          <w:p w14:paraId="6A4DABCA"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Yes</w:t>
            </w:r>
          </w:p>
        </w:tc>
        <w:tc>
          <w:tcPr>
            <w:tcW w:w="1313" w:type="dxa"/>
            <w:tcBorders>
              <w:top w:val="nil"/>
              <w:left w:val="nil"/>
              <w:bottom w:val="single" w:sz="4" w:space="0" w:color="auto"/>
              <w:right w:val="nil"/>
            </w:tcBorders>
            <w:shd w:val="clear" w:color="auto" w:fill="auto"/>
            <w:noWrap/>
            <w:vAlign w:val="center"/>
            <w:hideMark/>
          </w:tcPr>
          <w:p w14:paraId="40C448A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129</w:t>
            </w:r>
          </w:p>
        </w:tc>
        <w:tc>
          <w:tcPr>
            <w:tcW w:w="1313" w:type="dxa"/>
            <w:tcBorders>
              <w:top w:val="nil"/>
              <w:left w:val="nil"/>
              <w:bottom w:val="single" w:sz="4" w:space="0" w:color="auto"/>
              <w:right w:val="nil"/>
            </w:tcBorders>
            <w:shd w:val="clear" w:color="auto" w:fill="auto"/>
            <w:noWrap/>
            <w:vAlign w:val="center"/>
            <w:hideMark/>
          </w:tcPr>
          <w:p w14:paraId="4523706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65.8</w:t>
            </w:r>
          </w:p>
        </w:tc>
      </w:tr>
    </w:tbl>
    <w:p w14:paraId="2A0986E6" w14:textId="77777777" w:rsidR="00F62585" w:rsidRPr="00F62585" w:rsidRDefault="00F62585" w:rsidP="00F62585">
      <w:pPr>
        <w:rPr>
          <w:rFonts w:ascii="Times New Roman" w:hAnsi="Times New Roman" w:cs="Times New Roman"/>
          <w:b/>
          <w:bCs/>
        </w:rPr>
      </w:pPr>
    </w:p>
    <w:p w14:paraId="4A88FA99" w14:textId="77777777" w:rsidR="00F62585" w:rsidRPr="00F62585" w:rsidRDefault="00F62585" w:rsidP="00F62585">
      <w:pPr>
        <w:pStyle w:val="BodyText"/>
        <w:spacing w:after="6"/>
      </w:pPr>
      <w:r w:rsidRPr="00F62585">
        <w:t>Table</w:t>
      </w:r>
      <w:r w:rsidRPr="00F62585">
        <w:rPr>
          <w:spacing w:val="-3"/>
        </w:rPr>
        <w:t xml:space="preserve"> </w:t>
      </w:r>
      <w:r w:rsidRPr="00F62585">
        <w:t>19</w:t>
      </w:r>
      <w:r w:rsidRPr="00F62585">
        <w:rPr>
          <w:spacing w:val="-4"/>
        </w:rPr>
        <w:t xml:space="preserve"> </w:t>
      </w:r>
      <w:r w:rsidRPr="00F62585">
        <w:t>Logistic</w:t>
      </w:r>
      <w:r w:rsidRPr="00F62585">
        <w:rPr>
          <w:spacing w:val="-4"/>
        </w:rPr>
        <w:t xml:space="preserve"> </w:t>
      </w:r>
      <w:r w:rsidRPr="00F62585">
        <w:t>Regression</w:t>
      </w:r>
      <w:r w:rsidRPr="00F62585">
        <w:rPr>
          <w:spacing w:val="-4"/>
        </w:rPr>
        <w:t xml:space="preserve"> </w:t>
      </w:r>
      <w:r w:rsidRPr="00F62585">
        <w:t>Significant</w:t>
      </w:r>
      <w:r w:rsidRPr="00F62585">
        <w:rPr>
          <w:spacing w:val="-4"/>
        </w:rPr>
        <w:t xml:space="preserve"> </w:t>
      </w:r>
      <w:r w:rsidRPr="00F62585">
        <w:t>Results</w:t>
      </w:r>
    </w:p>
    <w:tbl>
      <w:tblPr>
        <w:tblW w:w="9657" w:type="dxa"/>
        <w:tblLook w:val="04A0" w:firstRow="1" w:lastRow="0" w:firstColumn="1" w:lastColumn="0" w:noHBand="0" w:noVBand="1"/>
      </w:tblPr>
      <w:tblGrid>
        <w:gridCol w:w="3962"/>
        <w:gridCol w:w="898"/>
        <w:gridCol w:w="861"/>
        <w:gridCol w:w="984"/>
        <w:gridCol w:w="984"/>
        <w:gridCol w:w="984"/>
        <w:gridCol w:w="984"/>
      </w:tblGrid>
      <w:tr w:rsidR="00F62585" w:rsidRPr="00F62585" w14:paraId="539427E2" w14:textId="77777777" w:rsidTr="00C94A46">
        <w:trPr>
          <w:trHeight w:val="282"/>
        </w:trPr>
        <w:tc>
          <w:tcPr>
            <w:tcW w:w="3962" w:type="dxa"/>
            <w:tcBorders>
              <w:top w:val="single" w:sz="4" w:space="0" w:color="auto"/>
              <w:left w:val="nil"/>
              <w:bottom w:val="single" w:sz="4" w:space="0" w:color="auto"/>
              <w:right w:val="nil"/>
            </w:tcBorders>
            <w:shd w:val="clear" w:color="auto" w:fill="auto"/>
            <w:vAlign w:val="bottom"/>
            <w:hideMark/>
          </w:tcPr>
          <w:p w14:paraId="04029FA5"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898" w:type="dxa"/>
            <w:tcBorders>
              <w:top w:val="single" w:sz="4" w:space="0" w:color="auto"/>
              <w:left w:val="nil"/>
              <w:bottom w:val="single" w:sz="4" w:space="0" w:color="auto"/>
              <w:right w:val="nil"/>
            </w:tcBorders>
            <w:shd w:val="clear" w:color="auto" w:fill="auto"/>
            <w:vAlign w:val="bottom"/>
            <w:hideMark/>
          </w:tcPr>
          <w:p w14:paraId="73B32B2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B</w:t>
            </w:r>
          </w:p>
        </w:tc>
        <w:tc>
          <w:tcPr>
            <w:tcW w:w="861" w:type="dxa"/>
            <w:tcBorders>
              <w:top w:val="single" w:sz="4" w:space="0" w:color="auto"/>
              <w:left w:val="nil"/>
              <w:bottom w:val="single" w:sz="4" w:space="0" w:color="auto"/>
              <w:right w:val="nil"/>
            </w:tcBorders>
            <w:shd w:val="clear" w:color="auto" w:fill="auto"/>
            <w:vAlign w:val="bottom"/>
            <w:hideMark/>
          </w:tcPr>
          <w:p w14:paraId="3B8C139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S.E.</w:t>
            </w:r>
          </w:p>
        </w:tc>
        <w:tc>
          <w:tcPr>
            <w:tcW w:w="984" w:type="dxa"/>
            <w:tcBorders>
              <w:top w:val="single" w:sz="4" w:space="0" w:color="auto"/>
              <w:left w:val="nil"/>
              <w:bottom w:val="single" w:sz="4" w:space="0" w:color="auto"/>
              <w:right w:val="nil"/>
            </w:tcBorders>
            <w:shd w:val="clear" w:color="auto" w:fill="auto"/>
            <w:vAlign w:val="bottom"/>
            <w:hideMark/>
          </w:tcPr>
          <w:p w14:paraId="07D89B8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Wald</w:t>
            </w:r>
          </w:p>
        </w:tc>
        <w:tc>
          <w:tcPr>
            <w:tcW w:w="984" w:type="dxa"/>
            <w:tcBorders>
              <w:top w:val="single" w:sz="4" w:space="0" w:color="auto"/>
              <w:left w:val="nil"/>
              <w:bottom w:val="single" w:sz="4" w:space="0" w:color="auto"/>
              <w:right w:val="nil"/>
            </w:tcBorders>
            <w:shd w:val="clear" w:color="auto" w:fill="auto"/>
            <w:vAlign w:val="bottom"/>
            <w:hideMark/>
          </w:tcPr>
          <w:p w14:paraId="1BD3D780"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df</w:t>
            </w:r>
            <w:proofErr w:type="spellEnd"/>
          </w:p>
        </w:tc>
        <w:tc>
          <w:tcPr>
            <w:tcW w:w="984" w:type="dxa"/>
            <w:tcBorders>
              <w:top w:val="single" w:sz="4" w:space="0" w:color="auto"/>
              <w:left w:val="nil"/>
              <w:bottom w:val="single" w:sz="4" w:space="0" w:color="auto"/>
              <w:right w:val="nil"/>
            </w:tcBorders>
            <w:shd w:val="clear" w:color="auto" w:fill="auto"/>
            <w:vAlign w:val="bottom"/>
            <w:hideMark/>
          </w:tcPr>
          <w:p w14:paraId="28FEFF3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Sig.</w:t>
            </w:r>
          </w:p>
        </w:tc>
        <w:tc>
          <w:tcPr>
            <w:tcW w:w="984" w:type="dxa"/>
            <w:tcBorders>
              <w:top w:val="single" w:sz="4" w:space="0" w:color="auto"/>
              <w:left w:val="nil"/>
              <w:bottom w:val="single" w:sz="4" w:space="0" w:color="auto"/>
              <w:right w:val="nil"/>
            </w:tcBorders>
            <w:shd w:val="clear" w:color="auto" w:fill="auto"/>
            <w:vAlign w:val="bottom"/>
            <w:hideMark/>
          </w:tcPr>
          <w:p w14:paraId="5992109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Exp(B)</w:t>
            </w:r>
          </w:p>
        </w:tc>
      </w:tr>
      <w:tr w:rsidR="00F62585" w:rsidRPr="00F62585" w14:paraId="707B7681" w14:textId="77777777" w:rsidTr="00C94A46">
        <w:trPr>
          <w:trHeight w:val="282"/>
        </w:trPr>
        <w:tc>
          <w:tcPr>
            <w:tcW w:w="3962" w:type="dxa"/>
            <w:tcBorders>
              <w:top w:val="nil"/>
              <w:left w:val="nil"/>
              <w:bottom w:val="nil"/>
              <w:right w:val="nil"/>
            </w:tcBorders>
            <w:shd w:val="clear" w:color="auto" w:fill="auto"/>
            <w:vAlign w:val="center"/>
            <w:hideMark/>
          </w:tcPr>
          <w:p w14:paraId="75CAE290"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Disaster Drills (yes)</w:t>
            </w:r>
          </w:p>
        </w:tc>
        <w:tc>
          <w:tcPr>
            <w:tcW w:w="898" w:type="dxa"/>
            <w:tcBorders>
              <w:top w:val="nil"/>
              <w:left w:val="nil"/>
              <w:bottom w:val="nil"/>
              <w:right w:val="nil"/>
            </w:tcBorders>
            <w:shd w:val="clear" w:color="auto" w:fill="auto"/>
            <w:noWrap/>
            <w:vAlign w:val="center"/>
            <w:hideMark/>
          </w:tcPr>
          <w:p w14:paraId="0362A9E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.092</w:t>
            </w:r>
          </w:p>
        </w:tc>
        <w:tc>
          <w:tcPr>
            <w:tcW w:w="861" w:type="dxa"/>
            <w:tcBorders>
              <w:top w:val="nil"/>
              <w:left w:val="nil"/>
              <w:bottom w:val="nil"/>
              <w:right w:val="nil"/>
            </w:tcBorders>
            <w:shd w:val="clear" w:color="auto" w:fill="auto"/>
            <w:noWrap/>
            <w:vAlign w:val="center"/>
            <w:hideMark/>
          </w:tcPr>
          <w:p w14:paraId="7B1B97B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.377</w:t>
            </w:r>
          </w:p>
        </w:tc>
        <w:tc>
          <w:tcPr>
            <w:tcW w:w="984" w:type="dxa"/>
            <w:tcBorders>
              <w:top w:val="nil"/>
              <w:left w:val="nil"/>
              <w:bottom w:val="nil"/>
              <w:right w:val="nil"/>
            </w:tcBorders>
            <w:shd w:val="clear" w:color="auto" w:fill="auto"/>
            <w:noWrap/>
            <w:vAlign w:val="center"/>
            <w:hideMark/>
          </w:tcPr>
          <w:p w14:paraId="6C98412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.060</w:t>
            </w:r>
          </w:p>
        </w:tc>
        <w:tc>
          <w:tcPr>
            <w:tcW w:w="984" w:type="dxa"/>
            <w:tcBorders>
              <w:top w:val="nil"/>
              <w:left w:val="nil"/>
              <w:bottom w:val="nil"/>
              <w:right w:val="nil"/>
            </w:tcBorders>
            <w:shd w:val="clear" w:color="auto" w:fill="auto"/>
            <w:noWrap/>
            <w:vAlign w:val="center"/>
            <w:hideMark/>
          </w:tcPr>
          <w:p w14:paraId="2808C18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84" w:type="dxa"/>
            <w:tcBorders>
              <w:top w:val="nil"/>
              <w:left w:val="nil"/>
              <w:bottom w:val="nil"/>
              <w:right w:val="nil"/>
            </w:tcBorders>
            <w:shd w:val="clear" w:color="auto" w:fill="auto"/>
            <w:noWrap/>
            <w:vAlign w:val="center"/>
            <w:hideMark/>
          </w:tcPr>
          <w:p w14:paraId="72F40BD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.807</w:t>
            </w:r>
          </w:p>
        </w:tc>
        <w:tc>
          <w:tcPr>
            <w:tcW w:w="984" w:type="dxa"/>
            <w:tcBorders>
              <w:top w:val="nil"/>
              <w:left w:val="nil"/>
              <w:bottom w:val="nil"/>
              <w:right w:val="nil"/>
            </w:tcBorders>
            <w:shd w:val="clear" w:color="auto" w:fill="auto"/>
            <w:noWrap/>
            <w:vAlign w:val="center"/>
            <w:hideMark/>
          </w:tcPr>
          <w:p w14:paraId="1777F84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1.096</w:t>
            </w:r>
          </w:p>
        </w:tc>
      </w:tr>
      <w:tr w:rsidR="00F62585" w:rsidRPr="00F62585" w14:paraId="2724006F" w14:textId="77777777" w:rsidTr="00C94A46">
        <w:trPr>
          <w:trHeight w:val="282"/>
        </w:trPr>
        <w:tc>
          <w:tcPr>
            <w:tcW w:w="3962" w:type="dxa"/>
            <w:tcBorders>
              <w:top w:val="nil"/>
              <w:left w:val="nil"/>
              <w:bottom w:val="nil"/>
              <w:right w:val="nil"/>
            </w:tcBorders>
            <w:shd w:val="clear" w:color="auto" w:fill="auto"/>
            <w:vAlign w:val="center"/>
            <w:hideMark/>
          </w:tcPr>
          <w:p w14:paraId="4B7E291A"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Participated in Disaster Training (yes)</w:t>
            </w:r>
          </w:p>
        </w:tc>
        <w:tc>
          <w:tcPr>
            <w:tcW w:w="898" w:type="dxa"/>
            <w:tcBorders>
              <w:top w:val="nil"/>
              <w:left w:val="nil"/>
              <w:bottom w:val="nil"/>
              <w:right w:val="nil"/>
            </w:tcBorders>
            <w:shd w:val="clear" w:color="auto" w:fill="auto"/>
            <w:noWrap/>
            <w:vAlign w:val="center"/>
            <w:hideMark/>
          </w:tcPr>
          <w:p w14:paraId="41FB963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1.207</w:t>
            </w:r>
          </w:p>
        </w:tc>
        <w:tc>
          <w:tcPr>
            <w:tcW w:w="861" w:type="dxa"/>
            <w:tcBorders>
              <w:top w:val="nil"/>
              <w:left w:val="nil"/>
              <w:bottom w:val="nil"/>
              <w:right w:val="nil"/>
            </w:tcBorders>
            <w:shd w:val="clear" w:color="auto" w:fill="auto"/>
            <w:noWrap/>
            <w:vAlign w:val="center"/>
            <w:hideMark/>
          </w:tcPr>
          <w:p w14:paraId="6BBDEE8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.582</w:t>
            </w:r>
          </w:p>
        </w:tc>
        <w:tc>
          <w:tcPr>
            <w:tcW w:w="984" w:type="dxa"/>
            <w:tcBorders>
              <w:top w:val="nil"/>
              <w:left w:val="nil"/>
              <w:bottom w:val="nil"/>
              <w:right w:val="nil"/>
            </w:tcBorders>
            <w:shd w:val="clear" w:color="auto" w:fill="auto"/>
            <w:noWrap/>
            <w:vAlign w:val="center"/>
            <w:hideMark/>
          </w:tcPr>
          <w:p w14:paraId="7073ABB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4.308</w:t>
            </w:r>
          </w:p>
        </w:tc>
        <w:tc>
          <w:tcPr>
            <w:tcW w:w="984" w:type="dxa"/>
            <w:tcBorders>
              <w:top w:val="nil"/>
              <w:left w:val="nil"/>
              <w:bottom w:val="nil"/>
              <w:right w:val="nil"/>
            </w:tcBorders>
            <w:shd w:val="clear" w:color="auto" w:fill="auto"/>
            <w:noWrap/>
            <w:vAlign w:val="center"/>
            <w:hideMark/>
          </w:tcPr>
          <w:p w14:paraId="209092F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84" w:type="dxa"/>
            <w:tcBorders>
              <w:top w:val="nil"/>
              <w:left w:val="nil"/>
              <w:bottom w:val="nil"/>
              <w:right w:val="nil"/>
            </w:tcBorders>
            <w:shd w:val="clear" w:color="auto" w:fill="auto"/>
            <w:noWrap/>
            <w:vAlign w:val="center"/>
            <w:hideMark/>
          </w:tcPr>
          <w:p w14:paraId="656383D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.038</w:t>
            </w:r>
          </w:p>
        </w:tc>
        <w:tc>
          <w:tcPr>
            <w:tcW w:w="984" w:type="dxa"/>
            <w:tcBorders>
              <w:top w:val="nil"/>
              <w:left w:val="nil"/>
              <w:bottom w:val="nil"/>
              <w:right w:val="nil"/>
            </w:tcBorders>
            <w:shd w:val="clear" w:color="auto" w:fill="auto"/>
            <w:noWrap/>
            <w:vAlign w:val="center"/>
            <w:hideMark/>
          </w:tcPr>
          <w:p w14:paraId="35C6CFF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3.345</w:t>
            </w:r>
          </w:p>
        </w:tc>
      </w:tr>
      <w:tr w:rsidR="00F62585" w:rsidRPr="00F62585" w14:paraId="1ED8AA7D" w14:textId="77777777" w:rsidTr="00C94A46">
        <w:trPr>
          <w:trHeight w:val="282"/>
        </w:trPr>
        <w:tc>
          <w:tcPr>
            <w:tcW w:w="3962" w:type="dxa"/>
            <w:tcBorders>
              <w:top w:val="nil"/>
              <w:left w:val="nil"/>
              <w:bottom w:val="single" w:sz="4" w:space="0" w:color="auto"/>
              <w:right w:val="nil"/>
            </w:tcBorders>
            <w:shd w:val="clear" w:color="auto" w:fill="auto"/>
            <w:hideMark/>
          </w:tcPr>
          <w:p w14:paraId="2B31586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Constant</w:t>
            </w:r>
          </w:p>
        </w:tc>
        <w:tc>
          <w:tcPr>
            <w:tcW w:w="898" w:type="dxa"/>
            <w:tcBorders>
              <w:top w:val="nil"/>
              <w:left w:val="nil"/>
              <w:bottom w:val="single" w:sz="4" w:space="0" w:color="auto"/>
              <w:right w:val="nil"/>
            </w:tcBorders>
            <w:shd w:val="clear" w:color="auto" w:fill="auto"/>
            <w:noWrap/>
            <w:vAlign w:val="center"/>
            <w:hideMark/>
          </w:tcPr>
          <w:p w14:paraId="1F1A069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-1.587</w:t>
            </w:r>
          </w:p>
        </w:tc>
        <w:tc>
          <w:tcPr>
            <w:tcW w:w="861" w:type="dxa"/>
            <w:tcBorders>
              <w:top w:val="nil"/>
              <w:left w:val="nil"/>
              <w:bottom w:val="single" w:sz="4" w:space="0" w:color="auto"/>
              <w:right w:val="nil"/>
            </w:tcBorders>
            <w:shd w:val="clear" w:color="auto" w:fill="auto"/>
            <w:noWrap/>
            <w:vAlign w:val="center"/>
            <w:hideMark/>
          </w:tcPr>
          <w:p w14:paraId="447CBE0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.563</w:t>
            </w:r>
          </w:p>
        </w:tc>
        <w:tc>
          <w:tcPr>
            <w:tcW w:w="984" w:type="dxa"/>
            <w:tcBorders>
              <w:top w:val="nil"/>
              <w:left w:val="nil"/>
              <w:bottom w:val="single" w:sz="4" w:space="0" w:color="auto"/>
              <w:right w:val="nil"/>
            </w:tcBorders>
            <w:shd w:val="clear" w:color="auto" w:fill="auto"/>
            <w:noWrap/>
            <w:vAlign w:val="center"/>
            <w:hideMark/>
          </w:tcPr>
          <w:p w14:paraId="009207B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7.942</w:t>
            </w:r>
          </w:p>
        </w:tc>
        <w:tc>
          <w:tcPr>
            <w:tcW w:w="984" w:type="dxa"/>
            <w:tcBorders>
              <w:top w:val="nil"/>
              <w:left w:val="nil"/>
              <w:bottom w:val="single" w:sz="4" w:space="0" w:color="auto"/>
              <w:right w:val="nil"/>
            </w:tcBorders>
            <w:shd w:val="clear" w:color="auto" w:fill="auto"/>
            <w:noWrap/>
            <w:vAlign w:val="center"/>
            <w:hideMark/>
          </w:tcPr>
          <w:p w14:paraId="7D3E47F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84" w:type="dxa"/>
            <w:tcBorders>
              <w:top w:val="nil"/>
              <w:left w:val="nil"/>
              <w:bottom w:val="single" w:sz="4" w:space="0" w:color="auto"/>
              <w:right w:val="nil"/>
            </w:tcBorders>
            <w:shd w:val="clear" w:color="auto" w:fill="auto"/>
            <w:noWrap/>
            <w:vAlign w:val="center"/>
            <w:hideMark/>
          </w:tcPr>
          <w:p w14:paraId="595C158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.005</w:t>
            </w:r>
          </w:p>
        </w:tc>
        <w:tc>
          <w:tcPr>
            <w:tcW w:w="984" w:type="dxa"/>
            <w:tcBorders>
              <w:top w:val="nil"/>
              <w:left w:val="nil"/>
              <w:bottom w:val="single" w:sz="4" w:space="0" w:color="auto"/>
              <w:right w:val="nil"/>
            </w:tcBorders>
            <w:shd w:val="clear" w:color="auto" w:fill="auto"/>
            <w:noWrap/>
            <w:vAlign w:val="center"/>
            <w:hideMark/>
          </w:tcPr>
          <w:p w14:paraId="3CB24A4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.205</w:t>
            </w:r>
          </w:p>
        </w:tc>
      </w:tr>
    </w:tbl>
    <w:p w14:paraId="79113A53" w14:textId="77777777" w:rsidR="00F62585" w:rsidRPr="00F62585" w:rsidRDefault="00F62585" w:rsidP="00F62585">
      <w:pPr>
        <w:rPr>
          <w:rFonts w:ascii="Times New Roman" w:hAnsi="Times New Roman" w:cs="Times New Roman"/>
        </w:rPr>
      </w:pPr>
    </w:p>
    <w:p w14:paraId="24F775D8" w14:textId="77777777" w:rsidR="00F62585" w:rsidRPr="00F62585" w:rsidRDefault="00F62585" w:rsidP="00F62585">
      <w:pPr>
        <w:rPr>
          <w:rFonts w:ascii="Times New Roman" w:hAnsi="Times New Roman" w:cs="Times New Roman"/>
        </w:rPr>
      </w:pPr>
    </w:p>
    <w:p w14:paraId="4470A454" w14:textId="77777777" w:rsidR="00F62585" w:rsidRPr="00F62585" w:rsidRDefault="00F62585" w:rsidP="00F62585">
      <w:pPr>
        <w:rPr>
          <w:rFonts w:ascii="Times New Roman" w:hAnsi="Times New Roman" w:cs="Times New Roman"/>
          <w:b/>
          <w:bCs/>
        </w:rPr>
      </w:pPr>
      <w:r w:rsidRPr="00F62585">
        <w:rPr>
          <w:rFonts w:ascii="Times New Roman" w:hAnsi="Times New Roman" w:cs="Times New Roman"/>
        </w:rPr>
        <w:t>Table</w:t>
      </w:r>
      <w:r w:rsidRPr="00F62585">
        <w:rPr>
          <w:rFonts w:ascii="Times New Roman" w:hAnsi="Times New Roman" w:cs="Times New Roman"/>
          <w:spacing w:val="-2"/>
        </w:rPr>
        <w:t xml:space="preserve"> </w:t>
      </w:r>
      <w:r w:rsidRPr="00F62585">
        <w:rPr>
          <w:rFonts w:ascii="Times New Roman" w:hAnsi="Times New Roman" w:cs="Times New Roman"/>
        </w:rPr>
        <w:t>20</w:t>
      </w:r>
      <w:r w:rsidRPr="00F62585">
        <w:rPr>
          <w:rFonts w:ascii="Times New Roman" w:hAnsi="Times New Roman" w:cs="Times New Roman"/>
          <w:spacing w:val="-4"/>
        </w:rPr>
        <w:t xml:space="preserve"> </w:t>
      </w:r>
      <w:r w:rsidRPr="00F62585">
        <w:rPr>
          <w:rFonts w:ascii="Times New Roman" w:hAnsi="Times New Roman" w:cs="Times New Roman"/>
        </w:rPr>
        <w:t>Model</w:t>
      </w:r>
      <w:r w:rsidRPr="00F62585">
        <w:rPr>
          <w:rFonts w:ascii="Times New Roman" w:hAnsi="Times New Roman" w:cs="Times New Roman"/>
          <w:spacing w:val="-3"/>
        </w:rPr>
        <w:t xml:space="preserve"> </w:t>
      </w:r>
      <w:r w:rsidRPr="00F62585">
        <w:rPr>
          <w:rFonts w:ascii="Times New Roman" w:hAnsi="Times New Roman" w:cs="Times New Roman"/>
        </w:rPr>
        <w:t>Summary</w:t>
      </w:r>
    </w:p>
    <w:tbl>
      <w:tblPr>
        <w:tblW w:w="5624" w:type="dxa"/>
        <w:tblLook w:val="04A0" w:firstRow="1" w:lastRow="0" w:firstColumn="1" w:lastColumn="0" w:noHBand="0" w:noVBand="1"/>
      </w:tblPr>
      <w:tblGrid>
        <w:gridCol w:w="1088"/>
        <w:gridCol w:w="1589"/>
        <w:gridCol w:w="1625"/>
        <w:gridCol w:w="1323"/>
      </w:tblGrid>
      <w:tr w:rsidR="00F62585" w:rsidRPr="00F62585" w14:paraId="54A65956" w14:textId="77777777" w:rsidTr="00C94A46">
        <w:trPr>
          <w:trHeight w:val="458"/>
        </w:trPr>
        <w:tc>
          <w:tcPr>
            <w:tcW w:w="1088" w:type="dxa"/>
            <w:tcBorders>
              <w:top w:val="single" w:sz="4" w:space="0" w:color="auto"/>
              <w:left w:val="nil"/>
              <w:bottom w:val="single" w:sz="4" w:space="0" w:color="auto"/>
              <w:right w:val="nil"/>
            </w:tcBorders>
            <w:shd w:val="clear" w:color="auto" w:fill="auto"/>
            <w:vAlign w:val="bottom"/>
            <w:hideMark/>
          </w:tcPr>
          <w:p w14:paraId="305D019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w:t>
            </w:r>
          </w:p>
        </w:tc>
        <w:tc>
          <w:tcPr>
            <w:tcW w:w="1589" w:type="dxa"/>
            <w:tcBorders>
              <w:top w:val="single" w:sz="4" w:space="0" w:color="auto"/>
              <w:left w:val="nil"/>
              <w:bottom w:val="single" w:sz="4" w:space="0" w:color="auto"/>
              <w:right w:val="nil"/>
            </w:tcBorders>
            <w:shd w:val="clear" w:color="auto" w:fill="auto"/>
            <w:vAlign w:val="bottom"/>
            <w:hideMark/>
          </w:tcPr>
          <w:p w14:paraId="7B128D8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 Log likelihood</w:t>
            </w:r>
          </w:p>
        </w:tc>
        <w:tc>
          <w:tcPr>
            <w:tcW w:w="1625" w:type="dxa"/>
            <w:tcBorders>
              <w:top w:val="single" w:sz="4" w:space="0" w:color="auto"/>
              <w:left w:val="nil"/>
              <w:bottom w:val="single" w:sz="4" w:space="0" w:color="auto"/>
              <w:right w:val="nil"/>
            </w:tcBorders>
            <w:shd w:val="clear" w:color="auto" w:fill="auto"/>
            <w:vAlign w:val="bottom"/>
            <w:hideMark/>
          </w:tcPr>
          <w:p w14:paraId="11CBD95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Cox &amp; Snell R Square</w:t>
            </w:r>
          </w:p>
        </w:tc>
        <w:tc>
          <w:tcPr>
            <w:tcW w:w="1322" w:type="dxa"/>
            <w:tcBorders>
              <w:top w:val="single" w:sz="4" w:space="0" w:color="auto"/>
              <w:left w:val="nil"/>
              <w:bottom w:val="single" w:sz="4" w:space="0" w:color="auto"/>
              <w:right w:val="nil"/>
            </w:tcBorders>
            <w:shd w:val="clear" w:color="auto" w:fill="auto"/>
            <w:vAlign w:val="bottom"/>
            <w:hideMark/>
          </w:tcPr>
          <w:p w14:paraId="545ED1E0"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Nagelkerke</w:t>
            </w:r>
            <w:proofErr w:type="spellEnd"/>
            <w:r w:rsidRPr="00F62585">
              <w:rPr>
                <w:rFonts w:ascii="Times New Roman" w:hAnsi="Times New Roman" w:cs="Times New Roman"/>
                <w:color w:val="000000"/>
              </w:rPr>
              <w:t xml:space="preserve"> R Square</w:t>
            </w:r>
          </w:p>
        </w:tc>
      </w:tr>
      <w:tr w:rsidR="00F62585" w:rsidRPr="00F62585" w14:paraId="0E86CF78" w14:textId="77777777" w:rsidTr="00C94A46">
        <w:trPr>
          <w:trHeight w:val="337"/>
        </w:trPr>
        <w:tc>
          <w:tcPr>
            <w:tcW w:w="1088" w:type="dxa"/>
            <w:tcBorders>
              <w:top w:val="nil"/>
              <w:left w:val="nil"/>
              <w:bottom w:val="single" w:sz="4" w:space="0" w:color="auto"/>
              <w:right w:val="nil"/>
            </w:tcBorders>
            <w:shd w:val="clear" w:color="auto" w:fill="auto"/>
            <w:noWrap/>
            <w:hideMark/>
          </w:tcPr>
          <w:p w14:paraId="0CBE25B7"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1</w:t>
            </w:r>
          </w:p>
        </w:tc>
        <w:tc>
          <w:tcPr>
            <w:tcW w:w="1589" w:type="dxa"/>
            <w:tcBorders>
              <w:top w:val="nil"/>
              <w:left w:val="nil"/>
              <w:bottom w:val="single" w:sz="4" w:space="0" w:color="auto"/>
              <w:right w:val="nil"/>
            </w:tcBorders>
            <w:shd w:val="clear" w:color="auto" w:fill="auto"/>
            <w:noWrap/>
            <w:vAlign w:val="center"/>
            <w:hideMark/>
          </w:tcPr>
          <w:p w14:paraId="75B99F6A"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178.539</w:t>
            </w:r>
            <w:r w:rsidRPr="00F62585">
              <w:rPr>
                <w:rFonts w:ascii="Times New Roman" w:hAnsi="Times New Roman" w:cs="Times New Roman"/>
                <w:color w:val="000000"/>
                <w:vertAlign w:val="superscript"/>
              </w:rPr>
              <w:t>a</w:t>
            </w:r>
          </w:p>
        </w:tc>
        <w:tc>
          <w:tcPr>
            <w:tcW w:w="1625" w:type="dxa"/>
            <w:tcBorders>
              <w:top w:val="nil"/>
              <w:left w:val="nil"/>
              <w:bottom w:val="single" w:sz="4" w:space="0" w:color="auto"/>
              <w:right w:val="nil"/>
            </w:tcBorders>
            <w:shd w:val="clear" w:color="auto" w:fill="auto"/>
            <w:noWrap/>
            <w:vAlign w:val="center"/>
            <w:hideMark/>
          </w:tcPr>
          <w:p w14:paraId="6D259FB7"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.037</w:t>
            </w:r>
          </w:p>
        </w:tc>
        <w:tc>
          <w:tcPr>
            <w:tcW w:w="1322" w:type="dxa"/>
            <w:tcBorders>
              <w:top w:val="nil"/>
              <w:left w:val="nil"/>
              <w:bottom w:val="single" w:sz="4" w:space="0" w:color="auto"/>
              <w:right w:val="nil"/>
            </w:tcBorders>
            <w:shd w:val="clear" w:color="auto" w:fill="auto"/>
            <w:noWrap/>
            <w:vAlign w:val="center"/>
            <w:hideMark/>
          </w:tcPr>
          <w:p w14:paraId="576D1335"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.051</w:t>
            </w:r>
          </w:p>
        </w:tc>
      </w:tr>
    </w:tbl>
    <w:p w14:paraId="64D1E1B1" w14:textId="77777777" w:rsidR="00F62585" w:rsidRPr="00F62585" w:rsidRDefault="00F62585" w:rsidP="00F62585">
      <w:pPr>
        <w:pStyle w:val="BodyText"/>
        <w:spacing w:before="90"/>
      </w:pPr>
    </w:p>
    <w:p w14:paraId="62CC3EDB" w14:textId="77777777" w:rsidR="00F62585" w:rsidRPr="00F62585" w:rsidRDefault="00F62585" w:rsidP="00F62585">
      <w:pPr>
        <w:pStyle w:val="BodyText"/>
        <w:spacing w:before="90"/>
      </w:pPr>
      <w:r w:rsidRPr="00F62585">
        <w:t>Table 21</w:t>
      </w:r>
      <w:r w:rsidRPr="00F62585">
        <w:rPr>
          <w:spacing w:val="-2"/>
        </w:rPr>
        <w:t xml:space="preserve"> </w:t>
      </w:r>
      <w:r w:rsidRPr="00F62585">
        <w:t>Model</w:t>
      </w:r>
      <w:r w:rsidRPr="00F62585">
        <w:rPr>
          <w:spacing w:val="-2"/>
        </w:rPr>
        <w:t xml:space="preserve"> </w:t>
      </w:r>
      <w:r w:rsidRPr="00F62585">
        <w:t>Prediction</w:t>
      </w:r>
    </w:p>
    <w:tbl>
      <w:tblPr>
        <w:tblW w:w="8394" w:type="dxa"/>
        <w:tblLook w:val="04A0" w:firstRow="1" w:lastRow="0" w:firstColumn="1" w:lastColumn="0" w:noHBand="0" w:noVBand="1"/>
      </w:tblPr>
      <w:tblGrid>
        <w:gridCol w:w="759"/>
        <w:gridCol w:w="2365"/>
        <w:gridCol w:w="950"/>
        <w:gridCol w:w="1320"/>
        <w:gridCol w:w="1403"/>
        <w:gridCol w:w="1597"/>
      </w:tblGrid>
      <w:tr w:rsidR="00F62585" w:rsidRPr="00F62585" w14:paraId="3BBEE88C" w14:textId="77777777" w:rsidTr="00C94A46">
        <w:trPr>
          <w:trHeight w:val="270"/>
        </w:trPr>
        <w:tc>
          <w:tcPr>
            <w:tcW w:w="4074" w:type="dxa"/>
            <w:gridSpan w:val="3"/>
            <w:vMerge w:val="restart"/>
            <w:tcBorders>
              <w:top w:val="single" w:sz="4" w:space="0" w:color="auto"/>
              <w:left w:val="nil"/>
              <w:bottom w:val="single" w:sz="4" w:space="0" w:color="000000"/>
              <w:right w:val="nil"/>
            </w:tcBorders>
            <w:shd w:val="clear" w:color="auto" w:fill="auto"/>
            <w:vAlign w:val="bottom"/>
            <w:hideMark/>
          </w:tcPr>
          <w:p w14:paraId="5094458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Observed</w:t>
            </w:r>
          </w:p>
        </w:tc>
        <w:tc>
          <w:tcPr>
            <w:tcW w:w="4320" w:type="dxa"/>
            <w:gridSpan w:val="3"/>
            <w:tcBorders>
              <w:top w:val="single" w:sz="4" w:space="0" w:color="auto"/>
              <w:left w:val="nil"/>
              <w:bottom w:val="single" w:sz="4" w:space="0" w:color="auto"/>
              <w:right w:val="nil"/>
            </w:tcBorders>
            <w:shd w:val="clear" w:color="auto" w:fill="auto"/>
            <w:vAlign w:val="bottom"/>
            <w:hideMark/>
          </w:tcPr>
          <w:p w14:paraId="633D24F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Predicted</w:t>
            </w:r>
          </w:p>
        </w:tc>
      </w:tr>
      <w:tr w:rsidR="00F62585" w:rsidRPr="00F62585" w14:paraId="393AA4D5" w14:textId="77777777" w:rsidTr="00C94A46">
        <w:trPr>
          <w:trHeight w:val="270"/>
        </w:trPr>
        <w:tc>
          <w:tcPr>
            <w:tcW w:w="4074" w:type="dxa"/>
            <w:gridSpan w:val="3"/>
            <w:vMerge/>
            <w:tcBorders>
              <w:top w:val="single" w:sz="4" w:space="0" w:color="auto"/>
              <w:left w:val="nil"/>
              <w:bottom w:val="single" w:sz="4" w:space="0" w:color="000000"/>
              <w:right w:val="nil"/>
            </w:tcBorders>
            <w:vAlign w:val="center"/>
            <w:hideMark/>
          </w:tcPr>
          <w:p w14:paraId="25EC2923" w14:textId="77777777" w:rsidR="00F62585" w:rsidRPr="00F62585" w:rsidRDefault="00F62585" w:rsidP="00C94A46">
            <w:pPr>
              <w:rPr>
                <w:rFonts w:ascii="Times New Roman" w:hAnsi="Times New Roman" w:cs="Times New Roman"/>
                <w:color w:val="000000"/>
              </w:rPr>
            </w:pPr>
          </w:p>
        </w:tc>
        <w:tc>
          <w:tcPr>
            <w:tcW w:w="2723" w:type="dxa"/>
            <w:gridSpan w:val="2"/>
            <w:tcBorders>
              <w:top w:val="single" w:sz="4" w:space="0" w:color="auto"/>
              <w:left w:val="nil"/>
              <w:bottom w:val="single" w:sz="4" w:space="0" w:color="auto"/>
              <w:right w:val="nil"/>
            </w:tcBorders>
            <w:shd w:val="clear" w:color="auto" w:fill="auto"/>
            <w:vAlign w:val="bottom"/>
            <w:hideMark/>
          </w:tcPr>
          <w:p w14:paraId="6FF2FB3A"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HCPWLStatewide</w:t>
            </w:r>
            <w:proofErr w:type="spellEnd"/>
          </w:p>
        </w:tc>
        <w:tc>
          <w:tcPr>
            <w:tcW w:w="1597" w:type="dxa"/>
            <w:vMerge w:val="restart"/>
            <w:tcBorders>
              <w:top w:val="nil"/>
              <w:left w:val="nil"/>
              <w:bottom w:val="single" w:sz="4" w:space="0" w:color="000000"/>
              <w:right w:val="nil"/>
            </w:tcBorders>
            <w:shd w:val="clear" w:color="auto" w:fill="auto"/>
            <w:vAlign w:val="bottom"/>
            <w:hideMark/>
          </w:tcPr>
          <w:p w14:paraId="579CE64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Percentage Correct</w:t>
            </w:r>
          </w:p>
        </w:tc>
      </w:tr>
      <w:tr w:rsidR="00F62585" w:rsidRPr="00F62585" w14:paraId="3B9E1E58" w14:textId="77777777" w:rsidTr="00C94A46">
        <w:trPr>
          <w:trHeight w:val="270"/>
        </w:trPr>
        <w:tc>
          <w:tcPr>
            <w:tcW w:w="4074" w:type="dxa"/>
            <w:gridSpan w:val="3"/>
            <w:vMerge/>
            <w:tcBorders>
              <w:top w:val="single" w:sz="4" w:space="0" w:color="auto"/>
              <w:left w:val="nil"/>
              <w:bottom w:val="single" w:sz="4" w:space="0" w:color="000000"/>
              <w:right w:val="nil"/>
            </w:tcBorders>
            <w:vAlign w:val="center"/>
            <w:hideMark/>
          </w:tcPr>
          <w:p w14:paraId="19D248F6" w14:textId="77777777" w:rsidR="00F62585" w:rsidRPr="00F62585" w:rsidRDefault="00F62585" w:rsidP="00C94A46">
            <w:pPr>
              <w:rPr>
                <w:rFonts w:ascii="Times New Roman" w:hAnsi="Times New Roman" w:cs="Times New Roman"/>
                <w:color w:val="000000"/>
              </w:rPr>
            </w:pPr>
          </w:p>
        </w:tc>
        <w:tc>
          <w:tcPr>
            <w:tcW w:w="1320" w:type="dxa"/>
            <w:tcBorders>
              <w:top w:val="nil"/>
              <w:left w:val="nil"/>
              <w:bottom w:val="single" w:sz="4" w:space="0" w:color="auto"/>
              <w:right w:val="nil"/>
            </w:tcBorders>
            <w:shd w:val="clear" w:color="auto" w:fill="auto"/>
            <w:vAlign w:val="bottom"/>
            <w:hideMark/>
          </w:tcPr>
          <w:p w14:paraId="3345C71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rPr>
              <w:t>Not</w:t>
            </w:r>
            <w:r w:rsidRPr="00F62585">
              <w:rPr>
                <w:rFonts w:ascii="Times New Roman" w:hAnsi="Times New Roman" w:cs="Times New Roman"/>
                <w:spacing w:val="-4"/>
              </w:rPr>
              <w:t xml:space="preserve"> </w:t>
            </w:r>
            <w:r w:rsidRPr="00F62585">
              <w:rPr>
                <w:rFonts w:ascii="Times New Roman" w:hAnsi="Times New Roman" w:cs="Times New Roman"/>
              </w:rPr>
              <w:t>Willing</w:t>
            </w:r>
          </w:p>
        </w:tc>
        <w:tc>
          <w:tcPr>
            <w:tcW w:w="1402" w:type="dxa"/>
            <w:tcBorders>
              <w:top w:val="nil"/>
              <w:left w:val="nil"/>
              <w:bottom w:val="single" w:sz="4" w:space="0" w:color="auto"/>
              <w:right w:val="nil"/>
            </w:tcBorders>
            <w:shd w:val="clear" w:color="auto" w:fill="auto"/>
            <w:vAlign w:val="bottom"/>
            <w:hideMark/>
          </w:tcPr>
          <w:p w14:paraId="16F32F9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rPr>
              <w:t>Willing</w:t>
            </w:r>
          </w:p>
        </w:tc>
        <w:tc>
          <w:tcPr>
            <w:tcW w:w="1597" w:type="dxa"/>
            <w:vMerge/>
            <w:tcBorders>
              <w:top w:val="nil"/>
              <w:left w:val="nil"/>
              <w:bottom w:val="single" w:sz="4" w:space="0" w:color="000000"/>
              <w:right w:val="nil"/>
            </w:tcBorders>
            <w:vAlign w:val="center"/>
            <w:hideMark/>
          </w:tcPr>
          <w:p w14:paraId="0A74BDB2" w14:textId="77777777" w:rsidR="00F62585" w:rsidRPr="00F62585" w:rsidRDefault="00F62585" w:rsidP="00C94A46">
            <w:pPr>
              <w:rPr>
                <w:rFonts w:ascii="Times New Roman" w:hAnsi="Times New Roman" w:cs="Times New Roman"/>
                <w:color w:val="000000"/>
              </w:rPr>
            </w:pPr>
          </w:p>
        </w:tc>
      </w:tr>
      <w:tr w:rsidR="00F62585" w:rsidRPr="00F62585" w14:paraId="530D3299" w14:textId="77777777" w:rsidTr="00C94A46">
        <w:trPr>
          <w:trHeight w:val="270"/>
        </w:trPr>
        <w:tc>
          <w:tcPr>
            <w:tcW w:w="809" w:type="dxa"/>
            <w:vMerge w:val="restart"/>
            <w:tcBorders>
              <w:top w:val="nil"/>
              <w:left w:val="nil"/>
              <w:bottom w:val="single" w:sz="4" w:space="0" w:color="000000"/>
              <w:right w:val="nil"/>
            </w:tcBorders>
            <w:shd w:val="clear" w:color="auto" w:fill="auto"/>
            <w:hideMark/>
          </w:tcPr>
          <w:p w14:paraId="3BFEF727"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1</w:t>
            </w:r>
          </w:p>
        </w:tc>
        <w:tc>
          <w:tcPr>
            <w:tcW w:w="2521" w:type="dxa"/>
            <w:vMerge w:val="restart"/>
            <w:tcBorders>
              <w:top w:val="nil"/>
              <w:left w:val="nil"/>
              <w:bottom w:val="nil"/>
              <w:right w:val="nil"/>
            </w:tcBorders>
            <w:shd w:val="clear" w:color="auto" w:fill="auto"/>
            <w:hideMark/>
          </w:tcPr>
          <w:p w14:paraId="3F5C5D33" w14:textId="77777777" w:rsidR="00F62585" w:rsidRPr="00F62585" w:rsidRDefault="00F62585" w:rsidP="00C94A46">
            <w:pPr>
              <w:rPr>
                <w:rFonts w:ascii="Times New Roman" w:hAnsi="Times New Roman" w:cs="Times New Roman"/>
                <w:color w:val="000000"/>
              </w:rPr>
            </w:pPr>
            <w:proofErr w:type="spellStart"/>
            <w:r w:rsidRPr="00F62585">
              <w:rPr>
                <w:rFonts w:ascii="Times New Roman" w:hAnsi="Times New Roman" w:cs="Times New Roman"/>
                <w:color w:val="000000"/>
              </w:rPr>
              <w:t>HCPWLStatewide</w:t>
            </w:r>
            <w:proofErr w:type="spellEnd"/>
          </w:p>
        </w:tc>
        <w:tc>
          <w:tcPr>
            <w:tcW w:w="742" w:type="dxa"/>
            <w:tcBorders>
              <w:top w:val="nil"/>
              <w:left w:val="nil"/>
              <w:bottom w:val="nil"/>
              <w:right w:val="nil"/>
            </w:tcBorders>
            <w:shd w:val="clear" w:color="auto" w:fill="auto"/>
            <w:hideMark/>
          </w:tcPr>
          <w:p w14:paraId="557032A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rPr>
              <w:t>Not</w:t>
            </w:r>
            <w:r w:rsidRPr="00F62585">
              <w:rPr>
                <w:rFonts w:ascii="Times New Roman" w:hAnsi="Times New Roman" w:cs="Times New Roman"/>
                <w:spacing w:val="-4"/>
              </w:rPr>
              <w:t xml:space="preserve"> </w:t>
            </w:r>
            <w:r w:rsidRPr="00F62585">
              <w:rPr>
                <w:rFonts w:ascii="Times New Roman" w:hAnsi="Times New Roman" w:cs="Times New Roman"/>
              </w:rPr>
              <w:t>Willing</w:t>
            </w:r>
          </w:p>
        </w:tc>
        <w:tc>
          <w:tcPr>
            <w:tcW w:w="1320" w:type="dxa"/>
            <w:tcBorders>
              <w:top w:val="nil"/>
              <w:left w:val="nil"/>
              <w:bottom w:val="nil"/>
              <w:right w:val="nil"/>
            </w:tcBorders>
            <w:shd w:val="clear" w:color="auto" w:fill="auto"/>
            <w:noWrap/>
            <w:vAlign w:val="center"/>
            <w:hideMark/>
          </w:tcPr>
          <w:p w14:paraId="4C55568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87</w:t>
            </w:r>
          </w:p>
        </w:tc>
        <w:tc>
          <w:tcPr>
            <w:tcW w:w="1402" w:type="dxa"/>
            <w:tcBorders>
              <w:top w:val="nil"/>
              <w:left w:val="nil"/>
              <w:bottom w:val="nil"/>
              <w:right w:val="nil"/>
            </w:tcBorders>
            <w:shd w:val="clear" w:color="auto" w:fill="auto"/>
            <w:noWrap/>
            <w:vAlign w:val="center"/>
            <w:hideMark/>
          </w:tcPr>
          <w:p w14:paraId="00E4D1D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597" w:type="dxa"/>
            <w:tcBorders>
              <w:top w:val="nil"/>
              <w:left w:val="nil"/>
              <w:bottom w:val="nil"/>
              <w:right w:val="nil"/>
            </w:tcBorders>
            <w:shd w:val="clear" w:color="auto" w:fill="auto"/>
            <w:noWrap/>
            <w:vAlign w:val="center"/>
            <w:hideMark/>
          </w:tcPr>
          <w:p w14:paraId="6553987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2D6D6A01" w14:textId="77777777" w:rsidTr="00C94A46">
        <w:trPr>
          <w:trHeight w:val="270"/>
        </w:trPr>
        <w:tc>
          <w:tcPr>
            <w:tcW w:w="809" w:type="dxa"/>
            <w:vMerge/>
            <w:tcBorders>
              <w:top w:val="nil"/>
              <w:left w:val="nil"/>
              <w:bottom w:val="single" w:sz="4" w:space="0" w:color="000000"/>
              <w:right w:val="nil"/>
            </w:tcBorders>
            <w:vAlign w:val="center"/>
            <w:hideMark/>
          </w:tcPr>
          <w:p w14:paraId="3C5AF851" w14:textId="77777777" w:rsidR="00F62585" w:rsidRPr="00F62585" w:rsidRDefault="00F62585" w:rsidP="00C94A46">
            <w:pPr>
              <w:rPr>
                <w:rFonts w:ascii="Times New Roman" w:hAnsi="Times New Roman" w:cs="Times New Roman"/>
                <w:color w:val="000000"/>
              </w:rPr>
            </w:pPr>
          </w:p>
        </w:tc>
        <w:tc>
          <w:tcPr>
            <w:tcW w:w="2521" w:type="dxa"/>
            <w:vMerge/>
            <w:tcBorders>
              <w:top w:val="nil"/>
              <w:left w:val="nil"/>
              <w:bottom w:val="nil"/>
              <w:right w:val="nil"/>
            </w:tcBorders>
            <w:vAlign w:val="center"/>
            <w:hideMark/>
          </w:tcPr>
          <w:p w14:paraId="08F50203" w14:textId="77777777" w:rsidR="00F62585" w:rsidRPr="00F62585" w:rsidRDefault="00F62585" w:rsidP="00C94A46">
            <w:pPr>
              <w:rPr>
                <w:rFonts w:ascii="Times New Roman" w:hAnsi="Times New Roman" w:cs="Times New Roman"/>
                <w:color w:val="000000"/>
              </w:rPr>
            </w:pPr>
          </w:p>
        </w:tc>
        <w:tc>
          <w:tcPr>
            <w:tcW w:w="742" w:type="dxa"/>
            <w:tcBorders>
              <w:top w:val="nil"/>
              <w:left w:val="nil"/>
              <w:bottom w:val="nil"/>
              <w:right w:val="nil"/>
            </w:tcBorders>
            <w:shd w:val="clear" w:color="auto" w:fill="auto"/>
            <w:hideMark/>
          </w:tcPr>
          <w:p w14:paraId="3A5AE49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rPr>
              <w:t>Willing</w:t>
            </w:r>
          </w:p>
        </w:tc>
        <w:tc>
          <w:tcPr>
            <w:tcW w:w="1320" w:type="dxa"/>
            <w:tcBorders>
              <w:top w:val="nil"/>
              <w:left w:val="nil"/>
              <w:bottom w:val="nil"/>
              <w:right w:val="nil"/>
            </w:tcBorders>
            <w:shd w:val="clear" w:color="auto" w:fill="auto"/>
            <w:noWrap/>
            <w:vAlign w:val="center"/>
            <w:hideMark/>
          </w:tcPr>
          <w:p w14:paraId="4C01255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52</w:t>
            </w:r>
          </w:p>
        </w:tc>
        <w:tc>
          <w:tcPr>
            <w:tcW w:w="1402" w:type="dxa"/>
            <w:tcBorders>
              <w:top w:val="nil"/>
              <w:left w:val="nil"/>
              <w:bottom w:val="nil"/>
              <w:right w:val="nil"/>
            </w:tcBorders>
            <w:shd w:val="clear" w:color="auto" w:fill="auto"/>
            <w:noWrap/>
            <w:vAlign w:val="center"/>
            <w:hideMark/>
          </w:tcPr>
          <w:p w14:paraId="630341D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597" w:type="dxa"/>
            <w:tcBorders>
              <w:top w:val="nil"/>
              <w:left w:val="nil"/>
              <w:bottom w:val="nil"/>
              <w:right w:val="nil"/>
            </w:tcBorders>
            <w:shd w:val="clear" w:color="auto" w:fill="auto"/>
            <w:noWrap/>
            <w:vAlign w:val="center"/>
            <w:hideMark/>
          </w:tcPr>
          <w:p w14:paraId="0F00D16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w:t>
            </w:r>
          </w:p>
        </w:tc>
      </w:tr>
      <w:tr w:rsidR="00F62585" w:rsidRPr="00F62585" w14:paraId="50FFCFA4" w14:textId="77777777" w:rsidTr="00C94A46">
        <w:trPr>
          <w:trHeight w:val="270"/>
        </w:trPr>
        <w:tc>
          <w:tcPr>
            <w:tcW w:w="809" w:type="dxa"/>
            <w:vMerge/>
            <w:tcBorders>
              <w:top w:val="nil"/>
              <w:left w:val="nil"/>
              <w:bottom w:val="single" w:sz="4" w:space="0" w:color="000000"/>
              <w:right w:val="nil"/>
            </w:tcBorders>
            <w:vAlign w:val="center"/>
            <w:hideMark/>
          </w:tcPr>
          <w:p w14:paraId="59887431" w14:textId="77777777" w:rsidR="00F62585" w:rsidRPr="00F62585" w:rsidRDefault="00F62585" w:rsidP="00C94A46">
            <w:pPr>
              <w:rPr>
                <w:rFonts w:ascii="Times New Roman" w:hAnsi="Times New Roman" w:cs="Times New Roman"/>
                <w:color w:val="000000"/>
              </w:rPr>
            </w:pPr>
          </w:p>
        </w:tc>
        <w:tc>
          <w:tcPr>
            <w:tcW w:w="3264" w:type="dxa"/>
            <w:gridSpan w:val="2"/>
            <w:tcBorders>
              <w:top w:val="single" w:sz="4" w:space="0" w:color="auto"/>
              <w:left w:val="nil"/>
              <w:bottom w:val="single" w:sz="4" w:space="0" w:color="auto"/>
              <w:right w:val="nil"/>
            </w:tcBorders>
            <w:shd w:val="clear" w:color="auto" w:fill="auto"/>
            <w:hideMark/>
          </w:tcPr>
          <w:p w14:paraId="62DE4EB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320" w:type="dxa"/>
            <w:tcBorders>
              <w:top w:val="single" w:sz="4" w:space="0" w:color="auto"/>
              <w:left w:val="nil"/>
              <w:bottom w:val="single" w:sz="4" w:space="0" w:color="auto"/>
              <w:right w:val="nil"/>
            </w:tcBorders>
            <w:shd w:val="clear" w:color="auto" w:fill="auto"/>
            <w:vAlign w:val="center"/>
            <w:hideMark/>
          </w:tcPr>
          <w:p w14:paraId="057FD227"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402" w:type="dxa"/>
            <w:tcBorders>
              <w:top w:val="single" w:sz="4" w:space="0" w:color="auto"/>
              <w:left w:val="nil"/>
              <w:bottom w:val="single" w:sz="4" w:space="0" w:color="auto"/>
              <w:right w:val="nil"/>
            </w:tcBorders>
            <w:shd w:val="clear" w:color="auto" w:fill="auto"/>
            <w:vAlign w:val="center"/>
            <w:hideMark/>
          </w:tcPr>
          <w:p w14:paraId="13ADD0B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597" w:type="dxa"/>
            <w:tcBorders>
              <w:top w:val="single" w:sz="4" w:space="0" w:color="auto"/>
              <w:left w:val="nil"/>
              <w:bottom w:val="single" w:sz="4" w:space="0" w:color="auto"/>
              <w:right w:val="nil"/>
            </w:tcBorders>
            <w:shd w:val="clear" w:color="auto" w:fill="auto"/>
            <w:noWrap/>
            <w:vAlign w:val="center"/>
            <w:hideMark/>
          </w:tcPr>
          <w:p w14:paraId="0E2C352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62.6</w:t>
            </w:r>
          </w:p>
        </w:tc>
      </w:tr>
      <w:tr w:rsidR="00F62585" w:rsidRPr="00F62585" w14:paraId="6BDD970C" w14:textId="77777777" w:rsidTr="00C94A46">
        <w:trPr>
          <w:trHeight w:val="258"/>
        </w:trPr>
        <w:tc>
          <w:tcPr>
            <w:tcW w:w="8394" w:type="dxa"/>
            <w:gridSpan w:val="6"/>
            <w:tcBorders>
              <w:top w:val="nil"/>
              <w:left w:val="nil"/>
              <w:bottom w:val="nil"/>
              <w:right w:val="nil"/>
            </w:tcBorders>
            <w:shd w:val="clear" w:color="auto" w:fill="auto"/>
            <w:hideMark/>
          </w:tcPr>
          <w:p w14:paraId="00CDA272" w14:textId="77777777" w:rsidR="00F62585" w:rsidRPr="00F62585" w:rsidRDefault="00F62585" w:rsidP="00C94A46">
            <w:pPr>
              <w:rPr>
                <w:rFonts w:ascii="Times New Roman" w:hAnsi="Times New Roman" w:cs="Times New Roman"/>
                <w:color w:val="000000"/>
                <w:sz w:val="20"/>
                <w:szCs w:val="20"/>
              </w:rPr>
            </w:pPr>
            <w:r w:rsidRPr="00F62585">
              <w:rPr>
                <w:rFonts w:ascii="Times New Roman" w:hAnsi="Times New Roman" w:cs="Times New Roman"/>
                <w:color w:val="000000"/>
                <w:sz w:val="20"/>
                <w:szCs w:val="20"/>
              </w:rPr>
              <w:t>a. The cut value is .500</w:t>
            </w:r>
          </w:p>
        </w:tc>
      </w:tr>
    </w:tbl>
    <w:p w14:paraId="2EF8AAF0" w14:textId="77777777" w:rsidR="00F62585" w:rsidRPr="00F62585" w:rsidRDefault="00F62585" w:rsidP="00F62585">
      <w:pPr>
        <w:spacing w:line="480" w:lineRule="auto"/>
        <w:rPr>
          <w:rFonts w:ascii="Times New Roman" w:hAnsi="Times New Roman" w:cs="Times New Roman"/>
          <w:b/>
          <w:bCs/>
        </w:rPr>
      </w:pPr>
    </w:p>
    <w:p w14:paraId="14C276B5" w14:textId="77777777" w:rsidR="00F62585" w:rsidRPr="00F62585" w:rsidRDefault="00F62585" w:rsidP="00F62585">
      <w:pPr>
        <w:spacing w:line="480" w:lineRule="auto"/>
        <w:rPr>
          <w:rFonts w:ascii="Times New Roman" w:hAnsi="Times New Roman" w:cs="Times New Roman"/>
          <w:color w:val="000000" w:themeColor="text1"/>
        </w:rPr>
      </w:pPr>
      <w:r w:rsidRPr="00F62585">
        <w:rPr>
          <w:rFonts w:ascii="Times New Roman" w:hAnsi="Times New Roman" w:cs="Times New Roman"/>
          <w:b/>
        </w:rPr>
        <w:lastRenderedPageBreak/>
        <w:t xml:space="preserve">Research Question 1.4. </w:t>
      </w:r>
      <w:r w:rsidRPr="00F62585">
        <w:rPr>
          <w:rFonts w:ascii="Times New Roman" w:hAnsi="Times New Roman" w:cs="Times New Roman"/>
          <w:i/>
          <w:iCs/>
          <w:color w:val="000000" w:themeColor="text1"/>
        </w:rPr>
        <w:t>Do demographic factors of Nebraska’s Emergency Medical Service providers predict a biological terrorism overall level of preparedness?</w:t>
      </w:r>
    </w:p>
    <w:p w14:paraId="0350B61B" w14:textId="77777777" w:rsidR="00F62585" w:rsidRPr="00F62585" w:rsidRDefault="00F62585" w:rsidP="00F62585">
      <w:pPr>
        <w:spacing w:line="480" w:lineRule="auto"/>
        <w:rPr>
          <w:rFonts w:ascii="Times New Roman" w:hAnsi="Times New Roman" w:cs="Times New Roman"/>
        </w:rPr>
      </w:pPr>
      <w:r w:rsidRPr="00F62585">
        <w:rPr>
          <w:rFonts w:ascii="Times New Roman" w:hAnsi="Times New Roman" w:cs="Times New Roman"/>
        </w:rPr>
        <w:t>A backward elimination logistic regression method was used.  The results</w:t>
      </w:r>
      <w:r w:rsidRPr="00F62585">
        <w:rPr>
          <w:rFonts w:ascii="Times New Roman" w:hAnsi="Times New Roman" w:cs="Times New Roman"/>
          <w:spacing w:val="1"/>
        </w:rPr>
        <w:t xml:space="preserve"> </w:t>
      </w:r>
      <w:r w:rsidRPr="00F62585">
        <w:rPr>
          <w:rFonts w:ascii="Times New Roman" w:hAnsi="Times New Roman" w:cs="Times New Roman"/>
        </w:rPr>
        <w:t>show that none of the demographic variables were significant</w:t>
      </w:r>
      <w:r w:rsidRPr="00F62585">
        <w:rPr>
          <w:rFonts w:ascii="Times New Roman" w:hAnsi="Times New Roman" w:cs="Times New Roman"/>
          <w:spacing w:val="1"/>
        </w:rPr>
        <w:t xml:space="preserve"> </w:t>
      </w:r>
      <w:r w:rsidRPr="00F62585">
        <w:rPr>
          <w:rFonts w:ascii="Times New Roman" w:hAnsi="Times New Roman" w:cs="Times New Roman"/>
        </w:rPr>
        <w:t>predictors of overall preparedness of the Nebraska’s healthcare providers.</w:t>
      </w:r>
    </w:p>
    <w:p w14:paraId="4A66CDB3" w14:textId="77777777" w:rsidR="00F62585" w:rsidRPr="00F62585" w:rsidRDefault="00F62585" w:rsidP="00F62585">
      <w:pPr>
        <w:rPr>
          <w:rFonts w:ascii="Times New Roman" w:hAnsi="Times New Roman" w:cs="Times New Roman"/>
          <w:highlight w:val="yellow"/>
        </w:rPr>
      </w:pPr>
    </w:p>
    <w:p w14:paraId="64EE2617" w14:textId="77777777" w:rsidR="00F62585" w:rsidRPr="00F62585" w:rsidRDefault="00F62585" w:rsidP="00F62585">
      <w:pPr>
        <w:pStyle w:val="BodyText"/>
      </w:pPr>
      <w:r w:rsidRPr="00F62585">
        <w:t>Table</w:t>
      </w:r>
      <w:r w:rsidRPr="00F62585">
        <w:rPr>
          <w:spacing w:val="-3"/>
        </w:rPr>
        <w:t xml:space="preserve"> </w:t>
      </w:r>
      <w:r w:rsidRPr="00F62585">
        <w:t>22. Logistic</w:t>
      </w:r>
      <w:r w:rsidRPr="00F62585">
        <w:rPr>
          <w:spacing w:val="-4"/>
        </w:rPr>
        <w:t xml:space="preserve"> </w:t>
      </w:r>
      <w:r w:rsidRPr="00F62585">
        <w:t>Regression</w:t>
      </w:r>
      <w:r w:rsidRPr="00F62585">
        <w:rPr>
          <w:spacing w:val="-4"/>
        </w:rPr>
        <w:t xml:space="preserve"> </w:t>
      </w:r>
      <w:r w:rsidRPr="00F62585">
        <w:t>Results</w:t>
      </w:r>
    </w:p>
    <w:tbl>
      <w:tblPr>
        <w:tblW w:w="9542" w:type="dxa"/>
        <w:tblLook w:val="04A0" w:firstRow="1" w:lastRow="0" w:firstColumn="1" w:lastColumn="0" w:noHBand="0" w:noVBand="1"/>
      </w:tblPr>
      <w:tblGrid>
        <w:gridCol w:w="1968"/>
        <w:gridCol w:w="1263"/>
        <w:gridCol w:w="1463"/>
        <w:gridCol w:w="1212"/>
        <w:gridCol w:w="1212"/>
        <w:gridCol w:w="1212"/>
        <w:gridCol w:w="1212"/>
      </w:tblGrid>
      <w:tr w:rsidR="00F62585" w:rsidRPr="00F62585" w14:paraId="30D4F5D4" w14:textId="77777777" w:rsidTr="00C94A46">
        <w:trPr>
          <w:trHeight w:val="202"/>
        </w:trPr>
        <w:tc>
          <w:tcPr>
            <w:tcW w:w="1968" w:type="dxa"/>
            <w:tcBorders>
              <w:top w:val="single" w:sz="4" w:space="0" w:color="auto"/>
              <w:left w:val="nil"/>
              <w:bottom w:val="single" w:sz="4" w:space="0" w:color="auto"/>
              <w:right w:val="nil"/>
            </w:tcBorders>
            <w:shd w:val="clear" w:color="auto" w:fill="auto"/>
            <w:vAlign w:val="bottom"/>
            <w:hideMark/>
          </w:tcPr>
          <w:p w14:paraId="1F383DF0"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1263" w:type="dxa"/>
            <w:tcBorders>
              <w:top w:val="single" w:sz="4" w:space="0" w:color="auto"/>
              <w:left w:val="nil"/>
              <w:bottom w:val="single" w:sz="4" w:space="0" w:color="auto"/>
              <w:right w:val="nil"/>
            </w:tcBorders>
            <w:shd w:val="clear" w:color="auto" w:fill="auto"/>
            <w:vAlign w:val="bottom"/>
            <w:hideMark/>
          </w:tcPr>
          <w:p w14:paraId="4BACE42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B</w:t>
            </w:r>
          </w:p>
        </w:tc>
        <w:tc>
          <w:tcPr>
            <w:tcW w:w="1463" w:type="dxa"/>
            <w:tcBorders>
              <w:top w:val="single" w:sz="4" w:space="0" w:color="auto"/>
              <w:left w:val="nil"/>
              <w:bottom w:val="single" w:sz="4" w:space="0" w:color="auto"/>
              <w:right w:val="nil"/>
            </w:tcBorders>
            <w:shd w:val="clear" w:color="auto" w:fill="auto"/>
            <w:vAlign w:val="bottom"/>
            <w:hideMark/>
          </w:tcPr>
          <w:p w14:paraId="42B955F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S.E.</w:t>
            </w:r>
          </w:p>
        </w:tc>
        <w:tc>
          <w:tcPr>
            <w:tcW w:w="1212" w:type="dxa"/>
            <w:tcBorders>
              <w:top w:val="single" w:sz="4" w:space="0" w:color="auto"/>
              <w:left w:val="nil"/>
              <w:bottom w:val="single" w:sz="4" w:space="0" w:color="auto"/>
              <w:right w:val="nil"/>
            </w:tcBorders>
            <w:shd w:val="clear" w:color="auto" w:fill="auto"/>
            <w:vAlign w:val="bottom"/>
            <w:hideMark/>
          </w:tcPr>
          <w:p w14:paraId="5B243F4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Wald</w:t>
            </w:r>
          </w:p>
        </w:tc>
        <w:tc>
          <w:tcPr>
            <w:tcW w:w="1212" w:type="dxa"/>
            <w:tcBorders>
              <w:top w:val="single" w:sz="4" w:space="0" w:color="auto"/>
              <w:left w:val="nil"/>
              <w:bottom w:val="single" w:sz="4" w:space="0" w:color="auto"/>
              <w:right w:val="nil"/>
            </w:tcBorders>
            <w:shd w:val="clear" w:color="auto" w:fill="auto"/>
            <w:vAlign w:val="bottom"/>
            <w:hideMark/>
          </w:tcPr>
          <w:p w14:paraId="189D1A88" w14:textId="77777777" w:rsidR="00F62585" w:rsidRPr="00F62585" w:rsidRDefault="00F62585" w:rsidP="00C94A46">
            <w:pPr>
              <w:jc w:val="center"/>
              <w:rPr>
                <w:rFonts w:ascii="Times New Roman" w:hAnsi="Times New Roman" w:cs="Times New Roman"/>
                <w:color w:val="000000"/>
                <w:sz w:val="18"/>
                <w:szCs w:val="18"/>
              </w:rPr>
            </w:pPr>
            <w:proofErr w:type="spellStart"/>
            <w:r w:rsidRPr="00F62585">
              <w:rPr>
                <w:rFonts w:ascii="Times New Roman" w:hAnsi="Times New Roman" w:cs="Times New Roman"/>
                <w:color w:val="000000"/>
                <w:sz w:val="18"/>
                <w:szCs w:val="18"/>
              </w:rPr>
              <w:t>df</w:t>
            </w:r>
            <w:proofErr w:type="spellEnd"/>
          </w:p>
        </w:tc>
        <w:tc>
          <w:tcPr>
            <w:tcW w:w="1212" w:type="dxa"/>
            <w:tcBorders>
              <w:top w:val="single" w:sz="4" w:space="0" w:color="auto"/>
              <w:left w:val="nil"/>
              <w:bottom w:val="single" w:sz="4" w:space="0" w:color="auto"/>
              <w:right w:val="nil"/>
            </w:tcBorders>
            <w:shd w:val="clear" w:color="auto" w:fill="auto"/>
            <w:vAlign w:val="bottom"/>
            <w:hideMark/>
          </w:tcPr>
          <w:p w14:paraId="5E0F97A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Sig.</w:t>
            </w:r>
          </w:p>
        </w:tc>
        <w:tc>
          <w:tcPr>
            <w:tcW w:w="1212" w:type="dxa"/>
            <w:tcBorders>
              <w:top w:val="single" w:sz="4" w:space="0" w:color="auto"/>
              <w:left w:val="nil"/>
              <w:bottom w:val="single" w:sz="4" w:space="0" w:color="auto"/>
              <w:right w:val="nil"/>
            </w:tcBorders>
            <w:shd w:val="clear" w:color="auto" w:fill="auto"/>
            <w:vAlign w:val="bottom"/>
            <w:hideMark/>
          </w:tcPr>
          <w:p w14:paraId="173A40C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Exp(B)</w:t>
            </w:r>
          </w:p>
        </w:tc>
      </w:tr>
      <w:tr w:rsidR="00F62585" w:rsidRPr="00F62585" w14:paraId="6E2F1F2E" w14:textId="77777777" w:rsidTr="00C94A46">
        <w:trPr>
          <w:trHeight w:val="202"/>
        </w:trPr>
        <w:tc>
          <w:tcPr>
            <w:tcW w:w="1968" w:type="dxa"/>
            <w:tcBorders>
              <w:top w:val="nil"/>
              <w:left w:val="nil"/>
              <w:bottom w:val="nil"/>
              <w:right w:val="nil"/>
            </w:tcBorders>
            <w:shd w:val="clear" w:color="auto" w:fill="auto"/>
            <w:hideMark/>
          </w:tcPr>
          <w:p w14:paraId="74E79B6E"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Gender (Male)</w:t>
            </w:r>
          </w:p>
        </w:tc>
        <w:tc>
          <w:tcPr>
            <w:tcW w:w="1263" w:type="dxa"/>
            <w:tcBorders>
              <w:top w:val="nil"/>
              <w:left w:val="nil"/>
              <w:bottom w:val="nil"/>
              <w:right w:val="nil"/>
            </w:tcBorders>
            <w:shd w:val="clear" w:color="auto" w:fill="auto"/>
            <w:noWrap/>
            <w:vAlign w:val="center"/>
            <w:hideMark/>
          </w:tcPr>
          <w:p w14:paraId="7442CDD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-.968</w:t>
            </w:r>
          </w:p>
        </w:tc>
        <w:tc>
          <w:tcPr>
            <w:tcW w:w="1463" w:type="dxa"/>
            <w:tcBorders>
              <w:top w:val="nil"/>
              <w:left w:val="nil"/>
              <w:bottom w:val="nil"/>
              <w:right w:val="nil"/>
            </w:tcBorders>
            <w:shd w:val="clear" w:color="auto" w:fill="auto"/>
            <w:noWrap/>
            <w:vAlign w:val="center"/>
            <w:hideMark/>
          </w:tcPr>
          <w:p w14:paraId="41E0575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.573</w:t>
            </w:r>
          </w:p>
        </w:tc>
        <w:tc>
          <w:tcPr>
            <w:tcW w:w="1212" w:type="dxa"/>
            <w:tcBorders>
              <w:top w:val="nil"/>
              <w:left w:val="nil"/>
              <w:bottom w:val="nil"/>
              <w:right w:val="nil"/>
            </w:tcBorders>
            <w:shd w:val="clear" w:color="auto" w:fill="auto"/>
            <w:noWrap/>
            <w:vAlign w:val="center"/>
            <w:hideMark/>
          </w:tcPr>
          <w:p w14:paraId="5683D6D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2.858</w:t>
            </w:r>
          </w:p>
        </w:tc>
        <w:tc>
          <w:tcPr>
            <w:tcW w:w="1212" w:type="dxa"/>
            <w:tcBorders>
              <w:top w:val="nil"/>
              <w:left w:val="nil"/>
              <w:bottom w:val="nil"/>
              <w:right w:val="nil"/>
            </w:tcBorders>
            <w:shd w:val="clear" w:color="auto" w:fill="auto"/>
            <w:noWrap/>
            <w:vAlign w:val="center"/>
            <w:hideMark/>
          </w:tcPr>
          <w:p w14:paraId="1AD6947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350B155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.091</w:t>
            </w:r>
          </w:p>
        </w:tc>
        <w:tc>
          <w:tcPr>
            <w:tcW w:w="1212" w:type="dxa"/>
            <w:tcBorders>
              <w:top w:val="nil"/>
              <w:left w:val="nil"/>
              <w:bottom w:val="nil"/>
              <w:right w:val="nil"/>
            </w:tcBorders>
            <w:shd w:val="clear" w:color="auto" w:fill="auto"/>
            <w:noWrap/>
            <w:vAlign w:val="center"/>
            <w:hideMark/>
          </w:tcPr>
          <w:p w14:paraId="053F731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.380</w:t>
            </w:r>
          </w:p>
        </w:tc>
      </w:tr>
      <w:tr w:rsidR="00F62585" w:rsidRPr="00F62585" w14:paraId="5FBF771B" w14:textId="77777777" w:rsidTr="00C94A46">
        <w:trPr>
          <w:trHeight w:val="202"/>
        </w:trPr>
        <w:tc>
          <w:tcPr>
            <w:tcW w:w="1968" w:type="dxa"/>
            <w:tcBorders>
              <w:top w:val="single" w:sz="4" w:space="0" w:color="auto"/>
              <w:left w:val="nil"/>
              <w:bottom w:val="nil"/>
              <w:right w:val="nil"/>
            </w:tcBorders>
            <w:shd w:val="clear" w:color="auto" w:fill="auto"/>
            <w:hideMark/>
          </w:tcPr>
          <w:p w14:paraId="20CC2225"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Race</w:t>
            </w:r>
          </w:p>
        </w:tc>
        <w:tc>
          <w:tcPr>
            <w:tcW w:w="1263" w:type="dxa"/>
            <w:tcBorders>
              <w:top w:val="single" w:sz="4" w:space="0" w:color="auto"/>
              <w:left w:val="nil"/>
              <w:bottom w:val="nil"/>
              <w:right w:val="nil"/>
            </w:tcBorders>
            <w:shd w:val="clear" w:color="auto" w:fill="auto"/>
            <w:vAlign w:val="center"/>
            <w:hideMark/>
          </w:tcPr>
          <w:p w14:paraId="5246B7C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1463" w:type="dxa"/>
            <w:tcBorders>
              <w:top w:val="single" w:sz="4" w:space="0" w:color="auto"/>
              <w:left w:val="nil"/>
              <w:bottom w:val="nil"/>
              <w:right w:val="nil"/>
            </w:tcBorders>
            <w:shd w:val="clear" w:color="auto" w:fill="auto"/>
            <w:vAlign w:val="center"/>
            <w:hideMark/>
          </w:tcPr>
          <w:p w14:paraId="7E058BC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1212" w:type="dxa"/>
            <w:tcBorders>
              <w:top w:val="single" w:sz="4" w:space="0" w:color="auto"/>
              <w:left w:val="nil"/>
              <w:bottom w:val="nil"/>
              <w:right w:val="nil"/>
            </w:tcBorders>
            <w:shd w:val="clear" w:color="auto" w:fill="auto"/>
            <w:noWrap/>
            <w:vAlign w:val="center"/>
            <w:hideMark/>
          </w:tcPr>
          <w:p w14:paraId="35CF875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single" w:sz="4" w:space="0" w:color="auto"/>
              <w:left w:val="nil"/>
              <w:bottom w:val="nil"/>
              <w:right w:val="nil"/>
            </w:tcBorders>
            <w:shd w:val="clear" w:color="auto" w:fill="auto"/>
            <w:noWrap/>
            <w:vAlign w:val="center"/>
            <w:hideMark/>
          </w:tcPr>
          <w:p w14:paraId="7587E3C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3</w:t>
            </w:r>
          </w:p>
        </w:tc>
        <w:tc>
          <w:tcPr>
            <w:tcW w:w="1212" w:type="dxa"/>
            <w:tcBorders>
              <w:top w:val="single" w:sz="4" w:space="0" w:color="auto"/>
              <w:left w:val="nil"/>
              <w:bottom w:val="nil"/>
              <w:right w:val="nil"/>
            </w:tcBorders>
            <w:shd w:val="clear" w:color="auto" w:fill="auto"/>
            <w:noWrap/>
            <w:vAlign w:val="center"/>
            <w:hideMark/>
          </w:tcPr>
          <w:p w14:paraId="793B2F7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c>
          <w:tcPr>
            <w:tcW w:w="1212" w:type="dxa"/>
            <w:tcBorders>
              <w:top w:val="single" w:sz="4" w:space="0" w:color="auto"/>
              <w:left w:val="nil"/>
              <w:bottom w:val="nil"/>
              <w:right w:val="nil"/>
            </w:tcBorders>
            <w:shd w:val="clear" w:color="auto" w:fill="auto"/>
            <w:vAlign w:val="center"/>
            <w:hideMark/>
          </w:tcPr>
          <w:p w14:paraId="6E9831E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r>
      <w:tr w:rsidR="00F62585" w:rsidRPr="00F62585" w14:paraId="2BB5977F" w14:textId="77777777" w:rsidTr="00C94A46">
        <w:trPr>
          <w:trHeight w:val="202"/>
        </w:trPr>
        <w:tc>
          <w:tcPr>
            <w:tcW w:w="1968" w:type="dxa"/>
            <w:tcBorders>
              <w:top w:val="nil"/>
              <w:left w:val="nil"/>
              <w:bottom w:val="nil"/>
              <w:right w:val="nil"/>
            </w:tcBorders>
            <w:shd w:val="clear" w:color="auto" w:fill="auto"/>
            <w:hideMark/>
          </w:tcPr>
          <w:p w14:paraId="4F494151"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White</w:t>
            </w:r>
          </w:p>
        </w:tc>
        <w:tc>
          <w:tcPr>
            <w:tcW w:w="1263" w:type="dxa"/>
            <w:tcBorders>
              <w:top w:val="nil"/>
              <w:left w:val="nil"/>
              <w:bottom w:val="nil"/>
              <w:right w:val="nil"/>
            </w:tcBorders>
            <w:shd w:val="clear" w:color="auto" w:fill="auto"/>
            <w:noWrap/>
            <w:vAlign w:val="center"/>
            <w:hideMark/>
          </w:tcPr>
          <w:p w14:paraId="485B999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-.284</w:t>
            </w:r>
          </w:p>
        </w:tc>
        <w:tc>
          <w:tcPr>
            <w:tcW w:w="1463" w:type="dxa"/>
            <w:tcBorders>
              <w:top w:val="nil"/>
              <w:left w:val="nil"/>
              <w:bottom w:val="nil"/>
              <w:right w:val="nil"/>
            </w:tcBorders>
            <w:shd w:val="clear" w:color="auto" w:fill="auto"/>
            <w:noWrap/>
            <w:vAlign w:val="center"/>
            <w:hideMark/>
          </w:tcPr>
          <w:p w14:paraId="7D20158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41208.034</w:t>
            </w:r>
          </w:p>
        </w:tc>
        <w:tc>
          <w:tcPr>
            <w:tcW w:w="1212" w:type="dxa"/>
            <w:tcBorders>
              <w:top w:val="nil"/>
              <w:left w:val="nil"/>
              <w:bottom w:val="nil"/>
              <w:right w:val="nil"/>
            </w:tcBorders>
            <w:shd w:val="clear" w:color="auto" w:fill="auto"/>
            <w:noWrap/>
            <w:vAlign w:val="center"/>
            <w:hideMark/>
          </w:tcPr>
          <w:p w14:paraId="52E7273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nil"/>
              <w:left w:val="nil"/>
              <w:bottom w:val="nil"/>
              <w:right w:val="nil"/>
            </w:tcBorders>
            <w:shd w:val="clear" w:color="auto" w:fill="auto"/>
            <w:noWrap/>
            <w:vAlign w:val="center"/>
            <w:hideMark/>
          </w:tcPr>
          <w:p w14:paraId="08D98D1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1D0709E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c>
          <w:tcPr>
            <w:tcW w:w="1212" w:type="dxa"/>
            <w:tcBorders>
              <w:top w:val="nil"/>
              <w:left w:val="nil"/>
              <w:bottom w:val="nil"/>
              <w:right w:val="nil"/>
            </w:tcBorders>
            <w:shd w:val="clear" w:color="auto" w:fill="auto"/>
            <w:noWrap/>
            <w:vAlign w:val="center"/>
            <w:hideMark/>
          </w:tcPr>
          <w:p w14:paraId="32135BC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.753</w:t>
            </w:r>
          </w:p>
        </w:tc>
      </w:tr>
      <w:tr w:rsidR="00F62585" w:rsidRPr="00F62585" w14:paraId="0973A60A" w14:textId="77777777" w:rsidTr="00C94A46">
        <w:trPr>
          <w:trHeight w:val="323"/>
        </w:trPr>
        <w:tc>
          <w:tcPr>
            <w:tcW w:w="1968" w:type="dxa"/>
            <w:tcBorders>
              <w:top w:val="nil"/>
              <w:left w:val="nil"/>
              <w:bottom w:val="nil"/>
              <w:right w:val="nil"/>
            </w:tcBorders>
            <w:shd w:val="clear" w:color="auto" w:fill="auto"/>
            <w:hideMark/>
          </w:tcPr>
          <w:p w14:paraId="7081BCAC"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Black or African American</w:t>
            </w:r>
          </w:p>
        </w:tc>
        <w:tc>
          <w:tcPr>
            <w:tcW w:w="1263" w:type="dxa"/>
            <w:tcBorders>
              <w:top w:val="nil"/>
              <w:left w:val="nil"/>
              <w:bottom w:val="nil"/>
              <w:right w:val="nil"/>
            </w:tcBorders>
            <w:shd w:val="clear" w:color="auto" w:fill="auto"/>
            <w:noWrap/>
            <w:vAlign w:val="center"/>
            <w:hideMark/>
          </w:tcPr>
          <w:p w14:paraId="3C30150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-17.789</w:t>
            </w:r>
          </w:p>
        </w:tc>
        <w:tc>
          <w:tcPr>
            <w:tcW w:w="1463" w:type="dxa"/>
            <w:tcBorders>
              <w:top w:val="nil"/>
              <w:left w:val="nil"/>
              <w:bottom w:val="nil"/>
              <w:right w:val="nil"/>
            </w:tcBorders>
            <w:shd w:val="clear" w:color="auto" w:fill="auto"/>
            <w:noWrap/>
            <w:vAlign w:val="center"/>
            <w:hideMark/>
          </w:tcPr>
          <w:p w14:paraId="1BA2D7C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25835.649</w:t>
            </w:r>
          </w:p>
        </w:tc>
        <w:tc>
          <w:tcPr>
            <w:tcW w:w="1212" w:type="dxa"/>
            <w:tcBorders>
              <w:top w:val="nil"/>
              <w:left w:val="nil"/>
              <w:bottom w:val="nil"/>
              <w:right w:val="nil"/>
            </w:tcBorders>
            <w:shd w:val="clear" w:color="auto" w:fill="auto"/>
            <w:noWrap/>
            <w:vAlign w:val="center"/>
            <w:hideMark/>
          </w:tcPr>
          <w:p w14:paraId="513BBB6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nil"/>
              <w:left w:val="nil"/>
              <w:bottom w:val="nil"/>
              <w:right w:val="nil"/>
            </w:tcBorders>
            <w:shd w:val="clear" w:color="auto" w:fill="auto"/>
            <w:noWrap/>
            <w:vAlign w:val="center"/>
            <w:hideMark/>
          </w:tcPr>
          <w:p w14:paraId="7B91A31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1D2B153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.999</w:t>
            </w:r>
          </w:p>
        </w:tc>
        <w:tc>
          <w:tcPr>
            <w:tcW w:w="1212" w:type="dxa"/>
            <w:tcBorders>
              <w:top w:val="nil"/>
              <w:left w:val="nil"/>
              <w:bottom w:val="nil"/>
              <w:right w:val="nil"/>
            </w:tcBorders>
            <w:shd w:val="clear" w:color="auto" w:fill="auto"/>
            <w:noWrap/>
            <w:vAlign w:val="center"/>
            <w:hideMark/>
          </w:tcPr>
          <w:p w14:paraId="18DA4AC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r>
      <w:tr w:rsidR="00F62585" w:rsidRPr="00F62585" w14:paraId="43383151" w14:textId="77777777" w:rsidTr="00C94A46">
        <w:trPr>
          <w:trHeight w:val="323"/>
        </w:trPr>
        <w:tc>
          <w:tcPr>
            <w:tcW w:w="1968" w:type="dxa"/>
            <w:tcBorders>
              <w:top w:val="nil"/>
              <w:left w:val="nil"/>
              <w:bottom w:val="single" w:sz="4" w:space="0" w:color="auto"/>
              <w:right w:val="nil"/>
            </w:tcBorders>
            <w:shd w:val="clear" w:color="auto" w:fill="auto"/>
            <w:hideMark/>
          </w:tcPr>
          <w:p w14:paraId="34B576C5"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American Indian or Alaska Native</w:t>
            </w:r>
          </w:p>
        </w:tc>
        <w:tc>
          <w:tcPr>
            <w:tcW w:w="1263" w:type="dxa"/>
            <w:tcBorders>
              <w:top w:val="nil"/>
              <w:left w:val="nil"/>
              <w:bottom w:val="single" w:sz="4" w:space="0" w:color="auto"/>
              <w:right w:val="nil"/>
            </w:tcBorders>
            <w:shd w:val="clear" w:color="auto" w:fill="auto"/>
            <w:noWrap/>
            <w:vAlign w:val="center"/>
            <w:hideMark/>
          </w:tcPr>
          <w:p w14:paraId="309A32B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-19.260</w:t>
            </w:r>
          </w:p>
        </w:tc>
        <w:tc>
          <w:tcPr>
            <w:tcW w:w="1463" w:type="dxa"/>
            <w:tcBorders>
              <w:top w:val="nil"/>
              <w:left w:val="nil"/>
              <w:bottom w:val="single" w:sz="4" w:space="0" w:color="auto"/>
              <w:right w:val="nil"/>
            </w:tcBorders>
            <w:shd w:val="clear" w:color="auto" w:fill="auto"/>
            <w:noWrap/>
            <w:vAlign w:val="center"/>
            <w:hideMark/>
          </w:tcPr>
          <w:p w14:paraId="269782F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28069.823</w:t>
            </w:r>
          </w:p>
        </w:tc>
        <w:tc>
          <w:tcPr>
            <w:tcW w:w="1212" w:type="dxa"/>
            <w:tcBorders>
              <w:top w:val="nil"/>
              <w:left w:val="nil"/>
              <w:bottom w:val="single" w:sz="4" w:space="0" w:color="auto"/>
              <w:right w:val="nil"/>
            </w:tcBorders>
            <w:shd w:val="clear" w:color="auto" w:fill="auto"/>
            <w:noWrap/>
            <w:vAlign w:val="center"/>
            <w:hideMark/>
          </w:tcPr>
          <w:p w14:paraId="1D87652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nil"/>
              <w:left w:val="nil"/>
              <w:bottom w:val="single" w:sz="4" w:space="0" w:color="auto"/>
              <w:right w:val="nil"/>
            </w:tcBorders>
            <w:shd w:val="clear" w:color="auto" w:fill="auto"/>
            <w:noWrap/>
            <w:vAlign w:val="center"/>
            <w:hideMark/>
          </w:tcPr>
          <w:p w14:paraId="6E40E1A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single" w:sz="4" w:space="0" w:color="auto"/>
              <w:right w:val="nil"/>
            </w:tcBorders>
            <w:shd w:val="clear" w:color="auto" w:fill="auto"/>
            <w:noWrap/>
            <w:vAlign w:val="center"/>
            <w:hideMark/>
          </w:tcPr>
          <w:p w14:paraId="4A1CFAD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.999</w:t>
            </w:r>
          </w:p>
        </w:tc>
        <w:tc>
          <w:tcPr>
            <w:tcW w:w="1212" w:type="dxa"/>
            <w:tcBorders>
              <w:top w:val="nil"/>
              <w:left w:val="nil"/>
              <w:bottom w:val="single" w:sz="4" w:space="0" w:color="auto"/>
              <w:right w:val="nil"/>
            </w:tcBorders>
            <w:shd w:val="clear" w:color="auto" w:fill="auto"/>
            <w:noWrap/>
            <w:vAlign w:val="center"/>
            <w:hideMark/>
          </w:tcPr>
          <w:p w14:paraId="54CFCEA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r>
      <w:tr w:rsidR="00F62585" w:rsidRPr="00F62585" w14:paraId="68A85231" w14:textId="77777777" w:rsidTr="00C94A46">
        <w:trPr>
          <w:trHeight w:val="323"/>
        </w:trPr>
        <w:tc>
          <w:tcPr>
            <w:tcW w:w="1968" w:type="dxa"/>
            <w:tcBorders>
              <w:top w:val="nil"/>
              <w:left w:val="nil"/>
              <w:bottom w:val="nil"/>
              <w:right w:val="nil"/>
            </w:tcBorders>
            <w:shd w:val="clear" w:color="auto" w:fill="auto"/>
            <w:hideMark/>
          </w:tcPr>
          <w:p w14:paraId="5DC8B6EF"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Provider Level (ALS)</w:t>
            </w:r>
          </w:p>
        </w:tc>
        <w:tc>
          <w:tcPr>
            <w:tcW w:w="1263" w:type="dxa"/>
            <w:tcBorders>
              <w:top w:val="nil"/>
              <w:left w:val="nil"/>
              <w:bottom w:val="nil"/>
              <w:right w:val="nil"/>
            </w:tcBorders>
            <w:shd w:val="clear" w:color="auto" w:fill="auto"/>
            <w:noWrap/>
            <w:vAlign w:val="center"/>
            <w:hideMark/>
          </w:tcPr>
          <w:p w14:paraId="781EC5B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.911</w:t>
            </w:r>
          </w:p>
        </w:tc>
        <w:tc>
          <w:tcPr>
            <w:tcW w:w="1463" w:type="dxa"/>
            <w:tcBorders>
              <w:top w:val="nil"/>
              <w:left w:val="nil"/>
              <w:bottom w:val="nil"/>
              <w:right w:val="nil"/>
            </w:tcBorders>
            <w:shd w:val="clear" w:color="auto" w:fill="auto"/>
            <w:noWrap/>
            <w:vAlign w:val="center"/>
            <w:hideMark/>
          </w:tcPr>
          <w:p w14:paraId="4F94D87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.894</w:t>
            </w:r>
          </w:p>
        </w:tc>
        <w:tc>
          <w:tcPr>
            <w:tcW w:w="1212" w:type="dxa"/>
            <w:tcBorders>
              <w:top w:val="nil"/>
              <w:left w:val="nil"/>
              <w:bottom w:val="nil"/>
              <w:right w:val="nil"/>
            </w:tcBorders>
            <w:shd w:val="clear" w:color="auto" w:fill="auto"/>
            <w:noWrap/>
            <w:vAlign w:val="center"/>
            <w:hideMark/>
          </w:tcPr>
          <w:p w14:paraId="1C417AB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1.038</w:t>
            </w:r>
          </w:p>
        </w:tc>
        <w:tc>
          <w:tcPr>
            <w:tcW w:w="1212" w:type="dxa"/>
            <w:tcBorders>
              <w:top w:val="nil"/>
              <w:left w:val="nil"/>
              <w:bottom w:val="nil"/>
              <w:right w:val="nil"/>
            </w:tcBorders>
            <w:shd w:val="clear" w:color="auto" w:fill="auto"/>
            <w:noWrap/>
            <w:vAlign w:val="center"/>
            <w:hideMark/>
          </w:tcPr>
          <w:p w14:paraId="170C9EE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5A3821F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.308</w:t>
            </w:r>
          </w:p>
        </w:tc>
        <w:tc>
          <w:tcPr>
            <w:tcW w:w="1212" w:type="dxa"/>
            <w:tcBorders>
              <w:top w:val="nil"/>
              <w:left w:val="nil"/>
              <w:bottom w:val="nil"/>
              <w:right w:val="nil"/>
            </w:tcBorders>
            <w:shd w:val="clear" w:color="auto" w:fill="auto"/>
            <w:noWrap/>
            <w:vAlign w:val="center"/>
            <w:hideMark/>
          </w:tcPr>
          <w:p w14:paraId="367CB13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2.487</w:t>
            </w:r>
          </w:p>
        </w:tc>
      </w:tr>
      <w:tr w:rsidR="00F62585" w:rsidRPr="00F62585" w14:paraId="7502FBE2" w14:textId="77777777" w:rsidTr="00C94A46">
        <w:trPr>
          <w:trHeight w:val="202"/>
        </w:trPr>
        <w:tc>
          <w:tcPr>
            <w:tcW w:w="1968" w:type="dxa"/>
            <w:tcBorders>
              <w:top w:val="single" w:sz="4" w:space="0" w:color="auto"/>
              <w:left w:val="nil"/>
              <w:bottom w:val="nil"/>
              <w:right w:val="nil"/>
            </w:tcBorders>
            <w:shd w:val="clear" w:color="auto" w:fill="auto"/>
            <w:hideMark/>
          </w:tcPr>
          <w:p w14:paraId="1C66044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I am currently</w:t>
            </w:r>
          </w:p>
        </w:tc>
        <w:tc>
          <w:tcPr>
            <w:tcW w:w="1263" w:type="dxa"/>
            <w:tcBorders>
              <w:top w:val="single" w:sz="4" w:space="0" w:color="auto"/>
              <w:left w:val="nil"/>
              <w:bottom w:val="nil"/>
              <w:right w:val="nil"/>
            </w:tcBorders>
            <w:shd w:val="clear" w:color="auto" w:fill="auto"/>
            <w:vAlign w:val="center"/>
            <w:hideMark/>
          </w:tcPr>
          <w:p w14:paraId="10BE256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1463" w:type="dxa"/>
            <w:tcBorders>
              <w:top w:val="single" w:sz="4" w:space="0" w:color="auto"/>
              <w:left w:val="nil"/>
              <w:bottom w:val="nil"/>
              <w:right w:val="nil"/>
            </w:tcBorders>
            <w:shd w:val="clear" w:color="auto" w:fill="auto"/>
            <w:vAlign w:val="center"/>
            <w:hideMark/>
          </w:tcPr>
          <w:p w14:paraId="69ACC61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1212" w:type="dxa"/>
            <w:tcBorders>
              <w:top w:val="single" w:sz="4" w:space="0" w:color="auto"/>
              <w:left w:val="nil"/>
              <w:bottom w:val="nil"/>
              <w:right w:val="nil"/>
            </w:tcBorders>
            <w:shd w:val="clear" w:color="auto" w:fill="auto"/>
            <w:noWrap/>
            <w:vAlign w:val="center"/>
            <w:hideMark/>
          </w:tcPr>
          <w:p w14:paraId="24374D2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4.881</w:t>
            </w:r>
          </w:p>
        </w:tc>
        <w:tc>
          <w:tcPr>
            <w:tcW w:w="1212" w:type="dxa"/>
            <w:tcBorders>
              <w:top w:val="single" w:sz="4" w:space="0" w:color="auto"/>
              <w:left w:val="nil"/>
              <w:bottom w:val="nil"/>
              <w:right w:val="nil"/>
            </w:tcBorders>
            <w:shd w:val="clear" w:color="auto" w:fill="auto"/>
            <w:noWrap/>
            <w:vAlign w:val="center"/>
            <w:hideMark/>
          </w:tcPr>
          <w:p w14:paraId="78967B0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3</w:t>
            </w:r>
          </w:p>
        </w:tc>
        <w:tc>
          <w:tcPr>
            <w:tcW w:w="1212" w:type="dxa"/>
            <w:tcBorders>
              <w:top w:val="single" w:sz="4" w:space="0" w:color="auto"/>
              <w:left w:val="nil"/>
              <w:bottom w:val="nil"/>
              <w:right w:val="nil"/>
            </w:tcBorders>
            <w:shd w:val="clear" w:color="auto" w:fill="auto"/>
            <w:noWrap/>
            <w:vAlign w:val="center"/>
            <w:hideMark/>
          </w:tcPr>
          <w:p w14:paraId="3FFA6A1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.181</w:t>
            </w:r>
          </w:p>
        </w:tc>
        <w:tc>
          <w:tcPr>
            <w:tcW w:w="1212" w:type="dxa"/>
            <w:tcBorders>
              <w:top w:val="single" w:sz="4" w:space="0" w:color="auto"/>
              <w:left w:val="nil"/>
              <w:bottom w:val="nil"/>
              <w:right w:val="nil"/>
            </w:tcBorders>
            <w:shd w:val="clear" w:color="auto" w:fill="auto"/>
            <w:vAlign w:val="center"/>
            <w:hideMark/>
          </w:tcPr>
          <w:p w14:paraId="04C42D1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r>
      <w:tr w:rsidR="00F62585" w:rsidRPr="00F62585" w14:paraId="53682D1C" w14:textId="77777777" w:rsidTr="00C94A46">
        <w:trPr>
          <w:trHeight w:val="202"/>
        </w:trPr>
        <w:tc>
          <w:tcPr>
            <w:tcW w:w="1968" w:type="dxa"/>
            <w:tcBorders>
              <w:top w:val="nil"/>
              <w:left w:val="nil"/>
              <w:bottom w:val="nil"/>
              <w:right w:val="nil"/>
            </w:tcBorders>
            <w:shd w:val="clear" w:color="auto" w:fill="auto"/>
            <w:hideMark/>
          </w:tcPr>
          <w:p w14:paraId="0E860B36"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Employed in EMS</w:t>
            </w:r>
          </w:p>
        </w:tc>
        <w:tc>
          <w:tcPr>
            <w:tcW w:w="1263" w:type="dxa"/>
            <w:tcBorders>
              <w:top w:val="nil"/>
              <w:left w:val="nil"/>
              <w:bottom w:val="nil"/>
              <w:right w:val="nil"/>
            </w:tcBorders>
            <w:shd w:val="clear" w:color="auto" w:fill="auto"/>
            <w:noWrap/>
            <w:vAlign w:val="center"/>
            <w:hideMark/>
          </w:tcPr>
          <w:p w14:paraId="4768BEB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-2.225</w:t>
            </w:r>
          </w:p>
        </w:tc>
        <w:tc>
          <w:tcPr>
            <w:tcW w:w="1463" w:type="dxa"/>
            <w:tcBorders>
              <w:top w:val="nil"/>
              <w:left w:val="nil"/>
              <w:bottom w:val="nil"/>
              <w:right w:val="nil"/>
            </w:tcBorders>
            <w:shd w:val="clear" w:color="auto" w:fill="auto"/>
            <w:noWrap/>
            <w:vAlign w:val="center"/>
            <w:hideMark/>
          </w:tcPr>
          <w:p w14:paraId="1868E00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1.094</w:t>
            </w:r>
          </w:p>
        </w:tc>
        <w:tc>
          <w:tcPr>
            <w:tcW w:w="1212" w:type="dxa"/>
            <w:tcBorders>
              <w:top w:val="nil"/>
              <w:left w:val="nil"/>
              <w:bottom w:val="nil"/>
              <w:right w:val="nil"/>
            </w:tcBorders>
            <w:shd w:val="clear" w:color="auto" w:fill="auto"/>
            <w:noWrap/>
            <w:vAlign w:val="center"/>
            <w:hideMark/>
          </w:tcPr>
          <w:p w14:paraId="0A68125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4.137</w:t>
            </w:r>
          </w:p>
        </w:tc>
        <w:tc>
          <w:tcPr>
            <w:tcW w:w="1212" w:type="dxa"/>
            <w:tcBorders>
              <w:top w:val="nil"/>
              <w:left w:val="nil"/>
              <w:bottom w:val="nil"/>
              <w:right w:val="nil"/>
            </w:tcBorders>
            <w:shd w:val="clear" w:color="auto" w:fill="auto"/>
            <w:noWrap/>
            <w:vAlign w:val="center"/>
            <w:hideMark/>
          </w:tcPr>
          <w:p w14:paraId="55944F3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35B1143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.042</w:t>
            </w:r>
          </w:p>
        </w:tc>
        <w:tc>
          <w:tcPr>
            <w:tcW w:w="1212" w:type="dxa"/>
            <w:tcBorders>
              <w:top w:val="nil"/>
              <w:left w:val="nil"/>
              <w:bottom w:val="nil"/>
              <w:right w:val="nil"/>
            </w:tcBorders>
            <w:shd w:val="clear" w:color="auto" w:fill="auto"/>
            <w:noWrap/>
            <w:vAlign w:val="center"/>
            <w:hideMark/>
          </w:tcPr>
          <w:p w14:paraId="6560F37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.108</w:t>
            </w:r>
          </w:p>
        </w:tc>
      </w:tr>
      <w:tr w:rsidR="00F62585" w:rsidRPr="00F62585" w14:paraId="59809A5B" w14:textId="77777777" w:rsidTr="00C94A46">
        <w:trPr>
          <w:trHeight w:val="323"/>
        </w:trPr>
        <w:tc>
          <w:tcPr>
            <w:tcW w:w="1968" w:type="dxa"/>
            <w:tcBorders>
              <w:top w:val="nil"/>
              <w:left w:val="nil"/>
              <w:bottom w:val="nil"/>
              <w:right w:val="nil"/>
            </w:tcBorders>
            <w:shd w:val="clear" w:color="auto" w:fill="auto"/>
            <w:hideMark/>
          </w:tcPr>
          <w:p w14:paraId="5E977D10"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Volunteering in EMS</w:t>
            </w:r>
          </w:p>
        </w:tc>
        <w:tc>
          <w:tcPr>
            <w:tcW w:w="1263" w:type="dxa"/>
            <w:tcBorders>
              <w:top w:val="nil"/>
              <w:left w:val="nil"/>
              <w:bottom w:val="nil"/>
              <w:right w:val="nil"/>
            </w:tcBorders>
            <w:shd w:val="clear" w:color="auto" w:fill="auto"/>
            <w:noWrap/>
            <w:vAlign w:val="center"/>
            <w:hideMark/>
          </w:tcPr>
          <w:p w14:paraId="74A5AC3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-21.099</w:t>
            </w:r>
          </w:p>
        </w:tc>
        <w:tc>
          <w:tcPr>
            <w:tcW w:w="1463" w:type="dxa"/>
            <w:tcBorders>
              <w:top w:val="nil"/>
              <w:left w:val="nil"/>
              <w:bottom w:val="nil"/>
              <w:right w:val="nil"/>
            </w:tcBorders>
            <w:shd w:val="clear" w:color="auto" w:fill="auto"/>
            <w:noWrap/>
            <w:vAlign w:val="center"/>
            <w:hideMark/>
          </w:tcPr>
          <w:p w14:paraId="12CDDA2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28344.097</w:t>
            </w:r>
          </w:p>
        </w:tc>
        <w:tc>
          <w:tcPr>
            <w:tcW w:w="1212" w:type="dxa"/>
            <w:tcBorders>
              <w:top w:val="nil"/>
              <w:left w:val="nil"/>
              <w:bottom w:val="nil"/>
              <w:right w:val="nil"/>
            </w:tcBorders>
            <w:shd w:val="clear" w:color="auto" w:fill="auto"/>
            <w:noWrap/>
            <w:vAlign w:val="center"/>
            <w:hideMark/>
          </w:tcPr>
          <w:p w14:paraId="7E361DE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nil"/>
              <w:left w:val="nil"/>
              <w:bottom w:val="nil"/>
              <w:right w:val="nil"/>
            </w:tcBorders>
            <w:shd w:val="clear" w:color="auto" w:fill="auto"/>
            <w:noWrap/>
            <w:vAlign w:val="center"/>
            <w:hideMark/>
          </w:tcPr>
          <w:p w14:paraId="7D25C85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2D8365A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.999</w:t>
            </w:r>
          </w:p>
        </w:tc>
        <w:tc>
          <w:tcPr>
            <w:tcW w:w="1212" w:type="dxa"/>
            <w:tcBorders>
              <w:top w:val="nil"/>
              <w:left w:val="nil"/>
              <w:bottom w:val="nil"/>
              <w:right w:val="nil"/>
            </w:tcBorders>
            <w:shd w:val="clear" w:color="auto" w:fill="auto"/>
            <w:noWrap/>
            <w:vAlign w:val="center"/>
            <w:hideMark/>
          </w:tcPr>
          <w:p w14:paraId="24E0A75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r>
      <w:tr w:rsidR="00F62585" w:rsidRPr="00F62585" w14:paraId="256943FA" w14:textId="77777777" w:rsidTr="00C94A46">
        <w:trPr>
          <w:trHeight w:val="202"/>
        </w:trPr>
        <w:tc>
          <w:tcPr>
            <w:tcW w:w="1968" w:type="dxa"/>
            <w:tcBorders>
              <w:top w:val="nil"/>
              <w:left w:val="nil"/>
              <w:bottom w:val="single" w:sz="4" w:space="0" w:color="auto"/>
              <w:right w:val="nil"/>
            </w:tcBorders>
            <w:shd w:val="clear" w:color="auto" w:fill="auto"/>
            <w:hideMark/>
          </w:tcPr>
          <w:p w14:paraId="35AE8886"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Retired from EMS</w:t>
            </w:r>
          </w:p>
        </w:tc>
        <w:tc>
          <w:tcPr>
            <w:tcW w:w="1263" w:type="dxa"/>
            <w:tcBorders>
              <w:top w:val="nil"/>
              <w:left w:val="nil"/>
              <w:bottom w:val="single" w:sz="4" w:space="0" w:color="auto"/>
              <w:right w:val="nil"/>
            </w:tcBorders>
            <w:shd w:val="clear" w:color="auto" w:fill="auto"/>
            <w:noWrap/>
            <w:vAlign w:val="center"/>
            <w:hideMark/>
          </w:tcPr>
          <w:p w14:paraId="03B8530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-.759</w:t>
            </w:r>
          </w:p>
        </w:tc>
        <w:tc>
          <w:tcPr>
            <w:tcW w:w="1463" w:type="dxa"/>
            <w:tcBorders>
              <w:top w:val="nil"/>
              <w:left w:val="nil"/>
              <w:bottom w:val="single" w:sz="4" w:space="0" w:color="auto"/>
              <w:right w:val="nil"/>
            </w:tcBorders>
            <w:shd w:val="clear" w:color="auto" w:fill="auto"/>
            <w:noWrap/>
            <w:vAlign w:val="center"/>
            <w:hideMark/>
          </w:tcPr>
          <w:p w14:paraId="5154E41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1.598</w:t>
            </w:r>
          </w:p>
        </w:tc>
        <w:tc>
          <w:tcPr>
            <w:tcW w:w="1212" w:type="dxa"/>
            <w:tcBorders>
              <w:top w:val="nil"/>
              <w:left w:val="nil"/>
              <w:bottom w:val="single" w:sz="4" w:space="0" w:color="auto"/>
              <w:right w:val="nil"/>
            </w:tcBorders>
            <w:shd w:val="clear" w:color="auto" w:fill="auto"/>
            <w:noWrap/>
            <w:vAlign w:val="center"/>
            <w:hideMark/>
          </w:tcPr>
          <w:p w14:paraId="40BE3B7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.226</w:t>
            </w:r>
          </w:p>
        </w:tc>
        <w:tc>
          <w:tcPr>
            <w:tcW w:w="1212" w:type="dxa"/>
            <w:tcBorders>
              <w:top w:val="nil"/>
              <w:left w:val="nil"/>
              <w:bottom w:val="single" w:sz="4" w:space="0" w:color="auto"/>
              <w:right w:val="nil"/>
            </w:tcBorders>
            <w:shd w:val="clear" w:color="auto" w:fill="auto"/>
            <w:noWrap/>
            <w:vAlign w:val="center"/>
            <w:hideMark/>
          </w:tcPr>
          <w:p w14:paraId="5CFB1AA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single" w:sz="4" w:space="0" w:color="auto"/>
              <w:right w:val="nil"/>
            </w:tcBorders>
            <w:shd w:val="clear" w:color="auto" w:fill="auto"/>
            <w:noWrap/>
            <w:vAlign w:val="center"/>
            <w:hideMark/>
          </w:tcPr>
          <w:p w14:paraId="283AE9F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.635</w:t>
            </w:r>
          </w:p>
        </w:tc>
        <w:tc>
          <w:tcPr>
            <w:tcW w:w="1212" w:type="dxa"/>
            <w:tcBorders>
              <w:top w:val="nil"/>
              <w:left w:val="nil"/>
              <w:bottom w:val="single" w:sz="4" w:space="0" w:color="auto"/>
              <w:right w:val="nil"/>
            </w:tcBorders>
            <w:shd w:val="clear" w:color="auto" w:fill="auto"/>
            <w:noWrap/>
            <w:vAlign w:val="center"/>
            <w:hideMark/>
          </w:tcPr>
          <w:p w14:paraId="772D718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.468</w:t>
            </w:r>
          </w:p>
        </w:tc>
      </w:tr>
      <w:tr w:rsidR="00F62585" w:rsidRPr="00F62585" w14:paraId="328D8B6B" w14:textId="77777777" w:rsidTr="00C94A46">
        <w:trPr>
          <w:trHeight w:val="323"/>
        </w:trPr>
        <w:tc>
          <w:tcPr>
            <w:tcW w:w="1968" w:type="dxa"/>
            <w:tcBorders>
              <w:top w:val="nil"/>
              <w:left w:val="nil"/>
              <w:bottom w:val="nil"/>
              <w:right w:val="nil"/>
            </w:tcBorders>
            <w:shd w:val="clear" w:color="auto" w:fill="auto"/>
            <w:hideMark/>
          </w:tcPr>
          <w:p w14:paraId="52619214"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Primary work place</w:t>
            </w:r>
          </w:p>
        </w:tc>
        <w:tc>
          <w:tcPr>
            <w:tcW w:w="1263" w:type="dxa"/>
            <w:tcBorders>
              <w:top w:val="nil"/>
              <w:left w:val="nil"/>
              <w:bottom w:val="nil"/>
              <w:right w:val="nil"/>
            </w:tcBorders>
            <w:shd w:val="clear" w:color="auto" w:fill="auto"/>
            <w:vAlign w:val="center"/>
            <w:hideMark/>
          </w:tcPr>
          <w:p w14:paraId="042DF551" w14:textId="77777777" w:rsidR="00F62585" w:rsidRPr="00F62585" w:rsidRDefault="00F62585" w:rsidP="00C94A46">
            <w:pPr>
              <w:rPr>
                <w:rFonts w:ascii="Times New Roman" w:hAnsi="Times New Roman" w:cs="Times New Roman"/>
                <w:color w:val="000000"/>
                <w:sz w:val="18"/>
                <w:szCs w:val="18"/>
              </w:rPr>
            </w:pPr>
          </w:p>
        </w:tc>
        <w:tc>
          <w:tcPr>
            <w:tcW w:w="1463" w:type="dxa"/>
            <w:tcBorders>
              <w:top w:val="nil"/>
              <w:left w:val="nil"/>
              <w:bottom w:val="nil"/>
              <w:right w:val="nil"/>
            </w:tcBorders>
            <w:shd w:val="clear" w:color="auto" w:fill="auto"/>
            <w:vAlign w:val="center"/>
            <w:hideMark/>
          </w:tcPr>
          <w:p w14:paraId="7228D50D" w14:textId="77777777" w:rsidR="00F62585" w:rsidRPr="00F62585" w:rsidRDefault="00F62585" w:rsidP="00C94A46">
            <w:pPr>
              <w:jc w:val="center"/>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center"/>
            <w:hideMark/>
          </w:tcPr>
          <w:p w14:paraId="23824F8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1.023</w:t>
            </w:r>
          </w:p>
        </w:tc>
        <w:tc>
          <w:tcPr>
            <w:tcW w:w="1212" w:type="dxa"/>
            <w:tcBorders>
              <w:top w:val="nil"/>
              <w:left w:val="nil"/>
              <w:bottom w:val="nil"/>
              <w:right w:val="nil"/>
            </w:tcBorders>
            <w:shd w:val="clear" w:color="auto" w:fill="auto"/>
            <w:noWrap/>
            <w:vAlign w:val="center"/>
            <w:hideMark/>
          </w:tcPr>
          <w:p w14:paraId="5930E46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4</w:t>
            </w:r>
          </w:p>
        </w:tc>
        <w:tc>
          <w:tcPr>
            <w:tcW w:w="1212" w:type="dxa"/>
            <w:tcBorders>
              <w:top w:val="nil"/>
              <w:left w:val="nil"/>
              <w:bottom w:val="nil"/>
              <w:right w:val="nil"/>
            </w:tcBorders>
            <w:shd w:val="clear" w:color="auto" w:fill="auto"/>
            <w:noWrap/>
            <w:vAlign w:val="center"/>
            <w:hideMark/>
          </w:tcPr>
          <w:p w14:paraId="43B7036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.906</w:t>
            </w:r>
          </w:p>
        </w:tc>
        <w:tc>
          <w:tcPr>
            <w:tcW w:w="1212" w:type="dxa"/>
            <w:tcBorders>
              <w:top w:val="nil"/>
              <w:left w:val="nil"/>
              <w:bottom w:val="nil"/>
              <w:right w:val="nil"/>
            </w:tcBorders>
            <w:shd w:val="clear" w:color="auto" w:fill="auto"/>
            <w:vAlign w:val="center"/>
            <w:hideMark/>
          </w:tcPr>
          <w:p w14:paraId="5F0A8B44" w14:textId="77777777" w:rsidR="00F62585" w:rsidRPr="00F62585" w:rsidRDefault="00F62585" w:rsidP="00C94A46">
            <w:pPr>
              <w:jc w:val="center"/>
              <w:rPr>
                <w:rFonts w:ascii="Times New Roman" w:hAnsi="Times New Roman" w:cs="Times New Roman"/>
                <w:color w:val="000000"/>
                <w:sz w:val="18"/>
                <w:szCs w:val="18"/>
              </w:rPr>
            </w:pPr>
          </w:p>
        </w:tc>
      </w:tr>
      <w:tr w:rsidR="00F62585" w:rsidRPr="00F62585" w14:paraId="2B93ED7E" w14:textId="77777777" w:rsidTr="00C94A46">
        <w:trPr>
          <w:trHeight w:val="323"/>
        </w:trPr>
        <w:tc>
          <w:tcPr>
            <w:tcW w:w="1968" w:type="dxa"/>
            <w:tcBorders>
              <w:top w:val="nil"/>
              <w:left w:val="nil"/>
              <w:bottom w:val="nil"/>
              <w:right w:val="nil"/>
            </w:tcBorders>
            <w:shd w:val="clear" w:color="auto" w:fill="auto"/>
            <w:hideMark/>
          </w:tcPr>
          <w:p w14:paraId="7B2A47EE"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Hospital Based-EMS</w:t>
            </w:r>
          </w:p>
        </w:tc>
        <w:tc>
          <w:tcPr>
            <w:tcW w:w="1263" w:type="dxa"/>
            <w:tcBorders>
              <w:top w:val="nil"/>
              <w:left w:val="nil"/>
              <w:bottom w:val="nil"/>
              <w:right w:val="nil"/>
            </w:tcBorders>
            <w:shd w:val="clear" w:color="auto" w:fill="auto"/>
            <w:noWrap/>
            <w:vAlign w:val="center"/>
            <w:hideMark/>
          </w:tcPr>
          <w:p w14:paraId="2016814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.093</w:t>
            </w:r>
          </w:p>
        </w:tc>
        <w:tc>
          <w:tcPr>
            <w:tcW w:w="1463" w:type="dxa"/>
            <w:tcBorders>
              <w:top w:val="nil"/>
              <w:left w:val="nil"/>
              <w:bottom w:val="nil"/>
              <w:right w:val="nil"/>
            </w:tcBorders>
            <w:shd w:val="clear" w:color="auto" w:fill="auto"/>
            <w:noWrap/>
            <w:vAlign w:val="center"/>
            <w:hideMark/>
          </w:tcPr>
          <w:p w14:paraId="1A6A588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1.391</w:t>
            </w:r>
          </w:p>
        </w:tc>
        <w:tc>
          <w:tcPr>
            <w:tcW w:w="1212" w:type="dxa"/>
            <w:tcBorders>
              <w:top w:val="nil"/>
              <w:left w:val="nil"/>
              <w:bottom w:val="nil"/>
              <w:right w:val="nil"/>
            </w:tcBorders>
            <w:shd w:val="clear" w:color="auto" w:fill="auto"/>
            <w:noWrap/>
            <w:vAlign w:val="center"/>
            <w:hideMark/>
          </w:tcPr>
          <w:p w14:paraId="7CD34E2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.004</w:t>
            </w:r>
          </w:p>
        </w:tc>
        <w:tc>
          <w:tcPr>
            <w:tcW w:w="1212" w:type="dxa"/>
            <w:tcBorders>
              <w:top w:val="nil"/>
              <w:left w:val="nil"/>
              <w:bottom w:val="nil"/>
              <w:right w:val="nil"/>
            </w:tcBorders>
            <w:shd w:val="clear" w:color="auto" w:fill="auto"/>
            <w:noWrap/>
            <w:vAlign w:val="center"/>
            <w:hideMark/>
          </w:tcPr>
          <w:p w14:paraId="5169BB2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603CCB2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.947</w:t>
            </w:r>
          </w:p>
        </w:tc>
        <w:tc>
          <w:tcPr>
            <w:tcW w:w="1212" w:type="dxa"/>
            <w:tcBorders>
              <w:top w:val="nil"/>
              <w:left w:val="nil"/>
              <w:bottom w:val="nil"/>
              <w:right w:val="nil"/>
            </w:tcBorders>
            <w:shd w:val="clear" w:color="auto" w:fill="auto"/>
            <w:noWrap/>
            <w:vAlign w:val="center"/>
            <w:hideMark/>
          </w:tcPr>
          <w:p w14:paraId="174ACC7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1.098</w:t>
            </w:r>
          </w:p>
        </w:tc>
      </w:tr>
      <w:tr w:rsidR="00F62585" w:rsidRPr="00F62585" w14:paraId="567CF321" w14:textId="77777777" w:rsidTr="00C94A46">
        <w:trPr>
          <w:trHeight w:val="202"/>
        </w:trPr>
        <w:tc>
          <w:tcPr>
            <w:tcW w:w="1968" w:type="dxa"/>
            <w:tcBorders>
              <w:top w:val="nil"/>
              <w:left w:val="nil"/>
              <w:bottom w:val="nil"/>
              <w:right w:val="nil"/>
            </w:tcBorders>
            <w:shd w:val="clear" w:color="auto" w:fill="auto"/>
            <w:hideMark/>
          </w:tcPr>
          <w:p w14:paraId="650ACDF1"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Fire-Based EMS</w:t>
            </w:r>
          </w:p>
        </w:tc>
        <w:tc>
          <w:tcPr>
            <w:tcW w:w="1263" w:type="dxa"/>
            <w:tcBorders>
              <w:top w:val="nil"/>
              <w:left w:val="nil"/>
              <w:bottom w:val="nil"/>
              <w:right w:val="nil"/>
            </w:tcBorders>
            <w:shd w:val="clear" w:color="auto" w:fill="auto"/>
            <w:noWrap/>
            <w:vAlign w:val="center"/>
            <w:hideMark/>
          </w:tcPr>
          <w:p w14:paraId="6A8B883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.847</w:t>
            </w:r>
          </w:p>
        </w:tc>
        <w:tc>
          <w:tcPr>
            <w:tcW w:w="1463" w:type="dxa"/>
            <w:tcBorders>
              <w:top w:val="nil"/>
              <w:left w:val="nil"/>
              <w:bottom w:val="nil"/>
              <w:right w:val="nil"/>
            </w:tcBorders>
            <w:shd w:val="clear" w:color="auto" w:fill="auto"/>
            <w:noWrap/>
            <w:vAlign w:val="center"/>
            <w:hideMark/>
          </w:tcPr>
          <w:p w14:paraId="05F594E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1.421</w:t>
            </w:r>
          </w:p>
        </w:tc>
        <w:tc>
          <w:tcPr>
            <w:tcW w:w="1212" w:type="dxa"/>
            <w:tcBorders>
              <w:top w:val="nil"/>
              <w:left w:val="nil"/>
              <w:bottom w:val="nil"/>
              <w:right w:val="nil"/>
            </w:tcBorders>
            <w:shd w:val="clear" w:color="auto" w:fill="auto"/>
            <w:noWrap/>
            <w:vAlign w:val="center"/>
            <w:hideMark/>
          </w:tcPr>
          <w:p w14:paraId="395D289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.355</w:t>
            </w:r>
          </w:p>
        </w:tc>
        <w:tc>
          <w:tcPr>
            <w:tcW w:w="1212" w:type="dxa"/>
            <w:tcBorders>
              <w:top w:val="nil"/>
              <w:left w:val="nil"/>
              <w:bottom w:val="nil"/>
              <w:right w:val="nil"/>
            </w:tcBorders>
            <w:shd w:val="clear" w:color="auto" w:fill="auto"/>
            <w:noWrap/>
            <w:vAlign w:val="center"/>
            <w:hideMark/>
          </w:tcPr>
          <w:p w14:paraId="45EC2E0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10AED3A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.551</w:t>
            </w:r>
          </w:p>
        </w:tc>
        <w:tc>
          <w:tcPr>
            <w:tcW w:w="1212" w:type="dxa"/>
            <w:tcBorders>
              <w:top w:val="nil"/>
              <w:left w:val="nil"/>
              <w:bottom w:val="nil"/>
              <w:right w:val="nil"/>
            </w:tcBorders>
            <w:shd w:val="clear" w:color="auto" w:fill="auto"/>
            <w:noWrap/>
            <w:vAlign w:val="center"/>
            <w:hideMark/>
          </w:tcPr>
          <w:p w14:paraId="1DFB8DD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2.333</w:t>
            </w:r>
          </w:p>
        </w:tc>
      </w:tr>
      <w:tr w:rsidR="00F62585" w:rsidRPr="00F62585" w14:paraId="60355BC4" w14:textId="77777777" w:rsidTr="00C94A46">
        <w:trPr>
          <w:trHeight w:val="202"/>
        </w:trPr>
        <w:tc>
          <w:tcPr>
            <w:tcW w:w="1968" w:type="dxa"/>
            <w:tcBorders>
              <w:top w:val="nil"/>
              <w:left w:val="nil"/>
              <w:bottom w:val="nil"/>
              <w:right w:val="nil"/>
            </w:tcBorders>
            <w:shd w:val="clear" w:color="auto" w:fill="auto"/>
            <w:hideMark/>
          </w:tcPr>
          <w:p w14:paraId="12880F29"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Volunteer EMS</w:t>
            </w:r>
          </w:p>
        </w:tc>
        <w:tc>
          <w:tcPr>
            <w:tcW w:w="1263" w:type="dxa"/>
            <w:tcBorders>
              <w:top w:val="nil"/>
              <w:left w:val="nil"/>
              <w:bottom w:val="nil"/>
              <w:right w:val="nil"/>
            </w:tcBorders>
            <w:shd w:val="clear" w:color="auto" w:fill="auto"/>
            <w:noWrap/>
            <w:vAlign w:val="center"/>
            <w:hideMark/>
          </w:tcPr>
          <w:p w14:paraId="08BA470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-19.526</w:t>
            </w:r>
          </w:p>
        </w:tc>
        <w:tc>
          <w:tcPr>
            <w:tcW w:w="1463" w:type="dxa"/>
            <w:tcBorders>
              <w:top w:val="nil"/>
              <w:left w:val="nil"/>
              <w:bottom w:val="nil"/>
              <w:right w:val="nil"/>
            </w:tcBorders>
            <w:shd w:val="clear" w:color="auto" w:fill="auto"/>
            <w:noWrap/>
            <w:vAlign w:val="center"/>
            <w:hideMark/>
          </w:tcPr>
          <w:p w14:paraId="6D4394A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19125.970</w:t>
            </w:r>
          </w:p>
        </w:tc>
        <w:tc>
          <w:tcPr>
            <w:tcW w:w="1212" w:type="dxa"/>
            <w:tcBorders>
              <w:top w:val="nil"/>
              <w:left w:val="nil"/>
              <w:bottom w:val="nil"/>
              <w:right w:val="nil"/>
            </w:tcBorders>
            <w:shd w:val="clear" w:color="auto" w:fill="auto"/>
            <w:noWrap/>
            <w:vAlign w:val="center"/>
            <w:hideMark/>
          </w:tcPr>
          <w:p w14:paraId="54ABDFCE"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nil"/>
              <w:left w:val="nil"/>
              <w:bottom w:val="nil"/>
              <w:right w:val="nil"/>
            </w:tcBorders>
            <w:shd w:val="clear" w:color="auto" w:fill="auto"/>
            <w:noWrap/>
            <w:vAlign w:val="center"/>
            <w:hideMark/>
          </w:tcPr>
          <w:p w14:paraId="60B5C0C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37B124B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.999</w:t>
            </w:r>
          </w:p>
        </w:tc>
        <w:tc>
          <w:tcPr>
            <w:tcW w:w="1212" w:type="dxa"/>
            <w:tcBorders>
              <w:top w:val="nil"/>
              <w:left w:val="nil"/>
              <w:bottom w:val="nil"/>
              <w:right w:val="nil"/>
            </w:tcBorders>
            <w:shd w:val="clear" w:color="auto" w:fill="auto"/>
            <w:noWrap/>
            <w:vAlign w:val="center"/>
            <w:hideMark/>
          </w:tcPr>
          <w:p w14:paraId="21DAC14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r>
      <w:tr w:rsidR="00F62585" w:rsidRPr="00F62585" w14:paraId="42E319BE" w14:textId="77777777" w:rsidTr="00C94A46">
        <w:trPr>
          <w:trHeight w:val="202"/>
        </w:trPr>
        <w:tc>
          <w:tcPr>
            <w:tcW w:w="1968" w:type="dxa"/>
            <w:tcBorders>
              <w:top w:val="nil"/>
              <w:left w:val="nil"/>
              <w:bottom w:val="nil"/>
              <w:right w:val="nil"/>
            </w:tcBorders>
            <w:shd w:val="clear" w:color="auto" w:fill="auto"/>
            <w:hideMark/>
          </w:tcPr>
          <w:p w14:paraId="7A0E5706"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Municipal EMS</w:t>
            </w:r>
          </w:p>
        </w:tc>
        <w:tc>
          <w:tcPr>
            <w:tcW w:w="1263" w:type="dxa"/>
            <w:tcBorders>
              <w:top w:val="nil"/>
              <w:left w:val="nil"/>
              <w:bottom w:val="nil"/>
              <w:right w:val="nil"/>
            </w:tcBorders>
            <w:shd w:val="clear" w:color="auto" w:fill="auto"/>
            <w:noWrap/>
            <w:vAlign w:val="center"/>
            <w:hideMark/>
          </w:tcPr>
          <w:p w14:paraId="132D85CE"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-.266</w:t>
            </w:r>
          </w:p>
        </w:tc>
        <w:tc>
          <w:tcPr>
            <w:tcW w:w="1463" w:type="dxa"/>
            <w:tcBorders>
              <w:top w:val="nil"/>
              <w:left w:val="nil"/>
              <w:bottom w:val="nil"/>
              <w:right w:val="nil"/>
            </w:tcBorders>
            <w:shd w:val="clear" w:color="auto" w:fill="auto"/>
            <w:noWrap/>
            <w:vAlign w:val="center"/>
            <w:hideMark/>
          </w:tcPr>
          <w:p w14:paraId="5472F6C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1.786</w:t>
            </w:r>
          </w:p>
        </w:tc>
        <w:tc>
          <w:tcPr>
            <w:tcW w:w="1212" w:type="dxa"/>
            <w:tcBorders>
              <w:top w:val="nil"/>
              <w:left w:val="nil"/>
              <w:bottom w:val="nil"/>
              <w:right w:val="nil"/>
            </w:tcBorders>
            <w:shd w:val="clear" w:color="auto" w:fill="auto"/>
            <w:noWrap/>
            <w:vAlign w:val="center"/>
            <w:hideMark/>
          </w:tcPr>
          <w:p w14:paraId="5972A41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.022</w:t>
            </w:r>
          </w:p>
        </w:tc>
        <w:tc>
          <w:tcPr>
            <w:tcW w:w="1212" w:type="dxa"/>
            <w:tcBorders>
              <w:top w:val="nil"/>
              <w:left w:val="nil"/>
              <w:bottom w:val="nil"/>
              <w:right w:val="nil"/>
            </w:tcBorders>
            <w:shd w:val="clear" w:color="auto" w:fill="auto"/>
            <w:noWrap/>
            <w:vAlign w:val="center"/>
            <w:hideMark/>
          </w:tcPr>
          <w:p w14:paraId="1E0EA24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3273A0E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.882</w:t>
            </w:r>
          </w:p>
        </w:tc>
        <w:tc>
          <w:tcPr>
            <w:tcW w:w="1212" w:type="dxa"/>
            <w:tcBorders>
              <w:top w:val="nil"/>
              <w:left w:val="nil"/>
              <w:bottom w:val="nil"/>
              <w:right w:val="nil"/>
            </w:tcBorders>
            <w:shd w:val="clear" w:color="auto" w:fill="auto"/>
            <w:noWrap/>
            <w:vAlign w:val="center"/>
            <w:hideMark/>
          </w:tcPr>
          <w:p w14:paraId="18EFCEF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.767</w:t>
            </w:r>
          </w:p>
        </w:tc>
      </w:tr>
      <w:tr w:rsidR="00F62585" w:rsidRPr="00F62585" w14:paraId="63722BDF" w14:textId="77777777" w:rsidTr="00C94A46">
        <w:trPr>
          <w:trHeight w:val="202"/>
        </w:trPr>
        <w:tc>
          <w:tcPr>
            <w:tcW w:w="1968" w:type="dxa"/>
            <w:tcBorders>
              <w:top w:val="single" w:sz="4" w:space="0" w:color="auto"/>
              <w:left w:val="nil"/>
              <w:bottom w:val="nil"/>
              <w:right w:val="nil"/>
            </w:tcBorders>
            <w:shd w:val="clear" w:color="auto" w:fill="auto"/>
            <w:hideMark/>
          </w:tcPr>
          <w:p w14:paraId="1D5F633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City Type</w:t>
            </w:r>
          </w:p>
        </w:tc>
        <w:tc>
          <w:tcPr>
            <w:tcW w:w="1263" w:type="dxa"/>
            <w:tcBorders>
              <w:top w:val="single" w:sz="4" w:space="0" w:color="auto"/>
              <w:left w:val="nil"/>
              <w:bottom w:val="nil"/>
              <w:right w:val="nil"/>
            </w:tcBorders>
            <w:shd w:val="clear" w:color="auto" w:fill="auto"/>
            <w:vAlign w:val="center"/>
            <w:hideMark/>
          </w:tcPr>
          <w:p w14:paraId="6F6E22F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1463" w:type="dxa"/>
            <w:tcBorders>
              <w:top w:val="single" w:sz="4" w:space="0" w:color="auto"/>
              <w:left w:val="nil"/>
              <w:bottom w:val="nil"/>
              <w:right w:val="nil"/>
            </w:tcBorders>
            <w:shd w:val="clear" w:color="auto" w:fill="auto"/>
            <w:vAlign w:val="center"/>
            <w:hideMark/>
          </w:tcPr>
          <w:p w14:paraId="6F409D2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c>
          <w:tcPr>
            <w:tcW w:w="1212" w:type="dxa"/>
            <w:tcBorders>
              <w:top w:val="single" w:sz="4" w:space="0" w:color="auto"/>
              <w:left w:val="nil"/>
              <w:bottom w:val="nil"/>
              <w:right w:val="nil"/>
            </w:tcBorders>
            <w:shd w:val="clear" w:color="auto" w:fill="auto"/>
            <w:noWrap/>
            <w:vAlign w:val="center"/>
            <w:hideMark/>
          </w:tcPr>
          <w:p w14:paraId="1CDA7E6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.003</w:t>
            </w:r>
          </w:p>
        </w:tc>
        <w:tc>
          <w:tcPr>
            <w:tcW w:w="1212" w:type="dxa"/>
            <w:tcBorders>
              <w:top w:val="single" w:sz="4" w:space="0" w:color="auto"/>
              <w:left w:val="nil"/>
              <w:bottom w:val="nil"/>
              <w:right w:val="nil"/>
            </w:tcBorders>
            <w:shd w:val="clear" w:color="auto" w:fill="auto"/>
            <w:noWrap/>
            <w:vAlign w:val="center"/>
            <w:hideMark/>
          </w:tcPr>
          <w:p w14:paraId="0530BC3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w:t>
            </w:r>
          </w:p>
        </w:tc>
        <w:tc>
          <w:tcPr>
            <w:tcW w:w="1212" w:type="dxa"/>
            <w:tcBorders>
              <w:top w:val="single" w:sz="4" w:space="0" w:color="auto"/>
              <w:left w:val="nil"/>
              <w:bottom w:val="nil"/>
              <w:right w:val="nil"/>
            </w:tcBorders>
            <w:shd w:val="clear" w:color="auto" w:fill="auto"/>
            <w:noWrap/>
            <w:vAlign w:val="center"/>
            <w:hideMark/>
          </w:tcPr>
          <w:p w14:paraId="39B07E2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.999</w:t>
            </w:r>
          </w:p>
        </w:tc>
        <w:tc>
          <w:tcPr>
            <w:tcW w:w="1212" w:type="dxa"/>
            <w:tcBorders>
              <w:top w:val="single" w:sz="4" w:space="0" w:color="auto"/>
              <w:left w:val="nil"/>
              <w:bottom w:val="nil"/>
              <w:right w:val="nil"/>
            </w:tcBorders>
            <w:shd w:val="clear" w:color="auto" w:fill="auto"/>
            <w:vAlign w:val="center"/>
            <w:hideMark/>
          </w:tcPr>
          <w:p w14:paraId="42E4ED5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 </w:t>
            </w:r>
          </w:p>
        </w:tc>
      </w:tr>
      <w:tr w:rsidR="00F62585" w:rsidRPr="00F62585" w14:paraId="7510EE24" w14:textId="77777777" w:rsidTr="00C94A46">
        <w:trPr>
          <w:trHeight w:val="202"/>
        </w:trPr>
        <w:tc>
          <w:tcPr>
            <w:tcW w:w="1968" w:type="dxa"/>
            <w:tcBorders>
              <w:top w:val="nil"/>
              <w:left w:val="nil"/>
              <w:bottom w:val="nil"/>
              <w:right w:val="nil"/>
            </w:tcBorders>
            <w:shd w:val="clear" w:color="auto" w:fill="auto"/>
            <w:hideMark/>
          </w:tcPr>
          <w:p w14:paraId="2E0A0139"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Rural</w:t>
            </w:r>
          </w:p>
        </w:tc>
        <w:tc>
          <w:tcPr>
            <w:tcW w:w="1263" w:type="dxa"/>
            <w:tcBorders>
              <w:top w:val="nil"/>
              <w:left w:val="nil"/>
              <w:bottom w:val="nil"/>
              <w:right w:val="nil"/>
            </w:tcBorders>
            <w:shd w:val="clear" w:color="auto" w:fill="auto"/>
            <w:noWrap/>
            <w:vAlign w:val="center"/>
            <w:hideMark/>
          </w:tcPr>
          <w:p w14:paraId="50DDC12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.063</w:t>
            </w:r>
          </w:p>
        </w:tc>
        <w:tc>
          <w:tcPr>
            <w:tcW w:w="1463" w:type="dxa"/>
            <w:tcBorders>
              <w:top w:val="nil"/>
              <w:left w:val="nil"/>
              <w:bottom w:val="nil"/>
              <w:right w:val="nil"/>
            </w:tcBorders>
            <w:shd w:val="clear" w:color="auto" w:fill="auto"/>
            <w:noWrap/>
            <w:vAlign w:val="center"/>
            <w:hideMark/>
          </w:tcPr>
          <w:p w14:paraId="66488A2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1.197</w:t>
            </w:r>
          </w:p>
        </w:tc>
        <w:tc>
          <w:tcPr>
            <w:tcW w:w="1212" w:type="dxa"/>
            <w:tcBorders>
              <w:top w:val="nil"/>
              <w:left w:val="nil"/>
              <w:bottom w:val="nil"/>
              <w:right w:val="nil"/>
            </w:tcBorders>
            <w:shd w:val="clear" w:color="auto" w:fill="auto"/>
            <w:noWrap/>
            <w:vAlign w:val="center"/>
            <w:hideMark/>
          </w:tcPr>
          <w:p w14:paraId="07E9CE5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.003</w:t>
            </w:r>
          </w:p>
        </w:tc>
        <w:tc>
          <w:tcPr>
            <w:tcW w:w="1212" w:type="dxa"/>
            <w:tcBorders>
              <w:top w:val="nil"/>
              <w:left w:val="nil"/>
              <w:bottom w:val="nil"/>
              <w:right w:val="nil"/>
            </w:tcBorders>
            <w:shd w:val="clear" w:color="auto" w:fill="auto"/>
            <w:noWrap/>
            <w:vAlign w:val="center"/>
            <w:hideMark/>
          </w:tcPr>
          <w:p w14:paraId="2F9DD25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549A712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.958</w:t>
            </w:r>
          </w:p>
        </w:tc>
        <w:tc>
          <w:tcPr>
            <w:tcW w:w="1212" w:type="dxa"/>
            <w:tcBorders>
              <w:top w:val="nil"/>
              <w:left w:val="nil"/>
              <w:bottom w:val="nil"/>
              <w:right w:val="nil"/>
            </w:tcBorders>
            <w:shd w:val="clear" w:color="auto" w:fill="auto"/>
            <w:noWrap/>
            <w:vAlign w:val="center"/>
            <w:hideMark/>
          </w:tcPr>
          <w:p w14:paraId="43F3A51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1.065</w:t>
            </w:r>
          </w:p>
        </w:tc>
      </w:tr>
      <w:tr w:rsidR="00F62585" w:rsidRPr="00F62585" w14:paraId="02242C52" w14:textId="77777777" w:rsidTr="00C94A46">
        <w:trPr>
          <w:trHeight w:val="202"/>
        </w:trPr>
        <w:tc>
          <w:tcPr>
            <w:tcW w:w="1968" w:type="dxa"/>
            <w:tcBorders>
              <w:top w:val="nil"/>
              <w:left w:val="nil"/>
              <w:bottom w:val="single" w:sz="4" w:space="0" w:color="auto"/>
              <w:right w:val="nil"/>
            </w:tcBorders>
            <w:shd w:val="clear" w:color="auto" w:fill="auto"/>
            <w:hideMark/>
          </w:tcPr>
          <w:p w14:paraId="258CE147"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Urban</w:t>
            </w:r>
          </w:p>
        </w:tc>
        <w:tc>
          <w:tcPr>
            <w:tcW w:w="1263" w:type="dxa"/>
            <w:tcBorders>
              <w:top w:val="nil"/>
              <w:left w:val="nil"/>
              <w:bottom w:val="single" w:sz="4" w:space="0" w:color="auto"/>
              <w:right w:val="nil"/>
            </w:tcBorders>
            <w:shd w:val="clear" w:color="auto" w:fill="auto"/>
            <w:noWrap/>
            <w:vAlign w:val="center"/>
            <w:hideMark/>
          </w:tcPr>
          <w:p w14:paraId="28AB208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-19.839</w:t>
            </w:r>
          </w:p>
        </w:tc>
        <w:tc>
          <w:tcPr>
            <w:tcW w:w="1463" w:type="dxa"/>
            <w:tcBorders>
              <w:top w:val="nil"/>
              <w:left w:val="nil"/>
              <w:bottom w:val="single" w:sz="4" w:space="0" w:color="auto"/>
              <w:right w:val="nil"/>
            </w:tcBorders>
            <w:shd w:val="clear" w:color="auto" w:fill="auto"/>
            <w:noWrap/>
            <w:vAlign w:val="center"/>
            <w:hideMark/>
          </w:tcPr>
          <w:p w14:paraId="480CD78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9089.954</w:t>
            </w:r>
          </w:p>
        </w:tc>
        <w:tc>
          <w:tcPr>
            <w:tcW w:w="1212" w:type="dxa"/>
            <w:tcBorders>
              <w:top w:val="nil"/>
              <w:left w:val="nil"/>
              <w:bottom w:val="single" w:sz="4" w:space="0" w:color="auto"/>
              <w:right w:val="nil"/>
            </w:tcBorders>
            <w:shd w:val="clear" w:color="auto" w:fill="auto"/>
            <w:noWrap/>
            <w:vAlign w:val="center"/>
            <w:hideMark/>
          </w:tcPr>
          <w:p w14:paraId="2FB53E1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nil"/>
              <w:left w:val="nil"/>
              <w:bottom w:val="single" w:sz="4" w:space="0" w:color="auto"/>
              <w:right w:val="nil"/>
            </w:tcBorders>
            <w:shd w:val="clear" w:color="auto" w:fill="auto"/>
            <w:noWrap/>
            <w:vAlign w:val="center"/>
            <w:hideMark/>
          </w:tcPr>
          <w:p w14:paraId="571CEA3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single" w:sz="4" w:space="0" w:color="auto"/>
              <w:right w:val="nil"/>
            </w:tcBorders>
            <w:shd w:val="clear" w:color="auto" w:fill="auto"/>
            <w:noWrap/>
            <w:vAlign w:val="center"/>
            <w:hideMark/>
          </w:tcPr>
          <w:p w14:paraId="0B51968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.998</w:t>
            </w:r>
          </w:p>
        </w:tc>
        <w:tc>
          <w:tcPr>
            <w:tcW w:w="1212" w:type="dxa"/>
            <w:tcBorders>
              <w:top w:val="nil"/>
              <w:left w:val="nil"/>
              <w:bottom w:val="single" w:sz="4" w:space="0" w:color="auto"/>
              <w:right w:val="nil"/>
            </w:tcBorders>
            <w:shd w:val="clear" w:color="auto" w:fill="auto"/>
            <w:noWrap/>
            <w:vAlign w:val="center"/>
            <w:hideMark/>
          </w:tcPr>
          <w:p w14:paraId="5409418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r>
      <w:tr w:rsidR="00F62585" w:rsidRPr="00F62585" w14:paraId="5C01BB87" w14:textId="77777777" w:rsidTr="00C94A46">
        <w:trPr>
          <w:trHeight w:val="202"/>
        </w:trPr>
        <w:tc>
          <w:tcPr>
            <w:tcW w:w="1968" w:type="dxa"/>
            <w:tcBorders>
              <w:top w:val="nil"/>
              <w:left w:val="nil"/>
              <w:bottom w:val="nil"/>
              <w:right w:val="nil"/>
            </w:tcBorders>
            <w:shd w:val="clear" w:color="auto" w:fill="auto"/>
            <w:hideMark/>
          </w:tcPr>
          <w:p w14:paraId="40C4E975"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City Size</w:t>
            </w:r>
          </w:p>
        </w:tc>
        <w:tc>
          <w:tcPr>
            <w:tcW w:w="1263" w:type="dxa"/>
            <w:tcBorders>
              <w:top w:val="nil"/>
              <w:left w:val="nil"/>
              <w:bottom w:val="nil"/>
              <w:right w:val="nil"/>
            </w:tcBorders>
            <w:shd w:val="clear" w:color="auto" w:fill="auto"/>
            <w:vAlign w:val="center"/>
            <w:hideMark/>
          </w:tcPr>
          <w:p w14:paraId="5D3CF2AA" w14:textId="77777777" w:rsidR="00F62585" w:rsidRPr="00F62585" w:rsidRDefault="00F62585" w:rsidP="00C94A46">
            <w:pPr>
              <w:rPr>
                <w:rFonts w:ascii="Times New Roman" w:hAnsi="Times New Roman" w:cs="Times New Roman"/>
                <w:color w:val="000000"/>
                <w:sz w:val="18"/>
                <w:szCs w:val="18"/>
              </w:rPr>
            </w:pPr>
          </w:p>
        </w:tc>
        <w:tc>
          <w:tcPr>
            <w:tcW w:w="1463" w:type="dxa"/>
            <w:tcBorders>
              <w:top w:val="nil"/>
              <w:left w:val="nil"/>
              <w:bottom w:val="nil"/>
              <w:right w:val="nil"/>
            </w:tcBorders>
            <w:shd w:val="clear" w:color="auto" w:fill="auto"/>
            <w:vAlign w:val="center"/>
            <w:hideMark/>
          </w:tcPr>
          <w:p w14:paraId="06364757" w14:textId="77777777" w:rsidR="00F62585" w:rsidRPr="00F62585" w:rsidRDefault="00F62585" w:rsidP="00C94A46">
            <w:pPr>
              <w:jc w:val="center"/>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center"/>
            <w:hideMark/>
          </w:tcPr>
          <w:p w14:paraId="6B5B977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.003</w:t>
            </w:r>
          </w:p>
        </w:tc>
        <w:tc>
          <w:tcPr>
            <w:tcW w:w="1212" w:type="dxa"/>
            <w:tcBorders>
              <w:top w:val="nil"/>
              <w:left w:val="nil"/>
              <w:bottom w:val="nil"/>
              <w:right w:val="nil"/>
            </w:tcBorders>
            <w:shd w:val="clear" w:color="auto" w:fill="auto"/>
            <w:noWrap/>
            <w:vAlign w:val="center"/>
            <w:hideMark/>
          </w:tcPr>
          <w:p w14:paraId="33CDA4C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w:t>
            </w:r>
          </w:p>
        </w:tc>
        <w:tc>
          <w:tcPr>
            <w:tcW w:w="1212" w:type="dxa"/>
            <w:tcBorders>
              <w:top w:val="nil"/>
              <w:left w:val="nil"/>
              <w:bottom w:val="nil"/>
              <w:right w:val="nil"/>
            </w:tcBorders>
            <w:shd w:val="clear" w:color="auto" w:fill="auto"/>
            <w:noWrap/>
            <w:vAlign w:val="center"/>
            <w:hideMark/>
          </w:tcPr>
          <w:p w14:paraId="7337B20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.999</w:t>
            </w:r>
          </w:p>
        </w:tc>
        <w:tc>
          <w:tcPr>
            <w:tcW w:w="1212" w:type="dxa"/>
            <w:tcBorders>
              <w:top w:val="nil"/>
              <w:left w:val="nil"/>
              <w:bottom w:val="nil"/>
              <w:right w:val="nil"/>
            </w:tcBorders>
            <w:shd w:val="clear" w:color="auto" w:fill="auto"/>
            <w:vAlign w:val="center"/>
            <w:hideMark/>
          </w:tcPr>
          <w:p w14:paraId="3AB56573" w14:textId="77777777" w:rsidR="00F62585" w:rsidRPr="00F62585" w:rsidRDefault="00F62585" w:rsidP="00C94A46">
            <w:pPr>
              <w:jc w:val="center"/>
              <w:rPr>
                <w:rFonts w:ascii="Times New Roman" w:hAnsi="Times New Roman" w:cs="Times New Roman"/>
                <w:color w:val="000000"/>
                <w:sz w:val="18"/>
                <w:szCs w:val="18"/>
              </w:rPr>
            </w:pPr>
          </w:p>
        </w:tc>
      </w:tr>
      <w:tr w:rsidR="00F62585" w:rsidRPr="00F62585" w14:paraId="63F723B6" w14:textId="77777777" w:rsidTr="00C94A46">
        <w:trPr>
          <w:trHeight w:val="202"/>
        </w:trPr>
        <w:tc>
          <w:tcPr>
            <w:tcW w:w="1968" w:type="dxa"/>
            <w:tcBorders>
              <w:top w:val="nil"/>
              <w:left w:val="nil"/>
              <w:bottom w:val="nil"/>
              <w:right w:val="nil"/>
            </w:tcBorders>
            <w:shd w:val="clear" w:color="auto" w:fill="auto"/>
            <w:hideMark/>
          </w:tcPr>
          <w:p w14:paraId="49840036"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Small City</w:t>
            </w:r>
          </w:p>
        </w:tc>
        <w:tc>
          <w:tcPr>
            <w:tcW w:w="1263" w:type="dxa"/>
            <w:tcBorders>
              <w:top w:val="nil"/>
              <w:left w:val="nil"/>
              <w:bottom w:val="nil"/>
              <w:right w:val="nil"/>
            </w:tcBorders>
            <w:shd w:val="clear" w:color="auto" w:fill="auto"/>
            <w:noWrap/>
            <w:vAlign w:val="center"/>
            <w:hideMark/>
          </w:tcPr>
          <w:p w14:paraId="6808ED1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-.078</w:t>
            </w:r>
          </w:p>
        </w:tc>
        <w:tc>
          <w:tcPr>
            <w:tcW w:w="1463" w:type="dxa"/>
            <w:tcBorders>
              <w:top w:val="nil"/>
              <w:left w:val="nil"/>
              <w:bottom w:val="nil"/>
              <w:right w:val="nil"/>
            </w:tcBorders>
            <w:shd w:val="clear" w:color="auto" w:fill="auto"/>
            <w:noWrap/>
            <w:vAlign w:val="center"/>
            <w:hideMark/>
          </w:tcPr>
          <w:p w14:paraId="397D2EA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1.450</w:t>
            </w:r>
          </w:p>
        </w:tc>
        <w:tc>
          <w:tcPr>
            <w:tcW w:w="1212" w:type="dxa"/>
            <w:tcBorders>
              <w:top w:val="nil"/>
              <w:left w:val="nil"/>
              <w:bottom w:val="nil"/>
              <w:right w:val="nil"/>
            </w:tcBorders>
            <w:shd w:val="clear" w:color="auto" w:fill="auto"/>
            <w:noWrap/>
            <w:vAlign w:val="center"/>
            <w:hideMark/>
          </w:tcPr>
          <w:p w14:paraId="1274851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.003</w:t>
            </w:r>
          </w:p>
        </w:tc>
        <w:tc>
          <w:tcPr>
            <w:tcW w:w="1212" w:type="dxa"/>
            <w:tcBorders>
              <w:top w:val="nil"/>
              <w:left w:val="nil"/>
              <w:bottom w:val="nil"/>
              <w:right w:val="nil"/>
            </w:tcBorders>
            <w:shd w:val="clear" w:color="auto" w:fill="auto"/>
            <w:noWrap/>
            <w:vAlign w:val="center"/>
            <w:hideMark/>
          </w:tcPr>
          <w:p w14:paraId="1B222F2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nil"/>
              <w:right w:val="nil"/>
            </w:tcBorders>
            <w:shd w:val="clear" w:color="auto" w:fill="auto"/>
            <w:noWrap/>
            <w:vAlign w:val="center"/>
            <w:hideMark/>
          </w:tcPr>
          <w:p w14:paraId="0976B6D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.957</w:t>
            </w:r>
          </w:p>
        </w:tc>
        <w:tc>
          <w:tcPr>
            <w:tcW w:w="1212" w:type="dxa"/>
            <w:tcBorders>
              <w:top w:val="nil"/>
              <w:left w:val="nil"/>
              <w:bottom w:val="nil"/>
              <w:right w:val="nil"/>
            </w:tcBorders>
            <w:shd w:val="clear" w:color="auto" w:fill="auto"/>
            <w:noWrap/>
            <w:vAlign w:val="center"/>
            <w:hideMark/>
          </w:tcPr>
          <w:p w14:paraId="2A5041C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.925</w:t>
            </w:r>
          </w:p>
        </w:tc>
      </w:tr>
      <w:tr w:rsidR="00F62585" w:rsidRPr="00F62585" w14:paraId="28AC4283" w14:textId="77777777" w:rsidTr="00C94A46">
        <w:trPr>
          <w:trHeight w:val="202"/>
        </w:trPr>
        <w:tc>
          <w:tcPr>
            <w:tcW w:w="1968" w:type="dxa"/>
            <w:tcBorders>
              <w:top w:val="nil"/>
              <w:left w:val="nil"/>
              <w:bottom w:val="single" w:sz="4" w:space="0" w:color="auto"/>
              <w:right w:val="nil"/>
            </w:tcBorders>
            <w:shd w:val="clear" w:color="auto" w:fill="auto"/>
            <w:hideMark/>
          </w:tcPr>
          <w:p w14:paraId="1B21E977" w14:textId="77777777" w:rsidR="00F62585" w:rsidRPr="00F62585" w:rsidRDefault="00F62585" w:rsidP="00C94A46">
            <w:pPr>
              <w:jc w:val="right"/>
              <w:rPr>
                <w:rFonts w:ascii="Times New Roman" w:hAnsi="Times New Roman" w:cs="Times New Roman"/>
                <w:color w:val="000000"/>
                <w:sz w:val="18"/>
                <w:szCs w:val="18"/>
              </w:rPr>
            </w:pPr>
            <w:r w:rsidRPr="00F62585">
              <w:rPr>
                <w:rFonts w:ascii="Times New Roman" w:hAnsi="Times New Roman" w:cs="Times New Roman"/>
                <w:color w:val="000000"/>
                <w:sz w:val="18"/>
                <w:szCs w:val="18"/>
              </w:rPr>
              <w:t xml:space="preserve">Medium City </w:t>
            </w:r>
          </w:p>
        </w:tc>
        <w:tc>
          <w:tcPr>
            <w:tcW w:w="1263" w:type="dxa"/>
            <w:tcBorders>
              <w:top w:val="nil"/>
              <w:left w:val="nil"/>
              <w:bottom w:val="single" w:sz="4" w:space="0" w:color="auto"/>
              <w:right w:val="nil"/>
            </w:tcBorders>
            <w:shd w:val="clear" w:color="auto" w:fill="auto"/>
            <w:noWrap/>
            <w:vAlign w:val="center"/>
            <w:hideMark/>
          </w:tcPr>
          <w:p w14:paraId="7F0646B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-19.774</w:t>
            </w:r>
          </w:p>
        </w:tc>
        <w:tc>
          <w:tcPr>
            <w:tcW w:w="1463" w:type="dxa"/>
            <w:tcBorders>
              <w:top w:val="nil"/>
              <w:left w:val="nil"/>
              <w:bottom w:val="single" w:sz="4" w:space="0" w:color="auto"/>
              <w:right w:val="nil"/>
            </w:tcBorders>
            <w:shd w:val="clear" w:color="auto" w:fill="auto"/>
            <w:noWrap/>
            <w:vAlign w:val="center"/>
            <w:hideMark/>
          </w:tcPr>
          <w:p w14:paraId="2ED45F3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14065.721</w:t>
            </w:r>
          </w:p>
        </w:tc>
        <w:tc>
          <w:tcPr>
            <w:tcW w:w="1212" w:type="dxa"/>
            <w:tcBorders>
              <w:top w:val="nil"/>
              <w:left w:val="nil"/>
              <w:bottom w:val="single" w:sz="4" w:space="0" w:color="auto"/>
              <w:right w:val="nil"/>
            </w:tcBorders>
            <w:shd w:val="clear" w:color="auto" w:fill="auto"/>
            <w:noWrap/>
            <w:vAlign w:val="center"/>
            <w:hideMark/>
          </w:tcPr>
          <w:p w14:paraId="24563878"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c>
          <w:tcPr>
            <w:tcW w:w="1212" w:type="dxa"/>
            <w:tcBorders>
              <w:top w:val="nil"/>
              <w:left w:val="nil"/>
              <w:bottom w:val="single" w:sz="4" w:space="0" w:color="auto"/>
              <w:right w:val="nil"/>
            </w:tcBorders>
            <w:shd w:val="clear" w:color="auto" w:fill="auto"/>
            <w:noWrap/>
            <w:vAlign w:val="center"/>
            <w:hideMark/>
          </w:tcPr>
          <w:p w14:paraId="1AC12BD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212" w:type="dxa"/>
            <w:tcBorders>
              <w:top w:val="nil"/>
              <w:left w:val="nil"/>
              <w:bottom w:val="single" w:sz="4" w:space="0" w:color="auto"/>
              <w:right w:val="nil"/>
            </w:tcBorders>
            <w:shd w:val="clear" w:color="auto" w:fill="auto"/>
            <w:noWrap/>
            <w:vAlign w:val="center"/>
            <w:hideMark/>
          </w:tcPr>
          <w:p w14:paraId="7FBC6FB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.999</w:t>
            </w:r>
          </w:p>
        </w:tc>
        <w:tc>
          <w:tcPr>
            <w:tcW w:w="1212" w:type="dxa"/>
            <w:tcBorders>
              <w:top w:val="nil"/>
              <w:left w:val="nil"/>
              <w:bottom w:val="single" w:sz="4" w:space="0" w:color="auto"/>
              <w:right w:val="nil"/>
            </w:tcBorders>
            <w:shd w:val="clear" w:color="auto" w:fill="auto"/>
            <w:noWrap/>
            <w:vAlign w:val="center"/>
            <w:hideMark/>
          </w:tcPr>
          <w:p w14:paraId="7B167C5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.000</w:t>
            </w:r>
          </w:p>
        </w:tc>
      </w:tr>
    </w:tbl>
    <w:p w14:paraId="738064A4" w14:textId="77777777" w:rsidR="00F62585" w:rsidRPr="00F62585" w:rsidRDefault="00F62585" w:rsidP="00F62585">
      <w:pPr>
        <w:pStyle w:val="BodyText"/>
        <w:spacing w:before="204" w:after="21"/>
      </w:pPr>
      <w:r w:rsidRPr="00F62585">
        <w:t>Table</w:t>
      </w:r>
      <w:r w:rsidRPr="00F62585">
        <w:rPr>
          <w:spacing w:val="-2"/>
        </w:rPr>
        <w:t xml:space="preserve"> </w:t>
      </w:r>
      <w:r w:rsidRPr="00F62585">
        <w:t>23.</w:t>
      </w:r>
      <w:r w:rsidRPr="00F62585">
        <w:rPr>
          <w:spacing w:val="-3"/>
        </w:rPr>
        <w:t xml:space="preserve"> </w:t>
      </w:r>
      <w:r w:rsidRPr="00F62585">
        <w:t>Model</w:t>
      </w:r>
      <w:r w:rsidRPr="00F62585">
        <w:rPr>
          <w:spacing w:val="-3"/>
        </w:rPr>
        <w:t xml:space="preserve"> </w:t>
      </w:r>
      <w:r w:rsidRPr="00F62585">
        <w:t>Summary</w:t>
      </w:r>
    </w:p>
    <w:tbl>
      <w:tblPr>
        <w:tblW w:w="4712" w:type="dxa"/>
        <w:tblLook w:val="04A0" w:firstRow="1" w:lastRow="0" w:firstColumn="1" w:lastColumn="0" w:noHBand="0" w:noVBand="1"/>
      </w:tblPr>
      <w:tblGrid>
        <w:gridCol w:w="1127"/>
        <w:gridCol w:w="1135"/>
        <w:gridCol w:w="1127"/>
        <w:gridCol w:w="1323"/>
      </w:tblGrid>
      <w:tr w:rsidR="00F62585" w:rsidRPr="00F62585" w14:paraId="0D678936" w14:textId="77777777" w:rsidTr="00C94A46">
        <w:trPr>
          <w:trHeight w:val="696"/>
        </w:trPr>
        <w:tc>
          <w:tcPr>
            <w:tcW w:w="1127" w:type="dxa"/>
            <w:tcBorders>
              <w:top w:val="single" w:sz="4" w:space="0" w:color="auto"/>
              <w:left w:val="nil"/>
              <w:bottom w:val="single" w:sz="4" w:space="0" w:color="auto"/>
              <w:right w:val="nil"/>
            </w:tcBorders>
            <w:shd w:val="clear" w:color="auto" w:fill="auto"/>
            <w:vAlign w:val="bottom"/>
            <w:hideMark/>
          </w:tcPr>
          <w:p w14:paraId="1FA1EB9B"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w:t>
            </w:r>
          </w:p>
        </w:tc>
        <w:tc>
          <w:tcPr>
            <w:tcW w:w="1135" w:type="dxa"/>
            <w:tcBorders>
              <w:top w:val="single" w:sz="4" w:space="0" w:color="auto"/>
              <w:left w:val="nil"/>
              <w:bottom w:val="single" w:sz="4" w:space="0" w:color="auto"/>
              <w:right w:val="nil"/>
            </w:tcBorders>
            <w:shd w:val="clear" w:color="auto" w:fill="auto"/>
            <w:vAlign w:val="bottom"/>
            <w:hideMark/>
          </w:tcPr>
          <w:p w14:paraId="21D84EE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-2 Log likelihood</w:t>
            </w:r>
          </w:p>
        </w:tc>
        <w:tc>
          <w:tcPr>
            <w:tcW w:w="1127" w:type="dxa"/>
            <w:tcBorders>
              <w:top w:val="single" w:sz="4" w:space="0" w:color="auto"/>
              <w:left w:val="nil"/>
              <w:bottom w:val="single" w:sz="4" w:space="0" w:color="auto"/>
              <w:right w:val="nil"/>
            </w:tcBorders>
            <w:shd w:val="clear" w:color="auto" w:fill="auto"/>
            <w:vAlign w:val="bottom"/>
            <w:hideMark/>
          </w:tcPr>
          <w:p w14:paraId="0257091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Cox &amp; Snell R Square</w:t>
            </w:r>
          </w:p>
        </w:tc>
        <w:tc>
          <w:tcPr>
            <w:tcW w:w="1323" w:type="dxa"/>
            <w:tcBorders>
              <w:top w:val="single" w:sz="4" w:space="0" w:color="auto"/>
              <w:left w:val="nil"/>
              <w:bottom w:val="single" w:sz="4" w:space="0" w:color="auto"/>
              <w:right w:val="nil"/>
            </w:tcBorders>
            <w:shd w:val="clear" w:color="auto" w:fill="auto"/>
            <w:vAlign w:val="bottom"/>
            <w:hideMark/>
          </w:tcPr>
          <w:p w14:paraId="6003D0A1" w14:textId="77777777" w:rsidR="00F62585" w:rsidRPr="00F62585" w:rsidRDefault="00F62585" w:rsidP="00C94A46">
            <w:pPr>
              <w:jc w:val="center"/>
              <w:rPr>
                <w:rFonts w:ascii="Times New Roman" w:hAnsi="Times New Roman" w:cs="Times New Roman"/>
                <w:color w:val="000000"/>
                <w:sz w:val="18"/>
                <w:szCs w:val="18"/>
              </w:rPr>
            </w:pPr>
            <w:proofErr w:type="spellStart"/>
            <w:r w:rsidRPr="00F62585">
              <w:rPr>
                <w:rFonts w:ascii="Times New Roman" w:hAnsi="Times New Roman" w:cs="Times New Roman"/>
                <w:color w:val="000000"/>
                <w:sz w:val="18"/>
                <w:szCs w:val="18"/>
              </w:rPr>
              <w:t>Nagelkerke</w:t>
            </w:r>
            <w:proofErr w:type="spellEnd"/>
            <w:r w:rsidRPr="00F62585">
              <w:rPr>
                <w:rFonts w:ascii="Times New Roman" w:hAnsi="Times New Roman" w:cs="Times New Roman"/>
                <w:color w:val="000000"/>
                <w:sz w:val="18"/>
                <w:szCs w:val="18"/>
              </w:rPr>
              <w:t xml:space="preserve"> R Square</w:t>
            </w:r>
          </w:p>
        </w:tc>
      </w:tr>
      <w:tr w:rsidR="00F62585" w:rsidRPr="00F62585" w14:paraId="5DC90F87" w14:textId="77777777" w:rsidTr="00C94A46">
        <w:trPr>
          <w:trHeight w:val="284"/>
        </w:trPr>
        <w:tc>
          <w:tcPr>
            <w:tcW w:w="1127" w:type="dxa"/>
            <w:tcBorders>
              <w:top w:val="nil"/>
              <w:left w:val="nil"/>
              <w:bottom w:val="nil"/>
              <w:right w:val="nil"/>
            </w:tcBorders>
            <w:shd w:val="clear" w:color="auto" w:fill="auto"/>
            <w:noWrap/>
            <w:hideMark/>
          </w:tcPr>
          <w:p w14:paraId="58078321"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135" w:type="dxa"/>
            <w:tcBorders>
              <w:top w:val="nil"/>
              <w:left w:val="nil"/>
              <w:bottom w:val="nil"/>
              <w:right w:val="nil"/>
            </w:tcBorders>
            <w:shd w:val="clear" w:color="auto" w:fill="auto"/>
            <w:noWrap/>
            <w:vAlign w:val="center"/>
            <w:hideMark/>
          </w:tcPr>
          <w:p w14:paraId="333E70C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105.879</w:t>
            </w:r>
            <w:r w:rsidRPr="00F62585">
              <w:rPr>
                <w:rFonts w:ascii="Times New Roman" w:hAnsi="Times New Roman" w:cs="Times New Roman"/>
                <w:color w:val="000000"/>
                <w:sz w:val="18"/>
                <w:szCs w:val="18"/>
                <w:vertAlign w:val="superscript"/>
              </w:rPr>
              <w:t>a</w:t>
            </w:r>
          </w:p>
        </w:tc>
        <w:tc>
          <w:tcPr>
            <w:tcW w:w="1127" w:type="dxa"/>
            <w:tcBorders>
              <w:top w:val="nil"/>
              <w:left w:val="nil"/>
              <w:bottom w:val="nil"/>
              <w:right w:val="nil"/>
            </w:tcBorders>
            <w:shd w:val="clear" w:color="auto" w:fill="auto"/>
            <w:noWrap/>
            <w:vAlign w:val="center"/>
            <w:hideMark/>
          </w:tcPr>
          <w:p w14:paraId="7D78D8A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.086</w:t>
            </w:r>
          </w:p>
        </w:tc>
        <w:tc>
          <w:tcPr>
            <w:tcW w:w="1323" w:type="dxa"/>
            <w:tcBorders>
              <w:top w:val="nil"/>
              <w:left w:val="nil"/>
              <w:bottom w:val="nil"/>
              <w:right w:val="nil"/>
            </w:tcBorders>
            <w:shd w:val="clear" w:color="auto" w:fill="auto"/>
            <w:noWrap/>
            <w:vAlign w:val="center"/>
            <w:hideMark/>
          </w:tcPr>
          <w:p w14:paraId="201B98FE"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.179</w:t>
            </w:r>
          </w:p>
        </w:tc>
      </w:tr>
      <w:tr w:rsidR="00F62585" w:rsidRPr="00F62585" w14:paraId="4F43050E" w14:textId="77777777" w:rsidTr="00C94A46">
        <w:trPr>
          <w:trHeight w:val="284"/>
        </w:trPr>
        <w:tc>
          <w:tcPr>
            <w:tcW w:w="1127" w:type="dxa"/>
            <w:tcBorders>
              <w:top w:val="nil"/>
              <w:left w:val="nil"/>
              <w:bottom w:val="nil"/>
              <w:right w:val="nil"/>
            </w:tcBorders>
            <w:shd w:val="clear" w:color="auto" w:fill="auto"/>
            <w:noWrap/>
            <w:hideMark/>
          </w:tcPr>
          <w:p w14:paraId="0565A449"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2</w:t>
            </w:r>
          </w:p>
        </w:tc>
        <w:tc>
          <w:tcPr>
            <w:tcW w:w="1135" w:type="dxa"/>
            <w:tcBorders>
              <w:top w:val="nil"/>
              <w:left w:val="nil"/>
              <w:bottom w:val="nil"/>
              <w:right w:val="nil"/>
            </w:tcBorders>
            <w:shd w:val="clear" w:color="auto" w:fill="auto"/>
            <w:noWrap/>
            <w:vAlign w:val="center"/>
            <w:hideMark/>
          </w:tcPr>
          <w:p w14:paraId="275C29C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106.560</w:t>
            </w:r>
            <w:r w:rsidRPr="00F62585">
              <w:rPr>
                <w:rFonts w:ascii="Times New Roman" w:hAnsi="Times New Roman" w:cs="Times New Roman"/>
                <w:color w:val="000000"/>
                <w:sz w:val="18"/>
                <w:szCs w:val="18"/>
                <w:vertAlign w:val="superscript"/>
              </w:rPr>
              <w:t>a</w:t>
            </w:r>
          </w:p>
        </w:tc>
        <w:tc>
          <w:tcPr>
            <w:tcW w:w="1127" w:type="dxa"/>
            <w:tcBorders>
              <w:top w:val="nil"/>
              <w:left w:val="nil"/>
              <w:bottom w:val="nil"/>
              <w:right w:val="nil"/>
            </w:tcBorders>
            <w:shd w:val="clear" w:color="auto" w:fill="auto"/>
            <w:noWrap/>
            <w:vAlign w:val="center"/>
            <w:hideMark/>
          </w:tcPr>
          <w:p w14:paraId="15BADBE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.083</w:t>
            </w:r>
          </w:p>
        </w:tc>
        <w:tc>
          <w:tcPr>
            <w:tcW w:w="1323" w:type="dxa"/>
            <w:tcBorders>
              <w:top w:val="nil"/>
              <w:left w:val="nil"/>
              <w:bottom w:val="nil"/>
              <w:right w:val="nil"/>
            </w:tcBorders>
            <w:shd w:val="clear" w:color="auto" w:fill="auto"/>
            <w:noWrap/>
            <w:vAlign w:val="center"/>
            <w:hideMark/>
          </w:tcPr>
          <w:p w14:paraId="3C922FD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.172</w:t>
            </w:r>
          </w:p>
        </w:tc>
      </w:tr>
      <w:tr w:rsidR="00F62585" w:rsidRPr="00F62585" w14:paraId="41FD9635" w14:textId="77777777" w:rsidTr="00C94A46">
        <w:trPr>
          <w:trHeight w:val="284"/>
        </w:trPr>
        <w:tc>
          <w:tcPr>
            <w:tcW w:w="1127" w:type="dxa"/>
            <w:tcBorders>
              <w:top w:val="nil"/>
              <w:left w:val="nil"/>
              <w:bottom w:val="nil"/>
              <w:right w:val="nil"/>
            </w:tcBorders>
            <w:shd w:val="clear" w:color="auto" w:fill="auto"/>
            <w:noWrap/>
            <w:hideMark/>
          </w:tcPr>
          <w:p w14:paraId="5925C6C5"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3</w:t>
            </w:r>
          </w:p>
        </w:tc>
        <w:tc>
          <w:tcPr>
            <w:tcW w:w="1135" w:type="dxa"/>
            <w:tcBorders>
              <w:top w:val="nil"/>
              <w:left w:val="nil"/>
              <w:bottom w:val="nil"/>
              <w:right w:val="nil"/>
            </w:tcBorders>
            <w:shd w:val="clear" w:color="auto" w:fill="auto"/>
            <w:noWrap/>
            <w:vAlign w:val="center"/>
            <w:hideMark/>
          </w:tcPr>
          <w:p w14:paraId="194767D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109.463</w:t>
            </w:r>
            <w:r w:rsidRPr="00F62585">
              <w:rPr>
                <w:rFonts w:ascii="Times New Roman" w:hAnsi="Times New Roman" w:cs="Times New Roman"/>
                <w:color w:val="000000"/>
                <w:sz w:val="18"/>
                <w:szCs w:val="18"/>
                <w:vertAlign w:val="superscript"/>
              </w:rPr>
              <w:t>a</w:t>
            </w:r>
          </w:p>
        </w:tc>
        <w:tc>
          <w:tcPr>
            <w:tcW w:w="1127" w:type="dxa"/>
            <w:tcBorders>
              <w:top w:val="nil"/>
              <w:left w:val="nil"/>
              <w:bottom w:val="nil"/>
              <w:right w:val="nil"/>
            </w:tcBorders>
            <w:shd w:val="clear" w:color="auto" w:fill="auto"/>
            <w:noWrap/>
            <w:vAlign w:val="center"/>
            <w:hideMark/>
          </w:tcPr>
          <w:p w14:paraId="636812C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.069</w:t>
            </w:r>
          </w:p>
        </w:tc>
        <w:tc>
          <w:tcPr>
            <w:tcW w:w="1323" w:type="dxa"/>
            <w:tcBorders>
              <w:top w:val="nil"/>
              <w:left w:val="nil"/>
              <w:bottom w:val="nil"/>
              <w:right w:val="nil"/>
            </w:tcBorders>
            <w:shd w:val="clear" w:color="auto" w:fill="auto"/>
            <w:noWrap/>
            <w:vAlign w:val="center"/>
            <w:hideMark/>
          </w:tcPr>
          <w:p w14:paraId="2AA61EF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.142</w:t>
            </w:r>
          </w:p>
        </w:tc>
      </w:tr>
      <w:tr w:rsidR="00F62585" w:rsidRPr="00F62585" w14:paraId="1678D135" w14:textId="77777777" w:rsidTr="00C94A46">
        <w:trPr>
          <w:trHeight w:val="284"/>
        </w:trPr>
        <w:tc>
          <w:tcPr>
            <w:tcW w:w="1127" w:type="dxa"/>
            <w:tcBorders>
              <w:top w:val="nil"/>
              <w:left w:val="nil"/>
              <w:bottom w:val="nil"/>
              <w:right w:val="nil"/>
            </w:tcBorders>
            <w:shd w:val="clear" w:color="auto" w:fill="auto"/>
            <w:noWrap/>
            <w:hideMark/>
          </w:tcPr>
          <w:p w14:paraId="387851DC"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4</w:t>
            </w:r>
          </w:p>
        </w:tc>
        <w:tc>
          <w:tcPr>
            <w:tcW w:w="1135" w:type="dxa"/>
            <w:tcBorders>
              <w:top w:val="nil"/>
              <w:left w:val="nil"/>
              <w:bottom w:val="nil"/>
              <w:right w:val="nil"/>
            </w:tcBorders>
            <w:shd w:val="clear" w:color="auto" w:fill="auto"/>
            <w:noWrap/>
            <w:vAlign w:val="center"/>
            <w:hideMark/>
          </w:tcPr>
          <w:p w14:paraId="7AE9404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111.603</w:t>
            </w:r>
            <w:r w:rsidRPr="00F62585">
              <w:rPr>
                <w:rFonts w:ascii="Times New Roman" w:hAnsi="Times New Roman" w:cs="Times New Roman"/>
                <w:color w:val="000000"/>
                <w:sz w:val="18"/>
                <w:szCs w:val="18"/>
                <w:vertAlign w:val="superscript"/>
              </w:rPr>
              <w:t>a</w:t>
            </w:r>
          </w:p>
        </w:tc>
        <w:tc>
          <w:tcPr>
            <w:tcW w:w="1127" w:type="dxa"/>
            <w:tcBorders>
              <w:top w:val="nil"/>
              <w:left w:val="nil"/>
              <w:bottom w:val="nil"/>
              <w:right w:val="nil"/>
            </w:tcBorders>
            <w:shd w:val="clear" w:color="auto" w:fill="auto"/>
            <w:noWrap/>
            <w:vAlign w:val="center"/>
            <w:hideMark/>
          </w:tcPr>
          <w:p w14:paraId="61530DE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.058</w:t>
            </w:r>
          </w:p>
        </w:tc>
        <w:tc>
          <w:tcPr>
            <w:tcW w:w="1323" w:type="dxa"/>
            <w:tcBorders>
              <w:top w:val="nil"/>
              <w:left w:val="nil"/>
              <w:bottom w:val="nil"/>
              <w:right w:val="nil"/>
            </w:tcBorders>
            <w:shd w:val="clear" w:color="auto" w:fill="auto"/>
            <w:noWrap/>
            <w:vAlign w:val="center"/>
            <w:hideMark/>
          </w:tcPr>
          <w:p w14:paraId="4A4A10F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.120</w:t>
            </w:r>
          </w:p>
        </w:tc>
      </w:tr>
      <w:tr w:rsidR="00F62585" w:rsidRPr="00F62585" w14:paraId="53E63953" w14:textId="77777777" w:rsidTr="00C94A46">
        <w:trPr>
          <w:trHeight w:val="284"/>
        </w:trPr>
        <w:tc>
          <w:tcPr>
            <w:tcW w:w="1127" w:type="dxa"/>
            <w:tcBorders>
              <w:top w:val="nil"/>
              <w:left w:val="nil"/>
              <w:bottom w:val="nil"/>
              <w:right w:val="nil"/>
            </w:tcBorders>
            <w:shd w:val="clear" w:color="auto" w:fill="auto"/>
            <w:noWrap/>
            <w:hideMark/>
          </w:tcPr>
          <w:p w14:paraId="33FEA80F"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5</w:t>
            </w:r>
          </w:p>
        </w:tc>
        <w:tc>
          <w:tcPr>
            <w:tcW w:w="1135" w:type="dxa"/>
            <w:tcBorders>
              <w:top w:val="nil"/>
              <w:left w:val="nil"/>
              <w:bottom w:val="nil"/>
              <w:right w:val="nil"/>
            </w:tcBorders>
            <w:shd w:val="clear" w:color="auto" w:fill="auto"/>
            <w:noWrap/>
            <w:vAlign w:val="center"/>
            <w:hideMark/>
          </w:tcPr>
          <w:p w14:paraId="4B821E1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115.575</w:t>
            </w:r>
            <w:r w:rsidRPr="00F62585">
              <w:rPr>
                <w:rFonts w:ascii="Times New Roman" w:hAnsi="Times New Roman" w:cs="Times New Roman"/>
                <w:color w:val="000000"/>
                <w:sz w:val="18"/>
                <w:szCs w:val="18"/>
                <w:vertAlign w:val="superscript"/>
              </w:rPr>
              <w:t>a</w:t>
            </w:r>
          </w:p>
        </w:tc>
        <w:tc>
          <w:tcPr>
            <w:tcW w:w="1127" w:type="dxa"/>
            <w:tcBorders>
              <w:top w:val="nil"/>
              <w:left w:val="nil"/>
              <w:bottom w:val="nil"/>
              <w:right w:val="nil"/>
            </w:tcBorders>
            <w:shd w:val="clear" w:color="auto" w:fill="auto"/>
            <w:noWrap/>
            <w:vAlign w:val="center"/>
            <w:hideMark/>
          </w:tcPr>
          <w:p w14:paraId="59C84B1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.037</w:t>
            </w:r>
          </w:p>
        </w:tc>
        <w:tc>
          <w:tcPr>
            <w:tcW w:w="1323" w:type="dxa"/>
            <w:tcBorders>
              <w:top w:val="nil"/>
              <w:left w:val="nil"/>
              <w:bottom w:val="nil"/>
              <w:right w:val="nil"/>
            </w:tcBorders>
            <w:shd w:val="clear" w:color="auto" w:fill="auto"/>
            <w:noWrap/>
            <w:vAlign w:val="center"/>
            <w:hideMark/>
          </w:tcPr>
          <w:p w14:paraId="73F688A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.078</w:t>
            </w:r>
          </w:p>
        </w:tc>
      </w:tr>
      <w:tr w:rsidR="00F62585" w:rsidRPr="00F62585" w14:paraId="2EB86207" w14:textId="77777777" w:rsidTr="00C94A46">
        <w:trPr>
          <w:trHeight w:val="284"/>
        </w:trPr>
        <w:tc>
          <w:tcPr>
            <w:tcW w:w="1127" w:type="dxa"/>
            <w:tcBorders>
              <w:top w:val="nil"/>
              <w:left w:val="nil"/>
              <w:bottom w:val="nil"/>
              <w:right w:val="nil"/>
            </w:tcBorders>
            <w:shd w:val="clear" w:color="auto" w:fill="auto"/>
            <w:noWrap/>
            <w:hideMark/>
          </w:tcPr>
          <w:p w14:paraId="4232155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6</w:t>
            </w:r>
          </w:p>
        </w:tc>
        <w:tc>
          <w:tcPr>
            <w:tcW w:w="1135" w:type="dxa"/>
            <w:tcBorders>
              <w:top w:val="nil"/>
              <w:left w:val="nil"/>
              <w:bottom w:val="nil"/>
              <w:right w:val="nil"/>
            </w:tcBorders>
            <w:shd w:val="clear" w:color="auto" w:fill="auto"/>
            <w:noWrap/>
            <w:vAlign w:val="center"/>
            <w:hideMark/>
          </w:tcPr>
          <w:p w14:paraId="1668C16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115.698</w:t>
            </w:r>
            <w:r w:rsidRPr="00F62585">
              <w:rPr>
                <w:rFonts w:ascii="Times New Roman" w:hAnsi="Times New Roman" w:cs="Times New Roman"/>
                <w:color w:val="000000"/>
                <w:sz w:val="18"/>
                <w:szCs w:val="18"/>
                <w:vertAlign w:val="superscript"/>
              </w:rPr>
              <w:t>a</w:t>
            </w:r>
          </w:p>
        </w:tc>
        <w:tc>
          <w:tcPr>
            <w:tcW w:w="1127" w:type="dxa"/>
            <w:tcBorders>
              <w:top w:val="nil"/>
              <w:left w:val="nil"/>
              <w:bottom w:val="nil"/>
              <w:right w:val="nil"/>
            </w:tcBorders>
            <w:shd w:val="clear" w:color="auto" w:fill="auto"/>
            <w:noWrap/>
            <w:vAlign w:val="center"/>
            <w:hideMark/>
          </w:tcPr>
          <w:p w14:paraId="4BD08BB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.037</w:t>
            </w:r>
          </w:p>
        </w:tc>
        <w:tc>
          <w:tcPr>
            <w:tcW w:w="1323" w:type="dxa"/>
            <w:tcBorders>
              <w:top w:val="nil"/>
              <w:left w:val="nil"/>
              <w:bottom w:val="nil"/>
              <w:right w:val="nil"/>
            </w:tcBorders>
            <w:shd w:val="clear" w:color="auto" w:fill="auto"/>
            <w:noWrap/>
            <w:vAlign w:val="center"/>
            <w:hideMark/>
          </w:tcPr>
          <w:p w14:paraId="1A8D02F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.076</w:t>
            </w:r>
          </w:p>
        </w:tc>
      </w:tr>
      <w:tr w:rsidR="00F62585" w:rsidRPr="00F62585" w14:paraId="1D7B1644" w14:textId="77777777" w:rsidTr="00C94A46">
        <w:trPr>
          <w:trHeight w:val="284"/>
        </w:trPr>
        <w:tc>
          <w:tcPr>
            <w:tcW w:w="1127" w:type="dxa"/>
            <w:tcBorders>
              <w:top w:val="nil"/>
              <w:left w:val="nil"/>
              <w:bottom w:val="single" w:sz="4" w:space="0" w:color="auto"/>
              <w:right w:val="nil"/>
            </w:tcBorders>
            <w:shd w:val="clear" w:color="auto" w:fill="auto"/>
            <w:noWrap/>
            <w:hideMark/>
          </w:tcPr>
          <w:p w14:paraId="72957045"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7</w:t>
            </w:r>
          </w:p>
        </w:tc>
        <w:tc>
          <w:tcPr>
            <w:tcW w:w="1135" w:type="dxa"/>
            <w:tcBorders>
              <w:top w:val="nil"/>
              <w:left w:val="nil"/>
              <w:bottom w:val="single" w:sz="4" w:space="0" w:color="auto"/>
              <w:right w:val="nil"/>
            </w:tcBorders>
            <w:shd w:val="clear" w:color="auto" w:fill="auto"/>
            <w:noWrap/>
            <w:vAlign w:val="center"/>
            <w:hideMark/>
          </w:tcPr>
          <w:p w14:paraId="6A00FD1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118.282</w:t>
            </w:r>
            <w:r w:rsidRPr="00F62585">
              <w:rPr>
                <w:rFonts w:ascii="Times New Roman" w:hAnsi="Times New Roman" w:cs="Times New Roman"/>
                <w:color w:val="000000"/>
                <w:sz w:val="18"/>
                <w:szCs w:val="18"/>
                <w:vertAlign w:val="superscript"/>
              </w:rPr>
              <w:t>a</w:t>
            </w:r>
          </w:p>
        </w:tc>
        <w:tc>
          <w:tcPr>
            <w:tcW w:w="1127" w:type="dxa"/>
            <w:tcBorders>
              <w:top w:val="nil"/>
              <w:left w:val="nil"/>
              <w:bottom w:val="single" w:sz="4" w:space="0" w:color="auto"/>
              <w:right w:val="nil"/>
            </w:tcBorders>
            <w:shd w:val="clear" w:color="auto" w:fill="auto"/>
            <w:noWrap/>
            <w:vAlign w:val="center"/>
            <w:hideMark/>
          </w:tcPr>
          <w:p w14:paraId="42F9C567"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.023</w:t>
            </w:r>
          </w:p>
        </w:tc>
        <w:tc>
          <w:tcPr>
            <w:tcW w:w="1323" w:type="dxa"/>
            <w:tcBorders>
              <w:top w:val="nil"/>
              <w:left w:val="nil"/>
              <w:bottom w:val="single" w:sz="4" w:space="0" w:color="auto"/>
              <w:right w:val="nil"/>
            </w:tcBorders>
            <w:shd w:val="clear" w:color="auto" w:fill="auto"/>
            <w:noWrap/>
            <w:vAlign w:val="center"/>
            <w:hideMark/>
          </w:tcPr>
          <w:p w14:paraId="0316D1C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.048</w:t>
            </w:r>
          </w:p>
        </w:tc>
      </w:tr>
    </w:tbl>
    <w:p w14:paraId="1611E70E" w14:textId="77777777" w:rsidR="00F62585" w:rsidRPr="00F62585" w:rsidRDefault="00F62585" w:rsidP="00F62585">
      <w:pPr>
        <w:rPr>
          <w:rFonts w:ascii="Times New Roman" w:hAnsi="Times New Roman" w:cs="Times New Roman"/>
        </w:rPr>
      </w:pPr>
    </w:p>
    <w:p w14:paraId="47D9BEFB" w14:textId="77777777" w:rsidR="00F62585" w:rsidRPr="00F62585" w:rsidRDefault="00F62585" w:rsidP="00F62585">
      <w:pPr>
        <w:pStyle w:val="BodyText"/>
        <w:spacing w:before="74"/>
      </w:pPr>
      <w:r w:rsidRPr="00F62585">
        <w:t>Table 24.</w:t>
      </w:r>
      <w:r w:rsidRPr="00F62585">
        <w:rPr>
          <w:spacing w:val="-2"/>
        </w:rPr>
        <w:t xml:space="preserve"> </w:t>
      </w:r>
      <w:r w:rsidRPr="00F62585">
        <w:t>Model</w:t>
      </w:r>
      <w:r w:rsidRPr="00F62585">
        <w:rPr>
          <w:spacing w:val="-2"/>
        </w:rPr>
        <w:t xml:space="preserve"> </w:t>
      </w:r>
      <w:r w:rsidRPr="00F62585">
        <w:t>Prediction</w:t>
      </w:r>
    </w:p>
    <w:tbl>
      <w:tblPr>
        <w:tblW w:w="8000" w:type="dxa"/>
        <w:tblLook w:val="04A0" w:firstRow="1" w:lastRow="0" w:firstColumn="1" w:lastColumn="0" w:noHBand="0" w:noVBand="1"/>
      </w:tblPr>
      <w:tblGrid>
        <w:gridCol w:w="1213"/>
        <w:gridCol w:w="1171"/>
        <w:gridCol w:w="1312"/>
        <w:gridCol w:w="1312"/>
        <w:gridCol w:w="1313"/>
        <w:gridCol w:w="1679"/>
      </w:tblGrid>
      <w:tr w:rsidR="00F62585" w:rsidRPr="00F62585" w14:paraId="2709557D" w14:textId="77777777" w:rsidTr="00C94A46">
        <w:trPr>
          <w:trHeight w:val="221"/>
        </w:trPr>
        <w:tc>
          <w:tcPr>
            <w:tcW w:w="3696" w:type="dxa"/>
            <w:gridSpan w:val="3"/>
            <w:vMerge w:val="restart"/>
            <w:tcBorders>
              <w:top w:val="single" w:sz="4" w:space="0" w:color="auto"/>
              <w:left w:val="nil"/>
              <w:bottom w:val="single" w:sz="4" w:space="0" w:color="000000"/>
              <w:right w:val="nil"/>
            </w:tcBorders>
            <w:shd w:val="clear" w:color="auto" w:fill="auto"/>
            <w:vAlign w:val="bottom"/>
            <w:hideMark/>
          </w:tcPr>
          <w:p w14:paraId="0780742F"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Observed</w:t>
            </w:r>
          </w:p>
        </w:tc>
        <w:tc>
          <w:tcPr>
            <w:tcW w:w="4303" w:type="dxa"/>
            <w:gridSpan w:val="3"/>
            <w:tcBorders>
              <w:top w:val="single" w:sz="4" w:space="0" w:color="auto"/>
              <w:left w:val="nil"/>
              <w:bottom w:val="single" w:sz="4" w:space="0" w:color="auto"/>
              <w:right w:val="nil"/>
            </w:tcBorders>
            <w:shd w:val="clear" w:color="auto" w:fill="auto"/>
            <w:vAlign w:val="bottom"/>
            <w:hideMark/>
          </w:tcPr>
          <w:p w14:paraId="65F5F01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Predicted</w:t>
            </w:r>
          </w:p>
        </w:tc>
      </w:tr>
      <w:tr w:rsidR="00F62585" w:rsidRPr="00F62585" w14:paraId="4D818B9B" w14:textId="77777777" w:rsidTr="00C94A46">
        <w:trPr>
          <w:trHeight w:val="221"/>
        </w:trPr>
        <w:tc>
          <w:tcPr>
            <w:tcW w:w="3696" w:type="dxa"/>
            <w:gridSpan w:val="3"/>
            <w:vMerge/>
            <w:tcBorders>
              <w:top w:val="single" w:sz="4" w:space="0" w:color="auto"/>
              <w:left w:val="nil"/>
              <w:bottom w:val="single" w:sz="4" w:space="0" w:color="000000"/>
              <w:right w:val="nil"/>
            </w:tcBorders>
            <w:vAlign w:val="center"/>
            <w:hideMark/>
          </w:tcPr>
          <w:p w14:paraId="2C2164CB" w14:textId="77777777" w:rsidR="00F62585" w:rsidRPr="00F62585" w:rsidRDefault="00F62585" w:rsidP="00C94A46">
            <w:pPr>
              <w:rPr>
                <w:rFonts w:ascii="Times New Roman" w:hAnsi="Times New Roman" w:cs="Times New Roman"/>
                <w:color w:val="000000"/>
                <w:sz w:val="18"/>
                <w:szCs w:val="18"/>
              </w:rPr>
            </w:pPr>
          </w:p>
        </w:tc>
        <w:tc>
          <w:tcPr>
            <w:tcW w:w="2625" w:type="dxa"/>
            <w:gridSpan w:val="2"/>
            <w:tcBorders>
              <w:top w:val="single" w:sz="4" w:space="0" w:color="auto"/>
              <w:left w:val="nil"/>
              <w:bottom w:val="single" w:sz="4" w:space="0" w:color="auto"/>
              <w:right w:val="nil"/>
            </w:tcBorders>
            <w:shd w:val="clear" w:color="auto" w:fill="auto"/>
            <w:vAlign w:val="bottom"/>
            <w:hideMark/>
          </w:tcPr>
          <w:p w14:paraId="1824850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677" w:type="dxa"/>
            <w:vMerge w:val="restart"/>
            <w:tcBorders>
              <w:top w:val="nil"/>
              <w:left w:val="nil"/>
              <w:bottom w:val="single" w:sz="4" w:space="0" w:color="000000"/>
              <w:right w:val="nil"/>
            </w:tcBorders>
            <w:shd w:val="clear" w:color="auto" w:fill="auto"/>
            <w:vAlign w:val="bottom"/>
            <w:hideMark/>
          </w:tcPr>
          <w:p w14:paraId="4C11449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Percentage Correct</w:t>
            </w:r>
          </w:p>
        </w:tc>
      </w:tr>
      <w:tr w:rsidR="00F62585" w:rsidRPr="00F62585" w14:paraId="08D565AD" w14:textId="77777777" w:rsidTr="00C94A46">
        <w:trPr>
          <w:trHeight w:val="364"/>
        </w:trPr>
        <w:tc>
          <w:tcPr>
            <w:tcW w:w="3696" w:type="dxa"/>
            <w:gridSpan w:val="3"/>
            <w:vMerge/>
            <w:tcBorders>
              <w:top w:val="single" w:sz="4" w:space="0" w:color="auto"/>
              <w:left w:val="nil"/>
              <w:bottom w:val="single" w:sz="4" w:space="0" w:color="000000"/>
              <w:right w:val="nil"/>
            </w:tcBorders>
            <w:vAlign w:val="center"/>
            <w:hideMark/>
          </w:tcPr>
          <w:p w14:paraId="7DD593F8" w14:textId="77777777" w:rsidR="00F62585" w:rsidRPr="00F62585" w:rsidRDefault="00F62585" w:rsidP="00C94A46">
            <w:pPr>
              <w:rPr>
                <w:rFonts w:ascii="Times New Roman" w:hAnsi="Times New Roman" w:cs="Times New Roman"/>
                <w:color w:val="000000"/>
                <w:sz w:val="18"/>
                <w:szCs w:val="18"/>
              </w:rPr>
            </w:pPr>
          </w:p>
        </w:tc>
        <w:tc>
          <w:tcPr>
            <w:tcW w:w="1312" w:type="dxa"/>
            <w:tcBorders>
              <w:top w:val="nil"/>
              <w:left w:val="nil"/>
              <w:bottom w:val="single" w:sz="4" w:space="0" w:color="auto"/>
              <w:right w:val="nil"/>
            </w:tcBorders>
            <w:shd w:val="clear" w:color="auto" w:fill="auto"/>
            <w:vAlign w:val="bottom"/>
            <w:hideMark/>
          </w:tcPr>
          <w:p w14:paraId="059A890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nil"/>
              <w:left w:val="nil"/>
              <w:bottom w:val="single" w:sz="4" w:space="0" w:color="auto"/>
              <w:right w:val="nil"/>
            </w:tcBorders>
            <w:shd w:val="clear" w:color="auto" w:fill="auto"/>
            <w:vAlign w:val="bottom"/>
            <w:hideMark/>
          </w:tcPr>
          <w:p w14:paraId="1488B09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677" w:type="dxa"/>
            <w:vMerge/>
            <w:tcBorders>
              <w:top w:val="nil"/>
              <w:left w:val="nil"/>
              <w:bottom w:val="single" w:sz="4" w:space="0" w:color="000000"/>
              <w:right w:val="nil"/>
            </w:tcBorders>
            <w:vAlign w:val="center"/>
            <w:hideMark/>
          </w:tcPr>
          <w:p w14:paraId="5AEB1D71" w14:textId="77777777" w:rsidR="00F62585" w:rsidRPr="00F62585" w:rsidRDefault="00F62585" w:rsidP="00C94A46">
            <w:pPr>
              <w:rPr>
                <w:rFonts w:ascii="Times New Roman" w:hAnsi="Times New Roman" w:cs="Times New Roman"/>
                <w:color w:val="000000"/>
                <w:sz w:val="18"/>
                <w:szCs w:val="18"/>
              </w:rPr>
            </w:pPr>
          </w:p>
        </w:tc>
      </w:tr>
      <w:tr w:rsidR="00F62585" w:rsidRPr="00F62585" w14:paraId="4C806C2D" w14:textId="77777777" w:rsidTr="00C94A46">
        <w:trPr>
          <w:trHeight w:val="353"/>
        </w:trPr>
        <w:tc>
          <w:tcPr>
            <w:tcW w:w="1213" w:type="dxa"/>
            <w:vMerge w:val="restart"/>
            <w:tcBorders>
              <w:top w:val="nil"/>
              <w:left w:val="nil"/>
              <w:bottom w:val="nil"/>
              <w:right w:val="nil"/>
            </w:tcBorders>
            <w:shd w:val="clear" w:color="auto" w:fill="auto"/>
            <w:hideMark/>
          </w:tcPr>
          <w:p w14:paraId="7DAA475B"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1</w:t>
            </w:r>
          </w:p>
        </w:tc>
        <w:tc>
          <w:tcPr>
            <w:tcW w:w="1171" w:type="dxa"/>
            <w:vMerge w:val="restart"/>
            <w:tcBorders>
              <w:top w:val="nil"/>
              <w:left w:val="nil"/>
              <w:bottom w:val="nil"/>
              <w:right w:val="nil"/>
            </w:tcBorders>
            <w:shd w:val="clear" w:color="auto" w:fill="auto"/>
            <w:hideMark/>
          </w:tcPr>
          <w:p w14:paraId="08806007"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nil"/>
              <w:left w:val="nil"/>
              <w:bottom w:val="nil"/>
              <w:right w:val="nil"/>
            </w:tcBorders>
            <w:shd w:val="clear" w:color="auto" w:fill="auto"/>
            <w:hideMark/>
          </w:tcPr>
          <w:p w14:paraId="3FF0AAA9"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nil"/>
              <w:left w:val="nil"/>
              <w:bottom w:val="nil"/>
              <w:right w:val="nil"/>
            </w:tcBorders>
            <w:shd w:val="clear" w:color="auto" w:fill="auto"/>
            <w:noWrap/>
            <w:vAlign w:val="center"/>
            <w:hideMark/>
          </w:tcPr>
          <w:p w14:paraId="0ECFDF2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166</w:t>
            </w:r>
          </w:p>
        </w:tc>
        <w:tc>
          <w:tcPr>
            <w:tcW w:w="1312" w:type="dxa"/>
            <w:tcBorders>
              <w:top w:val="nil"/>
              <w:left w:val="nil"/>
              <w:bottom w:val="nil"/>
              <w:right w:val="nil"/>
            </w:tcBorders>
            <w:shd w:val="clear" w:color="auto" w:fill="auto"/>
            <w:noWrap/>
            <w:vAlign w:val="center"/>
            <w:hideMark/>
          </w:tcPr>
          <w:p w14:paraId="57AF9E4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677" w:type="dxa"/>
            <w:tcBorders>
              <w:top w:val="nil"/>
              <w:left w:val="nil"/>
              <w:bottom w:val="nil"/>
              <w:right w:val="nil"/>
            </w:tcBorders>
            <w:shd w:val="clear" w:color="auto" w:fill="auto"/>
            <w:noWrap/>
            <w:vAlign w:val="center"/>
            <w:hideMark/>
          </w:tcPr>
          <w:p w14:paraId="0757C07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99.4</w:t>
            </w:r>
          </w:p>
        </w:tc>
      </w:tr>
      <w:tr w:rsidR="00F62585" w:rsidRPr="00F62585" w14:paraId="5A26555D" w14:textId="77777777" w:rsidTr="00C94A46">
        <w:trPr>
          <w:trHeight w:val="221"/>
        </w:trPr>
        <w:tc>
          <w:tcPr>
            <w:tcW w:w="1213" w:type="dxa"/>
            <w:vMerge/>
            <w:tcBorders>
              <w:top w:val="nil"/>
              <w:left w:val="nil"/>
              <w:bottom w:val="nil"/>
              <w:right w:val="nil"/>
            </w:tcBorders>
            <w:vAlign w:val="center"/>
            <w:hideMark/>
          </w:tcPr>
          <w:p w14:paraId="75C2E258"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nil"/>
              <w:left w:val="nil"/>
              <w:bottom w:val="nil"/>
              <w:right w:val="nil"/>
            </w:tcBorders>
            <w:vAlign w:val="center"/>
            <w:hideMark/>
          </w:tcPr>
          <w:p w14:paraId="50724EAB"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4C40C3F9"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6BAAF6B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18C8448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55F95B0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35ED8E91" w14:textId="77777777" w:rsidTr="00C94A46">
        <w:trPr>
          <w:trHeight w:val="221"/>
        </w:trPr>
        <w:tc>
          <w:tcPr>
            <w:tcW w:w="1213" w:type="dxa"/>
            <w:vMerge/>
            <w:tcBorders>
              <w:top w:val="nil"/>
              <w:left w:val="nil"/>
              <w:bottom w:val="nil"/>
              <w:right w:val="nil"/>
            </w:tcBorders>
            <w:vAlign w:val="center"/>
            <w:hideMark/>
          </w:tcPr>
          <w:p w14:paraId="0BA5BC9C"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single" w:sz="4" w:space="0" w:color="auto"/>
              <w:left w:val="nil"/>
              <w:bottom w:val="nil"/>
              <w:right w:val="nil"/>
            </w:tcBorders>
            <w:shd w:val="clear" w:color="auto" w:fill="auto"/>
            <w:hideMark/>
          </w:tcPr>
          <w:p w14:paraId="70416EC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single" w:sz="4" w:space="0" w:color="auto"/>
              <w:left w:val="nil"/>
              <w:bottom w:val="nil"/>
              <w:right w:val="nil"/>
            </w:tcBorders>
            <w:shd w:val="clear" w:color="auto" w:fill="auto"/>
            <w:vAlign w:val="center"/>
            <w:hideMark/>
          </w:tcPr>
          <w:p w14:paraId="1942EA43"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single" w:sz="4" w:space="0" w:color="auto"/>
              <w:left w:val="nil"/>
              <w:bottom w:val="nil"/>
              <w:right w:val="nil"/>
            </w:tcBorders>
            <w:shd w:val="clear" w:color="auto" w:fill="auto"/>
            <w:vAlign w:val="center"/>
            <w:hideMark/>
          </w:tcPr>
          <w:p w14:paraId="3721C177"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single" w:sz="4" w:space="0" w:color="auto"/>
              <w:left w:val="nil"/>
              <w:bottom w:val="nil"/>
              <w:right w:val="nil"/>
            </w:tcBorders>
            <w:shd w:val="clear" w:color="auto" w:fill="auto"/>
            <w:noWrap/>
            <w:vAlign w:val="center"/>
            <w:hideMark/>
          </w:tcPr>
          <w:p w14:paraId="2507C3C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89.2</w:t>
            </w:r>
          </w:p>
        </w:tc>
      </w:tr>
      <w:tr w:rsidR="00F62585" w:rsidRPr="00F62585" w14:paraId="62BC7F8E" w14:textId="77777777" w:rsidTr="00C94A46">
        <w:trPr>
          <w:trHeight w:val="353"/>
        </w:trPr>
        <w:tc>
          <w:tcPr>
            <w:tcW w:w="1213" w:type="dxa"/>
            <w:vMerge w:val="restart"/>
            <w:tcBorders>
              <w:top w:val="single" w:sz="4" w:space="0" w:color="auto"/>
              <w:left w:val="nil"/>
              <w:bottom w:val="single" w:sz="4" w:space="0" w:color="000000"/>
              <w:right w:val="nil"/>
            </w:tcBorders>
            <w:shd w:val="clear" w:color="auto" w:fill="auto"/>
            <w:hideMark/>
          </w:tcPr>
          <w:p w14:paraId="75832724"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2</w:t>
            </w:r>
          </w:p>
        </w:tc>
        <w:tc>
          <w:tcPr>
            <w:tcW w:w="1171" w:type="dxa"/>
            <w:vMerge w:val="restart"/>
            <w:tcBorders>
              <w:top w:val="single" w:sz="4" w:space="0" w:color="auto"/>
              <w:left w:val="nil"/>
              <w:bottom w:val="nil"/>
              <w:right w:val="nil"/>
            </w:tcBorders>
            <w:shd w:val="clear" w:color="auto" w:fill="auto"/>
            <w:hideMark/>
          </w:tcPr>
          <w:p w14:paraId="4381817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single" w:sz="4" w:space="0" w:color="auto"/>
              <w:left w:val="nil"/>
              <w:bottom w:val="nil"/>
              <w:right w:val="nil"/>
            </w:tcBorders>
            <w:shd w:val="clear" w:color="auto" w:fill="auto"/>
            <w:hideMark/>
          </w:tcPr>
          <w:p w14:paraId="5A4FC58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single" w:sz="4" w:space="0" w:color="auto"/>
              <w:left w:val="nil"/>
              <w:bottom w:val="nil"/>
              <w:right w:val="nil"/>
            </w:tcBorders>
            <w:shd w:val="clear" w:color="auto" w:fill="auto"/>
            <w:noWrap/>
            <w:vAlign w:val="center"/>
            <w:hideMark/>
          </w:tcPr>
          <w:p w14:paraId="4158F6E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166</w:t>
            </w:r>
          </w:p>
        </w:tc>
        <w:tc>
          <w:tcPr>
            <w:tcW w:w="1312" w:type="dxa"/>
            <w:tcBorders>
              <w:top w:val="single" w:sz="4" w:space="0" w:color="auto"/>
              <w:left w:val="nil"/>
              <w:bottom w:val="nil"/>
              <w:right w:val="nil"/>
            </w:tcBorders>
            <w:shd w:val="clear" w:color="auto" w:fill="auto"/>
            <w:noWrap/>
            <w:vAlign w:val="center"/>
            <w:hideMark/>
          </w:tcPr>
          <w:p w14:paraId="0D05AEC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w:t>
            </w:r>
          </w:p>
        </w:tc>
        <w:tc>
          <w:tcPr>
            <w:tcW w:w="1677" w:type="dxa"/>
            <w:tcBorders>
              <w:top w:val="single" w:sz="4" w:space="0" w:color="auto"/>
              <w:left w:val="nil"/>
              <w:bottom w:val="nil"/>
              <w:right w:val="nil"/>
            </w:tcBorders>
            <w:shd w:val="clear" w:color="auto" w:fill="auto"/>
            <w:noWrap/>
            <w:vAlign w:val="center"/>
            <w:hideMark/>
          </w:tcPr>
          <w:p w14:paraId="2E0DCE9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99.4</w:t>
            </w:r>
          </w:p>
        </w:tc>
      </w:tr>
      <w:tr w:rsidR="00F62585" w:rsidRPr="00F62585" w14:paraId="4BA22CD6" w14:textId="77777777" w:rsidTr="00C94A46">
        <w:trPr>
          <w:trHeight w:val="221"/>
        </w:trPr>
        <w:tc>
          <w:tcPr>
            <w:tcW w:w="1213" w:type="dxa"/>
            <w:vMerge/>
            <w:tcBorders>
              <w:top w:val="single" w:sz="4" w:space="0" w:color="auto"/>
              <w:left w:val="nil"/>
              <w:bottom w:val="single" w:sz="4" w:space="0" w:color="000000"/>
              <w:right w:val="nil"/>
            </w:tcBorders>
            <w:vAlign w:val="center"/>
            <w:hideMark/>
          </w:tcPr>
          <w:p w14:paraId="74764399"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single" w:sz="4" w:space="0" w:color="auto"/>
              <w:left w:val="nil"/>
              <w:bottom w:val="nil"/>
              <w:right w:val="nil"/>
            </w:tcBorders>
            <w:vAlign w:val="center"/>
            <w:hideMark/>
          </w:tcPr>
          <w:p w14:paraId="780C3CB0"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088132BD"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5F84277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6BEA0F6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0D5D340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007BB6C7" w14:textId="77777777" w:rsidTr="00C94A46">
        <w:trPr>
          <w:trHeight w:val="221"/>
        </w:trPr>
        <w:tc>
          <w:tcPr>
            <w:tcW w:w="1213" w:type="dxa"/>
            <w:vMerge/>
            <w:tcBorders>
              <w:top w:val="single" w:sz="4" w:space="0" w:color="auto"/>
              <w:left w:val="nil"/>
              <w:bottom w:val="single" w:sz="4" w:space="0" w:color="000000"/>
              <w:right w:val="nil"/>
            </w:tcBorders>
            <w:vAlign w:val="center"/>
            <w:hideMark/>
          </w:tcPr>
          <w:p w14:paraId="279EF957"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single" w:sz="4" w:space="0" w:color="auto"/>
              <w:left w:val="nil"/>
              <w:bottom w:val="single" w:sz="4" w:space="0" w:color="auto"/>
              <w:right w:val="nil"/>
            </w:tcBorders>
            <w:shd w:val="clear" w:color="auto" w:fill="auto"/>
            <w:hideMark/>
          </w:tcPr>
          <w:p w14:paraId="18D05227"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single" w:sz="4" w:space="0" w:color="auto"/>
              <w:left w:val="nil"/>
              <w:bottom w:val="single" w:sz="4" w:space="0" w:color="auto"/>
              <w:right w:val="nil"/>
            </w:tcBorders>
            <w:shd w:val="clear" w:color="auto" w:fill="auto"/>
            <w:vAlign w:val="center"/>
            <w:hideMark/>
          </w:tcPr>
          <w:p w14:paraId="0AEC69F4"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single" w:sz="4" w:space="0" w:color="auto"/>
              <w:left w:val="nil"/>
              <w:bottom w:val="single" w:sz="4" w:space="0" w:color="auto"/>
              <w:right w:val="nil"/>
            </w:tcBorders>
            <w:shd w:val="clear" w:color="auto" w:fill="auto"/>
            <w:vAlign w:val="center"/>
            <w:hideMark/>
          </w:tcPr>
          <w:p w14:paraId="2AA96991"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single" w:sz="4" w:space="0" w:color="auto"/>
              <w:left w:val="nil"/>
              <w:bottom w:val="single" w:sz="4" w:space="0" w:color="auto"/>
              <w:right w:val="nil"/>
            </w:tcBorders>
            <w:shd w:val="clear" w:color="auto" w:fill="auto"/>
            <w:noWrap/>
            <w:vAlign w:val="center"/>
            <w:hideMark/>
          </w:tcPr>
          <w:p w14:paraId="4043B4C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89.2</w:t>
            </w:r>
          </w:p>
        </w:tc>
      </w:tr>
      <w:tr w:rsidR="00F62585" w:rsidRPr="00F62585" w14:paraId="30FC3E38" w14:textId="77777777" w:rsidTr="00C94A46">
        <w:trPr>
          <w:trHeight w:val="353"/>
        </w:trPr>
        <w:tc>
          <w:tcPr>
            <w:tcW w:w="1213" w:type="dxa"/>
            <w:vMerge w:val="restart"/>
            <w:tcBorders>
              <w:top w:val="nil"/>
              <w:left w:val="nil"/>
              <w:bottom w:val="nil"/>
              <w:right w:val="nil"/>
            </w:tcBorders>
            <w:shd w:val="clear" w:color="auto" w:fill="auto"/>
            <w:hideMark/>
          </w:tcPr>
          <w:p w14:paraId="251F9A6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3</w:t>
            </w:r>
          </w:p>
        </w:tc>
        <w:tc>
          <w:tcPr>
            <w:tcW w:w="1171" w:type="dxa"/>
            <w:vMerge w:val="restart"/>
            <w:tcBorders>
              <w:top w:val="nil"/>
              <w:left w:val="nil"/>
              <w:bottom w:val="nil"/>
              <w:right w:val="nil"/>
            </w:tcBorders>
            <w:shd w:val="clear" w:color="auto" w:fill="auto"/>
            <w:hideMark/>
          </w:tcPr>
          <w:p w14:paraId="48733E6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nil"/>
              <w:left w:val="nil"/>
              <w:bottom w:val="nil"/>
              <w:right w:val="nil"/>
            </w:tcBorders>
            <w:shd w:val="clear" w:color="auto" w:fill="auto"/>
            <w:hideMark/>
          </w:tcPr>
          <w:p w14:paraId="082DEAB9"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nil"/>
              <w:left w:val="nil"/>
              <w:bottom w:val="nil"/>
              <w:right w:val="nil"/>
            </w:tcBorders>
            <w:shd w:val="clear" w:color="auto" w:fill="auto"/>
            <w:noWrap/>
            <w:vAlign w:val="center"/>
            <w:hideMark/>
          </w:tcPr>
          <w:p w14:paraId="6492693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167</w:t>
            </w:r>
          </w:p>
        </w:tc>
        <w:tc>
          <w:tcPr>
            <w:tcW w:w="1312" w:type="dxa"/>
            <w:tcBorders>
              <w:top w:val="nil"/>
              <w:left w:val="nil"/>
              <w:bottom w:val="nil"/>
              <w:right w:val="nil"/>
            </w:tcBorders>
            <w:shd w:val="clear" w:color="auto" w:fill="auto"/>
            <w:noWrap/>
            <w:vAlign w:val="center"/>
            <w:hideMark/>
          </w:tcPr>
          <w:p w14:paraId="5FDB2AA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7601754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r>
      <w:tr w:rsidR="00F62585" w:rsidRPr="00F62585" w14:paraId="3A1B2C78" w14:textId="77777777" w:rsidTr="00C94A46">
        <w:trPr>
          <w:trHeight w:val="221"/>
        </w:trPr>
        <w:tc>
          <w:tcPr>
            <w:tcW w:w="1213" w:type="dxa"/>
            <w:vMerge/>
            <w:tcBorders>
              <w:top w:val="nil"/>
              <w:left w:val="nil"/>
              <w:bottom w:val="nil"/>
              <w:right w:val="nil"/>
            </w:tcBorders>
            <w:vAlign w:val="center"/>
            <w:hideMark/>
          </w:tcPr>
          <w:p w14:paraId="57EBAAB5"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nil"/>
              <w:left w:val="nil"/>
              <w:bottom w:val="nil"/>
              <w:right w:val="nil"/>
            </w:tcBorders>
            <w:vAlign w:val="center"/>
            <w:hideMark/>
          </w:tcPr>
          <w:p w14:paraId="0700BCB8"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4254A5F3"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446F439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7B80589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05D43C5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6B9DBC63" w14:textId="77777777" w:rsidTr="00C94A46">
        <w:trPr>
          <w:trHeight w:val="221"/>
        </w:trPr>
        <w:tc>
          <w:tcPr>
            <w:tcW w:w="1213" w:type="dxa"/>
            <w:vMerge/>
            <w:tcBorders>
              <w:top w:val="nil"/>
              <w:left w:val="nil"/>
              <w:bottom w:val="nil"/>
              <w:right w:val="nil"/>
            </w:tcBorders>
            <w:vAlign w:val="center"/>
            <w:hideMark/>
          </w:tcPr>
          <w:p w14:paraId="3F85DC26"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single" w:sz="4" w:space="0" w:color="auto"/>
              <w:left w:val="nil"/>
              <w:bottom w:val="single" w:sz="4" w:space="0" w:color="auto"/>
              <w:right w:val="nil"/>
            </w:tcBorders>
            <w:shd w:val="clear" w:color="auto" w:fill="auto"/>
            <w:hideMark/>
          </w:tcPr>
          <w:p w14:paraId="0D5B6E8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single" w:sz="4" w:space="0" w:color="auto"/>
              <w:left w:val="nil"/>
              <w:bottom w:val="single" w:sz="4" w:space="0" w:color="auto"/>
              <w:right w:val="nil"/>
            </w:tcBorders>
            <w:shd w:val="clear" w:color="auto" w:fill="auto"/>
            <w:vAlign w:val="center"/>
            <w:hideMark/>
          </w:tcPr>
          <w:p w14:paraId="07AB1665"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single" w:sz="4" w:space="0" w:color="auto"/>
              <w:left w:val="nil"/>
              <w:bottom w:val="single" w:sz="4" w:space="0" w:color="auto"/>
              <w:right w:val="nil"/>
            </w:tcBorders>
            <w:shd w:val="clear" w:color="auto" w:fill="auto"/>
            <w:vAlign w:val="center"/>
            <w:hideMark/>
          </w:tcPr>
          <w:p w14:paraId="4986D7C3"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single" w:sz="4" w:space="0" w:color="auto"/>
              <w:left w:val="nil"/>
              <w:bottom w:val="single" w:sz="4" w:space="0" w:color="auto"/>
              <w:right w:val="nil"/>
            </w:tcBorders>
            <w:shd w:val="clear" w:color="auto" w:fill="auto"/>
            <w:noWrap/>
            <w:vAlign w:val="center"/>
            <w:hideMark/>
          </w:tcPr>
          <w:p w14:paraId="5510411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89.8</w:t>
            </w:r>
          </w:p>
        </w:tc>
      </w:tr>
      <w:tr w:rsidR="00F62585" w:rsidRPr="00F62585" w14:paraId="2D3CCC7E" w14:textId="77777777" w:rsidTr="00C94A46">
        <w:trPr>
          <w:trHeight w:val="353"/>
        </w:trPr>
        <w:tc>
          <w:tcPr>
            <w:tcW w:w="1213" w:type="dxa"/>
            <w:vMerge w:val="restart"/>
            <w:tcBorders>
              <w:top w:val="single" w:sz="4" w:space="0" w:color="auto"/>
              <w:left w:val="nil"/>
              <w:bottom w:val="single" w:sz="4" w:space="0" w:color="000000"/>
              <w:right w:val="nil"/>
            </w:tcBorders>
            <w:shd w:val="clear" w:color="auto" w:fill="auto"/>
            <w:hideMark/>
          </w:tcPr>
          <w:p w14:paraId="1D51022D"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4</w:t>
            </w:r>
          </w:p>
        </w:tc>
        <w:tc>
          <w:tcPr>
            <w:tcW w:w="1171" w:type="dxa"/>
            <w:vMerge w:val="restart"/>
            <w:tcBorders>
              <w:top w:val="nil"/>
              <w:left w:val="nil"/>
              <w:bottom w:val="nil"/>
              <w:right w:val="nil"/>
            </w:tcBorders>
            <w:shd w:val="clear" w:color="auto" w:fill="auto"/>
            <w:hideMark/>
          </w:tcPr>
          <w:p w14:paraId="47CD3484"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nil"/>
              <w:left w:val="nil"/>
              <w:bottom w:val="nil"/>
              <w:right w:val="nil"/>
            </w:tcBorders>
            <w:shd w:val="clear" w:color="auto" w:fill="auto"/>
            <w:hideMark/>
          </w:tcPr>
          <w:p w14:paraId="26648053"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nil"/>
              <w:left w:val="nil"/>
              <w:bottom w:val="nil"/>
              <w:right w:val="nil"/>
            </w:tcBorders>
            <w:shd w:val="clear" w:color="auto" w:fill="auto"/>
            <w:noWrap/>
            <w:vAlign w:val="center"/>
            <w:hideMark/>
          </w:tcPr>
          <w:p w14:paraId="789BB7D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167</w:t>
            </w:r>
          </w:p>
        </w:tc>
        <w:tc>
          <w:tcPr>
            <w:tcW w:w="1312" w:type="dxa"/>
            <w:tcBorders>
              <w:top w:val="nil"/>
              <w:left w:val="nil"/>
              <w:bottom w:val="nil"/>
              <w:right w:val="nil"/>
            </w:tcBorders>
            <w:shd w:val="clear" w:color="auto" w:fill="auto"/>
            <w:noWrap/>
            <w:vAlign w:val="center"/>
            <w:hideMark/>
          </w:tcPr>
          <w:p w14:paraId="08E9463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783891C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r>
      <w:tr w:rsidR="00F62585" w:rsidRPr="00F62585" w14:paraId="1DB49AD7" w14:textId="77777777" w:rsidTr="00C94A46">
        <w:trPr>
          <w:trHeight w:val="221"/>
        </w:trPr>
        <w:tc>
          <w:tcPr>
            <w:tcW w:w="1213" w:type="dxa"/>
            <w:vMerge/>
            <w:tcBorders>
              <w:top w:val="single" w:sz="4" w:space="0" w:color="auto"/>
              <w:left w:val="nil"/>
              <w:bottom w:val="single" w:sz="4" w:space="0" w:color="000000"/>
              <w:right w:val="nil"/>
            </w:tcBorders>
            <w:vAlign w:val="center"/>
            <w:hideMark/>
          </w:tcPr>
          <w:p w14:paraId="107DD1EC"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nil"/>
              <w:left w:val="nil"/>
              <w:bottom w:val="nil"/>
              <w:right w:val="nil"/>
            </w:tcBorders>
            <w:vAlign w:val="center"/>
            <w:hideMark/>
          </w:tcPr>
          <w:p w14:paraId="45EAFD89"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630D5073"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10D44A42"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3B3190D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778E007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25945A35" w14:textId="77777777" w:rsidTr="00C94A46">
        <w:trPr>
          <w:trHeight w:val="221"/>
        </w:trPr>
        <w:tc>
          <w:tcPr>
            <w:tcW w:w="1213" w:type="dxa"/>
            <w:vMerge/>
            <w:tcBorders>
              <w:top w:val="single" w:sz="4" w:space="0" w:color="auto"/>
              <w:left w:val="nil"/>
              <w:bottom w:val="single" w:sz="4" w:space="0" w:color="000000"/>
              <w:right w:val="nil"/>
            </w:tcBorders>
            <w:vAlign w:val="center"/>
            <w:hideMark/>
          </w:tcPr>
          <w:p w14:paraId="34A4FA34"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nil"/>
              <w:left w:val="nil"/>
              <w:bottom w:val="single" w:sz="4" w:space="0" w:color="auto"/>
              <w:right w:val="nil"/>
            </w:tcBorders>
            <w:shd w:val="clear" w:color="auto" w:fill="auto"/>
            <w:hideMark/>
          </w:tcPr>
          <w:p w14:paraId="381F7D66"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nil"/>
              <w:left w:val="nil"/>
              <w:bottom w:val="single" w:sz="4" w:space="0" w:color="auto"/>
              <w:right w:val="nil"/>
            </w:tcBorders>
            <w:shd w:val="clear" w:color="auto" w:fill="auto"/>
            <w:vAlign w:val="center"/>
            <w:hideMark/>
          </w:tcPr>
          <w:p w14:paraId="2B1A8A19"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nil"/>
              <w:left w:val="nil"/>
              <w:bottom w:val="single" w:sz="4" w:space="0" w:color="auto"/>
              <w:right w:val="nil"/>
            </w:tcBorders>
            <w:shd w:val="clear" w:color="auto" w:fill="auto"/>
            <w:vAlign w:val="center"/>
            <w:hideMark/>
          </w:tcPr>
          <w:p w14:paraId="3430A4F8"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nil"/>
              <w:left w:val="nil"/>
              <w:bottom w:val="single" w:sz="4" w:space="0" w:color="auto"/>
              <w:right w:val="nil"/>
            </w:tcBorders>
            <w:shd w:val="clear" w:color="auto" w:fill="auto"/>
            <w:noWrap/>
            <w:vAlign w:val="center"/>
            <w:hideMark/>
          </w:tcPr>
          <w:p w14:paraId="4935874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89.8</w:t>
            </w:r>
          </w:p>
        </w:tc>
      </w:tr>
      <w:tr w:rsidR="00F62585" w:rsidRPr="00F62585" w14:paraId="5378B29D" w14:textId="77777777" w:rsidTr="00C94A46">
        <w:trPr>
          <w:trHeight w:val="353"/>
        </w:trPr>
        <w:tc>
          <w:tcPr>
            <w:tcW w:w="1213" w:type="dxa"/>
            <w:vMerge w:val="restart"/>
            <w:tcBorders>
              <w:top w:val="nil"/>
              <w:left w:val="nil"/>
              <w:bottom w:val="nil"/>
              <w:right w:val="nil"/>
            </w:tcBorders>
            <w:shd w:val="clear" w:color="auto" w:fill="auto"/>
            <w:hideMark/>
          </w:tcPr>
          <w:p w14:paraId="475576CD"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5</w:t>
            </w:r>
          </w:p>
        </w:tc>
        <w:tc>
          <w:tcPr>
            <w:tcW w:w="1171" w:type="dxa"/>
            <w:vMerge w:val="restart"/>
            <w:tcBorders>
              <w:top w:val="nil"/>
              <w:left w:val="nil"/>
              <w:bottom w:val="nil"/>
              <w:right w:val="nil"/>
            </w:tcBorders>
            <w:shd w:val="clear" w:color="auto" w:fill="auto"/>
            <w:hideMark/>
          </w:tcPr>
          <w:p w14:paraId="34BB5E41"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nil"/>
              <w:left w:val="nil"/>
              <w:bottom w:val="nil"/>
              <w:right w:val="nil"/>
            </w:tcBorders>
            <w:shd w:val="clear" w:color="auto" w:fill="auto"/>
            <w:hideMark/>
          </w:tcPr>
          <w:p w14:paraId="131BBDE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nil"/>
              <w:left w:val="nil"/>
              <w:bottom w:val="nil"/>
              <w:right w:val="nil"/>
            </w:tcBorders>
            <w:shd w:val="clear" w:color="auto" w:fill="auto"/>
            <w:noWrap/>
            <w:vAlign w:val="center"/>
            <w:hideMark/>
          </w:tcPr>
          <w:p w14:paraId="2A511C0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167</w:t>
            </w:r>
          </w:p>
        </w:tc>
        <w:tc>
          <w:tcPr>
            <w:tcW w:w="1312" w:type="dxa"/>
            <w:tcBorders>
              <w:top w:val="nil"/>
              <w:left w:val="nil"/>
              <w:bottom w:val="nil"/>
              <w:right w:val="nil"/>
            </w:tcBorders>
            <w:shd w:val="clear" w:color="auto" w:fill="auto"/>
            <w:noWrap/>
            <w:vAlign w:val="center"/>
            <w:hideMark/>
          </w:tcPr>
          <w:p w14:paraId="04AD6C4D"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0C20701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r>
      <w:tr w:rsidR="00F62585" w:rsidRPr="00F62585" w14:paraId="358EF905" w14:textId="77777777" w:rsidTr="00C94A46">
        <w:trPr>
          <w:trHeight w:val="221"/>
        </w:trPr>
        <w:tc>
          <w:tcPr>
            <w:tcW w:w="1213" w:type="dxa"/>
            <w:vMerge/>
            <w:tcBorders>
              <w:top w:val="nil"/>
              <w:left w:val="nil"/>
              <w:bottom w:val="nil"/>
              <w:right w:val="nil"/>
            </w:tcBorders>
            <w:vAlign w:val="center"/>
            <w:hideMark/>
          </w:tcPr>
          <w:p w14:paraId="58691AD5"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nil"/>
              <w:left w:val="nil"/>
              <w:bottom w:val="nil"/>
              <w:right w:val="nil"/>
            </w:tcBorders>
            <w:vAlign w:val="center"/>
            <w:hideMark/>
          </w:tcPr>
          <w:p w14:paraId="53374980"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0B0B9177"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55D82D2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6149812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5BED317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6439F7DB" w14:textId="77777777" w:rsidTr="00C94A46">
        <w:trPr>
          <w:trHeight w:val="221"/>
        </w:trPr>
        <w:tc>
          <w:tcPr>
            <w:tcW w:w="1213" w:type="dxa"/>
            <w:vMerge/>
            <w:tcBorders>
              <w:top w:val="nil"/>
              <w:left w:val="nil"/>
              <w:bottom w:val="nil"/>
              <w:right w:val="nil"/>
            </w:tcBorders>
            <w:vAlign w:val="center"/>
            <w:hideMark/>
          </w:tcPr>
          <w:p w14:paraId="48F41267"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single" w:sz="4" w:space="0" w:color="auto"/>
              <w:left w:val="nil"/>
              <w:bottom w:val="single" w:sz="4" w:space="0" w:color="auto"/>
              <w:right w:val="nil"/>
            </w:tcBorders>
            <w:shd w:val="clear" w:color="auto" w:fill="auto"/>
            <w:hideMark/>
          </w:tcPr>
          <w:p w14:paraId="5672CE3C"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single" w:sz="4" w:space="0" w:color="auto"/>
              <w:left w:val="nil"/>
              <w:bottom w:val="single" w:sz="4" w:space="0" w:color="auto"/>
              <w:right w:val="nil"/>
            </w:tcBorders>
            <w:shd w:val="clear" w:color="auto" w:fill="auto"/>
            <w:vAlign w:val="center"/>
            <w:hideMark/>
          </w:tcPr>
          <w:p w14:paraId="0D5EC551"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single" w:sz="4" w:space="0" w:color="auto"/>
              <w:left w:val="nil"/>
              <w:bottom w:val="single" w:sz="4" w:space="0" w:color="auto"/>
              <w:right w:val="nil"/>
            </w:tcBorders>
            <w:shd w:val="clear" w:color="auto" w:fill="auto"/>
            <w:vAlign w:val="center"/>
            <w:hideMark/>
          </w:tcPr>
          <w:p w14:paraId="07C46F06"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single" w:sz="4" w:space="0" w:color="auto"/>
              <w:left w:val="nil"/>
              <w:bottom w:val="single" w:sz="4" w:space="0" w:color="auto"/>
              <w:right w:val="nil"/>
            </w:tcBorders>
            <w:shd w:val="clear" w:color="auto" w:fill="auto"/>
            <w:noWrap/>
            <w:vAlign w:val="center"/>
            <w:hideMark/>
          </w:tcPr>
          <w:p w14:paraId="15E3EE4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89.8</w:t>
            </w:r>
          </w:p>
        </w:tc>
      </w:tr>
      <w:tr w:rsidR="00F62585" w:rsidRPr="00F62585" w14:paraId="387419A2" w14:textId="77777777" w:rsidTr="00C94A46">
        <w:trPr>
          <w:trHeight w:val="353"/>
        </w:trPr>
        <w:tc>
          <w:tcPr>
            <w:tcW w:w="1213" w:type="dxa"/>
            <w:vMerge w:val="restart"/>
            <w:tcBorders>
              <w:top w:val="nil"/>
              <w:left w:val="nil"/>
              <w:bottom w:val="nil"/>
              <w:right w:val="nil"/>
            </w:tcBorders>
            <w:shd w:val="clear" w:color="auto" w:fill="auto"/>
            <w:hideMark/>
          </w:tcPr>
          <w:p w14:paraId="1EE67E61"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6</w:t>
            </w:r>
          </w:p>
        </w:tc>
        <w:tc>
          <w:tcPr>
            <w:tcW w:w="1171" w:type="dxa"/>
            <w:vMerge w:val="restart"/>
            <w:tcBorders>
              <w:top w:val="nil"/>
              <w:left w:val="nil"/>
              <w:bottom w:val="nil"/>
              <w:right w:val="nil"/>
            </w:tcBorders>
            <w:shd w:val="clear" w:color="auto" w:fill="auto"/>
            <w:hideMark/>
          </w:tcPr>
          <w:p w14:paraId="0B8AFF59"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nil"/>
              <w:left w:val="nil"/>
              <w:bottom w:val="nil"/>
              <w:right w:val="nil"/>
            </w:tcBorders>
            <w:shd w:val="clear" w:color="auto" w:fill="auto"/>
            <w:hideMark/>
          </w:tcPr>
          <w:p w14:paraId="6E729DF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nil"/>
              <w:left w:val="nil"/>
              <w:bottom w:val="nil"/>
              <w:right w:val="nil"/>
            </w:tcBorders>
            <w:shd w:val="clear" w:color="auto" w:fill="auto"/>
            <w:noWrap/>
            <w:vAlign w:val="center"/>
            <w:hideMark/>
          </w:tcPr>
          <w:p w14:paraId="3E232C7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167</w:t>
            </w:r>
          </w:p>
        </w:tc>
        <w:tc>
          <w:tcPr>
            <w:tcW w:w="1312" w:type="dxa"/>
            <w:tcBorders>
              <w:top w:val="nil"/>
              <w:left w:val="nil"/>
              <w:bottom w:val="nil"/>
              <w:right w:val="nil"/>
            </w:tcBorders>
            <w:shd w:val="clear" w:color="auto" w:fill="auto"/>
            <w:noWrap/>
            <w:vAlign w:val="center"/>
            <w:hideMark/>
          </w:tcPr>
          <w:p w14:paraId="666E280C"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2B034B7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r>
      <w:tr w:rsidR="00F62585" w:rsidRPr="00F62585" w14:paraId="1CA3D574" w14:textId="77777777" w:rsidTr="00C94A46">
        <w:trPr>
          <w:trHeight w:val="221"/>
        </w:trPr>
        <w:tc>
          <w:tcPr>
            <w:tcW w:w="1213" w:type="dxa"/>
            <w:vMerge/>
            <w:tcBorders>
              <w:top w:val="nil"/>
              <w:left w:val="nil"/>
              <w:bottom w:val="nil"/>
              <w:right w:val="nil"/>
            </w:tcBorders>
            <w:vAlign w:val="center"/>
            <w:hideMark/>
          </w:tcPr>
          <w:p w14:paraId="5908352A"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nil"/>
              <w:left w:val="nil"/>
              <w:bottom w:val="nil"/>
              <w:right w:val="nil"/>
            </w:tcBorders>
            <w:vAlign w:val="center"/>
            <w:hideMark/>
          </w:tcPr>
          <w:p w14:paraId="2AEC79E1"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4D0C7C9D"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73155EA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15DC779F"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45E5D18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30B7BBBA" w14:textId="77777777" w:rsidTr="00C94A46">
        <w:trPr>
          <w:trHeight w:val="221"/>
        </w:trPr>
        <w:tc>
          <w:tcPr>
            <w:tcW w:w="1213" w:type="dxa"/>
            <w:vMerge/>
            <w:tcBorders>
              <w:top w:val="nil"/>
              <w:left w:val="nil"/>
              <w:bottom w:val="nil"/>
              <w:right w:val="nil"/>
            </w:tcBorders>
            <w:vAlign w:val="center"/>
            <w:hideMark/>
          </w:tcPr>
          <w:p w14:paraId="54407976"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single" w:sz="4" w:space="0" w:color="auto"/>
              <w:left w:val="nil"/>
              <w:bottom w:val="nil"/>
              <w:right w:val="nil"/>
            </w:tcBorders>
            <w:shd w:val="clear" w:color="auto" w:fill="auto"/>
            <w:hideMark/>
          </w:tcPr>
          <w:p w14:paraId="4880982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single" w:sz="4" w:space="0" w:color="auto"/>
              <w:left w:val="nil"/>
              <w:bottom w:val="nil"/>
              <w:right w:val="nil"/>
            </w:tcBorders>
            <w:shd w:val="clear" w:color="auto" w:fill="auto"/>
            <w:vAlign w:val="center"/>
            <w:hideMark/>
          </w:tcPr>
          <w:p w14:paraId="085A0CC7"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single" w:sz="4" w:space="0" w:color="auto"/>
              <w:left w:val="nil"/>
              <w:bottom w:val="nil"/>
              <w:right w:val="nil"/>
            </w:tcBorders>
            <w:shd w:val="clear" w:color="auto" w:fill="auto"/>
            <w:vAlign w:val="center"/>
            <w:hideMark/>
          </w:tcPr>
          <w:p w14:paraId="01A8E465"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single" w:sz="4" w:space="0" w:color="auto"/>
              <w:left w:val="nil"/>
              <w:bottom w:val="nil"/>
              <w:right w:val="nil"/>
            </w:tcBorders>
            <w:shd w:val="clear" w:color="auto" w:fill="auto"/>
            <w:noWrap/>
            <w:vAlign w:val="center"/>
            <w:hideMark/>
          </w:tcPr>
          <w:p w14:paraId="474EAFB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89.8</w:t>
            </w:r>
          </w:p>
        </w:tc>
      </w:tr>
      <w:tr w:rsidR="00F62585" w:rsidRPr="00F62585" w14:paraId="24E4F68C" w14:textId="77777777" w:rsidTr="00C94A46">
        <w:trPr>
          <w:trHeight w:val="353"/>
        </w:trPr>
        <w:tc>
          <w:tcPr>
            <w:tcW w:w="1213" w:type="dxa"/>
            <w:vMerge w:val="restart"/>
            <w:tcBorders>
              <w:top w:val="single" w:sz="4" w:space="0" w:color="auto"/>
              <w:left w:val="nil"/>
              <w:bottom w:val="single" w:sz="4" w:space="0" w:color="000000"/>
              <w:right w:val="nil"/>
            </w:tcBorders>
            <w:shd w:val="clear" w:color="auto" w:fill="auto"/>
            <w:hideMark/>
          </w:tcPr>
          <w:p w14:paraId="13A98F03"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7</w:t>
            </w:r>
          </w:p>
        </w:tc>
        <w:tc>
          <w:tcPr>
            <w:tcW w:w="1171" w:type="dxa"/>
            <w:vMerge w:val="restart"/>
            <w:tcBorders>
              <w:top w:val="single" w:sz="4" w:space="0" w:color="auto"/>
              <w:left w:val="nil"/>
              <w:bottom w:val="nil"/>
              <w:right w:val="nil"/>
            </w:tcBorders>
            <w:shd w:val="clear" w:color="auto" w:fill="auto"/>
            <w:hideMark/>
          </w:tcPr>
          <w:p w14:paraId="6AE021A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single" w:sz="4" w:space="0" w:color="auto"/>
              <w:left w:val="nil"/>
              <w:bottom w:val="nil"/>
              <w:right w:val="nil"/>
            </w:tcBorders>
            <w:shd w:val="clear" w:color="auto" w:fill="auto"/>
            <w:hideMark/>
          </w:tcPr>
          <w:p w14:paraId="3378136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single" w:sz="4" w:space="0" w:color="auto"/>
              <w:left w:val="nil"/>
              <w:bottom w:val="nil"/>
              <w:right w:val="nil"/>
            </w:tcBorders>
            <w:shd w:val="clear" w:color="auto" w:fill="auto"/>
            <w:noWrap/>
            <w:vAlign w:val="center"/>
            <w:hideMark/>
          </w:tcPr>
          <w:p w14:paraId="208C5911"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167</w:t>
            </w:r>
          </w:p>
        </w:tc>
        <w:tc>
          <w:tcPr>
            <w:tcW w:w="1312" w:type="dxa"/>
            <w:tcBorders>
              <w:top w:val="single" w:sz="4" w:space="0" w:color="auto"/>
              <w:left w:val="nil"/>
              <w:bottom w:val="nil"/>
              <w:right w:val="nil"/>
            </w:tcBorders>
            <w:shd w:val="clear" w:color="auto" w:fill="auto"/>
            <w:noWrap/>
            <w:vAlign w:val="center"/>
            <w:hideMark/>
          </w:tcPr>
          <w:p w14:paraId="43419913"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single" w:sz="4" w:space="0" w:color="auto"/>
              <w:left w:val="nil"/>
              <w:bottom w:val="nil"/>
              <w:right w:val="nil"/>
            </w:tcBorders>
            <w:shd w:val="clear" w:color="auto" w:fill="auto"/>
            <w:noWrap/>
            <w:vAlign w:val="center"/>
            <w:hideMark/>
          </w:tcPr>
          <w:p w14:paraId="469A34B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r>
      <w:tr w:rsidR="00F62585" w:rsidRPr="00F62585" w14:paraId="142EDD71" w14:textId="77777777" w:rsidTr="00C94A46">
        <w:trPr>
          <w:trHeight w:val="221"/>
        </w:trPr>
        <w:tc>
          <w:tcPr>
            <w:tcW w:w="1213" w:type="dxa"/>
            <w:vMerge/>
            <w:tcBorders>
              <w:top w:val="single" w:sz="4" w:space="0" w:color="auto"/>
              <w:left w:val="nil"/>
              <w:bottom w:val="single" w:sz="4" w:space="0" w:color="000000"/>
              <w:right w:val="nil"/>
            </w:tcBorders>
            <w:vAlign w:val="center"/>
            <w:hideMark/>
          </w:tcPr>
          <w:p w14:paraId="7ED316D2"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single" w:sz="4" w:space="0" w:color="auto"/>
              <w:left w:val="nil"/>
              <w:bottom w:val="nil"/>
              <w:right w:val="nil"/>
            </w:tcBorders>
            <w:vAlign w:val="center"/>
            <w:hideMark/>
          </w:tcPr>
          <w:p w14:paraId="031F7ED0"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6A50A33D"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32934569"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56DAAD5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1E39383A"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32E6B5BA" w14:textId="77777777" w:rsidTr="00C94A46">
        <w:trPr>
          <w:trHeight w:val="221"/>
        </w:trPr>
        <w:tc>
          <w:tcPr>
            <w:tcW w:w="1213" w:type="dxa"/>
            <w:vMerge/>
            <w:tcBorders>
              <w:top w:val="single" w:sz="4" w:space="0" w:color="auto"/>
              <w:left w:val="nil"/>
              <w:bottom w:val="single" w:sz="4" w:space="0" w:color="000000"/>
              <w:right w:val="nil"/>
            </w:tcBorders>
            <w:vAlign w:val="center"/>
            <w:hideMark/>
          </w:tcPr>
          <w:p w14:paraId="64F1FFC1"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single" w:sz="4" w:space="0" w:color="auto"/>
              <w:left w:val="nil"/>
              <w:bottom w:val="single" w:sz="4" w:space="0" w:color="auto"/>
              <w:right w:val="nil"/>
            </w:tcBorders>
            <w:shd w:val="clear" w:color="auto" w:fill="auto"/>
            <w:hideMark/>
          </w:tcPr>
          <w:p w14:paraId="32ED88CC"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single" w:sz="4" w:space="0" w:color="auto"/>
              <w:left w:val="nil"/>
              <w:bottom w:val="single" w:sz="4" w:space="0" w:color="auto"/>
              <w:right w:val="nil"/>
            </w:tcBorders>
            <w:shd w:val="clear" w:color="auto" w:fill="auto"/>
            <w:vAlign w:val="center"/>
            <w:hideMark/>
          </w:tcPr>
          <w:p w14:paraId="5DA5D359"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single" w:sz="4" w:space="0" w:color="auto"/>
              <w:left w:val="nil"/>
              <w:bottom w:val="single" w:sz="4" w:space="0" w:color="auto"/>
              <w:right w:val="nil"/>
            </w:tcBorders>
            <w:shd w:val="clear" w:color="auto" w:fill="auto"/>
            <w:vAlign w:val="center"/>
            <w:hideMark/>
          </w:tcPr>
          <w:p w14:paraId="3DA9E3FC"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single" w:sz="4" w:space="0" w:color="auto"/>
              <w:left w:val="nil"/>
              <w:bottom w:val="single" w:sz="4" w:space="0" w:color="auto"/>
              <w:right w:val="nil"/>
            </w:tcBorders>
            <w:shd w:val="clear" w:color="auto" w:fill="auto"/>
            <w:noWrap/>
            <w:vAlign w:val="center"/>
            <w:hideMark/>
          </w:tcPr>
          <w:p w14:paraId="399C0E8B"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89.8</w:t>
            </w:r>
          </w:p>
        </w:tc>
      </w:tr>
      <w:tr w:rsidR="00F62585" w:rsidRPr="00F62585" w14:paraId="01841A76" w14:textId="77777777" w:rsidTr="00C94A46">
        <w:trPr>
          <w:trHeight w:val="353"/>
        </w:trPr>
        <w:tc>
          <w:tcPr>
            <w:tcW w:w="1213" w:type="dxa"/>
            <w:vMerge w:val="restart"/>
            <w:tcBorders>
              <w:top w:val="nil"/>
              <w:left w:val="nil"/>
              <w:bottom w:val="single" w:sz="4" w:space="0" w:color="000000"/>
              <w:right w:val="nil"/>
            </w:tcBorders>
            <w:shd w:val="clear" w:color="auto" w:fill="auto"/>
            <w:hideMark/>
          </w:tcPr>
          <w:p w14:paraId="57D66222"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Step 8</w:t>
            </w:r>
          </w:p>
        </w:tc>
        <w:tc>
          <w:tcPr>
            <w:tcW w:w="1171" w:type="dxa"/>
            <w:vMerge w:val="restart"/>
            <w:tcBorders>
              <w:top w:val="nil"/>
              <w:left w:val="nil"/>
              <w:bottom w:val="nil"/>
              <w:right w:val="nil"/>
            </w:tcBorders>
            <w:shd w:val="clear" w:color="auto" w:fill="auto"/>
            <w:hideMark/>
          </w:tcPr>
          <w:p w14:paraId="567F89B8"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PL</w:t>
            </w:r>
          </w:p>
        </w:tc>
        <w:tc>
          <w:tcPr>
            <w:tcW w:w="1311" w:type="dxa"/>
            <w:tcBorders>
              <w:top w:val="nil"/>
              <w:left w:val="nil"/>
              <w:bottom w:val="nil"/>
              <w:right w:val="nil"/>
            </w:tcBorders>
            <w:shd w:val="clear" w:color="auto" w:fill="auto"/>
            <w:hideMark/>
          </w:tcPr>
          <w:p w14:paraId="75D329BD"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Not prepared</w:t>
            </w:r>
          </w:p>
        </w:tc>
        <w:tc>
          <w:tcPr>
            <w:tcW w:w="1312" w:type="dxa"/>
            <w:tcBorders>
              <w:top w:val="nil"/>
              <w:left w:val="nil"/>
              <w:bottom w:val="nil"/>
              <w:right w:val="nil"/>
            </w:tcBorders>
            <w:shd w:val="clear" w:color="auto" w:fill="auto"/>
            <w:noWrap/>
            <w:vAlign w:val="center"/>
            <w:hideMark/>
          </w:tcPr>
          <w:p w14:paraId="40F525F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167</w:t>
            </w:r>
          </w:p>
        </w:tc>
        <w:tc>
          <w:tcPr>
            <w:tcW w:w="1312" w:type="dxa"/>
            <w:tcBorders>
              <w:top w:val="nil"/>
              <w:left w:val="nil"/>
              <w:bottom w:val="nil"/>
              <w:right w:val="nil"/>
            </w:tcBorders>
            <w:shd w:val="clear" w:color="auto" w:fill="auto"/>
            <w:noWrap/>
            <w:vAlign w:val="center"/>
            <w:hideMark/>
          </w:tcPr>
          <w:p w14:paraId="17BDE9DE"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6BC1B686"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100.0</w:t>
            </w:r>
          </w:p>
        </w:tc>
      </w:tr>
      <w:tr w:rsidR="00F62585" w:rsidRPr="00F62585" w14:paraId="43BB5AA0" w14:textId="77777777" w:rsidTr="00C94A46">
        <w:trPr>
          <w:trHeight w:val="221"/>
        </w:trPr>
        <w:tc>
          <w:tcPr>
            <w:tcW w:w="1213" w:type="dxa"/>
            <w:vMerge/>
            <w:tcBorders>
              <w:top w:val="nil"/>
              <w:left w:val="nil"/>
              <w:bottom w:val="single" w:sz="4" w:space="0" w:color="000000"/>
              <w:right w:val="nil"/>
            </w:tcBorders>
            <w:vAlign w:val="center"/>
            <w:hideMark/>
          </w:tcPr>
          <w:p w14:paraId="43F7C402" w14:textId="77777777" w:rsidR="00F62585" w:rsidRPr="00F62585" w:rsidRDefault="00F62585" w:rsidP="00C94A46">
            <w:pPr>
              <w:rPr>
                <w:rFonts w:ascii="Times New Roman" w:hAnsi="Times New Roman" w:cs="Times New Roman"/>
                <w:color w:val="000000"/>
                <w:sz w:val="18"/>
                <w:szCs w:val="18"/>
              </w:rPr>
            </w:pPr>
          </w:p>
        </w:tc>
        <w:tc>
          <w:tcPr>
            <w:tcW w:w="1171" w:type="dxa"/>
            <w:vMerge/>
            <w:tcBorders>
              <w:top w:val="nil"/>
              <w:left w:val="nil"/>
              <w:bottom w:val="nil"/>
              <w:right w:val="nil"/>
            </w:tcBorders>
            <w:vAlign w:val="center"/>
            <w:hideMark/>
          </w:tcPr>
          <w:p w14:paraId="132761D6" w14:textId="77777777" w:rsidR="00F62585" w:rsidRPr="00F62585" w:rsidRDefault="00F62585" w:rsidP="00C94A46">
            <w:pPr>
              <w:rPr>
                <w:rFonts w:ascii="Times New Roman" w:hAnsi="Times New Roman" w:cs="Times New Roman"/>
                <w:color w:val="000000"/>
                <w:sz w:val="18"/>
                <w:szCs w:val="18"/>
              </w:rPr>
            </w:pPr>
          </w:p>
        </w:tc>
        <w:tc>
          <w:tcPr>
            <w:tcW w:w="1311" w:type="dxa"/>
            <w:tcBorders>
              <w:top w:val="nil"/>
              <w:left w:val="nil"/>
              <w:bottom w:val="nil"/>
              <w:right w:val="nil"/>
            </w:tcBorders>
            <w:shd w:val="clear" w:color="auto" w:fill="auto"/>
            <w:hideMark/>
          </w:tcPr>
          <w:p w14:paraId="68E11D44"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Prepared</w:t>
            </w:r>
          </w:p>
        </w:tc>
        <w:tc>
          <w:tcPr>
            <w:tcW w:w="1312" w:type="dxa"/>
            <w:tcBorders>
              <w:top w:val="nil"/>
              <w:left w:val="nil"/>
              <w:bottom w:val="nil"/>
              <w:right w:val="nil"/>
            </w:tcBorders>
            <w:shd w:val="clear" w:color="auto" w:fill="auto"/>
            <w:noWrap/>
            <w:vAlign w:val="center"/>
            <w:hideMark/>
          </w:tcPr>
          <w:p w14:paraId="1F2CA155"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19</w:t>
            </w:r>
          </w:p>
        </w:tc>
        <w:tc>
          <w:tcPr>
            <w:tcW w:w="1312" w:type="dxa"/>
            <w:tcBorders>
              <w:top w:val="nil"/>
              <w:left w:val="nil"/>
              <w:bottom w:val="nil"/>
              <w:right w:val="nil"/>
            </w:tcBorders>
            <w:shd w:val="clear" w:color="auto" w:fill="auto"/>
            <w:noWrap/>
            <w:vAlign w:val="center"/>
            <w:hideMark/>
          </w:tcPr>
          <w:p w14:paraId="0E35F560"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w:t>
            </w:r>
          </w:p>
        </w:tc>
        <w:tc>
          <w:tcPr>
            <w:tcW w:w="1677" w:type="dxa"/>
            <w:tcBorders>
              <w:top w:val="nil"/>
              <w:left w:val="nil"/>
              <w:bottom w:val="nil"/>
              <w:right w:val="nil"/>
            </w:tcBorders>
            <w:shd w:val="clear" w:color="auto" w:fill="auto"/>
            <w:noWrap/>
            <w:vAlign w:val="center"/>
            <w:hideMark/>
          </w:tcPr>
          <w:p w14:paraId="47131FE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0.0</w:t>
            </w:r>
          </w:p>
        </w:tc>
      </w:tr>
      <w:tr w:rsidR="00F62585" w:rsidRPr="00F62585" w14:paraId="16B0DF06" w14:textId="77777777" w:rsidTr="00C94A46">
        <w:trPr>
          <w:trHeight w:val="221"/>
        </w:trPr>
        <w:tc>
          <w:tcPr>
            <w:tcW w:w="1213" w:type="dxa"/>
            <w:vMerge/>
            <w:tcBorders>
              <w:top w:val="nil"/>
              <w:left w:val="nil"/>
              <w:bottom w:val="single" w:sz="4" w:space="0" w:color="000000"/>
              <w:right w:val="nil"/>
            </w:tcBorders>
            <w:vAlign w:val="center"/>
            <w:hideMark/>
          </w:tcPr>
          <w:p w14:paraId="05907C14" w14:textId="77777777" w:rsidR="00F62585" w:rsidRPr="00F62585" w:rsidRDefault="00F62585" w:rsidP="00C94A46">
            <w:pPr>
              <w:rPr>
                <w:rFonts w:ascii="Times New Roman" w:hAnsi="Times New Roman" w:cs="Times New Roman"/>
                <w:color w:val="000000"/>
                <w:sz w:val="18"/>
                <w:szCs w:val="18"/>
              </w:rPr>
            </w:pPr>
          </w:p>
        </w:tc>
        <w:tc>
          <w:tcPr>
            <w:tcW w:w="2483" w:type="dxa"/>
            <w:gridSpan w:val="2"/>
            <w:tcBorders>
              <w:top w:val="single" w:sz="4" w:space="0" w:color="auto"/>
              <w:left w:val="nil"/>
              <w:bottom w:val="single" w:sz="4" w:space="0" w:color="auto"/>
              <w:right w:val="nil"/>
            </w:tcBorders>
            <w:shd w:val="clear" w:color="auto" w:fill="auto"/>
            <w:hideMark/>
          </w:tcPr>
          <w:p w14:paraId="12F4B77A"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Overall Percentage</w:t>
            </w:r>
          </w:p>
        </w:tc>
        <w:tc>
          <w:tcPr>
            <w:tcW w:w="1312" w:type="dxa"/>
            <w:tcBorders>
              <w:top w:val="single" w:sz="4" w:space="0" w:color="auto"/>
              <w:left w:val="nil"/>
              <w:bottom w:val="single" w:sz="4" w:space="0" w:color="auto"/>
              <w:right w:val="nil"/>
            </w:tcBorders>
            <w:shd w:val="clear" w:color="auto" w:fill="auto"/>
            <w:vAlign w:val="center"/>
            <w:hideMark/>
          </w:tcPr>
          <w:p w14:paraId="512F7D3D" w14:textId="77777777" w:rsidR="00F62585" w:rsidRPr="00F62585" w:rsidRDefault="00F62585" w:rsidP="00C94A46">
            <w:pPr>
              <w:jc w:val="center"/>
              <w:rPr>
                <w:rFonts w:ascii="Times New Roman" w:hAnsi="Times New Roman" w:cs="Times New Roman"/>
                <w:color w:val="000000"/>
                <w:sz w:val="18"/>
                <w:szCs w:val="18"/>
              </w:rPr>
            </w:pPr>
          </w:p>
        </w:tc>
        <w:tc>
          <w:tcPr>
            <w:tcW w:w="1312" w:type="dxa"/>
            <w:tcBorders>
              <w:top w:val="single" w:sz="4" w:space="0" w:color="auto"/>
              <w:left w:val="nil"/>
              <w:bottom w:val="single" w:sz="4" w:space="0" w:color="auto"/>
              <w:right w:val="nil"/>
            </w:tcBorders>
            <w:shd w:val="clear" w:color="auto" w:fill="auto"/>
            <w:vAlign w:val="center"/>
            <w:hideMark/>
          </w:tcPr>
          <w:p w14:paraId="25E476A9" w14:textId="77777777" w:rsidR="00F62585" w:rsidRPr="00F62585" w:rsidRDefault="00F62585" w:rsidP="00C94A46">
            <w:pPr>
              <w:jc w:val="center"/>
              <w:rPr>
                <w:rFonts w:ascii="Times New Roman" w:hAnsi="Times New Roman" w:cs="Times New Roman"/>
                <w:color w:val="000000"/>
                <w:sz w:val="18"/>
                <w:szCs w:val="18"/>
              </w:rPr>
            </w:pPr>
          </w:p>
        </w:tc>
        <w:tc>
          <w:tcPr>
            <w:tcW w:w="1677" w:type="dxa"/>
            <w:tcBorders>
              <w:top w:val="single" w:sz="4" w:space="0" w:color="auto"/>
              <w:left w:val="nil"/>
              <w:bottom w:val="single" w:sz="4" w:space="0" w:color="auto"/>
              <w:right w:val="nil"/>
            </w:tcBorders>
            <w:shd w:val="clear" w:color="auto" w:fill="auto"/>
            <w:noWrap/>
            <w:vAlign w:val="center"/>
            <w:hideMark/>
          </w:tcPr>
          <w:p w14:paraId="48A901A4" w14:textId="77777777" w:rsidR="00F62585" w:rsidRPr="00F62585" w:rsidRDefault="00F62585" w:rsidP="00C94A46">
            <w:pPr>
              <w:jc w:val="center"/>
              <w:rPr>
                <w:rFonts w:ascii="Times New Roman" w:hAnsi="Times New Roman" w:cs="Times New Roman"/>
                <w:color w:val="000000"/>
                <w:sz w:val="18"/>
                <w:szCs w:val="18"/>
              </w:rPr>
            </w:pPr>
            <w:r w:rsidRPr="00F62585">
              <w:rPr>
                <w:rFonts w:ascii="Times New Roman" w:hAnsi="Times New Roman" w:cs="Times New Roman"/>
                <w:color w:val="000000"/>
                <w:sz w:val="18"/>
                <w:szCs w:val="18"/>
              </w:rPr>
              <w:t>89.8</w:t>
            </w:r>
          </w:p>
        </w:tc>
      </w:tr>
      <w:tr w:rsidR="00F62585" w:rsidRPr="00F62585" w14:paraId="3E8D39D1" w14:textId="77777777" w:rsidTr="00C94A46">
        <w:trPr>
          <w:trHeight w:val="221"/>
        </w:trPr>
        <w:tc>
          <w:tcPr>
            <w:tcW w:w="8000" w:type="dxa"/>
            <w:gridSpan w:val="6"/>
            <w:tcBorders>
              <w:top w:val="nil"/>
              <w:left w:val="nil"/>
              <w:bottom w:val="nil"/>
              <w:right w:val="nil"/>
            </w:tcBorders>
            <w:shd w:val="clear" w:color="auto" w:fill="auto"/>
            <w:hideMark/>
          </w:tcPr>
          <w:p w14:paraId="1A68B8FB" w14:textId="77777777" w:rsidR="00F62585" w:rsidRPr="00F62585" w:rsidRDefault="00F62585" w:rsidP="00C94A46">
            <w:pPr>
              <w:rPr>
                <w:rFonts w:ascii="Times New Roman" w:hAnsi="Times New Roman" w:cs="Times New Roman"/>
                <w:color w:val="000000"/>
                <w:sz w:val="18"/>
                <w:szCs w:val="18"/>
              </w:rPr>
            </w:pPr>
            <w:r w:rsidRPr="00F62585">
              <w:rPr>
                <w:rFonts w:ascii="Times New Roman" w:hAnsi="Times New Roman" w:cs="Times New Roman"/>
                <w:color w:val="000000"/>
                <w:sz w:val="18"/>
                <w:szCs w:val="18"/>
              </w:rPr>
              <w:t>a. The cut value is .500</w:t>
            </w:r>
          </w:p>
        </w:tc>
      </w:tr>
    </w:tbl>
    <w:p w14:paraId="4AEFEF73" w14:textId="77777777" w:rsidR="00F62585" w:rsidRPr="00F62585" w:rsidRDefault="00F62585" w:rsidP="00F62585">
      <w:pPr>
        <w:spacing w:line="480" w:lineRule="auto"/>
        <w:rPr>
          <w:rFonts w:ascii="Times New Roman" w:hAnsi="Times New Roman" w:cs="Times New Roman"/>
          <w:b/>
          <w:bCs/>
          <w:highlight w:val="yellow"/>
        </w:rPr>
      </w:pPr>
    </w:p>
    <w:p w14:paraId="71C1F786" w14:textId="77777777" w:rsidR="00F62585" w:rsidRPr="00F62585" w:rsidRDefault="00F62585" w:rsidP="00F62585">
      <w:pPr>
        <w:spacing w:before="74" w:line="480" w:lineRule="auto"/>
        <w:ind w:right="827"/>
        <w:rPr>
          <w:rFonts w:ascii="Times New Roman" w:hAnsi="Times New Roman" w:cs="Times New Roman"/>
          <w:i/>
        </w:rPr>
      </w:pPr>
      <w:r w:rsidRPr="00F62585">
        <w:rPr>
          <w:rFonts w:ascii="Times New Roman" w:hAnsi="Times New Roman" w:cs="Times New Roman"/>
          <w:b/>
          <w:i/>
        </w:rPr>
        <w:t>Research Question 1.5</w:t>
      </w:r>
      <w:r w:rsidRPr="00F62585">
        <w:rPr>
          <w:rFonts w:ascii="Times New Roman" w:hAnsi="Times New Roman" w:cs="Times New Roman"/>
          <w:b/>
        </w:rPr>
        <w:t xml:space="preserve">. </w:t>
      </w:r>
      <w:r w:rsidRPr="00F62585">
        <w:rPr>
          <w:rFonts w:ascii="Times New Roman" w:hAnsi="Times New Roman" w:cs="Times New Roman"/>
          <w:i/>
        </w:rPr>
        <w:t xml:space="preserve">Does the perceived benefit of bioterrorism preparedness training </w:t>
      </w:r>
      <w:r w:rsidRPr="00F62585">
        <w:rPr>
          <w:rFonts w:ascii="Times New Roman" w:hAnsi="Times New Roman" w:cs="Times New Roman"/>
          <w:i/>
          <w:spacing w:val="-57"/>
        </w:rPr>
        <w:t xml:space="preserve"> </w:t>
      </w:r>
      <w:r w:rsidRPr="00F62585">
        <w:rPr>
          <w:rFonts w:ascii="Times New Roman" w:hAnsi="Times New Roman" w:cs="Times New Roman"/>
          <w:i/>
        </w:rPr>
        <w:t>predict</w:t>
      </w:r>
      <w:r w:rsidRPr="00F62585">
        <w:rPr>
          <w:rFonts w:ascii="Times New Roman" w:hAnsi="Times New Roman" w:cs="Times New Roman"/>
          <w:i/>
          <w:spacing w:val="-1"/>
        </w:rPr>
        <w:t xml:space="preserve"> </w:t>
      </w:r>
      <w:r w:rsidRPr="00F62585">
        <w:rPr>
          <w:rFonts w:ascii="Times New Roman" w:hAnsi="Times New Roman" w:cs="Times New Roman"/>
          <w:i/>
        </w:rPr>
        <w:t>the</w:t>
      </w:r>
      <w:r w:rsidRPr="00F62585">
        <w:rPr>
          <w:rFonts w:ascii="Times New Roman" w:hAnsi="Times New Roman" w:cs="Times New Roman"/>
          <w:i/>
          <w:spacing w:val="-1"/>
        </w:rPr>
        <w:t xml:space="preserve"> </w:t>
      </w:r>
      <w:r w:rsidRPr="00F62585">
        <w:rPr>
          <w:rFonts w:ascii="Times New Roman" w:hAnsi="Times New Roman" w:cs="Times New Roman"/>
          <w:i/>
        </w:rPr>
        <w:t>overall level</w:t>
      </w:r>
      <w:r w:rsidRPr="00F62585">
        <w:rPr>
          <w:rFonts w:ascii="Times New Roman" w:hAnsi="Times New Roman" w:cs="Times New Roman"/>
          <w:i/>
          <w:spacing w:val="-1"/>
        </w:rPr>
        <w:t xml:space="preserve"> </w:t>
      </w:r>
      <w:r w:rsidRPr="00F62585">
        <w:rPr>
          <w:rFonts w:ascii="Times New Roman" w:hAnsi="Times New Roman" w:cs="Times New Roman"/>
          <w:i/>
        </w:rPr>
        <w:t>of</w:t>
      </w:r>
      <w:r w:rsidRPr="00F62585">
        <w:rPr>
          <w:rFonts w:ascii="Times New Roman" w:hAnsi="Times New Roman" w:cs="Times New Roman"/>
          <w:i/>
          <w:spacing w:val="-1"/>
        </w:rPr>
        <w:t xml:space="preserve"> </w:t>
      </w:r>
      <w:r w:rsidRPr="00F62585">
        <w:rPr>
          <w:rFonts w:ascii="Times New Roman" w:hAnsi="Times New Roman" w:cs="Times New Roman"/>
          <w:i/>
        </w:rPr>
        <w:t>preparedness of</w:t>
      </w:r>
      <w:r w:rsidRPr="00F62585">
        <w:rPr>
          <w:rFonts w:ascii="Times New Roman" w:hAnsi="Times New Roman" w:cs="Times New Roman"/>
          <w:i/>
          <w:spacing w:val="-1"/>
        </w:rPr>
        <w:t xml:space="preserve"> </w:t>
      </w:r>
      <w:r w:rsidRPr="00F62585">
        <w:rPr>
          <w:rFonts w:ascii="Times New Roman" w:hAnsi="Times New Roman" w:cs="Times New Roman"/>
          <w:i/>
        </w:rPr>
        <w:t>the</w:t>
      </w:r>
      <w:r w:rsidRPr="00F62585">
        <w:rPr>
          <w:rFonts w:ascii="Times New Roman" w:hAnsi="Times New Roman" w:cs="Times New Roman"/>
          <w:i/>
          <w:spacing w:val="-1"/>
        </w:rPr>
        <w:t xml:space="preserve"> </w:t>
      </w:r>
      <w:r w:rsidRPr="00F62585">
        <w:rPr>
          <w:rFonts w:ascii="Times New Roman" w:hAnsi="Times New Roman" w:cs="Times New Roman"/>
          <w:i/>
        </w:rPr>
        <w:t>healthcare</w:t>
      </w:r>
      <w:r w:rsidRPr="00F62585">
        <w:rPr>
          <w:rFonts w:ascii="Times New Roman" w:hAnsi="Times New Roman" w:cs="Times New Roman"/>
          <w:i/>
          <w:spacing w:val="1"/>
        </w:rPr>
        <w:t xml:space="preserve"> </w:t>
      </w:r>
      <w:r w:rsidRPr="00F62585">
        <w:rPr>
          <w:rFonts w:ascii="Times New Roman" w:hAnsi="Times New Roman" w:cs="Times New Roman"/>
          <w:i/>
        </w:rPr>
        <w:t>providers?</w:t>
      </w:r>
    </w:p>
    <w:p w14:paraId="3941CD56" w14:textId="77777777" w:rsidR="00F62585" w:rsidRPr="00F62585" w:rsidRDefault="00F62585" w:rsidP="00F62585">
      <w:pPr>
        <w:spacing w:line="480" w:lineRule="auto"/>
        <w:rPr>
          <w:rFonts w:ascii="Times New Roman" w:hAnsi="Times New Roman" w:cs="Times New Roman"/>
        </w:rPr>
      </w:pPr>
      <w:r w:rsidRPr="00F62585">
        <w:rPr>
          <w:rFonts w:ascii="Times New Roman" w:hAnsi="Times New Roman" w:cs="Times New Roman"/>
        </w:rPr>
        <w:t>The results show that perceived benefits of training were</w:t>
      </w:r>
      <w:r w:rsidRPr="00F62585">
        <w:rPr>
          <w:rFonts w:ascii="Times New Roman" w:hAnsi="Times New Roman" w:cs="Times New Roman"/>
          <w:spacing w:val="1"/>
        </w:rPr>
        <w:t xml:space="preserve"> not a </w:t>
      </w:r>
      <w:r w:rsidRPr="00F62585">
        <w:rPr>
          <w:rFonts w:ascii="Times New Roman" w:hAnsi="Times New Roman" w:cs="Times New Roman"/>
        </w:rPr>
        <w:t>significant predictor of the overall preparedness level of Nebraska EMS providers (β = 1.359, p=.196).</w:t>
      </w:r>
      <w:r w:rsidRPr="00F62585">
        <w:rPr>
          <w:rFonts w:ascii="Times New Roman" w:hAnsi="Times New Roman" w:cs="Times New Roman"/>
          <w:spacing w:val="1"/>
        </w:rPr>
        <w:t xml:space="preserve"> </w:t>
      </w:r>
      <w:r w:rsidRPr="00F62585">
        <w:rPr>
          <w:rFonts w:ascii="Times New Roman" w:hAnsi="Times New Roman" w:cs="Times New Roman"/>
        </w:rPr>
        <w:t>The variance explained by this</w:t>
      </w:r>
      <w:r w:rsidRPr="00F62585">
        <w:rPr>
          <w:rFonts w:ascii="Times New Roman" w:hAnsi="Times New Roman" w:cs="Times New Roman"/>
          <w:spacing w:val="1"/>
        </w:rPr>
        <w:t xml:space="preserve"> </w:t>
      </w:r>
      <w:r w:rsidRPr="00F62585">
        <w:rPr>
          <w:rFonts w:ascii="Times New Roman" w:hAnsi="Times New Roman" w:cs="Times New Roman"/>
        </w:rPr>
        <w:t>model is low (</w:t>
      </w:r>
      <w:proofErr w:type="spellStart"/>
      <w:r w:rsidRPr="00F62585">
        <w:rPr>
          <w:rFonts w:ascii="Times New Roman" w:hAnsi="Times New Roman" w:cs="Times New Roman"/>
        </w:rPr>
        <w:t>Nagelkerke</w:t>
      </w:r>
      <w:proofErr w:type="spellEnd"/>
      <w:r w:rsidRPr="00F62585">
        <w:rPr>
          <w:rFonts w:ascii="Times New Roman" w:hAnsi="Times New Roman" w:cs="Times New Roman"/>
        </w:rPr>
        <w:t xml:space="preserve"> R square = .029).</w:t>
      </w:r>
      <w:r w:rsidRPr="00F62585">
        <w:rPr>
          <w:rFonts w:ascii="Times New Roman" w:hAnsi="Times New Roman" w:cs="Times New Roman"/>
          <w:spacing w:val="1"/>
        </w:rPr>
        <w:t xml:space="preserve"> </w:t>
      </w:r>
      <w:r w:rsidRPr="00F62585">
        <w:rPr>
          <w:rFonts w:ascii="Times New Roman" w:hAnsi="Times New Roman" w:cs="Times New Roman"/>
        </w:rPr>
        <w:t>However, the model predicts 87.7% of the responses correctly.</w:t>
      </w:r>
      <w:r w:rsidRPr="00F62585">
        <w:rPr>
          <w:rFonts w:ascii="Times New Roman" w:hAnsi="Times New Roman" w:cs="Times New Roman"/>
          <w:spacing w:val="1"/>
        </w:rPr>
        <w:t xml:space="preserve"> </w:t>
      </w:r>
      <w:r w:rsidRPr="00F62585">
        <w:rPr>
          <w:rFonts w:ascii="Times New Roman" w:hAnsi="Times New Roman" w:cs="Times New Roman"/>
        </w:rPr>
        <w:t>The</w:t>
      </w:r>
      <w:r w:rsidRPr="00F62585">
        <w:rPr>
          <w:rFonts w:ascii="Times New Roman" w:hAnsi="Times New Roman" w:cs="Times New Roman"/>
          <w:spacing w:val="-1"/>
        </w:rPr>
        <w:t xml:space="preserve"> </w:t>
      </w:r>
      <w:r w:rsidRPr="00F62585">
        <w:rPr>
          <w:rFonts w:ascii="Times New Roman" w:hAnsi="Times New Roman" w:cs="Times New Roman"/>
        </w:rPr>
        <w:t>model</w:t>
      </w:r>
      <w:r w:rsidRPr="00F62585">
        <w:rPr>
          <w:rFonts w:ascii="Times New Roman" w:hAnsi="Times New Roman" w:cs="Times New Roman"/>
          <w:spacing w:val="-2"/>
        </w:rPr>
        <w:t xml:space="preserve"> </w:t>
      </w:r>
      <w:r w:rsidRPr="00F62585">
        <w:rPr>
          <w:rFonts w:ascii="Times New Roman" w:hAnsi="Times New Roman" w:cs="Times New Roman"/>
        </w:rPr>
        <w:t>is</w:t>
      </w:r>
      <w:r w:rsidRPr="00F62585">
        <w:rPr>
          <w:rFonts w:ascii="Times New Roman" w:hAnsi="Times New Roman" w:cs="Times New Roman"/>
          <w:spacing w:val="-1"/>
        </w:rPr>
        <w:t xml:space="preserve"> </w:t>
      </w:r>
      <w:r w:rsidRPr="00F62585">
        <w:rPr>
          <w:rFonts w:ascii="Times New Roman" w:hAnsi="Times New Roman" w:cs="Times New Roman"/>
        </w:rPr>
        <w:t>substituted</w:t>
      </w:r>
      <w:r w:rsidRPr="00F62585">
        <w:rPr>
          <w:rFonts w:ascii="Times New Roman" w:hAnsi="Times New Roman" w:cs="Times New Roman"/>
          <w:spacing w:val="-3"/>
        </w:rPr>
        <w:t xml:space="preserve"> </w:t>
      </w:r>
      <w:r w:rsidRPr="00F62585">
        <w:rPr>
          <w:rFonts w:ascii="Times New Roman" w:hAnsi="Times New Roman" w:cs="Times New Roman"/>
        </w:rPr>
        <w:t>below.</w:t>
      </w:r>
    </w:p>
    <w:p w14:paraId="2C6F273F" w14:textId="77777777" w:rsidR="00F62585" w:rsidRPr="00F62585" w:rsidRDefault="00F62585" w:rsidP="00F62585">
      <w:pPr>
        <w:pStyle w:val="BodyText"/>
        <w:tabs>
          <w:tab w:val="left" w:pos="7196"/>
        </w:tabs>
        <w:spacing w:before="1"/>
        <w:ind w:left="2876"/>
      </w:pPr>
      <w:r w:rsidRPr="00F62585">
        <w:rPr>
          <w:spacing w:val="-1"/>
        </w:rPr>
        <w:t>PL</w:t>
      </w:r>
      <w:r w:rsidRPr="00F62585">
        <w:rPr>
          <w:spacing w:val="-20"/>
        </w:rPr>
        <w:t xml:space="preserve"> </w:t>
      </w:r>
      <w:r w:rsidRPr="00F62585">
        <w:rPr>
          <w:spacing w:val="-1"/>
        </w:rPr>
        <w:t>= -3.178</w:t>
      </w:r>
      <w:r w:rsidRPr="00F62585">
        <w:t xml:space="preserve"> + 1.359 X1</w:t>
      </w:r>
      <w:r w:rsidRPr="00F62585">
        <w:rPr>
          <w:spacing w:val="41"/>
        </w:rPr>
        <w:t xml:space="preserve"> </w:t>
      </w:r>
      <w:r w:rsidRPr="00F62585">
        <w:t>+℮</w:t>
      </w:r>
      <w:r w:rsidRPr="00F62585">
        <w:tab/>
        <w:t>(Model</w:t>
      </w:r>
      <w:r w:rsidRPr="00F62585">
        <w:rPr>
          <w:spacing w:val="-2"/>
        </w:rPr>
        <w:t xml:space="preserve"> </w:t>
      </w:r>
      <w:r w:rsidRPr="00F62585">
        <w:t>4)</w:t>
      </w:r>
    </w:p>
    <w:p w14:paraId="3F416EE8" w14:textId="77777777" w:rsidR="00F62585" w:rsidRPr="00F62585" w:rsidRDefault="00F62585" w:rsidP="00F62585">
      <w:pPr>
        <w:pStyle w:val="BodyText"/>
        <w:tabs>
          <w:tab w:val="left" w:pos="7196"/>
        </w:tabs>
        <w:spacing w:before="1"/>
        <w:ind w:left="2876"/>
      </w:pPr>
    </w:p>
    <w:p w14:paraId="4C489E03" w14:textId="77777777" w:rsidR="00F62585" w:rsidRPr="00F62585" w:rsidRDefault="00F62585" w:rsidP="00F62585">
      <w:pPr>
        <w:pStyle w:val="BodyText"/>
        <w:spacing w:before="10"/>
        <w:rPr>
          <w:sz w:val="21"/>
        </w:rPr>
      </w:pPr>
    </w:p>
    <w:p w14:paraId="18E2A9DE" w14:textId="77777777" w:rsidR="00F62585" w:rsidRPr="00F62585" w:rsidRDefault="00F62585" w:rsidP="00F62585">
      <w:pPr>
        <w:pStyle w:val="BodyText"/>
        <w:spacing w:after="21"/>
      </w:pPr>
      <w:r w:rsidRPr="00F62585">
        <w:t>Table</w:t>
      </w:r>
      <w:r w:rsidRPr="00F62585">
        <w:rPr>
          <w:spacing w:val="-3"/>
        </w:rPr>
        <w:t xml:space="preserve"> </w:t>
      </w:r>
      <w:r w:rsidRPr="00F62585">
        <w:t>25.</w:t>
      </w:r>
      <w:r w:rsidRPr="00F62585">
        <w:rPr>
          <w:spacing w:val="-4"/>
        </w:rPr>
        <w:t xml:space="preserve"> </w:t>
      </w:r>
      <w:r w:rsidRPr="00F62585">
        <w:t>Logistic</w:t>
      </w:r>
      <w:r w:rsidRPr="00F62585">
        <w:rPr>
          <w:spacing w:val="-4"/>
        </w:rPr>
        <w:t xml:space="preserve"> </w:t>
      </w:r>
      <w:r w:rsidRPr="00F62585">
        <w:t>Regression</w:t>
      </w:r>
      <w:r w:rsidRPr="00F62585">
        <w:rPr>
          <w:spacing w:val="-4"/>
        </w:rPr>
        <w:t xml:space="preserve"> </w:t>
      </w:r>
      <w:r w:rsidRPr="00F62585">
        <w:t>Significant</w:t>
      </w:r>
      <w:r w:rsidRPr="00F62585">
        <w:rPr>
          <w:spacing w:val="-4"/>
        </w:rPr>
        <w:t xml:space="preserve"> </w:t>
      </w:r>
      <w:r w:rsidRPr="00F62585">
        <w:t>Results</w:t>
      </w:r>
    </w:p>
    <w:tbl>
      <w:tblPr>
        <w:tblW w:w="8845" w:type="dxa"/>
        <w:tblLook w:val="04A0" w:firstRow="1" w:lastRow="0" w:firstColumn="1" w:lastColumn="0" w:noHBand="0" w:noVBand="1"/>
      </w:tblPr>
      <w:tblGrid>
        <w:gridCol w:w="3223"/>
        <w:gridCol w:w="937"/>
        <w:gridCol w:w="937"/>
        <w:gridCol w:w="937"/>
        <w:gridCol w:w="937"/>
        <w:gridCol w:w="937"/>
        <w:gridCol w:w="937"/>
      </w:tblGrid>
      <w:tr w:rsidR="00F62585" w:rsidRPr="00F62585" w14:paraId="7DA28CD8" w14:textId="77777777" w:rsidTr="00C94A46">
        <w:trPr>
          <w:trHeight w:val="381"/>
        </w:trPr>
        <w:tc>
          <w:tcPr>
            <w:tcW w:w="3223" w:type="dxa"/>
            <w:tcBorders>
              <w:top w:val="single" w:sz="4" w:space="0" w:color="auto"/>
              <w:left w:val="nil"/>
              <w:bottom w:val="single" w:sz="4" w:space="0" w:color="auto"/>
              <w:right w:val="nil"/>
            </w:tcBorders>
            <w:shd w:val="clear" w:color="auto" w:fill="auto"/>
            <w:vAlign w:val="bottom"/>
            <w:hideMark/>
          </w:tcPr>
          <w:p w14:paraId="4A9B55C8"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937" w:type="dxa"/>
            <w:tcBorders>
              <w:top w:val="single" w:sz="4" w:space="0" w:color="auto"/>
              <w:left w:val="nil"/>
              <w:bottom w:val="single" w:sz="4" w:space="0" w:color="auto"/>
              <w:right w:val="nil"/>
            </w:tcBorders>
            <w:shd w:val="clear" w:color="auto" w:fill="auto"/>
            <w:vAlign w:val="bottom"/>
            <w:hideMark/>
          </w:tcPr>
          <w:p w14:paraId="4436B2F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B</w:t>
            </w:r>
          </w:p>
        </w:tc>
        <w:tc>
          <w:tcPr>
            <w:tcW w:w="937" w:type="dxa"/>
            <w:tcBorders>
              <w:top w:val="single" w:sz="4" w:space="0" w:color="auto"/>
              <w:left w:val="nil"/>
              <w:bottom w:val="single" w:sz="4" w:space="0" w:color="auto"/>
              <w:right w:val="nil"/>
            </w:tcBorders>
            <w:shd w:val="clear" w:color="auto" w:fill="auto"/>
            <w:vAlign w:val="bottom"/>
            <w:hideMark/>
          </w:tcPr>
          <w:p w14:paraId="017CC1B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S.E.</w:t>
            </w:r>
          </w:p>
        </w:tc>
        <w:tc>
          <w:tcPr>
            <w:tcW w:w="937" w:type="dxa"/>
            <w:tcBorders>
              <w:top w:val="single" w:sz="4" w:space="0" w:color="auto"/>
              <w:left w:val="nil"/>
              <w:bottom w:val="single" w:sz="4" w:space="0" w:color="auto"/>
              <w:right w:val="nil"/>
            </w:tcBorders>
            <w:shd w:val="clear" w:color="auto" w:fill="auto"/>
            <w:vAlign w:val="bottom"/>
            <w:hideMark/>
          </w:tcPr>
          <w:p w14:paraId="2A20595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Wald</w:t>
            </w:r>
          </w:p>
        </w:tc>
        <w:tc>
          <w:tcPr>
            <w:tcW w:w="937" w:type="dxa"/>
            <w:tcBorders>
              <w:top w:val="single" w:sz="4" w:space="0" w:color="auto"/>
              <w:left w:val="nil"/>
              <w:bottom w:val="single" w:sz="4" w:space="0" w:color="auto"/>
              <w:right w:val="nil"/>
            </w:tcBorders>
            <w:shd w:val="clear" w:color="auto" w:fill="auto"/>
            <w:vAlign w:val="bottom"/>
            <w:hideMark/>
          </w:tcPr>
          <w:p w14:paraId="3610C3AA"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df</w:t>
            </w:r>
            <w:proofErr w:type="spellEnd"/>
          </w:p>
        </w:tc>
        <w:tc>
          <w:tcPr>
            <w:tcW w:w="937" w:type="dxa"/>
            <w:tcBorders>
              <w:top w:val="single" w:sz="4" w:space="0" w:color="auto"/>
              <w:left w:val="nil"/>
              <w:bottom w:val="single" w:sz="4" w:space="0" w:color="auto"/>
              <w:right w:val="nil"/>
            </w:tcBorders>
            <w:shd w:val="clear" w:color="auto" w:fill="auto"/>
            <w:vAlign w:val="bottom"/>
            <w:hideMark/>
          </w:tcPr>
          <w:p w14:paraId="3C2F1A4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Sig.</w:t>
            </w:r>
          </w:p>
        </w:tc>
        <w:tc>
          <w:tcPr>
            <w:tcW w:w="937" w:type="dxa"/>
            <w:tcBorders>
              <w:top w:val="single" w:sz="4" w:space="0" w:color="auto"/>
              <w:left w:val="nil"/>
              <w:bottom w:val="single" w:sz="4" w:space="0" w:color="auto"/>
              <w:right w:val="nil"/>
            </w:tcBorders>
            <w:shd w:val="clear" w:color="auto" w:fill="auto"/>
            <w:vAlign w:val="bottom"/>
            <w:hideMark/>
          </w:tcPr>
          <w:p w14:paraId="7610CD5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Exp(B)</w:t>
            </w:r>
          </w:p>
        </w:tc>
      </w:tr>
      <w:tr w:rsidR="00F62585" w:rsidRPr="00F62585" w14:paraId="24AB768A" w14:textId="77777777" w:rsidTr="00C94A46">
        <w:trPr>
          <w:trHeight w:val="763"/>
        </w:trPr>
        <w:tc>
          <w:tcPr>
            <w:tcW w:w="3223" w:type="dxa"/>
            <w:tcBorders>
              <w:top w:val="nil"/>
              <w:left w:val="nil"/>
              <w:bottom w:val="nil"/>
              <w:right w:val="nil"/>
            </w:tcBorders>
            <w:shd w:val="clear" w:color="auto" w:fill="auto"/>
            <w:hideMark/>
          </w:tcPr>
          <w:p w14:paraId="60023F9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lastRenderedPageBreak/>
              <w:t>Participated in Disaster Training (yes)</w:t>
            </w:r>
          </w:p>
        </w:tc>
        <w:tc>
          <w:tcPr>
            <w:tcW w:w="937" w:type="dxa"/>
            <w:tcBorders>
              <w:top w:val="nil"/>
              <w:left w:val="nil"/>
              <w:bottom w:val="nil"/>
              <w:right w:val="nil"/>
            </w:tcBorders>
            <w:shd w:val="clear" w:color="auto" w:fill="auto"/>
            <w:noWrap/>
            <w:vAlign w:val="center"/>
            <w:hideMark/>
          </w:tcPr>
          <w:p w14:paraId="514F61B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1.359</w:t>
            </w:r>
          </w:p>
        </w:tc>
        <w:tc>
          <w:tcPr>
            <w:tcW w:w="937" w:type="dxa"/>
            <w:tcBorders>
              <w:top w:val="nil"/>
              <w:left w:val="nil"/>
              <w:bottom w:val="nil"/>
              <w:right w:val="nil"/>
            </w:tcBorders>
            <w:shd w:val="clear" w:color="auto" w:fill="auto"/>
            <w:noWrap/>
            <w:vAlign w:val="center"/>
            <w:hideMark/>
          </w:tcPr>
          <w:p w14:paraId="6D63C69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1.052</w:t>
            </w:r>
          </w:p>
        </w:tc>
        <w:tc>
          <w:tcPr>
            <w:tcW w:w="937" w:type="dxa"/>
            <w:tcBorders>
              <w:top w:val="nil"/>
              <w:left w:val="nil"/>
              <w:bottom w:val="nil"/>
              <w:right w:val="nil"/>
            </w:tcBorders>
            <w:shd w:val="clear" w:color="auto" w:fill="auto"/>
            <w:noWrap/>
            <w:vAlign w:val="center"/>
            <w:hideMark/>
          </w:tcPr>
          <w:p w14:paraId="27C5D83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1.669</w:t>
            </w:r>
          </w:p>
        </w:tc>
        <w:tc>
          <w:tcPr>
            <w:tcW w:w="937" w:type="dxa"/>
            <w:tcBorders>
              <w:top w:val="nil"/>
              <w:left w:val="nil"/>
              <w:bottom w:val="nil"/>
              <w:right w:val="nil"/>
            </w:tcBorders>
            <w:shd w:val="clear" w:color="auto" w:fill="auto"/>
            <w:noWrap/>
            <w:vAlign w:val="center"/>
            <w:hideMark/>
          </w:tcPr>
          <w:p w14:paraId="6C053FC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37" w:type="dxa"/>
            <w:tcBorders>
              <w:top w:val="nil"/>
              <w:left w:val="nil"/>
              <w:bottom w:val="nil"/>
              <w:right w:val="nil"/>
            </w:tcBorders>
            <w:shd w:val="clear" w:color="auto" w:fill="auto"/>
            <w:noWrap/>
            <w:vAlign w:val="center"/>
            <w:hideMark/>
          </w:tcPr>
          <w:p w14:paraId="206B8D4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.196</w:t>
            </w:r>
          </w:p>
        </w:tc>
        <w:tc>
          <w:tcPr>
            <w:tcW w:w="937" w:type="dxa"/>
            <w:tcBorders>
              <w:top w:val="nil"/>
              <w:left w:val="nil"/>
              <w:bottom w:val="nil"/>
              <w:right w:val="nil"/>
            </w:tcBorders>
            <w:shd w:val="clear" w:color="auto" w:fill="auto"/>
            <w:noWrap/>
            <w:vAlign w:val="center"/>
            <w:hideMark/>
          </w:tcPr>
          <w:p w14:paraId="5918BA2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3.892</w:t>
            </w:r>
          </w:p>
        </w:tc>
      </w:tr>
      <w:tr w:rsidR="00F62585" w:rsidRPr="00F62585" w14:paraId="64582101" w14:textId="77777777" w:rsidTr="00C94A46">
        <w:trPr>
          <w:trHeight w:val="381"/>
        </w:trPr>
        <w:tc>
          <w:tcPr>
            <w:tcW w:w="3223" w:type="dxa"/>
            <w:tcBorders>
              <w:top w:val="nil"/>
              <w:left w:val="nil"/>
              <w:bottom w:val="single" w:sz="4" w:space="0" w:color="auto"/>
              <w:right w:val="nil"/>
            </w:tcBorders>
            <w:shd w:val="clear" w:color="auto" w:fill="auto"/>
            <w:hideMark/>
          </w:tcPr>
          <w:p w14:paraId="60EF615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Constant</w:t>
            </w:r>
          </w:p>
        </w:tc>
        <w:tc>
          <w:tcPr>
            <w:tcW w:w="937" w:type="dxa"/>
            <w:tcBorders>
              <w:top w:val="nil"/>
              <w:left w:val="nil"/>
              <w:bottom w:val="single" w:sz="4" w:space="0" w:color="auto"/>
              <w:right w:val="nil"/>
            </w:tcBorders>
            <w:shd w:val="clear" w:color="auto" w:fill="auto"/>
            <w:noWrap/>
            <w:vAlign w:val="center"/>
            <w:hideMark/>
          </w:tcPr>
          <w:p w14:paraId="5A759B2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-3.178</w:t>
            </w:r>
          </w:p>
        </w:tc>
        <w:tc>
          <w:tcPr>
            <w:tcW w:w="937" w:type="dxa"/>
            <w:tcBorders>
              <w:top w:val="nil"/>
              <w:left w:val="nil"/>
              <w:bottom w:val="single" w:sz="4" w:space="0" w:color="auto"/>
              <w:right w:val="nil"/>
            </w:tcBorders>
            <w:shd w:val="clear" w:color="auto" w:fill="auto"/>
            <w:noWrap/>
            <w:vAlign w:val="center"/>
            <w:hideMark/>
          </w:tcPr>
          <w:p w14:paraId="6CCDCD2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1.021</w:t>
            </w:r>
          </w:p>
        </w:tc>
        <w:tc>
          <w:tcPr>
            <w:tcW w:w="937" w:type="dxa"/>
            <w:tcBorders>
              <w:top w:val="nil"/>
              <w:left w:val="nil"/>
              <w:bottom w:val="single" w:sz="4" w:space="0" w:color="auto"/>
              <w:right w:val="nil"/>
            </w:tcBorders>
            <w:shd w:val="clear" w:color="auto" w:fill="auto"/>
            <w:noWrap/>
            <w:vAlign w:val="center"/>
            <w:hideMark/>
          </w:tcPr>
          <w:p w14:paraId="2E4454E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9.696</w:t>
            </w:r>
          </w:p>
        </w:tc>
        <w:tc>
          <w:tcPr>
            <w:tcW w:w="937" w:type="dxa"/>
            <w:tcBorders>
              <w:top w:val="nil"/>
              <w:left w:val="nil"/>
              <w:bottom w:val="single" w:sz="4" w:space="0" w:color="auto"/>
              <w:right w:val="nil"/>
            </w:tcBorders>
            <w:shd w:val="clear" w:color="auto" w:fill="auto"/>
            <w:noWrap/>
            <w:vAlign w:val="center"/>
            <w:hideMark/>
          </w:tcPr>
          <w:p w14:paraId="0E79954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37" w:type="dxa"/>
            <w:tcBorders>
              <w:top w:val="nil"/>
              <w:left w:val="nil"/>
              <w:bottom w:val="single" w:sz="4" w:space="0" w:color="auto"/>
              <w:right w:val="nil"/>
            </w:tcBorders>
            <w:shd w:val="clear" w:color="auto" w:fill="auto"/>
            <w:noWrap/>
            <w:vAlign w:val="center"/>
            <w:hideMark/>
          </w:tcPr>
          <w:p w14:paraId="695FC41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.002</w:t>
            </w:r>
          </w:p>
        </w:tc>
        <w:tc>
          <w:tcPr>
            <w:tcW w:w="937" w:type="dxa"/>
            <w:tcBorders>
              <w:top w:val="nil"/>
              <w:left w:val="nil"/>
              <w:bottom w:val="single" w:sz="4" w:space="0" w:color="auto"/>
              <w:right w:val="nil"/>
            </w:tcBorders>
            <w:shd w:val="clear" w:color="auto" w:fill="auto"/>
            <w:noWrap/>
            <w:vAlign w:val="center"/>
            <w:hideMark/>
          </w:tcPr>
          <w:p w14:paraId="19F197C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.042</w:t>
            </w:r>
          </w:p>
        </w:tc>
      </w:tr>
    </w:tbl>
    <w:p w14:paraId="23F7054C" w14:textId="77777777" w:rsidR="00F62585" w:rsidRPr="00F62585" w:rsidRDefault="00F62585" w:rsidP="00F62585">
      <w:pPr>
        <w:rPr>
          <w:rFonts w:ascii="Times New Roman" w:hAnsi="Times New Roman" w:cs="Times New Roman"/>
          <w:b/>
          <w:bCs/>
        </w:rPr>
      </w:pPr>
    </w:p>
    <w:p w14:paraId="5692F798" w14:textId="77777777" w:rsidR="00F62585" w:rsidRPr="00F62585" w:rsidRDefault="00F62585" w:rsidP="00F62585">
      <w:pPr>
        <w:rPr>
          <w:rFonts w:ascii="Times New Roman" w:hAnsi="Times New Roman" w:cs="Times New Roman"/>
          <w:b/>
          <w:bCs/>
        </w:rPr>
      </w:pPr>
      <w:r w:rsidRPr="00F62585">
        <w:rPr>
          <w:rFonts w:ascii="Times New Roman" w:hAnsi="Times New Roman" w:cs="Times New Roman"/>
        </w:rPr>
        <w:t>Table</w:t>
      </w:r>
      <w:r w:rsidRPr="00F62585">
        <w:rPr>
          <w:rFonts w:ascii="Times New Roman" w:hAnsi="Times New Roman" w:cs="Times New Roman"/>
          <w:spacing w:val="-2"/>
        </w:rPr>
        <w:t xml:space="preserve"> </w:t>
      </w:r>
      <w:r w:rsidRPr="00F62585">
        <w:rPr>
          <w:rFonts w:ascii="Times New Roman" w:hAnsi="Times New Roman" w:cs="Times New Roman"/>
        </w:rPr>
        <w:t>25</w:t>
      </w:r>
      <w:r w:rsidRPr="00F62585">
        <w:rPr>
          <w:rFonts w:ascii="Times New Roman" w:hAnsi="Times New Roman" w:cs="Times New Roman"/>
          <w:spacing w:val="-4"/>
        </w:rPr>
        <w:t xml:space="preserve"> </w:t>
      </w:r>
      <w:r w:rsidRPr="00F62585">
        <w:rPr>
          <w:rFonts w:ascii="Times New Roman" w:hAnsi="Times New Roman" w:cs="Times New Roman"/>
        </w:rPr>
        <w:t>Model</w:t>
      </w:r>
      <w:r w:rsidRPr="00F62585">
        <w:rPr>
          <w:rFonts w:ascii="Times New Roman" w:hAnsi="Times New Roman" w:cs="Times New Roman"/>
          <w:spacing w:val="-3"/>
        </w:rPr>
        <w:t xml:space="preserve"> </w:t>
      </w:r>
      <w:r w:rsidRPr="00F62585">
        <w:rPr>
          <w:rFonts w:ascii="Times New Roman" w:hAnsi="Times New Roman" w:cs="Times New Roman"/>
        </w:rPr>
        <w:t>Summary for</w:t>
      </w:r>
    </w:p>
    <w:tbl>
      <w:tblPr>
        <w:tblW w:w="6571" w:type="dxa"/>
        <w:tblLook w:val="04A0" w:firstRow="1" w:lastRow="0" w:firstColumn="1" w:lastColumn="0" w:noHBand="0" w:noVBand="1"/>
      </w:tblPr>
      <w:tblGrid>
        <w:gridCol w:w="1271"/>
        <w:gridCol w:w="1857"/>
        <w:gridCol w:w="1552"/>
        <w:gridCol w:w="1891"/>
      </w:tblGrid>
      <w:tr w:rsidR="00F62585" w:rsidRPr="00F62585" w14:paraId="45711301" w14:textId="77777777" w:rsidTr="00C94A46">
        <w:trPr>
          <w:trHeight w:val="576"/>
        </w:trPr>
        <w:tc>
          <w:tcPr>
            <w:tcW w:w="1271" w:type="dxa"/>
            <w:tcBorders>
              <w:top w:val="single" w:sz="4" w:space="0" w:color="auto"/>
              <w:left w:val="nil"/>
              <w:bottom w:val="single" w:sz="4" w:space="0" w:color="auto"/>
              <w:right w:val="nil"/>
            </w:tcBorders>
            <w:shd w:val="clear" w:color="auto" w:fill="auto"/>
            <w:vAlign w:val="bottom"/>
            <w:hideMark/>
          </w:tcPr>
          <w:p w14:paraId="5F316AE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w:t>
            </w:r>
          </w:p>
        </w:tc>
        <w:tc>
          <w:tcPr>
            <w:tcW w:w="1857" w:type="dxa"/>
            <w:tcBorders>
              <w:top w:val="single" w:sz="4" w:space="0" w:color="auto"/>
              <w:left w:val="nil"/>
              <w:bottom w:val="single" w:sz="4" w:space="0" w:color="auto"/>
              <w:right w:val="nil"/>
            </w:tcBorders>
            <w:shd w:val="clear" w:color="auto" w:fill="auto"/>
            <w:vAlign w:val="bottom"/>
            <w:hideMark/>
          </w:tcPr>
          <w:p w14:paraId="05DEA38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 Log likelihood</w:t>
            </w:r>
          </w:p>
        </w:tc>
        <w:tc>
          <w:tcPr>
            <w:tcW w:w="1552" w:type="dxa"/>
            <w:tcBorders>
              <w:top w:val="single" w:sz="4" w:space="0" w:color="auto"/>
              <w:left w:val="nil"/>
              <w:bottom w:val="single" w:sz="4" w:space="0" w:color="auto"/>
              <w:right w:val="nil"/>
            </w:tcBorders>
            <w:shd w:val="clear" w:color="auto" w:fill="auto"/>
            <w:vAlign w:val="bottom"/>
            <w:hideMark/>
          </w:tcPr>
          <w:p w14:paraId="4933CE0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Cox &amp; Snell R Square</w:t>
            </w:r>
          </w:p>
        </w:tc>
        <w:tc>
          <w:tcPr>
            <w:tcW w:w="1891" w:type="dxa"/>
            <w:tcBorders>
              <w:top w:val="single" w:sz="4" w:space="0" w:color="auto"/>
              <w:left w:val="nil"/>
              <w:bottom w:val="single" w:sz="4" w:space="0" w:color="auto"/>
              <w:right w:val="nil"/>
            </w:tcBorders>
            <w:shd w:val="clear" w:color="auto" w:fill="auto"/>
            <w:vAlign w:val="bottom"/>
            <w:hideMark/>
          </w:tcPr>
          <w:p w14:paraId="6372C80A"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Nagelkerke</w:t>
            </w:r>
            <w:proofErr w:type="spellEnd"/>
            <w:r w:rsidRPr="00F62585">
              <w:rPr>
                <w:rFonts w:ascii="Times New Roman" w:hAnsi="Times New Roman" w:cs="Times New Roman"/>
                <w:color w:val="000000"/>
              </w:rPr>
              <w:t xml:space="preserve"> R Square</w:t>
            </w:r>
          </w:p>
        </w:tc>
      </w:tr>
      <w:tr w:rsidR="00F62585" w:rsidRPr="00F62585" w14:paraId="0AC65623" w14:textId="77777777" w:rsidTr="00C94A46">
        <w:trPr>
          <w:trHeight w:val="228"/>
        </w:trPr>
        <w:tc>
          <w:tcPr>
            <w:tcW w:w="1271" w:type="dxa"/>
            <w:tcBorders>
              <w:top w:val="nil"/>
              <w:left w:val="nil"/>
              <w:bottom w:val="single" w:sz="4" w:space="0" w:color="auto"/>
              <w:right w:val="nil"/>
            </w:tcBorders>
            <w:shd w:val="clear" w:color="auto" w:fill="auto"/>
            <w:noWrap/>
            <w:hideMark/>
          </w:tcPr>
          <w:p w14:paraId="1DF2F25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1</w:t>
            </w:r>
          </w:p>
        </w:tc>
        <w:tc>
          <w:tcPr>
            <w:tcW w:w="1857" w:type="dxa"/>
            <w:tcBorders>
              <w:top w:val="nil"/>
              <w:left w:val="nil"/>
              <w:bottom w:val="single" w:sz="4" w:space="0" w:color="auto"/>
              <w:right w:val="nil"/>
            </w:tcBorders>
            <w:shd w:val="clear" w:color="auto" w:fill="auto"/>
            <w:noWrap/>
            <w:vAlign w:val="center"/>
            <w:hideMark/>
          </w:tcPr>
          <w:p w14:paraId="0C48D44C"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112.660</w:t>
            </w:r>
            <w:r w:rsidRPr="00F62585">
              <w:rPr>
                <w:rFonts w:ascii="Times New Roman" w:hAnsi="Times New Roman" w:cs="Times New Roman"/>
                <w:color w:val="000000"/>
                <w:vertAlign w:val="superscript"/>
              </w:rPr>
              <w:t>a</w:t>
            </w:r>
          </w:p>
        </w:tc>
        <w:tc>
          <w:tcPr>
            <w:tcW w:w="1552" w:type="dxa"/>
            <w:tcBorders>
              <w:top w:val="nil"/>
              <w:left w:val="nil"/>
              <w:bottom w:val="single" w:sz="4" w:space="0" w:color="auto"/>
              <w:right w:val="nil"/>
            </w:tcBorders>
            <w:shd w:val="clear" w:color="auto" w:fill="auto"/>
            <w:noWrap/>
            <w:vAlign w:val="center"/>
            <w:hideMark/>
          </w:tcPr>
          <w:p w14:paraId="61051A69"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.016</w:t>
            </w:r>
          </w:p>
        </w:tc>
        <w:tc>
          <w:tcPr>
            <w:tcW w:w="1891" w:type="dxa"/>
            <w:tcBorders>
              <w:top w:val="nil"/>
              <w:left w:val="nil"/>
              <w:bottom w:val="single" w:sz="4" w:space="0" w:color="auto"/>
              <w:right w:val="nil"/>
            </w:tcBorders>
            <w:shd w:val="clear" w:color="auto" w:fill="auto"/>
            <w:noWrap/>
            <w:vAlign w:val="center"/>
            <w:hideMark/>
          </w:tcPr>
          <w:p w14:paraId="1BD30DD5"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.029</w:t>
            </w:r>
          </w:p>
        </w:tc>
      </w:tr>
    </w:tbl>
    <w:p w14:paraId="75E32134" w14:textId="77777777" w:rsidR="00F62585" w:rsidRPr="00F62585" w:rsidRDefault="00F62585" w:rsidP="00F62585">
      <w:pPr>
        <w:rPr>
          <w:rFonts w:ascii="Times New Roman" w:hAnsi="Times New Roman" w:cs="Times New Roman"/>
          <w:b/>
          <w:bCs/>
        </w:rPr>
      </w:pPr>
    </w:p>
    <w:p w14:paraId="257DB357" w14:textId="77777777" w:rsidR="00F62585" w:rsidRPr="00F62585" w:rsidRDefault="00F62585" w:rsidP="00F62585">
      <w:pPr>
        <w:pStyle w:val="BodyText"/>
        <w:spacing w:before="74"/>
      </w:pPr>
      <w:r w:rsidRPr="00F62585">
        <w:t>Table 26.</w:t>
      </w:r>
      <w:r w:rsidRPr="00F62585">
        <w:rPr>
          <w:spacing w:val="-2"/>
        </w:rPr>
        <w:t xml:space="preserve"> </w:t>
      </w:r>
      <w:r w:rsidRPr="00F62585">
        <w:t>Model</w:t>
      </w:r>
      <w:r w:rsidRPr="00F62585">
        <w:rPr>
          <w:spacing w:val="-2"/>
        </w:rPr>
        <w:t xml:space="preserve"> </w:t>
      </w:r>
      <w:r w:rsidRPr="00F62585">
        <w:t>Prediction</w:t>
      </w:r>
    </w:p>
    <w:tbl>
      <w:tblPr>
        <w:tblW w:w="8301" w:type="dxa"/>
        <w:tblLook w:val="04A0" w:firstRow="1" w:lastRow="0" w:firstColumn="1" w:lastColumn="0" w:noHBand="0" w:noVBand="1"/>
      </w:tblPr>
      <w:tblGrid>
        <w:gridCol w:w="738"/>
        <w:gridCol w:w="1483"/>
        <w:gridCol w:w="1190"/>
        <w:gridCol w:w="1521"/>
        <w:gridCol w:w="1540"/>
        <w:gridCol w:w="1829"/>
      </w:tblGrid>
      <w:tr w:rsidR="00F62585" w:rsidRPr="00F62585" w14:paraId="2CB6EFAF" w14:textId="77777777" w:rsidTr="00C94A46">
        <w:trPr>
          <w:trHeight w:val="191"/>
        </w:trPr>
        <w:tc>
          <w:tcPr>
            <w:tcW w:w="3409" w:type="dxa"/>
            <w:gridSpan w:val="3"/>
            <w:vMerge w:val="restart"/>
            <w:tcBorders>
              <w:top w:val="single" w:sz="4" w:space="0" w:color="auto"/>
              <w:left w:val="nil"/>
              <w:bottom w:val="single" w:sz="4" w:space="0" w:color="000000"/>
              <w:right w:val="nil"/>
            </w:tcBorders>
            <w:shd w:val="clear" w:color="auto" w:fill="auto"/>
            <w:vAlign w:val="bottom"/>
            <w:hideMark/>
          </w:tcPr>
          <w:p w14:paraId="6255D65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Observed</w:t>
            </w:r>
          </w:p>
        </w:tc>
        <w:tc>
          <w:tcPr>
            <w:tcW w:w="4891" w:type="dxa"/>
            <w:gridSpan w:val="3"/>
            <w:tcBorders>
              <w:top w:val="single" w:sz="4" w:space="0" w:color="auto"/>
              <w:left w:val="nil"/>
              <w:bottom w:val="single" w:sz="4" w:space="0" w:color="auto"/>
              <w:right w:val="nil"/>
            </w:tcBorders>
            <w:shd w:val="clear" w:color="auto" w:fill="auto"/>
            <w:vAlign w:val="bottom"/>
            <w:hideMark/>
          </w:tcPr>
          <w:p w14:paraId="120D8BC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Predicted</w:t>
            </w:r>
          </w:p>
        </w:tc>
      </w:tr>
      <w:tr w:rsidR="00F62585" w:rsidRPr="00F62585" w14:paraId="60346F72" w14:textId="77777777" w:rsidTr="00C94A46">
        <w:trPr>
          <w:trHeight w:val="191"/>
        </w:trPr>
        <w:tc>
          <w:tcPr>
            <w:tcW w:w="3409" w:type="dxa"/>
            <w:gridSpan w:val="3"/>
            <w:vMerge/>
            <w:tcBorders>
              <w:top w:val="single" w:sz="4" w:space="0" w:color="auto"/>
              <w:left w:val="nil"/>
              <w:bottom w:val="single" w:sz="4" w:space="0" w:color="000000"/>
              <w:right w:val="nil"/>
            </w:tcBorders>
            <w:vAlign w:val="center"/>
            <w:hideMark/>
          </w:tcPr>
          <w:p w14:paraId="0115E97D" w14:textId="77777777" w:rsidR="00F62585" w:rsidRPr="00F62585" w:rsidRDefault="00F62585" w:rsidP="00C94A46">
            <w:pPr>
              <w:rPr>
                <w:rFonts w:ascii="Times New Roman" w:hAnsi="Times New Roman" w:cs="Times New Roman"/>
                <w:color w:val="000000"/>
              </w:rPr>
            </w:pPr>
          </w:p>
        </w:tc>
        <w:tc>
          <w:tcPr>
            <w:tcW w:w="3062" w:type="dxa"/>
            <w:gridSpan w:val="2"/>
            <w:tcBorders>
              <w:top w:val="single" w:sz="4" w:space="0" w:color="auto"/>
              <w:left w:val="nil"/>
              <w:bottom w:val="single" w:sz="4" w:space="0" w:color="auto"/>
              <w:right w:val="nil"/>
            </w:tcBorders>
            <w:shd w:val="clear" w:color="auto" w:fill="auto"/>
            <w:vAlign w:val="bottom"/>
            <w:hideMark/>
          </w:tcPr>
          <w:p w14:paraId="40AB1CE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PL</w:t>
            </w:r>
          </w:p>
        </w:tc>
        <w:tc>
          <w:tcPr>
            <w:tcW w:w="1828" w:type="dxa"/>
            <w:vMerge w:val="restart"/>
            <w:tcBorders>
              <w:top w:val="nil"/>
              <w:left w:val="nil"/>
              <w:bottom w:val="single" w:sz="4" w:space="0" w:color="000000"/>
              <w:right w:val="nil"/>
            </w:tcBorders>
            <w:shd w:val="clear" w:color="auto" w:fill="auto"/>
            <w:vAlign w:val="bottom"/>
            <w:hideMark/>
          </w:tcPr>
          <w:p w14:paraId="7F7FAD9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Percentage Correct</w:t>
            </w:r>
          </w:p>
        </w:tc>
      </w:tr>
      <w:tr w:rsidR="00F62585" w:rsidRPr="00F62585" w14:paraId="41577618" w14:textId="77777777" w:rsidTr="00C94A46">
        <w:trPr>
          <w:trHeight w:val="383"/>
        </w:trPr>
        <w:tc>
          <w:tcPr>
            <w:tcW w:w="3409" w:type="dxa"/>
            <w:gridSpan w:val="3"/>
            <w:vMerge/>
            <w:tcBorders>
              <w:top w:val="single" w:sz="4" w:space="0" w:color="auto"/>
              <w:left w:val="nil"/>
              <w:bottom w:val="single" w:sz="4" w:space="0" w:color="000000"/>
              <w:right w:val="nil"/>
            </w:tcBorders>
            <w:vAlign w:val="center"/>
            <w:hideMark/>
          </w:tcPr>
          <w:p w14:paraId="56A45BBA" w14:textId="77777777" w:rsidR="00F62585" w:rsidRPr="00F62585" w:rsidRDefault="00F62585" w:rsidP="00C94A46">
            <w:pPr>
              <w:rPr>
                <w:rFonts w:ascii="Times New Roman" w:hAnsi="Times New Roman" w:cs="Times New Roman"/>
                <w:color w:val="000000"/>
              </w:rPr>
            </w:pPr>
          </w:p>
        </w:tc>
        <w:tc>
          <w:tcPr>
            <w:tcW w:w="1521" w:type="dxa"/>
            <w:tcBorders>
              <w:top w:val="nil"/>
              <w:left w:val="nil"/>
              <w:bottom w:val="single" w:sz="4" w:space="0" w:color="auto"/>
              <w:right w:val="nil"/>
            </w:tcBorders>
            <w:shd w:val="clear" w:color="auto" w:fill="auto"/>
            <w:vAlign w:val="bottom"/>
            <w:hideMark/>
          </w:tcPr>
          <w:p w14:paraId="7A5FDD5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Not prepared</w:t>
            </w:r>
          </w:p>
        </w:tc>
        <w:tc>
          <w:tcPr>
            <w:tcW w:w="1540" w:type="dxa"/>
            <w:tcBorders>
              <w:top w:val="nil"/>
              <w:left w:val="nil"/>
              <w:bottom w:val="single" w:sz="4" w:space="0" w:color="auto"/>
              <w:right w:val="nil"/>
            </w:tcBorders>
            <w:shd w:val="clear" w:color="auto" w:fill="auto"/>
            <w:vAlign w:val="bottom"/>
            <w:hideMark/>
          </w:tcPr>
          <w:p w14:paraId="4ABA31B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Prepared</w:t>
            </w:r>
          </w:p>
        </w:tc>
        <w:tc>
          <w:tcPr>
            <w:tcW w:w="1828" w:type="dxa"/>
            <w:vMerge/>
            <w:tcBorders>
              <w:top w:val="nil"/>
              <w:left w:val="nil"/>
              <w:bottom w:val="single" w:sz="4" w:space="0" w:color="000000"/>
              <w:right w:val="nil"/>
            </w:tcBorders>
            <w:vAlign w:val="center"/>
            <w:hideMark/>
          </w:tcPr>
          <w:p w14:paraId="6412D3E2" w14:textId="77777777" w:rsidR="00F62585" w:rsidRPr="00F62585" w:rsidRDefault="00F62585" w:rsidP="00C94A46">
            <w:pPr>
              <w:rPr>
                <w:rFonts w:ascii="Times New Roman" w:hAnsi="Times New Roman" w:cs="Times New Roman"/>
                <w:color w:val="000000"/>
              </w:rPr>
            </w:pPr>
          </w:p>
        </w:tc>
      </w:tr>
      <w:tr w:rsidR="00F62585" w:rsidRPr="00F62585" w14:paraId="57033198" w14:textId="77777777" w:rsidTr="00C94A46">
        <w:trPr>
          <w:trHeight w:val="383"/>
        </w:trPr>
        <w:tc>
          <w:tcPr>
            <w:tcW w:w="1017" w:type="dxa"/>
            <w:vMerge w:val="restart"/>
            <w:tcBorders>
              <w:top w:val="nil"/>
              <w:left w:val="nil"/>
              <w:bottom w:val="single" w:sz="4" w:space="0" w:color="000000"/>
              <w:right w:val="nil"/>
            </w:tcBorders>
            <w:shd w:val="clear" w:color="auto" w:fill="auto"/>
            <w:hideMark/>
          </w:tcPr>
          <w:p w14:paraId="535A4D4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1</w:t>
            </w:r>
          </w:p>
        </w:tc>
        <w:tc>
          <w:tcPr>
            <w:tcW w:w="851" w:type="dxa"/>
            <w:vMerge w:val="restart"/>
            <w:tcBorders>
              <w:top w:val="nil"/>
              <w:left w:val="nil"/>
              <w:bottom w:val="nil"/>
              <w:right w:val="nil"/>
            </w:tcBorders>
            <w:shd w:val="clear" w:color="auto" w:fill="auto"/>
            <w:hideMark/>
          </w:tcPr>
          <w:p w14:paraId="4A52D550" w14:textId="77777777" w:rsidR="00F62585" w:rsidRPr="00F62585" w:rsidRDefault="00F62585" w:rsidP="00C94A46">
            <w:pPr>
              <w:spacing w:line="271" w:lineRule="exact"/>
              <w:ind w:left="115"/>
              <w:rPr>
                <w:rFonts w:ascii="Times New Roman" w:hAnsi="Times New Roman" w:cs="Times New Roman"/>
              </w:rPr>
            </w:pPr>
            <w:r w:rsidRPr="00F62585">
              <w:rPr>
                <w:rFonts w:ascii="Times New Roman" w:hAnsi="Times New Roman" w:cs="Times New Roman"/>
              </w:rPr>
              <w:t>Overall</w:t>
            </w:r>
          </w:p>
          <w:p w14:paraId="66CE2CF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rPr>
              <w:t>Preparedness</w:t>
            </w:r>
          </w:p>
        </w:tc>
        <w:tc>
          <w:tcPr>
            <w:tcW w:w="1540" w:type="dxa"/>
            <w:tcBorders>
              <w:top w:val="nil"/>
              <w:left w:val="nil"/>
              <w:bottom w:val="nil"/>
              <w:right w:val="nil"/>
            </w:tcBorders>
            <w:shd w:val="clear" w:color="auto" w:fill="auto"/>
            <w:hideMark/>
          </w:tcPr>
          <w:p w14:paraId="0E9FBD7A"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21" w:type="dxa"/>
            <w:tcBorders>
              <w:top w:val="nil"/>
              <w:left w:val="nil"/>
              <w:bottom w:val="nil"/>
              <w:right w:val="nil"/>
            </w:tcBorders>
            <w:shd w:val="clear" w:color="auto" w:fill="auto"/>
            <w:noWrap/>
            <w:vAlign w:val="center"/>
            <w:hideMark/>
          </w:tcPr>
          <w:p w14:paraId="2134983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135</w:t>
            </w:r>
          </w:p>
        </w:tc>
        <w:tc>
          <w:tcPr>
            <w:tcW w:w="1540" w:type="dxa"/>
            <w:tcBorders>
              <w:top w:val="nil"/>
              <w:left w:val="nil"/>
              <w:bottom w:val="nil"/>
              <w:right w:val="nil"/>
            </w:tcBorders>
            <w:shd w:val="clear" w:color="auto" w:fill="auto"/>
            <w:noWrap/>
            <w:vAlign w:val="center"/>
            <w:hideMark/>
          </w:tcPr>
          <w:p w14:paraId="79C00D8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28" w:type="dxa"/>
            <w:tcBorders>
              <w:top w:val="nil"/>
              <w:left w:val="nil"/>
              <w:bottom w:val="nil"/>
              <w:right w:val="nil"/>
            </w:tcBorders>
            <w:shd w:val="clear" w:color="auto" w:fill="auto"/>
            <w:noWrap/>
            <w:vAlign w:val="center"/>
            <w:hideMark/>
          </w:tcPr>
          <w:p w14:paraId="57D30F6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38BE6ACE" w14:textId="77777777" w:rsidTr="00C94A46">
        <w:trPr>
          <w:trHeight w:val="191"/>
        </w:trPr>
        <w:tc>
          <w:tcPr>
            <w:tcW w:w="1017" w:type="dxa"/>
            <w:vMerge/>
            <w:tcBorders>
              <w:top w:val="nil"/>
              <w:left w:val="nil"/>
              <w:bottom w:val="single" w:sz="4" w:space="0" w:color="000000"/>
              <w:right w:val="nil"/>
            </w:tcBorders>
            <w:vAlign w:val="center"/>
            <w:hideMark/>
          </w:tcPr>
          <w:p w14:paraId="30927720" w14:textId="77777777" w:rsidR="00F62585" w:rsidRPr="00F62585" w:rsidRDefault="00F62585" w:rsidP="00C94A46">
            <w:pPr>
              <w:rPr>
                <w:rFonts w:ascii="Times New Roman" w:hAnsi="Times New Roman" w:cs="Times New Roman"/>
                <w:color w:val="000000"/>
              </w:rPr>
            </w:pPr>
          </w:p>
        </w:tc>
        <w:tc>
          <w:tcPr>
            <w:tcW w:w="851" w:type="dxa"/>
            <w:vMerge/>
            <w:tcBorders>
              <w:top w:val="nil"/>
              <w:left w:val="nil"/>
              <w:bottom w:val="nil"/>
              <w:right w:val="nil"/>
            </w:tcBorders>
            <w:vAlign w:val="center"/>
            <w:hideMark/>
          </w:tcPr>
          <w:p w14:paraId="7DF0D778" w14:textId="77777777" w:rsidR="00F62585" w:rsidRPr="00F62585" w:rsidRDefault="00F62585" w:rsidP="00C94A46">
            <w:pPr>
              <w:rPr>
                <w:rFonts w:ascii="Times New Roman" w:hAnsi="Times New Roman" w:cs="Times New Roman"/>
                <w:color w:val="000000"/>
              </w:rPr>
            </w:pPr>
          </w:p>
        </w:tc>
        <w:tc>
          <w:tcPr>
            <w:tcW w:w="1540" w:type="dxa"/>
            <w:tcBorders>
              <w:top w:val="nil"/>
              <w:left w:val="nil"/>
              <w:bottom w:val="nil"/>
              <w:right w:val="nil"/>
            </w:tcBorders>
            <w:shd w:val="clear" w:color="auto" w:fill="auto"/>
            <w:hideMark/>
          </w:tcPr>
          <w:p w14:paraId="1B87166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21" w:type="dxa"/>
            <w:tcBorders>
              <w:top w:val="nil"/>
              <w:left w:val="nil"/>
              <w:bottom w:val="nil"/>
              <w:right w:val="nil"/>
            </w:tcBorders>
            <w:shd w:val="clear" w:color="auto" w:fill="auto"/>
            <w:noWrap/>
            <w:vAlign w:val="center"/>
            <w:hideMark/>
          </w:tcPr>
          <w:p w14:paraId="2874029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w:t>
            </w:r>
          </w:p>
        </w:tc>
        <w:tc>
          <w:tcPr>
            <w:tcW w:w="1540" w:type="dxa"/>
            <w:tcBorders>
              <w:top w:val="nil"/>
              <w:left w:val="nil"/>
              <w:bottom w:val="nil"/>
              <w:right w:val="nil"/>
            </w:tcBorders>
            <w:shd w:val="clear" w:color="auto" w:fill="auto"/>
            <w:noWrap/>
            <w:vAlign w:val="center"/>
            <w:hideMark/>
          </w:tcPr>
          <w:p w14:paraId="0593BD5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28" w:type="dxa"/>
            <w:tcBorders>
              <w:top w:val="nil"/>
              <w:left w:val="nil"/>
              <w:bottom w:val="nil"/>
              <w:right w:val="nil"/>
            </w:tcBorders>
            <w:shd w:val="clear" w:color="auto" w:fill="auto"/>
            <w:noWrap/>
            <w:vAlign w:val="center"/>
            <w:hideMark/>
          </w:tcPr>
          <w:p w14:paraId="0FD3505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w:t>
            </w:r>
          </w:p>
        </w:tc>
      </w:tr>
      <w:tr w:rsidR="00F62585" w:rsidRPr="00F62585" w14:paraId="491EC4E9" w14:textId="77777777" w:rsidTr="00C94A46">
        <w:trPr>
          <w:trHeight w:val="191"/>
        </w:trPr>
        <w:tc>
          <w:tcPr>
            <w:tcW w:w="1017" w:type="dxa"/>
            <w:vMerge/>
            <w:tcBorders>
              <w:top w:val="nil"/>
              <w:left w:val="nil"/>
              <w:bottom w:val="single" w:sz="4" w:space="0" w:color="000000"/>
              <w:right w:val="nil"/>
            </w:tcBorders>
            <w:vAlign w:val="center"/>
            <w:hideMark/>
          </w:tcPr>
          <w:p w14:paraId="7C144011" w14:textId="77777777" w:rsidR="00F62585" w:rsidRPr="00F62585" w:rsidRDefault="00F62585" w:rsidP="00C94A46">
            <w:pPr>
              <w:rPr>
                <w:rFonts w:ascii="Times New Roman" w:hAnsi="Times New Roman" w:cs="Times New Roman"/>
                <w:color w:val="000000"/>
              </w:rPr>
            </w:pPr>
          </w:p>
        </w:tc>
        <w:tc>
          <w:tcPr>
            <w:tcW w:w="2392" w:type="dxa"/>
            <w:gridSpan w:val="2"/>
            <w:tcBorders>
              <w:top w:val="single" w:sz="4" w:space="0" w:color="auto"/>
              <w:left w:val="nil"/>
              <w:bottom w:val="single" w:sz="4" w:space="0" w:color="auto"/>
              <w:right w:val="nil"/>
            </w:tcBorders>
            <w:shd w:val="clear" w:color="auto" w:fill="auto"/>
            <w:hideMark/>
          </w:tcPr>
          <w:p w14:paraId="2FEAC73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21" w:type="dxa"/>
            <w:tcBorders>
              <w:top w:val="single" w:sz="4" w:space="0" w:color="auto"/>
              <w:left w:val="nil"/>
              <w:bottom w:val="single" w:sz="4" w:space="0" w:color="auto"/>
              <w:right w:val="nil"/>
            </w:tcBorders>
            <w:shd w:val="clear" w:color="auto" w:fill="auto"/>
            <w:vAlign w:val="center"/>
            <w:hideMark/>
          </w:tcPr>
          <w:p w14:paraId="5CE91FFB"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540" w:type="dxa"/>
            <w:tcBorders>
              <w:top w:val="single" w:sz="4" w:space="0" w:color="auto"/>
              <w:left w:val="nil"/>
              <w:bottom w:val="single" w:sz="4" w:space="0" w:color="auto"/>
              <w:right w:val="nil"/>
            </w:tcBorders>
            <w:shd w:val="clear" w:color="auto" w:fill="auto"/>
            <w:vAlign w:val="center"/>
            <w:hideMark/>
          </w:tcPr>
          <w:p w14:paraId="767CD75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828" w:type="dxa"/>
            <w:tcBorders>
              <w:top w:val="single" w:sz="4" w:space="0" w:color="auto"/>
              <w:left w:val="nil"/>
              <w:bottom w:val="single" w:sz="4" w:space="0" w:color="auto"/>
              <w:right w:val="nil"/>
            </w:tcBorders>
            <w:shd w:val="clear" w:color="auto" w:fill="auto"/>
            <w:noWrap/>
            <w:vAlign w:val="center"/>
            <w:hideMark/>
          </w:tcPr>
          <w:p w14:paraId="2E5D3749"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87.7</w:t>
            </w:r>
          </w:p>
        </w:tc>
      </w:tr>
      <w:tr w:rsidR="00F62585" w:rsidRPr="00F62585" w14:paraId="6CAFF2C3" w14:textId="77777777" w:rsidTr="00C94A46">
        <w:trPr>
          <w:trHeight w:val="182"/>
        </w:trPr>
        <w:tc>
          <w:tcPr>
            <w:tcW w:w="8301" w:type="dxa"/>
            <w:gridSpan w:val="6"/>
            <w:tcBorders>
              <w:top w:val="nil"/>
              <w:left w:val="nil"/>
              <w:bottom w:val="nil"/>
              <w:right w:val="nil"/>
            </w:tcBorders>
            <w:shd w:val="clear" w:color="auto" w:fill="auto"/>
          </w:tcPr>
          <w:p w14:paraId="3C74ECDF" w14:textId="77777777" w:rsidR="00F62585" w:rsidRPr="00F62585" w:rsidRDefault="00F62585" w:rsidP="00C94A46">
            <w:pPr>
              <w:rPr>
                <w:rFonts w:ascii="Times New Roman" w:hAnsi="Times New Roman" w:cs="Times New Roman"/>
                <w:color w:val="000000"/>
                <w:sz w:val="20"/>
                <w:szCs w:val="20"/>
              </w:rPr>
            </w:pPr>
            <w:r w:rsidRPr="00F62585">
              <w:rPr>
                <w:rFonts w:ascii="Times New Roman" w:hAnsi="Times New Roman" w:cs="Times New Roman"/>
                <w:color w:val="000000"/>
                <w:sz w:val="20"/>
                <w:szCs w:val="20"/>
              </w:rPr>
              <w:t>a. The cut value is .500</w:t>
            </w:r>
          </w:p>
        </w:tc>
      </w:tr>
    </w:tbl>
    <w:p w14:paraId="3501152E" w14:textId="77777777" w:rsidR="00F62585" w:rsidRPr="00F62585" w:rsidRDefault="00F62585" w:rsidP="00F62585">
      <w:pPr>
        <w:spacing w:line="480" w:lineRule="auto"/>
        <w:rPr>
          <w:rFonts w:ascii="Times New Roman" w:hAnsi="Times New Roman" w:cs="Times New Roman"/>
          <w:b/>
          <w:i/>
          <w:iCs/>
          <w:highlight w:val="yellow"/>
        </w:rPr>
      </w:pPr>
    </w:p>
    <w:p w14:paraId="059666BF" w14:textId="77777777" w:rsidR="00F62585" w:rsidRPr="00F62585" w:rsidRDefault="00F62585" w:rsidP="00F62585">
      <w:pPr>
        <w:spacing w:line="480" w:lineRule="auto"/>
        <w:rPr>
          <w:rFonts w:ascii="Times New Roman" w:hAnsi="Times New Roman" w:cs="Times New Roman"/>
          <w:i/>
          <w:iCs/>
        </w:rPr>
      </w:pPr>
      <w:r w:rsidRPr="00F62585">
        <w:rPr>
          <w:rFonts w:ascii="Times New Roman" w:hAnsi="Times New Roman" w:cs="Times New Roman"/>
          <w:b/>
          <w:i/>
          <w:iCs/>
        </w:rPr>
        <w:t>Research</w:t>
      </w:r>
      <w:r w:rsidRPr="00F62585">
        <w:rPr>
          <w:rFonts w:ascii="Times New Roman" w:hAnsi="Times New Roman" w:cs="Times New Roman"/>
          <w:b/>
          <w:i/>
          <w:iCs/>
          <w:spacing w:val="-4"/>
        </w:rPr>
        <w:t xml:space="preserve"> </w:t>
      </w:r>
      <w:r w:rsidRPr="00F62585">
        <w:rPr>
          <w:rFonts w:ascii="Times New Roman" w:hAnsi="Times New Roman" w:cs="Times New Roman"/>
          <w:b/>
          <w:i/>
          <w:iCs/>
        </w:rPr>
        <w:t>Question</w:t>
      </w:r>
      <w:r w:rsidRPr="00F62585">
        <w:rPr>
          <w:rFonts w:ascii="Times New Roman" w:hAnsi="Times New Roman" w:cs="Times New Roman"/>
          <w:b/>
          <w:i/>
          <w:iCs/>
          <w:spacing w:val="-4"/>
        </w:rPr>
        <w:t xml:space="preserve"> </w:t>
      </w:r>
      <w:r w:rsidRPr="00F62585">
        <w:rPr>
          <w:rFonts w:ascii="Times New Roman" w:hAnsi="Times New Roman" w:cs="Times New Roman"/>
          <w:b/>
          <w:i/>
          <w:iCs/>
        </w:rPr>
        <w:t>1.6</w:t>
      </w:r>
      <w:r w:rsidRPr="002D6C66">
        <w:rPr>
          <w:rFonts w:ascii="Times New Roman" w:hAnsi="Times New Roman" w:cs="Times New Roman"/>
          <w:b/>
          <w:i/>
          <w:iCs/>
        </w:rPr>
        <w:t>.</w:t>
      </w:r>
      <w:r w:rsidRPr="002D6C66">
        <w:rPr>
          <w:rFonts w:ascii="Times New Roman" w:hAnsi="Times New Roman" w:cs="Times New Roman"/>
          <w:i/>
          <w:iCs/>
          <w:spacing w:val="-5"/>
        </w:rPr>
        <w:t xml:space="preserve"> </w:t>
      </w:r>
      <w:r w:rsidRPr="002D6C66">
        <w:rPr>
          <w:rFonts w:ascii="Times New Roman" w:hAnsi="Times New Roman" w:cs="Times New Roman"/>
          <w:i/>
          <w:iCs/>
          <w:color w:val="000000" w:themeColor="text1"/>
        </w:rPr>
        <w:t>Does the perceived threat that a provider's community is at real risk of a bioterrorism attack predict the overall level of preparedness of the healthcare providers?</w:t>
      </w:r>
    </w:p>
    <w:p w14:paraId="75F0697A" w14:textId="77777777" w:rsidR="00F62585" w:rsidRPr="00F62585" w:rsidRDefault="00F62585" w:rsidP="00F62585">
      <w:pPr>
        <w:spacing w:line="480" w:lineRule="auto"/>
        <w:rPr>
          <w:rFonts w:ascii="Times New Roman" w:hAnsi="Times New Roman" w:cs="Times New Roman"/>
        </w:rPr>
      </w:pPr>
      <w:r w:rsidRPr="00F62585">
        <w:rPr>
          <w:rFonts w:ascii="Times New Roman" w:hAnsi="Times New Roman" w:cs="Times New Roman"/>
        </w:rPr>
        <w:t>The results indicate that the perceived threats of bioterrorism</w:t>
      </w:r>
      <w:r w:rsidRPr="00F62585">
        <w:rPr>
          <w:rFonts w:ascii="Times New Roman" w:hAnsi="Times New Roman" w:cs="Times New Roman"/>
          <w:spacing w:val="1"/>
        </w:rPr>
        <w:t xml:space="preserve"> </w:t>
      </w:r>
      <w:r w:rsidRPr="00F62585">
        <w:rPr>
          <w:rFonts w:ascii="Times New Roman" w:hAnsi="Times New Roman" w:cs="Times New Roman"/>
        </w:rPr>
        <w:t>attack in the community was not a significant predictor of the overall preparedness level of</w:t>
      </w:r>
      <w:r w:rsidRPr="00F62585">
        <w:rPr>
          <w:rFonts w:ascii="Times New Roman" w:hAnsi="Times New Roman" w:cs="Times New Roman"/>
          <w:spacing w:val="1"/>
        </w:rPr>
        <w:t xml:space="preserve"> </w:t>
      </w:r>
      <w:r w:rsidRPr="00F62585">
        <w:rPr>
          <w:rFonts w:ascii="Times New Roman" w:hAnsi="Times New Roman" w:cs="Times New Roman"/>
        </w:rPr>
        <w:t>Nebraska EMS providers (β= -.683, p=.300).</w:t>
      </w:r>
      <w:r w:rsidRPr="00F62585">
        <w:rPr>
          <w:rFonts w:ascii="Times New Roman" w:hAnsi="Times New Roman" w:cs="Times New Roman"/>
          <w:spacing w:val="1"/>
        </w:rPr>
        <w:t xml:space="preserve"> </w:t>
      </w:r>
      <w:r w:rsidRPr="00F62585">
        <w:rPr>
          <w:rFonts w:ascii="Times New Roman" w:hAnsi="Times New Roman" w:cs="Times New Roman"/>
        </w:rPr>
        <w:t xml:space="preserve"> The</w:t>
      </w:r>
      <w:r w:rsidRPr="00F62585">
        <w:rPr>
          <w:rFonts w:ascii="Times New Roman" w:hAnsi="Times New Roman" w:cs="Times New Roman"/>
          <w:spacing w:val="1"/>
        </w:rPr>
        <w:t xml:space="preserve"> </w:t>
      </w:r>
      <w:r w:rsidRPr="00F62585">
        <w:rPr>
          <w:rFonts w:ascii="Times New Roman" w:hAnsi="Times New Roman" w:cs="Times New Roman"/>
        </w:rPr>
        <w:t>variance</w:t>
      </w:r>
      <w:r w:rsidRPr="00F62585">
        <w:rPr>
          <w:rFonts w:ascii="Times New Roman" w:hAnsi="Times New Roman" w:cs="Times New Roman"/>
          <w:spacing w:val="-4"/>
        </w:rPr>
        <w:t xml:space="preserve"> </w:t>
      </w:r>
      <w:r w:rsidRPr="00F62585">
        <w:rPr>
          <w:rFonts w:ascii="Times New Roman" w:hAnsi="Times New Roman" w:cs="Times New Roman"/>
        </w:rPr>
        <w:t>explained</w:t>
      </w:r>
      <w:r w:rsidRPr="00F62585">
        <w:rPr>
          <w:rFonts w:ascii="Times New Roman" w:hAnsi="Times New Roman" w:cs="Times New Roman"/>
          <w:spacing w:val="-3"/>
        </w:rPr>
        <w:t xml:space="preserve"> </w:t>
      </w:r>
      <w:r w:rsidRPr="00F62585">
        <w:rPr>
          <w:rFonts w:ascii="Times New Roman" w:hAnsi="Times New Roman" w:cs="Times New Roman"/>
        </w:rPr>
        <w:t>by</w:t>
      </w:r>
      <w:r w:rsidRPr="00F62585">
        <w:rPr>
          <w:rFonts w:ascii="Times New Roman" w:hAnsi="Times New Roman" w:cs="Times New Roman"/>
          <w:spacing w:val="-4"/>
        </w:rPr>
        <w:t xml:space="preserve"> </w:t>
      </w:r>
      <w:r w:rsidRPr="00F62585">
        <w:rPr>
          <w:rFonts w:ascii="Times New Roman" w:hAnsi="Times New Roman" w:cs="Times New Roman"/>
        </w:rPr>
        <w:t>this</w:t>
      </w:r>
      <w:r w:rsidRPr="00F62585">
        <w:rPr>
          <w:rFonts w:ascii="Times New Roman" w:hAnsi="Times New Roman" w:cs="Times New Roman"/>
          <w:spacing w:val="-4"/>
        </w:rPr>
        <w:t xml:space="preserve"> </w:t>
      </w:r>
      <w:r w:rsidRPr="00F62585">
        <w:rPr>
          <w:rFonts w:ascii="Times New Roman" w:hAnsi="Times New Roman" w:cs="Times New Roman"/>
        </w:rPr>
        <w:t>model</w:t>
      </w:r>
      <w:r w:rsidRPr="00F62585">
        <w:rPr>
          <w:rFonts w:ascii="Times New Roman" w:hAnsi="Times New Roman" w:cs="Times New Roman"/>
          <w:spacing w:val="-4"/>
        </w:rPr>
        <w:t xml:space="preserve"> </w:t>
      </w:r>
      <w:r w:rsidRPr="00F62585">
        <w:rPr>
          <w:rFonts w:ascii="Times New Roman" w:hAnsi="Times New Roman" w:cs="Times New Roman"/>
        </w:rPr>
        <w:t>is</w:t>
      </w:r>
      <w:r w:rsidRPr="00F62585">
        <w:rPr>
          <w:rFonts w:ascii="Times New Roman" w:hAnsi="Times New Roman" w:cs="Times New Roman"/>
          <w:spacing w:val="-3"/>
        </w:rPr>
        <w:t xml:space="preserve"> </w:t>
      </w:r>
      <w:r w:rsidRPr="00F62585">
        <w:rPr>
          <w:rFonts w:ascii="Times New Roman" w:hAnsi="Times New Roman" w:cs="Times New Roman"/>
        </w:rPr>
        <w:t>low</w:t>
      </w:r>
      <w:r w:rsidRPr="00F62585">
        <w:rPr>
          <w:rFonts w:ascii="Times New Roman" w:hAnsi="Times New Roman" w:cs="Times New Roman"/>
          <w:spacing w:val="-4"/>
        </w:rPr>
        <w:t xml:space="preserve"> </w:t>
      </w:r>
      <w:r w:rsidRPr="00F62585">
        <w:rPr>
          <w:rFonts w:ascii="Times New Roman" w:hAnsi="Times New Roman" w:cs="Times New Roman"/>
        </w:rPr>
        <w:t>(</w:t>
      </w:r>
      <w:proofErr w:type="spellStart"/>
      <w:r w:rsidRPr="00F62585">
        <w:rPr>
          <w:rFonts w:ascii="Times New Roman" w:hAnsi="Times New Roman" w:cs="Times New Roman"/>
        </w:rPr>
        <w:t>Nagelkerke</w:t>
      </w:r>
      <w:proofErr w:type="spellEnd"/>
      <w:r w:rsidRPr="00F62585">
        <w:rPr>
          <w:rFonts w:ascii="Times New Roman" w:hAnsi="Times New Roman" w:cs="Times New Roman"/>
          <w:spacing w:val="-3"/>
        </w:rPr>
        <w:t xml:space="preserve"> </w:t>
      </w:r>
      <w:r w:rsidRPr="00F62585">
        <w:rPr>
          <w:rFonts w:ascii="Times New Roman" w:hAnsi="Times New Roman" w:cs="Times New Roman"/>
        </w:rPr>
        <w:t>R</w:t>
      </w:r>
      <w:r w:rsidRPr="00F62585">
        <w:rPr>
          <w:rFonts w:ascii="Times New Roman" w:hAnsi="Times New Roman" w:cs="Times New Roman"/>
          <w:spacing w:val="-4"/>
        </w:rPr>
        <w:t xml:space="preserve"> </w:t>
      </w:r>
      <w:r w:rsidRPr="00F62585">
        <w:rPr>
          <w:rFonts w:ascii="Times New Roman" w:hAnsi="Times New Roman" w:cs="Times New Roman"/>
        </w:rPr>
        <w:t>square</w:t>
      </w:r>
      <w:r w:rsidRPr="00F62585">
        <w:rPr>
          <w:rFonts w:ascii="Times New Roman" w:hAnsi="Times New Roman" w:cs="Times New Roman"/>
          <w:spacing w:val="-3"/>
        </w:rPr>
        <w:t xml:space="preserve"> </w:t>
      </w:r>
      <w:r w:rsidRPr="00F62585">
        <w:rPr>
          <w:rFonts w:ascii="Times New Roman" w:hAnsi="Times New Roman" w:cs="Times New Roman"/>
        </w:rPr>
        <w:t>=</w:t>
      </w:r>
      <w:r w:rsidRPr="00F62585">
        <w:rPr>
          <w:rFonts w:ascii="Times New Roman" w:hAnsi="Times New Roman" w:cs="Times New Roman"/>
          <w:spacing w:val="-3"/>
        </w:rPr>
        <w:t xml:space="preserve"> </w:t>
      </w:r>
      <w:r w:rsidRPr="00F62585">
        <w:rPr>
          <w:rFonts w:ascii="Times New Roman" w:hAnsi="Times New Roman" w:cs="Times New Roman"/>
        </w:rPr>
        <w:t>.015). The model predicts 87.5% of the responses correctly.  The</w:t>
      </w:r>
      <w:r w:rsidRPr="00F62585">
        <w:rPr>
          <w:rFonts w:ascii="Times New Roman" w:hAnsi="Times New Roman" w:cs="Times New Roman"/>
          <w:spacing w:val="-1"/>
        </w:rPr>
        <w:t xml:space="preserve"> </w:t>
      </w:r>
      <w:r w:rsidRPr="00F62585">
        <w:rPr>
          <w:rFonts w:ascii="Times New Roman" w:hAnsi="Times New Roman" w:cs="Times New Roman"/>
        </w:rPr>
        <w:t>predictive</w:t>
      </w:r>
      <w:r w:rsidRPr="00F62585">
        <w:rPr>
          <w:rFonts w:ascii="Times New Roman" w:hAnsi="Times New Roman" w:cs="Times New Roman"/>
          <w:spacing w:val="-1"/>
        </w:rPr>
        <w:t xml:space="preserve"> </w:t>
      </w:r>
      <w:r w:rsidRPr="00F62585">
        <w:rPr>
          <w:rFonts w:ascii="Times New Roman" w:hAnsi="Times New Roman" w:cs="Times New Roman"/>
        </w:rPr>
        <w:t>model</w:t>
      </w:r>
      <w:r w:rsidRPr="00F62585">
        <w:rPr>
          <w:rFonts w:ascii="Times New Roman" w:hAnsi="Times New Roman" w:cs="Times New Roman"/>
          <w:spacing w:val="-3"/>
        </w:rPr>
        <w:t xml:space="preserve"> </w:t>
      </w:r>
      <w:r w:rsidRPr="00F62585">
        <w:rPr>
          <w:rFonts w:ascii="Times New Roman" w:hAnsi="Times New Roman" w:cs="Times New Roman"/>
        </w:rPr>
        <w:t>is</w:t>
      </w:r>
      <w:r w:rsidRPr="00F62585">
        <w:rPr>
          <w:rFonts w:ascii="Times New Roman" w:hAnsi="Times New Roman" w:cs="Times New Roman"/>
          <w:spacing w:val="-3"/>
        </w:rPr>
        <w:t xml:space="preserve"> </w:t>
      </w:r>
      <w:r w:rsidRPr="00F62585">
        <w:rPr>
          <w:rFonts w:ascii="Times New Roman" w:hAnsi="Times New Roman" w:cs="Times New Roman"/>
        </w:rPr>
        <w:t>substituted</w:t>
      </w:r>
      <w:r w:rsidRPr="00F62585">
        <w:rPr>
          <w:rFonts w:ascii="Times New Roman" w:hAnsi="Times New Roman" w:cs="Times New Roman"/>
          <w:spacing w:val="-3"/>
        </w:rPr>
        <w:t xml:space="preserve"> </w:t>
      </w:r>
      <w:r w:rsidRPr="00F62585">
        <w:rPr>
          <w:rFonts w:ascii="Times New Roman" w:hAnsi="Times New Roman" w:cs="Times New Roman"/>
        </w:rPr>
        <w:t>below:</w:t>
      </w:r>
    </w:p>
    <w:p w14:paraId="230B6116" w14:textId="77777777" w:rsidR="00F62585" w:rsidRPr="00F62585" w:rsidRDefault="00F62585" w:rsidP="00F62585">
      <w:pPr>
        <w:pStyle w:val="BodyText"/>
        <w:tabs>
          <w:tab w:val="left" w:pos="7196"/>
        </w:tabs>
        <w:ind w:left="2876"/>
      </w:pPr>
      <w:r w:rsidRPr="00F62585">
        <w:rPr>
          <w:spacing w:val="-1"/>
        </w:rPr>
        <w:t>Log</w:t>
      </w:r>
      <w:r w:rsidRPr="00F62585">
        <w:t xml:space="preserve"> </w:t>
      </w:r>
      <w:r w:rsidRPr="00F62585">
        <w:rPr>
          <w:spacing w:val="-1"/>
        </w:rPr>
        <w:t>PL</w:t>
      </w:r>
      <w:r w:rsidRPr="00F62585">
        <w:rPr>
          <w:spacing w:val="-20"/>
        </w:rPr>
        <w:t xml:space="preserve"> </w:t>
      </w:r>
      <w:r w:rsidRPr="00F62585">
        <w:rPr>
          <w:spacing w:val="-1"/>
        </w:rPr>
        <w:t>=</w:t>
      </w:r>
      <w:r w:rsidRPr="00F62585">
        <w:rPr>
          <w:spacing w:val="39"/>
        </w:rPr>
        <w:t xml:space="preserve"> </w:t>
      </w:r>
      <w:r w:rsidRPr="00F62585">
        <w:rPr>
          <w:spacing w:val="-1"/>
        </w:rPr>
        <w:t xml:space="preserve">-.651 </w:t>
      </w:r>
      <w:r w:rsidRPr="00F62585">
        <w:t>-.224x</w:t>
      </w:r>
      <w:r w:rsidRPr="00F62585">
        <w:rPr>
          <w:vertAlign w:val="subscript"/>
        </w:rPr>
        <w:t>1</w:t>
      </w:r>
      <w:r w:rsidRPr="00F62585">
        <w:rPr>
          <w:spacing w:val="-1"/>
        </w:rPr>
        <w:t xml:space="preserve"> </w:t>
      </w:r>
      <w:r w:rsidRPr="00F62585">
        <w:t>+</w:t>
      </w:r>
      <w:r w:rsidRPr="00F62585">
        <w:rPr>
          <w:spacing w:val="1"/>
        </w:rPr>
        <w:t xml:space="preserve"> </w:t>
      </w:r>
      <w:r w:rsidRPr="00F62585">
        <w:t>℮</w:t>
      </w:r>
      <w:r w:rsidRPr="00F62585">
        <w:tab/>
        <w:t>(Model</w:t>
      </w:r>
      <w:r w:rsidRPr="00F62585">
        <w:rPr>
          <w:spacing w:val="-2"/>
        </w:rPr>
        <w:t xml:space="preserve"> </w:t>
      </w:r>
      <w:r w:rsidRPr="00F62585">
        <w:t>5)</w:t>
      </w:r>
    </w:p>
    <w:p w14:paraId="069854E6" w14:textId="77777777" w:rsidR="00F62585" w:rsidRPr="00F62585" w:rsidRDefault="00F62585" w:rsidP="00F62585">
      <w:pPr>
        <w:pStyle w:val="BodyText"/>
        <w:rPr>
          <w:sz w:val="28"/>
        </w:rPr>
      </w:pPr>
    </w:p>
    <w:p w14:paraId="1CFDAF1C" w14:textId="77777777" w:rsidR="00F62585" w:rsidRPr="00F62585" w:rsidRDefault="00F62585" w:rsidP="00F62585">
      <w:pPr>
        <w:pStyle w:val="BodyText"/>
        <w:spacing w:before="230" w:after="21"/>
      </w:pPr>
      <w:r w:rsidRPr="00F62585">
        <w:t>Table</w:t>
      </w:r>
      <w:r w:rsidRPr="00F62585">
        <w:rPr>
          <w:spacing w:val="-3"/>
        </w:rPr>
        <w:t xml:space="preserve"> </w:t>
      </w:r>
      <w:r w:rsidRPr="00F62585">
        <w:t>27.</w:t>
      </w:r>
      <w:r w:rsidRPr="00F62585">
        <w:rPr>
          <w:spacing w:val="-4"/>
        </w:rPr>
        <w:t xml:space="preserve"> </w:t>
      </w:r>
      <w:r w:rsidRPr="00F62585">
        <w:t>Logistic</w:t>
      </w:r>
      <w:r w:rsidRPr="00F62585">
        <w:rPr>
          <w:spacing w:val="-4"/>
        </w:rPr>
        <w:t xml:space="preserve"> </w:t>
      </w:r>
      <w:r w:rsidRPr="00F62585">
        <w:t>Regression</w:t>
      </w:r>
      <w:r w:rsidRPr="00F62585">
        <w:rPr>
          <w:spacing w:val="-4"/>
        </w:rPr>
        <w:t xml:space="preserve"> </w:t>
      </w:r>
      <w:r w:rsidRPr="00F62585">
        <w:t>Significant</w:t>
      </w:r>
      <w:r w:rsidRPr="00F62585">
        <w:rPr>
          <w:spacing w:val="-4"/>
        </w:rPr>
        <w:t xml:space="preserve"> </w:t>
      </w:r>
      <w:r w:rsidRPr="00F62585">
        <w:t>Results</w:t>
      </w:r>
    </w:p>
    <w:tbl>
      <w:tblPr>
        <w:tblW w:w="8420" w:type="dxa"/>
        <w:tblLook w:val="04A0" w:firstRow="1" w:lastRow="0" w:firstColumn="1" w:lastColumn="0" w:noHBand="0" w:noVBand="1"/>
      </w:tblPr>
      <w:tblGrid>
        <w:gridCol w:w="2660"/>
        <w:gridCol w:w="960"/>
        <w:gridCol w:w="960"/>
        <w:gridCol w:w="960"/>
        <w:gridCol w:w="960"/>
        <w:gridCol w:w="960"/>
        <w:gridCol w:w="960"/>
      </w:tblGrid>
      <w:tr w:rsidR="00F62585" w:rsidRPr="00F62585" w14:paraId="1F697E41" w14:textId="77777777" w:rsidTr="00C94A46">
        <w:trPr>
          <w:trHeight w:val="315"/>
        </w:trPr>
        <w:tc>
          <w:tcPr>
            <w:tcW w:w="2660" w:type="dxa"/>
            <w:tcBorders>
              <w:top w:val="single" w:sz="4" w:space="0" w:color="auto"/>
              <w:left w:val="nil"/>
              <w:bottom w:val="single" w:sz="4" w:space="0" w:color="auto"/>
              <w:right w:val="nil"/>
            </w:tcBorders>
            <w:shd w:val="clear" w:color="auto" w:fill="auto"/>
            <w:vAlign w:val="bottom"/>
            <w:hideMark/>
          </w:tcPr>
          <w:p w14:paraId="4B33777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960" w:type="dxa"/>
            <w:tcBorders>
              <w:top w:val="single" w:sz="4" w:space="0" w:color="auto"/>
              <w:left w:val="nil"/>
              <w:bottom w:val="single" w:sz="4" w:space="0" w:color="auto"/>
              <w:right w:val="nil"/>
            </w:tcBorders>
            <w:shd w:val="clear" w:color="auto" w:fill="auto"/>
            <w:vAlign w:val="bottom"/>
            <w:hideMark/>
          </w:tcPr>
          <w:p w14:paraId="107A4C0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B</w:t>
            </w:r>
          </w:p>
        </w:tc>
        <w:tc>
          <w:tcPr>
            <w:tcW w:w="960" w:type="dxa"/>
            <w:tcBorders>
              <w:top w:val="single" w:sz="4" w:space="0" w:color="auto"/>
              <w:left w:val="nil"/>
              <w:bottom w:val="single" w:sz="4" w:space="0" w:color="auto"/>
              <w:right w:val="nil"/>
            </w:tcBorders>
            <w:shd w:val="clear" w:color="auto" w:fill="auto"/>
            <w:vAlign w:val="bottom"/>
            <w:hideMark/>
          </w:tcPr>
          <w:p w14:paraId="3EC436F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S.E.</w:t>
            </w:r>
          </w:p>
        </w:tc>
        <w:tc>
          <w:tcPr>
            <w:tcW w:w="960" w:type="dxa"/>
            <w:tcBorders>
              <w:top w:val="single" w:sz="4" w:space="0" w:color="auto"/>
              <w:left w:val="nil"/>
              <w:bottom w:val="single" w:sz="4" w:space="0" w:color="auto"/>
              <w:right w:val="nil"/>
            </w:tcBorders>
            <w:shd w:val="clear" w:color="auto" w:fill="auto"/>
            <w:vAlign w:val="bottom"/>
            <w:hideMark/>
          </w:tcPr>
          <w:p w14:paraId="087D439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Wald</w:t>
            </w:r>
          </w:p>
        </w:tc>
        <w:tc>
          <w:tcPr>
            <w:tcW w:w="960" w:type="dxa"/>
            <w:tcBorders>
              <w:top w:val="single" w:sz="4" w:space="0" w:color="auto"/>
              <w:left w:val="nil"/>
              <w:bottom w:val="single" w:sz="4" w:space="0" w:color="auto"/>
              <w:right w:val="nil"/>
            </w:tcBorders>
            <w:shd w:val="clear" w:color="auto" w:fill="auto"/>
            <w:vAlign w:val="bottom"/>
            <w:hideMark/>
          </w:tcPr>
          <w:p w14:paraId="48972251"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df</w:t>
            </w:r>
            <w:proofErr w:type="spellEnd"/>
          </w:p>
        </w:tc>
        <w:tc>
          <w:tcPr>
            <w:tcW w:w="960" w:type="dxa"/>
            <w:tcBorders>
              <w:top w:val="single" w:sz="4" w:space="0" w:color="auto"/>
              <w:left w:val="nil"/>
              <w:bottom w:val="single" w:sz="4" w:space="0" w:color="auto"/>
              <w:right w:val="nil"/>
            </w:tcBorders>
            <w:shd w:val="clear" w:color="auto" w:fill="auto"/>
            <w:vAlign w:val="bottom"/>
            <w:hideMark/>
          </w:tcPr>
          <w:p w14:paraId="690C602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Sig.</w:t>
            </w:r>
          </w:p>
        </w:tc>
        <w:tc>
          <w:tcPr>
            <w:tcW w:w="960" w:type="dxa"/>
            <w:tcBorders>
              <w:top w:val="single" w:sz="4" w:space="0" w:color="auto"/>
              <w:left w:val="nil"/>
              <w:bottom w:val="single" w:sz="4" w:space="0" w:color="auto"/>
              <w:right w:val="nil"/>
            </w:tcBorders>
            <w:shd w:val="clear" w:color="auto" w:fill="auto"/>
            <w:vAlign w:val="bottom"/>
            <w:hideMark/>
          </w:tcPr>
          <w:p w14:paraId="1AD2ADF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Exp(B)</w:t>
            </w:r>
          </w:p>
        </w:tc>
      </w:tr>
      <w:tr w:rsidR="00F62585" w:rsidRPr="00F62585" w14:paraId="4EC70175" w14:textId="77777777" w:rsidTr="00C94A46">
        <w:trPr>
          <w:trHeight w:val="315"/>
        </w:trPr>
        <w:tc>
          <w:tcPr>
            <w:tcW w:w="2660" w:type="dxa"/>
            <w:tcBorders>
              <w:top w:val="nil"/>
              <w:left w:val="nil"/>
              <w:bottom w:val="nil"/>
              <w:right w:val="nil"/>
            </w:tcBorders>
            <w:shd w:val="clear" w:color="auto" w:fill="auto"/>
            <w:noWrap/>
            <w:vAlign w:val="bottom"/>
            <w:hideMark/>
          </w:tcPr>
          <w:p w14:paraId="2D1D580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Perceived Threat (yes)</w:t>
            </w:r>
          </w:p>
        </w:tc>
        <w:tc>
          <w:tcPr>
            <w:tcW w:w="960" w:type="dxa"/>
            <w:tcBorders>
              <w:top w:val="nil"/>
              <w:left w:val="nil"/>
              <w:bottom w:val="nil"/>
              <w:right w:val="nil"/>
            </w:tcBorders>
            <w:shd w:val="clear" w:color="auto" w:fill="auto"/>
            <w:noWrap/>
            <w:vAlign w:val="center"/>
            <w:hideMark/>
          </w:tcPr>
          <w:p w14:paraId="59C8061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-.683</w:t>
            </w:r>
          </w:p>
        </w:tc>
        <w:tc>
          <w:tcPr>
            <w:tcW w:w="960" w:type="dxa"/>
            <w:tcBorders>
              <w:top w:val="nil"/>
              <w:left w:val="nil"/>
              <w:bottom w:val="nil"/>
              <w:right w:val="nil"/>
            </w:tcBorders>
            <w:shd w:val="clear" w:color="auto" w:fill="auto"/>
            <w:noWrap/>
            <w:vAlign w:val="center"/>
            <w:hideMark/>
          </w:tcPr>
          <w:p w14:paraId="699FC8D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.659</w:t>
            </w:r>
          </w:p>
        </w:tc>
        <w:tc>
          <w:tcPr>
            <w:tcW w:w="960" w:type="dxa"/>
            <w:tcBorders>
              <w:top w:val="nil"/>
              <w:left w:val="nil"/>
              <w:bottom w:val="nil"/>
              <w:right w:val="nil"/>
            </w:tcBorders>
            <w:shd w:val="clear" w:color="auto" w:fill="auto"/>
            <w:noWrap/>
            <w:vAlign w:val="center"/>
            <w:hideMark/>
          </w:tcPr>
          <w:p w14:paraId="31E8204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1.074</w:t>
            </w:r>
          </w:p>
        </w:tc>
        <w:tc>
          <w:tcPr>
            <w:tcW w:w="960" w:type="dxa"/>
            <w:tcBorders>
              <w:top w:val="nil"/>
              <w:left w:val="nil"/>
              <w:bottom w:val="nil"/>
              <w:right w:val="nil"/>
            </w:tcBorders>
            <w:shd w:val="clear" w:color="auto" w:fill="auto"/>
            <w:noWrap/>
            <w:vAlign w:val="center"/>
            <w:hideMark/>
          </w:tcPr>
          <w:p w14:paraId="312AB3D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60" w:type="dxa"/>
            <w:tcBorders>
              <w:top w:val="nil"/>
              <w:left w:val="nil"/>
              <w:bottom w:val="nil"/>
              <w:right w:val="nil"/>
            </w:tcBorders>
            <w:shd w:val="clear" w:color="auto" w:fill="auto"/>
            <w:noWrap/>
            <w:vAlign w:val="center"/>
            <w:hideMark/>
          </w:tcPr>
          <w:p w14:paraId="4E41D82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.300</w:t>
            </w:r>
          </w:p>
        </w:tc>
        <w:tc>
          <w:tcPr>
            <w:tcW w:w="960" w:type="dxa"/>
            <w:tcBorders>
              <w:top w:val="nil"/>
              <w:left w:val="nil"/>
              <w:bottom w:val="nil"/>
              <w:right w:val="nil"/>
            </w:tcBorders>
            <w:shd w:val="clear" w:color="auto" w:fill="auto"/>
            <w:noWrap/>
            <w:vAlign w:val="center"/>
            <w:hideMark/>
          </w:tcPr>
          <w:p w14:paraId="4F0D5D7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.505</w:t>
            </w:r>
          </w:p>
        </w:tc>
      </w:tr>
      <w:tr w:rsidR="00F62585" w:rsidRPr="00F62585" w14:paraId="133E5528" w14:textId="77777777" w:rsidTr="00C94A46">
        <w:trPr>
          <w:trHeight w:val="315"/>
        </w:trPr>
        <w:tc>
          <w:tcPr>
            <w:tcW w:w="2660" w:type="dxa"/>
            <w:tcBorders>
              <w:top w:val="nil"/>
              <w:left w:val="nil"/>
              <w:bottom w:val="single" w:sz="4" w:space="0" w:color="auto"/>
              <w:right w:val="nil"/>
            </w:tcBorders>
            <w:shd w:val="clear" w:color="auto" w:fill="auto"/>
            <w:hideMark/>
          </w:tcPr>
          <w:p w14:paraId="438FC8E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Constant</w:t>
            </w:r>
          </w:p>
        </w:tc>
        <w:tc>
          <w:tcPr>
            <w:tcW w:w="960" w:type="dxa"/>
            <w:tcBorders>
              <w:top w:val="nil"/>
              <w:left w:val="nil"/>
              <w:bottom w:val="single" w:sz="4" w:space="0" w:color="auto"/>
              <w:right w:val="nil"/>
            </w:tcBorders>
            <w:shd w:val="clear" w:color="auto" w:fill="auto"/>
            <w:noWrap/>
            <w:vAlign w:val="center"/>
            <w:hideMark/>
          </w:tcPr>
          <w:p w14:paraId="7E1C541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-1.802</w:t>
            </w:r>
          </w:p>
        </w:tc>
        <w:tc>
          <w:tcPr>
            <w:tcW w:w="960" w:type="dxa"/>
            <w:tcBorders>
              <w:top w:val="nil"/>
              <w:left w:val="nil"/>
              <w:bottom w:val="single" w:sz="4" w:space="0" w:color="auto"/>
              <w:right w:val="nil"/>
            </w:tcBorders>
            <w:shd w:val="clear" w:color="auto" w:fill="auto"/>
            <w:noWrap/>
            <w:vAlign w:val="center"/>
            <w:hideMark/>
          </w:tcPr>
          <w:p w14:paraId="1FD2B2F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.270</w:t>
            </w:r>
          </w:p>
        </w:tc>
        <w:tc>
          <w:tcPr>
            <w:tcW w:w="960" w:type="dxa"/>
            <w:tcBorders>
              <w:top w:val="nil"/>
              <w:left w:val="nil"/>
              <w:bottom w:val="single" w:sz="4" w:space="0" w:color="auto"/>
              <w:right w:val="nil"/>
            </w:tcBorders>
            <w:shd w:val="clear" w:color="auto" w:fill="auto"/>
            <w:noWrap/>
            <w:vAlign w:val="center"/>
            <w:hideMark/>
          </w:tcPr>
          <w:p w14:paraId="7128D25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44.605</w:t>
            </w:r>
          </w:p>
        </w:tc>
        <w:tc>
          <w:tcPr>
            <w:tcW w:w="960" w:type="dxa"/>
            <w:tcBorders>
              <w:top w:val="nil"/>
              <w:left w:val="nil"/>
              <w:bottom w:val="single" w:sz="4" w:space="0" w:color="auto"/>
              <w:right w:val="nil"/>
            </w:tcBorders>
            <w:shd w:val="clear" w:color="auto" w:fill="auto"/>
            <w:noWrap/>
            <w:vAlign w:val="center"/>
            <w:hideMark/>
          </w:tcPr>
          <w:p w14:paraId="461A7CA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960" w:type="dxa"/>
            <w:tcBorders>
              <w:top w:val="nil"/>
              <w:left w:val="nil"/>
              <w:bottom w:val="single" w:sz="4" w:space="0" w:color="auto"/>
              <w:right w:val="nil"/>
            </w:tcBorders>
            <w:shd w:val="clear" w:color="auto" w:fill="auto"/>
            <w:noWrap/>
            <w:vAlign w:val="center"/>
            <w:hideMark/>
          </w:tcPr>
          <w:p w14:paraId="012C976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.000</w:t>
            </w:r>
          </w:p>
        </w:tc>
        <w:tc>
          <w:tcPr>
            <w:tcW w:w="960" w:type="dxa"/>
            <w:tcBorders>
              <w:top w:val="nil"/>
              <w:left w:val="nil"/>
              <w:bottom w:val="single" w:sz="4" w:space="0" w:color="auto"/>
              <w:right w:val="nil"/>
            </w:tcBorders>
            <w:shd w:val="clear" w:color="auto" w:fill="auto"/>
            <w:noWrap/>
            <w:vAlign w:val="center"/>
            <w:hideMark/>
          </w:tcPr>
          <w:p w14:paraId="26B89BD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.165</w:t>
            </w:r>
          </w:p>
        </w:tc>
      </w:tr>
    </w:tbl>
    <w:p w14:paraId="59558F4C" w14:textId="77777777" w:rsidR="00F62585" w:rsidRPr="00F62585" w:rsidRDefault="00F62585" w:rsidP="00F62585">
      <w:pPr>
        <w:rPr>
          <w:rFonts w:ascii="Times New Roman" w:hAnsi="Times New Roman" w:cs="Times New Roman"/>
          <w:b/>
          <w:bCs/>
        </w:rPr>
      </w:pPr>
    </w:p>
    <w:p w14:paraId="42673BCD" w14:textId="77777777" w:rsidR="00F62585" w:rsidRPr="00F62585" w:rsidRDefault="00F62585" w:rsidP="00F62585">
      <w:pPr>
        <w:pStyle w:val="BodyText"/>
        <w:spacing w:before="74"/>
      </w:pPr>
      <w:r w:rsidRPr="00F62585">
        <w:t>Table 28.</w:t>
      </w:r>
      <w:r w:rsidRPr="00F62585">
        <w:rPr>
          <w:spacing w:val="-2"/>
        </w:rPr>
        <w:t xml:space="preserve"> </w:t>
      </w:r>
      <w:r w:rsidRPr="00F62585">
        <w:t>Model</w:t>
      </w:r>
      <w:r w:rsidRPr="00F62585">
        <w:rPr>
          <w:spacing w:val="-2"/>
        </w:rPr>
        <w:t xml:space="preserve"> </w:t>
      </w:r>
      <w:r w:rsidRPr="00F62585">
        <w:t>Prediction</w:t>
      </w:r>
    </w:p>
    <w:tbl>
      <w:tblPr>
        <w:tblW w:w="6807" w:type="dxa"/>
        <w:tblLook w:val="04A0" w:firstRow="1" w:lastRow="0" w:firstColumn="1" w:lastColumn="0" w:noHBand="0" w:noVBand="1"/>
      </w:tblPr>
      <w:tblGrid>
        <w:gridCol w:w="1622"/>
        <w:gridCol w:w="1658"/>
        <w:gridCol w:w="1622"/>
        <w:gridCol w:w="1905"/>
      </w:tblGrid>
      <w:tr w:rsidR="00F62585" w:rsidRPr="00F62585" w14:paraId="1B77478F" w14:textId="77777777" w:rsidTr="00C94A46">
        <w:trPr>
          <w:trHeight w:val="598"/>
        </w:trPr>
        <w:tc>
          <w:tcPr>
            <w:tcW w:w="1622" w:type="dxa"/>
            <w:tcBorders>
              <w:top w:val="single" w:sz="4" w:space="0" w:color="auto"/>
              <w:left w:val="nil"/>
              <w:bottom w:val="single" w:sz="4" w:space="0" w:color="auto"/>
              <w:right w:val="nil"/>
            </w:tcBorders>
            <w:shd w:val="clear" w:color="auto" w:fill="auto"/>
            <w:vAlign w:val="bottom"/>
            <w:hideMark/>
          </w:tcPr>
          <w:p w14:paraId="0D6DF9E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w:t>
            </w:r>
          </w:p>
        </w:tc>
        <w:tc>
          <w:tcPr>
            <w:tcW w:w="1658" w:type="dxa"/>
            <w:tcBorders>
              <w:top w:val="single" w:sz="4" w:space="0" w:color="auto"/>
              <w:left w:val="nil"/>
              <w:bottom w:val="single" w:sz="4" w:space="0" w:color="auto"/>
              <w:right w:val="nil"/>
            </w:tcBorders>
            <w:shd w:val="clear" w:color="auto" w:fill="auto"/>
            <w:vAlign w:val="bottom"/>
            <w:hideMark/>
          </w:tcPr>
          <w:p w14:paraId="4F18988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 Log likelihood</w:t>
            </w:r>
          </w:p>
        </w:tc>
        <w:tc>
          <w:tcPr>
            <w:tcW w:w="1622" w:type="dxa"/>
            <w:tcBorders>
              <w:top w:val="single" w:sz="4" w:space="0" w:color="auto"/>
              <w:left w:val="nil"/>
              <w:bottom w:val="single" w:sz="4" w:space="0" w:color="auto"/>
              <w:right w:val="nil"/>
            </w:tcBorders>
            <w:shd w:val="clear" w:color="auto" w:fill="auto"/>
            <w:vAlign w:val="bottom"/>
            <w:hideMark/>
          </w:tcPr>
          <w:p w14:paraId="7DA0B18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Cox &amp; Snell R Square</w:t>
            </w:r>
          </w:p>
        </w:tc>
        <w:tc>
          <w:tcPr>
            <w:tcW w:w="1905" w:type="dxa"/>
            <w:tcBorders>
              <w:top w:val="single" w:sz="4" w:space="0" w:color="auto"/>
              <w:left w:val="nil"/>
              <w:bottom w:val="single" w:sz="4" w:space="0" w:color="auto"/>
              <w:right w:val="nil"/>
            </w:tcBorders>
            <w:shd w:val="clear" w:color="auto" w:fill="auto"/>
            <w:vAlign w:val="bottom"/>
            <w:hideMark/>
          </w:tcPr>
          <w:p w14:paraId="18C6BE17"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Nagelkerke</w:t>
            </w:r>
            <w:proofErr w:type="spellEnd"/>
            <w:r w:rsidRPr="00F62585">
              <w:rPr>
                <w:rFonts w:ascii="Times New Roman" w:hAnsi="Times New Roman" w:cs="Times New Roman"/>
                <w:color w:val="000000"/>
              </w:rPr>
              <w:t xml:space="preserve"> R Square</w:t>
            </w:r>
          </w:p>
        </w:tc>
      </w:tr>
      <w:tr w:rsidR="00F62585" w:rsidRPr="00F62585" w14:paraId="5272A894" w14:textId="77777777" w:rsidTr="00C94A46">
        <w:trPr>
          <w:trHeight w:val="243"/>
        </w:trPr>
        <w:tc>
          <w:tcPr>
            <w:tcW w:w="1622" w:type="dxa"/>
            <w:tcBorders>
              <w:top w:val="nil"/>
              <w:left w:val="nil"/>
              <w:bottom w:val="single" w:sz="4" w:space="0" w:color="auto"/>
              <w:right w:val="nil"/>
            </w:tcBorders>
            <w:shd w:val="clear" w:color="auto" w:fill="auto"/>
            <w:noWrap/>
            <w:hideMark/>
          </w:tcPr>
          <w:p w14:paraId="4A00EC3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lastRenderedPageBreak/>
              <w:t>1</w:t>
            </w:r>
          </w:p>
        </w:tc>
        <w:tc>
          <w:tcPr>
            <w:tcW w:w="1658" w:type="dxa"/>
            <w:tcBorders>
              <w:top w:val="nil"/>
              <w:left w:val="nil"/>
              <w:bottom w:val="single" w:sz="4" w:space="0" w:color="auto"/>
              <w:right w:val="nil"/>
            </w:tcBorders>
            <w:shd w:val="clear" w:color="auto" w:fill="auto"/>
            <w:noWrap/>
            <w:vAlign w:val="center"/>
            <w:hideMark/>
          </w:tcPr>
          <w:p w14:paraId="207243A9"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113.326</w:t>
            </w:r>
            <w:r w:rsidRPr="00F62585">
              <w:rPr>
                <w:rFonts w:ascii="Times New Roman" w:hAnsi="Times New Roman" w:cs="Times New Roman"/>
                <w:color w:val="000000"/>
                <w:vertAlign w:val="superscript"/>
              </w:rPr>
              <w:t>a</w:t>
            </w:r>
          </w:p>
        </w:tc>
        <w:tc>
          <w:tcPr>
            <w:tcW w:w="1622" w:type="dxa"/>
            <w:tcBorders>
              <w:top w:val="nil"/>
              <w:left w:val="nil"/>
              <w:bottom w:val="single" w:sz="4" w:space="0" w:color="auto"/>
              <w:right w:val="nil"/>
            </w:tcBorders>
            <w:shd w:val="clear" w:color="auto" w:fill="auto"/>
            <w:noWrap/>
            <w:vAlign w:val="center"/>
            <w:hideMark/>
          </w:tcPr>
          <w:p w14:paraId="5A9A69C8"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.008</w:t>
            </w:r>
          </w:p>
        </w:tc>
        <w:tc>
          <w:tcPr>
            <w:tcW w:w="1905" w:type="dxa"/>
            <w:tcBorders>
              <w:top w:val="nil"/>
              <w:left w:val="nil"/>
              <w:bottom w:val="single" w:sz="4" w:space="0" w:color="auto"/>
              <w:right w:val="nil"/>
            </w:tcBorders>
            <w:shd w:val="clear" w:color="auto" w:fill="auto"/>
            <w:noWrap/>
            <w:vAlign w:val="center"/>
            <w:hideMark/>
          </w:tcPr>
          <w:p w14:paraId="70D9111E"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.015</w:t>
            </w:r>
          </w:p>
        </w:tc>
      </w:tr>
    </w:tbl>
    <w:p w14:paraId="13BA1933" w14:textId="77777777" w:rsidR="00F62585" w:rsidRPr="00F62585" w:rsidRDefault="00F62585" w:rsidP="00F62585">
      <w:pPr>
        <w:rPr>
          <w:rFonts w:ascii="Times New Roman" w:hAnsi="Times New Roman" w:cs="Times New Roman"/>
          <w:b/>
          <w:bCs/>
        </w:rPr>
      </w:pPr>
    </w:p>
    <w:p w14:paraId="65656E6D" w14:textId="77777777" w:rsidR="00F62585" w:rsidRPr="00F62585" w:rsidRDefault="00F62585" w:rsidP="00F62585">
      <w:pPr>
        <w:pStyle w:val="BodyText"/>
        <w:spacing w:before="90"/>
      </w:pPr>
      <w:r w:rsidRPr="00F62585">
        <w:t>Table 29.</w:t>
      </w:r>
      <w:r w:rsidRPr="00F62585">
        <w:rPr>
          <w:spacing w:val="-2"/>
        </w:rPr>
        <w:t xml:space="preserve"> </w:t>
      </w:r>
      <w:r w:rsidRPr="00F62585">
        <w:t>Model</w:t>
      </w:r>
      <w:r w:rsidRPr="00F62585">
        <w:rPr>
          <w:spacing w:val="-2"/>
        </w:rPr>
        <w:t xml:space="preserve"> </w:t>
      </w:r>
      <w:r w:rsidRPr="00F62585">
        <w:t>Prediction</w:t>
      </w:r>
    </w:p>
    <w:tbl>
      <w:tblPr>
        <w:tblW w:w="8707" w:type="dxa"/>
        <w:tblLook w:val="04A0" w:firstRow="1" w:lastRow="0" w:firstColumn="1" w:lastColumn="0" w:noHBand="0" w:noVBand="1"/>
      </w:tblPr>
      <w:tblGrid>
        <w:gridCol w:w="783"/>
        <w:gridCol w:w="1547"/>
        <w:gridCol w:w="1540"/>
        <w:gridCol w:w="1304"/>
        <w:gridCol w:w="1615"/>
        <w:gridCol w:w="1918"/>
      </w:tblGrid>
      <w:tr w:rsidR="00F62585" w:rsidRPr="00F62585" w14:paraId="30CE1879" w14:textId="77777777" w:rsidTr="00C94A46">
        <w:trPr>
          <w:trHeight w:val="258"/>
        </w:trPr>
        <w:tc>
          <w:tcPr>
            <w:tcW w:w="3870" w:type="dxa"/>
            <w:gridSpan w:val="3"/>
            <w:vMerge w:val="restart"/>
            <w:tcBorders>
              <w:top w:val="single" w:sz="4" w:space="0" w:color="auto"/>
              <w:left w:val="nil"/>
              <w:bottom w:val="single" w:sz="4" w:space="0" w:color="000000"/>
              <w:right w:val="nil"/>
            </w:tcBorders>
            <w:shd w:val="clear" w:color="auto" w:fill="auto"/>
            <w:vAlign w:val="bottom"/>
            <w:hideMark/>
          </w:tcPr>
          <w:p w14:paraId="7F4A2E9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Observed</w:t>
            </w:r>
          </w:p>
        </w:tc>
        <w:tc>
          <w:tcPr>
            <w:tcW w:w="4837" w:type="dxa"/>
            <w:gridSpan w:val="3"/>
            <w:tcBorders>
              <w:top w:val="single" w:sz="4" w:space="0" w:color="auto"/>
              <w:left w:val="nil"/>
              <w:bottom w:val="single" w:sz="4" w:space="0" w:color="auto"/>
              <w:right w:val="nil"/>
            </w:tcBorders>
            <w:shd w:val="clear" w:color="auto" w:fill="auto"/>
            <w:vAlign w:val="bottom"/>
            <w:hideMark/>
          </w:tcPr>
          <w:p w14:paraId="5BE9BB9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Predicted</w:t>
            </w:r>
          </w:p>
        </w:tc>
      </w:tr>
      <w:tr w:rsidR="00F62585" w:rsidRPr="00F62585" w14:paraId="339222F9" w14:textId="77777777" w:rsidTr="00C94A46">
        <w:trPr>
          <w:trHeight w:val="258"/>
        </w:trPr>
        <w:tc>
          <w:tcPr>
            <w:tcW w:w="3870" w:type="dxa"/>
            <w:gridSpan w:val="3"/>
            <w:vMerge/>
            <w:tcBorders>
              <w:top w:val="single" w:sz="4" w:space="0" w:color="auto"/>
              <w:left w:val="nil"/>
              <w:bottom w:val="single" w:sz="4" w:space="0" w:color="000000"/>
              <w:right w:val="nil"/>
            </w:tcBorders>
            <w:vAlign w:val="center"/>
            <w:hideMark/>
          </w:tcPr>
          <w:p w14:paraId="6D8DAF86" w14:textId="77777777" w:rsidR="00F62585" w:rsidRPr="00F62585" w:rsidRDefault="00F62585" w:rsidP="00C94A46">
            <w:pPr>
              <w:rPr>
                <w:rFonts w:ascii="Times New Roman" w:hAnsi="Times New Roman" w:cs="Times New Roman"/>
                <w:color w:val="000000"/>
              </w:rPr>
            </w:pPr>
          </w:p>
        </w:tc>
        <w:tc>
          <w:tcPr>
            <w:tcW w:w="2919" w:type="dxa"/>
            <w:gridSpan w:val="2"/>
            <w:tcBorders>
              <w:top w:val="single" w:sz="4" w:space="0" w:color="auto"/>
              <w:left w:val="nil"/>
              <w:bottom w:val="single" w:sz="4" w:space="0" w:color="auto"/>
              <w:right w:val="nil"/>
            </w:tcBorders>
            <w:shd w:val="clear" w:color="auto" w:fill="auto"/>
            <w:vAlign w:val="bottom"/>
            <w:hideMark/>
          </w:tcPr>
          <w:p w14:paraId="6F93922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PL</w:t>
            </w:r>
          </w:p>
        </w:tc>
        <w:tc>
          <w:tcPr>
            <w:tcW w:w="1918" w:type="dxa"/>
            <w:vMerge w:val="restart"/>
            <w:tcBorders>
              <w:top w:val="nil"/>
              <w:left w:val="nil"/>
              <w:bottom w:val="single" w:sz="4" w:space="0" w:color="000000"/>
              <w:right w:val="nil"/>
            </w:tcBorders>
            <w:shd w:val="clear" w:color="auto" w:fill="auto"/>
            <w:vAlign w:val="bottom"/>
            <w:hideMark/>
          </w:tcPr>
          <w:p w14:paraId="0B5AC05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Percentage Correct</w:t>
            </w:r>
          </w:p>
        </w:tc>
      </w:tr>
      <w:tr w:rsidR="00F62585" w:rsidRPr="00F62585" w14:paraId="7094D04E" w14:textId="77777777" w:rsidTr="00C94A46">
        <w:trPr>
          <w:trHeight w:val="516"/>
        </w:trPr>
        <w:tc>
          <w:tcPr>
            <w:tcW w:w="3870" w:type="dxa"/>
            <w:gridSpan w:val="3"/>
            <w:vMerge/>
            <w:tcBorders>
              <w:top w:val="single" w:sz="4" w:space="0" w:color="auto"/>
              <w:left w:val="nil"/>
              <w:bottom w:val="single" w:sz="4" w:space="0" w:color="000000"/>
              <w:right w:val="nil"/>
            </w:tcBorders>
            <w:vAlign w:val="center"/>
            <w:hideMark/>
          </w:tcPr>
          <w:p w14:paraId="085481FA" w14:textId="77777777" w:rsidR="00F62585" w:rsidRPr="00F62585" w:rsidRDefault="00F62585" w:rsidP="00C94A46">
            <w:pPr>
              <w:rPr>
                <w:rFonts w:ascii="Times New Roman" w:hAnsi="Times New Roman" w:cs="Times New Roman"/>
                <w:color w:val="000000"/>
              </w:rPr>
            </w:pPr>
          </w:p>
        </w:tc>
        <w:tc>
          <w:tcPr>
            <w:tcW w:w="1304" w:type="dxa"/>
            <w:tcBorders>
              <w:top w:val="nil"/>
              <w:left w:val="nil"/>
              <w:bottom w:val="single" w:sz="4" w:space="0" w:color="auto"/>
              <w:right w:val="nil"/>
            </w:tcBorders>
            <w:shd w:val="clear" w:color="auto" w:fill="auto"/>
            <w:vAlign w:val="bottom"/>
            <w:hideMark/>
          </w:tcPr>
          <w:p w14:paraId="2D0B0D4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Not prepared</w:t>
            </w:r>
          </w:p>
        </w:tc>
        <w:tc>
          <w:tcPr>
            <w:tcW w:w="1615" w:type="dxa"/>
            <w:tcBorders>
              <w:top w:val="nil"/>
              <w:left w:val="nil"/>
              <w:bottom w:val="single" w:sz="4" w:space="0" w:color="auto"/>
              <w:right w:val="nil"/>
            </w:tcBorders>
            <w:shd w:val="clear" w:color="auto" w:fill="auto"/>
            <w:vAlign w:val="bottom"/>
            <w:hideMark/>
          </w:tcPr>
          <w:p w14:paraId="1C09B5F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Prepared</w:t>
            </w:r>
          </w:p>
        </w:tc>
        <w:tc>
          <w:tcPr>
            <w:tcW w:w="1918" w:type="dxa"/>
            <w:vMerge/>
            <w:tcBorders>
              <w:top w:val="nil"/>
              <w:left w:val="nil"/>
              <w:bottom w:val="single" w:sz="4" w:space="0" w:color="000000"/>
              <w:right w:val="nil"/>
            </w:tcBorders>
            <w:vAlign w:val="center"/>
            <w:hideMark/>
          </w:tcPr>
          <w:p w14:paraId="3B957ACD" w14:textId="77777777" w:rsidR="00F62585" w:rsidRPr="00F62585" w:rsidRDefault="00F62585" w:rsidP="00C94A46">
            <w:pPr>
              <w:rPr>
                <w:rFonts w:ascii="Times New Roman" w:hAnsi="Times New Roman" w:cs="Times New Roman"/>
                <w:color w:val="000000"/>
              </w:rPr>
            </w:pPr>
          </w:p>
        </w:tc>
      </w:tr>
      <w:tr w:rsidR="00F62585" w:rsidRPr="00F62585" w14:paraId="7E55CEBD" w14:textId="77777777" w:rsidTr="00C94A46">
        <w:trPr>
          <w:trHeight w:val="516"/>
        </w:trPr>
        <w:tc>
          <w:tcPr>
            <w:tcW w:w="783" w:type="dxa"/>
            <w:vMerge w:val="restart"/>
            <w:tcBorders>
              <w:top w:val="nil"/>
              <w:left w:val="nil"/>
              <w:bottom w:val="single" w:sz="4" w:space="0" w:color="000000"/>
              <w:right w:val="nil"/>
            </w:tcBorders>
            <w:shd w:val="clear" w:color="auto" w:fill="auto"/>
            <w:hideMark/>
          </w:tcPr>
          <w:p w14:paraId="1808254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1</w:t>
            </w:r>
          </w:p>
        </w:tc>
        <w:tc>
          <w:tcPr>
            <w:tcW w:w="1547" w:type="dxa"/>
            <w:vMerge w:val="restart"/>
            <w:tcBorders>
              <w:top w:val="nil"/>
              <w:left w:val="nil"/>
              <w:bottom w:val="nil"/>
              <w:right w:val="nil"/>
            </w:tcBorders>
            <w:shd w:val="clear" w:color="auto" w:fill="auto"/>
            <w:hideMark/>
          </w:tcPr>
          <w:p w14:paraId="0B8A6EF5" w14:textId="77777777" w:rsidR="00F62585" w:rsidRPr="00F62585" w:rsidRDefault="00F62585" w:rsidP="00C94A46">
            <w:pPr>
              <w:spacing w:line="271" w:lineRule="exact"/>
              <w:ind w:left="115"/>
              <w:rPr>
                <w:rFonts w:ascii="Times New Roman" w:hAnsi="Times New Roman" w:cs="Times New Roman"/>
              </w:rPr>
            </w:pPr>
            <w:r w:rsidRPr="00F62585">
              <w:rPr>
                <w:rFonts w:ascii="Times New Roman" w:hAnsi="Times New Roman" w:cs="Times New Roman"/>
              </w:rPr>
              <w:t>Overall</w:t>
            </w:r>
          </w:p>
          <w:p w14:paraId="58CF6AE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rPr>
              <w:t>Preparedness</w:t>
            </w:r>
          </w:p>
        </w:tc>
        <w:tc>
          <w:tcPr>
            <w:tcW w:w="1540" w:type="dxa"/>
            <w:tcBorders>
              <w:top w:val="nil"/>
              <w:left w:val="nil"/>
              <w:bottom w:val="nil"/>
              <w:right w:val="nil"/>
            </w:tcBorders>
            <w:shd w:val="clear" w:color="auto" w:fill="auto"/>
            <w:hideMark/>
          </w:tcPr>
          <w:p w14:paraId="2844AE6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304" w:type="dxa"/>
            <w:tcBorders>
              <w:top w:val="nil"/>
              <w:left w:val="nil"/>
              <w:bottom w:val="nil"/>
              <w:right w:val="nil"/>
            </w:tcBorders>
            <w:shd w:val="clear" w:color="auto" w:fill="auto"/>
            <w:noWrap/>
            <w:vAlign w:val="center"/>
            <w:hideMark/>
          </w:tcPr>
          <w:p w14:paraId="6DE29B3F"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133</w:t>
            </w:r>
          </w:p>
        </w:tc>
        <w:tc>
          <w:tcPr>
            <w:tcW w:w="1615" w:type="dxa"/>
            <w:tcBorders>
              <w:top w:val="nil"/>
              <w:left w:val="nil"/>
              <w:bottom w:val="nil"/>
              <w:right w:val="nil"/>
            </w:tcBorders>
            <w:shd w:val="clear" w:color="auto" w:fill="auto"/>
            <w:noWrap/>
            <w:vAlign w:val="center"/>
            <w:hideMark/>
          </w:tcPr>
          <w:p w14:paraId="296AC230"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w:t>
            </w:r>
          </w:p>
        </w:tc>
        <w:tc>
          <w:tcPr>
            <w:tcW w:w="1918" w:type="dxa"/>
            <w:tcBorders>
              <w:top w:val="nil"/>
              <w:left w:val="nil"/>
              <w:bottom w:val="nil"/>
              <w:right w:val="nil"/>
            </w:tcBorders>
            <w:shd w:val="clear" w:color="auto" w:fill="auto"/>
            <w:noWrap/>
            <w:vAlign w:val="center"/>
            <w:hideMark/>
          </w:tcPr>
          <w:p w14:paraId="7FA8807A"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7D7FCE3A" w14:textId="77777777" w:rsidTr="00C94A46">
        <w:trPr>
          <w:trHeight w:val="258"/>
        </w:trPr>
        <w:tc>
          <w:tcPr>
            <w:tcW w:w="783" w:type="dxa"/>
            <w:vMerge/>
            <w:tcBorders>
              <w:top w:val="nil"/>
              <w:left w:val="nil"/>
              <w:bottom w:val="single" w:sz="4" w:space="0" w:color="000000"/>
              <w:right w:val="nil"/>
            </w:tcBorders>
            <w:vAlign w:val="center"/>
            <w:hideMark/>
          </w:tcPr>
          <w:p w14:paraId="3CE923C5" w14:textId="77777777" w:rsidR="00F62585" w:rsidRPr="00F62585" w:rsidRDefault="00F62585" w:rsidP="00C94A46">
            <w:pPr>
              <w:rPr>
                <w:rFonts w:ascii="Times New Roman" w:hAnsi="Times New Roman" w:cs="Times New Roman"/>
                <w:color w:val="000000"/>
              </w:rPr>
            </w:pPr>
          </w:p>
        </w:tc>
        <w:tc>
          <w:tcPr>
            <w:tcW w:w="1547" w:type="dxa"/>
            <w:vMerge/>
            <w:tcBorders>
              <w:top w:val="nil"/>
              <w:left w:val="nil"/>
              <w:bottom w:val="nil"/>
              <w:right w:val="nil"/>
            </w:tcBorders>
            <w:vAlign w:val="center"/>
            <w:hideMark/>
          </w:tcPr>
          <w:p w14:paraId="570E00D3" w14:textId="77777777" w:rsidR="00F62585" w:rsidRPr="00F62585" w:rsidRDefault="00F62585" w:rsidP="00C94A46">
            <w:pPr>
              <w:rPr>
                <w:rFonts w:ascii="Times New Roman" w:hAnsi="Times New Roman" w:cs="Times New Roman"/>
                <w:color w:val="000000"/>
              </w:rPr>
            </w:pPr>
          </w:p>
        </w:tc>
        <w:tc>
          <w:tcPr>
            <w:tcW w:w="1540" w:type="dxa"/>
            <w:tcBorders>
              <w:top w:val="nil"/>
              <w:left w:val="nil"/>
              <w:bottom w:val="nil"/>
              <w:right w:val="nil"/>
            </w:tcBorders>
            <w:shd w:val="clear" w:color="auto" w:fill="auto"/>
            <w:hideMark/>
          </w:tcPr>
          <w:p w14:paraId="4F428AB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304" w:type="dxa"/>
            <w:tcBorders>
              <w:top w:val="nil"/>
              <w:left w:val="nil"/>
              <w:bottom w:val="nil"/>
              <w:right w:val="nil"/>
            </w:tcBorders>
            <w:shd w:val="clear" w:color="auto" w:fill="auto"/>
            <w:noWrap/>
            <w:vAlign w:val="center"/>
            <w:hideMark/>
          </w:tcPr>
          <w:p w14:paraId="46CFCC05"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19</w:t>
            </w:r>
          </w:p>
        </w:tc>
        <w:tc>
          <w:tcPr>
            <w:tcW w:w="1615" w:type="dxa"/>
            <w:tcBorders>
              <w:top w:val="nil"/>
              <w:left w:val="nil"/>
              <w:bottom w:val="nil"/>
              <w:right w:val="nil"/>
            </w:tcBorders>
            <w:shd w:val="clear" w:color="auto" w:fill="auto"/>
            <w:noWrap/>
            <w:vAlign w:val="center"/>
            <w:hideMark/>
          </w:tcPr>
          <w:p w14:paraId="2CD2B13C"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w:t>
            </w:r>
          </w:p>
        </w:tc>
        <w:tc>
          <w:tcPr>
            <w:tcW w:w="1918" w:type="dxa"/>
            <w:tcBorders>
              <w:top w:val="nil"/>
              <w:left w:val="nil"/>
              <w:bottom w:val="nil"/>
              <w:right w:val="nil"/>
            </w:tcBorders>
            <w:shd w:val="clear" w:color="auto" w:fill="auto"/>
            <w:noWrap/>
            <w:vAlign w:val="center"/>
            <w:hideMark/>
          </w:tcPr>
          <w:p w14:paraId="29E62756"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0.0</w:t>
            </w:r>
          </w:p>
        </w:tc>
      </w:tr>
      <w:tr w:rsidR="00F62585" w:rsidRPr="00F62585" w14:paraId="5074A461" w14:textId="77777777" w:rsidTr="00C94A46">
        <w:trPr>
          <w:trHeight w:val="258"/>
        </w:trPr>
        <w:tc>
          <w:tcPr>
            <w:tcW w:w="783" w:type="dxa"/>
            <w:vMerge/>
            <w:tcBorders>
              <w:top w:val="nil"/>
              <w:left w:val="nil"/>
              <w:bottom w:val="single" w:sz="4" w:space="0" w:color="000000"/>
              <w:right w:val="nil"/>
            </w:tcBorders>
            <w:vAlign w:val="center"/>
            <w:hideMark/>
          </w:tcPr>
          <w:p w14:paraId="2B178BEB" w14:textId="77777777" w:rsidR="00F62585" w:rsidRPr="00F62585" w:rsidRDefault="00F62585" w:rsidP="00C94A46">
            <w:pPr>
              <w:rPr>
                <w:rFonts w:ascii="Times New Roman" w:hAnsi="Times New Roman" w:cs="Times New Roman"/>
                <w:color w:val="000000"/>
              </w:rPr>
            </w:pPr>
          </w:p>
        </w:tc>
        <w:tc>
          <w:tcPr>
            <w:tcW w:w="3087" w:type="dxa"/>
            <w:gridSpan w:val="2"/>
            <w:tcBorders>
              <w:top w:val="single" w:sz="4" w:space="0" w:color="auto"/>
              <w:left w:val="nil"/>
              <w:bottom w:val="single" w:sz="4" w:space="0" w:color="auto"/>
              <w:right w:val="nil"/>
            </w:tcBorders>
            <w:shd w:val="clear" w:color="auto" w:fill="auto"/>
            <w:hideMark/>
          </w:tcPr>
          <w:p w14:paraId="415F9229"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304" w:type="dxa"/>
            <w:tcBorders>
              <w:top w:val="single" w:sz="4" w:space="0" w:color="auto"/>
              <w:left w:val="nil"/>
              <w:bottom w:val="single" w:sz="4" w:space="0" w:color="auto"/>
              <w:right w:val="nil"/>
            </w:tcBorders>
            <w:shd w:val="clear" w:color="auto" w:fill="auto"/>
            <w:vAlign w:val="center"/>
            <w:hideMark/>
          </w:tcPr>
          <w:p w14:paraId="0A76F5E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615" w:type="dxa"/>
            <w:tcBorders>
              <w:top w:val="single" w:sz="4" w:space="0" w:color="auto"/>
              <w:left w:val="nil"/>
              <w:bottom w:val="single" w:sz="4" w:space="0" w:color="auto"/>
              <w:right w:val="nil"/>
            </w:tcBorders>
            <w:shd w:val="clear" w:color="auto" w:fill="auto"/>
            <w:vAlign w:val="center"/>
            <w:hideMark/>
          </w:tcPr>
          <w:p w14:paraId="10C5666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918" w:type="dxa"/>
            <w:tcBorders>
              <w:top w:val="single" w:sz="4" w:space="0" w:color="auto"/>
              <w:left w:val="nil"/>
              <w:bottom w:val="single" w:sz="4" w:space="0" w:color="auto"/>
              <w:right w:val="nil"/>
            </w:tcBorders>
            <w:shd w:val="clear" w:color="auto" w:fill="auto"/>
            <w:noWrap/>
            <w:vAlign w:val="center"/>
            <w:hideMark/>
          </w:tcPr>
          <w:p w14:paraId="7FF761EC"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87.5</w:t>
            </w:r>
          </w:p>
        </w:tc>
      </w:tr>
      <w:tr w:rsidR="00F62585" w:rsidRPr="00F62585" w14:paraId="27806168" w14:textId="77777777" w:rsidTr="00C94A46">
        <w:trPr>
          <w:trHeight w:val="258"/>
        </w:trPr>
        <w:tc>
          <w:tcPr>
            <w:tcW w:w="8707" w:type="dxa"/>
            <w:gridSpan w:val="6"/>
            <w:tcBorders>
              <w:top w:val="nil"/>
              <w:left w:val="nil"/>
              <w:bottom w:val="nil"/>
              <w:right w:val="nil"/>
            </w:tcBorders>
            <w:shd w:val="clear" w:color="auto" w:fill="auto"/>
            <w:hideMark/>
          </w:tcPr>
          <w:p w14:paraId="25D2EAA4" w14:textId="77777777" w:rsidR="00F62585" w:rsidRPr="00F62585" w:rsidRDefault="00F62585" w:rsidP="00C94A46">
            <w:pPr>
              <w:rPr>
                <w:rFonts w:ascii="Times New Roman" w:hAnsi="Times New Roman" w:cs="Times New Roman"/>
                <w:color w:val="000000"/>
                <w:sz w:val="20"/>
                <w:szCs w:val="20"/>
              </w:rPr>
            </w:pPr>
            <w:r w:rsidRPr="00F62585">
              <w:rPr>
                <w:rFonts w:ascii="Times New Roman" w:hAnsi="Times New Roman" w:cs="Times New Roman"/>
                <w:color w:val="000000"/>
                <w:sz w:val="20"/>
                <w:szCs w:val="20"/>
              </w:rPr>
              <w:t>a. The cut value is .500</w:t>
            </w:r>
          </w:p>
        </w:tc>
      </w:tr>
    </w:tbl>
    <w:p w14:paraId="0325A5BB" w14:textId="77777777" w:rsidR="00F62585" w:rsidRPr="00F62585" w:rsidRDefault="00F62585" w:rsidP="00F62585">
      <w:pPr>
        <w:spacing w:line="480" w:lineRule="auto"/>
        <w:ind w:right="621"/>
        <w:rPr>
          <w:rFonts w:ascii="Times New Roman" w:hAnsi="Times New Roman" w:cs="Times New Roman"/>
          <w:b/>
          <w:i/>
          <w:highlight w:val="yellow"/>
        </w:rPr>
      </w:pPr>
    </w:p>
    <w:p w14:paraId="5653AD55" w14:textId="77777777" w:rsidR="00F62585" w:rsidRPr="00F62585" w:rsidRDefault="00F62585" w:rsidP="00F62585">
      <w:pPr>
        <w:spacing w:line="480" w:lineRule="auto"/>
        <w:ind w:right="621"/>
        <w:rPr>
          <w:rFonts w:ascii="Times New Roman" w:hAnsi="Times New Roman" w:cs="Times New Roman"/>
          <w:i/>
        </w:rPr>
      </w:pPr>
      <w:r w:rsidRPr="00F62585">
        <w:rPr>
          <w:rFonts w:ascii="Times New Roman" w:hAnsi="Times New Roman" w:cs="Times New Roman"/>
          <w:b/>
          <w:i/>
        </w:rPr>
        <w:t xml:space="preserve">Research Question 1.7. </w:t>
      </w:r>
      <w:r w:rsidRPr="00F62585">
        <w:rPr>
          <w:rFonts w:ascii="Times New Roman" w:hAnsi="Times New Roman" w:cs="Times New Roman"/>
          <w:i/>
        </w:rPr>
        <w:t>Do the demographics, perceived threat of bioterrorism attack,</w:t>
      </w:r>
      <w:r w:rsidRPr="00F62585">
        <w:rPr>
          <w:rFonts w:ascii="Times New Roman" w:hAnsi="Times New Roman" w:cs="Times New Roman"/>
          <w:i/>
          <w:spacing w:val="1"/>
        </w:rPr>
        <w:t xml:space="preserve"> </w:t>
      </w:r>
      <w:r w:rsidRPr="00F62585">
        <w:rPr>
          <w:rFonts w:ascii="Times New Roman" w:hAnsi="Times New Roman" w:cs="Times New Roman"/>
          <w:i/>
        </w:rPr>
        <w:t>perceived benefits of bioterrorism training, previous trainings, and previous drills predict</w:t>
      </w:r>
      <w:r w:rsidRPr="00F62585">
        <w:rPr>
          <w:rFonts w:ascii="Times New Roman" w:hAnsi="Times New Roman" w:cs="Times New Roman"/>
          <w:i/>
          <w:spacing w:val="-57"/>
        </w:rPr>
        <w:t xml:space="preserve"> </w:t>
      </w:r>
      <w:r w:rsidRPr="00F62585">
        <w:rPr>
          <w:rFonts w:ascii="Times New Roman" w:hAnsi="Times New Roman" w:cs="Times New Roman"/>
          <w:i/>
        </w:rPr>
        <w:t>the</w:t>
      </w:r>
      <w:r w:rsidRPr="00F62585">
        <w:rPr>
          <w:rFonts w:ascii="Times New Roman" w:hAnsi="Times New Roman" w:cs="Times New Roman"/>
          <w:i/>
          <w:spacing w:val="-1"/>
        </w:rPr>
        <w:t xml:space="preserve"> </w:t>
      </w:r>
      <w:r w:rsidRPr="00F62585">
        <w:rPr>
          <w:rFonts w:ascii="Times New Roman" w:hAnsi="Times New Roman" w:cs="Times New Roman"/>
          <w:i/>
        </w:rPr>
        <w:t>level of preparedness</w:t>
      </w:r>
      <w:r w:rsidRPr="00F62585">
        <w:rPr>
          <w:rFonts w:ascii="Times New Roman" w:hAnsi="Times New Roman" w:cs="Times New Roman"/>
          <w:i/>
          <w:spacing w:val="-2"/>
        </w:rPr>
        <w:t xml:space="preserve"> </w:t>
      </w:r>
      <w:r w:rsidRPr="00F62585">
        <w:rPr>
          <w:rFonts w:ascii="Times New Roman" w:hAnsi="Times New Roman" w:cs="Times New Roman"/>
          <w:i/>
        </w:rPr>
        <w:t>of</w:t>
      </w:r>
      <w:r w:rsidRPr="00F62585">
        <w:rPr>
          <w:rFonts w:ascii="Times New Roman" w:hAnsi="Times New Roman" w:cs="Times New Roman"/>
          <w:i/>
          <w:spacing w:val="-1"/>
        </w:rPr>
        <w:t xml:space="preserve"> </w:t>
      </w:r>
      <w:r w:rsidRPr="00F62585">
        <w:rPr>
          <w:rFonts w:ascii="Times New Roman" w:hAnsi="Times New Roman" w:cs="Times New Roman"/>
          <w:i/>
        </w:rPr>
        <w:t>the healthcare providers?</w:t>
      </w:r>
    </w:p>
    <w:p w14:paraId="632D6AC6" w14:textId="77777777" w:rsidR="00F62585" w:rsidRPr="00F62585" w:rsidRDefault="00F62585" w:rsidP="00F62585">
      <w:pPr>
        <w:spacing w:line="480" w:lineRule="auto"/>
        <w:rPr>
          <w:rFonts w:ascii="Times New Roman" w:hAnsi="Times New Roman" w:cs="Times New Roman"/>
        </w:rPr>
      </w:pPr>
      <w:r w:rsidRPr="00F62585">
        <w:rPr>
          <w:rFonts w:ascii="Times New Roman" w:hAnsi="Times New Roman" w:cs="Times New Roman"/>
        </w:rPr>
        <w:t>Using the model of the regression analysis, the</w:t>
      </w:r>
      <w:r w:rsidRPr="00F62585">
        <w:rPr>
          <w:rFonts w:ascii="Times New Roman" w:hAnsi="Times New Roman" w:cs="Times New Roman"/>
          <w:spacing w:val="1"/>
        </w:rPr>
        <w:t xml:space="preserve"> </w:t>
      </w:r>
      <w:r w:rsidRPr="00F62585">
        <w:rPr>
          <w:rFonts w:ascii="Times New Roman" w:hAnsi="Times New Roman" w:cs="Times New Roman"/>
        </w:rPr>
        <w:t>final step of the regression analysis using backward elimination method, the results show that previous drills (β= 1.324, p=. 013) was the only</w:t>
      </w:r>
      <w:r w:rsidRPr="00F62585">
        <w:rPr>
          <w:rFonts w:ascii="Times New Roman" w:hAnsi="Times New Roman" w:cs="Times New Roman"/>
          <w:spacing w:val="1"/>
        </w:rPr>
        <w:t xml:space="preserve"> </w:t>
      </w:r>
      <w:r w:rsidRPr="00F62585">
        <w:rPr>
          <w:rFonts w:ascii="Times New Roman" w:hAnsi="Times New Roman" w:cs="Times New Roman"/>
        </w:rPr>
        <w:t>significant predictors of overall preparedness of the Nebraska healthcare providers.  Explanation of variance from this model is</w:t>
      </w:r>
      <w:r w:rsidRPr="00F62585">
        <w:rPr>
          <w:rFonts w:ascii="Times New Roman" w:hAnsi="Times New Roman" w:cs="Times New Roman"/>
          <w:spacing w:val="-2"/>
        </w:rPr>
        <w:t xml:space="preserve"> </w:t>
      </w:r>
      <w:r w:rsidRPr="00F62585">
        <w:rPr>
          <w:rFonts w:ascii="Times New Roman" w:hAnsi="Times New Roman" w:cs="Times New Roman"/>
        </w:rPr>
        <w:t>low (</w:t>
      </w:r>
      <w:proofErr w:type="spellStart"/>
      <w:r w:rsidRPr="00F62585">
        <w:rPr>
          <w:rFonts w:ascii="Times New Roman" w:hAnsi="Times New Roman" w:cs="Times New Roman"/>
        </w:rPr>
        <w:t>Nagelkerke</w:t>
      </w:r>
      <w:proofErr w:type="spellEnd"/>
      <w:r w:rsidRPr="00F62585">
        <w:rPr>
          <w:rFonts w:ascii="Times New Roman" w:hAnsi="Times New Roman" w:cs="Times New Roman"/>
          <w:spacing w:val="-3"/>
        </w:rPr>
        <w:t xml:space="preserve"> </w:t>
      </w:r>
      <w:r w:rsidRPr="00F62585">
        <w:rPr>
          <w:rFonts w:ascii="Times New Roman" w:hAnsi="Times New Roman" w:cs="Times New Roman"/>
        </w:rPr>
        <w:t>R</w:t>
      </w:r>
      <w:r w:rsidRPr="00F62585">
        <w:rPr>
          <w:rFonts w:ascii="Times New Roman" w:hAnsi="Times New Roman" w:cs="Times New Roman"/>
          <w:spacing w:val="-3"/>
        </w:rPr>
        <w:t xml:space="preserve"> </w:t>
      </w:r>
      <w:r w:rsidRPr="00F62585">
        <w:rPr>
          <w:rFonts w:ascii="Times New Roman" w:hAnsi="Times New Roman" w:cs="Times New Roman"/>
        </w:rPr>
        <w:t>square</w:t>
      </w:r>
      <w:r w:rsidRPr="00F62585">
        <w:rPr>
          <w:rFonts w:ascii="Times New Roman" w:hAnsi="Times New Roman" w:cs="Times New Roman"/>
          <w:spacing w:val="-4"/>
        </w:rPr>
        <w:t xml:space="preserve"> </w:t>
      </w:r>
      <w:r w:rsidRPr="00F62585">
        <w:rPr>
          <w:rFonts w:ascii="Times New Roman" w:hAnsi="Times New Roman" w:cs="Times New Roman"/>
        </w:rPr>
        <w:t>=</w:t>
      </w:r>
      <w:r w:rsidRPr="00F62585">
        <w:rPr>
          <w:rFonts w:ascii="Times New Roman" w:hAnsi="Times New Roman" w:cs="Times New Roman"/>
          <w:spacing w:val="-3"/>
        </w:rPr>
        <w:t xml:space="preserve"> </w:t>
      </w:r>
      <w:r w:rsidRPr="00F62585">
        <w:rPr>
          <w:rFonts w:ascii="Times New Roman" w:hAnsi="Times New Roman" w:cs="Times New Roman"/>
        </w:rPr>
        <w:t>.140).</w:t>
      </w:r>
      <w:r w:rsidRPr="00F62585">
        <w:rPr>
          <w:rFonts w:ascii="Times New Roman" w:hAnsi="Times New Roman" w:cs="Times New Roman"/>
          <w:spacing w:val="-4"/>
        </w:rPr>
        <w:t xml:space="preserve">  The</w:t>
      </w:r>
      <w:r w:rsidRPr="00F62585">
        <w:rPr>
          <w:rFonts w:ascii="Times New Roman" w:hAnsi="Times New Roman" w:cs="Times New Roman"/>
          <w:spacing w:val="-3"/>
        </w:rPr>
        <w:t xml:space="preserve"> </w:t>
      </w:r>
      <w:r w:rsidRPr="00F62585">
        <w:rPr>
          <w:rFonts w:ascii="Times New Roman" w:hAnsi="Times New Roman" w:cs="Times New Roman"/>
        </w:rPr>
        <w:t>model</w:t>
      </w:r>
      <w:r w:rsidRPr="00F62585">
        <w:rPr>
          <w:rFonts w:ascii="Times New Roman" w:hAnsi="Times New Roman" w:cs="Times New Roman"/>
          <w:spacing w:val="-4"/>
        </w:rPr>
        <w:t xml:space="preserve"> </w:t>
      </w:r>
      <w:r w:rsidRPr="00F62585">
        <w:rPr>
          <w:rFonts w:ascii="Times New Roman" w:hAnsi="Times New Roman" w:cs="Times New Roman"/>
        </w:rPr>
        <w:t>predicts</w:t>
      </w:r>
      <w:r w:rsidRPr="00F62585">
        <w:rPr>
          <w:rFonts w:ascii="Times New Roman" w:hAnsi="Times New Roman" w:cs="Times New Roman"/>
          <w:spacing w:val="-4"/>
        </w:rPr>
        <w:t xml:space="preserve"> </w:t>
      </w:r>
      <w:r w:rsidRPr="00F62585">
        <w:rPr>
          <w:rFonts w:ascii="Times New Roman" w:hAnsi="Times New Roman" w:cs="Times New Roman"/>
        </w:rPr>
        <w:t>86%</w:t>
      </w:r>
      <w:r w:rsidRPr="00F62585">
        <w:rPr>
          <w:rFonts w:ascii="Times New Roman" w:hAnsi="Times New Roman" w:cs="Times New Roman"/>
          <w:spacing w:val="-3"/>
        </w:rPr>
        <w:t xml:space="preserve"> </w:t>
      </w:r>
      <w:r w:rsidRPr="00F62585">
        <w:rPr>
          <w:rFonts w:ascii="Times New Roman" w:hAnsi="Times New Roman" w:cs="Times New Roman"/>
        </w:rPr>
        <w:t>of</w:t>
      </w:r>
      <w:r w:rsidRPr="00F62585">
        <w:rPr>
          <w:rFonts w:ascii="Times New Roman" w:hAnsi="Times New Roman" w:cs="Times New Roman"/>
          <w:spacing w:val="-3"/>
        </w:rPr>
        <w:t xml:space="preserve"> the responses </w:t>
      </w:r>
      <w:r w:rsidRPr="00F62585">
        <w:rPr>
          <w:rFonts w:ascii="Times New Roman" w:hAnsi="Times New Roman" w:cs="Times New Roman"/>
        </w:rPr>
        <w:t xml:space="preserve">correctly. </w:t>
      </w:r>
    </w:p>
    <w:p w14:paraId="6066170D" w14:textId="77777777" w:rsidR="00F62585" w:rsidRPr="00F62585" w:rsidRDefault="00F62585" w:rsidP="00F62585">
      <w:pPr>
        <w:spacing w:line="480" w:lineRule="auto"/>
        <w:rPr>
          <w:rFonts w:ascii="Times New Roman" w:hAnsi="Times New Roman" w:cs="Times New Roman"/>
          <w:highlight w:val="yellow"/>
        </w:rPr>
      </w:pPr>
    </w:p>
    <w:p w14:paraId="478F47DB" w14:textId="77777777" w:rsidR="00F62585" w:rsidRPr="00F62585" w:rsidRDefault="00F62585" w:rsidP="00F62585">
      <w:pPr>
        <w:pStyle w:val="BodyText"/>
        <w:spacing w:after="6"/>
      </w:pPr>
      <w:r w:rsidRPr="00F62585">
        <w:t>Table</w:t>
      </w:r>
      <w:r w:rsidRPr="00F62585">
        <w:rPr>
          <w:spacing w:val="-3"/>
        </w:rPr>
        <w:t xml:space="preserve"> </w:t>
      </w:r>
      <w:r w:rsidRPr="00F62585">
        <w:t>30.</w:t>
      </w:r>
      <w:r w:rsidRPr="00F62585">
        <w:rPr>
          <w:spacing w:val="-4"/>
        </w:rPr>
        <w:t xml:space="preserve"> </w:t>
      </w:r>
      <w:r w:rsidRPr="00F62585">
        <w:t>Logistic</w:t>
      </w:r>
      <w:r w:rsidRPr="00F62585">
        <w:rPr>
          <w:spacing w:val="-4"/>
        </w:rPr>
        <w:t xml:space="preserve"> </w:t>
      </w:r>
      <w:r w:rsidRPr="00F62585">
        <w:t>Regression</w:t>
      </w:r>
      <w:r w:rsidRPr="00F62585">
        <w:rPr>
          <w:spacing w:val="-4"/>
        </w:rPr>
        <w:t xml:space="preserve"> </w:t>
      </w:r>
      <w:r w:rsidRPr="00F62585">
        <w:t>Significant</w:t>
      </w:r>
      <w:r w:rsidRPr="00F62585">
        <w:rPr>
          <w:spacing w:val="-4"/>
        </w:rPr>
        <w:t xml:space="preserve"> </w:t>
      </w:r>
      <w:r w:rsidRPr="00F62585">
        <w:t>Results</w:t>
      </w:r>
    </w:p>
    <w:tbl>
      <w:tblPr>
        <w:tblW w:w="8022" w:type="dxa"/>
        <w:tblLook w:val="04A0" w:firstRow="1" w:lastRow="0" w:firstColumn="1" w:lastColumn="0" w:noHBand="0" w:noVBand="1"/>
      </w:tblPr>
      <w:tblGrid>
        <w:gridCol w:w="1194"/>
        <w:gridCol w:w="1086"/>
        <w:gridCol w:w="1398"/>
        <w:gridCol w:w="1086"/>
        <w:gridCol w:w="1086"/>
        <w:gridCol w:w="1086"/>
        <w:gridCol w:w="1086"/>
      </w:tblGrid>
      <w:tr w:rsidR="00F62585" w:rsidRPr="00F62585" w14:paraId="7483A954" w14:textId="77777777" w:rsidTr="00C94A46">
        <w:trPr>
          <w:trHeight w:val="215"/>
        </w:trPr>
        <w:tc>
          <w:tcPr>
            <w:tcW w:w="1194" w:type="dxa"/>
            <w:tcBorders>
              <w:top w:val="single" w:sz="4" w:space="0" w:color="auto"/>
              <w:left w:val="nil"/>
              <w:bottom w:val="single" w:sz="4" w:space="0" w:color="auto"/>
              <w:right w:val="nil"/>
            </w:tcBorders>
            <w:shd w:val="clear" w:color="auto" w:fill="auto"/>
            <w:noWrap/>
            <w:vAlign w:val="bottom"/>
            <w:hideMark/>
          </w:tcPr>
          <w:p w14:paraId="5EC4793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 </w:t>
            </w:r>
          </w:p>
        </w:tc>
        <w:tc>
          <w:tcPr>
            <w:tcW w:w="1086" w:type="dxa"/>
            <w:tcBorders>
              <w:top w:val="single" w:sz="4" w:space="0" w:color="auto"/>
              <w:left w:val="nil"/>
              <w:bottom w:val="single" w:sz="4" w:space="0" w:color="auto"/>
              <w:right w:val="nil"/>
            </w:tcBorders>
            <w:shd w:val="clear" w:color="auto" w:fill="auto"/>
            <w:vAlign w:val="bottom"/>
            <w:hideMark/>
          </w:tcPr>
          <w:p w14:paraId="326C33D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B</w:t>
            </w:r>
          </w:p>
        </w:tc>
        <w:tc>
          <w:tcPr>
            <w:tcW w:w="1398" w:type="dxa"/>
            <w:tcBorders>
              <w:top w:val="single" w:sz="4" w:space="0" w:color="auto"/>
              <w:left w:val="nil"/>
              <w:bottom w:val="single" w:sz="4" w:space="0" w:color="auto"/>
              <w:right w:val="nil"/>
            </w:tcBorders>
            <w:shd w:val="clear" w:color="auto" w:fill="auto"/>
            <w:vAlign w:val="bottom"/>
            <w:hideMark/>
          </w:tcPr>
          <w:p w14:paraId="7C0C88C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S.E.</w:t>
            </w:r>
          </w:p>
        </w:tc>
        <w:tc>
          <w:tcPr>
            <w:tcW w:w="1086" w:type="dxa"/>
            <w:tcBorders>
              <w:top w:val="single" w:sz="4" w:space="0" w:color="auto"/>
              <w:left w:val="nil"/>
              <w:bottom w:val="single" w:sz="4" w:space="0" w:color="auto"/>
              <w:right w:val="nil"/>
            </w:tcBorders>
            <w:shd w:val="clear" w:color="auto" w:fill="auto"/>
            <w:vAlign w:val="bottom"/>
            <w:hideMark/>
          </w:tcPr>
          <w:p w14:paraId="07E9234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Wald</w:t>
            </w:r>
          </w:p>
        </w:tc>
        <w:tc>
          <w:tcPr>
            <w:tcW w:w="1086" w:type="dxa"/>
            <w:tcBorders>
              <w:top w:val="single" w:sz="4" w:space="0" w:color="auto"/>
              <w:left w:val="nil"/>
              <w:bottom w:val="single" w:sz="4" w:space="0" w:color="auto"/>
              <w:right w:val="nil"/>
            </w:tcBorders>
            <w:shd w:val="clear" w:color="auto" w:fill="auto"/>
            <w:vAlign w:val="bottom"/>
            <w:hideMark/>
          </w:tcPr>
          <w:p w14:paraId="15FBFA25"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df</w:t>
            </w:r>
            <w:proofErr w:type="spellEnd"/>
          </w:p>
        </w:tc>
        <w:tc>
          <w:tcPr>
            <w:tcW w:w="1086" w:type="dxa"/>
            <w:tcBorders>
              <w:top w:val="single" w:sz="4" w:space="0" w:color="auto"/>
              <w:left w:val="nil"/>
              <w:bottom w:val="single" w:sz="4" w:space="0" w:color="auto"/>
              <w:right w:val="nil"/>
            </w:tcBorders>
            <w:shd w:val="clear" w:color="auto" w:fill="auto"/>
            <w:vAlign w:val="bottom"/>
            <w:hideMark/>
          </w:tcPr>
          <w:p w14:paraId="7EB8279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Sig.</w:t>
            </w:r>
          </w:p>
        </w:tc>
        <w:tc>
          <w:tcPr>
            <w:tcW w:w="1086" w:type="dxa"/>
            <w:tcBorders>
              <w:top w:val="single" w:sz="4" w:space="0" w:color="auto"/>
              <w:left w:val="nil"/>
              <w:bottom w:val="single" w:sz="4" w:space="0" w:color="auto"/>
              <w:right w:val="nil"/>
            </w:tcBorders>
            <w:shd w:val="clear" w:color="auto" w:fill="auto"/>
            <w:vAlign w:val="bottom"/>
            <w:hideMark/>
          </w:tcPr>
          <w:p w14:paraId="79D4D1D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Exp(B)</w:t>
            </w:r>
          </w:p>
        </w:tc>
      </w:tr>
      <w:tr w:rsidR="00F62585" w:rsidRPr="00F62585" w14:paraId="23673ADE" w14:textId="77777777" w:rsidTr="00C94A46">
        <w:trPr>
          <w:trHeight w:val="215"/>
        </w:trPr>
        <w:tc>
          <w:tcPr>
            <w:tcW w:w="1194" w:type="dxa"/>
            <w:tcBorders>
              <w:top w:val="single" w:sz="4" w:space="0" w:color="auto"/>
              <w:left w:val="nil"/>
              <w:bottom w:val="nil"/>
              <w:right w:val="nil"/>
            </w:tcBorders>
            <w:shd w:val="clear" w:color="auto" w:fill="auto"/>
            <w:hideMark/>
          </w:tcPr>
          <w:p w14:paraId="7A03F59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City Type</w:t>
            </w:r>
          </w:p>
        </w:tc>
        <w:tc>
          <w:tcPr>
            <w:tcW w:w="1086" w:type="dxa"/>
            <w:tcBorders>
              <w:top w:val="single" w:sz="4" w:space="0" w:color="auto"/>
              <w:left w:val="nil"/>
              <w:bottom w:val="nil"/>
              <w:right w:val="nil"/>
            </w:tcBorders>
            <w:shd w:val="clear" w:color="auto" w:fill="auto"/>
            <w:vAlign w:val="center"/>
            <w:hideMark/>
          </w:tcPr>
          <w:p w14:paraId="04F0DE33" w14:textId="77777777" w:rsidR="00F62585" w:rsidRPr="00F62585" w:rsidRDefault="00F62585" w:rsidP="00C94A46">
            <w:pPr>
              <w:rPr>
                <w:rFonts w:ascii="Times New Roman" w:hAnsi="Times New Roman" w:cs="Times New Roman"/>
                <w:color w:val="000000"/>
              </w:rPr>
            </w:pPr>
          </w:p>
        </w:tc>
        <w:tc>
          <w:tcPr>
            <w:tcW w:w="1398" w:type="dxa"/>
            <w:tcBorders>
              <w:top w:val="single" w:sz="4" w:space="0" w:color="auto"/>
              <w:left w:val="nil"/>
              <w:bottom w:val="nil"/>
              <w:right w:val="nil"/>
            </w:tcBorders>
            <w:shd w:val="clear" w:color="auto" w:fill="auto"/>
            <w:vAlign w:val="center"/>
            <w:hideMark/>
          </w:tcPr>
          <w:p w14:paraId="2788FD41" w14:textId="77777777" w:rsidR="00F62585" w:rsidRPr="00F62585" w:rsidRDefault="00F62585" w:rsidP="00C94A46">
            <w:pPr>
              <w:rPr>
                <w:rFonts w:ascii="Times New Roman" w:hAnsi="Times New Roman" w:cs="Times New Roman"/>
              </w:rPr>
            </w:pPr>
          </w:p>
        </w:tc>
        <w:tc>
          <w:tcPr>
            <w:tcW w:w="1086" w:type="dxa"/>
            <w:tcBorders>
              <w:top w:val="single" w:sz="4" w:space="0" w:color="auto"/>
              <w:left w:val="nil"/>
              <w:bottom w:val="nil"/>
              <w:right w:val="nil"/>
            </w:tcBorders>
            <w:shd w:val="clear" w:color="auto" w:fill="auto"/>
            <w:noWrap/>
            <w:vAlign w:val="center"/>
            <w:hideMark/>
          </w:tcPr>
          <w:p w14:paraId="4D687F54"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.025</w:t>
            </w:r>
          </w:p>
        </w:tc>
        <w:tc>
          <w:tcPr>
            <w:tcW w:w="1086" w:type="dxa"/>
            <w:tcBorders>
              <w:top w:val="single" w:sz="4" w:space="0" w:color="auto"/>
              <w:left w:val="nil"/>
              <w:bottom w:val="nil"/>
              <w:right w:val="nil"/>
            </w:tcBorders>
            <w:shd w:val="clear" w:color="auto" w:fill="auto"/>
            <w:noWrap/>
            <w:vAlign w:val="center"/>
            <w:hideMark/>
          </w:tcPr>
          <w:p w14:paraId="3CE995C1"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2</w:t>
            </w:r>
          </w:p>
        </w:tc>
        <w:tc>
          <w:tcPr>
            <w:tcW w:w="1086" w:type="dxa"/>
            <w:tcBorders>
              <w:top w:val="single" w:sz="4" w:space="0" w:color="auto"/>
              <w:left w:val="nil"/>
              <w:bottom w:val="nil"/>
              <w:right w:val="nil"/>
            </w:tcBorders>
            <w:shd w:val="clear" w:color="auto" w:fill="auto"/>
            <w:noWrap/>
            <w:vAlign w:val="center"/>
            <w:hideMark/>
          </w:tcPr>
          <w:p w14:paraId="6822D797"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.988</w:t>
            </w:r>
          </w:p>
        </w:tc>
        <w:tc>
          <w:tcPr>
            <w:tcW w:w="1086" w:type="dxa"/>
            <w:tcBorders>
              <w:top w:val="single" w:sz="4" w:space="0" w:color="auto"/>
              <w:left w:val="nil"/>
              <w:bottom w:val="nil"/>
              <w:right w:val="nil"/>
            </w:tcBorders>
            <w:shd w:val="clear" w:color="auto" w:fill="auto"/>
            <w:vAlign w:val="center"/>
            <w:hideMark/>
          </w:tcPr>
          <w:p w14:paraId="1BB5AAD4" w14:textId="77777777" w:rsidR="00F62585" w:rsidRPr="00F62585" w:rsidRDefault="00F62585" w:rsidP="00C94A46">
            <w:pPr>
              <w:jc w:val="right"/>
              <w:rPr>
                <w:rFonts w:ascii="Times New Roman" w:hAnsi="Times New Roman" w:cs="Times New Roman"/>
                <w:color w:val="000000"/>
              </w:rPr>
            </w:pPr>
          </w:p>
        </w:tc>
      </w:tr>
      <w:tr w:rsidR="00F62585" w:rsidRPr="00F62585" w14:paraId="5CEF5AA7" w14:textId="77777777" w:rsidTr="00C94A46">
        <w:trPr>
          <w:trHeight w:val="215"/>
        </w:trPr>
        <w:tc>
          <w:tcPr>
            <w:tcW w:w="1194" w:type="dxa"/>
            <w:tcBorders>
              <w:top w:val="nil"/>
              <w:left w:val="nil"/>
              <w:bottom w:val="nil"/>
              <w:right w:val="nil"/>
            </w:tcBorders>
            <w:shd w:val="clear" w:color="auto" w:fill="auto"/>
            <w:hideMark/>
          </w:tcPr>
          <w:p w14:paraId="4A4A24CC"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Rural</w:t>
            </w:r>
          </w:p>
        </w:tc>
        <w:tc>
          <w:tcPr>
            <w:tcW w:w="1086" w:type="dxa"/>
            <w:tcBorders>
              <w:top w:val="nil"/>
              <w:left w:val="nil"/>
              <w:bottom w:val="nil"/>
              <w:right w:val="nil"/>
            </w:tcBorders>
            <w:shd w:val="clear" w:color="auto" w:fill="auto"/>
            <w:noWrap/>
            <w:vAlign w:val="center"/>
            <w:hideMark/>
          </w:tcPr>
          <w:p w14:paraId="19729142"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.179</w:t>
            </w:r>
          </w:p>
        </w:tc>
        <w:tc>
          <w:tcPr>
            <w:tcW w:w="1398" w:type="dxa"/>
            <w:tcBorders>
              <w:top w:val="nil"/>
              <w:left w:val="nil"/>
              <w:bottom w:val="nil"/>
              <w:right w:val="nil"/>
            </w:tcBorders>
            <w:shd w:val="clear" w:color="auto" w:fill="auto"/>
            <w:noWrap/>
            <w:vAlign w:val="center"/>
            <w:hideMark/>
          </w:tcPr>
          <w:p w14:paraId="5B3B6113"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1.133</w:t>
            </w:r>
          </w:p>
        </w:tc>
        <w:tc>
          <w:tcPr>
            <w:tcW w:w="1086" w:type="dxa"/>
            <w:tcBorders>
              <w:top w:val="nil"/>
              <w:left w:val="nil"/>
              <w:bottom w:val="nil"/>
              <w:right w:val="nil"/>
            </w:tcBorders>
            <w:shd w:val="clear" w:color="auto" w:fill="auto"/>
            <w:noWrap/>
            <w:vAlign w:val="center"/>
            <w:hideMark/>
          </w:tcPr>
          <w:p w14:paraId="1007F66A"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.025</w:t>
            </w:r>
          </w:p>
        </w:tc>
        <w:tc>
          <w:tcPr>
            <w:tcW w:w="1086" w:type="dxa"/>
            <w:tcBorders>
              <w:top w:val="nil"/>
              <w:left w:val="nil"/>
              <w:bottom w:val="nil"/>
              <w:right w:val="nil"/>
            </w:tcBorders>
            <w:shd w:val="clear" w:color="auto" w:fill="auto"/>
            <w:noWrap/>
            <w:vAlign w:val="center"/>
            <w:hideMark/>
          </w:tcPr>
          <w:p w14:paraId="1C84F230"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w:t>
            </w:r>
          </w:p>
        </w:tc>
        <w:tc>
          <w:tcPr>
            <w:tcW w:w="1086" w:type="dxa"/>
            <w:tcBorders>
              <w:top w:val="nil"/>
              <w:left w:val="nil"/>
              <w:bottom w:val="nil"/>
              <w:right w:val="nil"/>
            </w:tcBorders>
            <w:shd w:val="clear" w:color="auto" w:fill="auto"/>
            <w:noWrap/>
            <w:vAlign w:val="center"/>
            <w:hideMark/>
          </w:tcPr>
          <w:p w14:paraId="334BDF53"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.874</w:t>
            </w:r>
          </w:p>
        </w:tc>
        <w:tc>
          <w:tcPr>
            <w:tcW w:w="1086" w:type="dxa"/>
            <w:tcBorders>
              <w:top w:val="nil"/>
              <w:left w:val="nil"/>
              <w:bottom w:val="nil"/>
              <w:right w:val="nil"/>
            </w:tcBorders>
            <w:shd w:val="clear" w:color="auto" w:fill="auto"/>
            <w:noWrap/>
            <w:vAlign w:val="center"/>
            <w:hideMark/>
          </w:tcPr>
          <w:p w14:paraId="00C33C5D"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1.196</w:t>
            </w:r>
          </w:p>
        </w:tc>
      </w:tr>
      <w:tr w:rsidR="00F62585" w:rsidRPr="00F62585" w14:paraId="7F35C54E" w14:textId="77777777" w:rsidTr="00C94A46">
        <w:trPr>
          <w:trHeight w:val="215"/>
        </w:trPr>
        <w:tc>
          <w:tcPr>
            <w:tcW w:w="1194" w:type="dxa"/>
            <w:tcBorders>
              <w:top w:val="nil"/>
              <w:left w:val="nil"/>
              <w:bottom w:val="single" w:sz="4" w:space="0" w:color="auto"/>
              <w:right w:val="nil"/>
            </w:tcBorders>
            <w:shd w:val="clear" w:color="auto" w:fill="auto"/>
            <w:hideMark/>
          </w:tcPr>
          <w:p w14:paraId="6575B293"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Urban</w:t>
            </w:r>
          </w:p>
        </w:tc>
        <w:tc>
          <w:tcPr>
            <w:tcW w:w="1086" w:type="dxa"/>
            <w:tcBorders>
              <w:top w:val="nil"/>
              <w:left w:val="nil"/>
              <w:bottom w:val="single" w:sz="4" w:space="0" w:color="auto"/>
              <w:right w:val="nil"/>
            </w:tcBorders>
            <w:shd w:val="clear" w:color="auto" w:fill="auto"/>
            <w:noWrap/>
            <w:vAlign w:val="center"/>
            <w:hideMark/>
          </w:tcPr>
          <w:p w14:paraId="6F50AB02"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-19.754</w:t>
            </w:r>
          </w:p>
        </w:tc>
        <w:tc>
          <w:tcPr>
            <w:tcW w:w="1398" w:type="dxa"/>
            <w:tcBorders>
              <w:top w:val="nil"/>
              <w:left w:val="nil"/>
              <w:bottom w:val="single" w:sz="4" w:space="0" w:color="auto"/>
              <w:right w:val="nil"/>
            </w:tcBorders>
            <w:shd w:val="clear" w:color="auto" w:fill="auto"/>
            <w:noWrap/>
            <w:vAlign w:val="center"/>
            <w:hideMark/>
          </w:tcPr>
          <w:p w14:paraId="04BD645D"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10437.430</w:t>
            </w:r>
          </w:p>
        </w:tc>
        <w:tc>
          <w:tcPr>
            <w:tcW w:w="1086" w:type="dxa"/>
            <w:tcBorders>
              <w:top w:val="nil"/>
              <w:left w:val="nil"/>
              <w:bottom w:val="single" w:sz="4" w:space="0" w:color="auto"/>
              <w:right w:val="nil"/>
            </w:tcBorders>
            <w:shd w:val="clear" w:color="auto" w:fill="auto"/>
            <w:noWrap/>
            <w:vAlign w:val="center"/>
            <w:hideMark/>
          </w:tcPr>
          <w:p w14:paraId="70C00858"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.000</w:t>
            </w:r>
          </w:p>
        </w:tc>
        <w:tc>
          <w:tcPr>
            <w:tcW w:w="1086" w:type="dxa"/>
            <w:tcBorders>
              <w:top w:val="nil"/>
              <w:left w:val="nil"/>
              <w:bottom w:val="single" w:sz="4" w:space="0" w:color="auto"/>
              <w:right w:val="nil"/>
            </w:tcBorders>
            <w:shd w:val="clear" w:color="auto" w:fill="auto"/>
            <w:noWrap/>
            <w:vAlign w:val="center"/>
            <w:hideMark/>
          </w:tcPr>
          <w:p w14:paraId="120CF987"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w:t>
            </w:r>
          </w:p>
        </w:tc>
        <w:tc>
          <w:tcPr>
            <w:tcW w:w="1086" w:type="dxa"/>
            <w:tcBorders>
              <w:top w:val="nil"/>
              <w:left w:val="nil"/>
              <w:bottom w:val="single" w:sz="4" w:space="0" w:color="auto"/>
              <w:right w:val="nil"/>
            </w:tcBorders>
            <w:shd w:val="clear" w:color="auto" w:fill="auto"/>
            <w:noWrap/>
            <w:vAlign w:val="center"/>
            <w:hideMark/>
          </w:tcPr>
          <w:p w14:paraId="16CD76B4"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.998</w:t>
            </w:r>
          </w:p>
        </w:tc>
        <w:tc>
          <w:tcPr>
            <w:tcW w:w="1086" w:type="dxa"/>
            <w:tcBorders>
              <w:top w:val="nil"/>
              <w:left w:val="nil"/>
              <w:bottom w:val="single" w:sz="4" w:space="0" w:color="auto"/>
              <w:right w:val="nil"/>
            </w:tcBorders>
            <w:shd w:val="clear" w:color="auto" w:fill="auto"/>
            <w:noWrap/>
            <w:vAlign w:val="center"/>
            <w:hideMark/>
          </w:tcPr>
          <w:p w14:paraId="634F95E1"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.000</w:t>
            </w:r>
          </w:p>
        </w:tc>
      </w:tr>
      <w:tr w:rsidR="00F62585" w:rsidRPr="00F62585" w14:paraId="09A95CF7" w14:textId="77777777" w:rsidTr="00C94A46">
        <w:trPr>
          <w:trHeight w:val="215"/>
        </w:trPr>
        <w:tc>
          <w:tcPr>
            <w:tcW w:w="1194" w:type="dxa"/>
            <w:tcBorders>
              <w:top w:val="single" w:sz="4" w:space="0" w:color="auto"/>
              <w:left w:val="nil"/>
              <w:bottom w:val="single" w:sz="4" w:space="0" w:color="auto"/>
              <w:right w:val="nil"/>
            </w:tcBorders>
            <w:shd w:val="clear" w:color="auto" w:fill="auto"/>
            <w:noWrap/>
            <w:vAlign w:val="bottom"/>
            <w:hideMark/>
          </w:tcPr>
          <w:p w14:paraId="4CDF491B"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Previous drills</w:t>
            </w:r>
          </w:p>
        </w:tc>
        <w:tc>
          <w:tcPr>
            <w:tcW w:w="1086" w:type="dxa"/>
            <w:tcBorders>
              <w:top w:val="single" w:sz="4" w:space="0" w:color="auto"/>
              <w:left w:val="nil"/>
              <w:bottom w:val="single" w:sz="4" w:space="0" w:color="auto"/>
              <w:right w:val="nil"/>
            </w:tcBorders>
            <w:shd w:val="clear" w:color="auto" w:fill="auto"/>
            <w:noWrap/>
            <w:vAlign w:val="center"/>
            <w:hideMark/>
          </w:tcPr>
          <w:p w14:paraId="2D046FBF"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1.324</w:t>
            </w:r>
          </w:p>
        </w:tc>
        <w:tc>
          <w:tcPr>
            <w:tcW w:w="1398" w:type="dxa"/>
            <w:tcBorders>
              <w:top w:val="single" w:sz="4" w:space="0" w:color="auto"/>
              <w:left w:val="nil"/>
              <w:bottom w:val="single" w:sz="4" w:space="0" w:color="auto"/>
              <w:right w:val="nil"/>
            </w:tcBorders>
            <w:shd w:val="clear" w:color="auto" w:fill="auto"/>
            <w:noWrap/>
            <w:vAlign w:val="center"/>
            <w:hideMark/>
          </w:tcPr>
          <w:p w14:paraId="1E3FAB2F"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.533</w:t>
            </w:r>
          </w:p>
        </w:tc>
        <w:tc>
          <w:tcPr>
            <w:tcW w:w="1086" w:type="dxa"/>
            <w:tcBorders>
              <w:top w:val="single" w:sz="4" w:space="0" w:color="auto"/>
              <w:left w:val="nil"/>
              <w:bottom w:val="single" w:sz="4" w:space="0" w:color="auto"/>
              <w:right w:val="nil"/>
            </w:tcBorders>
            <w:shd w:val="clear" w:color="auto" w:fill="auto"/>
            <w:noWrap/>
            <w:vAlign w:val="center"/>
            <w:hideMark/>
          </w:tcPr>
          <w:p w14:paraId="0B96F7C7"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6.168</w:t>
            </w:r>
          </w:p>
        </w:tc>
        <w:tc>
          <w:tcPr>
            <w:tcW w:w="1086" w:type="dxa"/>
            <w:tcBorders>
              <w:top w:val="single" w:sz="4" w:space="0" w:color="auto"/>
              <w:left w:val="nil"/>
              <w:bottom w:val="single" w:sz="4" w:space="0" w:color="auto"/>
              <w:right w:val="nil"/>
            </w:tcBorders>
            <w:shd w:val="clear" w:color="auto" w:fill="auto"/>
            <w:noWrap/>
            <w:vAlign w:val="center"/>
            <w:hideMark/>
          </w:tcPr>
          <w:p w14:paraId="39AC4EA2"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1</w:t>
            </w:r>
          </w:p>
        </w:tc>
        <w:tc>
          <w:tcPr>
            <w:tcW w:w="1086" w:type="dxa"/>
            <w:tcBorders>
              <w:top w:val="single" w:sz="4" w:space="0" w:color="auto"/>
              <w:left w:val="nil"/>
              <w:bottom w:val="single" w:sz="4" w:space="0" w:color="auto"/>
              <w:right w:val="nil"/>
            </w:tcBorders>
            <w:shd w:val="clear" w:color="auto" w:fill="auto"/>
            <w:noWrap/>
            <w:vAlign w:val="center"/>
            <w:hideMark/>
          </w:tcPr>
          <w:p w14:paraId="22515F51"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.013</w:t>
            </w:r>
          </w:p>
        </w:tc>
        <w:tc>
          <w:tcPr>
            <w:tcW w:w="1086" w:type="dxa"/>
            <w:tcBorders>
              <w:top w:val="single" w:sz="4" w:space="0" w:color="auto"/>
              <w:left w:val="nil"/>
              <w:bottom w:val="single" w:sz="4" w:space="0" w:color="auto"/>
              <w:right w:val="nil"/>
            </w:tcBorders>
            <w:shd w:val="clear" w:color="auto" w:fill="auto"/>
            <w:noWrap/>
            <w:vAlign w:val="center"/>
            <w:hideMark/>
          </w:tcPr>
          <w:p w14:paraId="26C25E53" w14:textId="77777777" w:rsidR="00F62585" w:rsidRPr="00F62585" w:rsidRDefault="00F62585" w:rsidP="00C94A46">
            <w:pPr>
              <w:jc w:val="right"/>
              <w:rPr>
                <w:rFonts w:ascii="Times New Roman" w:hAnsi="Times New Roman" w:cs="Times New Roman"/>
                <w:color w:val="000000"/>
              </w:rPr>
            </w:pPr>
            <w:r w:rsidRPr="00F62585">
              <w:rPr>
                <w:rFonts w:ascii="Times New Roman" w:hAnsi="Times New Roman" w:cs="Times New Roman"/>
                <w:color w:val="000000"/>
              </w:rPr>
              <w:t>3.760</w:t>
            </w:r>
          </w:p>
        </w:tc>
      </w:tr>
    </w:tbl>
    <w:p w14:paraId="416015CB" w14:textId="77777777" w:rsidR="00F62585" w:rsidRPr="00F62585" w:rsidRDefault="00F62585" w:rsidP="00F62585">
      <w:pPr>
        <w:rPr>
          <w:rFonts w:ascii="Times New Roman" w:hAnsi="Times New Roman" w:cs="Times New Roman"/>
        </w:rPr>
      </w:pPr>
    </w:p>
    <w:p w14:paraId="1E30F114" w14:textId="77777777" w:rsidR="00F62585" w:rsidRPr="00F62585" w:rsidRDefault="00F62585" w:rsidP="00F62585">
      <w:pPr>
        <w:pStyle w:val="BodyText"/>
        <w:spacing w:after="6"/>
      </w:pPr>
      <w:r w:rsidRPr="00F62585">
        <w:t>Table</w:t>
      </w:r>
      <w:r w:rsidRPr="00F62585">
        <w:rPr>
          <w:spacing w:val="-2"/>
        </w:rPr>
        <w:t xml:space="preserve"> </w:t>
      </w:r>
      <w:r w:rsidRPr="00F62585">
        <w:t>31.</w:t>
      </w:r>
      <w:r w:rsidRPr="00F62585">
        <w:rPr>
          <w:spacing w:val="-4"/>
        </w:rPr>
        <w:t xml:space="preserve"> </w:t>
      </w:r>
      <w:r w:rsidRPr="00F62585">
        <w:t>Model</w:t>
      </w:r>
      <w:r w:rsidRPr="00F62585">
        <w:rPr>
          <w:spacing w:val="-3"/>
        </w:rPr>
        <w:t xml:space="preserve"> </w:t>
      </w:r>
      <w:r w:rsidRPr="00F62585">
        <w:t>Summary</w:t>
      </w:r>
      <w:r w:rsidRPr="00F62585">
        <w:tab/>
      </w:r>
    </w:p>
    <w:tbl>
      <w:tblPr>
        <w:tblW w:w="5546" w:type="dxa"/>
        <w:tblLook w:val="04A0" w:firstRow="1" w:lastRow="0" w:firstColumn="1" w:lastColumn="0" w:noHBand="0" w:noVBand="1"/>
      </w:tblPr>
      <w:tblGrid>
        <w:gridCol w:w="1384"/>
        <w:gridCol w:w="1384"/>
        <w:gridCol w:w="1384"/>
        <w:gridCol w:w="1394"/>
      </w:tblGrid>
      <w:tr w:rsidR="00F62585" w:rsidRPr="00F62585" w14:paraId="21D82CC7" w14:textId="77777777" w:rsidTr="00C94A46">
        <w:trPr>
          <w:trHeight w:val="329"/>
        </w:trPr>
        <w:tc>
          <w:tcPr>
            <w:tcW w:w="1384" w:type="dxa"/>
            <w:tcBorders>
              <w:top w:val="single" w:sz="4" w:space="0" w:color="auto"/>
              <w:left w:val="nil"/>
              <w:bottom w:val="single" w:sz="4" w:space="0" w:color="auto"/>
              <w:right w:val="nil"/>
            </w:tcBorders>
            <w:shd w:val="clear" w:color="auto" w:fill="auto"/>
            <w:vAlign w:val="bottom"/>
            <w:hideMark/>
          </w:tcPr>
          <w:p w14:paraId="569D480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w:t>
            </w:r>
          </w:p>
        </w:tc>
        <w:tc>
          <w:tcPr>
            <w:tcW w:w="1384" w:type="dxa"/>
            <w:tcBorders>
              <w:top w:val="single" w:sz="4" w:space="0" w:color="auto"/>
              <w:left w:val="nil"/>
              <w:bottom w:val="single" w:sz="4" w:space="0" w:color="auto"/>
              <w:right w:val="nil"/>
            </w:tcBorders>
            <w:shd w:val="clear" w:color="auto" w:fill="auto"/>
            <w:vAlign w:val="bottom"/>
            <w:hideMark/>
          </w:tcPr>
          <w:p w14:paraId="6AE23F5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 Log likelihood</w:t>
            </w:r>
          </w:p>
        </w:tc>
        <w:tc>
          <w:tcPr>
            <w:tcW w:w="1384" w:type="dxa"/>
            <w:tcBorders>
              <w:top w:val="single" w:sz="4" w:space="0" w:color="auto"/>
              <w:left w:val="nil"/>
              <w:bottom w:val="single" w:sz="4" w:space="0" w:color="auto"/>
              <w:right w:val="nil"/>
            </w:tcBorders>
            <w:shd w:val="clear" w:color="auto" w:fill="auto"/>
            <w:vAlign w:val="bottom"/>
            <w:hideMark/>
          </w:tcPr>
          <w:p w14:paraId="04A4C8E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Cox &amp; Snell R Square</w:t>
            </w:r>
          </w:p>
        </w:tc>
        <w:tc>
          <w:tcPr>
            <w:tcW w:w="1394" w:type="dxa"/>
            <w:tcBorders>
              <w:top w:val="single" w:sz="4" w:space="0" w:color="auto"/>
              <w:left w:val="nil"/>
              <w:bottom w:val="single" w:sz="4" w:space="0" w:color="auto"/>
              <w:right w:val="nil"/>
            </w:tcBorders>
            <w:shd w:val="clear" w:color="auto" w:fill="auto"/>
            <w:vAlign w:val="bottom"/>
            <w:hideMark/>
          </w:tcPr>
          <w:p w14:paraId="40BCB0D2" w14:textId="77777777" w:rsidR="00F62585" w:rsidRPr="00F62585" w:rsidRDefault="00F62585" w:rsidP="00C94A46">
            <w:pPr>
              <w:jc w:val="center"/>
              <w:rPr>
                <w:rFonts w:ascii="Times New Roman" w:hAnsi="Times New Roman" w:cs="Times New Roman"/>
                <w:color w:val="000000"/>
              </w:rPr>
            </w:pPr>
            <w:proofErr w:type="spellStart"/>
            <w:r w:rsidRPr="00F62585">
              <w:rPr>
                <w:rFonts w:ascii="Times New Roman" w:hAnsi="Times New Roman" w:cs="Times New Roman"/>
                <w:color w:val="000000"/>
              </w:rPr>
              <w:t>Nagelkerke</w:t>
            </w:r>
            <w:proofErr w:type="spellEnd"/>
            <w:r w:rsidRPr="00F62585">
              <w:rPr>
                <w:rFonts w:ascii="Times New Roman" w:hAnsi="Times New Roman" w:cs="Times New Roman"/>
                <w:color w:val="000000"/>
              </w:rPr>
              <w:t xml:space="preserve"> R Square</w:t>
            </w:r>
          </w:p>
        </w:tc>
      </w:tr>
      <w:tr w:rsidR="00F62585" w:rsidRPr="00F62585" w14:paraId="3CB6ED38" w14:textId="77777777" w:rsidTr="00C94A46">
        <w:trPr>
          <w:trHeight w:val="212"/>
        </w:trPr>
        <w:tc>
          <w:tcPr>
            <w:tcW w:w="1384" w:type="dxa"/>
            <w:tcBorders>
              <w:top w:val="nil"/>
              <w:left w:val="nil"/>
              <w:bottom w:val="nil"/>
              <w:right w:val="nil"/>
            </w:tcBorders>
            <w:shd w:val="clear" w:color="auto" w:fill="auto"/>
            <w:noWrap/>
            <w:hideMark/>
          </w:tcPr>
          <w:p w14:paraId="7D3A828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1</w:t>
            </w:r>
          </w:p>
        </w:tc>
        <w:tc>
          <w:tcPr>
            <w:tcW w:w="1384" w:type="dxa"/>
            <w:tcBorders>
              <w:top w:val="nil"/>
              <w:left w:val="nil"/>
              <w:bottom w:val="nil"/>
              <w:right w:val="nil"/>
            </w:tcBorders>
            <w:shd w:val="clear" w:color="auto" w:fill="auto"/>
            <w:noWrap/>
            <w:vAlign w:val="center"/>
            <w:hideMark/>
          </w:tcPr>
          <w:p w14:paraId="48ADF2F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82.289</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544E047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.184</w:t>
            </w:r>
          </w:p>
        </w:tc>
        <w:tc>
          <w:tcPr>
            <w:tcW w:w="1394" w:type="dxa"/>
            <w:tcBorders>
              <w:top w:val="nil"/>
              <w:left w:val="nil"/>
              <w:bottom w:val="nil"/>
              <w:right w:val="nil"/>
            </w:tcBorders>
            <w:shd w:val="clear" w:color="auto" w:fill="auto"/>
            <w:noWrap/>
            <w:vAlign w:val="center"/>
            <w:hideMark/>
          </w:tcPr>
          <w:p w14:paraId="500DCE7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.332</w:t>
            </w:r>
          </w:p>
        </w:tc>
      </w:tr>
      <w:tr w:rsidR="00F62585" w:rsidRPr="00F62585" w14:paraId="3B89A69F" w14:textId="77777777" w:rsidTr="00C94A46">
        <w:trPr>
          <w:trHeight w:val="212"/>
        </w:trPr>
        <w:tc>
          <w:tcPr>
            <w:tcW w:w="1384" w:type="dxa"/>
            <w:tcBorders>
              <w:top w:val="nil"/>
              <w:left w:val="nil"/>
              <w:bottom w:val="nil"/>
              <w:right w:val="nil"/>
            </w:tcBorders>
            <w:shd w:val="clear" w:color="auto" w:fill="auto"/>
            <w:noWrap/>
            <w:hideMark/>
          </w:tcPr>
          <w:p w14:paraId="50B7617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2</w:t>
            </w:r>
          </w:p>
        </w:tc>
        <w:tc>
          <w:tcPr>
            <w:tcW w:w="1384" w:type="dxa"/>
            <w:tcBorders>
              <w:top w:val="nil"/>
              <w:left w:val="nil"/>
              <w:bottom w:val="nil"/>
              <w:right w:val="nil"/>
            </w:tcBorders>
            <w:shd w:val="clear" w:color="auto" w:fill="auto"/>
            <w:noWrap/>
            <w:vAlign w:val="center"/>
            <w:hideMark/>
          </w:tcPr>
          <w:p w14:paraId="2622460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82.836</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0BE55EC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.181</w:t>
            </w:r>
          </w:p>
        </w:tc>
        <w:tc>
          <w:tcPr>
            <w:tcW w:w="1394" w:type="dxa"/>
            <w:tcBorders>
              <w:top w:val="nil"/>
              <w:left w:val="nil"/>
              <w:bottom w:val="nil"/>
              <w:right w:val="nil"/>
            </w:tcBorders>
            <w:shd w:val="clear" w:color="auto" w:fill="auto"/>
            <w:noWrap/>
            <w:vAlign w:val="center"/>
            <w:hideMark/>
          </w:tcPr>
          <w:p w14:paraId="7972934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.326</w:t>
            </w:r>
          </w:p>
        </w:tc>
      </w:tr>
      <w:tr w:rsidR="00F62585" w:rsidRPr="00F62585" w14:paraId="3D4D3BC2" w14:textId="77777777" w:rsidTr="00C94A46">
        <w:trPr>
          <w:trHeight w:val="212"/>
        </w:trPr>
        <w:tc>
          <w:tcPr>
            <w:tcW w:w="1384" w:type="dxa"/>
            <w:tcBorders>
              <w:top w:val="nil"/>
              <w:left w:val="nil"/>
              <w:bottom w:val="nil"/>
              <w:right w:val="nil"/>
            </w:tcBorders>
            <w:shd w:val="clear" w:color="auto" w:fill="auto"/>
            <w:noWrap/>
            <w:hideMark/>
          </w:tcPr>
          <w:p w14:paraId="2AC9FDB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lastRenderedPageBreak/>
              <w:t>3</w:t>
            </w:r>
          </w:p>
        </w:tc>
        <w:tc>
          <w:tcPr>
            <w:tcW w:w="1384" w:type="dxa"/>
            <w:tcBorders>
              <w:top w:val="nil"/>
              <w:left w:val="nil"/>
              <w:bottom w:val="nil"/>
              <w:right w:val="nil"/>
            </w:tcBorders>
            <w:shd w:val="clear" w:color="auto" w:fill="auto"/>
            <w:noWrap/>
            <w:vAlign w:val="center"/>
            <w:hideMark/>
          </w:tcPr>
          <w:p w14:paraId="2216910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85.592</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56C55FB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.164</w:t>
            </w:r>
          </w:p>
        </w:tc>
        <w:tc>
          <w:tcPr>
            <w:tcW w:w="1394" w:type="dxa"/>
            <w:tcBorders>
              <w:top w:val="nil"/>
              <w:left w:val="nil"/>
              <w:bottom w:val="nil"/>
              <w:right w:val="nil"/>
            </w:tcBorders>
            <w:shd w:val="clear" w:color="auto" w:fill="auto"/>
            <w:noWrap/>
            <w:vAlign w:val="center"/>
            <w:hideMark/>
          </w:tcPr>
          <w:p w14:paraId="6CF63B4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.296</w:t>
            </w:r>
          </w:p>
        </w:tc>
      </w:tr>
      <w:tr w:rsidR="00F62585" w:rsidRPr="00F62585" w14:paraId="3FEAD38D" w14:textId="77777777" w:rsidTr="00C94A46">
        <w:trPr>
          <w:trHeight w:val="212"/>
        </w:trPr>
        <w:tc>
          <w:tcPr>
            <w:tcW w:w="1384" w:type="dxa"/>
            <w:tcBorders>
              <w:top w:val="nil"/>
              <w:left w:val="nil"/>
              <w:bottom w:val="nil"/>
              <w:right w:val="nil"/>
            </w:tcBorders>
            <w:shd w:val="clear" w:color="auto" w:fill="auto"/>
            <w:noWrap/>
            <w:hideMark/>
          </w:tcPr>
          <w:p w14:paraId="56FA4C07"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4</w:t>
            </w:r>
          </w:p>
        </w:tc>
        <w:tc>
          <w:tcPr>
            <w:tcW w:w="1384" w:type="dxa"/>
            <w:tcBorders>
              <w:top w:val="nil"/>
              <w:left w:val="nil"/>
              <w:bottom w:val="nil"/>
              <w:right w:val="nil"/>
            </w:tcBorders>
            <w:shd w:val="clear" w:color="auto" w:fill="auto"/>
            <w:noWrap/>
            <w:vAlign w:val="center"/>
            <w:hideMark/>
          </w:tcPr>
          <w:p w14:paraId="5B439E7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86.698</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4C23AAC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.157</w:t>
            </w:r>
          </w:p>
        </w:tc>
        <w:tc>
          <w:tcPr>
            <w:tcW w:w="1394" w:type="dxa"/>
            <w:tcBorders>
              <w:top w:val="nil"/>
              <w:left w:val="nil"/>
              <w:bottom w:val="nil"/>
              <w:right w:val="nil"/>
            </w:tcBorders>
            <w:shd w:val="clear" w:color="auto" w:fill="auto"/>
            <w:noWrap/>
            <w:vAlign w:val="center"/>
            <w:hideMark/>
          </w:tcPr>
          <w:p w14:paraId="0F5B62D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.284</w:t>
            </w:r>
          </w:p>
        </w:tc>
      </w:tr>
      <w:tr w:rsidR="00F62585" w:rsidRPr="00F62585" w14:paraId="2BA9123F" w14:textId="77777777" w:rsidTr="00C94A46">
        <w:trPr>
          <w:trHeight w:val="212"/>
        </w:trPr>
        <w:tc>
          <w:tcPr>
            <w:tcW w:w="1384" w:type="dxa"/>
            <w:tcBorders>
              <w:top w:val="nil"/>
              <w:left w:val="nil"/>
              <w:bottom w:val="nil"/>
              <w:right w:val="nil"/>
            </w:tcBorders>
            <w:shd w:val="clear" w:color="auto" w:fill="auto"/>
            <w:noWrap/>
            <w:hideMark/>
          </w:tcPr>
          <w:p w14:paraId="2EC2AA1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5</w:t>
            </w:r>
          </w:p>
        </w:tc>
        <w:tc>
          <w:tcPr>
            <w:tcW w:w="1384" w:type="dxa"/>
            <w:tcBorders>
              <w:top w:val="nil"/>
              <w:left w:val="nil"/>
              <w:bottom w:val="nil"/>
              <w:right w:val="nil"/>
            </w:tcBorders>
            <w:shd w:val="clear" w:color="auto" w:fill="auto"/>
            <w:noWrap/>
            <w:vAlign w:val="center"/>
            <w:hideMark/>
          </w:tcPr>
          <w:p w14:paraId="7D03A3A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89.522</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0FA9DDB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.140</w:t>
            </w:r>
          </w:p>
        </w:tc>
        <w:tc>
          <w:tcPr>
            <w:tcW w:w="1394" w:type="dxa"/>
            <w:tcBorders>
              <w:top w:val="nil"/>
              <w:left w:val="nil"/>
              <w:bottom w:val="nil"/>
              <w:right w:val="nil"/>
            </w:tcBorders>
            <w:shd w:val="clear" w:color="auto" w:fill="auto"/>
            <w:noWrap/>
            <w:vAlign w:val="center"/>
            <w:hideMark/>
          </w:tcPr>
          <w:p w14:paraId="02AC6B9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.252</w:t>
            </w:r>
          </w:p>
        </w:tc>
      </w:tr>
      <w:tr w:rsidR="00F62585" w:rsidRPr="00F62585" w14:paraId="17739B9C" w14:textId="77777777" w:rsidTr="00C94A46">
        <w:trPr>
          <w:trHeight w:val="212"/>
        </w:trPr>
        <w:tc>
          <w:tcPr>
            <w:tcW w:w="1384" w:type="dxa"/>
            <w:tcBorders>
              <w:top w:val="nil"/>
              <w:left w:val="nil"/>
              <w:bottom w:val="nil"/>
              <w:right w:val="nil"/>
            </w:tcBorders>
            <w:shd w:val="clear" w:color="auto" w:fill="auto"/>
            <w:noWrap/>
            <w:hideMark/>
          </w:tcPr>
          <w:p w14:paraId="102DB4D0"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6</w:t>
            </w:r>
          </w:p>
        </w:tc>
        <w:tc>
          <w:tcPr>
            <w:tcW w:w="1384" w:type="dxa"/>
            <w:tcBorders>
              <w:top w:val="nil"/>
              <w:left w:val="nil"/>
              <w:bottom w:val="nil"/>
              <w:right w:val="nil"/>
            </w:tcBorders>
            <w:shd w:val="clear" w:color="auto" w:fill="auto"/>
            <w:noWrap/>
            <w:vAlign w:val="center"/>
            <w:hideMark/>
          </w:tcPr>
          <w:p w14:paraId="447E435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91.086</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3AEA27C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.130</w:t>
            </w:r>
          </w:p>
        </w:tc>
        <w:tc>
          <w:tcPr>
            <w:tcW w:w="1394" w:type="dxa"/>
            <w:tcBorders>
              <w:top w:val="nil"/>
              <w:left w:val="nil"/>
              <w:bottom w:val="nil"/>
              <w:right w:val="nil"/>
            </w:tcBorders>
            <w:shd w:val="clear" w:color="auto" w:fill="auto"/>
            <w:noWrap/>
            <w:vAlign w:val="center"/>
            <w:hideMark/>
          </w:tcPr>
          <w:p w14:paraId="4405394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.234</w:t>
            </w:r>
          </w:p>
        </w:tc>
      </w:tr>
      <w:tr w:rsidR="00F62585" w:rsidRPr="00F62585" w14:paraId="6FF0F4E7" w14:textId="77777777" w:rsidTr="00C94A46">
        <w:trPr>
          <w:trHeight w:val="212"/>
        </w:trPr>
        <w:tc>
          <w:tcPr>
            <w:tcW w:w="1384" w:type="dxa"/>
            <w:tcBorders>
              <w:top w:val="nil"/>
              <w:left w:val="nil"/>
              <w:bottom w:val="nil"/>
              <w:right w:val="nil"/>
            </w:tcBorders>
            <w:shd w:val="clear" w:color="auto" w:fill="auto"/>
            <w:noWrap/>
            <w:hideMark/>
          </w:tcPr>
          <w:p w14:paraId="49256D5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7</w:t>
            </w:r>
          </w:p>
        </w:tc>
        <w:tc>
          <w:tcPr>
            <w:tcW w:w="1384" w:type="dxa"/>
            <w:tcBorders>
              <w:top w:val="nil"/>
              <w:left w:val="nil"/>
              <w:bottom w:val="nil"/>
              <w:right w:val="nil"/>
            </w:tcBorders>
            <w:shd w:val="clear" w:color="auto" w:fill="auto"/>
            <w:noWrap/>
            <w:vAlign w:val="center"/>
            <w:hideMark/>
          </w:tcPr>
          <w:p w14:paraId="3BE068E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94.587</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2B24B4D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.107</w:t>
            </w:r>
          </w:p>
        </w:tc>
        <w:tc>
          <w:tcPr>
            <w:tcW w:w="1394" w:type="dxa"/>
            <w:tcBorders>
              <w:top w:val="nil"/>
              <w:left w:val="nil"/>
              <w:bottom w:val="nil"/>
              <w:right w:val="nil"/>
            </w:tcBorders>
            <w:shd w:val="clear" w:color="auto" w:fill="auto"/>
            <w:noWrap/>
            <w:vAlign w:val="center"/>
            <w:hideMark/>
          </w:tcPr>
          <w:p w14:paraId="3A3A76E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.193</w:t>
            </w:r>
          </w:p>
        </w:tc>
      </w:tr>
      <w:tr w:rsidR="00F62585" w:rsidRPr="00F62585" w14:paraId="40BD8F5E" w14:textId="77777777" w:rsidTr="00C94A46">
        <w:trPr>
          <w:trHeight w:val="212"/>
        </w:trPr>
        <w:tc>
          <w:tcPr>
            <w:tcW w:w="1384" w:type="dxa"/>
            <w:tcBorders>
              <w:top w:val="nil"/>
              <w:left w:val="nil"/>
              <w:bottom w:val="nil"/>
              <w:right w:val="nil"/>
            </w:tcBorders>
            <w:shd w:val="clear" w:color="auto" w:fill="auto"/>
            <w:noWrap/>
            <w:hideMark/>
          </w:tcPr>
          <w:p w14:paraId="09F03277"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8</w:t>
            </w:r>
          </w:p>
        </w:tc>
        <w:tc>
          <w:tcPr>
            <w:tcW w:w="1384" w:type="dxa"/>
            <w:tcBorders>
              <w:top w:val="nil"/>
              <w:left w:val="nil"/>
              <w:bottom w:val="nil"/>
              <w:right w:val="nil"/>
            </w:tcBorders>
            <w:shd w:val="clear" w:color="auto" w:fill="auto"/>
            <w:noWrap/>
            <w:vAlign w:val="center"/>
            <w:hideMark/>
          </w:tcPr>
          <w:p w14:paraId="5ECCAC1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96.338</w:t>
            </w:r>
            <w:r w:rsidRPr="00F62585">
              <w:rPr>
                <w:rFonts w:ascii="Times New Roman" w:hAnsi="Times New Roman" w:cs="Times New Roman"/>
                <w:color w:val="000000"/>
                <w:vertAlign w:val="superscript"/>
              </w:rPr>
              <w:t>a</w:t>
            </w:r>
          </w:p>
        </w:tc>
        <w:tc>
          <w:tcPr>
            <w:tcW w:w="1384" w:type="dxa"/>
            <w:tcBorders>
              <w:top w:val="nil"/>
              <w:left w:val="nil"/>
              <w:bottom w:val="nil"/>
              <w:right w:val="nil"/>
            </w:tcBorders>
            <w:shd w:val="clear" w:color="auto" w:fill="auto"/>
            <w:noWrap/>
            <w:vAlign w:val="center"/>
            <w:hideMark/>
          </w:tcPr>
          <w:p w14:paraId="6CF3A6C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.096</w:t>
            </w:r>
          </w:p>
        </w:tc>
        <w:tc>
          <w:tcPr>
            <w:tcW w:w="1394" w:type="dxa"/>
            <w:tcBorders>
              <w:top w:val="nil"/>
              <w:left w:val="nil"/>
              <w:bottom w:val="nil"/>
              <w:right w:val="nil"/>
            </w:tcBorders>
            <w:shd w:val="clear" w:color="auto" w:fill="auto"/>
            <w:noWrap/>
            <w:vAlign w:val="center"/>
            <w:hideMark/>
          </w:tcPr>
          <w:p w14:paraId="5A53179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.172</w:t>
            </w:r>
          </w:p>
        </w:tc>
      </w:tr>
      <w:tr w:rsidR="00F62585" w:rsidRPr="00F62585" w14:paraId="37F9E4B2" w14:textId="77777777" w:rsidTr="00C94A46">
        <w:trPr>
          <w:trHeight w:val="212"/>
        </w:trPr>
        <w:tc>
          <w:tcPr>
            <w:tcW w:w="1384" w:type="dxa"/>
            <w:tcBorders>
              <w:top w:val="nil"/>
              <w:left w:val="nil"/>
              <w:bottom w:val="single" w:sz="4" w:space="0" w:color="auto"/>
              <w:right w:val="nil"/>
            </w:tcBorders>
            <w:shd w:val="clear" w:color="auto" w:fill="auto"/>
            <w:noWrap/>
            <w:hideMark/>
          </w:tcPr>
          <w:p w14:paraId="4331DED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9</w:t>
            </w:r>
          </w:p>
        </w:tc>
        <w:tc>
          <w:tcPr>
            <w:tcW w:w="1384" w:type="dxa"/>
            <w:tcBorders>
              <w:top w:val="nil"/>
              <w:left w:val="nil"/>
              <w:bottom w:val="single" w:sz="4" w:space="0" w:color="auto"/>
              <w:right w:val="nil"/>
            </w:tcBorders>
            <w:shd w:val="clear" w:color="auto" w:fill="auto"/>
            <w:noWrap/>
            <w:vAlign w:val="center"/>
            <w:hideMark/>
          </w:tcPr>
          <w:p w14:paraId="6B3FBCB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99.010</w:t>
            </w:r>
            <w:r w:rsidRPr="00F62585">
              <w:rPr>
                <w:rFonts w:ascii="Times New Roman" w:hAnsi="Times New Roman" w:cs="Times New Roman"/>
                <w:color w:val="000000"/>
                <w:vertAlign w:val="superscript"/>
              </w:rPr>
              <w:t>a</w:t>
            </w:r>
          </w:p>
        </w:tc>
        <w:tc>
          <w:tcPr>
            <w:tcW w:w="1384" w:type="dxa"/>
            <w:tcBorders>
              <w:top w:val="nil"/>
              <w:left w:val="nil"/>
              <w:bottom w:val="single" w:sz="4" w:space="0" w:color="auto"/>
              <w:right w:val="nil"/>
            </w:tcBorders>
            <w:shd w:val="clear" w:color="auto" w:fill="auto"/>
            <w:noWrap/>
            <w:vAlign w:val="center"/>
            <w:hideMark/>
          </w:tcPr>
          <w:p w14:paraId="0736CE8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.078</w:t>
            </w:r>
          </w:p>
        </w:tc>
        <w:tc>
          <w:tcPr>
            <w:tcW w:w="1394" w:type="dxa"/>
            <w:tcBorders>
              <w:top w:val="nil"/>
              <w:left w:val="nil"/>
              <w:bottom w:val="single" w:sz="4" w:space="0" w:color="auto"/>
              <w:right w:val="nil"/>
            </w:tcBorders>
            <w:shd w:val="clear" w:color="auto" w:fill="auto"/>
            <w:noWrap/>
            <w:vAlign w:val="center"/>
            <w:hideMark/>
          </w:tcPr>
          <w:p w14:paraId="5C9E178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.140</w:t>
            </w:r>
          </w:p>
        </w:tc>
      </w:tr>
    </w:tbl>
    <w:p w14:paraId="08C75928" w14:textId="77777777" w:rsidR="00F62585" w:rsidRPr="00F62585" w:rsidRDefault="00F62585" w:rsidP="00F62585">
      <w:pPr>
        <w:tabs>
          <w:tab w:val="left" w:pos="3930"/>
        </w:tabs>
        <w:rPr>
          <w:rFonts w:ascii="Times New Roman" w:hAnsi="Times New Roman" w:cs="Times New Roman"/>
        </w:rPr>
      </w:pPr>
    </w:p>
    <w:p w14:paraId="62B41ADC" w14:textId="77777777" w:rsidR="00F62585" w:rsidRPr="00F62585" w:rsidRDefault="00F62585" w:rsidP="00F62585">
      <w:pPr>
        <w:pStyle w:val="BodyText"/>
        <w:spacing w:before="74"/>
      </w:pPr>
      <w:r w:rsidRPr="00F62585">
        <w:t>Table 32.</w:t>
      </w:r>
      <w:r w:rsidRPr="00F62585">
        <w:rPr>
          <w:spacing w:val="-2"/>
        </w:rPr>
        <w:t xml:space="preserve"> </w:t>
      </w:r>
      <w:r w:rsidRPr="00F62585">
        <w:t>Model</w:t>
      </w:r>
      <w:r w:rsidRPr="00F62585">
        <w:rPr>
          <w:spacing w:val="-2"/>
        </w:rPr>
        <w:t xml:space="preserve"> </w:t>
      </w:r>
      <w:r w:rsidRPr="00F62585">
        <w:t>Prediction</w:t>
      </w:r>
    </w:p>
    <w:tbl>
      <w:tblPr>
        <w:tblW w:w="8376" w:type="dxa"/>
        <w:tblLook w:val="04A0" w:firstRow="1" w:lastRow="0" w:firstColumn="1" w:lastColumn="0" w:noHBand="0" w:noVBand="1"/>
      </w:tblPr>
      <w:tblGrid>
        <w:gridCol w:w="1028"/>
        <w:gridCol w:w="857"/>
        <w:gridCol w:w="1555"/>
        <w:gridCol w:w="1535"/>
        <w:gridCol w:w="1555"/>
        <w:gridCol w:w="1846"/>
      </w:tblGrid>
      <w:tr w:rsidR="00F62585" w:rsidRPr="00F62585" w14:paraId="31CFF460" w14:textId="77777777" w:rsidTr="00C94A46">
        <w:trPr>
          <w:trHeight w:val="262"/>
        </w:trPr>
        <w:tc>
          <w:tcPr>
            <w:tcW w:w="3440" w:type="dxa"/>
            <w:gridSpan w:val="3"/>
            <w:vMerge w:val="restart"/>
            <w:tcBorders>
              <w:top w:val="single" w:sz="4" w:space="0" w:color="auto"/>
              <w:left w:val="nil"/>
              <w:bottom w:val="single" w:sz="4" w:space="0" w:color="000000"/>
              <w:right w:val="nil"/>
            </w:tcBorders>
            <w:shd w:val="clear" w:color="auto" w:fill="auto"/>
            <w:vAlign w:val="bottom"/>
            <w:hideMark/>
          </w:tcPr>
          <w:p w14:paraId="3277672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Observed</w:t>
            </w:r>
          </w:p>
        </w:tc>
        <w:tc>
          <w:tcPr>
            <w:tcW w:w="4935" w:type="dxa"/>
            <w:gridSpan w:val="3"/>
            <w:tcBorders>
              <w:top w:val="single" w:sz="4" w:space="0" w:color="auto"/>
              <w:left w:val="nil"/>
              <w:bottom w:val="single" w:sz="4" w:space="0" w:color="auto"/>
              <w:right w:val="nil"/>
            </w:tcBorders>
            <w:shd w:val="clear" w:color="auto" w:fill="auto"/>
            <w:vAlign w:val="bottom"/>
            <w:hideMark/>
          </w:tcPr>
          <w:p w14:paraId="29BC247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Predicted</w:t>
            </w:r>
          </w:p>
        </w:tc>
      </w:tr>
      <w:tr w:rsidR="00F62585" w:rsidRPr="00F62585" w14:paraId="07185F32" w14:textId="77777777" w:rsidTr="00C94A46">
        <w:trPr>
          <w:trHeight w:val="262"/>
        </w:trPr>
        <w:tc>
          <w:tcPr>
            <w:tcW w:w="3440" w:type="dxa"/>
            <w:gridSpan w:val="3"/>
            <w:vMerge/>
            <w:tcBorders>
              <w:top w:val="single" w:sz="4" w:space="0" w:color="auto"/>
              <w:left w:val="nil"/>
              <w:bottom w:val="single" w:sz="4" w:space="0" w:color="000000"/>
              <w:right w:val="nil"/>
            </w:tcBorders>
            <w:vAlign w:val="center"/>
            <w:hideMark/>
          </w:tcPr>
          <w:p w14:paraId="11DEC61E" w14:textId="77777777" w:rsidR="00F62585" w:rsidRPr="00F62585" w:rsidRDefault="00F62585" w:rsidP="00C94A46">
            <w:pPr>
              <w:rPr>
                <w:rFonts w:ascii="Times New Roman" w:hAnsi="Times New Roman" w:cs="Times New Roman"/>
                <w:color w:val="000000"/>
              </w:rPr>
            </w:pPr>
          </w:p>
        </w:tc>
        <w:tc>
          <w:tcPr>
            <w:tcW w:w="3090" w:type="dxa"/>
            <w:gridSpan w:val="2"/>
            <w:tcBorders>
              <w:top w:val="single" w:sz="4" w:space="0" w:color="auto"/>
              <w:left w:val="nil"/>
              <w:bottom w:val="single" w:sz="4" w:space="0" w:color="auto"/>
              <w:right w:val="nil"/>
            </w:tcBorders>
            <w:shd w:val="clear" w:color="auto" w:fill="auto"/>
            <w:vAlign w:val="bottom"/>
            <w:hideMark/>
          </w:tcPr>
          <w:p w14:paraId="2A632C1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PL</w:t>
            </w:r>
          </w:p>
        </w:tc>
        <w:tc>
          <w:tcPr>
            <w:tcW w:w="1845" w:type="dxa"/>
            <w:vMerge w:val="restart"/>
            <w:tcBorders>
              <w:top w:val="nil"/>
              <w:left w:val="nil"/>
              <w:bottom w:val="single" w:sz="4" w:space="0" w:color="000000"/>
              <w:right w:val="nil"/>
            </w:tcBorders>
            <w:shd w:val="clear" w:color="auto" w:fill="auto"/>
            <w:vAlign w:val="bottom"/>
            <w:hideMark/>
          </w:tcPr>
          <w:p w14:paraId="399E405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Percentage Correct</w:t>
            </w:r>
          </w:p>
        </w:tc>
      </w:tr>
      <w:tr w:rsidR="00F62585" w:rsidRPr="00F62585" w14:paraId="389CD549" w14:textId="77777777" w:rsidTr="00C94A46">
        <w:trPr>
          <w:trHeight w:val="407"/>
        </w:trPr>
        <w:tc>
          <w:tcPr>
            <w:tcW w:w="3440" w:type="dxa"/>
            <w:gridSpan w:val="3"/>
            <w:vMerge/>
            <w:tcBorders>
              <w:top w:val="single" w:sz="4" w:space="0" w:color="auto"/>
              <w:left w:val="nil"/>
              <w:bottom w:val="single" w:sz="4" w:space="0" w:color="000000"/>
              <w:right w:val="nil"/>
            </w:tcBorders>
            <w:vAlign w:val="center"/>
            <w:hideMark/>
          </w:tcPr>
          <w:p w14:paraId="4D08BD1B" w14:textId="77777777" w:rsidR="00F62585" w:rsidRPr="00F62585" w:rsidRDefault="00F62585" w:rsidP="00C94A46">
            <w:pPr>
              <w:rPr>
                <w:rFonts w:ascii="Times New Roman" w:hAnsi="Times New Roman" w:cs="Times New Roman"/>
                <w:color w:val="000000"/>
              </w:rPr>
            </w:pPr>
          </w:p>
        </w:tc>
        <w:tc>
          <w:tcPr>
            <w:tcW w:w="1535" w:type="dxa"/>
            <w:tcBorders>
              <w:top w:val="nil"/>
              <w:left w:val="nil"/>
              <w:bottom w:val="single" w:sz="4" w:space="0" w:color="auto"/>
              <w:right w:val="nil"/>
            </w:tcBorders>
            <w:shd w:val="clear" w:color="auto" w:fill="auto"/>
            <w:vAlign w:val="bottom"/>
            <w:hideMark/>
          </w:tcPr>
          <w:p w14:paraId="634B9AA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Not prepared</w:t>
            </w:r>
          </w:p>
        </w:tc>
        <w:tc>
          <w:tcPr>
            <w:tcW w:w="1554" w:type="dxa"/>
            <w:tcBorders>
              <w:top w:val="nil"/>
              <w:left w:val="nil"/>
              <w:bottom w:val="single" w:sz="4" w:space="0" w:color="auto"/>
              <w:right w:val="nil"/>
            </w:tcBorders>
            <w:shd w:val="clear" w:color="auto" w:fill="auto"/>
            <w:vAlign w:val="bottom"/>
            <w:hideMark/>
          </w:tcPr>
          <w:p w14:paraId="6678334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Prepared</w:t>
            </w:r>
          </w:p>
        </w:tc>
        <w:tc>
          <w:tcPr>
            <w:tcW w:w="1845" w:type="dxa"/>
            <w:vMerge/>
            <w:tcBorders>
              <w:top w:val="nil"/>
              <w:left w:val="nil"/>
              <w:bottom w:val="single" w:sz="4" w:space="0" w:color="000000"/>
              <w:right w:val="nil"/>
            </w:tcBorders>
            <w:vAlign w:val="center"/>
            <w:hideMark/>
          </w:tcPr>
          <w:p w14:paraId="2C5449B8" w14:textId="77777777" w:rsidR="00F62585" w:rsidRPr="00F62585" w:rsidRDefault="00F62585" w:rsidP="00C94A46">
            <w:pPr>
              <w:rPr>
                <w:rFonts w:ascii="Times New Roman" w:hAnsi="Times New Roman" w:cs="Times New Roman"/>
                <w:color w:val="000000"/>
              </w:rPr>
            </w:pPr>
          </w:p>
        </w:tc>
      </w:tr>
      <w:tr w:rsidR="00F62585" w:rsidRPr="00F62585" w14:paraId="38F1AEA5" w14:textId="77777777" w:rsidTr="00C94A46">
        <w:trPr>
          <w:trHeight w:val="394"/>
        </w:trPr>
        <w:tc>
          <w:tcPr>
            <w:tcW w:w="1028" w:type="dxa"/>
            <w:vMerge w:val="restart"/>
            <w:tcBorders>
              <w:top w:val="nil"/>
              <w:left w:val="nil"/>
              <w:bottom w:val="nil"/>
              <w:right w:val="nil"/>
            </w:tcBorders>
            <w:shd w:val="clear" w:color="auto" w:fill="auto"/>
            <w:hideMark/>
          </w:tcPr>
          <w:p w14:paraId="73AF294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1</w:t>
            </w:r>
          </w:p>
        </w:tc>
        <w:tc>
          <w:tcPr>
            <w:tcW w:w="857" w:type="dxa"/>
            <w:vMerge w:val="restart"/>
            <w:tcBorders>
              <w:top w:val="nil"/>
              <w:left w:val="nil"/>
              <w:bottom w:val="nil"/>
              <w:right w:val="nil"/>
            </w:tcBorders>
            <w:shd w:val="clear" w:color="auto" w:fill="auto"/>
            <w:hideMark/>
          </w:tcPr>
          <w:p w14:paraId="21CEBDB8"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nil"/>
              <w:left w:val="nil"/>
              <w:bottom w:val="nil"/>
              <w:right w:val="nil"/>
            </w:tcBorders>
            <w:shd w:val="clear" w:color="auto" w:fill="auto"/>
            <w:hideMark/>
          </w:tcPr>
          <w:p w14:paraId="1350EF5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nil"/>
              <w:left w:val="nil"/>
              <w:bottom w:val="nil"/>
              <w:right w:val="nil"/>
            </w:tcBorders>
            <w:shd w:val="clear" w:color="auto" w:fill="auto"/>
            <w:noWrap/>
            <w:vAlign w:val="center"/>
            <w:hideMark/>
          </w:tcPr>
          <w:p w14:paraId="22F9EE7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116</w:t>
            </w:r>
          </w:p>
        </w:tc>
        <w:tc>
          <w:tcPr>
            <w:tcW w:w="1554" w:type="dxa"/>
            <w:tcBorders>
              <w:top w:val="nil"/>
              <w:left w:val="nil"/>
              <w:bottom w:val="nil"/>
              <w:right w:val="nil"/>
            </w:tcBorders>
            <w:shd w:val="clear" w:color="auto" w:fill="auto"/>
            <w:noWrap/>
            <w:vAlign w:val="center"/>
            <w:hideMark/>
          </w:tcPr>
          <w:p w14:paraId="693DFE4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1845" w:type="dxa"/>
            <w:tcBorders>
              <w:top w:val="nil"/>
              <w:left w:val="nil"/>
              <w:bottom w:val="nil"/>
              <w:right w:val="nil"/>
            </w:tcBorders>
            <w:shd w:val="clear" w:color="auto" w:fill="auto"/>
            <w:noWrap/>
            <w:vAlign w:val="center"/>
            <w:hideMark/>
          </w:tcPr>
          <w:p w14:paraId="0A4FF83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99.1</w:t>
            </w:r>
          </w:p>
        </w:tc>
      </w:tr>
      <w:tr w:rsidR="00F62585" w:rsidRPr="00F62585" w14:paraId="50051FF1" w14:textId="77777777" w:rsidTr="00C94A46">
        <w:trPr>
          <w:trHeight w:val="262"/>
        </w:trPr>
        <w:tc>
          <w:tcPr>
            <w:tcW w:w="1028" w:type="dxa"/>
            <w:vMerge/>
            <w:tcBorders>
              <w:top w:val="nil"/>
              <w:left w:val="nil"/>
              <w:bottom w:val="nil"/>
              <w:right w:val="nil"/>
            </w:tcBorders>
            <w:vAlign w:val="center"/>
            <w:hideMark/>
          </w:tcPr>
          <w:p w14:paraId="2AC5BBEC" w14:textId="77777777" w:rsidR="00F62585" w:rsidRPr="00F62585" w:rsidRDefault="00F62585" w:rsidP="00C94A46">
            <w:pPr>
              <w:rPr>
                <w:rFonts w:ascii="Times New Roman" w:hAnsi="Times New Roman" w:cs="Times New Roman"/>
                <w:color w:val="000000"/>
              </w:rPr>
            </w:pPr>
          </w:p>
        </w:tc>
        <w:tc>
          <w:tcPr>
            <w:tcW w:w="857" w:type="dxa"/>
            <w:vMerge/>
            <w:tcBorders>
              <w:top w:val="nil"/>
              <w:left w:val="nil"/>
              <w:bottom w:val="nil"/>
              <w:right w:val="nil"/>
            </w:tcBorders>
            <w:vAlign w:val="center"/>
            <w:hideMark/>
          </w:tcPr>
          <w:p w14:paraId="7EC70740"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346E1D2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7F6076F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14</w:t>
            </w:r>
          </w:p>
        </w:tc>
        <w:tc>
          <w:tcPr>
            <w:tcW w:w="1554" w:type="dxa"/>
            <w:tcBorders>
              <w:top w:val="nil"/>
              <w:left w:val="nil"/>
              <w:bottom w:val="nil"/>
              <w:right w:val="nil"/>
            </w:tcBorders>
            <w:shd w:val="clear" w:color="auto" w:fill="auto"/>
            <w:noWrap/>
            <w:vAlign w:val="center"/>
            <w:hideMark/>
          </w:tcPr>
          <w:p w14:paraId="32C1DFB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w:t>
            </w:r>
          </w:p>
        </w:tc>
        <w:tc>
          <w:tcPr>
            <w:tcW w:w="1845" w:type="dxa"/>
            <w:tcBorders>
              <w:top w:val="nil"/>
              <w:left w:val="nil"/>
              <w:bottom w:val="nil"/>
              <w:right w:val="nil"/>
            </w:tcBorders>
            <w:shd w:val="clear" w:color="auto" w:fill="auto"/>
            <w:noWrap/>
            <w:vAlign w:val="center"/>
            <w:hideMark/>
          </w:tcPr>
          <w:p w14:paraId="52B0499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26.3</w:t>
            </w:r>
          </w:p>
        </w:tc>
      </w:tr>
      <w:tr w:rsidR="00F62585" w:rsidRPr="00F62585" w14:paraId="01FE6EFA" w14:textId="77777777" w:rsidTr="00C94A46">
        <w:trPr>
          <w:trHeight w:val="262"/>
        </w:trPr>
        <w:tc>
          <w:tcPr>
            <w:tcW w:w="1028" w:type="dxa"/>
            <w:vMerge/>
            <w:tcBorders>
              <w:top w:val="nil"/>
              <w:left w:val="nil"/>
              <w:bottom w:val="nil"/>
              <w:right w:val="nil"/>
            </w:tcBorders>
            <w:vAlign w:val="center"/>
            <w:hideMark/>
          </w:tcPr>
          <w:p w14:paraId="6FA74FD1"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single" w:sz="4" w:space="0" w:color="auto"/>
              <w:right w:val="nil"/>
            </w:tcBorders>
            <w:shd w:val="clear" w:color="auto" w:fill="auto"/>
            <w:hideMark/>
          </w:tcPr>
          <w:p w14:paraId="00ADFB0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single" w:sz="4" w:space="0" w:color="auto"/>
              <w:right w:val="nil"/>
            </w:tcBorders>
            <w:shd w:val="clear" w:color="auto" w:fill="auto"/>
            <w:vAlign w:val="center"/>
            <w:hideMark/>
          </w:tcPr>
          <w:p w14:paraId="2D83861F"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single" w:sz="4" w:space="0" w:color="auto"/>
              <w:right w:val="nil"/>
            </w:tcBorders>
            <w:shd w:val="clear" w:color="auto" w:fill="auto"/>
            <w:vAlign w:val="center"/>
            <w:hideMark/>
          </w:tcPr>
          <w:p w14:paraId="29BD198C"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single" w:sz="4" w:space="0" w:color="auto"/>
              <w:right w:val="nil"/>
            </w:tcBorders>
            <w:shd w:val="clear" w:color="auto" w:fill="auto"/>
            <w:noWrap/>
            <w:vAlign w:val="center"/>
            <w:hideMark/>
          </w:tcPr>
          <w:p w14:paraId="5689DD5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89.0</w:t>
            </w:r>
          </w:p>
        </w:tc>
      </w:tr>
      <w:tr w:rsidR="00F62585" w:rsidRPr="00F62585" w14:paraId="31D70276" w14:textId="77777777" w:rsidTr="00C94A46">
        <w:trPr>
          <w:trHeight w:val="394"/>
        </w:trPr>
        <w:tc>
          <w:tcPr>
            <w:tcW w:w="1028" w:type="dxa"/>
            <w:vMerge w:val="restart"/>
            <w:tcBorders>
              <w:top w:val="single" w:sz="4" w:space="0" w:color="auto"/>
              <w:left w:val="nil"/>
              <w:bottom w:val="single" w:sz="4" w:space="0" w:color="000000"/>
              <w:right w:val="nil"/>
            </w:tcBorders>
            <w:shd w:val="clear" w:color="auto" w:fill="auto"/>
            <w:hideMark/>
          </w:tcPr>
          <w:p w14:paraId="18F4265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2</w:t>
            </w:r>
          </w:p>
        </w:tc>
        <w:tc>
          <w:tcPr>
            <w:tcW w:w="857" w:type="dxa"/>
            <w:vMerge w:val="restart"/>
            <w:tcBorders>
              <w:top w:val="nil"/>
              <w:left w:val="nil"/>
              <w:bottom w:val="nil"/>
              <w:right w:val="nil"/>
            </w:tcBorders>
            <w:shd w:val="clear" w:color="auto" w:fill="auto"/>
            <w:hideMark/>
          </w:tcPr>
          <w:p w14:paraId="6970AACE"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nil"/>
              <w:left w:val="nil"/>
              <w:bottom w:val="nil"/>
              <w:right w:val="nil"/>
            </w:tcBorders>
            <w:shd w:val="clear" w:color="auto" w:fill="auto"/>
            <w:hideMark/>
          </w:tcPr>
          <w:p w14:paraId="22559CB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nil"/>
              <w:left w:val="nil"/>
              <w:bottom w:val="nil"/>
              <w:right w:val="nil"/>
            </w:tcBorders>
            <w:shd w:val="clear" w:color="auto" w:fill="auto"/>
            <w:noWrap/>
            <w:vAlign w:val="center"/>
            <w:hideMark/>
          </w:tcPr>
          <w:p w14:paraId="496915C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116</w:t>
            </w:r>
          </w:p>
        </w:tc>
        <w:tc>
          <w:tcPr>
            <w:tcW w:w="1554" w:type="dxa"/>
            <w:tcBorders>
              <w:top w:val="nil"/>
              <w:left w:val="nil"/>
              <w:bottom w:val="nil"/>
              <w:right w:val="nil"/>
            </w:tcBorders>
            <w:shd w:val="clear" w:color="auto" w:fill="auto"/>
            <w:noWrap/>
            <w:vAlign w:val="center"/>
            <w:hideMark/>
          </w:tcPr>
          <w:p w14:paraId="5F76621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1845" w:type="dxa"/>
            <w:tcBorders>
              <w:top w:val="nil"/>
              <w:left w:val="nil"/>
              <w:bottom w:val="nil"/>
              <w:right w:val="nil"/>
            </w:tcBorders>
            <w:shd w:val="clear" w:color="auto" w:fill="auto"/>
            <w:noWrap/>
            <w:vAlign w:val="center"/>
            <w:hideMark/>
          </w:tcPr>
          <w:p w14:paraId="5B9D050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99.1</w:t>
            </w:r>
          </w:p>
        </w:tc>
      </w:tr>
      <w:tr w:rsidR="00F62585" w:rsidRPr="00F62585" w14:paraId="617F4B65"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20863AB1" w14:textId="77777777" w:rsidR="00F62585" w:rsidRPr="00F62585" w:rsidRDefault="00F62585" w:rsidP="00C94A46">
            <w:pPr>
              <w:rPr>
                <w:rFonts w:ascii="Times New Roman" w:hAnsi="Times New Roman" w:cs="Times New Roman"/>
                <w:color w:val="000000"/>
              </w:rPr>
            </w:pPr>
          </w:p>
        </w:tc>
        <w:tc>
          <w:tcPr>
            <w:tcW w:w="857" w:type="dxa"/>
            <w:vMerge/>
            <w:tcBorders>
              <w:top w:val="nil"/>
              <w:left w:val="nil"/>
              <w:bottom w:val="nil"/>
              <w:right w:val="nil"/>
            </w:tcBorders>
            <w:vAlign w:val="center"/>
            <w:hideMark/>
          </w:tcPr>
          <w:p w14:paraId="58865943"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351B4BB0"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73336B7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14</w:t>
            </w:r>
          </w:p>
        </w:tc>
        <w:tc>
          <w:tcPr>
            <w:tcW w:w="1554" w:type="dxa"/>
            <w:tcBorders>
              <w:top w:val="nil"/>
              <w:left w:val="nil"/>
              <w:bottom w:val="nil"/>
              <w:right w:val="nil"/>
            </w:tcBorders>
            <w:shd w:val="clear" w:color="auto" w:fill="auto"/>
            <w:noWrap/>
            <w:vAlign w:val="center"/>
            <w:hideMark/>
          </w:tcPr>
          <w:p w14:paraId="16AD92F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w:t>
            </w:r>
          </w:p>
        </w:tc>
        <w:tc>
          <w:tcPr>
            <w:tcW w:w="1845" w:type="dxa"/>
            <w:tcBorders>
              <w:top w:val="nil"/>
              <w:left w:val="nil"/>
              <w:bottom w:val="nil"/>
              <w:right w:val="nil"/>
            </w:tcBorders>
            <w:shd w:val="clear" w:color="auto" w:fill="auto"/>
            <w:noWrap/>
            <w:vAlign w:val="center"/>
            <w:hideMark/>
          </w:tcPr>
          <w:p w14:paraId="1BECAB9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26.3</w:t>
            </w:r>
          </w:p>
        </w:tc>
      </w:tr>
      <w:tr w:rsidR="00F62585" w:rsidRPr="00F62585" w14:paraId="23F508F7"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6B7C3A7B"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single" w:sz="4" w:space="0" w:color="auto"/>
              <w:right w:val="nil"/>
            </w:tcBorders>
            <w:shd w:val="clear" w:color="auto" w:fill="auto"/>
            <w:hideMark/>
          </w:tcPr>
          <w:p w14:paraId="17DC63E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single" w:sz="4" w:space="0" w:color="auto"/>
              <w:right w:val="nil"/>
            </w:tcBorders>
            <w:shd w:val="clear" w:color="auto" w:fill="auto"/>
            <w:vAlign w:val="center"/>
            <w:hideMark/>
          </w:tcPr>
          <w:p w14:paraId="7CF0E82F"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single" w:sz="4" w:space="0" w:color="auto"/>
              <w:right w:val="nil"/>
            </w:tcBorders>
            <w:shd w:val="clear" w:color="auto" w:fill="auto"/>
            <w:vAlign w:val="center"/>
            <w:hideMark/>
          </w:tcPr>
          <w:p w14:paraId="4108426B"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single" w:sz="4" w:space="0" w:color="auto"/>
              <w:right w:val="nil"/>
            </w:tcBorders>
            <w:shd w:val="clear" w:color="auto" w:fill="auto"/>
            <w:noWrap/>
            <w:vAlign w:val="center"/>
            <w:hideMark/>
          </w:tcPr>
          <w:p w14:paraId="74E8D9B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89.0</w:t>
            </w:r>
          </w:p>
        </w:tc>
      </w:tr>
      <w:tr w:rsidR="00F62585" w:rsidRPr="00F62585" w14:paraId="5EEF0B7B" w14:textId="77777777" w:rsidTr="00C94A46">
        <w:trPr>
          <w:trHeight w:val="394"/>
        </w:trPr>
        <w:tc>
          <w:tcPr>
            <w:tcW w:w="1028" w:type="dxa"/>
            <w:vMerge w:val="restart"/>
            <w:tcBorders>
              <w:top w:val="nil"/>
              <w:left w:val="nil"/>
              <w:bottom w:val="nil"/>
              <w:right w:val="nil"/>
            </w:tcBorders>
            <w:shd w:val="clear" w:color="auto" w:fill="auto"/>
            <w:hideMark/>
          </w:tcPr>
          <w:p w14:paraId="0A65AA4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3</w:t>
            </w:r>
          </w:p>
        </w:tc>
        <w:tc>
          <w:tcPr>
            <w:tcW w:w="857" w:type="dxa"/>
            <w:vMerge w:val="restart"/>
            <w:tcBorders>
              <w:top w:val="nil"/>
              <w:left w:val="nil"/>
              <w:bottom w:val="nil"/>
              <w:right w:val="nil"/>
            </w:tcBorders>
            <w:shd w:val="clear" w:color="auto" w:fill="auto"/>
            <w:hideMark/>
          </w:tcPr>
          <w:p w14:paraId="7942F2C8"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nil"/>
              <w:left w:val="nil"/>
              <w:bottom w:val="nil"/>
              <w:right w:val="nil"/>
            </w:tcBorders>
            <w:shd w:val="clear" w:color="auto" w:fill="auto"/>
            <w:hideMark/>
          </w:tcPr>
          <w:p w14:paraId="1868E64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nil"/>
              <w:left w:val="nil"/>
              <w:bottom w:val="nil"/>
              <w:right w:val="nil"/>
            </w:tcBorders>
            <w:shd w:val="clear" w:color="auto" w:fill="auto"/>
            <w:noWrap/>
            <w:vAlign w:val="center"/>
            <w:hideMark/>
          </w:tcPr>
          <w:p w14:paraId="0B581DB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117</w:t>
            </w:r>
          </w:p>
        </w:tc>
        <w:tc>
          <w:tcPr>
            <w:tcW w:w="1554" w:type="dxa"/>
            <w:tcBorders>
              <w:top w:val="nil"/>
              <w:left w:val="nil"/>
              <w:bottom w:val="nil"/>
              <w:right w:val="nil"/>
            </w:tcBorders>
            <w:shd w:val="clear" w:color="auto" w:fill="auto"/>
            <w:noWrap/>
            <w:vAlign w:val="center"/>
            <w:hideMark/>
          </w:tcPr>
          <w:p w14:paraId="4E78FE7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12C65D1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7D4A869E" w14:textId="77777777" w:rsidTr="00C94A46">
        <w:trPr>
          <w:trHeight w:val="262"/>
        </w:trPr>
        <w:tc>
          <w:tcPr>
            <w:tcW w:w="1028" w:type="dxa"/>
            <w:vMerge/>
            <w:tcBorders>
              <w:top w:val="nil"/>
              <w:left w:val="nil"/>
              <w:bottom w:val="nil"/>
              <w:right w:val="nil"/>
            </w:tcBorders>
            <w:vAlign w:val="center"/>
            <w:hideMark/>
          </w:tcPr>
          <w:p w14:paraId="139867BF" w14:textId="77777777" w:rsidR="00F62585" w:rsidRPr="00F62585" w:rsidRDefault="00F62585" w:rsidP="00C94A46">
            <w:pPr>
              <w:rPr>
                <w:rFonts w:ascii="Times New Roman" w:hAnsi="Times New Roman" w:cs="Times New Roman"/>
                <w:color w:val="000000"/>
              </w:rPr>
            </w:pPr>
          </w:p>
        </w:tc>
        <w:tc>
          <w:tcPr>
            <w:tcW w:w="857" w:type="dxa"/>
            <w:vMerge/>
            <w:tcBorders>
              <w:top w:val="nil"/>
              <w:left w:val="nil"/>
              <w:bottom w:val="nil"/>
              <w:right w:val="nil"/>
            </w:tcBorders>
            <w:vAlign w:val="center"/>
            <w:hideMark/>
          </w:tcPr>
          <w:p w14:paraId="58D0B9BD"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5A72801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75A80867"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15</w:t>
            </w:r>
          </w:p>
        </w:tc>
        <w:tc>
          <w:tcPr>
            <w:tcW w:w="1554" w:type="dxa"/>
            <w:tcBorders>
              <w:top w:val="nil"/>
              <w:left w:val="nil"/>
              <w:bottom w:val="nil"/>
              <w:right w:val="nil"/>
            </w:tcBorders>
            <w:shd w:val="clear" w:color="auto" w:fill="auto"/>
            <w:noWrap/>
            <w:vAlign w:val="center"/>
            <w:hideMark/>
          </w:tcPr>
          <w:p w14:paraId="4A575DC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4</w:t>
            </w:r>
          </w:p>
        </w:tc>
        <w:tc>
          <w:tcPr>
            <w:tcW w:w="1845" w:type="dxa"/>
            <w:tcBorders>
              <w:top w:val="nil"/>
              <w:left w:val="nil"/>
              <w:bottom w:val="nil"/>
              <w:right w:val="nil"/>
            </w:tcBorders>
            <w:shd w:val="clear" w:color="auto" w:fill="auto"/>
            <w:noWrap/>
            <w:vAlign w:val="center"/>
            <w:hideMark/>
          </w:tcPr>
          <w:p w14:paraId="14B4F5E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21.1</w:t>
            </w:r>
          </w:p>
        </w:tc>
      </w:tr>
      <w:tr w:rsidR="00F62585" w:rsidRPr="00F62585" w14:paraId="37A30702" w14:textId="77777777" w:rsidTr="00C94A46">
        <w:trPr>
          <w:trHeight w:val="262"/>
        </w:trPr>
        <w:tc>
          <w:tcPr>
            <w:tcW w:w="1028" w:type="dxa"/>
            <w:vMerge/>
            <w:tcBorders>
              <w:top w:val="nil"/>
              <w:left w:val="nil"/>
              <w:bottom w:val="nil"/>
              <w:right w:val="nil"/>
            </w:tcBorders>
            <w:vAlign w:val="center"/>
            <w:hideMark/>
          </w:tcPr>
          <w:p w14:paraId="2F1B4439"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nil"/>
              <w:right w:val="nil"/>
            </w:tcBorders>
            <w:shd w:val="clear" w:color="auto" w:fill="auto"/>
            <w:hideMark/>
          </w:tcPr>
          <w:p w14:paraId="44151D0B"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nil"/>
              <w:right w:val="nil"/>
            </w:tcBorders>
            <w:shd w:val="clear" w:color="auto" w:fill="auto"/>
            <w:vAlign w:val="center"/>
            <w:hideMark/>
          </w:tcPr>
          <w:p w14:paraId="7907FCC5"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nil"/>
              <w:right w:val="nil"/>
            </w:tcBorders>
            <w:shd w:val="clear" w:color="auto" w:fill="auto"/>
            <w:vAlign w:val="center"/>
            <w:hideMark/>
          </w:tcPr>
          <w:p w14:paraId="4279003C"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nil"/>
              <w:right w:val="nil"/>
            </w:tcBorders>
            <w:shd w:val="clear" w:color="auto" w:fill="auto"/>
            <w:noWrap/>
            <w:vAlign w:val="center"/>
            <w:hideMark/>
          </w:tcPr>
          <w:p w14:paraId="370AE29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89.0</w:t>
            </w:r>
          </w:p>
        </w:tc>
      </w:tr>
      <w:tr w:rsidR="00F62585" w:rsidRPr="00F62585" w14:paraId="4B73F892" w14:textId="77777777" w:rsidTr="00C94A46">
        <w:trPr>
          <w:trHeight w:val="394"/>
        </w:trPr>
        <w:tc>
          <w:tcPr>
            <w:tcW w:w="1028" w:type="dxa"/>
            <w:vMerge w:val="restart"/>
            <w:tcBorders>
              <w:top w:val="single" w:sz="4" w:space="0" w:color="auto"/>
              <w:left w:val="nil"/>
              <w:bottom w:val="single" w:sz="4" w:space="0" w:color="000000"/>
              <w:right w:val="nil"/>
            </w:tcBorders>
            <w:shd w:val="clear" w:color="auto" w:fill="auto"/>
            <w:hideMark/>
          </w:tcPr>
          <w:p w14:paraId="045096E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4</w:t>
            </w:r>
          </w:p>
        </w:tc>
        <w:tc>
          <w:tcPr>
            <w:tcW w:w="857" w:type="dxa"/>
            <w:vMerge w:val="restart"/>
            <w:tcBorders>
              <w:top w:val="single" w:sz="4" w:space="0" w:color="auto"/>
              <w:left w:val="nil"/>
              <w:bottom w:val="nil"/>
              <w:right w:val="nil"/>
            </w:tcBorders>
            <w:shd w:val="clear" w:color="auto" w:fill="auto"/>
            <w:hideMark/>
          </w:tcPr>
          <w:p w14:paraId="22B9876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single" w:sz="4" w:space="0" w:color="auto"/>
              <w:left w:val="nil"/>
              <w:bottom w:val="nil"/>
              <w:right w:val="nil"/>
            </w:tcBorders>
            <w:shd w:val="clear" w:color="auto" w:fill="auto"/>
            <w:hideMark/>
          </w:tcPr>
          <w:p w14:paraId="428BC3A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single" w:sz="4" w:space="0" w:color="auto"/>
              <w:left w:val="nil"/>
              <w:bottom w:val="nil"/>
              <w:right w:val="nil"/>
            </w:tcBorders>
            <w:shd w:val="clear" w:color="auto" w:fill="auto"/>
            <w:noWrap/>
            <w:vAlign w:val="center"/>
            <w:hideMark/>
          </w:tcPr>
          <w:p w14:paraId="06DD734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117</w:t>
            </w:r>
          </w:p>
        </w:tc>
        <w:tc>
          <w:tcPr>
            <w:tcW w:w="1554" w:type="dxa"/>
            <w:tcBorders>
              <w:top w:val="single" w:sz="4" w:space="0" w:color="auto"/>
              <w:left w:val="nil"/>
              <w:bottom w:val="nil"/>
              <w:right w:val="nil"/>
            </w:tcBorders>
            <w:shd w:val="clear" w:color="auto" w:fill="auto"/>
            <w:noWrap/>
            <w:vAlign w:val="center"/>
            <w:hideMark/>
          </w:tcPr>
          <w:p w14:paraId="789B1DB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single" w:sz="4" w:space="0" w:color="auto"/>
              <w:left w:val="nil"/>
              <w:bottom w:val="nil"/>
              <w:right w:val="nil"/>
            </w:tcBorders>
            <w:shd w:val="clear" w:color="auto" w:fill="auto"/>
            <w:noWrap/>
            <w:vAlign w:val="center"/>
            <w:hideMark/>
          </w:tcPr>
          <w:p w14:paraId="71CFC98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4C3DBD92"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3B13C47E" w14:textId="77777777" w:rsidR="00F62585" w:rsidRPr="00F62585" w:rsidRDefault="00F62585" w:rsidP="00C94A46">
            <w:pPr>
              <w:rPr>
                <w:rFonts w:ascii="Times New Roman" w:hAnsi="Times New Roman" w:cs="Times New Roman"/>
                <w:color w:val="000000"/>
              </w:rPr>
            </w:pPr>
          </w:p>
        </w:tc>
        <w:tc>
          <w:tcPr>
            <w:tcW w:w="857" w:type="dxa"/>
            <w:vMerge/>
            <w:tcBorders>
              <w:top w:val="single" w:sz="4" w:space="0" w:color="auto"/>
              <w:left w:val="nil"/>
              <w:bottom w:val="nil"/>
              <w:right w:val="nil"/>
            </w:tcBorders>
            <w:vAlign w:val="center"/>
            <w:hideMark/>
          </w:tcPr>
          <w:p w14:paraId="0065EC3F"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6124D18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5C86FB1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15</w:t>
            </w:r>
          </w:p>
        </w:tc>
        <w:tc>
          <w:tcPr>
            <w:tcW w:w="1554" w:type="dxa"/>
            <w:tcBorders>
              <w:top w:val="nil"/>
              <w:left w:val="nil"/>
              <w:bottom w:val="nil"/>
              <w:right w:val="nil"/>
            </w:tcBorders>
            <w:shd w:val="clear" w:color="auto" w:fill="auto"/>
            <w:noWrap/>
            <w:vAlign w:val="center"/>
            <w:hideMark/>
          </w:tcPr>
          <w:p w14:paraId="415A86E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4</w:t>
            </w:r>
          </w:p>
        </w:tc>
        <w:tc>
          <w:tcPr>
            <w:tcW w:w="1845" w:type="dxa"/>
            <w:tcBorders>
              <w:top w:val="nil"/>
              <w:left w:val="nil"/>
              <w:bottom w:val="nil"/>
              <w:right w:val="nil"/>
            </w:tcBorders>
            <w:shd w:val="clear" w:color="auto" w:fill="auto"/>
            <w:noWrap/>
            <w:vAlign w:val="center"/>
            <w:hideMark/>
          </w:tcPr>
          <w:p w14:paraId="48F7247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21.1</w:t>
            </w:r>
          </w:p>
        </w:tc>
      </w:tr>
      <w:tr w:rsidR="00F62585" w:rsidRPr="00F62585" w14:paraId="5F356A26"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779E5E8E"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single" w:sz="4" w:space="0" w:color="auto"/>
              <w:right w:val="nil"/>
            </w:tcBorders>
            <w:shd w:val="clear" w:color="auto" w:fill="auto"/>
            <w:hideMark/>
          </w:tcPr>
          <w:p w14:paraId="119E6998"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single" w:sz="4" w:space="0" w:color="auto"/>
              <w:right w:val="nil"/>
            </w:tcBorders>
            <w:shd w:val="clear" w:color="auto" w:fill="auto"/>
            <w:vAlign w:val="center"/>
            <w:hideMark/>
          </w:tcPr>
          <w:p w14:paraId="0545B760"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single" w:sz="4" w:space="0" w:color="auto"/>
              <w:right w:val="nil"/>
            </w:tcBorders>
            <w:shd w:val="clear" w:color="auto" w:fill="auto"/>
            <w:vAlign w:val="center"/>
            <w:hideMark/>
          </w:tcPr>
          <w:p w14:paraId="5E989878"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single" w:sz="4" w:space="0" w:color="auto"/>
              <w:right w:val="nil"/>
            </w:tcBorders>
            <w:shd w:val="clear" w:color="auto" w:fill="auto"/>
            <w:noWrap/>
            <w:vAlign w:val="center"/>
            <w:hideMark/>
          </w:tcPr>
          <w:p w14:paraId="1F1E0F1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89.0</w:t>
            </w:r>
          </w:p>
        </w:tc>
      </w:tr>
      <w:tr w:rsidR="00F62585" w:rsidRPr="00F62585" w14:paraId="016C58E2" w14:textId="77777777" w:rsidTr="00C94A46">
        <w:trPr>
          <w:trHeight w:val="394"/>
        </w:trPr>
        <w:tc>
          <w:tcPr>
            <w:tcW w:w="1028" w:type="dxa"/>
            <w:vMerge w:val="restart"/>
            <w:tcBorders>
              <w:top w:val="nil"/>
              <w:left w:val="nil"/>
              <w:bottom w:val="nil"/>
              <w:right w:val="nil"/>
            </w:tcBorders>
            <w:shd w:val="clear" w:color="auto" w:fill="auto"/>
            <w:hideMark/>
          </w:tcPr>
          <w:p w14:paraId="1F3625A0"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5</w:t>
            </w:r>
          </w:p>
        </w:tc>
        <w:tc>
          <w:tcPr>
            <w:tcW w:w="857" w:type="dxa"/>
            <w:vMerge w:val="restart"/>
            <w:tcBorders>
              <w:top w:val="nil"/>
              <w:left w:val="nil"/>
              <w:bottom w:val="nil"/>
              <w:right w:val="nil"/>
            </w:tcBorders>
            <w:shd w:val="clear" w:color="auto" w:fill="auto"/>
            <w:hideMark/>
          </w:tcPr>
          <w:p w14:paraId="7B4E1B3A"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nil"/>
              <w:left w:val="nil"/>
              <w:bottom w:val="nil"/>
              <w:right w:val="nil"/>
            </w:tcBorders>
            <w:shd w:val="clear" w:color="auto" w:fill="auto"/>
            <w:hideMark/>
          </w:tcPr>
          <w:p w14:paraId="7E77716F"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nil"/>
              <w:left w:val="nil"/>
              <w:bottom w:val="nil"/>
              <w:right w:val="nil"/>
            </w:tcBorders>
            <w:shd w:val="clear" w:color="auto" w:fill="auto"/>
            <w:noWrap/>
            <w:vAlign w:val="center"/>
            <w:hideMark/>
          </w:tcPr>
          <w:p w14:paraId="4747A8C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117</w:t>
            </w:r>
          </w:p>
        </w:tc>
        <w:tc>
          <w:tcPr>
            <w:tcW w:w="1554" w:type="dxa"/>
            <w:tcBorders>
              <w:top w:val="nil"/>
              <w:left w:val="nil"/>
              <w:bottom w:val="nil"/>
              <w:right w:val="nil"/>
            </w:tcBorders>
            <w:shd w:val="clear" w:color="auto" w:fill="auto"/>
            <w:noWrap/>
            <w:vAlign w:val="center"/>
            <w:hideMark/>
          </w:tcPr>
          <w:p w14:paraId="2322EB6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0DAEAE9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330DA356" w14:textId="77777777" w:rsidTr="00C94A46">
        <w:trPr>
          <w:trHeight w:val="262"/>
        </w:trPr>
        <w:tc>
          <w:tcPr>
            <w:tcW w:w="1028" w:type="dxa"/>
            <w:vMerge/>
            <w:tcBorders>
              <w:top w:val="nil"/>
              <w:left w:val="nil"/>
              <w:bottom w:val="nil"/>
              <w:right w:val="nil"/>
            </w:tcBorders>
            <w:vAlign w:val="center"/>
            <w:hideMark/>
          </w:tcPr>
          <w:p w14:paraId="349A85E8" w14:textId="77777777" w:rsidR="00F62585" w:rsidRPr="00F62585" w:rsidRDefault="00F62585" w:rsidP="00C94A46">
            <w:pPr>
              <w:rPr>
                <w:rFonts w:ascii="Times New Roman" w:hAnsi="Times New Roman" w:cs="Times New Roman"/>
                <w:color w:val="000000"/>
              </w:rPr>
            </w:pPr>
          </w:p>
        </w:tc>
        <w:tc>
          <w:tcPr>
            <w:tcW w:w="857" w:type="dxa"/>
            <w:vMerge/>
            <w:tcBorders>
              <w:top w:val="nil"/>
              <w:left w:val="nil"/>
              <w:bottom w:val="nil"/>
              <w:right w:val="nil"/>
            </w:tcBorders>
            <w:vAlign w:val="center"/>
            <w:hideMark/>
          </w:tcPr>
          <w:p w14:paraId="270FEAC7"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28AE9CF0"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4DC76DB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18</w:t>
            </w:r>
          </w:p>
        </w:tc>
        <w:tc>
          <w:tcPr>
            <w:tcW w:w="1554" w:type="dxa"/>
            <w:tcBorders>
              <w:top w:val="nil"/>
              <w:left w:val="nil"/>
              <w:bottom w:val="nil"/>
              <w:right w:val="nil"/>
            </w:tcBorders>
            <w:shd w:val="clear" w:color="auto" w:fill="auto"/>
            <w:noWrap/>
            <w:vAlign w:val="center"/>
            <w:hideMark/>
          </w:tcPr>
          <w:p w14:paraId="76C871A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1845" w:type="dxa"/>
            <w:tcBorders>
              <w:top w:val="nil"/>
              <w:left w:val="nil"/>
              <w:bottom w:val="nil"/>
              <w:right w:val="nil"/>
            </w:tcBorders>
            <w:shd w:val="clear" w:color="auto" w:fill="auto"/>
            <w:noWrap/>
            <w:vAlign w:val="center"/>
            <w:hideMark/>
          </w:tcPr>
          <w:p w14:paraId="02BD4BB2"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5.3</w:t>
            </w:r>
          </w:p>
        </w:tc>
      </w:tr>
      <w:tr w:rsidR="00F62585" w:rsidRPr="00F62585" w14:paraId="769521B0" w14:textId="77777777" w:rsidTr="00C94A46">
        <w:trPr>
          <w:trHeight w:val="262"/>
        </w:trPr>
        <w:tc>
          <w:tcPr>
            <w:tcW w:w="1028" w:type="dxa"/>
            <w:vMerge/>
            <w:tcBorders>
              <w:top w:val="nil"/>
              <w:left w:val="nil"/>
              <w:bottom w:val="nil"/>
              <w:right w:val="nil"/>
            </w:tcBorders>
            <w:vAlign w:val="center"/>
            <w:hideMark/>
          </w:tcPr>
          <w:p w14:paraId="2D3FF283"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nil"/>
              <w:right w:val="nil"/>
            </w:tcBorders>
            <w:shd w:val="clear" w:color="auto" w:fill="auto"/>
            <w:hideMark/>
          </w:tcPr>
          <w:p w14:paraId="0947550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nil"/>
              <w:right w:val="nil"/>
            </w:tcBorders>
            <w:shd w:val="clear" w:color="auto" w:fill="auto"/>
            <w:vAlign w:val="center"/>
            <w:hideMark/>
          </w:tcPr>
          <w:p w14:paraId="10957AF5"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nil"/>
              <w:right w:val="nil"/>
            </w:tcBorders>
            <w:shd w:val="clear" w:color="auto" w:fill="auto"/>
            <w:vAlign w:val="center"/>
            <w:hideMark/>
          </w:tcPr>
          <w:p w14:paraId="519AD02F"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nil"/>
              <w:right w:val="nil"/>
            </w:tcBorders>
            <w:shd w:val="clear" w:color="auto" w:fill="auto"/>
            <w:noWrap/>
            <w:vAlign w:val="center"/>
            <w:hideMark/>
          </w:tcPr>
          <w:p w14:paraId="3B318A58"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86.8</w:t>
            </w:r>
          </w:p>
        </w:tc>
      </w:tr>
      <w:tr w:rsidR="00F62585" w:rsidRPr="00F62585" w14:paraId="5E53B8AC" w14:textId="77777777" w:rsidTr="00C94A46">
        <w:trPr>
          <w:trHeight w:val="394"/>
        </w:trPr>
        <w:tc>
          <w:tcPr>
            <w:tcW w:w="1028" w:type="dxa"/>
            <w:vMerge w:val="restart"/>
            <w:tcBorders>
              <w:top w:val="single" w:sz="4" w:space="0" w:color="auto"/>
              <w:left w:val="nil"/>
              <w:bottom w:val="single" w:sz="4" w:space="0" w:color="000000"/>
              <w:right w:val="nil"/>
            </w:tcBorders>
            <w:shd w:val="clear" w:color="auto" w:fill="auto"/>
            <w:hideMark/>
          </w:tcPr>
          <w:p w14:paraId="523A675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6</w:t>
            </w:r>
          </w:p>
        </w:tc>
        <w:tc>
          <w:tcPr>
            <w:tcW w:w="857" w:type="dxa"/>
            <w:vMerge w:val="restart"/>
            <w:tcBorders>
              <w:top w:val="single" w:sz="4" w:space="0" w:color="auto"/>
              <w:left w:val="nil"/>
              <w:bottom w:val="nil"/>
              <w:right w:val="nil"/>
            </w:tcBorders>
            <w:shd w:val="clear" w:color="auto" w:fill="auto"/>
            <w:hideMark/>
          </w:tcPr>
          <w:p w14:paraId="259AEE3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single" w:sz="4" w:space="0" w:color="auto"/>
              <w:left w:val="nil"/>
              <w:bottom w:val="nil"/>
              <w:right w:val="nil"/>
            </w:tcBorders>
            <w:shd w:val="clear" w:color="auto" w:fill="auto"/>
            <w:hideMark/>
          </w:tcPr>
          <w:p w14:paraId="43B2632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single" w:sz="4" w:space="0" w:color="auto"/>
              <w:left w:val="nil"/>
              <w:bottom w:val="nil"/>
              <w:right w:val="nil"/>
            </w:tcBorders>
            <w:shd w:val="clear" w:color="auto" w:fill="auto"/>
            <w:noWrap/>
            <w:vAlign w:val="center"/>
            <w:hideMark/>
          </w:tcPr>
          <w:p w14:paraId="2D9232C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117</w:t>
            </w:r>
          </w:p>
        </w:tc>
        <w:tc>
          <w:tcPr>
            <w:tcW w:w="1554" w:type="dxa"/>
            <w:tcBorders>
              <w:top w:val="single" w:sz="4" w:space="0" w:color="auto"/>
              <w:left w:val="nil"/>
              <w:bottom w:val="nil"/>
              <w:right w:val="nil"/>
            </w:tcBorders>
            <w:shd w:val="clear" w:color="auto" w:fill="auto"/>
            <w:noWrap/>
            <w:vAlign w:val="center"/>
            <w:hideMark/>
          </w:tcPr>
          <w:p w14:paraId="5CB28F7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single" w:sz="4" w:space="0" w:color="auto"/>
              <w:left w:val="nil"/>
              <w:bottom w:val="nil"/>
              <w:right w:val="nil"/>
            </w:tcBorders>
            <w:shd w:val="clear" w:color="auto" w:fill="auto"/>
            <w:noWrap/>
            <w:vAlign w:val="center"/>
            <w:hideMark/>
          </w:tcPr>
          <w:p w14:paraId="493701F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6AA26AEB"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4CE08B0E" w14:textId="77777777" w:rsidR="00F62585" w:rsidRPr="00F62585" w:rsidRDefault="00F62585" w:rsidP="00C94A46">
            <w:pPr>
              <w:rPr>
                <w:rFonts w:ascii="Times New Roman" w:hAnsi="Times New Roman" w:cs="Times New Roman"/>
                <w:color w:val="000000"/>
              </w:rPr>
            </w:pPr>
          </w:p>
        </w:tc>
        <w:tc>
          <w:tcPr>
            <w:tcW w:w="857" w:type="dxa"/>
            <w:vMerge/>
            <w:tcBorders>
              <w:top w:val="single" w:sz="4" w:space="0" w:color="auto"/>
              <w:left w:val="nil"/>
              <w:bottom w:val="nil"/>
              <w:right w:val="nil"/>
            </w:tcBorders>
            <w:vAlign w:val="center"/>
            <w:hideMark/>
          </w:tcPr>
          <w:p w14:paraId="5D43797E"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0098B5B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7D7FBFE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18</w:t>
            </w:r>
          </w:p>
        </w:tc>
        <w:tc>
          <w:tcPr>
            <w:tcW w:w="1554" w:type="dxa"/>
            <w:tcBorders>
              <w:top w:val="nil"/>
              <w:left w:val="nil"/>
              <w:bottom w:val="nil"/>
              <w:right w:val="nil"/>
            </w:tcBorders>
            <w:shd w:val="clear" w:color="auto" w:fill="auto"/>
            <w:noWrap/>
            <w:vAlign w:val="center"/>
            <w:hideMark/>
          </w:tcPr>
          <w:p w14:paraId="28F241B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w:t>
            </w:r>
          </w:p>
        </w:tc>
        <w:tc>
          <w:tcPr>
            <w:tcW w:w="1845" w:type="dxa"/>
            <w:tcBorders>
              <w:top w:val="nil"/>
              <w:left w:val="nil"/>
              <w:bottom w:val="nil"/>
              <w:right w:val="nil"/>
            </w:tcBorders>
            <w:shd w:val="clear" w:color="auto" w:fill="auto"/>
            <w:noWrap/>
            <w:vAlign w:val="center"/>
            <w:hideMark/>
          </w:tcPr>
          <w:p w14:paraId="70CFB011"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5.3</w:t>
            </w:r>
          </w:p>
        </w:tc>
      </w:tr>
      <w:tr w:rsidR="00F62585" w:rsidRPr="00F62585" w14:paraId="16A73FF3"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73ECA531"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single" w:sz="4" w:space="0" w:color="auto"/>
              <w:right w:val="nil"/>
            </w:tcBorders>
            <w:shd w:val="clear" w:color="auto" w:fill="auto"/>
            <w:hideMark/>
          </w:tcPr>
          <w:p w14:paraId="588A3140"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single" w:sz="4" w:space="0" w:color="auto"/>
              <w:right w:val="nil"/>
            </w:tcBorders>
            <w:shd w:val="clear" w:color="auto" w:fill="auto"/>
            <w:vAlign w:val="center"/>
            <w:hideMark/>
          </w:tcPr>
          <w:p w14:paraId="4890462E"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single" w:sz="4" w:space="0" w:color="auto"/>
              <w:right w:val="nil"/>
            </w:tcBorders>
            <w:shd w:val="clear" w:color="auto" w:fill="auto"/>
            <w:vAlign w:val="center"/>
            <w:hideMark/>
          </w:tcPr>
          <w:p w14:paraId="61E13C0F"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single" w:sz="4" w:space="0" w:color="auto"/>
              <w:right w:val="nil"/>
            </w:tcBorders>
            <w:shd w:val="clear" w:color="auto" w:fill="auto"/>
            <w:noWrap/>
            <w:vAlign w:val="center"/>
            <w:hideMark/>
          </w:tcPr>
          <w:p w14:paraId="18C9F42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86.8</w:t>
            </w:r>
          </w:p>
        </w:tc>
      </w:tr>
      <w:tr w:rsidR="00F62585" w:rsidRPr="00F62585" w14:paraId="630E2415" w14:textId="77777777" w:rsidTr="00C94A46">
        <w:trPr>
          <w:trHeight w:val="394"/>
        </w:trPr>
        <w:tc>
          <w:tcPr>
            <w:tcW w:w="1028" w:type="dxa"/>
            <w:vMerge w:val="restart"/>
            <w:tcBorders>
              <w:top w:val="nil"/>
              <w:left w:val="nil"/>
              <w:bottom w:val="nil"/>
              <w:right w:val="nil"/>
            </w:tcBorders>
            <w:shd w:val="clear" w:color="auto" w:fill="auto"/>
            <w:hideMark/>
          </w:tcPr>
          <w:p w14:paraId="294D1C54"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7</w:t>
            </w:r>
          </w:p>
        </w:tc>
        <w:tc>
          <w:tcPr>
            <w:tcW w:w="857" w:type="dxa"/>
            <w:vMerge w:val="restart"/>
            <w:tcBorders>
              <w:top w:val="nil"/>
              <w:left w:val="nil"/>
              <w:bottom w:val="nil"/>
              <w:right w:val="nil"/>
            </w:tcBorders>
            <w:shd w:val="clear" w:color="auto" w:fill="auto"/>
            <w:hideMark/>
          </w:tcPr>
          <w:p w14:paraId="0E448E32"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nil"/>
              <w:left w:val="nil"/>
              <w:bottom w:val="nil"/>
              <w:right w:val="nil"/>
            </w:tcBorders>
            <w:shd w:val="clear" w:color="auto" w:fill="auto"/>
            <w:hideMark/>
          </w:tcPr>
          <w:p w14:paraId="770FD92C"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nil"/>
              <w:left w:val="nil"/>
              <w:bottom w:val="nil"/>
              <w:right w:val="nil"/>
            </w:tcBorders>
            <w:shd w:val="clear" w:color="auto" w:fill="auto"/>
            <w:noWrap/>
            <w:vAlign w:val="center"/>
            <w:hideMark/>
          </w:tcPr>
          <w:p w14:paraId="360B51F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117</w:t>
            </w:r>
          </w:p>
        </w:tc>
        <w:tc>
          <w:tcPr>
            <w:tcW w:w="1554" w:type="dxa"/>
            <w:tcBorders>
              <w:top w:val="nil"/>
              <w:left w:val="nil"/>
              <w:bottom w:val="nil"/>
              <w:right w:val="nil"/>
            </w:tcBorders>
            <w:shd w:val="clear" w:color="auto" w:fill="auto"/>
            <w:noWrap/>
            <w:vAlign w:val="center"/>
            <w:hideMark/>
          </w:tcPr>
          <w:p w14:paraId="6B552B0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3D61914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04C7C825" w14:textId="77777777" w:rsidTr="00C94A46">
        <w:trPr>
          <w:trHeight w:val="262"/>
        </w:trPr>
        <w:tc>
          <w:tcPr>
            <w:tcW w:w="1028" w:type="dxa"/>
            <w:vMerge/>
            <w:tcBorders>
              <w:top w:val="nil"/>
              <w:left w:val="nil"/>
              <w:bottom w:val="nil"/>
              <w:right w:val="nil"/>
            </w:tcBorders>
            <w:vAlign w:val="center"/>
            <w:hideMark/>
          </w:tcPr>
          <w:p w14:paraId="308B1FAF" w14:textId="77777777" w:rsidR="00F62585" w:rsidRPr="00F62585" w:rsidRDefault="00F62585" w:rsidP="00C94A46">
            <w:pPr>
              <w:rPr>
                <w:rFonts w:ascii="Times New Roman" w:hAnsi="Times New Roman" w:cs="Times New Roman"/>
                <w:color w:val="000000"/>
              </w:rPr>
            </w:pPr>
          </w:p>
        </w:tc>
        <w:tc>
          <w:tcPr>
            <w:tcW w:w="857" w:type="dxa"/>
            <w:vMerge/>
            <w:tcBorders>
              <w:top w:val="nil"/>
              <w:left w:val="nil"/>
              <w:bottom w:val="nil"/>
              <w:right w:val="nil"/>
            </w:tcBorders>
            <w:vAlign w:val="center"/>
            <w:hideMark/>
          </w:tcPr>
          <w:p w14:paraId="644B3F2F"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35C3DA4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35996DFF"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w:t>
            </w:r>
          </w:p>
        </w:tc>
        <w:tc>
          <w:tcPr>
            <w:tcW w:w="1554" w:type="dxa"/>
            <w:tcBorders>
              <w:top w:val="nil"/>
              <w:left w:val="nil"/>
              <w:bottom w:val="nil"/>
              <w:right w:val="nil"/>
            </w:tcBorders>
            <w:shd w:val="clear" w:color="auto" w:fill="auto"/>
            <w:noWrap/>
            <w:vAlign w:val="center"/>
            <w:hideMark/>
          </w:tcPr>
          <w:p w14:paraId="5A1D9CD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3D15B4D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w:t>
            </w:r>
          </w:p>
        </w:tc>
      </w:tr>
      <w:tr w:rsidR="00F62585" w:rsidRPr="00F62585" w14:paraId="4465F677" w14:textId="77777777" w:rsidTr="00C94A46">
        <w:trPr>
          <w:trHeight w:val="262"/>
        </w:trPr>
        <w:tc>
          <w:tcPr>
            <w:tcW w:w="1028" w:type="dxa"/>
            <w:vMerge/>
            <w:tcBorders>
              <w:top w:val="nil"/>
              <w:left w:val="nil"/>
              <w:bottom w:val="nil"/>
              <w:right w:val="nil"/>
            </w:tcBorders>
            <w:vAlign w:val="center"/>
            <w:hideMark/>
          </w:tcPr>
          <w:p w14:paraId="7F55E8B6"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single" w:sz="4" w:space="0" w:color="auto"/>
              <w:right w:val="nil"/>
            </w:tcBorders>
            <w:shd w:val="clear" w:color="auto" w:fill="auto"/>
            <w:hideMark/>
          </w:tcPr>
          <w:p w14:paraId="1DCD93F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single" w:sz="4" w:space="0" w:color="auto"/>
              <w:right w:val="nil"/>
            </w:tcBorders>
            <w:shd w:val="clear" w:color="auto" w:fill="auto"/>
            <w:vAlign w:val="center"/>
            <w:hideMark/>
          </w:tcPr>
          <w:p w14:paraId="72B147E9"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single" w:sz="4" w:space="0" w:color="auto"/>
              <w:right w:val="nil"/>
            </w:tcBorders>
            <w:shd w:val="clear" w:color="auto" w:fill="auto"/>
            <w:vAlign w:val="center"/>
            <w:hideMark/>
          </w:tcPr>
          <w:p w14:paraId="16209ACD"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single" w:sz="4" w:space="0" w:color="auto"/>
              <w:right w:val="nil"/>
            </w:tcBorders>
            <w:shd w:val="clear" w:color="auto" w:fill="auto"/>
            <w:noWrap/>
            <w:vAlign w:val="center"/>
            <w:hideMark/>
          </w:tcPr>
          <w:p w14:paraId="7BDF665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86.0</w:t>
            </w:r>
          </w:p>
        </w:tc>
      </w:tr>
      <w:tr w:rsidR="00F62585" w:rsidRPr="00F62585" w14:paraId="0212EBEB" w14:textId="77777777" w:rsidTr="00C94A46">
        <w:trPr>
          <w:trHeight w:val="394"/>
        </w:trPr>
        <w:tc>
          <w:tcPr>
            <w:tcW w:w="1028" w:type="dxa"/>
            <w:vMerge w:val="restart"/>
            <w:tcBorders>
              <w:top w:val="single" w:sz="4" w:space="0" w:color="auto"/>
              <w:left w:val="nil"/>
              <w:bottom w:val="single" w:sz="4" w:space="0" w:color="000000"/>
              <w:right w:val="nil"/>
            </w:tcBorders>
            <w:shd w:val="clear" w:color="auto" w:fill="auto"/>
            <w:hideMark/>
          </w:tcPr>
          <w:p w14:paraId="16AD0B9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8</w:t>
            </w:r>
          </w:p>
        </w:tc>
        <w:tc>
          <w:tcPr>
            <w:tcW w:w="857" w:type="dxa"/>
            <w:vMerge w:val="restart"/>
            <w:tcBorders>
              <w:top w:val="nil"/>
              <w:left w:val="nil"/>
              <w:bottom w:val="nil"/>
              <w:right w:val="nil"/>
            </w:tcBorders>
            <w:shd w:val="clear" w:color="auto" w:fill="auto"/>
            <w:hideMark/>
          </w:tcPr>
          <w:p w14:paraId="07A1BFCD"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nil"/>
              <w:left w:val="nil"/>
              <w:bottom w:val="nil"/>
              <w:right w:val="nil"/>
            </w:tcBorders>
            <w:shd w:val="clear" w:color="auto" w:fill="auto"/>
            <w:hideMark/>
          </w:tcPr>
          <w:p w14:paraId="6347D43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nil"/>
              <w:left w:val="nil"/>
              <w:bottom w:val="nil"/>
              <w:right w:val="nil"/>
            </w:tcBorders>
            <w:shd w:val="clear" w:color="auto" w:fill="auto"/>
            <w:noWrap/>
            <w:vAlign w:val="center"/>
            <w:hideMark/>
          </w:tcPr>
          <w:p w14:paraId="55A448E5"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117</w:t>
            </w:r>
          </w:p>
        </w:tc>
        <w:tc>
          <w:tcPr>
            <w:tcW w:w="1554" w:type="dxa"/>
            <w:tcBorders>
              <w:top w:val="nil"/>
              <w:left w:val="nil"/>
              <w:bottom w:val="nil"/>
              <w:right w:val="nil"/>
            </w:tcBorders>
            <w:shd w:val="clear" w:color="auto" w:fill="auto"/>
            <w:noWrap/>
            <w:vAlign w:val="center"/>
            <w:hideMark/>
          </w:tcPr>
          <w:p w14:paraId="1A8D6504"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3D690C8A"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3EB6A377"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2AF14B6C" w14:textId="77777777" w:rsidR="00F62585" w:rsidRPr="00F62585" w:rsidRDefault="00F62585" w:rsidP="00C94A46">
            <w:pPr>
              <w:rPr>
                <w:rFonts w:ascii="Times New Roman" w:hAnsi="Times New Roman" w:cs="Times New Roman"/>
                <w:color w:val="000000"/>
              </w:rPr>
            </w:pPr>
          </w:p>
        </w:tc>
        <w:tc>
          <w:tcPr>
            <w:tcW w:w="857" w:type="dxa"/>
            <w:vMerge/>
            <w:tcBorders>
              <w:top w:val="nil"/>
              <w:left w:val="nil"/>
              <w:bottom w:val="nil"/>
              <w:right w:val="nil"/>
            </w:tcBorders>
            <w:vAlign w:val="center"/>
            <w:hideMark/>
          </w:tcPr>
          <w:p w14:paraId="05E738CB"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127A83F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01254166"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w:t>
            </w:r>
          </w:p>
        </w:tc>
        <w:tc>
          <w:tcPr>
            <w:tcW w:w="1554" w:type="dxa"/>
            <w:tcBorders>
              <w:top w:val="nil"/>
              <w:left w:val="nil"/>
              <w:bottom w:val="nil"/>
              <w:right w:val="nil"/>
            </w:tcBorders>
            <w:shd w:val="clear" w:color="auto" w:fill="auto"/>
            <w:noWrap/>
            <w:vAlign w:val="center"/>
            <w:hideMark/>
          </w:tcPr>
          <w:p w14:paraId="0D4A8F0B"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005E5A3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w:t>
            </w:r>
          </w:p>
        </w:tc>
      </w:tr>
      <w:tr w:rsidR="00F62585" w:rsidRPr="00F62585" w14:paraId="034279E0" w14:textId="77777777" w:rsidTr="00C94A46">
        <w:trPr>
          <w:trHeight w:val="262"/>
        </w:trPr>
        <w:tc>
          <w:tcPr>
            <w:tcW w:w="1028" w:type="dxa"/>
            <w:vMerge/>
            <w:tcBorders>
              <w:top w:val="single" w:sz="4" w:space="0" w:color="auto"/>
              <w:left w:val="nil"/>
              <w:bottom w:val="single" w:sz="4" w:space="0" w:color="000000"/>
              <w:right w:val="nil"/>
            </w:tcBorders>
            <w:vAlign w:val="center"/>
            <w:hideMark/>
          </w:tcPr>
          <w:p w14:paraId="7FA9DB04" w14:textId="77777777" w:rsidR="00F62585" w:rsidRPr="00F62585" w:rsidRDefault="00F62585" w:rsidP="00C94A46">
            <w:pPr>
              <w:rPr>
                <w:rFonts w:ascii="Times New Roman" w:hAnsi="Times New Roman" w:cs="Times New Roman"/>
                <w:color w:val="000000"/>
              </w:rPr>
            </w:pPr>
          </w:p>
        </w:tc>
        <w:tc>
          <w:tcPr>
            <w:tcW w:w="2412" w:type="dxa"/>
            <w:gridSpan w:val="2"/>
            <w:tcBorders>
              <w:top w:val="nil"/>
              <w:left w:val="nil"/>
              <w:bottom w:val="single" w:sz="4" w:space="0" w:color="auto"/>
              <w:right w:val="nil"/>
            </w:tcBorders>
            <w:shd w:val="clear" w:color="auto" w:fill="auto"/>
            <w:hideMark/>
          </w:tcPr>
          <w:p w14:paraId="324423A3"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nil"/>
              <w:left w:val="nil"/>
              <w:bottom w:val="single" w:sz="4" w:space="0" w:color="auto"/>
              <w:right w:val="nil"/>
            </w:tcBorders>
            <w:shd w:val="clear" w:color="auto" w:fill="auto"/>
            <w:vAlign w:val="center"/>
            <w:hideMark/>
          </w:tcPr>
          <w:p w14:paraId="7B17EF5D" w14:textId="77777777" w:rsidR="00F62585" w:rsidRPr="00F62585" w:rsidRDefault="00F62585" w:rsidP="00C94A46">
            <w:pPr>
              <w:jc w:val="center"/>
              <w:rPr>
                <w:rFonts w:ascii="Times New Roman" w:hAnsi="Times New Roman" w:cs="Times New Roman"/>
                <w:color w:val="000000"/>
              </w:rPr>
            </w:pPr>
          </w:p>
        </w:tc>
        <w:tc>
          <w:tcPr>
            <w:tcW w:w="1554" w:type="dxa"/>
            <w:tcBorders>
              <w:top w:val="nil"/>
              <w:left w:val="nil"/>
              <w:bottom w:val="single" w:sz="4" w:space="0" w:color="auto"/>
              <w:right w:val="nil"/>
            </w:tcBorders>
            <w:shd w:val="clear" w:color="auto" w:fill="auto"/>
            <w:vAlign w:val="center"/>
            <w:hideMark/>
          </w:tcPr>
          <w:p w14:paraId="6046CA1B" w14:textId="77777777" w:rsidR="00F62585" w:rsidRPr="00F62585" w:rsidRDefault="00F62585" w:rsidP="00C94A46">
            <w:pPr>
              <w:jc w:val="center"/>
              <w:rPr>
                <w:rFonts w:ascii="Times New Roman" w:hAnsi="Times New Roman" w:cs="Times New Roman"/>
                <w:color w:val="000000"/>
              </w:rPr>
            </w:pPr>
          </w:p>
        </w:tc>
        <w:tc>
          <w:tcPr>
            <w:tcW w:w="1845" w:type="dxa"/>
            <w:tcBorders>
              <w:top w:val="nil"/>
              <w:left w:val="nil"/>
              <w:bottom w:val="single" w:sz="4" w:space="0" w:color="auto"/>
              <w:right w:val="nil"/>
            </w:tcBorders>
            <w:shd w:val="clear" w:color="auto" w:fill="auto"/>
            <w:noWrap/>
            <w:vAlign w:val="center"/>
            <w:hideMark/>
          </w:tcPr>
          <w:p w14:paraId="16C44973"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86.0</w:t>
            </w:r>
          </w:p>
        </w:tc>
      </w:tr>
      <w:tr w:rsidR="00F62585" w:rsidRPr="00F62585" w14:paraId="1A3DB541" w14:textId="77777777" w:rsidTr="00C94A46">
        <w:trPr>
          <w:trHeight w:val="394"/>
        </w:trPr>
        <w:tc>
          <w:tcPr>
            <w:tcW w:w="1028" w:type="dxa"/>
            <w:vMerge w:val="restart"/>
            <w:tcBorders>
              <w:top w:val="nil"/>
              <w:left w:val="nil"/>
              <w:bottom w:val="single" w:sz="4" w:space="0" w:color="000000"/>
              <w:right w:val="nil"/>
            </w:tcBorders>
            <w:shd w:val="clear" w:color="auto" w:fill="auto"/>
            <w:hideMark/>
          </w:tcPr>
          <w:p w14:paraId="284A499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Step 9</w:t>
            </w:r>
          </w:p>
        </w:tc>
        <w:tc>
          <w:tcPr>
            <w:tcW w:w="857" w:type="dxa"/>
            <w:vMerge w:val="restart"/>
            <w:tcBorders>
              <w:top w:val="nil"/>
              <w:left w:val="nil"/>
              <w:bottom w:val="nil"/>
              <w:right w:val="nil"/>
            </w:tcBorders>
            <w:shd w:val="clear" w:color="auto" w:fill="auto"/>
            <w:hideMark/>
          </w:tcPr>
          <w:p w14:paraId="44F5D6B6"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PL</w:t>
            </w:r>
          </w:p>
        </w:tc>
        <w:tc>
          <w:tcPr>
            <w:tcW w:w="1554" w:type="dxa"/>
            <w:tcBorders>
              <w:top w:val="nil"/>
              <w:left w:val="nil"/>
              <w:bottom w:val="nil"/>
              <w:right w:val="nil"/>
            </w:tcBorders>
            <w:shd w:val="clear" w:color="auto" w:fill="auto"/>
            <w:hideMark/>
          </w:tcPr>
          <w:p w14:paraId="263ADF15"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Not prepared</w:t>
            </w:r>
          </w:p>
        </w:tc>
        <w:tc>
          <w:tcPr>
            <w:tcW w:w="1535" w:type="dxa"/>
            <w:tcBorders>
              <w:top w:val="nil"/>
              <w:left w:val="nil"/>
              <w:bottom w:val="nil"/>
              <w:right w:val="nil"/>
            </w:tcBorders>
            <w:shd w:val="clear" w:color="auto" w:fill="auto"/>
            <w:noWrap/>
            <w:vAlign w:val="center"/>
            <w:hideMark/>
          </w:tcPr>
          <w:p w14:paraId="3B8CEFB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117</w:t>
            </w:r>
          </w:p>
        </w:tc>
        <w:tc>
          <w:tcPr>
            <w:tcW w:w="1554" w:type="dxa"/>
            <w:tcBorders>
              <w:top w:val="nil"/>
              <w:left w:val="nil"/>
              <w:bottom w:val="nil"/>
              <w:right w:val="nil"/>
            </w:tcBorders>
            <w:shd w:val="clear" w:color="auto" w:fill="auto"/>
            <w:noWrap/>
            <w:vAlign w:val="center"/>
            <w:hideMark/>
          </w:tcPr>
          <w:p w14:paraId="28D5E799"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3122AC6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100.0</w:t>
            </w:r>
          </w:p>
        </w:tc>
      </w:tr>
      <w:tr w:rsidR="00F62585" w:rsidRPr="00F62585" w14:paraId="1D389ACD" w14:textId="77777777" w:rsidTr="00C94A46">
        <w:trPr>
          <w:trHeight w:val="262"/>
        </w:trPr>
        <w:tc>
          <w:tcPr>
            <w:tcW w:w="1028" w:type="dxa"/>
            <w:vMerge/>
            <w:tcBorders>
              <w:top w:val="nil"/>
              <w:left w:val="nil"/>
              <w:bottom w:val="single" w:sz="4" w:space="0" w:color="000000"/>
              <w:right w:val="nil"/>
            </w:tcBorders>
            <w:vAlign w:val="center"/>
            <w:hideMark/>
          </w:tcPr>
          <w:p w14:paraId="4C5F486B" w14:textId="77777777" w:rsidR="00F62585" w:rsidRPr="00F62585" w:rsidRDefault="00F62585" w:rsidP="00C94A46">
            <w:pPr>
              <w:rPr>
                <w:rFonts w:ascii="Times New Roman" w:hAnsi="Times New Roman" w:cs="Times New Roman"/>
                <w:color w:val="000000"/>
              </w:rPr>
            </w:pPr>
          </w:p>
        </w:tc>
        <w:tc>
          <w:tcPr>
            <w:tcW w:w="857" w:type="dxa"/>
            <w:vMerge/>
            <w:tcBorders>
              <w:top w:val="nil"/>
              <w:left w:val="nil"/>
              <w:bottom w:val="nil"/>
              <w:right w:val="nil"/>
            </w:tcBorders>
            <w:vAlign w:val="center"/>
            <w:hideMark/>
          </w:tcPr>
          <w:p w14:paraId="7E6A077C" w14:textId="77777777" w:rsidR="00F62585" w:rsidRPr="00F62585" w:rsidRDefault="00F62585" w:rsidP="00C94A46">
            <w:pPr>
              <w:rPr>
                <w:rFonts w:ascii="Times New Roman" w:hAnsi="Times New Roman" w:cs="Times New Roman"/>
                <w:color w:val="000000"/>
              </w:rPr>
            </w:pPr>
          </w:p>
        </w:tc>
        <w:tc>
          <w:tcPr>
            <w:tcW w:w="1554" w:type="dxa"/>
            <w:tcBorders>
              <w:top w:val="nil"/>
              <w:left w:val="nil"/>
              <w:bottom w:val="nil"/>
              <w:right w:val="nil"/>
            </w:tcBorders>
            <w:shd w:val="clear" w:color="auto" w:fill="auto"/>
            <w:hideMark/>
          </w:tcPr>
          <w:p w14:paraId="44AE1F5A"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Prepared</w:t>
            </w:r>
          </w:p>
        </w:tc>
        <w:tc>
          <w:tcPr>
            <w:tcW w:w="1535" w:type="dxa"/>
            <w:tcBorders>
              <w:top w:val="nil"/>
              <w:left w:val="nil"/>
              <w:bottom w:val="nil"/>
              <w:right w:val="nil"/>
            </w:tcBorders>
            <w:shd w:val="clear" w:color="auto" w:fill="auto"/>
            <w:noWrap/>
            <w:vAlign w:val="center"/>
            <w:hideMark/>
          </w:tcPr>
          <w:p w14:paraId="66F58A8C"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19</w:t>
            </w:r>
          </w:p>
        </w:tc>
        <w:tc>
          <w:tcPr>
            <w:tcW w:w="1554" w:type="dxa"/>
            <w:tcBorders>
              <w:top w:val="nil"/>
              <w:left w:val="nil"/>
              <w:bottom w:val="nil"/>
              <w:right w:val="nil"/>
            </w:tcBorders>
            <w:shd w:val="clear" w:color="auto" w:fill="auto"/>
            <w:noWrap/>
            <w:vAlign w:val="center"/>
            <w:hideMark/>
          </w:tcPr>
          <w:p w14:paraId="74D1084E"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w:t>
            </w:r>
          </w:p>
        </w:tc>
        <w:tc>
          <w:tcPr>
            <w:tcW w:w="1845" w:type="dxa"/>
            <w:tcBorders>
              <w:top w:val="nil"/>
              <w:left w:val="nil"/>
              <w:bottom w:val="nil"/>
              <w:right w:val="nil"/>
            </w:tcBorders>
            <w:shd w:val="clear" w:color="auto" w:fill="auto"/>
            <w:noWrap/>
            <w:vAlign w:val="center"/>
            <w:hideMark/>
          </w:tcPr>
          <w:p w14:paraId="12388450"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0.0</w:t>
            </w:r>
          </w:p>
        </w:tc>
      </w:tr>
      <w:tr w:rsidR="00F62585" w:rsidRPr="00F62585" w14:paraId="7F33A5A4" w14:textId="77777777" w:rsidTr="00C94A46">
        <w:trPr>
          <w:trHeight w:val="262"/>
        </w:trPr>
        <w:tc>
          <w:tcPr>
            <w:tcW w:w="1028" w:type="dxa"/>
            <w:vMerge/>
            <w:tcBorders>
              <w:top w:val="nil"/>
              <w:left w:val="nil"/>
              <w:bottom w:val="single" w:sz="4" w:space="0" w:color="000000"/>
              <w:right w:val="nil"/>
            </w:tcBorders>
            <w:vAlign w:val="center"/>
            <w:hideMark/>
          </w:tcPr>
          <w:p w14:paraId="1F97649F" w14:textId="77777777" w:rsidR="00F62585" w:rsidRPr="00F62585" w:rsidRDefault="00F62585" w:rsidP="00C94A46">
            <w:pPr>
              <w:rPr>
                <w:rFonts w:ascii="Times New Roman" w:hAnsi="Times New Roman" w:cs="Times New Roman"/>
                <w:color w:val="000000"/>
              </w:rPr>
            </w:pPr>
          </w:p>
        </w:tc>
        <w:tc>
          <w:tcPr>
            <w:tcW w:w="2412" w:type="dxa"/>
            <w:gridSpan w:val="2"/>
            <w:tcBorders>
              <w:top w:val="single" w:sz="4" w:space="0" w:color="auto"/>
              <w:left w:val="nil"/>
              <w:bottom w:val="single" w:sz="4" w:space="0" w:color="auto"/>
              <w:right w:val="nil"/>
            </w:tcBorders>
            <w:shd w:val="clear" w:color="auto" w:fill="auto"/>
            <w:hideMark/>
          </w:tcPr>
          <w:p w14:paraId="0DFBD971" w14:textId="77777777" w:rsidR="00F62585" w:rsidRPr="00F62585" w:rsidRDefault="00F62585" w:rsidP="00C94A46">
            <w:pPr>
              <w:rPr>
                <w:rFonts w:ascii="Times New Roman" w:hAnsi="Times New Roman" w:cs="Times New Roman"/>
                <w:color w:val="000000"/>
              </w:rPr>
            </w:pPr>
            <w:r w:rsidRPr="00F62585">
              <w:rPr>
                <w:rFonts w:ascii="Times New Roman" w:hAnsi="Times New Roman" w:cs="Times New Roman"/>
                <w:color w:val="000000"/>
              </w:rPr>
              <w:t>Overall Percentage</w:t>
            </w:r>
          </w:p>
        </w:tc>
        <w:tc>
          <w:tcPr>
            <w:tcW w:w="1535" w:type="dxa"/>
            <w:tcBorders>
              <w:top w:val="single" w:sz="4" w:space="0" w:color="auto"/>
              <w:left w:val="nil"/>
              <w:bottom w:val="single" w:sz="4" w:space="0" w:color="auto"/>
              <w:right w:val="nil"/>
            </w:tcBorders>
            <w:shd w:val="clear" w:color="auto" w:fill="auto"/>
            <w:vAlign w:val="center"/>
            <w:hideMark/>
          </w:tcPr>
          <w:p w14:paraId="11D187F0" w14:textId="77777777" w:rsidR="00F62585" w:rsidRPr="00F62585" w:rsidRDefault="00F62585" w:rsidP="00C94A46">
            <w:pPr>
              <w:jc w:val="center"/>
              <w:rPr>
                <w:rFonts w:ascii="Times New Roman" w:hAnsi="Times New Roman" w:cs="Times New Roman"/>
                <w:color w:val="000000"/>
              </w:rPr>
            </w:pPr>
          </w:p>
        </w:tc>
        <w:tc>
          <w:tcPr>
            <w:tcW w:w="1554" w:type="dxa"/>
            <w:tcBorders>
              <w:top w:val="single" w:sz="4" w:space="0" w:color="auto"/>
              <w:left w:val="nil"/>
              <w:bottom w:val="single" w:sz="4" w:space="0" w:color="auto"/>
              <w:right w:val="nil"/>
            </w:tcBorders>
            <w:shd w:val="clear" w:color="auto" w:fill="auto"/>
            <w:vAlign w:val="center"/>
            <w:hideMark/>
          </w:tcPr>
          <w:p w14:paraId="2E58CB65" w14:textId="77777777" w:rsidR="00F62585" w:rsidRPr="00F62585" w:rsidRDefault="00F62585" w:rsidP="00C94A46">
            <w:pPr>
              <w:jc w:val="center"/>
              <w:rPr>
                <w:rFonts w:ascii="Times New Roman" w:hAnsi="Times New Roman" w:cs="Times New Roman"/>
                <w:color w:val="000000"/>
              </w:rPr>
            </w:pPr>
          </w:p>
        </w:tc>
        <w:tc>
          <w:tcPr>
            <w:tcW w:w="1845" w:type="dxa"/>
            <w:tcBorders>
              <w:top w:val="single" w:sz="4" w:space="0" w:color="auto"/>
              <w:left w:val="nil"/>
              <w:bottom w:val="single" w:sz="4" w:space="0" w:color="auto"/>
              <w:right w:val="nil"/>
            </w:tcBorders>
            <w:shd w:val="clear" w:color="auto" w:fill="auto"/>
            <w:noWrap/>
            <w:vAlign w:val="center"/>
            <w:hideMark/>
          </w:tcPr>
          <w:p w14:paraId="1F7FA6ED" w14:textId="77777777" w:rsidR="00F62585" w:rsidRPr="00F62585" w:rsidRDefault="00F62585" w:rsidP="00C94A46">
            <w:pPr>
              <w:jc w:val="center"/>
              <w:rPr>
                <w:rFonts w:ascii="Times New Roman" w:hAnsi="Times New Roman" w:cs="Times New Roman"/>
                <w:color w:val="000000"/>
              </w:rPr>
            </w:pPr>
            <w:r w:rsidRPr="00F62585">
              <w:rPr>
                <w:rFonts w:ascii="Times New Roman" w:hAnsi="Times New Roman" w:cs="Times New Roman"/>
                <w:color w:val="000000"/>
              </w:rPr>
              <w:t>86.0</w:t>
            </w:r>
          </w:p>
        </w:tc>
      </w:tr>
      <w:tr w:rsidR="00F62585" w:rsidRPr="00F62585" w14:paraId="244BFDA6" w14:textId="77777777" w:rsidTr="00C94A46">
        <w:trPr>
          <w:trHeight w:val="262"/>
        </w:trPr>
        <w:tc>
          <w:tcPr>
            <w:tcW w:w="8376" w:type="dxa"/>
            <w:gridSpan w:val="6"/>
            <w:tcBorders>
              <w:top w:val="nil"/>
              <w:left w:val="nil"/>
              <w:bottom w:val="nil"/>
              <w:right w:val="nil"/>
            </w:tcBorders>
            <w:shd w:val="clear" w:color="auto" w:fill="auto"/>
            <w:hideMark/>
          </w:tcPr>
          <w:p w14:paraId="7B6672B8" w14:textId="77777777" w:rsidR="00F62585" w:rsidRPr="00F62585" w:rsidRDefault="00F62585" w:rsidP="00C94A46">
            <w:pPr>
              <w:rPr>
                <w:rFonts w:ascii="Times New Roman" w:hAnsi="Times New Roman" w:cs="Times New Roman"/>
                <w:color w:val="000000"/>
                <w:sz w:val="20"/>
                <w:szCs w:val="20"/>
              </w:rPr>
            </w:pPr>
            <w:r w:rsidRPr="00F62585">
              <w:rPr>
                <w:rFonts w:ascii="Times New Roman" w:hAnsi="Times New Roman" w:cs="Times New Roman"/>
                <w:color w:val="000000"/>
                <w:sz w:val="20"/>
                <w:szCs w:val="20"/>
              </w:rPr>
              <w:t>a. The cut value is .500</w:t>
            </w:r>
          </w:p>
        </w:tc>
      </w:tr>
    </w:tbl>
    <w:p w14:paraId="410362B1" w14:textId="77777777" w:rsidR="00F62585" w:rsidRPr="00F62585" w:rsidRDefault="00F62585">
      <w:pPr>
        <w:rPr>
          <w:rFonts w:ascii="Times New Roman" w:hAnsi="Times New Roman" w:cs="Times New Roman"/>
        </w:rPr>
      </w:pPr>
    </w:p>
    <w:sectPr w:rsidR="00F62585" w:rsidRPr="00F62585" w:rsidSect="00C0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93"/>
    <w:multiLevelType w:val="hybridMultilevel"/>
    <w:tmpl w:val="A136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4C6"/>
    <w:multiLevelType w:val="hybridMultilevel"/>
    <w:tmpl w:val="0FD4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02F0E"/>
    <w:multiLevelType w:val="hybridMultilevel"/>
    <w:tmpl w:val="0FC8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37583"/>
    <w:multiLevelType w:val="hybridMultilevel"/>
    <w:tmpl w:val="EA9C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0DA410A3"/>
    <w:multiLevelType w:val="hybridMultilevel"/>
    <w:tmpl w:val="E9A8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82E7F"/>
    <w:multiLevelType w:val="hybridMultilevel"/>
    <w:tmpl w:val="C202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71A52"/>
    <w:multiLevelType w:val="multilevel"/>
    <w:tmpl w:val="81B44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B5F29"/>
    <w:multiLevelType w:val="hybridMultilevel"/>
    <w:tmpl w:val="0890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C1E9F"/>
    <w:multiLevelType w:val="hybridMultilevel"/>
    <w:tmpl w:val="03D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F60C0"/>
    <w:multiLevelType w:val="hybridMultilevel"/>
    <w:tmpl w:val="D6F0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4EA2"/>
    <w:multiLevelType w:val="hybridMultilevel"/>
    <w:tmpl w:val="DB08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5474"/>
    <w:multiLevelType w:val="hybridMultilevel"/>
    <w:tmpl w:val="4BDE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F4D40"/>
    <w:multiLevelType w:val="hybridMultilevel"/>
    <w:tmpl w:val="9A7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E1CE2"/>
    <w:multiLevelType w:val="multilevel"/>
    <w:tmpl w:val="0409001D"/>
    <w:numStyleLink w:val="Multipunch"/>
  </w:abstractNum>
  <w:abstractNum w:abstractNumId="15" w15:restartNumberingAfterBreak="0">
    <w:nsid w:val="299F6802"/>
    <w:multiLevelType w:val="hybridMultilevel"/>
    <w:tmpl w:val="DE60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A759F9"/>
    <w:multiLevelType w:val="hybridMultilevel"/>
    <w:tmpl w:val="FC30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E4699"/>
    <w:multiLevelType w:val="hybridMultilevel"/>
    <w:tmpl w:val="275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A3747"/>
    <w:multiLevelType w:val="hybridMultilevel"/>
    <w:tmpl w:val="CAC6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A2459"/>
    <w:multiLevelType w:val="hybridMultilevel"/>
    <w:tmpl w:val="28C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C465E"/>
    <w:multiLevelType w:val="multilevel"/>
    <w:tmpl w:val="81B44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B43C8"/>
    <w:multiLevelType w:val="hybridMultilevel"/>
    <w:tmpl w:val="4760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D7AE7"/>
    <w:multiLevelType w:val="hybridMultilevel"/>
    <w:tmpl w:val="7786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645CE"/>
    <w:multiLevelType w:val="multilevel"/>
    <w:tmpl w:val="81B44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CA3E05"/>
    <w:multiLevelType w:val="hybridMultilevel"/>
    <w:tmpl w:val="2F9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66002"/>
    <w:multiLevelType w:val="multilevel"/>
    <w:tmpl w:val="81B44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5507F9"/>
    <w:multiLevelType w:val="hybridMultilevel"/>
    <w:tmpl w:val="F4DA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A688A"/>
    <w:multiLevelType w:val="hybridMultilevel"/>
    <w:tmpl w:val="9156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D6FF5"/>
    <w:multiLevelType w:val="hybridMultilevel"/>
    <w:tmpl w:val="B2F2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C7927"/>
    <w:multiLevelType w:val="hybridMultilevel"/>
    <w:tmpl w:val="2E74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A6014"/>
    <w:multiLevelType w:val="hybridMultilevel"/>
    <w:tmpl w:val="5EFA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33DDF"/>
    <w:multiLevelType w:val="hybridMultilevel"/>
    <w:tmpl w:val="C5C2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47689"/>
    <w:multiLevelType w:val="hybridMultilevel"/>
    <w:tmpl w:val="5026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E709E"/>
    <w:multiLevelType w:val="hybridMultilevel"/>
    <w:tmpl w:val="4A44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C3045"/>
    <w:multiLevelType w:val="hybridMultilevel"/>
    <w:tmpl w:val="F95C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128697">
    <w:abstractNumId w:val="34"/>
  </w:num>
  <w:num w:numId="2" w16cid:durableId="317150464">
    <w:abstractNumId w:val="13"/>
  </w:num>
  <w:num w:numId="3" w16cid:durableId="428088608">
    <w:abstractNumId w:val="31"/>
  </w:num>
  <w:num w:numId="4" w16cid:durableId="215243385">
    <w:abstractNumId w:val="8"/>
  </w:num>
  <w:num w:numId="5" w16cid:durableId="288821654">
    <w:abstractNumId w:val="3"/>
  </w:num>
  <w:num w:numId="6" w16cid:durableId="1793359530">
    <w:abstractNumId w:val="17"/>
  </w:num>
  <w:num w:numId="7" w16cid:durableId="400757673">
    <w:abstractNumId w:val="0"/>
  </w:num>
  <w:num w:numId="8" w16cid:durableId="1960603459">
    <w:abstractNumId w:val="32"/>
  </w:num>
  <w:num w:numId="9" w16cid:durableId="999119662">
    <w:abstractNumId w:val="30"/>
  </w:num>
  <w:num w:numId="10" w16cid:durableId="1000741323">
    <w:abstractNumId w:val="15"/>
  </w:num>
  <w:num w:numId="11" w16cid:durableId="1072190861">
    <w:abstractNumId w:val="35"/>
  </w:num>
  <w:num w:numId="12" w16cid:durableId="1309942024">
    <w:abstractNumId w:val="26"/>
  </w:num>
  <w:num w:numId="13" w16cid:durableId="2036611061">
    <w:abstractNumId w:val="11"/>
  </w:num>
  <w:num w:numId="14" w16cid:durableId="1853179370">
    <w:abstractNumId w:val="12"/>
  </w:num>
  <w:num w:numId="15" w16cid:durableId="1913153037">
    <w:abstractNumId w:val="1"/>
  </w:num>
  <w:num w:numId="16" w16cid:durableId="991443249">
    <w:abstractNumId w:val="23"/>
  </w:num>
  <w:num w:numId="17" w16cid:durableId="1037702897">
    <w:abstractNumId w:val="36"/>
  </w:num>
  <w:num w:numId="18" w16cid:durableId="1412387847">
    <w:abstractNumId w:val="9"/>
  </w:num>
  <w:num w:numId="19" w16cid:durableId="1545479359">
    <w:abstractNumId w:val="19"/>
  </w:num>
  <w:num w:numId="20" w16cid:durableId="2064600058">
    <w:abstractNumId w:val="29"/>
  </w:num>
  <w:num w:numId="21" w16cid:durableId="224489864">
    <w:abstractNumId w:val="33"/>
  </w:num>
  <w:num w:numId="22" w16cid:durableId="1146240639">
    <w:abstractNumId w:val="22"/>
  </w:num>
  <w:num w:numId="23" w16cid:durableId="1428186629">
    <w:abstractNumId w:val="20"/>
  </w:num>
  <w:num w:numId="24" w16cid:durableId="659117112">
    <w:abstractNumId w:val="5"/>
  </w:num>
  <w:num w:numId="25" w16cid:durableId="523397123">
    <w:abstractNumId w:val="6"/>
  </w:num>
  <w:num w:numId="26" w16cid:durableId="2119831431">
    <w:abstractNumId w:val="10"/>
  </w:num>
  <w:num w:numId="27" w16cid:durableId="1613899969">
    <w:abstractNumId w:val="18"/>
  </w:num>
  <w:num w:numId="28" w16cid:durableId="1018700579">
    <w:abstractNumId w:val="28"/>
  </w:num>
  <w:num w:numId="29" w16cid:durableId="1053430005">
    <w:abstractNumId w:val="2"/>
  </w:num>
  <w:num w:numId="30" w16cid:durableId="1068655377">
    <w:abstractNumId w:val="24"/>
  </w:num>
  <w:num w:numId="31" w16cid:durableId="1617179374">
    <w:abstractNumId w:val="7"/>
  </w:num>
  <w:num w:numId="32" w16cid:durableId="13088975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808430">
    <w:abstractNumId w:val="21"/>
  </w:num>
  <w:num w:numId="34" w16cid:durableId="336620124">
    <w:abstractNumId w:val="27"/>
  </w:num>
  <w:num w:numId="35" w16cid:durableId="670107789">
    <w:abstractNumId w:val="16"/>
  </w:num>
  <w:num w:numId="36" w16cid:durableId="942499635">
    <w:abstractNumId w:val="14"/>
  </w:num>
  <w:num w:numId="37" w16cid:durableId="1516262531">
    <w:abstractNumId w:val="25"/>
  </w:num>
  <w:num w:numId="38" w16cid:durableId="2009869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85"/>
    <w:rsid w:val="002D6C66"/>
    <w:rsid w:val="00747E4E"/>
    <w:rsid w:val="00C0444C"/>
    <w:rsid w:val="00F6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6B01D"/>
  <w15:chartTrackingRefBased/>
  <w15:docId w15:val="{B3C4FC69-553C-F347-A98E-2A429B86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25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6258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25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2585"/>
    <w:rPr>
      <w:rFonts w:ascii="Times New Roman" w:eastAsia="Times New Roman" w:hAnsi="Times New Roman" w:cs="Times New Roman"/>
      <w:b/>
      <w:bCs/>
      <w:sz w:val="27"/>
      <w:szCs w:val="27"/>
    </w:rPr>
  </w:style>
  <w:style w:type="paragraph" w:styleId="ListParagraph">
    <w:name w:val="List Paragraph"/>
    <w:basedOn w:val="Normal"/>
    <w:uiPriority w:val="34"/>
    <w:qFormat/>
    <w:rsid w:val="00F62585"/>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2585"/>
    <w:rPr>
      <w:sz w:val="16"/>
      <w:szCs w:val="16"/>
    </w:rPr>
  </w:style>
  <w:style w:type="paragraph" w:styleId="CommentText">
    <w:name w:val="annotation text"/>
    <w:basedOn w:val="Normal"/>
    <w:link w:val="CommentTextChar"/>
    <w:uiPriority w:val="99"/>
    <w:semiHidden/>
    <w:unhideWhenUsed/>
    <w:rsid w:val="00F6258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62585"/>
    <w:rPr>
      <w:rFonts w:ascii="Times New Roman" w:eastAsia="Times New Roman" w:hAnsi="Times New Roman" w:cs="Times New Roman"/>
      <w:sz w:val="20"/>
      <w:szCs w:val="20"/>
    </w:rPr>
  </w:style>
  <w:style w:type="paragraph" w:customStyle="1" w:styleId="p">
    <w:name w:val="p"/>
    <w:basedOn w:val="Normal"/>
    <w:rsid w:val="00F6258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62585"/>
    <w:rPr>
      <w:i/>
      <w:iCs/>
    </w:rPr>
  </w:style>
  <w:style w:type="character" w:styleId="Hyperlink">
    <w:name w:val="Hyperlink"/>
    <w:basedOn w:val="DefaultParagraphFont"/>
    <w:uiPriority w:val="99"/>
    <w:semiHidden/>
    <w:unhideWhenUsed/>
    <w:rsid w:val="00F62585"/>
    <w:rPr>
      <w:color w:val="0000FF"/>
      <w:u w:val="single"/>
    </w:rPr>
  </w:style>
  <w:style w:type="table" w:styleId="TableGrid">
    <w:name w:val="Table Grid"/>
    <w:basedOn w:val="TableNormal"/>
    <w:uiPriority w:val="39"/>
    <w:rsid w:val="00F6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62585"/>
    <w:rPr>
      <w:b/>
      <w:bCs/>
    </w:rPr>
  </w:style>
  <w:style w:type="character" w:customStyle="1" w:styleId="CommentSubjectChar">
    <w:name w:val="Comment Subject Char"/>
    <w:basedOn w:val="CommentTextChar"/>
    <w:link w:val="CommentSubject"/>
    <w:uiPriority w:val="99"/>
    <w:semiHidden/>
    <w:rsid w:val="00F62585"/>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F62585"/>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62585"/>
    <w:rPr>
      <w:rFonts w:ascii="Times New Roman" w:eastAsia="Times New Roman" w:hAnsi="Times New Roman" w:cs="Times New Roman"/>
    </w:rPr>
  </w:style>
  <w:style w:type="character" w:customStyle="1" w:styleId="HeaderChar">
    <w:name w:val="Header Char"/>
    <w:basedOn w:val="DefaultParagraphFont"/>
    <w:link w:val="Header"/>
    <w:uiPriority w:val="99"/>
    <w:rsid w:val="00F62585"/>
    <w:rPr>
      <w:sz w:val="22"/>
      <w:szCs w:val="22"/>
    </w:rPr>
  </w:style>
  <w:style w:type="paragraph" w:styleId="Header">
    <w:name w:val="header"/>
    <w:basedOn w:val="Normal"/>
    <w:link w:val="HeaderChar"/>
    <w:uiPriority w:val="99"/>
    <w:unhideWhenUsed/>
    <w:rsid w:val="00F62585"/>
    <w:pPr>
      <w:tabs>
        <w:tab w:val="center" w:pos="4680"/>
        <w:tab w:val="right" w:pos="9360"/>
      </w:tabs>
    </w:pPr>
    <w:rPr>
      <w:sz w:val="22"/>
      <w:szCs w:val="22"/>
    </w:rPr>
  </w:style>
  <w:style w:type="character" w:customStyle="1" w:styleId="HeaderChar1">
    <w:name w:val="Header Char1"/>
    <w:basedOn w:val="DefaultParagraphFont"/>
    <w:uiPriority w:val="99"/>
    <w:semiHidden/>
    <w:rsid w:val="00F62585"/>
  </w:style>
  <w:style w:type="character" w:customStyle="1" w:styleId="FooterChar">
    <w:name w:val="Footer Char"/>
    <w:basedOn w:val="DefaultParagraphFont"/>
    <w:link w:val="Footer"/>
    <w:uiPriority w:val="99"/>
    <w:rsid w:val="00F62585"/>
    <w:rPr>
      <w:sz w:val="22"/>
      <w:szCs w:val="22"/>
    </w:rPr>
  </w:style>
  <w:style w:type="paragraph" w:styleId="Footer">
    <w:name w:val="footer"/>
    <w:basedOn w:val="Normal"/>
    <w:link w:val="FooterChar"/>
    <w:uiPriority w:val="99"/>
    <w:unhideWhenUsed/>
    <w:rsid w:val="00F62585"/>
    <w:pPr>
      <w:tabs>
        <w:tab w:val="center" w:pos="4680"/>
        <w:tab w:val="right" w:pos="9360"/>
      </w:tabs>
    </w:pPr>
    <w:rPr>
      <w:sz w:val="22"/>
      <w:szCs w:val="22"/>
    </w:rPr>
  </w:style>
  <w:style w:type="character" w:customStyle="1" w:styleId="FooterChar1">
    <w:name w:val="Footer Char1"/>
    <w:basedOn w:val="DefaultParagraphFont"/>
    <w:uiPriority w:val="99"/>
    <w:semiHidden/>
    <w:rsid w:val="00F62585"/>
  </w:style>
  <w:style w:type="paragraph" w:customStyle="1" w:styleId="TableParagraph">
    <w:name w:val="Table Paragraph"/>
    <w:basedOn w:val="Normal"/>
    <w:uiPriority w:val="1"/>
    <w:qFormat/>
    <w:rsid w:val="00F62585"/>
    <w:pPr>
      <w:widowControl w:val="0"/>
      <w:autoSpaceDE w:val="0"/>
      <w:autoSpaceDN w:val="0"/>
    </w:pPr>
    <w:rPr>
      <w:rFonts w:ascii="Times New Roman" w:eastAsia="Times New Roman" w:hAnsi="Times New Roman" w:cs="Times New Roman"/>
      <w:sz w:val="22"/>
      <w:szCs w:val="22"/>
    </w:rPr>
  </w:style>
  <w:style w:type="table" w:customStyle="1" w:styleId="QQuestionTable">
    <w:name w:val="QQuestionTable"/>
    <w:uiPriority w:val="99"/>
    <w:qFormat/>
    <w:rsid w:val="00F62585"/>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F62585"/>
    <w:pPr>
      <w:numPr>
        <w:numId w:val="35"/>
      </w:numPr>
    </w:pPr>
  </w:style>
  <w:style w:type="numbering" w:customStyle="1" w:styleId="Singlepunch">
    <w:name w:val="Single punch"/>
    <w:rsid w:val="00F62585"/>
    <w:pPr>
      <w:numPr>
        <w:numId w:val="37"/>
      </w:numPr>
    </w:pPr>
  </w:style>
  <w:style w:type="paragraph" w:customStyle="1" w:styleId="H2">
    <w:name w:val="H2"/>
    <w:next w:val="Normal"/>
    <w:rsid w:val="00F62585"/>
    <w:pPr>
      <w:spacing w:after="240"/>
    </w:pPr>
    <w:rPr>
      <w:rFonts w:eastAsiaTheme="minorEastAsia"/>
      <w:b/>
      <w:color w:val="000000"/>
      <w:sz w:val="48"/>
      <w:szCs w:val="48"/>
    </w:rPr>
  </w:style>
  <w:style w:type="paragraph" w:customStyle="1" w:styleId="BlockStartLabel">
    <w:name w:val="BlockStartLabel"/>
    <w:basedOn w:val="Normal"/>
    <w:qFormat/>
    <w:rsid w:val="00F62585"/>
    <w:pPr>
      <w:spacing w:before="120" w:after="120"/>
    </w:pPr>
    <w:rPr>
      <w:rFonts w:eastAsiaTheme="minorEastAsia"/>
      <w:b/>
      <w:color w:val="CCCCCC"/>
      <w:sz w:val="22"/>
      <w:szCs w:val="22"/>
    </w:rPr>
  </w:style>
  <w:style w:type="paragraph" w:customStyle="1" w:styleId="BlockEndLabel">
    <w:name w:val="BlockEndLabel"/>
    <w:basedOn w:val="Normal"/>
    <w:qFormat/>
    <w:rsid w:val="00F62585"/>
    <w:pPr>
      <w:spacing w:before="120"/>
    </w:pPr>
    <w:rPr>
      <w:rFonts w:eastAsiaTheme="minorEastAsia"/>
      <w:b/>
      <w:color w:val="CCCCCC"/>
      <w:sz w:val="22"/>
      <w:szCs w:val="22"/>
    </w:rPr>
  </w:style>
  <w:style w:type="paragraph" w:customStyle="1" w:styleId="BlockSeparator">
    <w:name w:val="BlockSeparator"/>
    <w:basedOn w:val="Normal"/>
    <w:qFormat/>
    <w:rsid w:val="00F62585"/>
    <w:pPr>
      <w:pBdr>
        <w:bottom w:val="single" w:sz="8" w:space="0" w:color="CCCCCC"/>
      </w:pBdr>
      <w:spacing w:line="120" w:lineRule="auto"/>
      <w:jc w:val="center"/>
    </w:pPr>
    <w:rPr>
      <w:rFonts w:eastAsiaTheme="minorEastAsia"/>
      <w:b/>
      <w:color w:val="CCCCCC"/>
      <w:sz w:val="22"/>
      <w:szCs w:val="22"/>
    </w:rPr>
  </w:style>
  <w:style w:type="paragraph" w:customStyle="1" w:styleId="QuestionSeparator">
    <w:name w:val="QuestionSeparator"/>
    <w:basedOn w:val="Normal"/>
    <w:qFormat/>
    <w:rsid w:val="00F62585"/>
    <w:pPr>
      <w:pBdr>
        <w:top w:val="dashed" w:sz="8" w:space="0" w:color="CCCCCC"/>
      </w:pBdr>
      <w:spacing w:before="120" w:after="120" w:line="120" w:lineRule="auto"/>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Houser</dc:creator>
  <cp:keywords/>
  <dc:description/>
  <cp:lastModifiedBy>Ryan Houser</cp:lastModifiedBy>
  <cp:revision>2</cp:revision>
  <dcterms:created xsi:type="dcterms:W3CDTF">2022-05-05T20:39:00Z</dcterms:created>
  <dcterms:modified xsi:type="dcterms:W3CDTF">2022-06-11T00:35:00Z</dcterms:modified>
</cp:coreProperties>
</file>