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B2254" w14:textId="1AA03132" w:rsidR="00AF44AD" w:rsidRPr="003A12E5" w:rsidRDefault="0099734E" w:rsidP="0099734E">
      <w:pPr>
        <w:jc w:val="center"/>
        <w:rPr>
          <w:b/>
        </w:rPr>
      </w:pPr>
      <w:r w:rsidRPr="003A12E5">
        <w:rPr>
          <w:b/>
        </w:rPr>
        <w:t>Supplementa</w:t>
      </w:r>
      <w:r w:rsidR="00C82B11" w:rsidRPr="003A12E5">
        <w:rPr>
          <w:b/>
        </w:rPr>
        <w:t>ry</w:t>
      </w:r>
      <w:r w:rsidRPr="003A12E5">
        <w:rPr>
          <w:b/>
        </w:rPr>
        <w:t xml:space="preserve"> Materials</w:t>
      </w:r>
    </w:p>
    <w:p w14:paraId="0450B4DB" w14:textId="77777777" w:rsidR="0099734E" w:rsidRPr="003A12E5" w:rsidRDefault="0099734E" w:rsidP="0099734E"/>
    <w:p w14:paraId="2C10A71D" w14:textId="1995BC47" w:rsidR="00C82B11" w:rsidRPr="003A12E5" w:rsidRDefault="0099734E" w:rsidP="0099734E">
      <w:r w:rsidRPr="003A12E5">
        <w:rPr>
          <w:u w:val="single"/>
        </w:rPr>
        <w:t>Supplementa</w:t>
      </w:r>
      <w:r w:rsidR="00C82B11" w:rsidRPr="003A12E5">
        <w:rPr>
          <w:u w:val="single"/>
        </w:rPr>
        <w:t>ry</w:t>
      </w:r>
      <w:r w:rsidRPr="003A12E5">
        <w:rPr>
          <w:u w:val="single"/>
        </w:rPr>
        <w:t xml:space="preserve"> Material 1.</w:t>
      </w:r>
    </w:p>
    <w:p w14:paraId="788F5B4A" w14:textId="77777777" w:rsidR="00C82B11" w:rsidRPr="003A12E5" w:rsidRDefault="00C82B11" w:rsidP="0099734E"/>
    <w:p w14:paraId="2736DBD9" w14:textId="15E7CC25" w:rsidR="00F153CD" w:rsidRPr="003A12E5" w:rsidRDefault="00F153CD" w:rsidP="0099734E">
      <w:r w:rsidRPr="003A12E5">
        <w:t>List of variables extracted from each publication.</w:t>
      </w:r>
    </w:p>
    <w:p w14:paraId="67FA28BE" w14:textId="02F9DFF6" w:rsidR="00A652C2" w:rsidRPr="003A12E5" w:rsidRDefault="00A652C2" w:rsidP="0099734E"/>
    <w:p w14:paraId="4711992A" w14:textId="5E3E4285" w:rsidR="00A652C2" w:rsidRPr="003A12E5" w:rsidRDefault="00A652C2" w:rsidP="0099734E">
      <w:pPr>
        <w:rPr>
          <w:b/>
          <w:bCs/>
        </w:rPr>
      </w:pPr>
      <w:r w:rsidRPr="003A12E5">
        <w:rPr>
          <w:b/>
          <w:bCs/>
        </w:rPr>
        <w:t>Biophysical</w:t>
      </w:r>
      <w:r w:rsidR="003507EF" w:rsidRPr="003A12E5">
        <w:rPr>
          <w:b/>
          <w:bCs/>
        </w:rPr>
        <w:t xml:space="preserve"> variable</w:t>
      </w:r>
      <w:r w:rsidR="00C82B11" w:rsidRPr="003A12E5">
        <w:rPr>
          <w:b/>
          <w:bCs/>
        </w:rPr>
        <w:t>s</w:t>
      </w:r>
      <w:r w:rsidR="003507EF" w:rsidRPr="003A12E5">
        <w:rPr>
          <w:b/>
          <w:bCs/>
        </w:rPr>
        <w:t>:</w:t>
      </w:r>
    </w:p>
    <w:p w14:paraId="3E6389FC" w14:textId="457B86A9" w:rsidR="003507EF" w:rsidRPr="003A12E5" w:rsidRDefault="003507EF" w:rsidP="0099734E">
      <w:r w:rsidRPr="003A12E5">
        <w:t xml:space="preserve">   Longitude</w:t>
      </w:r>
    </w:p>
    <w:p w14:paraId="6137FAC2" w14:textId="77E0F877" w:rsidR="003507EF" w:rsidRPr="003A12E5" w:rsidRDefault="003507EF" w:rsidP="0099734E">
      <w:r w:rsidRPr="003A12E5">
        <w:t xml:space="preserve">   Latitude</w:t>
      </w:r>
    </w:p>
    <w:p w14:paraId="2AA83466" w14:textId="77777777" w:rsidR="003507EF" w:rsidRPr="003A12E5" w:rsidRDefault="003507EF" w:rsidP="0099734E">
      <w:r w:rsidRPr="003A12E5">
        <w:t xml:space="preserve">   Continent</w:t>
      </w:r>
    </w:p>
    <w:p w14:paraId="0CA8E68B" w14:textId="2A74ABD6" w:rsidR="003507EF" w:rsidRPr="003A12E5" w:rsidRDefault="003507EF" w:rsidP="0099734E">
      <w:r w:rsidRPr="003A12E5">
        <w:t xml:space="preserve">   Country</w:t>
      </w:r>
    </w:p>
    <w:p w14:paraId="21F24CAA" w14:textId="77777777" w:rsidR="003507EF" w:rsidRPr="003A12E5" w:rsidRDefault="003507EF" w:rsidP="0099734E">
      <w:r w:rsidRPr="003A12E5">
        <w:t xml:space="preserve">   Province/region/state</w:t>
      </w:r>
    </w:p>
    <w:p w14:paraId="474A2DFD" w14:textId="4D270B00" w:rsidR="003507EF" w:rsidRPr="003A12E5" w:rsidRDefault="003507EF" w:rsidP="0099734E">
      <w:r w:rsidRPr="003A12E5">
        <w:t xml:space="preserve">   City</w:t>
      </w:r>
    </w:p>
    <w:p w14:paraId="4335BCAC" w14:textId="77777777" w:rsidR="003507EF" w:rsidRPr="003A12E5" w:rsidRDefault="003507EF" w:rsidP="0099734E">
      <w:r w:rsidRPr="003A12E5">
        <w:t xml:space="preserve">   Elevation</w:t>
      </w:r>
    </w:p>
    <w:p w14:paraId="6F9A0520" w14:textId="77777777" w:rsidR="003507EF" w:rsidRPr="003A12E5" w:rsidRDefault="003507EF" w:rsidP="0099734E">
      <w:r w:rsidRPr="003A12E5">
        <w:t xml:space="preserve">   Precipitation (total annual)</w:t>
      </w:r>
    </w:p>
    <w:p w14:paraId="534665B9" w14:textId="77777777" w:rsidR="003507EF" w:rsidRPr="003A12E5" w:rsidRDefault="003507EF" w:rsidP="0099734E">
      <w:r w:rsidRPr="003A12E5">
        <w:t xml:space="preserve">   January average temperature</w:t>
      </w:r>
    </w:p>
    <w:p w14:paraId="76D3AE3F" w14:textId="4A46E44A" w:rsidR="003507EF" w:rsidRPr="003A12E5" w:rsidRDefault="003507EF" w:rsidP="0099734E">
      <w:r w:rsidRPr="003A12E5">
        <w:t xml:space="preserve">   July average temperature</w:t>
      </w:r>
    </w:p>
    <w:p w14:paraId="65DF5016" w14:textId="77777777" w:rsidR="003507EF" w:rsidRPr="003A12E5" w:rsidRDefault="003507EF" w:rsidP="0099734E">
      <w:r w:rsidRPr="003A12E5">
        <w:t xml:space="preserve">   Biome</w:t>
      </w:r>
    </w:p>
    <w:p w14:paraId="6AFC16ED" w14:textId="529971AF" w:rsidR="003507EF" w:rsidRPr="003A12E5" w:rsidRDefault="003507EF" w:rsidP="0099734E">
      <w:r w:rsidRPr="003A12E5">
        <w:t xml:space="preserve">   Vegetation type</w:t>
      </w:r>
    </w:p>
    <w:p w14:paraId="63AB16F8" w14:textId="359D247A" w:rsidR="003507EF" w:rsidRPr="003A12E5" w:rsidRDefault="003507EF" w:rsidP="0099734E"/>
    <w:p w14:paraId="63EE7CF8" w14:textId="6C4FB2D9" w:rsidR="003507EF" w:rsidRPr="003A12E5" w:rsidRDefault="003507EF" w:rsidP="0099734E">
      <w:pPr>
        <w:rPr>
          <w:b/>
          <w:bCs/>
        </w:rPr>
      </w:pPr>
      <w:r w:rsidRPr="003A12E5">
        <w:rPr>
          <w:b/>
          <w:bCs/>
        </w:rPr>
        <w:t>Study data:</w:t>
      </w:r>
    </w:p>
    <w:p w14:paraId="488D0E5E" w14:textId="6C20A4D0" w:rsidR="003507EF" w:rsidRPr="003A12E5" w:rsidRDefault="003507EF" w:rsidP="0099734E">
      <w:r w:rsidRPr="003A12E5">
        <w:t xml:space="preserve">   Type of study (observational/experimental)</w:t>
      </w:r>
    </w:p>
    <w:p w14:paraId="6001820E" w14:textId="3B5FA038" w:rsidR="003507EF" w:rsidRPr="003A12E5" w:rsidRDefault="003507EF" w:rsidP="0099734E">
      <w:r w:rsidRPr="003A12E5">
        <w:t xml:space="preserve">   Year of data collection</w:t>
      </w:r>
    </w:p>
    <w:p w14:paraId="5E926A78" w14:textId="583AFD56" w:rsidR="003507EF" w:rsidRPr="003A12E5" w:rsidRDefault="003507EF" w:rsidP="0099734E">
      <w:r w:rsidRPr="003A12E5">
        <w:t xml:space="preserve">   Native species</w:t>
      </w:r>
    </w:p>
    <w:p w14:paraId="6A15B07E" w14:textId="5122FE32" w:rsidR="003507EF" w:rsidRPr="003A12E5" w:rsidRDefault="003507EF" w:rsidP="0099734E">
      <w:r w:rsidRPr="003A12E5">
        <w:t xml:space="preserve">   Native species functional group</w:t>
      </w:r>
    </w:p>
    <w:p w14:paraId="467EAE1D" w14:textId="03778507" w:rsidR="003507EF" w:rsidRPr="003A12E5" w:rsidRDefault="003507EF" w:rsidP="0099734E">
      <w:r w:rsidRPr="003A12E5">
        <w:t xml:space="preserve">   Native community</w:t>
      </w:r>
      <w:r w:rsidR="00C82B11" w:rsidRPr="003A12E5">
        <w:t>/species</w:t>
      </w:r>
      <w:r w:rsidRPr="003A12E5">
        <w:t xml:space="preserve"> metric type (survival, growth, biomass, abundance, …)</w:t>
      </w:r>
    </w:p>
    <w:p w14:paraId="3A62AC87" w14:textId="29754B6C" w:rsidR="003507EF" w:rsidRPr="003A12E5" w:rsidRDefault="003507EF" w:rsidP="0099734E">
      <w:r w:rsidRPr="003A12E5">
        <w:t xml:space="preserve">   Native community</w:t>
      </w:r>
      <w:r w:rsidR="00C82B11" w:rsidRPr="003A12E5">
        <w:t>/species</w:t>
      </w:r>
      <w:r w:rsidRPr="003A12E5">
        <w:t xml:space="preserve"> metric units</w:t>
      </w:r>
    </w:p>
    <w:p w14:paraId="6BEF1E6F" w14:textId="13DB3DBC" w:rsidR="003507EF" w:rsidRPr="003A12E5" w:rsidRDefault="003507EF" w:rsidP="003507EF">
      <w:r w:rsidRPr="003A12E5">
        <w:t xml:space="preserve">   Invasive community</w:t>
      </w:r>
      <w:r w:rsidR="00C82B11" w:rsidRPr="003A12E5">
        <w:t>/species</w:t>
      </w:r>
      <w:r w:rsidRPr="003A12E5">
        <w:t xml:space="preserve"> metric type (survival, growth, biomass, abundance, …)</w:t>
      </w:r>
    </w:p>
    <w:p w14:paraId="4F6F81A2" w14:textId="15117F1C" w:rsidR="003507EF" w:rsidRPr="003A12E5" w:rsidRDefault="003507EF" w:rsidP="003507EF">
      <w:r w:rsidRPr="003A12E5">
        <w:t xml:space="preserve">   Invasive community</w:t>
      </w:r>
      <w:r w:rsidR="00C82B11" w:rsidRPr="003A12E5">
        <w:t>/species</w:t>
      </w:r>
      <w:r w:rsidRPr="003A12E5">
        <w:t xml:space="preserve"> metric units</w:t>
      </w:r>
    </w:p>
    <w:p w14:paraId="5B461443" w14:textId="7F3088D5" w:rsidR="007D5921" w:rsidRPr="003A12E5" w:rsidRDefault="007D5921" w:rsidP="003507EF">
      <w:r w:rsidRPr="003A12E5">
        <w:t xml:space="preserve">   Type of invasive management (if any)</w:t>
      </w:r>
    </w:p>
    <w:p w14:paraId="027E6EA6" w14:textId="47679924" w:rsidR="003507EF" w:rsidRPr="003A12E5" w:rsidRDefault="003507EF" w:rsidP="003507EF"/>
    <w:p w14:paraId="6C6AD4D1" w14:textId="00066EEC" w:rsidR="003507EF" w:rsidRPr="003A12E5" w:rsidRDefault="003507EF" w:rsidP="003507EF">
      <w:pPr>
        <w:rPr>
          <w:b/>
          <w:bCs/>
        </w:rPr>
      </w:pPr>
      <w:r w:rsidRPr="003A12E5">
        <w:rPr>
          <w:b/>
          <w:bCs/>
        </w:rPr>
        <w:t xml:space="preserve">Analysis data: </w:t>
      </w:r>
    </w:p>
    <w:p w14:paraId="11D9FC93" w14:textId="6597E8C8" w:rsidR="003507EF" w:rsidRPr="003A12E5" w:rsidRDefault="003507EF" w:rsidP="00C82B11">
      <w:pPr>
        <w:ind w:left="180" w:hanging="180"/>
      </w:pPr>
      <w:r w:rsidRPr="003A12E5">
        <w:t xml:space="preserve">   </w:t>
      </w:r>
      <w:r w:rsidR="00C82B11" w:rsidRPr="003A12E5">
        <w:t>Native community/species performance (low and high invasive) mean and SD (ES or variance)</w:t>
      </w:r>
    </w:p>
    <w:p w14:paraId="135D544A" w14:textId="278997F6" w:rsidR="00C82B11" w:rsidRPr="003A12E5" w:rsidRDefault="00C82B11" w:rsidP="00C82B11">
      <w:pPr>
        <w:ind w:left="180" w:hanging="180"/>
      </w:pPr>
      <w:r w:rsidRPr="003A12E5">
        <w:t xml:space="preserve">   Native community/species sample size</w:t>
      </w:r>
      <w:r w:rsidR="00492090" w:rsidRPr="003A12E5">
        <w:t xml:space="preserve"> (low and high invasive</w:t>
      </w:r>
    </w:p>
    <w:p w14:paraId="58EA8A5F" w14:textId="0FCA2151" w:rsidR="00C82B11" w:rsidRPr="003A12E5" w:rsidRDefault="00C82B11" w:rsidP="00C82B11">
      <w:pPr>
        <w:ind w:left="180" w:hanging="180"/>
      </w:pPr>
      <w:r w:rsidRPr="003A12E5">
        <w:t xml:space="preserve">   Invasive community/species performance (low and high invasive) mean and SD (ES or variance)</w:t>
      </w:r>
    </w:p>
    <w:p w14:paraId="38CB50C7" w14:textId="511B12CE" w:rsidR="00C82B11" w:rsidRPr="003A12E5" w:rsidRDefault="00C82B11" w:rsidP="00C82B11">
      <w:pPr>
        <w:ind w:left="180" w:hanging="180"/>
      </w:pPr>
      <w:r w:rsidRPr="003A12E5">
        <w:t xml:space="preserve">   Invasive community/species sample size</w:t>
      </w:r>
      <w:r w:rsidR="00492090" w:rsidRPr="003A12E5">
        <w:t xml:space="preserve"> (low and high invasive</w:t>
      </w:r>
      <w:r w:rsidR="007D5921" w:rsidRPr="003A12E5">
        <w:t>)</w:t>
      </w:r>
    </w:p>
    <w:p w14:paraId="16AD51E3" w14:textId="282249FD" w:rsidR="007D5921" w:rsidRPr="003A12E5" w:rsidRDefault="007D5921" w:rsidP="00C82B11">
      <w:pPr>
        <w:ind w:left="180" w:hanging="180"/>
      </w:pPr>
      <w:r w:rsidRPr="003A12E5">
        <w:t xml:space="preserve">   Driver of vulnerability/resistance</w:t>
      </w:r>
    </w:p>
    <w:p w14:paraId="62DC914C" w14:textId="05E41124" w:rsidR="007D5921" w:rsidRPr="003A12E5" w:rsidRDefault="007D5921" w:rsidP="00C82B11">
      <w:pPr>
        <w:ind w:left="180" w:hanging="180"/>
      </w:pPr>
      <w:r w:rsidRPr="003A12E5">
        <w:t xml:space="preserve">   If disturbance-type of disturbance and year of disturbance</w:t>
      </w:r>
    </w:p>
    <w:p w14:paraId="19724901" w14:textId="5067644F" w:rsidR="003A12E5" w:rsidRPr="003A12E5" w:rsidRDefault="003A12E5" w:rsidP="00C82B11">
      <w:pPr>
        <w:ind w:left="180" w:hanging="180"/>
      </w:pPr>
    </w:p>
    <w:p w14:paraId="29800657" w14:textId="2F7FF0B4" w:rsidR="003A12E5" w:rsidRPr="003A12E5" w:rsidRDefault="003A12E5">
      <w:r w:rsidRPr="003A12E5">
        <w:br w:type="page"/>
      </w:r>
    </w:p>
    <w:p w14:paraId="57C2B8E9" w14:textId="77777777" w:rsidR="003A12E5" w:rsidRPr="005C668B" w:rsidRDefault="003A12E5" w:rsidP="003A12E5">
      <w:pPr>
        <w:rPr>
          <w:rStyle w:val="author"/>
          <w:iCs/>
          <w:u w:val="single"/>
        </w:rPr>
      </w:pPr>
      <w:r w:rsidRPr="005C668B">
        <w:rPr>
          <w:rStyle w:val="author"/>
          <w:iCs/>
          <w:u w:val="single"/>
        </w:rPr>
        <w:lastRenderedPageBreak/>
        <w:t>Supplementary Material 2.</w:t>
      </w:r>
    </w:p>
    <w:p w14:paraId="2B4F58E2" w14:textId="6B347D95" w:rsidR="003A12E5" w:rsidRPr="005C668B" w:rsidRDefault="003A12E5" w:rsidP="003A12E5">
      <w:pPr>
        <w:rPr>
          <w:rStyle w:val="author"/>
          <w:iCs/>
        </w:rPr>
      </w:pPr>
      <w:r w:rsidRPr="005C668B">
        <w:rPr>
          <w:rStyle w:val="author"/>
          <w:iCs/>
        </w:rPr>
        <w:t xml:space="preserve"> </w:t>
      </w:r>
    </w:p>
    <w:p w14:paraId="7DF06BC1" w14:textId="728B0009" w:rsidR="005C668B" w:rsidRPr="005C668B" w:rsidRDefault="003A12E5" w:rsidP="005C668B">
      <w:pPr>
        <w:spacing w:before="240" w:line="360" w:lineRule="auto"/>
        <w:rPr>
          <w:rFonts w:eastAsia="Arial"/>
          <w:color w:val="000000"/>
        </w:rPr>
      </w:pPr>
      <w:r w:rsidRPr="005C668B">
        <w:rPr>
          <w:rFonts w:eastAsia="Arial"/>
          <w:color w:val="000000"/>
        </w:rPr>
        <w:t>Flowchart of the publication selection process</w:t>
      </w:r>
      <w:r w:rsidR="005C668B" w:rsidRPr="005C668B">
        <w:rPr>
          <w:rFonts w:eastAsia="Arial"/>
          <w:color w:val="000000"/>
        </w:rPr>
        <w:t xml:space="preserve"> based on Preferred Reporting Items for Meta-analysis (PRISMA, </w:t>
      </w:r>
      <w:hyperlink r:id="rId4" w:history="1">
        <w:r w:rsidR="005C668B" w:rsidRPr="005C668B">
          <w:rPr>
            <w:rStyle w:val="Hyperlink"/>
            <w:rFonts w:eastAsia="Arial"/>
          </w:rPr>
          <w:t>http://www.prisma-statement.org/</w:t>
        </w:r>
      </w:hyperlink>
      <w:r w:rsidR="005C668B" w:rsidRPr="005C668B">
        <w:rPr>
          <w:rFonts w:eastAsia="Arial"/>
          <w:color w:val="000000"/>
        </w:rPr>
        <w:t>)</w:t>
      </w:r>
    </w:p>
    <w:p w14:paraId="3597C685" w14:textId="0B62BD75" w:rsidR="003A12E5" w:rsidRPr="003A12E5" w:rsidRDefault="003A12E5" w:rsidP="003A12E5">
      <w:pPr>
        <w:rPr>
          <w:rStyle w:val="author"/>
          <w:iCs/>
        </w:rPr>
      </w:pPr>
    </w:p>
    <w:p w14:paraId="5A41EC9A" w14:textId="77777777" w:rsidR="003A12E5" w:rsidRPr="003A12E5" w:rsidRDefault="003A12E5" w:rsidP="00C82B11">
      <w:pPr>
        <w:ind w:left="180" w:hanging="180"/>
      </w:pPr>
    </w:p>
    <w:p w14:paraId="165BC03C" w14:textId="5B727E21" w:rsidR="00C82B11" w:rsidRPr="003A12E5" w:rsidRDefault="00E44BBD" w:rsidP="003507EF">
      <w:r w:rsidRPr="00E44BBD">
        <w:rPr>
          <w:noProof/>
        </w:rPr>
        <w:drawing>
          <wp:anchor distT="0" distB="0" distL="114300" distR="114300" simplePos="0" relativeHeight="251658240" behindDoc="0" locked="0" layoutInCell="1" allowOverlap="1" wp14:anchorId="525DAB74" wp14:editId="41F8EBD0">
            <wp:simplePos x="0" y="0"/>
            <wp:positionH relativeFrom="column">
              <wp:posOffset>0</wp:posOffset>
            </wp:positionH>
            <wp:positionV relativeFrom="paragraph">
              <wp:posOffset>1270</wp:posOffset>
            </wp:positionV>
            <wp:extent cx="5943600" cy="3811270"/>
            <wp:effectExtent l="0" t="0" r="0" b="0"/>
            <wp:wrapSquare wrapText="bothSides"/>
            <wp:docPr id="4" name="Picture 3">
              <a:extLst xmlns:a="http://schemas.openxmlformats.org/drawingml/2006/main">
                <a:ext uri="{FF2B5EF4-FFF2-40B4-BE49-F238E27FC236}">
                  <a16:creationId xmlns:a16="http://schemas.microsoft.com/office/drawing/2014/main" id="{653A2E78-7591-DD41-9F28-25CC928B59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53A2E78-7591-DD41-9F28-25CC928B592D}"/>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943600" cy="3811270"/>
                    </a:xfrm>
                    <a:prstGeom prst="rect">
                      <a:avLst/>
                    </a:prstGeom>
                  </pic:spPr>
                </pic:pic>
              </a:graphicData>
            </a:graphic>
            <wp14:sizeRelH relativeFrom="page">
              <wp14:pctWidth>0</wp14:pctWidth>
            </wp14:sizeRelH>
            <wp14:sizeRelV relativeFrom="page">
              <wp14:pctHeight>0</wp14:pctHeight>
            </wp14:sizeRelV>
          </wp:anchor>
        </w:drawing>
      </w:r>
    </w:p>
    <w:p w14:paraId="7905BB4B" w14:textId="057B6B4C" w:rsidR="003507EF" w:rsidRDefault="003507EF" w:rsidP="0099734E"/>
    <w:p w14:paraId="6AD00931" w14:textId="665C01A4" w:rsidR="00E44BBD" w:rsidRDefault="00E44BBD">
      <w:r>
        <w:br w:type="page"/>
      </w:r>
    </w:p>
    <w:p w14:paraId="26D717D7" w14:textId="3EAE0300" w:rsidR="00E44BBD" w:rsidRPr="00E44BBD" w:rsidRDefault="00E44BBD" w:rsidP="00E44BBD">
      <w:pPr>
        <w:rPr>
          <w:rStyle w:val="author"/>
          <w:iCs/>
          <w:u w:val="single"/>
        </w:rPr>
      </w:pPr>
      <w:r w:rsidRPr="00E44BBD">
        <w:rPr>
          <w:rStyle w:val="author"/>
          <w:iCs/>
          <w:u w:val="single"/>
        </w:rPr>
        <w:lastRenderedPageBreak/>
        <w:t xml:space="preserve">Supplementary Material 3. </w:t>
      </w:r>
    </w:p>
    <w:p w14:paraId="1E6E178A" w14:textId="77777777" w:rsidR="00E44BBD" w:rsidRDefault="00E44BBD" w:rsidP="00E44BBD">
      <w:pPr>
        <w:rPr>
          <w:rStyle w:val="author"/>
          <w:iCs/>
        </w:rPr>
      </w:pPr>
    </w:p>
    <w:p w14:paraId="22C89E17" w14:textId="34B5EB4C" w:rsidR="00E44BBD" w:rsidRDefault="00E44BBD" w:rsidP="00E44BBD">
      <w:pPr>
        <w:rPr>
          <w:rStyle w:val="author"/>
          <w:iCs/>
        </w:rPr>
      </w:pPr>
      <w:proofErr w:type="gramStart"/>
      <w:r>
        <w:rPr>
          <w:rStyle w:val="author"/>
          <w:iCs/>
        </w:rPr>
        <w:t>Analyses</w:t>
      </w:r>
      <w:proofErr w:type="gramEnd"/>
      <w:r>
        <w:rPr>
          <w:rStyle w:val="author"/>
          <w:iCs/>
        </w:rPr>
        <w:t xml:space="preserve"> code.</w:t>
      </w:r>
    </w:p>
    <w:p w14:paraId="42108ED0" w14:textId="104390FD" w:rsidR="00E44BBD" w:rsidRDefault="00E44BBD" w:rsidP="00E44BBD">
      <w:pPr>
        <w:rPr>
          <w:rStyle w:val="author"/>
          <w:iCs/>
        </w:rPr>
      </w:pPr>
    </w:p>
    <w:p w14:paraId="0B1E0212" w14:textId="70BB5FB4" w:rsidR="00E44BBD" w:rsidRDefault="00E44BBD" w:rsidP="00E44BBD">
      <w:pPr>
        <w:rPr>
          <w:rStyle w:val="author"/>
          <w:b/>
          <w:bCs/>
          <w:iCs/>
        </w:rPr>
      </w:pPr>
      <w:r w:rsidRPr="00E44BBD">
        <w:rPr>
          <w:rStyle w:val="author"/>
          <w:b/>
          <w:bCs/>
          <w:iCs/>
        </w:rPr>
        <w:t>ES estimation</w:t>
      </w:r>
    </w:p>
    <w:p w14:paraId="5F537B3E" w14:textId="77777777" w:rsidR="00E44BBD" w:rsidRPr="00E44BBD" w:rsidRDefault="00E44BBD" w:rsidP="00E44BBD">
      <w:pPr>
        <w:rPr>
          <w:rStyle w:val="author"/>
          <w:b/>
          <w:bCs/>
          <w:iCs/>
        </w:rPr>
      </w:pPr>
    </w:p>
    <w:p w14:paraId="23343C18" w14:textId="77777777" w:rsidR="00E44BBD" w:rsidRPr="00E44BBD" w:rsidRDefault="00E44BBD" w:rsidP="00E44BBD">
      <w:pPr>
        <w:autoSpaceDE w:val="0"/>
        <w:autoSpaceDN w:val="0"/>
        <w:adjustRightInd w:val="0"/>
        <w:rPr>
          <w:rFonts w:ascii="Courier" w:hAnsi="Courier" w:cs="Arial"/>
          <w:sz w:val="22"/>
          <w:szCs w:val="22"/>
        </w:rPr>
      </w:pPr>
      <w:proofErr w:type="gramStart"/>
      <w:r w:rsidRPr="00E44BBD">
        <w:rPr>
          <w:rFonts w:ascii="Courier" w:hAnsi="Courier" w:cs="Arial"/>
          <w:sz w:val="22"/>
          <w:szCs w:val="22"/>
        </w:rPr>
        <w:t>model{</w:t>
      </w:r>
      <w:proofErr w:type="gramEnd"/>
    </w:p>
    <w:p w14:paraId="25F21C05" w14:textId="77777777" w:rsidR="00E44BBD" w:rsidRPr="00E44BBD" w:rsidRDefault="00E44BBD" w:rsidP="00E44BBD">
      <w:pPr>
        <w:autoSpaceDE w:val="0"/>
        <w:autoSpaceDN w:val="0"/>
        <w:adjustRightInd w:val="0"/>
        <w:rPr>
          <w:rFonts w:ascii="Courier" w:hAnsi="Courier" w:cs="Arial"/>
          <w:sz w:val="22"/>
          <w:szCs w:val="22"/>
        </w:rPr>
      </w:pPr>
    </w:p>
    <w:p w14:paraId="5429A13D" w14:textId="0B981A87" w:rsidR="00E44BBD" w:rsidRPr="00E44BBD" w:rsidRDefault="00E44BBD" w:rsidP="00E44BBD">
      <w:pPr>
        <w:autoSpaceDE w:val="0"/>
        <w:autoSpaceDN w:val="0"/>
        <w:adjustRightInd w:val="0"/>
        <w:rPr>
          <w:rFonts w:ascii="Courier" w:hAnsi="Courier" w:cs="Arial"/>
          <w:sz w:val="22"/>
          <w:szCs w:val="22"/>
        </w:rPr>
      </w:pPr>
      <w:proofErr w:type="gramStart"/>
      <w:r w:rsidRPr="00E44BBD">
        <w:rPr>
          <w:rFonts w:ascii="Courier" w:hAnsi="Courier" w:cs="Arial"/>
          <w:sz w:val="22"/>
          <w:szCs w:val="22"/>
        </w:rPr>
        <w:t>for(</w:t>
      </w:r>
      <w:proofErr w:type="spellStart"/>
      <w:proofErr w:type="gramEnd"/>
      <w:r w:rsidRPr="00E44BBD">
        <w:rPr>
          <w:rFonts w:ascii="Courier" w:hAnsi="Courier" w:cs="Arial"/>
          <w:sz w:val="22"/>
          <w:szCs w:val="22"/>
        </w:rPr>
        <w:t>i</w:t>
      </w:r>
      <w:proofErr w:type="spellEnd"/>
      <w:r w:rsidRPr="00E44BBD">
        <w:rPr>
          <w:rFonts w:ascii="Courier" w:hAnsi="Courier" w:cs="Arial"/>
          <w:sz w:val="22"/>
          <w:szCs w:val="22"/>
        </w:rPr>
        <w:t xml:space="preserve"> in 1:</w:t>
      </w:r>
      <w:r w:rsidRPr="00E44BBD">
        <w:rPr>
          <w:rFonts w:ascii="Courier" w:hAnsi="Courier" w:cs="Arial"/>
          <w:b/>
          <w:bCs/>
          <w:sz w:val="22"/>
          <w:szCs w:val="22"/>
        </w:rPr>
        <w:t>N</w:t>
      </w:r>
      <w:r w:rsidRPr="00E44BBD">
        <w:rPr>
          <w:rFonts w:ascii="Courier" w:hAnsi="Courier" w:cs="Arial"/>
          <w:sz w:val="22"/>
          <w:szCs w:val="22"/>
        </w:rPr>
        <w:t>){</w:t>
      </w:r>
    </w:p>
    <w:p w14:paraId="5C1B8E8E" w14:textId="77777777" w:rsidR="00E44BBD" w:rsidRPr="00E44BBD" w:rsidRDefault="00E44BBD" w:rsidP="00E44BBD">
      <w:pPr>
        <w:autoSpaceDE w:val="0"/>
        <w:autoSpaceDN w:val="0"/>
        <w:adjustRightInd w:val="0"/>
        <w:rPr>
          <w:rFonts w:ascii="Courier" w:hAnsi="Courier" w:cs="Arial"/>
          <w:sz w:val="22"/>
          <w:szCs w:val="22"/>
        </w:rPr>
      </w:pPr>
    </w:p>
    <w:p w14:paraId="2838BEEB" w14:textId="77777777" w:rsidR="00E44BBD" w:rsidRPr="00E44BBD" w:rsidRDefault="00E44BBD" w:rsidP="00E44BBD">
      <w:pPr>
        <w:autoSpaceDE w:val="0"/>
        <w:autoSpaceDN w:val="0"/>
        <w:adjustRightInd w:val="0"/>
        <w:rPr>
          <w:rFonts w:ascii="Courier" w:hAnsi="Courier" w:cs="Arial"/>
          <w:sz w:val="22"/>
          <w:szCs w:val="22"/>
        </w:rPr>
      </w:pPr>
      <w:proofErr w:type="spellStart"/>
      <w:r w:rsidRPr="00E44BBD">
        <w:rPr>
          <w:rFonts w:ascii="Courier" w:hAnsi="Courier" w:cs="Arial"/>
          <w:sz w:val="22"/>
          <w:szCs w:val="22"/>
        </w:rPr>
        <w:t>taucon</w:t>
      </w:r>
      <w:proofErr w:type="spellEnd"/>
      <w:r w:rsidRPr="00E44BBD">
        <w:rPr>
          <w:rFonts w:ascii="Courier" w:hAnsi="Courier" w:cs="Arial"/>
          <w:sz w:val="22"/>
          <w:szCs w:val="22"/>
        </w:rPr>
        <w:t>[</w:t>
      </w:r>
      <w:proofErr w:type="spellStart"/>
      <w:r w:rsidRPr="00E44BBD">
        <w:rPr>
          <w:rFonts w:ascii="Courier" w:hAnsi="Courier" w:cs="Arial"/>
          <w:sz w:val="22"/>
          <w:szCs w:val="22"/>
        </w:rPr>
        <w:t>i</w:t>
      </w:r>
      <w:proofErr w:type="spellEnd"/>
      <w:r w:rsidRPr="00E44BBD">
        <w:rPr>
          <w:rFonts w:ascii="Courier" w:hAnsi="Courier" w:cs="Arial"/>
          <w:sz w:val="22"/>
          <w:szCs w:val="22"/>
        </w:rPr>
        <w:t>]&lt;-</w:t>
      </w:r>
      <w:proofErr w:type="spellStart"/>
      <w:r w:rsidRPr="00E44BBD">
        <w:rPr>
          <w:rFonts w:ascii="Courier" w:hAnsi="Courier" w:cs="Arial"/>
          <w:sz w:val="22"/>
          <w:szCs w:val="22"/>
        </w:rPr>
        <w:t>invNlow</w:t>
      </w:r>
      <w:proofErr w:type="spellEnd"/>
      <w:r w:rsidRPr="00E44BBD">
        <w:rPr>
          <w:rFonts w:ascii="Courier" w:hAnsi="Courier" w:cs="Arial"/>
          <w:sz w:val="22"/>
          <w:szCs w:val="22"/>
        </w:rPr>
        <w:t>[</w:t>
      </w:r>
      <w:proofErr w:type="spellStart"/>
      <w:r w:rsidRPr="00E44BBD">
        <w:rPr>
          <w:rFonts w:ascii="Courier" w:hAnsi="Courier" w:cs="Arial"/>
          <w:sz w:val="22"/>
          <w:szCs w:val="22"/>
        </w:rPr>
        <w:t>i</w:t>
      </w:r>
      <w:proofErr w:type="spellEnd"/>
      <w:r w:rsidRPr="00E44BBD">
        <w:rPr>
          <w:rFonts w:ascii="Courier" w:hAnsi="Courier" w:cs="Arial"/>
          <w:sz w:val="22"/>
          <w:szCs w:val="22"/>
        </w:rPr>
        <w:t>]/(</w:t>
      </w:r>
      <w:proofErr w:type="spellStart"/>
      <w:r w:rsidRPr="00E44BBD">
        <w:rPr>
          <w:rFonts w:ascii="Courier" w:hAnsi="Courier" w:cs="Arial"/>
          <w:sz w:val="22"/>
          <w:szCs w:val="22"/>
        </w:rPr>
        <w:t>invsdlow</w:t>
      </w:r>
      <w:proofErr w:type="spellEnd"/>
      <w:r w:rsidRPr="00E44BBD">
        <w:rPr>
          <w:rFonts w:ascii="Courier" w:hAnsi="Courier" w:cs="Arial"/>
          <w:sz w:val="22"/>
          <w:szCs w:val="22"/>
        </w:rPr>
        <w:t>[</w:t>
      </w:r>
      <w:proofErr w:type="spellStart"/>
      <w:r w:rsidRPr="00E44BBD">
        <w:rPr>
          <w:rFonts w:ascii="Courier" w:hAnsi="Courier" w:cs="Arial"/>
          <w:sz w:val="22"/>
          <w:szCs w:val="22"/>
        </w:rPr>
        <w:t>i</w:t>
      </w:r>
      <w:proofErr w:type="spellEnd"/>
      <w:r w:rsidRPr="00E44BBD">
        <w:rPr>
          <w:rFonts w:ascii="Courier" w:hAnsi="Courier" w:cs="Arial"/>
          <w:sz w:val="22"/>
          <w:szCs w:val="22"/>
        </w:rPr>
        <w:t>]*</w:t>
      </w:r>
      <w:proofErr w:type="spellStart"/>
      <w:r w:rsidRPr="00E44BBD">
        <w:rPr>
          <w:rFonts w:ascii="Courier" w:hAnsi="Courier" w:cs="Arial"/>
          <w:sz w:val="22"/>
          <w:szCs w:val="22"/>
        </w:rPr>
        <w:t>invsdlow</w:t>
      </w:r>
      <w:proofErr w:type="spellEnd"/>
      <w:r w:rsidRPr="00E44BBD">
        <w:rPr>
          <w:rFonts w:ascii="Courier" w:hAnsi="Courier" w:cs="Arial"/>
          <w:sz w:val="22"/>
          <w:szCs w:val="22"/>
        </w:rPr>
        <w:t>[</w:t>
      </w:r>
      <w:proofErr w:type="spellStart"/>
      <w:r w:rsidRPr="00E44BBD">
        <w:rPr>
          <w:rFonts w:ascii="Courier" w:hAnsi="Courier" w:cs="Arial"/>
          <w:sz w:val="22"/>
          <w:szCs w:val="22"/>
        </w:rPr>
        <w:t>i</w:t>
      </w:r>
      <w:proofErr w:type="spellEnd"/>
      <w:r w:rsidRPr="00E44BBD">
        <w:rPr>
          <w:rFonts w:ascii="Courier" w:hAnsi="Courier" w:cs="Arial"/>
          <w:sz w:val="22"/>
          <w:szCs w:val="22"/>
        </w:rPr>
        <w:t>])</w:t>
      </w:r>
    </w:p>
    <w:p w14:paraId="24011557" w14:textId="77777777" w:rsidR="00E44BBD" w:rsidRPr="00E44BBD" w:rsidRDefault="00E44BBD" w:rsidP="00E44BBD">
      <w:pPr>
        <w:autoSpaceDE w:val="0"/>
        <w:autoSpaceDN w:val="0"/>
        <w:adjustRightInd w:val="0"/>
        <w:rPr>
          <w:rFonts w:ascii="Courier" w:hAnsi="Courier" w:cs="Arial"/>
          <w:sz w:val="22"/>
          <w:szCs w:val="22"/>
        </w:rPr>
      </w:pPr>
      <w:proofErr w:type="spellStart"/>
      <w:r w:rsidRPr="00E44BBD">
        <w:rPr>
          <w:rFonts w:ascii="Courier" w:hAnsi="Courier" w:cs="Arial"/>
          <w:sz w:val="22"/>
          <w:szCs w:val="22"/>
        </w:rPr>
        <w:t>tautreat</w:t>
      </w:r>
      <w:proofErr w:type="spellEnd"/>
      <w:r w:rsidRPr="00E44BBD">
        <w:rPr>
          <w:rFonts w:ascii="Courier" w:hAnsi="Courier" w:cs="Arial"/>
          <w:sz w:val="22"/>
          <w:szCs w:val="22"/>
        </w:rPr>
        <w:t>[</w:t>
      </w:r>
      <w:proofErr w:type="spellStart"/>
      <w:r w:rsidRPr="00E44BBD">
        <w:rPr>
          <w:rFonts w:ascii="Courier" w:hAnsi="Courier" w:cs="Arial"/>
          <w:sz w:val="22"/>
          <w:szCs w:val="22"/>
        </w:rPr>
        <w:t>i</w:t>
      </w:r>
      <w:proofErr w:type="spellEnd"/>
      <w:r w:rsidRPr="00E44BBD">
        <w:rPr>
          <w:rFonts w:ascii="Courier" w:hAnsi="Courier" w:cs="Arial"/>
          <w:sz w:val="22"/>
          <w:szCs w:val="22"/>
        </w:rPr>
        <w:t>]&lt;-</w:t>
      </w:r>
      <w:proofErr w:type="spellStart"/>
      <w:r w:rsidRPr="00E44BBD">
        <w:rPr>
          <w:rFonts w:ascii="Courier" w:hAnsi="Courier" w:cs="Arial"/>
          <w:sz w:val="22"/>
          <w:szCs w:val="22"/>
        </w:rPr>
        <w:t>invNhigh</w:t>
      </w:r>
      <w:proofErr w:type="spellEnd"/>
      <w:r w:rsidRPr="00E44BBD">
        <w:rPr>
          <w:rFonts w:ascii="Courier" w:hAnsi="Courier" w:cs="Arial"/>
          <w:sz w:val="22"/>
          <w:szCs w:val="22"/>
        </w:rPr>
        <w:t>[</w:t>
      </w:r>
      <w:proofErr w:type="spellStart"/>
      <w:r w:rsidRPr="00E44BBD">
        <w:rPr>
          <w:rFonts w:ascii="Courier" w:hAnsi="Courier" w:cs="Arial"/>
          <w:sz w:val="22"/>
          <w:szCs w:val="22"/>
        </w:rPr>
        <w:t>i</w:t>
      </w:r>
      <w:proofErr w:type="spellEnd"/>
      <w:r w:rsidRPr="00E44BBD">
        <w:rPr>
          <w:rFonts w:ascii="Courier" w:hAnsi="Courier" w:cs="Arial"/>
          <w:sz w:val="22"/>
          <w:szCs w:val="22"/>
        </w:rPr>
        <w:t>]/(</w:t>
      </w:r>
      <w:proofErr w:type="spellStart"/>
      <w:r w:rsidRPr="00E44BBD">
        <w:rPr>
          <w:rFonts w:ascii="Courier" w:hAnsi="Courier" w:cs="Arial"/>
          <w:sz w:val="22"/>
          <w:szCs w:val="22"/>
        </w:rPr>
        <w:t>invsdhigh</w:t>
      </w:r>
      <w:proofErr w:type="spellEnd"/>
      <w:r w:rsidRPr="00E44BBD">
        <w:rPr>
          <w:rFonts w:ascii="Courier" w:hAnsi="Courier" w:cs="Arial"/>
          <w:sz w:val="22"/>
          <w:szCs w:val="22"/>
        </w:rPr>
        <w:t>[</w:t>
      </w:r>
      <w:proofErr w:type="spellStart"/>
      <w:r w:rsidRPr="00E44BBD">
        <w:rPr>
          <w:rFonts w:ascii="Courier" w:hAnsi="Courier" w:cs="Arial"/>
          <w:sz w:val="22"/>
          <w:szCs w:val="22"/>
        </w:rPr>
        <w:t>i</w:t>
      </w:r>
      <w:proofErr w:type="spellEnd"/>
      <w:r w:rsidRPr="00E44BBD">
        <w:rPr>
          <w:rFonts w:ascii="Courier" w:hAnsi="Courier" w:cs="Arial"/>
          <w:sz w:val="22"/>
          <w:szCs w:val="22"/>
        </w:rPr>
        <w:t>]*</w:t>
      </w:r>
      <w:proofErr w:type="spellStart"/>
      <w:r w:rsidRPr="00E44BBD">
        <w:rPr>
          <w:rFonts w:ascii="Courier" w:hAnsi="Courier" w:cs="Arial"/>
          <w:sz w:val="22"/>
          <w:szCs w:val="22"/>
        </w:rPr>
        <w:t>invsdhigh</w:t>
      </w:r>
      <w:proofErr w:type="spellEnd"/>
      <w:r w:rsidRPr="00E44BBD">
        <w:rPr>
          <w:rFonts w:ascii="Courier" w:hAnsi="Courier" w:cs="Arial"/>
          <w:sz w:val="22"/>
          <w:szCs w:val="22"/>
        </w:rPr>
        <w:t>[</w:t>
      </w:r>
      <w:proofErr w:type="spellStart"/>
      <w:r w:rsidRPr="00E44BBD">
        <w:rPr>
          <w:rFonts w:ascii="Courier" w:hAnsi="Courier" w:cs="Arial"/>
          <w:sz w:val="22"/>
          <w:szCs w:val="22"/>
        </w:rPr>
        <w:t>i</w:t>
      </w:r>
      <w:proofErr w:type="spellEnd"/>
      <w:r w:rsidRPr="00E44BBD">
        <w:rPr>
          <w:rFonts w:ascii="Courier" w:hAnsi="Courier" w:cs="Arial"/>
          <w:sz w:val="22"/>
          <w:szCs w:val="22"/>
        </w:rPr>
        <w:t>])</w:t>
      </w:r>
    </w:p>
    <w:p w14:paraId="589C6785" w14:textId="77777777" w:rsidR="00E44BBD" w:rsidRPr="00E44BBD" w:rsidRDefault="00E44BBD" w:rsidP="00E44BBD">
      <w:pPr>
        <w:autoSpaceDE w:val="0"/>
        <w:autoSpaceDN w:val="0"/>
        <w:adjustRightInd w:val="0"/>
        <w:rPr>
          <w:rFonts w:ascii="Courier" w:hAnsi="Courier" w:cs="Arial"/>
          <w:sz w:val="22"/>
          <w:szCs w:val="22"/>
        </w:rPr>
      </w:pPr>
    </w:p>
    <w:p w14:paraId="033C4D02" w14:textId="62EFFF32" w:rsidR="00E44BBD" w:rsidRPr="00E44BBD" w:rsidRDefault="00E44BBD" w:rsidP="00E44BBD">
      <w:pPr>
        <w:autoSpaceDE w:val="0"/>
        <w:autoSpaceDN w:val="0"/>
        <w:adjustRightInd w:val="0"/>
        <w:rPr>
          <w:rFonts w:ascii="Courier" w:hAnsi="Courier" w:cs="Arial"/>
          <w:sz w:val="22"/>
          <w:szCs w:val="22"/>
        </w:rPr>
      </w:pPr>
      <w:r w:rsidRPr="00E44BBD">
        <w:rPr>
          <w:rFonts w:ascii="Courier" w:hAnsi="Courier" w:cs="Arial"/>
          <w:sz w:val="22"/>
          <w:szCs w:val="22"/>
        </w:rPr>
        <w:t>C[</w:t>
      </w:r>
      <w:proofErr w:type="spellStart"/>
      <w:r w:rsidRPr="00E44BBD">
        <w:rPr>
          <w:rFonts w:ascii="Courier" w:hAnsi="Courier" w:cs="Arial"/>
          <w:sz w:val="22"/>
          <w:szCs w:val="22"/>
        </w:rPr>
        <w:t>i</w:t>
      </w:r>
      <w:proofErr w:type="spellEnd"/>
      <w:r w:rsidRPr="00E44BBD">
        <w:rPr>
          <w:rFonts w:ascii="Courier" w:hAnsi="Courier" w:cs="Arial"/>
          <w:sz w:val="22"/>
          <w:szCs w:val="22"/>
        </w:rPr>
        <w:t>]~</w:t>
      </w:r>
      <w:proofErr w:type="spellStart"/>
      <w:r w:rsidRPr="00E44BBD">
        <w:rPr>
          <w:rFonts w:ascii="Courier" w:hAnsi="Courier" w:cs="Arial"/>
          <w:sz w:val="22"/>
          <w:szCs w:val="22"/>
        </w:rPr>
        <w:t>dnorm</w:t>
      </w:r>
      <w:proofErr w:type="spellEnd"/>
      <w:r w:rsidRPr="00E44BBD">
        <w:rPr>
          <w:rFonts w:ascii="Courier" w:hAnsi="Courier" w:cs="Arial"/>
          <w:sz w:val="22"/>
          <w:szCs w:val="22"/>
        </w:rPr>
        <w:t>(</w:t>
      </w:r>
      <w:proofErr w:type="spellStart"/>
      <w:r w:rsidRPr="00E44BBD">
        <w:rPr>
          <w:rFonts w:ascii="Courier" w:hAnsi="Courier" w:cs="Arial"/>
          <w:sz w:val="22"/>
          <w:szCs w:val="22"/>
        </w:rPr>
        <w:t>invmeanlow</w:t>
      </w:r>
      <w:proofErr w:type="spellEnd"/>
      <w:r w:rsidRPr="00E44BBD">
        <w:rPr>
          <w:rFonts w:ascii="Courier" w:hAnsi="Courier" w:cs="Arial"/>
          <w:sz w:val="22"/>
          <w:szCs w:val="22"/>
        </w:rPr>
        <w:t>[</w:t>
      </w:r>
      <w:proofErr w:type="spellStart"/>
      <w:r w:rsidRPr="00E44BBD">
        <w:rPr>
          <w:rFonts w:ascii="Courier" w:hAnsi="Courier" w:cs="Arial"/>
          <w:sz w:val="22"/>
          <w:szCs w:val="22"/>
        </w:rPr>
        <w:t>i</w:t>
      </w:r>
      <w:proofErr w:type="spellEnd"/>
      <w:proofErr w:type="gramStart"/>
      <w:r w:rsidRPr="00E44BBD">
        <w:rPr>
          <w:rFonts w:ascii="Courier" w:hAnsi="Courier" w:cs="Arial"/>
          <w:sz w:val="22"/>
          <w:szCs w:val="22"/>
        </w:rPr>
        <w:t>],</w:t>
      </w:r>
      <w:proofErr w:type="spellStart"/>
      <w:r w:rsidRPr="00E44BBD">
        <w:rPr>
          <w:rFonts w:ascii="Courier" w:hAnsi="Courier" w:cs="Arial"/>
          <w:sz w:val="22"/>
          <w:szCs w:val="22"/>
        </w:rPr>
        <w:t>taucon</w:t>
      </w:r>
      <w:proofErr w:type="spellEnd"/>
      <w:proofErr w:type="gramEnd"/>
      <w:r w:rsidRPr="00E44BBD">
        <w:rPr>
          <w:rFonts w:ascii="Courier" w:hAnsi="Courier" w:cs="Arial"/>
          <w:sz w:val="22"/>
          <w:szCs w:val="22"/>
        </w:rPr>
        <w:t>[</w:t>
      </w:r>
      <w:proofErr w:type="spellStart"/>
      <w:r w:rsidRPr="00E44BBD">
        <w:rPr>
          <w:rFonts w:ascii="Courier" w:hAnsi="Courier" w:cs="Arial"/>
          <w:sz w:val="22"/>
          <w:szCs w:val="22"/>
        </w:rPr>
        <w:t>i</w:t>
      </w:r>
      <w:proofErr w:type="spellEnd"/>
      <w:r w:rsidRPr="00E44BBD">
        <w:rPr>
          <w:rFonts w:ascii="Courier" w:hAnsi="Courier" w:cs="Arial"/>
          <w:sz w:val="22"/>
          <w:szCs w:val="22"/>
        </w:rPr>
        <w:t>])C(0,)#constrained to be positive for variables that can only be positive</w:t>
      </w:r>
    </w:p>
    <w:p w14:paraId="3B630A96" w14:textId="60D82EBF" w:rsidR="00E44BBD" w:rsidRPr="00E44BBD" w:rsidRDefault="00E44BBD" w:rsidP="00E44BBD">
      <w:pPr>
        <w:autoSpaceDE w:val="0"/>
        <w:autoSpaceDN w:val="0"/>
        <w:adjustRightInd w:val="0"/>
        <w:rPr>
          <w:rFonts w:ascii="Courier" w:hAnsi="Courier" w:cs="Arial"/>
          <w:sz w:val="22"/>
          <w:szCs w:val="22"/>
        </w:rPr>
      </w:pPr>
      <w:r w:rsidRPr="00E44BBD">
        <w:rPr>
          <w:rFonts w:ascii="Courier" w:hAnsi="Courier" w:cs="Arial"/>
          <w:sz w:val="22"/>
          <w:szCs w:val="22"/>
        </w:rPr>
        <w:t>T[</w:t>
      </w:r>
      <w:proofErr w:type="spellStart"/>
      <w:r w:rsidRPr="00E44BBD">
        <w:rPr>
          <w:rFonts w:ascii="Courier" w:hAnsi="Courier" w:cs="Arial"/>
          <w:sz w:val="22"/>
          <w:szCs w:val="22"/>
        </w:rPr>
        <w:t>i</w:t>
      </w:r>
      <w:proofErr w:type="spellEnd"/>
      <w:r w:rsidRPr="00E44BBD">
        <w:rPr>
          <w:rFonts w:ascii="Courier" w:hAnsi="Courier" w:cs="Arial"/>
          <w:sz w:val="22"/>
          <w:szCs w:val="22"/>
        </w:rPr>
        <w:t>]~</w:t>
      </w:r>
      <w:proofErr w:type="spellStart"/>
      <w:r w:rsidRPr="00E44BBD">
        <w:rPr>
          <w:rFonts w:ascii="Courier" w:hAnsi="Courier" w:cs="Arial"/>
          <w:sz w:val="22"/>
          <w:szCs w:val="22"/>
        </w:rPr>
        <w:t>dnorm</w:t>
      </w:r>
      <w:proofErr w:type="spellEnd"/>
      <w:r w:rsidRPr="00E44BBD">
        <w:rPr>
          <w:rFonts w:ascii="Courier" w:hAnsi="Courier" w:cs="Arial"/>
          <w:sz w:val="22"/>
          <w:szCs w:val="22"/>
        </w:rPr>
        <w:t>(</w:t>
      </w:r>
      <w:proofErr w:type="spellStart"/>
      <w:r w:rsidRPr="00E44BBD">
        <w:rPr>
          <w:rFonts w:ascii="Courier" w:hAnsi="Courier" w:cs="Arial"/>
          <w:sz w:val="22"/>
          <w:szCs w:val="22"/>
        </w:rPr>
        <w:t>invmeanhigh</w:t>
      </w:r>
      <w:proofErr w:type="spellEnd"/>
      <w:r w:rsidRPr="00E44BBD">
        <w:rPr>
          <w:rFonts w:ascii="Courier" w:hAnsi="Courier" w:cs="Arial"/>
          <w:sz w:val="22"/>
          <w:szCs w:val="22"/>
        </w:rPr>
        <w:t>[</w:t>
      </w:r>
      <w:proofErr w:type="spellStart"/>
      <w:r w:rsidRPr="00E44BBD">
        <w:rPr>
          <w:rFonts w:ascii="Courier" w:hAnsi="Courier" w:cs="Arial"/>
          <w:sz w:val="22"/>
          <w:szCs w:val="22"/>
        </w:rPr>
        <w:t>i</w:t>
      </w:r>
      <w:proofErr w:type="spellEnd"/>
      <w:proofErr w:type="gramStart"/>
      <w:r w:rsidRPr="00E44BBD">
        <w:rPr>
          <w:rFonts w:ascii="Courier" w:hAnsi="Courier" w:cs="Arial"/>
          <w:sz w:val="22"/>
          <w:szCs w:val="22"/>
        </w:rPr>
        <w:t>],</w:t>
      </w:r>
      <w:proofErr w:type="spellStart"/>
      <w:r w:rsidRPr="00E44BBD">
        <w:rPr>
          <w:rFonts w:ascii="Courier" w:hAnsi="Courier" w:cs="Arial"/>
          <w:sz w:val="22"/>
          <w:szCs w:val="22"/>
        </w:rPr>
        <w:t>tautreat</w:t>
      </w:r>
      <w:proofErr w:type="spellEnd"/>
      <w:proofErr w:type="gramEnd"/>
      <w:r w:rsidRPr="00E44BBD">
        <w:rPr>
          <w:rFonts w:ascii="Courier" w:hAnsi="Courier" w:cs="Arial"/>
          <w:sz w:val="22"/>
          <w:szCs w:val="22"/>
        </w:rPr>
        <w:t>[</w:t>
      </w:r>
      <w:proofErr w:type="spellStart"/>
      <w:r w:rsidRPr="00E44BBD">
        <w:rPr>
          <w:rFonts w:ascii="Courier" w:hAnsi="Courier" w:cs="Arial"/>
          <w:sz w:val="22"/>
          <w:szCs w:val="22"/>
        </w:rPr>
        <w:t>i</w:t>
      </w:r>
      <w:proofErr w:type="spellEnd"/>
      <w:r w:rsidRPr="00E44BBD">
        <w:rPr>
          <w:rFonts w:ascii="Courier" w:hAnsi="Courier" w:cs="Arial"/>
          <w:sz w:val="22"/>
          <w:szCs w:val="22"/>
        </w:rPr>
        <w:t>])C(0,) #constrained to be positive for variables that can only be positive</w:t>
      </w:r>
    </w:p>
    <w:p w14:paraId="6199F38F" w14:textId="77777777" w:rsidR="00E44BBD" w:rsidRPr="00E44BBD" w:rsidRDefault="00E44BBD" w:rsidP="00E44BBD">
      <w:pPr>
        <w:autoSpaceDE w:val="0"/>
        <w:autoSpaceDN w:val="0"/>
        <w:adjustRightInd w:val="0"/>
        <w:rPr>
          <w:rFonts w:ascii="Courier" w:hAnsi="Courier" w:cs="Arial"/>
          <w:sz w:val="22"/>
          <w:szCs w:val="22"/>
        </w:rPr>
      </w:pPr>
    </w:p>
    <w:p w14:paraId="6A21A856" w14:textId="329765BC" w:rsidR="00E44BBD" w:rsidRPr="00E44BBD" w:rsidRDefault="00E44BBD" w:rsidP="00E44BBD">
      <w:pPr>
        <w:autoSpaceDE w:val="0"/>
        <w:autoSpaceDN w:val="0"/>
        <w:adjustRightInd w:val="0"/>
        <w:rPr>
          <w:rFonts w:ascii="Courier" w:hAnsi="Courier" w:cs="Arial"/>
          <w:sz w:val="22"/>
          <w:szCs w:val="22"/>
        </w:rPr>
      </w:pPr>
      <w:r w:rsidRPr="00E44BBD">
        <w:rPr>
          <w:rFonts w:ascii="Courier" w:hAnsi="Courier" w:cs="Arial"/>
          <w:sz w:val="22"/>
          <w:szCs w:val="22"/>
        </w:rPr>
        <w:t>ES[</w:t>
      </w:r>
      <w:proofErr w:type="spellStart"/>
      <w:r w:rsidRPr="00E44BBD">
        <w:rPr>
          <w:rFonts w:ascii="Courier" w:hAnsi="Courier" w:cs="Arial"/>
          <w:sz w:val="22"/>
          <w:szCs w:val="22"/>
        </w:rPr>
        <w:t>i</w:t>
      </w:r>
      <w:proofErr w:type="spellEnd"/>
      <w:r w:rsidRPr="00E44BBD">
        <w:rPr>
          <w:rFonts w:ascii="Courier" w:hAnsi="Courier" w:cs="Arial"/>
          <w:sz w:val="22"/>
          <w:szCs w:val="22"/>
        </w:rPr>
        <w:t>]&lt;-(T[</w:t>
      </w:r>
      <w:proofErr w:type="spellStart"/>
      <w:r w:rsidRPr="00E44BBD">
        <w:rPr>
          <w:rFonts w:ascii="Courier" w:hAnsi="Courier" w:cs="Arial"/>
          <w:sz w:val="22"/>
          <w:szCs w:val="22"/>
        </w:rPr>
        <w:t>i</w:t>
      </w:r>
      <w:proofErr w:type="spellEnd"/>
      <w:r w:rsidRPr="00E44BBD">
        <w:rPr>
          <w:rFonts w:ascii="Courier" w:hAnsi="Courier" w:cs="Arial"/>
          <w:sz w:val="22"/>
          <w:szCs w:val="22"/>
        </w:rPr>
        <w:t>]-C[</w:t>
      </w:r>
      <w:proofErr w:type="spellStart"/>
      <w:r w:rsidRPr="00E44BBD">
        <w:rPr>
          <w:rFonts w:ascii="Courier" w:hAnsi="Courier" w:cs="Arial"/>
          <w:sz w:val="22"/>
          <w:szCs w:val="22"/>
        </w:rPr>
        <w:t>i</w:t>
      </w:r>
      <w:proofErr w:type="spellEnd"/>
      <w:r w:rsidRPr="00E44BBD">
        <w:rPr>
          <w:rFonts w:ascii="Courier" w:hAnsi="Courier" w:cs="Arial"/>
          <w:sz w:val="22"/>
          <w:szCs w:val="22"/>
        </w:rPr>
        <w:t>])/((T[</w:t>
      </w:r>
      <w:proofErr w:type="spellStart"/>
      <w:r w:rsidRPr="00E44BBD">
        <w:rPr>
          <w:rFonts w:ascii="Courier" w:hAnsi="Courier" w:cs="Arial"/>
          <w:sz w:val="22"/>
          <w:szCs w:val="22"/>
        </w:rPr>
        <w:t>i</w:t>
      </w:r>
      <w:proofErr w:type="spellEnd"/>
      <w:r w:rsidRPr="00E44BBD">
        <w:rPr>
          <w:rFonts w:ascii="Courier" w:hAnsi="Courier" w:cs="Arial"/>
          <w:sz w:val="22"/>
          <w:szCs w:val="22"/>
        </w:rPr>
        <w:t>]+C[</w:t>
      </w:r>
      <w:proofErr w:type="spellStart"/>
      <w:r w:rsidRPr="00E44BBD">
        <w:rPr>
          <w:rFonts w:ascii="Courier" w:hAnsi="Courier" w:cs="Arial"/>
          <w:sz w:val="22"/>
          <w:szCs w:val="22"/>
        </w:rPr>
        <w:t>i</w:t>
      </w:r>
      <w:proofErr w:type="spellEnd"/>
      <w:r w:rsidRPr="00E44BBD">
        <w:rPr>
          <w:rFonts w:ascii="Courier" w:hAnsi="Courier" w:cs="Arial"/>
          <w:sz w:val="22"/>
          <w:szCs w:val="22"/>
        </w:rPr>
        <w:t>])/2)</w:t>
      </w:r>
    </w:p>
    <w:p w14:paraId="4F19D831" w14:textId="77777777" w:rsidR="00E44BBD" w:rsidRPr="00E44BBD" w:rsidRDefault="00E44BBD" w:rsidP="00E44BBD">
      <w:pPr>
        <w:autoSpaceDE w:val="0"/>
        <w:autoSpaceDN w:val="0"/>
        <w:adjustRightInd w:val="0"/>
        <w:rPr>
          <w:rFonts w:ascii="Courier" w:hAnsi="Courier" w:cs="Arial"/>
          <w:sz w:val="22"/>
          <w:szCs w:val="22"/>
        </w:rPr>
      </w:pPr>
    </w:p>
    <w:p w14:paraId="2D87AAB1" w14:textId="77777777" w:rsidR="00E44BBD" w:rsidRPr="00E44BBD" w:rsidRDefault="00E44BBD" w:rsidP="00E44BBD">
      <w:pPr>
        <w:autoSpaceDE w:val="0"/>
        <w:autoSpaceDN w:val="0"/>
        <w:adjustRightInd w:val="0"/>
        <w:rPr>
          <w:rFonts w:ascii="Courier" w:hAnsi="Courier" w:cs="Arial"/>
          <w:sz w:val="22"/>
          <w:szCs w:val="22"/>
        </w:rPr>
      </w:pPr>
      <w:r w:rsidRPr="00E44BBD">
        <w:rPr>
          <w:rFonts w:ascii="Courier" w:hAnsi="Courier" w:cs="Arial"/>
          <w:sz w:val="22"/>
          <w:szCs w:val="22"/>
        </w:rPr>
        <w:t>} #observations with reported variance</w:t>
      </w:r>
    </w:p>
    <w:p w14:paraId="0ACC9D1D" w14:textId="77777777" w:rsidR="00E44BBD" w:rsidRPr="00E44BBD" w:rsidRDefault="00E44BBD" w:rsidP="00E44BBD">
      <w:pPr>
        <w:autoSpaceDE w:val="0"/>
        <w:autoSpaceDN w:val="0"/>
        <w:adjustRightInd w:val="0"/>
        <w:rPr>
          <w:rFonts w:ascii="Courier" w:hAnsi="Courier" w:cs="Arial"/>
          <w:sz w:val="22"/>
          <w:szCs w:val="22"/>
        </w:rPr>
      </w:pPr>
    </w:p>
    <w:p w14:paraId="66B40EA4" w14:textId="77777777" w:rsidR="00E44BBD" w:rsidRPr="00E44BBD" w:rsidRDefault="00E44BBD" w:rsidP="00E44BBD">
      <w:pPr>
        <w:autoSpaceDE w:val="0"/>
        <w:autoSpaceDN w:val="0"/>
        <w:adjustRightInd w:val="0"/>
        <w:rPr>
          <w:rFonts w:ascii="Courier" w:hAnsi="Courier" w:cs="Arial"/>
          <w:sz w:val="22"/>
          <w:szCs w:val="22"/>
        </w:rPr>
      </w:pPr>
      <w:r w:rsidRPr="00E44BBD">
        <w:rPr>
          <w:rFonts w:ascii="Courier" w:hAnsi="Courier" w:cs="Arial"/>
          <w:sz w:val="22"/>
          <w:szCs w:val="22"/>
        </w:rPr>
        <w:t>}</w:t>
      </w:r>
    </w:p>
    <w:p w14:paraId="3D9BFC11" w14:textId="60864D7F" w:rsidR="00E44BBD" w:rsidRDefault="00E44BBD" w:rsidP="00E44BBD">
      <w:pPr>
        <w:rPr>
          <w:rStyle w:val="author"/>
          <w:iCs/>
        </w:rPr>
      </w:pPr>
    </w:p>
    <w:p w14:paraId="1B57E17F" w14:textId="0B5EB6F4" w:rsidR="00E44BBD" w:rsidRPr="00E44BBD" w:rsidRDefault="00E44BBD" w:rsidP="00E44BBD">
      <w:pPr>
        <w:rPr>
          <w:rStyle w:val="author"/>
          <w:b/>
          <w:bCs/>
          <w:iCs/>
        </w:rPr>
      </w:pPr>
      <w:r w:rsidRPr="00E44BBD">
        <w:rPr>
          <w:rStyle w:val="author"/>
          <w:b/>
          <w:bCs/>
          <w:iCs/>
        </w:rPr>
        <w:t>ES analysis</w:t>
      </w:r>
    </w:p>
    <w:p w14:paraId="4B9D6869" w14:textId="20ABE74C" w:rsidR="00E44BBD" w:rsidRDefault="00E44BBD" w:rsidP="00E44BBD">
      <w:pPr>
        <w:rPr>
          <w:rStyle w:val="author"/>
          <w:iCs/>
        </w:rPr>
      </w:pPr>
    </w:p>
    <w:p w14:paraId="2ECC66F6" w14:textId="77777777" w:rsidR="00E44BBD" w:rsidRPr="0019556F" w:rsidRDefault="00E44BBD" w:rsidP="00E44BBD">
      <w:pPr>
        <w:autoSpaceDE w:val="0"/>
        <w:autoSpaceDN w:val="0"/>
        <w:adjustRightInd w:val="0"/>
        <w:rPr>
          <w:rFonts w:ascii="Courier" w:hAnsi="Courier" w:cs="Arial"/>
          <w:sz w:val="22"/>
          <w:szCs w:val="22"/>
        </w:rPr>
      </w:pPr>
      <w:proofErr w:type="gramStart"/>
      <w:r w:rsidRPr="0019556F">
        <w:rPr>
          <w:rFonts w:ascii="Courier" w:hAnsi="Courier" w:cs="Arial"/>
          <w:sz w:val="22"/>
          <w:szCs w:val="22"/>
        </w:rPr>
        <w:t>model{</w:t>
      </w:r>
      <w:proofErr w:type="gramEnd"/>
    </w:p>
    <w:p w14:paraId="7296A7C2" w14:textId="77777777" w:rsidR="00E44BBD" w:rsidRPr="0019556F" w:rsidRDefault="00E44BBD" w:rsidP="00E44BBD">
      <w:pPr>
        <w:autoSpaceDE w:val="0"/>
        <w:autoSpaceDN w:val="0"/>
        <w:adjustRightInd w:val="0"/>
        <w:rPr>
          <w:rFonts w:ascii="Courier" w:hAnsi="Courier" w:cs="Arial"/>
          <w:sz w:val="22"/>
          <w:szCs w:val="22"/>
        </w:rPr>
      </w:pPr>
    </w:p>
    <w:p w14:paraId="18AEA6C1" w14:textId="16D60883" w:rsidR="00E44BBD" w:rsidRPr="0019556F" w:rsidRDefault="00E44BBD" w:rsidP="00E44BBD">
      <w:pPr>
        <w:autoSpaceDE w:val="0"/>
        <w:autoSpaceDN w:val="0"/>
        <w:adjustRightInd w:val="0"/>
        <w:rPr>
          <w:rFonts w:ascii="Courier" w:hAnsi="Courier" w:cs="Arial"/>
          <w:sz w:val="22"/>
          <w:szCs w:val="22"/>
        </w:rPr>
      </w:pPr>
      <w:proofErr w:type="gramStart"/>
      <w:r w:rsidRPr="0019556F">
        <w:rPr>
          <w:rFonts w:ascii="Courier" w:hAnsi="Courier" w:cs="Arial"/>
          <w:sz w:val="22"/>
          <w:szCs w:val="22"/>
        </w:rPr>
        <w:t>for(</w:t>
      </w:r>
      <w:proofErr w:type="spellStart"/>
      <w:proofErr w:type="gramEnd"/>
      <w:r w:rsidRPr="0019556F">
        <w:rPr>
          <w:rFonts w:ascii="Courier" w:hAnsi="Courier" w:cs="Arial"/>
          <w:sz w:val="22"/>
          <w:szCs w:val="22"/>
        </w:rPr>
        <w:t>i</w:t>
      </w:r>
      <w:proofErr w:type="spellEnd"/>
      <w:r w:rsidRPr="0019556F">
        <w:rPr>
          <w:rFonts w:ascii="Courier" w:hAnsi="Courier" w:cs="Arial"/>
          <w:sz w:val="22"/>
          <w:szCs w:val="22"/>
        </w:rPr>
        <w:t xml:space="preserve"> in 1:506){ #invasive performance</w:t>
      </w:r>
    </w:p>
    <w:p w14:paraId="7F3FF587" w14:textId="77777777" w:rsidR="00E44BBD" w:rsidRPr="0019556F" w:rsidRDefault="00E44BBD" w:rsidP="00E44BBD">
      <w:pPr>
        <w:autoSpaceDE w:val="0"/>
        <w:autoSpaceDN w:val="0"/>
        <w:adjustRightInd w:val="0"/>
        <w:rPr>
          <w:rFonts w:ascii="Courier" w:hAnsi="Courier" w:cs="Arial"/>
          <w:sz w:val="22"/>
          <w:szCs w:val="22"/>
        </w:rPr>
      </w:pPr>
    </w:p>
    <w:p w14:paraId="53BB3DD1" w14:textId="77777777"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Esinvsd</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proofErr w:type="gramStart"/>
      <w:r w:rsidRPr="0019556F">
        <w:rPr>
          <w:rFonts w:ascii="Courier" w:hAnsi="Courier" w:cs="Arial"/>
          <w:sz w:val="22"/>
          <w:szCs w:val="22"/>
        </w:rPr>
        <w:t>dnorm</w:t>
      </w:r>
      <w:proofErr w:type="spellEnd"/>
      <w:r w:rsidRPr="0019556F">
        <w:rPr>
          <w:rFonts w:ascii="Courier" w:hAnsi="Courier" w:cs="Arial"/>
          <w:sz w:val="22"/>
          <w:szCs w:val="22"/>
        </w:rPr>
        <w:t>(</w:t>
      </w:r>
      <w:proofErr w:type="gramEnd"/>
      <w:r w:rsidRPr="0019556F">
        <w:rPr>
          <w:rFonts w:ascii="Courier" w:hAnsi="Courier" w:cs="Arial"/>
          <w:sz w:val="22"/>
          <w:szCs w:val="22"/>
        </w:rPr>
        <w:t>0.9176,1)C(0,) #missing variances</w:t>
      </w:r>
    </w:p>
    <w:p w14:paraId="513F6BD8" w14:textId="77777777"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Esinvtau</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]&lt;-1/(</w:t>
      </w:r>
      <w:proofErr w:type="spellStart"/>
      <w:r w:rsidRPr="0019556F">
        <w:rPr>
          <w:rFonts w:ascii="Courier" w:hAnsi="Courier" w:cs="Arial"/>
          <w:sz w:val="22"/>
          <w:szCs w:val="22"/>
        </w:rPr>
        <w:t>Esinvsd</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r w:rsidRPr="0019556F">
        <w:rPr>
          <w:rFonts w:ascii="Courier" w:hAnsi="Courier" w:cs="Arial"/>
          <w:sz w:val="22"/>
          <w:szCs w:val="22"/>
        </w:rPr>
        <w:t>Esinvsd</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
    <w:p w14:paraId="09190D0C" w14:textId="77777777"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Esinvtau.cut</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]&lt;-</w:t>
      </w:r>
      <w:proofErr w:type="gramStart"/>
      <w:r w:rsidRPr="0019556F">
        <w:rPr>
          <w:rFonts w:ascii="Courier" w:hAnsi="Courier" w:cs="Arial"/>
          <w:sz w:val="22"/>
          <w:szCs w:val="22"/>
        </w:rPr>
        <w:t>cut(</w:t>
      </w:r>
      <w:proofErr w:type="spellStart"/>
      <w:proofErr w:type="gramEnd"/>
      <w:r w:rsidRPr="0019556F">
        <w:rPr>
          <w:rFonts w:ascii="Courier" w:hAnsi="Courier" w:cs="Arial"/>
          <w:sz w:val="22"/>
          <w:szCs w:val="22"/>
        </w:rPr>
        <w:t>Esinvtau</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
    <w:p w14:paraId="21163517" w14:textId="77777777" w:rsidR="00E44BBD" w:rsidRPr="0019556F" w:rsidRDefault="00E44BBD" w:rsidP="00E44BBD">
      <w:pPr>
        <w:autoSpaceDE w:val="0"/>
        <w:autoSpaceDN w:val="0"/>
        <w:adjustRightInd w:val="0"/>
        <w:rPr>
          <w:rFonts w:ascii="Courier" w:hAnsi="Courier" w:cs="Arial"/>
          <w:sz w:val="22"/>
          <w:szCs w:val="22"/>
        </w:rPr>
      </w:pPr>
    </w:p>
    <w:p w14:paraId="6BFF81E1" w14:textId="77777777"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Esinv</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proofErr w:type="gramStart"/>
      <w:r w:rsidRPr="0019556F">
        <w:rPr>
          <w:rFonts w:ascii="Courier" w:hAnsi="Courier" w:cs="Arial"/>
          <w:sz w:val="22"/>
          <w:szCs w:val="22"/>
        </w:rPr>
        <w:t>dnorm</w:t>
      </w:r>
      <w:proofErr w:type="spellEnd"/>
      <w:r w:rsidRPr="0019556F">
        <w:rPr>
          <w:rFonts w:ascii="Courier" w:hAnsi="Courier" w:cs="Arial"/>
          <w:sz w:val="22"/>
          <w:szCs w:val="22"/>
        </w:rPr>
        <w:t>(</w:t>
      </w:r>
      <w:proofErr w:type="spellStart"/>
      <w:proofErr w:type="gramEnd"/>
      <w:r w:rsidRPr="0019556F">
        <w:rPr>
          <w:rFonts w:ascii="Courier" w:hAnsi="Courier" w:cs="Arial"/>
          <w:sz w:val="22"/>
          <w:szCs w:val="22"/>
        </w:rPr>
        <w:t>Evul</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r w:rsidRPr="0019556F">
        <w:rPr>
          <w:rFonts w:ascii="Courier" w:hAnsi="Courier" w:cs="Arial"/>
          <w:sz w:val="22"/>
          <w:szCs w:val="22"/>
        </w:rPr>
        <w:t>Esinvtau.cut</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
    <w:p w14:paraId="44267C5D" w14:textId="77777777"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Esinv.h</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proofErr w:type="gramStart"/>
      <w:r w:rsidRPr="0019556F">
        <w:rPr>
          <w:rFonts w:ascii="Courier" w:hAnsi="Courier" w:cs="Arial"/>
          <w:sz w:val="22"/>
          <w:szCs w:val="22"/>
        </w:rPr>
        <w:t>dnorm</w:t>
      </w:r>
      <w:proofErr w:type="spellEnd"/>
      <w:r w:rsidRPr="0019556F">
        <w:rPr>
          <w:rFonts w:ascii="Courier" w:hAnsi="Courier" w:cs="Arial"/>
          <w:sz w:val="22"/>
          <w:szCs w:val="22"/>
        </w:rPr>
        <w:t>(</w:t>
      </w:r>
      <w:proofErr w:type="spellStart"/>
      <w:proofErr w:type="gramEnd"/>
      <w:r w:rsidRPr="0019556F">
        <w:rPr>
          <w:rFonts w:ascii="Courier" w:hAnsi="Courier" w:cs="Arial"/>
          <w:sz w:val="22"/>
          <w:szCs w:val="22"/>
        </w:rPr>
        <w:t>Evul</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r w:rsidRPr="0019556F">
        <w:rPr>
          <w:rFonts w:ascii="Courier" w:hAnsi="Courier" w:cs="Arial"/>
          <w:sz w:val="22"/>
          <w:szCs w:val="22"/>
        </w:rPr>
        <w:t>Esinvtau</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
    <w:p w14:paraId="137DDDB8" w14:textId="77777777" w:rsidR="00E44BBD" w:rsidRPr="0019556F" w:rsidRDefault="00E44BBD" w:rsidP="00E44BBD">
      <w:pPr>
        <w:autoSpaceDE w:val="0"/>
        <w:autoSpaceDN w:val="0"/>
        <w:adjustRightInd w:val="0"/>
        <w:rPr>
          <w:rFonts w:ascii="Courier" w:hAnsi="Courier" w:cs="Arial"/>
          <w:sz w:val="22"/>
          <w:szCs w:val="22"/>
        </w:rPr>
      </w:pPr>
    </w:p>
    <w:p w14:paraId="5EAF9ED4" w14:textId="2A733B4C"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Evul</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]&lt;-</w:t>
      </w:r>
      <w:proofErr w:type="spellStart"/>
      <w:proofErr w:type="gramStart"/>
      <w:r w:rsidRPr="0019556F">
        <w:rPr>
          <w:rFonts w:ascii="Courier" w:hAnsi="Courier" w:cs="Arial"/>
          <w:sz w:val="22"/>
          <w:szCs w:val="22"/>
        </w:rPr>
        <w:t>Einv</w:t>
      </w:r>
      <w:proofErr w:type="spellEnd"/>
      <w:r w:rsidRPr="0019556F">
        <w:rPr>
          <w:rFonts w:ascii="Courier" w:hAnsi="Courier" w:cs="Arial"/>
          <w:sz w:val="22"/>
          <w:szCs w:val="22"/>
        </w:rPr>
        <w:t>[</w:t>
      </w:r>
      <w:proofErr w:type="gramEnd"/>
      <w:r w:rsidRPr="0019556F">
        <w:rPr>
          <w:rFonts w:ascii="Courier" w:hAnsi="Courier" w:cs="Arial"/>
          <w:sz w:val="22"/>
          <w:szCs w:val="22"/>
        </w:rPr>
        <w:t>Mech[</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r w:rsidRPr="0019556F">
        <w:rPr>
          <w:rFonts w:ascii="Courier" w:hAnsi="Courier" w:cs="Arial"/>
          <w:sz w:val="22"/>
          <w:szCs w:val="22"/>
        </w:rPr>
        <w:t>SREi</w:t>
      </w:r>
      <w:proofErr w:type="spellEnd"/>
      <w:r w:rsidRPr="0019556F">
        <w:rPr>
          <w:rFonts w:ascii="Courier" w:hAnsi="Courier" w:cs="Arial"/>
          <w:sz w:val="22"/>
          <w:szCs w:val="22"/>
        </w:rPr>
        <w:t>[</w:t>
      </w:r>
      <w:proofErr w:type="spellStart"/>
      <w:r w:rsidRPr="0019556F">
        <w:rPr>
          <w:rFonts w:ascii="Courier" w:hAnsi="Courier" w:cs="Arial"/>
          <w:sz w:val="22"/>
          <w:szCs w:val="22"/>
        </w:rPr>
        <w:t>StudyID</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 xml:space="preserve">]]  #SRE </w:t>
      </w:r>
      <w:proofErr w:type="spellStart"/>
      <w:r w:rsidRPr="0019556F">
        <w:rPr>
          <w:rFonts w:ascii="Courier" w:hAnsi="Courier" w:cs="Arial"/>
          <w:sz w:val="22"/>
          <w:szCs w:val="22"/>
        </w:rPr>
        <w:t>randome</w:t>
      </w:r>
      <w:proofErr w:type="spellEnd"/>
      <w:r w:rsidRPr="0019556F">
        <w:rPr>
          <w:rFonts w:ascii="Courier" w:hAnsi="Courier" w:cs="Arial"/>
          <w:sz w:val="22"/>
          <w:szCs w:val="22"/>
        </w:rPr>
        <w:t xml:space="preserve"> effects</w:t>
      </w:r>
    </w:p>
    <w:p w14:paraId="126D13B2" w14:textId="77777777" w:rsidR="00E44BBD" w:rsidRPr="0019556F" w:rsidRDefault="00E44BBD" w:rsidP="00E44BBD">
      <w:pPr>
        <w:autoSpaceDE w:val="0"/>
        <w:autoSpaceDN w:val="0"/>
        <w:adjustRightInd w:val="0"/>
        <w:rPr>
          <w:rFonts w:ascii="Courier" w:hAnsi="Courier" w:cs="Arial"/>
          <w:sz w:val="22"/>
          <w:szCs w:val="22"/>
        </w:rPr>
      </w:pPr>
    </w:p>
    <w:p w14:paraId="7D993D9F" w14:textId="385FCD6D"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 #end invasive</w:t>
      </w:r>
    </w:p>
    <w:p w14:paraId="7ADDF22C" w14:textId="77777777" w:rsidR="00E44BBD" w:rsidRPr="0019556F" w:rsidRDefault="00E44BBD" w:rsidP="00E44BBD">
      <w:pPr>
        <w:autoSpaceDE w:val="0"/>
        <w:autoSpaceDN w:val="0"/>
        <w:adjustRightInd w:val="0"/>
        <w:rPr>
          <w:rFonts w:ascii="Courier" w:hAnsi="Courier" w:cs="Arial"/>
          <w:sz w:val="22"/>
          <w:szCs w:val="22"/>
        </w:rPr>
      </w:pPr>
    </w:p>
    <w:p w14:paraId="2FA0741A" w14:textId="68ECE3F5" w:rsidR="00E44BBD" w:rsidRPr="0019556F" w:rsidRDefault="00E44BBD" w:rsidP="00E44BBD">
      <w:pPr>
        <w:autoSpaceDE w:val="0"/>
        <w:autoSpaceDN w:val="0"/>
        <w:adjustRightInd w:val="0"/>
        <w:rPr>
          <w:rFonts w:ascii="Courier" w:hAnsi="Courier" w:cs="Arial"/>
          <w:sz w:val="22"/>
          <w:szCs w:val="22"/>
        </w:rPr>
      </w:pPr>
      <w:proofErr w:type="gramStart"/>
      <w:r w:rsidRPr="0019556F">
        <w:rPr>
          <w:rFonts w:ascii="Courier" w:hAnsi="Courier" w:cs="Arial"/>
          <w:sz w:val="22"/>
          <w:szCs w:val="22"/>
        </w:rPr>
        <w:t>for(</w:t>
      </w:r>
      <w:proofErr w:type="spellStart"/>
      <w:proofErr w:type="gramEnd"/>
      <w:r w:rsidRPr="0019556F">
        <w:rPr>
          <w:rFonts w:ascii="Courier" w:hAnsi="Courier" w:cs="Arial"/>
          <w:sz w:val="22"/>
          <w:szCs w:val="22"/>
        </w:rPr>
        <w:t>i</w:t>
      </w:r>
      <w:proofErr w:type="spellEnd"/>
      <w:r w:rsidRPr="0019556F">
        <w:rPr>
          <w:rFonts w:ascii="Courier" w:hAnsi="Courier" w:cs="Arial"/>
          <w:sz w:val="22"/>
          <w:szCs w:val="22"/>
        </w:rPr>
        <w:t xml:space="preserve"> in 1:189){  #native performance</w:t>
      </w:r>
    </w:p>
    <w:p w14:paraId="3992D580" w14:textId="77777777" w:rsidR="00E44BBD" w:rsidRPr="0019556F" w:rsidRDefault="00E44BBD" w:rsidP="00E44BBD">
      <w:pPr>
        <w:autoSpaceDE w:val="0"/>
        <w:autoSpaceDN w:val="0"/>
        <w:adjustRightInd w:val="0"/>
        <w:rPr>
          <w:rFonts w:ascii="Courier" w:hAnsi="Courier" w:cs="Arial"/>
          <w:sz w:val="22"/>
          <w:szCs w:val="22"/>
        </w:rPr>
      </w:pPr>
    </w:p>
    <w:p w14:paraId="511550FD" w14:textId="11A6ACFC"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Esnatsd</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proofErr w:type="gramStart"/>
      <w:r w:rsidRPr="0019556F">
        <w:rPr>
          <w:rFonts w:ascii="Courier" w:hAnsi="Courier" w:cs="Arial"/>
          <w:sz w:val="22"/>
          <w:szCs w:val="22"/>
        </w:rPr>
        <w:t>dnorm</w:t>
      </w:r>
      <w:proofErr w:type="spellEnd"/>
      <w:r w:rsidRPr="0019556F">
        <w:rPr>
          <w:rFonts w:ascii="Courier" w:hAnsi="Courier" w:cs="Arial"/>
          <w:sz w:val="22"/>
          <w:szCs w:val="22"/>
        </w:rPr>
        <w:t>(</w:t>
      </w:r>
      <w:proofErr w:type="gramEnd"/>
      <w:r w:rsidRPr="0019556F">
        <w:rPr>
          <w:rFonts w:ascii="Courier" w:hAnsi="Courier" w:cs="Arial"/>
          <w:sz w:val="22"/>
          <w:szCs w:val="22"/>
        </w:rPr>
        <w:t>0.5327,1)C(0,) #missing variances</w:t>
      </w:r>
    </w:p>
    <w:p w14:paraId="39D0CA4F" w14:textId="77777777"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Esnattau</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]&lt;-1/(</w:t>
      </w:r>
      <w:proofErr w:type="spellStart"/>
      <w:r w:rsidRPr="0019556F">
        <w:rPr>
          <w:rFonts w:ascii="Courier" w:hAnsi="Courier" w:cs="Arial"/>
          <w:sz w:val="22"/>
          <w:szCs w:val="22"/>
        </w:rPr>
        <w:t>Esnatsd</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r w:rsidRPr="0019556F">
        <w:rPr>
          <w:rFonts w:ascii="Courier" w:hAnsi="Courier" w:cs="Arial"/>
          <w:sz w:val="22"/>
          <w:szCs w:val="22"/>
        </w:rPr>
        <w:t>Esnatsd</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
    <w:p w14:paraId="19EE0EB8" w14:textId="77777777"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Esnattau.cut</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]&lt;-</w:t>
      </w:r>
      <w:proofErr w:type="gramStart"/>
      <w:r w:rsidRPr="0019556F">
        <w:rPr>
          <w:rFonts w:ascii="Courier" w:hAnsi="Courier" w:cs="Arial"/>
          <w:sz w:val="22"/>
          <w:szCs w:val="22"/>
        </w:rPr>
        <w:t>cut(</w:t>
      </w:r>
      <w:proofErr w:type="spellStart"/>
      <w:proofErr w:type="gramEnd"/>
      <w:r w:rsidRPr="0019556F">
        <w:rPr>
          <w:rFonts w:ascii="Courier" w:hAnsi="Courier" w:cs="Arial"/>
          <w:sz w:val="22"/>
          <w:szCs w:val="22"/>
        </w:rPr>
        <w:t>Esnattau</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
    <w:p w14:paraId="5CB77066" w14:textId="77777777" w:rsidR="00E44BBD" w:rsidRPr="0019556F" w:rsidRDefault="00E44BBD" w:rsidP="00E44BBD">
      <w:pPr>
        <w:autoSpaceDE w:val="0"/>
        <w:autoSpaceDN w:val="0"/>
        <w:adjustRightInd w:val="0"/>
        <w:rPr>
          <w:rFonts w:ascii="Courier" w:hAnsi="Courier" w:cs="Arial"/>
          <w:sz w:val="22"/>
          <w:szCs w:val="22"/>
        </w:rPr>
      </w:pPr>
    </w:p>
    <w:p w14:paraId="045FE4CE" w14:textId="77777777"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Esnat</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proofErr w:type="gramStart"/>
      <w:r w:rsidRPr="0019556F">
        <w:rPr>
          <w:rFonts w:ascii="Courier" w:hAnsi="Courier" w:cs="Arial"/>
          <w:sz w:val="22"/>
          <w:szCs w:val="22"/>
        </w:rPr>
        <w:t>dnorm</w:t>
      </w:r>
      <w:proofErr w:type="spellEnd"/>
      <w:r w:rsidRPr="0019556F">
        <w:rPr>
          <w:rFonts w:ascii="Courier" w:hAnsi="Courier" w:cs="Arial"/>
          <w:sz w:val="22"/>
          <w:szCs w:val="22"/>
        </w:rPr>
        <w:t>(</w:t>
      </w:r>
      <w:proofErr w:type="spellStart"/>
      <w:proofErr w:type="gramEnd"/>
      <w:r w:rsidRPr="0019556F">
        <w:rPr>
          <w:rFonts w:ascii="Courier" w:hAnsi="Courier" w:cs="Arial"/>
          <w:sz w:val="22"/>
          <w:szCs w:val="22"/>
        </w:rPr>
        <w:t>EvulN</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r w:rsidRPr="0019556F">
        <w:rPr>
          <w:rFonts w:ascii="Courier" w:hAnsi="Courier" w:cs="Arial"/>
          <w:sz w:val="22"/>
          <w:szCs w:val="22"/>
        </w:rPr>
        <w:t>Esnattau.cut</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
    <w:p w14:paraId="6DD96DF4" w14:textId="77777777"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Esnat.h</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proofErr w:type="gramStart"/>
      <w:r w:rsidRPr="0019556F">
        <w:rPr>
          <w:rFonts w:ascii="Courier" w:hAnsi="Courier" w:cs="Arial"/>
          <w:sz w:val="22"/>
          <w:szCs w:val="22"/>
        </w:rPr>
        <w:t>dnorm</w:t>
      </w:r>
      <w:proofErr w:type="spellEnd"/>
      <w:r w:rsidRPr="0019556F">
        <w:rPr>
          <w:rFonts w:ascii="Courier" w:hAnsi="Courier" w:cs="Arial"/>
          <w:sz w:val="22"/>
          <w:szCs w:val="22"/>
        </w:rPr>
        <w:t>(</w:t>
      </w:r>
      <w:proofErr w:type="spellStart"/>
      <w:proofErr w:type="gramEnd"/>
      <w:r w:rsidRPr="0019556F">
        <w:rPr>
          <w:rFonts w:ascii="Courier" w:hAnsi="Courier" w:cs="Arial"/>
          <w:sz w:val="22"/>
          <w:szCs w:val="22"/>
        </w:rPr>
        <w:t>EvulN</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r w:rsidRPr="0019556F">
        <w:rPr>
          <w:rFonts w:ascii="Courier" w:hAnsi="Courier" w:cs="Arial"/>
          <w:sz w:val="22"/>
          <w:szCs w:val="22"/>
        </w:rPr>
        <w:t>Esnattau.cut</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
    <w:p w14:paraId="495C0F8B" w14:textId="77777777" w:rsidR="00E44BBD" w:rsidRPr="0019556F" w:rsidRDefault="00E44BBD" w:rsidP="00E44BBD">
      <w:pPr>
        <w:autoSpaceDE w:val="0"/>
        <w:autoSpaceDN w:val="0"/>
        <w:adjustRightInd w:val="0"/>
        <w:rPr>
          <w:rFonts w:ascii="Courier" w:hAnsi="Courier" w:cs="Arial"/>
          <w:sz w:val="22"/>
          <w:szCs w:val="22"/>
        </w:rPr>
      </w:pPr>
    </w:p>
    <w:p w14:paraId="6BCD2288" w14:textId="4246F439"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EvulN</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]&lt;-</w:t>
      </w:r>
      <w:proofErr w:type="spellStart"/>
      <w:proofErr w:type="gramStart"/>
      <w:r w:rsidRPr="0019556F">
        <w:rPr>
          <w:rFonts w:ascii="Courier" w:hAnsi="Courier" w:cs="Arial"/>
          <w:sz w:val="22"/>
          <w:szCs w:val="22"/>
        </w:rPr>
        <w:t>Enat</w:t>
      </w:r>
      <w:proofErr w:type="spellEnd"/>
      <w:r w:rsidRPr="0019556F">
        <w:rPr>
          <w:rFonts w:ascii="Courier" w:hAnsi="Courier" w:cs="Arial"/>
          <w:sz w:val="22"/>
          <w:szCs w:val="22"/>
        </w:rPr>
        <w:t>[</w:t>
      </w:r>
      <w:proofErr w:type="gramEnd"/>
      <w:r w:rsidRPr="0019556F">
        <w:rPr>
          <w:rFonts w:ascii="Courier" w:hAnsi="Courier" w:cs="Arial"/>
          <w:sz w:val="22"/>
          <w:szCs w:val="22"/>
        </w:rPr>
        <w:t>Mech[</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r w:rsidRPr="0019556F">
        <w:rPr>
          <w:rFonts w:ascii="Courier" w:hAnsi="Courier" w:cs="Arial"/>
          <w:sz w:val="22"/>
          <w:szCs w:val="22"/>
        </w:rPr>
        <w:t>SREn</w:t>
      </w:r>
      <w:proofErr w:type="spellEnd"/>
      <w:r w:rsidRPr="0019556F">
        <w:rPr>
          <w:rFonts w:ascii="Courier" w:hAnsi="Courier" w:cs="Arial"/>
          <w:sz w:val="22"/>
          <w:szCs w:val="22"/>
        </w:rPr>
        <w:t>[</w:t>
      </w:r>
      <w:proofErr w:type="spellStart"/>
      <w:r w:rsidRPr="0019556F">
        <w:rPr>
          <w:rFonts w:ascii="Courier" w:hAnsi="Courier" w:cs="Arial"/>
          <w:sz w:val="22"/>
          <w:szCs w:val="22"/>
        </w:rPr>
        <w:t>StudyID</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 xml:space="preserve">]]  </w:t>
      </w:r>
    </w:p>
    <w:p w14:paraId="5D10D5CC" w14:textId="77777777" w:rsidR="00E44BBD" w:rsidRPr="0019556F" w:rsidRDefault="00E44BBD" w:rsidP="00E44BBD">
      <w:pPr>
        <w:autoSpaceDE w:val="0"/>
        <w:autoSpaceDN w:val="0"/>
        <w:adjustRightInd w:val="0"/>
        <w:rPr>
          <w:rFonts w:ascii="Courier" w:hAnsi="Courier" w:cs="Arial"/>
          <w:sz w:val="22"/>
          <w:szCs w:val="22"/>
        </w:rPr>
      </w:pPr>
    </w:p>
    <w:p w14:paraId="69E6D543" w14:textId="38DE28F0"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lastRenderedPageBreak/>
        <w:t>} #end native</w:t>
      </w:r>
    </w:p>
    <w:p w14:paraId="5A2FC887" w14:textId="77777777" w:rsidR="00E44BBD" w:rsidRPr="0019556F" w:rsidRDefault="00E44BBD" w:rsidP="00E44BBD">
      <w:pPr>
        <w:autoSpaceDE w:val="0"/>
        <w:autoSpaceDN w:val="0"/>
        <w:adjustRightInd w:val="0"/>
        <w:rPr>
          <w:rFonts w:ascii="Courier" w:hAnsi="Courier" w:cs="Arial"/>
          <w:sz w:val="22"/>
          <w:szCs w:val="22"/>
        </w:rPr>
      </w:pPr>
    </w:p>
    <w:p w14:paraId="762CDADA" w14:textId="12532A6B"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#invasive priors</w:t>
      </w:r>
    </w:p>
    <w:p w14:paraId="31D4C80B"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#disturbance</w:t>
      </w:r>
    </w:p>
    <w:p w14:paraId="4B0B28BC" w14:textId="77777777" w:rsidR="00E44BBD" w:rsidRPr="0019556F" w:rsidRDefault="00E44BBD" w:rsidP="00E44BBD">
      <w:pPr>
        <w:autoSpaceDE w:val="0"/>
        <w:autoSpaceDN w:val="0"/>
        <w:adjustRightInd w:val="0"/>
        <w:rPr>
          <w:rFonts w:ascii="Courier" w:hAnsi="Courier" w:cs="Arial"/>
          <w:sz w:val="22"/>
          <w:szCs w:val="22"/>
        </w:rPr>
      </w:pPr>
      <w:proofErr w:type="gramStart"/>
      <w:r w:rsidRPr="0019556F">
        <w:rPr>
          <w:rFonts w:ascii="Courier" w:hAnsi="Courier" w:cs="Arial"/>
          <w:sz w:val="22"/>
          <w:szCs w:val="22"/>
        </w:rPr>
        <w:t>for(</w:t>
      </w:r>
      <w:proofErr w:type="spellStart"/>
      <w:proofErr w:type="gramEnd"/>
      <w:r w:rsidRPr="0019556F">
        <w:rPr>
          <w:rFonts w:ascii="Courier" w:hAnsi="Courier" w:cs="Arial"/>
          <w:sz w:val="22"/>
          <w:szCs w:val="22"/>
        </w:rPr>
        <w:t>i</w:t>
      </w:r>
      <w:proofErr w:type="spellEnd"/>
      <w:r w:rsidRPr="0019556F">
        <w:rPr>
          <w:rFonts w:ascii="Courier" w:hAnsi="Courier" w:cs="Arial"/>
          <w:sz w:val="22"/>
          <w:szCs w:val="22"/>
        </w:rPr>
        <w:t xml:space="preserve"> in 1:6){</w:t>
      </w:r>
    </w:p>
    <w:p w14:paraId="06268CDE" w14:textId="06E41E13"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Einv</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proofErr w:type="gramStart"/>
      <w:r w:rsidRPr="0019556F">
        <w:rPr>
          <w:rFonts w:ascii="Courier" w:hAnsi="Courier" w:cs="Arial"/>
          <w:sz w:val="22"/>
          <w:szCs w:val="22"/>
        </w:rPr>
        <w:t>dnorm</w:t>
      </w:r>
      <w:proofErr w:type="spellEnd"/>
      <w:r w:rsidRPr="0019556F">
        <w:rPr>
          <w:rFonts w:ascii="Courier" w:hAnsi="Courier" w:cs="Arial"/>
          <w:sz w:val="22"/>
          <w:szCs w:val="22"/>
        </w:rPr>
        <w:t>(</w:t>
      </w:r>
      <w:proofErr w:type="spellStart"/>
      <w:proofErr w:type="gramEnd"/>
      <w:r w:rsidRPr="0019556F">
        <w:rPr>
          <w:rFonts w:ascii="Courier" w:hAnsi="Courier" w:cs="Arial"/>
          <w:sz w:val="22"/>
          <w:szCs w:val="22"/>
        </w:rPr>
        <w:t>Ei</w:t>
      </w:r>
      <w:proofErr w:type="spellEnd"/>
      <w:r w:rsidRPr="0019556F">
        <w:rPr>
          <w:rFonts w:ascii="Courier" w:hAnsi="Courier" w:cs="Arial"/>
          <w:sz w:val="22"/>
          <w:szCs w:val="22"/>
        </w:rPr>
        <w:t>[1],tau[1])</w:t>
      </w:r>
    </w:p>
    <w:p w14:paraId="0FF6C897"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w:t>
      </w:r>
    </w:p>
    <w:p w14:paraId="0979F537" w14:textId="77777777" w:rsidR="00E44BBD" w:rsidRPr="0019556F" w:rsidRDefault="00E44BBD" w:rsidP="00E44BBD">
      <w:pPr>
        <w:autoSpaceDE w:val="0"/>
        <w:autoSpaceDN w:val="0"/>
        <w:adjustRightInd w:val="0"/>
        <w:rPr>
          <w:rFonts w:ascii="Courier" w:hAnsi="Courier" w:cs="Arial"/>
          <w:sz w:val="22"/>
          <w:szCs w:val="22"/>
        </w:rPr>
      </w:pPr>
    </w:p>
    <w:p w14:paraId="26C106D7"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#decrease resources</w:t>
      </w:r>
    </w:p>
    <w:p w14:paraId="56302100" w14:textId="77777777" w:rsidR="00E44BBD" w:rsidRPr="0019556F" w:rsidRDefault="00E44BBD" w:rsidP="00E44BBD">
      <w:pPr>
        <w:autoSpaceDE w:val="0"/>
        <w:autoSpaceDN w:val="0"/>
        <w:adjustRightInd w:val="0"/>
        <w:rPr>
          <w:rFonts w:ascii="Courier" w:hAnsi="Courier" w:cs="Arial"/>
          <w:sz w:val="22"/>
          <w:szCs w:val="22"/>
        </w:rPr>
      </w:pPr>
      <w:proofErr w:type="gramStart"/>
      <w:r w:rsidRPr="0019556F">
        <w:rPr>
          <w:rFonts w:ascii="Courier" w:hAnsi="Courier" w:cs="Arial"/>
          <w:sz w:val="22"/>
          <w:szCs w:val="22"/>
        </w:rPr>
        <w:t>for(</w:t>
      </w:r>
      <w:proofErr w:type="spellStart"/>
      <w:proofErr w:type="gramEnd"/>
      <w:r w:rsidRPr="0019556F">
        <w:rPr>
          <w:rFonts w:ascii="Courier" w:hAnsi="Courier" w:cs="Arial"/>
          <w:sz w:val="22"/>
          <w:szCs w:val="22"/>
        </w:rPr>
        <w:t>i</w:t>
      </w:r>
      <w:proofErr w:type="spellEnd"/>
      <w:r w:rsidRPr="0019556F">
        <w:rPr>
          <w:rFonts w:ascii="Courier" w:hAnsi="Courier" w:cs="Arial"/>
          <w:sz w:val="22"/>
          <w:szCs w:val="22"/>
        </w:rPr>
        <w:t xml:space="preserve"> in 7:10){</w:t>
      </w:r>
    </w:p>
    <w:p w14:paraId="0F6ECE00" w14:textId="7862748C"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Einv</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proofErr w:type="gramStart"/>
      <w:r w:rsidRPr="0019556F">
        <w:rPr>
          <w:rFonts w:ascii="Courier" w:hAnsi="Courier" w:cs="Arial"/>
          <w:sz w:val="22"/>
          <w:szCs w:val="22"/>
        </w:rPr>
        <w:t>dnorm</w:t>
      </w:r>
      <w:proofErr w:type="spellEnd"/>
      <w:r w:rsidRPr="0019556F">
        <w:rPr>
          <w:rFonts w:ascii="Courier" w:hAnsi="Courier" w:cs="Arial"/>
          <w:sz w:val="22"/>
          <w:szCs w:val="22"/>
        </w:rPr>
        <w:t>(</w:t>
      </w:r>
      <w:proofErr w:type="spellStart"/>
      <w:proofErr w:type="gramEnd"/>
      <w:r w:rsidRPr="0019556F">
        <w:rPr>
          <w:rFonts w:ascii="Courier" w:hAnsi="Courier" w:cs="Arial"/>
          <w:sz w:val="22"/>
          <w:szCs w:val="22"/>
        </w:rPr>
        <w:t>Ei</w:t>
      </w:r>
      <w:proofErr w:type="spellEnd"/>
      <w:r w:rsidRPr="0019556F">
        <w:rPr>
          <w:rFonts w:ascii="Courier" w:hAnsi="Courier" w:cs="Arial"/>
          <w:sz w:val="22"/>
          <w:szCs w:val="22"/>
        </w:rPr>
        <w:t xml:space="preserve">[2],tau[2]) </w:t>
      </w:r>
    </w:p>
    <w:p w14:paraId="28E1970A"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w:t>
      </w:r>
    </w:p>
    <w:p w14:paraId="5D376DDF" w14:textId="77777777" w:rsidR="00E44BBD" w:rsidRPr="0019556F" w:rsidRDefault="00E44BBD" w:rsidP="00E44BBD">
      <w:pPr>
        <w:autoSpaceDE w:val="0"/>
        <w:autoSpaceDN w:val="0"/>
        <w:adjustRightInd w:val="0"/>
        <w:rPr>
          <w:rFonts w:ascii="Courier" w:hAnsi="Courier" w:cs="Arial"/>
          <w:sz w:val="22"/>
          <w:szCs w:val="22"/>
        </w:rPr>
      </w:pPr>
    </w:p>
    <w:p w14:paraId="327EEFD6"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#increase resources</w:t>
      </w:r>
    </w:p>
    <w:p w14:paraId="4AC3A6D4" w14:textId="77777777" w:rsidR="00E44BBD" w:rsidRPr="0019556F" w:rsidRDefault="00E44BBD" w:rsidP="00E44BBD">
      <w:pPr>
        <w:autoSpaceDE w:val="0"/>
        <w:autoSpaceDN w:val="0"/>
        <w:adjustRightInd w:val="0"/>
        <w:rPr>
          <w:rFonts w:ascii="Courier" w:hAnsi="Courier" w:cs="Arial"/>
          <w:sz w:val="22"/>
          <w:szCs w:val="22"/>
        </w:rPr>
      </w:pPr>
      <w:proofErr w:type="gramStart"/>
      <w:r w:rsidRPr="0019556F">
        <w:rPr>
          <w:rFonts w:ascii="Courier" w:hAnsi="Courier" w:cs="Arial"/>
          <w:sz w:val="22"/>
          <w:szCs w:val="22"/>
        </w:rPr>
        <w:t>for(</w:t>
      </w:r>
      <w:proofErr w:type="spellStart"/>
      <w:proofErr w:type="gramEnd"/>
      <w:r w:rsidRPr="0019556F">
        <w:rPr>
          <w:rFonts w:ascii="Courier" w:hAnsi="Courier" w:cs="Arial"/>
          <w:sz w:val="22"/>
          <w:szCs w:val="22"/>
        </w:rPr>
        <w:t>i</w:t>
      </w:r>
      <w:proofErr w:type="spellEnd"/>
      <w:r w:rsidRPr="0019556F">
        <w:rPr>
          <w:rFonts w:ascii="Courier" w:hAnsi="Courier" w:cs="Arial"/>
          <w:sz w:val="22"/>
          <w:szCs w:val="22"/>
        </w:rPr>
        <w:t xml:space="preserve"> in 11:14){</w:t>
      </w:r>
    </w:p>
    <w:p w14:paraId="4EE3F4CC" w14:textId="77777777"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Einv</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proofErr w:type="gramStart"/>
      <w:r w:rsidRPr="0019556F">
        <w:rPr>
          <w:rFonts w:ascii="Courier" w:hAnsi="Courier" w:cs="Arial"/>
          <w:sz w:val="22"/>
          <w:szCs w:val="22"/>
        </w:rPr>
        <w:t>dnorm</w:t>
      </w:r>
      <w:proofErr w:type="spellEnd"/>
      <w:r w:rsidRPr="0019556F">
        <w:rPr>
          <w:rFonts w:ascii="Courier" w:hAnsi="Courier" w:cs="Arial"/>
          <w:sz w:val="22"/>
          <w:szCs w:val="22"/>
        </w:rPr>
        <w:t>(</w:t>
      </w:r>
      <w:proofErr w:type="spellStart"/>
      <w:proofErr w:type="gramEnd"/>
      <w:r w:rsidRPr="0019556F">
        <w:rPr>
          <w:rFonts w:ascii="Courier" w:hAnsi="Courier" w:cs="Arial"/>
          <w:sz w:val="22"/>
          <w:szCs w:val="22"/>
        </w:rPr>
        <w:t>Ei</w:t>
      </w:r>
      <w:proofErr w:type="spellEnd"/>
      <w:r w:rsidRPr="0019556F">
        <w:rPr>
          <w:rFonts w:ascii="Courier" w:hAnsi="Courier" w:cs="Arial"/>
          <w:sz w:val="22"/>
          <w:szCs w:val="22"/>
        </w:rPr>
        <w:t xml:space="preserve">[3],tau[3]) </w:t>
      </w:r>
    </w:p>
    <w:p w14:paraId="1A331186"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w:t>
      </w:r>
    </w:p>
    <w:p w14:paraId="4BC6295F" w14:textId="77777777" w:rsidR="00E44BBD" w:rsidRPr="0019556F" w:rsidRDefault="00E44BBD" w:rsidP="00E44BBD">
      <w:pPr>
        <w:autoSpaceDE w:val="0"/>
        <w:autoSpaceDN w:val="0"/>
        <w:adjustRightInd w:val="0"/>
        <w:rPr>
          <w:rFonts w:ascii="Courier" w:hAnsi="Courier" w:cs="Arial"/>
          <w:sz w:val="22"/>
          <w:szCs w:val="22"/>
        </w:rPr>
      </w:pPr>
    </w:p>
    <w:p w14:paraId="0C2DF79C"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#lack of biotic resistance</w:t>
      </w:r>
    </w:p>
    <w:p w14:paraId="5A80C3D5" w14:textId="741E2128"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Einv</w:t>
      </w:r>
      <w:proofErr w:type="spellEnd"/>
      <w:r w:rsidRPr="0019556F">
        <w:rPr>
          <w:rFonts w:ascii="Courier" w:hAnsi="Courier" w:cs="Arial"/>
          <w:sz w:val="22"/>
          <w:szCs w:val="22"/>
        </w:rPr>
        <w:t>[</w:t>
      </w:r>
      <w:proofErr w:type="gramStart"/>
      <w:r w:rsidRPr="0019556F">
        <w:rPr>
          <w:rFonts w:ascii="Courier" w:hAnsi="Courier" w:cs="Arial"/>
          <w:sz w:val="22"/>
          <w:szCs w:val="22"/>
        </w:rPr>
        <w:t>15]&lt;</w:t>
      </w:r>
      <w:proofErr w:type="gramEnd"/>
      <w:r w:rsidRPr="0019556F">
        <w:rPr>
          <w:rFonts w:ascii="Courier" w:hAnsi="Courier" w:cs="Arial"/>
          <w:sz w:val="22"/>
          <w:szCs w:val="22"/>
        </w:rPr>
        <w:t>-</w:t>
      </w:r>
      <w:proofErr w:type="spellStart"/>
      <w:r w:rsidRPr="0019556F">
        <w:rPr>
          <w:rFonts w:ascii="Courier" w:hAnsi="Courier" w:cs="Arial"/>
          <w:sz w:val="22"/>
          <w:szCs w:val="22"/>
        </w:rPr>
        <w:t>Ei</w:t>
      </w:r>
      <w:proofErr w:type="spellEnd"/>
      <w:r w:rsidRPr="0019556F">
        <w:rPr>
          <w:rFonts w:ascii="Courier" w:hAnsi="Courier" w:cs="Arial"/>
          <w:sz w:val="22"/>
          <w:szCs w:val="22"/>
        </w:rPr>
        <w:t xml:space="preserve">[4] </w:t>
      </w:r>
    </w:p>
    <w:p w14:paraId="18E5AA02" w14:textId="77777777" w:rsidR="00E44BBD" w:rsidRPr="0019556F" w:rsidRDefault="00E44BBD" w:rsidP="00E44BBD">
      <w:pPr>
        <w:autoSpaceDE w:val="0"/>
        <w:autoSpaceDN w:val="0"/>
        <w:adjustRightInd w:val="0"/>
        <w:rPr>
          <w:rFonts w:ascii="Courier" w:hAnsi="Courier" w:cs="Arial"/>
          <w:sz w:val="22"/>
          <w:szCs w:val="22"/>
        </w:rPr>
      </w:pPr>
    </w:p>
    <w:p w14:paraId="3DB7CA38"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#lack of natural enemies</w:t>
      </w:r>
    </w:p>
    <w:p w14:paraId="4ED5A8B9" w14:textId="77777777" w:rsidR="00E44BBD" w:rsidRPr="0019556F" w:rsidRDefault="00E44BBD" w:rsidP="00E44BBD">
      <w:pPr>
        <w:autoSpaceDE w:val="0"/>
        <w:autoSpaceDN w:val="0"/>
        <w:adjustRightInd w:val="0"/>
        <w:rPr>
          <w:rFonts w:ascii="Courier" w:hAnsi="Courier" w:cs="Arial"/>
          <w:sz w:val="22"/>
          <w:szCs w:val="22"/>
        </w:rPr>
      </w:pPr>
      <w:proofErr w:type="gramStart"/>
      <w:r w:rsidRPr="0019556F">
        <w:rPr>
          <w:rFonts w:ascii="Courier" w:hAnsi="Courier" w:cs="Arial"/>
          <w:sz w:val="22"/>
          <w:szCs w:val="22"/>
        </w:rPr>
        <w:t>for(</w:t>
      </w:r>
      <w:proofErr w:type="spellStart"/>
      <w:proofErr w:type="gramEnd"/>
      <w:r w:rsidRPr="0019556F">
        <w:rPr>
          <w:rFonts w:ascii="Courier" w:hAnsi="Courier" w:cs="Arial"/>
          <w:sz w:val="22"/>
          <w:szCs w:val="22"/>
        </w:rPr>
        <w:t>i</w:t>
      </w:r>
      <w:proofErr w:type="spellEnd"/>
      <w:r w:rsidRPr="0019556F">
        <w:rPr>
          <w:rFonts w:ascii="Courier" w:hAnsi="Courier" w:cs="Arial"/>
          <w:sz w:val="22"/>
          <w:szCs w:val="22"/>
        </w:rPr>
        <w:t xml:space="preserve"> in 16:19){</w:t>
      </w:r>
    </w:p>
    <w:p w14:paraId="75B6AE00" w14:textId="77777777"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Einv</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proofErr w:type="gramStart"/>
      <w:r w:rsidRPr="0019556F">
        <w:rPr>
          <w:rFonts w:ascii="Courier" w:hAnsi="Courier" w:cs="Arial"/>
          <w:sz w:val="22"/>
          <w:szCs w:val="22"/>
        </w:rPr>
        <w:t>dnorm</w:t>
      </w:r>
      <w:proofErr w:type="spellEnd"/>
      <w:r w:rsidRPr="0019556F">
        <w:rPr>
          <w:rFonts w:ascii="Courier" w:hAnsi="Courier" w:cs="Arial"/>
          <w:sz w:val="22"/>
          <w:szCs w:val="22"/>
        </w:rPr>
        <w:t>(</w:t>
      </w:r>
      <w:proofErr w:type="spellStart"/>
      <w:proofErr w:type="gramEnd"/>
      <w:r w:rsidRPr="0019556F">
        <w:rPr>
          <w:rFonts w:ascii="Courier" w:hAnsi="Courier" w:cs="Arial"/>
          <w:sz w:val="22"/>
          <w:szCs w:val="22"/>
        </w:rPr>
        <w:t>Ei</w:t>
      </w:r>
      <w:proofErr w:type="spellEnd"/>
      <w:r w:rsidRPr="0019556F">
        <w:rPr>
          <w:rFonts w:ascii="Courier" w:hAnsi="Courier" w:cs="Arial"/>
          <w:sz w:val="22"/>
          <w:szCs w:val="22"/>
        </w:rPr>
        <w:t xml:space="preserve">[5],tau[4]) </w:t>
      </w:r>
    </w:p>
    <w:p w14:paraId="7C3E2C4F"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w:t>
      </w:r>
    </w:p>
    <w:p w14:paraId="7836CBB5" w14:textId="77777777" w:rsidR="00E44BBD" w:rsidRPr="0019556F" w:rsidRDefault="00E44BBD" w:rsidP="00E44BBD">
      <w:pPr>
        <w:autoSpaceDE w:val="0"/>
        <w:autoSpaceDN w:val="0"/>
        <w:adjustRightInd w:val="0"/>
        <w:rPr>
          <w:rFonts w:ascii="Courier" w:hAnsi="Courier" w:cs="Arial"/>
          <w:sz w:val="22"/>
          <w:szCs w:val="22"/>
        </w:rPr>
      </w:pPr>
    </w:p>
    <w:p w14:paraId="6931C614"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#propagule pressure</w:t>
      </w:r>
    </w:p>
    <w:p w14:paraId="3588D9B0" w14:textId="42EAF6F0"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Einv</w:t>
      </w:r>
      <w:proofErr w:type="spellEnd"/>
      <w:r w:rsidRPr="0019556F">
        <w:rPr>
          <w:rFonts w:ascii="Courier" w:hAnsi="Courier" w:cs="Arial"/>
          <w:sz w:val="22"/>
          <w:szCs w:val="22"/>
        </w:rPr>
        <w:t>[</w:t>
      </w:r>
      <w:proofErr w:type="gramStart"/>
      <w:r w:rsidRPr="0019556F">
        <w:rPr>
          <w:rFonts w:ascii="Courier" w:hAnsi="Courier" w:cs="Arial"/>
          <w:sz w:val="22"/>
          <w:szCs w:val="22"/>
        </w:rPr>
        <w:t>20]&lt;</w:t>
      </w:r>
      <w:proofErr w:type="gramEnd"/>
      <w:r w:rsidRPr="0019556F">
        <w:rPr>
          <w:rFonts w:ascii="Courier" w:hAnsi="Courier" w:cs="Arial"/>
          <w:sz w:val="22"/>
          <w:szCs w:val="22"/>
        </w:rPr>
        <w:t>-</w:t>
      </w:r>
      <w:proofErr w:type="spellStart"/>
      <w:r w:rsidRPr="0019556F">
        <w:rPr>
          <w:rFonts w:ascii="Courier" w:hAnsi="Courier" w:cs="Arial"/>
          <w:sz w:val="22"/>
          <w:szCs w:val="22"/>
        </w:rPr>
        <w:t>Ei</w:t>
      </w:r>
      <w:proofErr w:type="spellEnd"/>
      <w:r w:rsidRPr="0019556F">
        <w:rPr>
          <w:rFonts w:ascii="Courier" w:hAnsi="Courier" w:cs="Arial"/>
          <w:sz w:val="22"/>
          <w:szCs w:val="22"/>
        </w:rPr>
        <w:t xml:space="preserve">[6] </w:t>
      </w:r>
    </w:p>
    <w:p w14:paraId="419364F5" w14:textId="77777777" w:rsidR="00E44BBD" w:rsidRPr="0019556F" w:rsidRDefault="00E44BBD" w:rsidP="00E44BBD">
      <w:pPr>
        <w:autoSpaceDE w:val="0"/>
        <w:autoSpaceDN w:val="0"/>
        <w:adjustRightInd w:val="0"/>
        <w:rPr>
          <w:rFonts w:ascii="Courier" w:hAnsi="Courier" w:cs="Arial"/>
          <w:sz w:val="22"/>
          <w:szCs w:val="22"/>
        </w:rPr>
      </w:pPr>
    </w:p>
    <w:p w14:paraId="4E94E96A" w14:textId="059FE591"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#native priors</w:t>
      </w:r>
    </w:p>
    <w:p w14:paraId="41CB5C40"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#disturbance</w:t>
      </w:r>
    </w:p>
    <w:p w14:paraId="319EEDCD" w14:textId="77777777" w:rsidR="00E44BBD" w:rsidRPr="0019556F" w:rsidRDefault="00E44BBD" w:rsidP="00E44BBD">
      <w:pPr>
        <w:autoSpaceDE w:val="0"/>
        <w:autoSpaceDN w:val="0"/>
        <w:adjustRightInd w:val="0"/>
        <w:rPr>
          <w:rFonts w:ascii="Courier" w:hAnsi="Courier" w:cs="Arial"/>
          <w:sz w:val="22"/>
          <w:szCs w:val="22"/>
        </w:rPr>
      </w:pPr>
      <w:proofErr w:type="gramStart"/>
      <w:r w:rsidRPr="0019556F">
        <w:rPr>
          <w:rFonts w:ascii="Courier" w:hAnsi="Courier" w:cs="Arial"/>
          <w:sz w:val="22"/>
          <w:szCs w:val="22"/>
        </w:rPr>
        <w:t>for(</w:t>
      </w:r>
      <w:proofErr w:type="spellStart"/>
      <w:proofErr w:type="gramEnd"/>
      <w:r w:rsidRPr="0019556F">
        <w:rPr>
          <w:rFonts w:ascii="Courier" w:hAnsi="Courier" w:cs="Arial"/>
          <w:sz w:val="22"/>
          <w:szCs w:val="22"/>
        </w:rPr>
        <w:t>i</w:t>
      </w:r>
      <w:proofErr w:type="spellEnd"/>
      <w:r w:rsidRPr="0019556F">
        <w:rPr>
          <w:rFonts w:ascii="Courier" w:hAnsi="Courier" w:cs="Arial"/>
          <w:sz w:val="22"/>
          <w:szCs w:val="22"/>
        </w:rPr>
        <w:t xml:space="preserve"> in 1:6){</w:t>
      </w:r>
    </w:p>
    <w:p w14:paraId="39159030" w14:textId="4B103552"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Enat</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proofErr w:type="gramStart"/>
      <w:r w:rsidRPr="0019556F">
        <w:rPr>
          <w:rFonts w:ascii="Courier" w:hAnsi="Courier" w:cs="Arial"/>
          <w:sz w:val="22"/>
          <w:szCs w:val="22"/>
        </w:rPr>
        <w:t>dnorm</w:t>
      </w:r>
      <w:proofErr w:type="spellEnd"/>
      <w:r w:rsidRPr="0019556F">
        <w:rPr>
          <w:rFonts w:ascii="Courier" w:hAnsi="Courier" w:cs="Arial"/>
          <w:sz w:val="22"/>
          <w:szCs w:val="22"/>
        </w:rPr>
        <w:t>(</w:t>
      </w:r>
      <w:proofErr w:type="spellStart"/>
      <w:proofErr w:type="gramEnd"/>
      <w:r w:rsidRPr="0019556F">
        <w:rPr>
          <w:rFonts w:ascii="Courier" w:hAnsi="Courier" w:cs="Arial"/>
          <w:sz w:val="22"/>
          <w:szCs w:val="22"/>
        </w:rPr>
        <w:t>En</w:t>
      </w:r>
      <w:proofErr w:type="spellEnd"/>
      <w:r w:rsidRPr="0019556F">
        <w:rPr>
          <w:rFonts w:ascii="Courier" w:hAnsi="Courier" w:cs="Arial"/>
          <w:sz w:val="22"/>
          <w:szCs w:val="22"/>
        </w:rPr>
        <w:t>[1],tau[5])</w:t>
      </w:r>
    </w:p>
    <w:p w14:paraId="0B495C8E"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w:t>
      </w:r>
    </w:p>
    <w:p w14:paraId="18706245" w14:textId="77777777" w:rsidR="00E44BBD" w:rsidRPr="0019556F" w:rsidRDefault="00E44BBD" w:rsidP="00E44BBD">
      <w:pPr>
        <w:autoSpaceDE w:val="0"/>
        <w:autoSpaceDN w:val="0"/>
        <w:adjustRightInd w:val="0"/>
        <w:rPr>
          <w:rFonts w:ascii="Courier" w:hAnsi="Courier" w:cs="Arial"/>
          <w:sz w:val="22"/>
          <w:szCs w:val="22"/>
        </w:rPr>
      </w:pPr>
    </w:p>
    <w:p w14:paraId="2A76AAC3"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#decrease resources</w:t>
      </w:r>
    </w:p>
    <w:p w14:paraId="2581CF70" w14:textId="77777777" w:rsidR="00E44BBD" w:rsidRPr="0019556F" w:rsidRDefault="00E44BBD" w:rsidP="00E44BBD">
      <w:pPr>
        <w:autoSpaceDE w:val="0"/>
        <w:autoSpaceDN w:val="0"/>
        <w:adjustRightInd w:val="0"/>
        <w:rPr>
          <w:rFonts w:ascii="Courier" w:hAnsi="Courier" w:cs="Arial"/>
          <w:sz w:val="22"/>
          <w:szCs w:val="22"/>
        </w:rPr>
      </w:pPr>
      <w:proofErr w:type="gramStart"/>
      <w:r w:rsidRPr="0019556F">
        <w:rPr>
          <w:rFonts w:ascii="Courier" w:hAnsi="Courier" w:cs="Arial"/>
          <w:sz w:val="22"/>
          <w:szCs w:val="22"/>
        </w:rPr>
        <w:t>for(</w:t>
      </w:r>
      <w:proofErr w:type="spellStart"/>
      <w:proofErr w:type="gramEnd"/>
      <w:r w:rsidRPr="0019556F">
        <w:rPr>
          <w:rFonts w:ascii="Courier" w:hAnsi="Courier" w:cs="Arial"/>
          <w:sz w:val="22"/>
          <w:szCs w:val="22"/>
        </w:rPr>
        <w:t>i</w:t>
      </w:r>
      <w:proofErr w:type="spellEnd"/>
      <w:r w:rsidRPr="0019556F">
        <w:rPr>
          <w:rFonts w:ascii="Courier" w:hAnsi="Courier" w:cs="Arial"/>
          <w:sz w:val="22"/>
          <w:szCs w:val="22"/>
        </w:rPr>
        <w:t xml:space="preserve"> in 7:9){</w:t>
      </w:r>
    </w:p>
    <w:p w14:paraId="7FFFB1EF" w14:textId="47DA665A"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Enat</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proofErr w:type="gramStart"/>
      <w:r w:rsidRPr="0019556F">
        <w:rPr>
          <w:rFonts w:ascii="Courier" w:hAnsi="Courier" w:cs="Arial"/>
          <w:sz w:val="22"/>
          <w:szCs w:val="22"/>
        </w:rPr>
        <w:t>dnorm</w:t>
      </w:r>
      <w:proofErr w:type="spellEnd"/>
      <w:r w:rsidRPr="0019556F">
        <w:rPr>
          <w:rFonts w:ascii="Courier" w:hAnsi="Courier" w:cs="Arial"/>
          <w:sz w:val="22"/>
          <w:szCs w:val="22"/>
        </w:rPr>
        <w:t>(</w:t>
      </w:r>
      <w:proofErr w:type="spellStart"/>
      <w:proofErr w:type="gramEnd"/>
      <w:r w:rsidRPr="0019556F">
        <w:rPr>
          <w:rFonts w:ascii="Courier" w:hAnsi="Courier" w:cs="Arial"/>
          <w:sz w:val="22"/>
          <w:szCs w:val="22"/>
        </w:rPr>
        <w:t>En</w:t>
      </w:r>
      <w:proofErr w:type="spellEnd"/>
      <w:r w:rsidRPr="0019556F">
        <w:rPr>
          <w:rFonts w:ascii="Courier" w:hAnsi="Courier" w:cs="Arial"/>
          <w:sz w:val="22"/>
          <w:szCs w:val="22"/>
        </w:rPr>
        <w:t xml:space="preserve">[2],tau[6]) </w:t>
      </w:r>
    </w:p>
    <w:p w14:paraId="0F5A0B26"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w:t>
      </w:r>
    </w:p>
    <w:p w14:paraId="0C6A64E2" w14:textId="23ACE23E" w:rsidR="00E44BBD" w:rsidRPr="0019556F" w:rsidRDefault="00E44BBD" w:rsidP="00E44BBD">
      <w:pPr>
        <w:autoSpaceDE w:val="0"/>
        <w:autoSpaceDN w:val="0"/>
        <w:adjustRightInd w:val="0"/>
        <w:rPr>
          <w:rFonts w:ascii="Courier" w:hAnsi="Courier" w:cs="Arial"/>
          <w:sz w:val="22"/>
          <w:szCs w:val="22"/>
        </w:rPr>
      </w:pPr>
      <w:proofErr w:type="spellStart"/>
      <w:proofErr w:type="gramStart"/>
      <w:r w:rsidRPr="0019556F">
        <w:rPr>
          <w:rFonts w:ascii="Courier" w:hAnsi="Courier" w:cs="Arial"/>
          <w:sz w:val="22"/>
          <w:szCs w:val="22"/>
        </w:rPr>
        <w:t>Enat</w:t>
      </w:r>
      <w:proofErr w:type="spellEnd"/>
      <w:r w:rsidRPr="0019556F">
        <w:rPr>
          <w:rFonts w:ascii="Courier" w:hAnsi="Courier" w:cs="Arial"/>
          <w:sz w:val="22"/>
          <w:szCs w:val="22"/>
        </w:rPr>
        <w:t>[</w:t>
      </w:r>
      <w:proofErr w:type="gramEnd"/>
      <w:r w:rsidRPr="0019556F">
        <w:rPr>
          <w:rFonts w:ascii="Courier" w:hAnsi="Courier" w:cs="Arial"/>
          <w:sz w:val="22"/>
          <w:szCs w:val="22"/>
        </w:rPr>
        <w:t>10]&lt;-0 #no data</w:t>
      </w:r>
    </w:p>
    <w:p w14:paraId="68ACEECB" w14:textId="77777777" w:rsidR="00E44BBD" w:rsidRPr="0019556F" w:rsidRDefault="00E44BBD" w:rsidP="00E44BBD">
      <w:pPr>
        <w:autoSpaceDE w:val="0"/>
        <w:autoSpaceDN w:val="0"/>
        <w:adjustRightInd w:val="0"/>
        <w:rPr>
          <w:rFonts w:ascii="Courier" w:hAnsi="Courier" w:cs="Arial"/>
          <w:sz w:val="22"/>
          <w:szCs w:val="22"/>
        </w:rPr>
      </w:pPr>
    </w:p>
    <w:p w14:paraId="4D51C088"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#increase resources</w:t>
      </w:r>
    </w:p>
    <w:p w14:paraId="5453F2A1" w14:textId="77777777"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Enat</w:t>
      </w:r>
      <w:proofErr w:type="spellEnd"/>
      <w:r w:rsidRPr="0019556F">
        <w:rPr>
          <w:rFonts w:ascii="Courier" w:hAnsi="Courier" w:cs="Arial"/>
          <w:sz w:val="22"/>
          <w:szCs w:val="22"/>
        </w:rPr>
        <w:t>[</w:t>
      </w:r>
      <w:proofErr w:type="gramStart"/>
      <w:r w:rsidRPr="0019556F">
        <w:rPr>
          <w:rFonts w:ascii="Courier" w:hAnsi="Courier" w:cs="Arial"/>
          <w:sz w:val="22"/>
          <w:szCs w:val="22"/>
        </w:rPr>
        <w:t>11]~</w:t>
      </w:r>
      <w:proofErr w:type="spellStart"/>
      <w:proofErr w:type="gramEnd"/>
      <w:r w:rsidRPr="0019556F">
        <w:rPr>
          <w:rFonts w:ascii="Courier" w:hAnsi="Courier" w:cs="Arial"/>
          <w:sz w:val="22"/>
          <w:szCs w:val="22"/>
        </w:rPr>
        <w:t>dnorm</w:t>
      </w:r>
      <w:proofErr w:type="spellEnd"/>
      <w:r w:rsidRPr="0019556F">
        <w:rPr>
          <w:rFonts w:ascii="Courier" w:hAnsi="Courier" w:cs="Arial"/>
          <w:sz w:val="22"/>
          <w:szCs w:val="22"/>
        </w:rPr>
        <w:t>(</w:t>
      </w:r>
      <w:proofErr w:type="spellStart"/>
      <w:r w:rsidRPr="0019556F">
        <w:rPr>
          <w:rFonts w:ascii="Courier" w:hAnsi="Courier" w:cs="Arial"/>
          <w:sz w:val="22"/>
          <w:szCs w:val="22"/>
        </w:rPr>
        <w:t>En</w:t>
      </w:r>
      <w:proofErr w:type="spellEnd"/>
      <w:r w:rsidRPr="0019556F">
        <w:rPr>
          <w:rFonts w:ascii="Courier" w:hAnsi="Courier" w:cs="Arial"/>
          <w:sz w:val="22"/>
          <w:szCs w:val="22"/>
        </w:rPr>
        <w:t>[3],tau[7])</w:t>
      </w:r>
    </w:p>
    <w:p w14:paraId="338FE06F" w14:textId="77777777"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Enat</w:t>
      </w:r>
      <w:proofErr w:type="spellEnd"/>
      <w:r w:rsidRPr="0019556F">
        <w:rPr>
          <w:rFonts w:ascii="Courier" w:hAnsi="Courier" w:cs="Arial"/>
          <w:sz w:val="22"/>
          <w:szCs w:val="22"/>
        </w:rPr>
        <w:t>[</w:t>
      </w:r>
      <w:proofErr w:type="gramStart"/>
      <w:r w:rsidRPr="0019556F">
        <w:rPr>
          <w:rFonts w:ascii="Courier" w:hAnsi="Courier" w:cs="Arial"/>
          <w:sz w:val="22"/>
          <w:szCs w:val="22"/>
        </w:rPr>
        <w:t>13]~</w:t>
      </w:r>
      <w:proofErr w:type="spellStart"/>
      <w:proofErr w:type="gramEnd"/>
      <w:r w:rsidRPr="0019556F">
        <w:rPr>
          <w:rFonts w:ascii="Courier" w:hAnsi="Courier" w:cs="Arial"/>
          <w:sz w:val="22"/>
          <w:szCs w:val="22"/>
        </w:rPr>
        <w:t>dnorm</w:t>
      </w:r>
      <w:proofErr w:type="spellEnd"/>
      <w:r w:rsidRPr="0019556F">
        <w:rPr>
          <w:rFonts w:ascii="Courier" w:hAnsi="Courier" w:cs="Arial"/>
          <w:sz w:val="22"/>
          <w:szCs w:val="22"/>
        </w:rPr>
        <w:t>(</w:t>
      </w:r>
      <w:proofErr w:type="spellStart"/>
      <w:r w:rsidRPr="0019556F">
        <w:rPr>
          <w:rFonts w:ascii="Courier" w:hAnsi="Courier" w:cs="Arial"/>
          <w:sz w:val="22"/>
          <w:szCs w:val="22"/>
        </w:rPr>
        <w:t>En</w:t>
      </w:r>
      <w:proofErr w:type="spellEnd"/>
      <w:r w:rsidRPr="0019556F">
        <w:rPr>
          <w:rFonts w:ascii="Courier" w:hAnsi="Courier" w:cs="Arial"/>
          <w:sz w:val="22"/>
          <w:szCs w:val="22"/>
        </w:rPr>
        <w:t>[3],tau[7])</w:t>
      </w:r>
    </w:p>
    <w:p w14:paraId="31A1C2EA" w14:textId="7AAB9A47" w:rsidR="00E44BBD" w:rsidRPr="0019556F" w:rsidRDefault="00E44BBD" w:rsidP="00E44BBD">
      <w:pPr>
        <w:autoSpaceDE w:val="0"/>
        <w:autoSpaceDN w:val="0"/>
        <w:adjustRightInd w:val="0"/>
        <w:rPr>
          <w:rFonts w:ascii="Courier" w:hAnsi="Courier" w:cs="Arial"/>
          <w:sz w:val="22"/>
          <w:szCs w:val="22"/>
        </w:rPr>
      </w:pPr>
      <w:proofErr w:type="spellStart"/>
      <w:proofErr w:type="gramStart"/>
      <w:r w:rsidRPr="0019556F">
        <w:rPr>
          <w:rFonts w:ascii="Courier" w:hAnsi="Courier" w:cs="Arial"/>
          <w:sz w:val="22"/>
          <w:szCs w:val="22"/>
        </w:rPr>
        <w:t>Enat</w:t>
      </w:r>
      <w:proofErr w:type="spellEnd"/>
      <w:r w:rsidRPr="0019556F">
        <w:rPr>
          <w:rFonts w:ascii="Courier" w:hAnsi="Courier" w:cs="Arial"/>
          <w:sz w:val="22"/>
          <w:szCs w:val="22"/>
        </w:rPr>
        <w:t>[</w:t>
      </w:r>
      <w:proofErr w:type="gramEnd"/>
      <w:r w:rsidRPr="0019556F">
        <w:rPr>
          <w:rFonts w:ascii="Courier" w:hAnsi="Courier" w:cs="Arial"/>
          <w:sz w:val="22"/>
          <w:szCs w:val="22"/>
        </w:rPr>
        <w:t>12]&lt;-0#no data</w:t>
      </w:r>
    </w:p>
    <w:p w14:paraId="25BF5484" w14:textId="446BEF85" w:rsidR="00E44BBD" w:rsidRDefault="00E44BBD" w:rsidP="00E44BBD">
      <w:pPr>
        <w:autoSpaceDE w:val="0"/>
        <w:autoSpaceDN w:val="0"/>
        <w:adjustRightInd w:val="0"/>
        <w:rPr>
          <w:rFonts w:ascii="Courier" w:hAnsi="Courier" w:cs="Arial"/>
          <w:sz w:val="22"/>
          <w:szCs w:val="22"/>
        </w:rPr>
      </w:pPr>
      <w:proofErr w:type="spellStart"/>
      <w:proofErr w:type="gramStart"/>
      <w:r w:rsidRPr="0019556F">
        <w:rPr>
          <w:rFonts w:ascii="Courier" w:hAnsi="Courier" w:cs="Arial"/>
          <w:sz w:val="22"/>
          <w:szCs w:val="22"/>
        </w:rPr>
        <w:t>Enat</w:t>
      </w:r>
      <w:proofErr w:type="spellEnd"/>
      <w:r w:rsidRPr="0019556F">
        <w:rPr>
          <w:rFonts w:ascii="Courier" w:hAnsi="Courier" w:cs="Arial"/>
          <w:sz w:val="22"/>
          <w:szCs w:val="22"/>
        </w:rPr>
        <w:t>[</w:t>
      </w:r>
      <w:proofErr w:type="gramEnd"/>
      <w:r w:rsidRPr="0019556F">
        <w:rPr>
          <w:rFonts w:ascii="Courier" w:hAnsi="Courier" w:cs="Arial"/>
          <w:sz w:val="22"/>
          <w:szCs w:val="22"/>
        </w:rPr>
        <w:t>14]&lt;-0#no data</w:t>
      </w:r>
    </w:p>
    <w:p w14:paraId="7BD0A6D7" w14:textId="77777777" w:rsidR="009C3D30" w:rsidRPr="0019556F" w:rsidRDefault="009C3D30" w:rsidP="00E44BBD">
      <w:pPr>
        <w:autoSpaceDE w:val="0"/>
        <w:autoSpaceDN w:val="0"/>
        <w:adjustRightInd w:val="0"/>
        <w:rPr>
          <w:rFonts w:ascii="Courier" w:hAnsi="Courier" w:cs="Arial"/>
          <w:sz w:val="22"/>
          <w:szCs w:val="22"/>
        </w:rPr>
      </w:pPr>
    </w:p>
    <w:p w14:paraId="381A06B3"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#lack of biotic resistance</w:t>
      </w:r>
    </w:p>
    <w:p w14:paraId="597FC416" w14:textId="0C0F5CE8"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Enat</w:t>
      </w:r>
      <w:proofErr w:type="spellEnd"/>
      <w:r w:rsidRPr="0019556F">
        <w:rPr>
          <w:rFonts w:ascii="Courier" w:hAnsi="Courier" w:cs="Arial"/>
          <w:sz w:val="22"/>
          <w:szCs w:val="22"/>
        </w:rPr>
        <w:t>[</w:t>
      </w:r>
      <w:proofErr w:type="gramStart"/>
      <w:r w:rsidRPr="0019556F">
        <w:rPr>
          <w:rFonts w:ascii="Courier" w:hAnsi="Courier" w:cs="Arial"/>
          <w:sz w:val="22"/>
          <w:szCs w:val="22"/>
        </w:rPr>
        <w:t>15]&lt;</w:t>
      </w:r>
      <w:proofErr w:type="gramEnd"/>
      <w:r w:rsidRPr="0019556F">
        <w:rPr>
          <w:rFonts w:ascii="Courier" w:hAnsi="Courier" w:cs="Arial"/>
          <w:sz w:val="22"/>
          <w:szCs w:val="22"/>
        </w:rPr>
        <w:t>-</w:t>
      </w:r>
      <w:proofErr w:type="spellStart"/>
      <w:r w:rsidRPr="0019556F">
        <w:rPr>
          <w:rFonts w:ascii="Courier" w:hAnsi="Courier" w:cs="Arial"/>
          <w:sz w:val="22"/>
          <w:szCs w:val="22"/>
        </w:rPr>
        <w:t>En</w:t>
      </w:r>
      <w:proofErr w:type="spellEnd"/>
      <w:r w:rsidRPr="0019556F">
        <w:rPr>
          <w:rFonts w:ascii="Courier" w:hAnsi="Courier" w:cs="Arial"/>
          <w:sz w:val="22"/>
          <w:szCs w:val="22"/>
        </w:rPr>
        <w:t xml:space="preserve">[4] </w:t>
      </w:r>
    </w:p>
    <w:p w14:paraId="15926FA3" w14:textId="77777777" w:rsidR="00E44BBD" w:rsidRPr="0019556F" w:rsidRDefault="00E44BBD" w:rsidP="00E44BBD">
      <w:pPr>
        <w:autoSpaceDE w:val="0"/>
        <w:autoSpaceDN w:val="0"/>
        <w:adjustRightInd w:val="0"/>
        <w:rPr>
          <w:rFonts w:ascii="Courier" w:hAnsi="Courier" w:cs="Arial"/>
          <w:sz w:val="22"/>
          <w:szCs w:val="22"/>
        </w:rPr>
      </w:pPr>
    </w:p>
    <w:p w14:paraId="2DD18C6B"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#lack of natural enemies</w:t>
      </w:r>
    </w:p>
    <w:p w14:paraId="5B04B44B" w14:textId="77777777"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Enat</w:t>
      </w:r>
      <w:proofErr w:type="spellEnd"/>
      <w:r w:rsidRPr="0019556F">
        <w:rPr>
          <w:rFonts w:ascii="Courier" w:hAnsi="Courier" w:cs="Arial"/>
          <w:sz w:val="22"/>
          <w:szCs w:val="22"/>
        </w:rPr>
        <w:t>[</w:t>
      </w:r>
      <w:proofErr w:type="gramStart"/>
      <w:r w:rsidRPr="0019556F">
        <w:rPr>
          <w:rFonts w:ascii="Courier" w:hAnsi="Courier" w:cs="Arial"/>
          <w:sz w:val="22"/>
          <w:szCs w:val="22"/>
        </w:rPr>
        <w:t>16]~</w:t>
      </w:r>
      <w:proofErr w:type="spellStart"/>
      <w:proofErr w:type="gramEnd"/>
      <w:r w:rsidRPr="0019556F">
        <w:rPr>
          <w:rFonts w:ascii="Courier" w:hAnsi="Courier" w:cs="Arial"/>
          <w:sz w:val="22"/>
          <w:szCs w:val="22"/>
        </w:rPr>
        <w:t>dnorm</w:t>
      </w:r>
      <w:proofErr w:type="spellEnd"/>
      <w:r w:rsidRPr="0019556F">
        <w:rPr>
          <w:rFonts w:ascii="Courier" w:hAnsi="Courier" w:cs="Arial"/>
          <w:sz w:val="22"/>
          <w:szCs w:val="22"/>
        </w:rPr>
        <w:t>(</w:t>
      </w:r>
      <w:proofErr w:type="spellStart"/>
      <w:r w:rsidRPr="0019556F">
        <w:rPr>
          <w:rFonts w:ascii="Courier" w:hAnsi="Courier" w:cs="Arial"/>
          <w:sz w:val="22"/>
          <w:szCs w:val="22"/>
        </w:rPr>
        <w:t>En</w:t>
      </w:r>
      <w:proofErr w:type="spellEnd"/>
      <w:r w:rsidRPr="0019556F">
        <w:rPr>
          <w:rFonts w:ascii="Courier" w:hAnsi="Courier" w:cs="Arial"/>
          <w:sz w:val="22"/>
          <w:szCs w:val="22"/>
        </w:rPr>
        <w:t xml:space="preserve">[5],tau[8]) </w:t>
      </w:r>
    </w:p>
    <w:p w14:paraId="5E858FC4" w14:textId="77777777"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Enat</w:t>
      </w:r>
      <w:proofErr w:type="spellEnd"/>
      <w:r w:rsidRPr="0019556F">
        <w:rPr>
          <w:rFonts w:ascii="Courier" w:hAnsi="Courier" w:cs="Arial"/>
          <w:sz w:val="22"/>
          <w:szCs w:val="22"/>
        </w:rPr>
        <w:t>[</w:t>
      </w:r>
      <w:proofErr w:type="gramStart"/>
      <w:r w:rsidRPr="0019556F">
        <w:rPr>
          <w:rFonts w:ascii="Courier" w:hAnsi="Courier" w:cs="Arial"/>
          <w:sz w:val="22"/>
          <w:szCs w:val="22"/>
        </w:rPr>
        <w:t>18]~</w:t>
      </w:r>
      <w:proofErr w:type="spellStart"/>
      <w:proofErr w:type="gramEnd"/>
      <w:r w:rsidRPr="0019556F">
        <w:rPr>
          <w:rFonts w:ascii="Courier" w:hAnsi="Courier" w:cs="Arial"/>
          <w:sz w:val="22"/>
          <w:szCs w:val="22"/>
        </w:rPr>
        <w:t>dnorm</w:t>
      </w:r>
      <w:proofErr w:type="spellEnd"/>
      <w:r w:rsidRPr="0019556F">
        <w:rPr>
          <w:rFonts w:ascii="Courier" w:hAnsi="Courier" w:cs="Arial"/>
          <w:sz w:val="22"/>
          <w:szCs w:val="22"/>
        </w:rPr>
        <w:t>(</w:t>
      </w:r>
      <w:proofErr w:type="spellStart"/>
      <w:r w:rsidRPr="0019556F">
        <w:rPr>
          <w:rFonts w:ascii="Courier" w:hAnsi="Courier" w:cs="Arial"/>
          <w:sz w:val="22"/>
          <w:szCs w:val="22"/>
        </w:rPr>
        <w:t>En</w:t>
      </w:r>
      <w:proofErr w:type="spellEnd"/>
      <w:r w:rsidRPr="0019556F">
        <w:rPr>
          <w:rFonts w:ascii="Courier" w:hAnsi="Courier" w:cs="Arial"/>
          <w:sz w:val="22"/>
          <w:szCs w:val="22"/>
        </w:rPr>
        <w:t xml:space="preserve">[5],tau[8]) </w:t>
      </w:r>
    </w:p>
    <w:p w14:paraId="44E928F8" w14:textId="0444039D" w:rsidR="00E44BBD" w:rsidRPr="0019556F" w:rsidRDefault="00E44BBD" w:rsidP="00E44BBD">
      <w:pPr>
        <w:autoSpaceDE w:val="0"/>
        <w:autoSpaceDN w:val="0"/>
        <w:adjustRightInd w:val="0"/>
        <w:rPr>
          <w:rFonts w:ascii="Courier" w:hAnsi="Courier" w:cs="Arial"/>
          <w:sz w:val="22"/>
          <w:szCs w:val="22"/>
        </w:rPr>
      </w:pPr>
      <w:proofErr w:type="spellStart"/>
      <w:proofErr w:type="gramStart"/>
      <w:r w:rsidRPr="0019556F">
        <w:rPr>
          <w:rFonts w:ascii="Courier" w:hAnsi="Courier" w:cs="Arial"/>
          <w:sz w:val="22"/>
          <w:szCs w:val="22"/>
        </w:rPr>
        <w:lastRenderedPageBreak/>
        <w:t>Enat</w:t>
      </w:r>
      <w:proofErr w:type="spellEnd"/>
      <w:r w:rsidRPr="0019556F">
        <w:rPr>
          <w:rFonts w:ascii="Courier" w:hAnsi="Courier" w:cs="Arial"/>
          <w:sz w:val="22"/>
          <w:szCs w:val="22"/>
        </w:rPr>
        <w:t>[</w:t>
      </w:r>
      <w:proofErr w:type="gramEnd"/>
      <w:r w:rsidRPr="0019556F">
        <w:rPr>
          <w:rFonts w:ascii="Courier" w:hAnsi="Courier" w:cs="Arial"/>
          <w:sz w:val="22"/>
          <w:szCs w:val="22"/>
        </w:rPr>
        <w:t>17]&lt;-0 #no data</w:t>
      </w:r>
    </w:p>
    <w:p w14:paraId="3FD598F8" w14:textId="22EAB2A1" w:rsidR="00E44BBD" w:rsidRPr="0019556F" w:rsidRDefault="00E44BBD" w:rsidP="00E44BBD">
      <w:pPr>
        <w:autoSpaceDE w:val="0"/>
        <w:autoSpaceDN w:val="0"/>
        <w:adjustRightInd w:val="0"/>
        <w:rPr>
          <w:rFonts w:ascii="Courier" w:hAnsi="Courier" w:cs="Arial"/>
          <w:sz w:val="22"/>
          <w:szCs w:val="22"/>
        </w:rPr>
      </w:pPr>
      <w:proofErr w:type="spellStart"/>
      <w:proofErr w:type="gramStart"/>
      <w:r w:rsidRPr="0019556F">
        <w:rPr>
          <w:rFonts w:ascii="Courier" w:hAnsi="Courier" w:cs="Arial"/>
          <w:sz w:val="22"/>
          <w:szCs w:val="22"/>
        </w:rPr>
        <w:t>Enat</w:t>
      </w:r>
      <w:proofErr w:type="spellEnd"/>
      <w:r w:rsidRPr="0019556F">
        <w:rPr>
          <w:rFonts w:ascii="Courier" w:hAnsi="Courier" w:cs="Arial"/>
          <w:sz w:val="22"/>
          <w:szCs w:val="22"/>
        </w:rPr>
        <w:t>[</w:t>
      </w:r>
      <w:proofErr w:type="gramEnd"/>
      <w:r w:rsidRPr="0019556F">
        <w:rPr>
          <w:rFonts w:ascii="Courier" w:hAnsi="Courier" w:cs="Arial"/>
          <w:sz w:val="22"/>
          <w:szCs w:val="22"/>
        </w:rPr>
        <w:t>19]&lt;-0 #no data</w:t>
      </w:r>
    </w:p>
    <w:p w14:paraId="005A4AFF" w14:textId="77777777" w:rsidR="00E44BBD" w:rsidRPr="0019556F" w:rsidRDefault="00E44BBD" w:rsidP="00E44BBD">
      <w:pPr>
        <w:autoSpaceDE w:val="0"/>
        <w:autoSpaceDN w:val="0"/>
        <w:adjustRightInd w:val="0"/>
        <w:rPr>
          <w:rFonts w:ascii="Courier" w:hAnsi="Courier" w:cs="Arial"/>
          <w:sz w:val="22"/>
          <w:szCs w:val="22"/>
        </w:rPr>
      </w:pPr>
    </w:p>
    <w:p w14:paraId="22FBD781"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#propagule pressure</w:t>
      </w:r>
    </w:p>
    <w:p w14:paraId="3287328D" w14:textId="4CEB6E5F"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Enat</w:t>
      </w:r>
      <w:proofErr w:type="spellEnd"/>
      <w:r w:rsidRPr="0019556F">
        <w:rPr>
          <w:rFonts w:ascii="Courier" w:hAnsi="Courier" w:cs="Arial"/>
          <w:sz w:val="22"/>
          <w:szCs w:val="22"/>
        </w:rPr>
        <w:t>[</w:t>
      </w:r>
      <w:proofErr w:type="gramStart"/>
      <w:r w:rsidRPr="0019556F">
        <w:rPr>
          <w:rFonts w:ascii="Courier" w:hAnsi="Courier" w:cs="Arial"/>
          <w:sz w:val="22"/>
          <w:szCs w:val="22"/>
        </w:rPr>
        <w:t>20]&lt;</w:t>
      </w:r>
      <w:proofErr w:type="gramEnd"/>
      <w:r w:rsidRPr="0019556F">
        <w:rPr>
          <w:rFonts w:ascii="Courier" w:hAnsi="Courier" w:cs="Arial"/>
          <w:sz w:val="22"/>
          <w:szCs w:val="22"/>
        </w:rPr>
        <w:t>-</w:t>
      </w:r>
      <w:proofErr w:type="spellStart"/>
      <w:r w:rsidRPr="0019556F">
        <w:rPr>
          <w:rFonts w:ascii="Courier" w:hAnsi="Courier" w:cs="Arial"/>
          <w:sz w:val="22"/>
          <w:szCs w:val="22"/>
        </w:rPr>
        <w:t>En</w:t>
      </w:r>
      <w:proofErr w:type="spellEnd"/>
      <w:r w:rsidRPr="0019556F">
        <w:rPr>
          <w:rFonts w:ascii="Courier" w:hAnsi="Courier" w:cs="Arial"/>
          <w:sz w:val="22"/>
          <w:szCs w:val="22"/>
        </w:rPr>
        <w:t>[6]</w:t>
      </w:r>
    </w:p>
    <w:p w14:paraId="07AB266A" w14:textId="77777777" w:rsidR="00E44BBD" w:rsidRPr="0019556F" w:rsidRDefault="00E44BBD" w:rsidP="00E44BBD">
      <w:pPr>
        <w:autoSpaceDE w:val="0"/>
        <w:autoSpaceDN w:val="0"/>
        <w:adjustRightInd w:val="0"/>
        <w:rPr>
          <w:rFonts w:ascii="Courier" w:hAnsi="Courier" w:cs="Arial"/>
          <w:sz w:val="22"/>
          <w:szCs w:val="22"/>
        </w:rPr>
      </w:pPr>
    </w:p>
    <w:p w14:paraId="4BED6628" w14:textId="77777777" w:rsidR="00E44BBD" w:rsidRPr="0019556F" w:rsidRDefault="00E44BBD" w:rsidP="00E44BBD">
      <w:pPr>
        <w:autoSpaceDE w:val="0"/>
        <w:autoSpaceDN w:val="0"/>
        <w:adjustRightInd w:val="0"/>
        <w:rPr>
          <w:rFonts w:ascii="Courier" w:hAnsi="Courier" w:cs="Arial"/>
          <w:sz w:val="22"/>
          <w:szCs w:val="22"/>
        </w:rPr>
      </w:pPr>
      <w:proofErr w:type="gramStart"/>
      <w:r w:rsidRPr="0019556F">
        <w:rPr>
          <w:rFonts w:ascii="Courier" w:hAnsi="Courier" w:cs="Arial"/>
          <w:sz w:val="22"/>
          <w:szCs w:val="22"/>
        </w:rPr>
        <w:t>for(</w:t>
      </w:r>
      <w:proofErr w:type="spellStart"/>
      <w:proofErr w:type="gramEnd"/>
      <w:r w:rsidRPr="0019556F">
        <w:rPr>
          <w:rFonts w:ascii="Courier" w:hAnsi="Courier" w:cs="Arial"/>
          <w:sz w:val="22"/>
          <w:szCs w:val="22"/>
        </w:rPr>
        <w:t>i</w:t>
      </w:r>
      <w:proofErr w:type="spellEnd"/>
      <w:r w:rsidRPr="0019556F">
        <w:rPr>
          <w:rFonts w:ascii="Courier" w:hAnsi="Courier" w:cs="Arial"/>
          <w:sz w:val="22"/>
          <w:szCs w:val="22"/>
        </w:rPr>
        <w:t xml:space="preserve"> in 1:6){</w:t>
      </w:r>
    </w:p>
    <w:p w14:paraId="6D74E877" w14:textId="20D38742"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Ei</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proofErr w:type="gramStart"/>
      <w:r w:rsidRPr="0019556F">
        <w:rPr>
          <w:rFonts w:ascii="Courier" w:hAnsi="Courier" w:cs="Arial"/>
          <w:sz w:val="22"/>
          <w:szCs w:val="22"/>
        </w:rPr>
        <w:t>dnorm</w:t>
      </w:r>
      <w:proofErr w:type="spellEnd"/>
      <w:r w:rsidRPr="0019556F">
        <w:rPr>
          <w:rFonts w:ascii="Courier" w:hAnsi="Courier" w:cs="Arial"/>
          <w:sz w:val="22"/>
          <w:szCs w:val="22"/>
        </w:rPr>
        <w:t>(</w:t>
      </w:r>
      <w:proofErr w:type="gramEnd"/>
      <w:r w:rsidRPr="0019556F">
        <w:rPr>
          <w:rFonts w:ascii="Courier" w:hAnsi="Courier" w:cs="Arial"/>
          <w:sz w:val="22"/>
          <w:szCs w:val="22"/>
        </w:rPr>
        <w:t>0,1)</w:t>
      </w:r>
    </w:p>
    <w:p w14:paraId="39071890" w14:textId="6DF8AE5D"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En</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proofErr w:type="gramStart"/>
      <w:r w:rsidRPr="0019556F">
        <w:rPr>
          <w:rFonts w:ascii="Courier" w:hAnsi="Courier" w:cs="Arial"/>
          <w:sz w:val="22"/>
          <w:szCs w:val="22"/>
        </w:rPr>
        <w:t>dnorm</w:t>
      </w:r>
      <w:proofErr w:type="spellEnd"/>
      <w:r w:rsidRPr="0019556F">
        <w:rPr>
          <w:rFonts w:ascii="Courier" w:hAnsi="Courier" w:cs="Arial"/>
          <w:sz w:val="22"/>
          <w:szCs w:val="22"/>
        </w:rPr>
        <w:t>(</w:t>
      </w:r>
      <w:proofErr w:type="gramEnd"/>
      <w:r w:rsidRPr="0019556F">
        <w:rPr>
          <w:rFonts w:ascii="Courier" w:hAnsi="Courier" w:cs="Arial"/>
          <w:sz w:val="22"/>
          <w:szCs w:val="22"/>
        </w:rPr>
        <w:t>0,1)</w:t>
      </w:r>
    </w:p>
    <w:p w14:paraId="6046258D"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w:t>
      </w:r>
    </w:p>
    <w:p w14:paraId="7E1B78DF" w14:textId="77777777" w:rsidR="00E44BBD" w:rsidRPr="0019556F" w:rsidRDefault="00E44BBD" w:rsidP="00E44BBD">
      <w:pPr>
        <w:autoSpaceDE w:val="0"/>
        <w:autoSpaceDN w:val="0"/>
        <w:adjustRightInd w:val="0"/>
        <w:rPr>
          <w:rFonts w:ascii="Courier" w:hAnsi="Courier" w:cs="Arial"/>
          <w:sz w:val="22"/>
          <w:szCs w:val="22"/>
        </w:rPr>
      </w:pPr>
    </w:p>
    <w:p w14:paraId="7EF8FD5E" w14:textId="439B6939" w:rsidR="00E44BBD" w:rsidRPr="0019556F" w:rsidRDefault="00E44BBD" w:rsidP="00E44BBD">
      <w:pPr>
        <w:autoSpaceDE w:val="0"/>
        <w:autoSpaceDN w:val="0"/>
        <w:adjustRightInd w:val="0"/>
        <w:rPr>
          <w:rFonts w:ascii="Courier" w:hAnsi="Courier" w:cs="Arial"/>
          <w:sz w:val="22"/>
          <w:szCs w:val="22"/>
        </w:rPr>
      </w:pPr>
      <w:proofErr w:type="gramStart"/>
      <w:r w:rsidRPr="0019556F">
        <w:rPr>
          <w:rFonts w:ascii="Courier" w:hAnsi="Courier" w:cs="Arial"/>
          <w:sz w:val="22"/>
          <w:szCs w:val="22"/>
        </w:rPr>
        <w:t>for(</w:t>
      </w:r>
      <w:proofErr w:type="spellStart"/>
      <w:proofErr w:type="gramEnd"/>
      <w:r w:rsidRPr="0019556F">
        <w:rPr>
          <w:rFonts w:ascii="Courier" w:hAnsi="Courier" w:cs="Arial"/>
          <w:sz w:val="22"/>
          <w:szCs w:val="22"/>
        </w:rPr>
        <w:t>i</w:t>
      </w:r>
      <w:proofErr w:type="spellEnd"/>
      <w:r w:rsidRPr="0019556F">
        <w:rPr>
          <w:rFonts w:ascii="Courier" w:hAnsi="Courier" w:cs="Arial"/>
          <w:sz w:val="22"/>
          <w:szCs w:val="22"/>
        </w:rPr>
        <w:t xml:space="preserve"> in 1:Npublications){</w:t>
      </w:r>
    </w:p>
    <w:p w14:paraId="311CF0D1" w14:textId="77777777"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SREi</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r w:rsidRPr="0019556F">
        <w:rPr>
          <w:rFonts w:ascii="Courier" w:hAnsi="Courier" w:cs="Arial"/>
          <w:sz w:val="22"/>
          <w:szCs w:val="22"/>
        </w:rPr>
        <w:t>dnorm</w:t>
      </w:r>
      <w:proofErr w:type="spellEnd"/>
      <w:r w:rsidRPr="0019556F">
        <w:rPr>
          <w:rFonts w:ascii="Courier" w:hAnsi="Courier" w:cs="Arial"/>
          <w:sz w:val="22"/>
          <w:szCs w:val="22"/>
        </w:rPr>
        <w:t>(</w:t>
      </w:r>
      <w:proofErr w:type="gramStart"/>
      <w:r w:rsidRPr="0019556F">
        <w:rPr>
          <w:rFonts w:ascii="Courier" w:hAnsi="Courier" w:cs="Arial"/>
          <w:sz w:val="22"/>
          <w:szCs w:val="22"/>
        </w:rPr>
        <w:t>0,tau</w:t>
      </w:r>
      <w:proofErr w:type="gramEnd"/>
      <w:r w:rsidRPr="0019556F">
        <w:rPr>
          <w:rFonts w:ascii="Courier" w:hAnsi="Courier" w:cs="Arial"/>
          <w:sz w:val="22"/>
          <w:szCs w:val="22"/>
        </w:rPr>
        <w:t>[9])</w:t>
      </w:r>
    </w:p>
    <w:p w14:paraId="3E4F4A88" w14:textId="77777777" w:rsidR="00E44BBD" w:rsidRPr="0019556F" w:rsidRDefault="00E44BBD" w:rsidP="00E44BBD">
      <w:pPr>
        <w:autoSpaceDE w:val="0"/>
        <w:autoSpaceDN w:val="0"/>
        <w:adjustRightInd w:val="0"/>
        <w:rPr>
          <w:rFonts w:ascii="Courier" w:hAnsi="Courier" w:cs="Arial"/>
          <w:sz w:val="22"/>
          <w:szCs w:val="22"/>
        </w:rPr>
      </w:pPr>
      <w:proofErr w:type="spellStart"/>
      <w:r w:rsidRPr="0019556F">
        <w:rPr>
          <w:rFonts w:ascii="Courier" w:hAnsi="Courier" w:cs="Arial"/>
          <w:sz w:val="22"/>
          <w:szCs w:val="22"/>
        </w:rPr>
        <w:t>SREn</w:t>
      </w:r>
      <w:proofErr w:type="spellEnd"/>
      <w:r w:rsidRPr="0019556F">
        <w:rPr>
          <w:rFonts w:ascii="Courier" w:hAnsi="Courier" w:cs="Arial"/>
          <w:sz w:val="22"/>
          <w:szCs w:val="22"/>
        </w:rPr>
        <w:t>[</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r w:rsidRPr="0019556F">
        <w:rPr>
          <w:rFonts w:ascii="Courier" w:hAnsi="Courier" w:cs="Arial"/>
          <w:sz w:val="22"/>
          <w:szCs w:val="22"/>
        </w:rPr>
        <w:t>dnorm</w:t>
      </w:r>
      <w:proofErr w:type="spellEnd"/>
      <w:r w:rsidRPr="0019556F">
        <w:rPr>
          <w:rFonts w:ascii="Courier" w:hAnsi="Courier" w:cs="Arial"/>
          <w:sz w:val="22"/>
          <w:szCs w:val="22"/>
        </w:rPr>
        <w:t>(</w:t>
      </w:r>
      <w:proofErr w:type="gramStart"/>
      <w:r w:rsidRPr="0019556F">
        <w:rPr>
          <w:rFonts w:ascii="Courier" w:hAnsi="Courier" w:cs="Arial"/>
          <w:sz w:val="22"/>
          <w:szCs w:val="22"/>
        </w:rPr>
        <w:t>0,tau</w:t>
      </w:r>
      <w:proofErr w:type="gramEnd"/>
      <w:r w:rsidRPr="0019556F">
        <w:rPr>
          <w:rFonts w:ascii="Courier" w:hAnsi="Courier" w:cs="Arial"/>
          <w:sz w:val="22"/>
          <w:szCs w:val="22"/>
        </w:rPr>
        <w:t>[10])</w:t>
      </w:r>
    </w:p>
    <w:p w14:paraId="02EB1DA0"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w:t>
      </w:r>
    </w:p>
    <w:p w14:paraId="10DC2AEA" w14:textId="77777777" w:rsidR="00E44BBD" w:rsidRPr="0019556F" w:rsidRDefault="00E44BBD" w:rsidP="00E44BBD">
      <w:pPr>
        <w:autoSpaceDE w:val="0"/>
        <w:autoSpaceDN w:val="0"/>
        <w:adjustRightInd w:val="0"/>
        <w:rPr>
          <w:rFonts w:ascii="Courier" w:hAnsi="Courier" w:cs="Arial"/>
          <w:sz w:val="22"/>
          <w:szCs w:val="22"/>
        </w:rPr>
      </w:pPr>
    </w:p>
    <w:p w14:paraId="696717CB" w14:textId="77777777" w:rsidR="00E44BBD" w:rsidRPr="0019556F" w:rsidRDefault="00E44BBD" w:rsidP="00E44BBD">
      <w:pPr>
        <w:autoSpaceDE w:val="0"/>
        <w:autoSpaceDN w:val="0"/>
        <w:adjustRightInd w:val="0"/>
        <w:rPr>
          <w:rFonts w:ascii="Courier" w:hAnsi="Courier" w:cs="Arial"/>
          <w:sz w:val="22"/>
          <w:szCs w:val="22"/>
        </w:rPr>
      </w:pPr>
      <w:proofErr w:type="gramStart"/>
      <w:r w:rsidRPr="0019556F">
        <w:rPr>
          <w:rFonts w:ascii="Courier" w:hAnsi="Courier" w:cs="Arial"/>
          <w:sz w:val="22"/>
          <w:szCs w:val="22"/>
        </w:rPr>
        <w:t>for(</w:t>
      </w:r>
      <w:proofErr w:type="spellStart"/>
      <w:proofErr w:type="gramEnd"/>
      <w:r w:rsidRPr="0019556F">
        <w:rPr>
          <w:rFonts w:ascii="Courier" w:hAnsi="Courier" w:cs="Arial"/>
          <w:sz w:val="22"/>
          <w:szCs w:val="22"/>
        </w:rPr>
        <w:t>i</w:t>
      </w:r>
      <w:proofErr w:type="spellEnd"/>
      <w:r w:rsidRPr="0019556F">
        <w:rPr>
          <w:rFonts w:ascii="Courier" w:hAnsi="Courier" w:cs="Arial"/>
          <w:sz w:val="22"/>
          <w:szCs w:val="22"/>
        </w:rPr>
        <w:t xml:space="preserve"> in 1:10){</w:t>
      </w:r>
    </w:p>
    <w:p w14:paraId="3308ADD9"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tau[</w:t>
      </w:r>
      <w:proofErr w:type="spellStart"/>
      <w:r w:rsidRPr="0019556F">
        <w:rPr>
          <w:rFonts w:ascii="Courier" w:hAnsi="Courier" w:cs="Arial"/>
          <w:sz w:val="22"/>
          <w:szCs w:val="22"/>
        </w:rPr>
        <w:t>i</w:t>
      </w:r>
      <w:proofErr w:type="spellEnd"/>
      <w:r w:rsidRPr="0019556F">
        <w:rPr>
          <w:rFonts w:ascii="Courier" w:hAnsi="Courier" w:cs="Arial"/>
          <w:sz w:val="22"/>
          <w:szCs w:val="22"/>
        </w:rPr>
        <w:t>]&lt;-1/var[</w:t>
      </w:r>
      <w:proofErr w:type="spellStart"/>
      <w:r w:rsidRPr="0019556F">
        <w:rPr>
          <w:rFonts w:ascii="Courier" w:hAnsi="Courier" w:cs="Arial"/>
          <w:sz w:val="22"/>
          <w:szCs w:val="22"/>
        </w:rPr>
        <w:t>i</w:t>
      </w:r>
      <w:proofErr w:type="spellEnd"/>
      <w:r w:rsidRPr="0019556F">
        <w:rPr>
          <w:rFonts w:ascii="Courier" w:hAnsi="Courier" w:cs="Arial"/>
          <w:sz w:val="22"/>
          <w:szCs w:val="22"/>
        </w:rPr>
        <w:t>]</w:t>
      </w:r>
    </w:p>
    <w:p w14:paraId="6F023545"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var[</w:t>
      </w:r>
      <w:proofErr w:type="spellStart"/>
      <w:r w:rsidRPr="0019556F">
        <w:rPr>
          <w:rFonts w:ascii="Courier" w:hAnsi="Courier" w:cs="Arial"/>
          <w:sz w:val="22"/>
          <w:szCs w:val="22"/>
        </w:rPr>
        <w:t>i</w:t>
      </w:r>
      <w:proofErr w:type="spellEnd"/>
      <w:r w:rsidRPr="0019556F">
        <w:rPr>
          <w:rFonts w:ascii="Courier" w:hAnsi="Courier" w:cs="Arial"/>
          <w:sz w:val="22"/>
          <w:szCs w:val="22"/>
        </w:rPr>
        <w:t>]~</w:t>
      </w:r>
      <w:proofErr w:type="spellStart"/>
      <w:proofErr w:type="gramStart"/>
      <w:r w:rsidRPr="0019556F">
        <w:rPr>
          <w:rFonts w:ascii="Courier" w:hAnsi="Courier" w:cs="Arial"/>
          <w:sz w:val="22"/>
          <w:szCs w:val="22"/>
        </w:rPr>
        <w:t>dunif</w:t>
      </w:r>
      <w:proofErr w:type="spellEnd"/>
      <w:r w:rsidRPr="0019556F">
        <w:rPr>
          <w:rFonts w:ascii="Courier" w:hAnsi="Courier" w:cs="Arial"/>
          <w:sz w:val="22"/>
          <w:szCs w:val="22"/>
        </w:rPr>
        <w:t>(</w:t>
      </w:r>
      <w:proofErr w:type="gramEnd"/>
      <w:r w:rsidRPr="0019556F">
        <w:rPr>
          <w:rFonts w:ascii="Courier" w:hAnsi="Courier" w:cs="Arial"/>
          <w:sz w:val="22"/>
          <w:szCs w:val="22"/>
        </w:rPr>
        <w:t>0,10000)</w:t>
      </w:r>
    </w:p>
    <w:p w14:paraId="42C2974B" w14:textId="77777777" w:rsidR="00E44BBD" w:rsidRPr="0019556F" w:rsidRDefault="00E44BBD" w:rsidP="00E44BBD">
      <w:pPr>
        <w:autoSpaceDE w:val="0"/>
        <w:autoSpaceDN w:val="0"/>
        <w:adjustRightInd w:val="0"/>
        <w:rPr>
          <w:rFonts w:ascii="Courier" w:hAnsi="Courier" w:cs="Arial"/>
          <w:sz w:val="22"/>
          <w:szCs w:val="22"/>
        </w:rPr>
      </w:pPr>
      <w:r w:rsidRPr="0019556F">
        <w:rPr>
          <w:rFonts w:ascii="Courier" w:hAnsi="Courier" w:cs="Arial"/>
          <w:sz w:val="22"/>
          <w:szCs w:val="22"/>
        </w:rPr>
        <w:t>}</w:t>
      </w:r>
    </w:p>
    <w:p w14:paraId="3E330292" w14:textId="77777777" w:rsidR="00E44BBD" w:rsidRPr="0019556F" w:rsidRDefault="00E44BBD" w:rsidP="00E44BBD">
      <w:pPr>
        <w:autoSpaceDE w:val="0"/>
        <w:autoSpaceDN w:val="0"/>
        <w:adjustRightInd w:val="0"/>
        <w:rPr>
          <w:rFonts w:ascii="Courier" w:hAnsi="Courier" w:cs="Arial"/>
          <w:sz w:val="22"/>
          <w:szCs w:val="22"/>
        </w:rPr>
      </w:pPr>
    </w:p>
    <w:p w14:paraId="45F66B36" w14:textId="55F96FDD" w:rsidR="00E44BBD" w:rsidRDefault="00E44BBD" w:rsidP="00E44BBD">
      <w:pPr>
        <w:autoSpaceDE w:val="0"/>
        <w:autoSpaceDN w:val="0"/>
        <w:adjustRightInd w:val="0"/>
        <w:rPr>
          <w:rFonts w:ascii="Courier" w:hAnsi="Courier" w:cs="Arial"/>
          <w:sz w:val="22"/>
          <w:szCs w:val="22"/>
        </w:rPr>
      </w:pPr>
      <w:proofErr w:type="gramStart"/>
      <w:r w:rsidRPr="0019556F">
        <w:rPr>
          <w:rFonts w:ascii="Courier" w:hAnsi="Courier" w:cs="Arial"/>
          <w:sz w:val="22"/>
          <w:szCs w:val="22"/>
        </w:rPr>
        <w:t>}#</w:t>
      </w:r>
      <w:proofErr w:type="gramEnd"/>
      <w:r w:rsidRPr="0019556F">
        <w:rPr>
          <w:rFonts w:ascii="Courier" w:hAnsi="Courier" w:cs="Arial"/>
          <w:sz w:val="22"/>
          <w:szCs w:val="22"/>
        </w:rPr>
        <w:t>end model</w:t>
      </w:r>
    </w:p>
    <w:p w14:paraId="5D456473" w14:textId="4A2B7096" w:rsidR="0019556F" w:rsidRPr="00777A32" w:rsidRDefault="0019556F" w:rsidP="00E44BBD">
      <w:pPr>
        <w:autoSpaceDE w:val="0"/>
        <w:autoSpaceDN w:val="0"/>
        <w:adjustRightInd w:val="0"/>
      </w:pPr>
    </w:p>
    <w:p w14:paraId="7F8AF80A" w14:textId="63C5ECA7" w:rsidR="0019556F" w:rsidRPr="00777A32" w:rsidRDefault="00777A32" w:rsidP="00E44BBD">
      <w:pPr>
        <w:autoSpaceDE w:val="0"/>
        <w:autoSpaceDN w:val="0"/>
        <w:adjustRightInd w:val="0"/>
      </w:pPr>
      <w:r w:rsidRPr="00777A32">
        <w:t xml:space="preserve">Disturbance and biome/vegetation types have code </w:t>
      </w:r>
      <w:proofErr w:type="gramStart"/>
      <w:r w:rsidRPr="00777A32">
        <w:t>similar to</w:t>
      </w:r>
      <w:proofErr w:type="gramEnd"/>
      <w:r w:rsidRPr="00777A32">
        <w:t xml:space="preserve"> the one shown above.</w:t>
      </w:r>
    </w:p>
    <w:p w14:paraId="7DD5060E" w14:textId="77777777" w:rsidR="00E44BBD" w:rsidRDefault="00E44BBD" w:rsidP="00E44BBD">
      <w:pPr>
        <w:rPr>
          <w:rStyle w:val="author"/>
          <w:iCs/>
        </w:rPr>
      </w:pPr>
    </w:p>
    <w:p w14:paraId="72B7E4B7" w14:textId="77777777" w:rsidR="00E44BBD" w:rsidRPr="003A12E5" w:rsidRDefault="00E44BBD" w:rsidP="0099734E"/>
    <w:p w14:paraId="7F0FDD35" w14:textId="15FEBCFA" w:rsidR="003507EF" w:rsidRPr="003A12E5" w:rsidRDefault="003507EF" w:rsidP="0099734E">
      <w:r w:rsidRPr="003A12E5">
        <w:t xml:space="preserve">   </w:t>
      </w:r>
    </w:p>
    <w:p w14:paraId="7E9CE6B3" w14:textId="77777777" w:rsidR="00F153CD" w:rsidRPr="003A12E5" w:rsidRDefault="00F153CD" w:rsidP="0099734E"/>
    <w:p w14:paraId="644B5D2E" w14:textId="77777777" w:rsidR="0099734E" w:rsidRPr="003A12E5" w:rsidRDefault="0099734E" w:rsidP="0099734E"/>
    <w:p w14:paraId="7A4745DC" w14:textId="77777777" w:rsidR="00127D5F" w:rsidRPr="003A12E5" w:rsidRDefault="00127D5F" w:rsidP="0099734E"/>
    <w:p w14:paraId="33B16335" w14:textId="77777777" w:rsidR="00777A32" w:rsidRDefault="00777A32">
      <w:pPr>
        <w:rPr>
          <w:u w:val="single"/>
        </w:rPr>
      </w:pPr>
      <w:r>
        <w:rPr>
          <w:u w:val="single"/>
        </w:rPr>
        <w:br w:type="page"/>
      </w:r>
    </w:p>
    <w:p w14:paraId="557E4197" w14:textId="77777777" w:rsidR="005B1A47" w:rsidRDefault="00F153CD" w:rsidP="00F153CD">
      <w:r w:rsidRPr="003A12E5">
        <w:rPr>
          <w:u w:val="single"/>
        </w:rPr>
        <w:lastRenderedPageBreak/>
        <w:t>Supplemental Material 4.</w:t>
      </w:r>
      <w:r w:rsidRPr="003A12E5">
        <w:t xml:space="preserve"> </w:t>
      </w:r>
    </w:p>
    <w:p w14:paraId="0FEE9D38" w14:textId="77777777" w:rsidR="005B1A47" w:rsidRDefault="005B1A47" w:rsidP="00F153CD"/>
    <w:p w14:paraId="67868D70" w14:textId="67A71572" w:rsidR="00F153CD" w:rsidRPr="003A12E5" w:rsidRDefault="00F153CD" w:rsidP="00F153CD">
      <w:pPr>
        <w:rPr>
          <w:u w:val="single"/>
        </w:rPr>
      </w:pPr>
      <w:r w:rsidRPr="003A12E5">
        <w:t>List of publications included in the analyses.</w:t>
      </w:r>
    </w:p>
    <w:p w14:paraId="2FECEE09" w14:textId="77777777" w:rsidR="00F153CD" w:rsidRPr="003A12E5" w:rsidRDefault="00F153CD" w:rsidP="00F153CD">
      <w:pPr>
        <w:rPr>
          <w:u w:val="single"/>
        </w:rPr>
      </w:pPr>
    </w:p>
    <w:tbl>
      <w:tblPr>
        <w:tblW w:w="8840" w:type="dxa"/>
        <w:tblLook w:val="04A0" w:firstRow="1" w:lastRow="0" w:firstColumn="1" w:lastColumn="0" w:noHBand="0" w:noVBand="1"/>
      </w:tblPr>
      <w:tblGrid>
        <w:gridCol w:w="8840"/>
      </w:tblGrid>
      <w:tr w:rsidR="005B1A47" w:rsidRPr="000A1957" w14:paraId="473CF2A0" w14:textId="77777777" w:rsidTr="005B1A47">
        <w:trPr>
          <w:trHeight w:val="320"/>
        </w:trPr>
        <w:tc>
          <w:tcPr>
            <w:tcW w:w="8840" w:type="dxa"/>
            <w:tcBorders>
              <w:top w:val="nil"/>
              <w:left w:val="nil"/>
              <w:bottom w:val="nil"/>
              <w:right w:val="nil"/>
            </w:tcBorders>
            <w:shd w:val="clear" w:color="auto" w:fill="auto"/>
            <w:vAlign w:val="bottom"/>
            <w:hideMark/>
          </w:tcPr>
          <w:p w14:paraId="7E34B627" w14:textId="77777777" w:rsidR="005B1A47" w:rsidRPr="000A1957" w:rsidRDefault="005B1A47" w:rsidP="005B1A47">
            <w:pPr>
              <w:rPr>
                <w:b/>
                <w:bCs/>
                <w:color w:val="000000"/>
              </w:rPr>
            </w:pPr>
            <w:r w:rsidRPr="000A1957">
              <w:rPr>
                <w:b/>
                <w:bCs/>
                <w:color w:val="000000"/>
              </w:rPr>
              <w:t>References</w:t>
            </w:r>
          </w:p>
        </w:tc>
      </w:tr>
    </w:tbl>
    <w:p w14:paraId="2F749BC6" w14:textId="342286DA" w:rsidR="005B1A47" w:rsidRDefault="005B1A47" w:rsidP="00127D5F">
      <w:pPr>
        <w:rPr>
          <w:u w:val="single"/>
        </w:rPr>
      </w:pPr>
    </w:p>
    <w:p w14:paraId="60CF43DD" w14:textId="77777777" w:rsidR="00D154A1" w:rsidRPr="00F06791" w:rsidRDefault="00D154A1" w:rsidP="00D154A1">
      <w:pPr>
        <w:ind w:left="341" w:hanging="341"/>
        <w:rPr>
          <w:color w:val="000000"/>
        </w:rPr>
      </w:pPr>
      <w:proofErr w:type="spellStart"/>
      <w:r w:rsidRPr="00F06791">
        <w:rPr>
          <w:color w:val="000000"/>
        </w:rPr>
        <w:t>Abella</w:t>
      </w:r>
      <w:proofErr w:type="spellEnd"/>
      <w:r w:rsidRPr="00F06791">
        <w:rPr>
          <w:color w:val="000000"/>
        </w:rPr>
        <w:t xml:space="preserve">, S. R., et al. (2012). "Identifying Native Vegetation for Reducing Exotic Species during the Restoration of Desert </w:t>
      </w:r>
      <w:proofErr w:type="spellStart"/>
      <w:r w:rsidRPr="00F06791">
        <w:rPr>
          <w:color w:val="000000"/>
        </w:rPr>
        <w:t>Ecosystems."</w:t>
      </w:r>
      <w:r>
        <w:rPr>
          <w:color w:val="000000"/>
        </w:rPr>
        <w:t>Restoration</w:t>
      </w:r>
      <w:proofErr w:type="spellEnd"/>
      <w:r>
        <w:rPr>
          <w:color w:val="000000"/>
        </w:rPr>
        <w:t xml:space="preserve"> Ecology 20: 781-787.</w:t>
      </w:r>
    </w:p>
    <w:p w14:paraId="0A6B53A0" w14:textId="77777777" w:rsidR="00D154A1" w:rsidRPr="00F06791" w:rsidRDefault="00D154A1" w:rsidP="00D154A1">
      <w:pPr>
        <w:ind w:left="341" w:hanging="341"/>
        <w:rPr>
          <w:color w:val="000000"/>
        </w:rPr>
      </w:pPr>
      <w:proofErr w:type="spellStart"/>
      <w:r w:rsidRPr="00F06791">
        <w:rPr>
          <w:color w:val="000000"/>
        </w:rPr>
        <w:t>Abella</w:t>
      </w:r>
      <w:proofErr w:type="spellEnd"/>
      <w:r w:rsidRPr="00F06791">
        <w:rPr>
          <w:color w:val="000000"/>
        </w:rPr>
        <w:t>, S. R., et al. (2012). "Relationships of exotic plant communities with native vegetation, environmental factors, disturbance, and landscape ecosystems of Pinus ponderosa forests, USA." Forest Ecology and Management 271: 65-74.</w:t>
      </w:r>
    </w:p>
    <w:p w14:paraId="5273C889" w14:textId="77777777" w:rsidR="00D154A1" w:rsidRPr="00F06791" w:rsidRDefault="00D154A1" w:rsidP="00D154A1">
      <w:pPr>
        <w:ind w:left="341" w:hanging="341"/>
        <w:rPr>
          <w:color w:val="000000"/>
        </w:rPr>
      </w:pPr>
      <w:r w:rsidRPr="00F06791">
        <w:rPr>
          <w:color w:val="000000"/>
        </w:rPr>
        <w:t>Abraham, J. K., et al. (2009). "California native and exotic perennial grasses differ in their response to soil nitrogen, exotic annual grass density, and order of emergence." Plant Ecology 201(2): 445-456.</w:t>
      </w:r>
    </w:p>
    <w:p w14:paraId="3EE11E70" w14:textId="77777777" w:rsidR="00D154A1" w:rsidRPr="00F06791" w:rsidRDefault="00D154A1" w:rsidP="00D154A1">
      <w:pPr>
        <w:ind w:left="341" w:hanging="341"/>
        <w:rPr>
          <w:color w:val="000000"/>
        </w:rPr>
      </w:pPr>
      <w:r w:rsidRPr="00F06791">
        <w:rPr>
          <w:color w:val="000000"/>
        </w:rPr>
        <w:t>Ackerman, J. D., et al. (2017). "Biotic resistance in the tropics: patterns of seed plant invasions within an island." Biological Invasions 19(1): 315-328.</w:t>
      </w:r>
    </w:p>
    <w:p w14:paraId="5D599364" w14:textId="77777777" w:rsidR="00D154A1" w:rsidRPr="00F06791" w:rsidRDefault="00D154A1" w:rsidP="00D154A1">
      <w:pPr>
        <w:ind w:left="341" w:hanging="341"/>
        <w:rPr>
          <w:color w:val="000000"/>
        </w:rPr>
      </w:pPr>
      <w:r w:rsidRPr="00F06791">
        <w:rPr>
          <w:color w:val="000000"/>
        </w:rPr>
        <w:t>Adair, E. C., et al. (2008). "Contrasting effects of resource availability and plant mortality on plant community invasion by Bromus tectorum L." Plant and Soil 304(1-2): 103-115.</w:t>
      </w:r>
    </w:p>
    <w:p w14:paraId="507841F6" w14:textId="77777777" w:rsidR="00D154A1" w:rsidRPr="00F06791" w:rsidRDefault="00D154A1" w:rsidP="00D154A1">
      <w:pPr>
        <w:ind w:left="341" w:hanging="341"/>
        <w:rPr>
          <w:color w:val="000000"/>
        </w:rPr>
      </w:pPr>
      <w:r w:rsidRPr="00F06791">
        <w:rPr>
          <w:color w:val="000000"/>
        </w:rPr>
        <w:t>Aguiar, F. C., et al. (2001). "Exotic and native vegetation establishment following channelization of a western Iberian river." Regulated Rivers-Research &amp; Management 17(4-5): 509-526.</w:t>
      </w:r>
    </w:p>
    <w:p w14:paraId="30876404" w14:textId="77777777" w:rsidR="00D154A1" w:rsidRPr="00F06791" w:rsidRDefault="00D154A1" w:rsidP="00D154A1">
      <w:pPr>
        <w:ind w:left="341" w:hanging="341"/>
        <w:rPr>
          <w:color w:val="000000"/>
        </w:rPr>
      </w:pPr>
      <w:r w:rsidRPr="00F06791">
        <w:rPr>
          <w:color w:val="000000"/>
        </w:rPr>
        <w:t>Aguiar, F. C., et al. (2006). "Patterns of exotic and native plant species richness and cover along a semi-arid Iberian river and across its floodplain." Plant Ecology 184(2): 189-202.</w:t>
      </w:r>
    </w:p>
    <w:p w14:paraId="5514CBA3" w14:textId="77777777" w:rsidR="00D154A1" w:rsidRPr="00F06791" w:rsidRDefault="00D154A1" w:rsidP="00D154A1">
      <w:pPr>
        <w:ind w:left="341" w:hanging="341"/>
        <w:rPr>
          <w:color w:val="000000"/>
        </w:rPr>
      </w:pPr>
      <w:r w:rsidRPr="00F06791">
        <w:rPr>
          <w:color w:val="000000"/>
        </w:rPr>
        <w:t>Aguiar, F. C., et al. (2007). "Alien and endemic flora at reference and non-reference sites in Mediterranean-type streams in Portugal." Aquatic Conservation-Marine and Freshwater Ecosystems 17(4): 335-347.</w:t>
      </w:r>
    </w:p>
    <w:p w14:paraId="19D5126B" w14:textId="77777777" w:rsidR="00D154A1" w:rsidRPr="00F06791" w:rsidRDefault="00D154A1" w:rsidP="00D154A1">
      <w:pPr>
        <w:ind w:left="341" w:hanging="341"/>
        <w:rPr>
          <w:color w:val="000000"/>
        </w:rPr>
      </w:pPr>
      <w:r w:rsidRPr="00F06791">
        <w:rPr>
          <w:color w:val="000000"/>
        </w:rPr>
        <w:t xml:space="preserve">Alba, </w:t>
      </w:r>
      <w:proofErr w:type="gramStart"/>
      <w:r w:rsidRPr="00F06791">
        <w:rPr>
          <w:color w:val="000000"/>
        </w:rPr>
        <w:t>C.</w:t>
      </w:r>
      <w:proofErr w:type="gramEnd"/>
      <w:r w:rsidRPr="00F06791">
        <w:rPr>
          <w:color w:val="000000"/>
        </w:rPr>
        <w:t xml:space="preserve"> and R. </w:t>
      </w:r>
      <w:proofErr w:type="spellStart"/>
      <w:r w:rsidRPr="00F06791">
        <w:rPr>
          <w:color w:val="000000"/>
        </w:rPr>
        <w:t>Hufbauer</w:t>
      </w:r>
      <w:proofErr w:type="spellEnd"/>
      <w:r w:rsidRPr="00F06791">
        <w:rPr>
          <w:color w:val="000000"/>
        </w:rPr>
        <w:t xml:space="preserve"> (2012). "Exploring the potential for climatic factors, herbivory, and co-occurring vegetation to shape performance in native and introduced populations of Verbascum </w:t>
      </w:r>
      <w:proofErr w:type="spellStart"/>
      <w:r w:rsidRPr="00F06791">
        <w:rPr>
          <w:color w:val="000000"/>
        </w:rPr>
        <w:t>thapsus</w:t>
      </w:r>
      <w:proofErr w:type="spellEnd"/>
      <w:r w:rsidRPr="00F06791">
        <w:rPr>
          <w:color w:val="000000"/>
        </w:rPr>
        <w:t>." Biological Invasions 14(12): 2505-2518.</w:t>
      </w:r>
    </w:p>
    <w:p w14:paraId="1E30636C" w14:textId="77777777" w:rsidR="00D154A1" w:rsidRPr="00F06791" w:rsidRDefault="00D154A1" w:rsidP="00D154A1">
      <w:pPr>
        <w:ind w:left="341" w:hanging="341"/>
        <w:rPr>
          <w:color w:val="000000"/>
        </w:rPr>
      </w:pPr>
      <w:proofErr w:type="spellStart"/>
      <w:r w:rsidRPr="00F06791">
        <w:rPr>
          <w:color w:val="000000"/>
        </w:rPr>
        <w:t>Aloisio</w:t>
      </w:r>
      <w:proofErr w:type="spellEnd"/>
      <w:r w:rsidRPr="00F06791">
        <w:rPr>
          <w:color w:val="000000"/>
        </w:rPr>
        <w:t>, J. M., et al. (2019). "Plant Colonization of Green Roofs Is Affected by Composition of Established Native Plant Communities." Frontiers in Ecology and Evolution 6.</w:t>
      </w:r>
    </w:p>
    <w:p w14:paraId="4162E3D3" w14:textId="77777777" w:rsidR="00D154A1" w:rsidRPr="00F06791" w:rsidRDefault="00D154A1" w:rsidP="00D154A1">
      <w:pPr>
        <w:ind w:left="341" w:hanging="341"/>
        <w:rPr>
          <w:color w:val="000000"/>
        </w:rPr>
      </w:pPr>
      <w:r w:rsidRPr="00F06791">
        <w:rPr>
          <w:color w:val="000000"/>
        </w:rPr>
        <w:t xml:space="preserve">Alston, K. </w:t>
      </w:r>
      <w:proofErr w:type="gramStart"/>
      <w:r w:rsidRPr="00F06791">
        <w:rPr>
          <w:color w:val="000000"/>
        </w:rPr>
        <w:t>P.</w:t>
      </w:r>
      <w:proofErr w:type="gramEnd"/>
      <w:r w:rsidRPr="00F06791">
        <w:rPr>
          <w:color w:val="000000"/>
        </w:rPr>
        <w:t xml:space="preserve"> and D. M. Richardson (2006). "The roles of habitat features, disturbance, and distance from putative source populations in structuring alien plant invasions at the urban/wildland interface on the Cape Peninsula, South Africa." Biological Conservation 132(2): 183-198.</w:t>
      </w:r>
    </w:p>
    <w:p w14:paraId="09CAFB55" w14:textId="77777777" w:rsidR="00D154A1" w:rsidRPr="00F06791" w:rsidRDefault="00D154A1" w:rsidP="00D154A1">
      <w:pPr>
        <w:ind w:left="341" w:hanging="341"/>
        <w:rPr>
          <w:color w:val="000000"/>
        </w:rPr>
      </w:pPr>
      <w:r w:rsidRPr="00F06791">
        <w:rPr>
          <w:color w:val="000000"/>
        </w:rPr>
        <w:t xml:space="preserve">Anderson, J. </w:t>
      </w:r>
      <w:proofErr w:type="gramStart"/>
      <w:r w:rsidRPr="00F06791">
        <w:rPr>
          <w:color w:val="000000"/>
        </w:rPr>
        <w:t>E.</w:t>
      </w:r>
      <w:proofErr w:type="gramEnd"/>
      <w:r w:rsidRPr="00F06791">
        <w:rPr>
          <w:color w:val="000000"/>
        </w:rPr>
        <w:t xml:space="preserve"> and R. S. Inouye (2001). "Landscape-scale changes in plant species abundance and biodiversity of a sagebrush steppe over 45 years." Ecological Monographs 71(4): 531-556.</w:t>
      </w:r>
    </w:p>
    <w:p w14:paraId="4B18B203" w14:textId="77777777" w:rsidR="00D154A1" w:rsidRPr="00F06791" w:rsidRDefault="00D154A1" w:rsidP="00D154A1">
      <w:pPr>
        <w:ind w:left="341" w:hanging="341"/>
        <w:rPr>
          <w:color w:val="000000"/>
        </w:rPr>
      </w:pPr>
      <w:r w:rsidRPr="00F06791">
        <w:rPr>
          <w:color w:val="000000"/>
        </w:rPr>
        <w:t xml:space="preserve">Andrew, S. M., et al. (2014). "Invasion of the cosmopolitan species </w:t>
      </w:r>
      <w:proofErr w:type="spellStart"/>
      <w:r w:rsidRPr="00F06791">
        <w:rPr>
          <w:color w:val="000000"/>
        </w:rPr>
        <w:t>Echinochloa</w:t>
      </w:r>
      <w:proofErr w:type="spellEnd"/>
      <w:r w:rsidRPr="00F06791">
        <w:rPr>
          <w:color w:val="000000"/>
        </w:rPr>
        <w:t xml:space="preserve"> </w:t>
      </w:r>
      <w:proofErr w:type="spellStart"/>
      <w:r w:rsidRPr="00F06791">
        <w:rPr>
          <w:color w:val="000000"/>
        </w:rPr>
        <w:t>colona</w:t>
      </w:r>
      <w:proofErr w:type="spellEnd"/>
      <w:r w:rsidRPr="00F06791">
        <w:rPr>
          <w:color w:val="000000"/>
        </w:rPr>
        <w:t xml:space="preserve"> into herbaceous vegetation of a tropical wetland system." Ecological Research 29(5): 969-979.</w:t>
      </w:r>
    </w:p>
    <w:p w14:paraId="0D71F788" w14:textId="77777777" w:rsidR="00D154A1" w:rsidRPr="00F06791" w:rsidRDefault="00D154A1" w:rsidP="00D154A1">
      <w:pPr>
        <w:ind w:left="341" w:hanging="341"/>
        <w:rPr>
          <w:color w:val="000000"/>
        </w:rPr>
      </w:pPr>
      <w:r w:rsidRPr="00F06791">
        <w:rPr>
          <w:color w:val="000000"/>
        </w:rPr>
        <w:t xml:space="preserve">Aragon, </w:t>
      </w:r>
      <w:proofErr w:type="gramStart"/>
      <w:r w:rsidRPr="00F06791">
        <w:rPr>
          <w:color w:val="000000"/>
        </w:rPr>
        <w:t>R.</w:t>
      </w:r>
      <w:proofErr w:type="gramEnd"/>
      <w:r w:rsidRPr="00F06791">
        <w:rPr>
          <w:color w:val="000000"/>
        </w:rPr>
        <w:t xml:space="preserve"> and M. Groom (2003). "Invasion by Ligustrum lucidum (Oleaceae) in NW Argentina: </w:t>
      </w:r>
      <w:proofErr w:type="gramStart"/>
      <w:r w:rsidRPr="00F06791">
        <w:rPr>
          <w:color w:val="000000"/>
        </w:rPr>
        <w:t>early stage</w:t>
      </w:r>
      <w:proofErr w:type="gramEnd"/>
      <w:r w:rsidRPr="00F06791">
        <w:rPr>
          <w:color w:val="000000"/>
        </w:rPr>
        <w:t xml:space="preserve"> characteristics in different habitat types." </w:t>
      </w:r>
      <w:proofErr w:type="spellStart"/>
      <w:r w:rsidRPr="00F06791">
        <w:rPr>
          <w:color w:val="000000"/>
        </w:rPr>
        <w:t>Revista</w:t>
      </w:r>
      <w:proofErr w:type="spellEnd"/>
      <w:r w:rsidRPr="00F06791">
        <w:rPr>
          <w:color w:val="000000"/>
        </w:rPr>
        <w:t xml:space="preserve"> De </w:t>
      </w:r>
      <w:proofErr w:type="spellStart"/>
      <w:r w:rsidRPr="00F06791">
        <w:rPr>
          <w:color w:val="000000"/>
        </w:rPr>
        <w:t>Biologia</w:t>
      </w:r>
      <w:proofErr w:type="spellEnd"/>
      <w:r w:rsidRPr="00F06791">
        <w:rPr>
          <w:color w:val="000000"/>
        </w:rPr>
        <w:t xml:space="preserve"> Tropical 51(1): 59-70.</w:t>
      </w:r>
    </w:p>
    <w:p w14:paraId="6831D919" w14:textId="77777777" w:rsidR="00D154A1" w:rsidRPr="00F06791" w:rsidRDefault="00D154A1" w:rsidP="00D154A1">
      <w:pPr>
        <w:ind w:left="341" w:hanging="341"/>
        <w:rPr>
          <w:color w:val="000000"/>
        </w:rPr>
      </w:pPr>
      <w:r w:rsidRPr="00F06791">
        <w:rPr>
          <w:color w:val="000000"/>
        </w:rPr>
        <w:t xml:space="preserve">Averill, K. M., et al. (2018). "A regional assessment of white-tailed deer effects on plant invasion." </w:t>
      </w:r>
      <w:proofErr w:type="spellStart"/>
      <w:r w:rsidRPr="00F06791">
        <w:rPr>
          <w:color w:val="000000"/>
        </w:rPr>
        <w:t>Aob</w:t>
      </w:r>
      <w:proofErr w:type="spellEnd"/>
      <w:r w:rsidRPr="00F06791">
        <w:rPr>
          <w:color w:val="000000"/>
        </w:rPr>
        <w:t xml:space="preserve"> Plants 10(1).</w:t>
      </w:r>
    </w:p>
    <w:p w14:paraId="5B6272DD" w14:textId="77777777" w:rsidR="00D154A1" w:rsidRPr="00F06791" w:rsidRDefault="00D154A1" w:rsidP="00D154A1">
      <w:pPr>
        <w:ind w:left="341" w:hanging="341"/>
        <w:rPr>
          <w:color w:val="000000"/>
        </w:rPr>
      </w:pPr>
      <w:proofErr w:type="spellStart"/>
      <w:r w:rsidRPr="00F06791">
        <w:rPr>
          <w:color w:val="000000"/>
        </w:rPr>
        <w:t>Badano</w:t>
      </w:r>
      <w:proofErr w:type="spellEnd"/>
      <w:r w:rsidRPr="00F06791">
        <w:rPr>
          <w:color w:val="000000"/>
        </w:rPr>
        <w:t xml:space="preserve">, E. I., et al. (2015). "Facilitation by nurse plants regulates community </w:t>
      </w:r>
      <w:proofErr w:type="spellStart"/>
      <w:r w:rsidRPr="00F06791">
        <w:rPr>
          <w:color w:val="000000"/>
        </w:rPr>
        <w:t>invasibility</w:t>
      </w:r>
      <w:proofErr w:type="spellEnd"/>
      <w:r w:rsidRPr="00F06791">
        <w:rPr>
          <w:color w:val="000000"/>
        </w:rPr>
        <w:t xml:space="preserve"> in harsh environments." Journal of Vegetation Science 26(4): 756-767.</w:t>
      </w:r>
    </w:p>
    <w:p w14:paraId="6ADD7FDE" w14:textId="77777777" w:rsidR="00D154A1" w:rsidRPr="00F06791" w:rsidRDefault="00D154A1" w:rsidP="00D154A1">
      <w:pPr>
        <w:ind w:left="341" w:hanging="341"/>
        <w:rPr>
          <w:color w:val="000000"/>
        </w:rPr>
      </w:pPr>
      <w:r w:rsidRPr="00F06791">
        <w:rPr>
          <w:color w:val="000000"/>
        </w:rPr>
        <w:lastRenderedPageBreak/>
        <w:t>Baker, A. C., et al. (2007). "Relating pine-litter intrusion to plant-community structure in native eucalypt woodland adjacent to Pinus radiata (Pinaceae) plantations." Australian Journal of Botany 55(5): 521-532.</w:t>
      </w:r>
    </w:p>
    <w:p w14:paraId="4E7F63F4" w14:textId="77777777" w:rsidR="00D154A1" w:rsidRPr="00F06791" w:rsidRDefault="00D154A1" w:rsidP="00D154A1">
      <w:pPr>
        <w:ind w:left="341" w:hanging="341"/>
        <w:rPr>
          <w:color w:val="000000"/>
        </w:rPr>
      </w:pPr>
      <w:r w:rsidRPr="00F06791">
        <w:rPr>
          <w:color w:val="000000"/>
        </w:rPr>
        <w:t xml:space="preserve">Banks, E. </w:t>
      </w:r>
      <w:proofErr w:type="gramStart"/>
      <w:r w:rsidRPr="00F06791">
        <w:rPr>
          <w:color w:val="000000"/>
        </w:rPr>
        <w:t>R.</w:t>
      </w:r>
      <w:proofErr w:type="gramEnd"/>
      <w:r w:rsidRPr="00F06791">
        <w:rPr>
          <w:color w:val="000000"/>
        </w:rPr>
        <w:t xml:space="preserve"> and W. L. Baker (2011). "Scale and Pattern of Cheatgrass (Bromus tectorum) Invasion in Rocky Mountain National Park." Natural Areas Journal 31(4): 377-390.</w:t>
      </w:r>
    </w:p>
    <w:p w14:paraId="082A6EAC" w14:textId="77777777" w:rsidR="00D154A1" w:rsidRPr="00F06791" w:rsidRDefault="00D154A1" w:rsidP="00D154A1">
      <w:pPr>
        <w:ind w:left="341" w:hanging="341"/>
        <w:rPr>
          <w:color w:val="000000"/>
        </w:rPr>
      </w:pPr>
      <w:proofErr w:type="spellStart"/>
      <w:r w:rsidRPr="00F06791">
        <w:rPr>
          <w:color w:val="000000"/>
        </w:rPr>
        <w:t>Baret</w:t>
      </w:r>
      <w:proofErr w:type="spellEnd"/>
      <w:r w:rsidRPr="00F06791">
        <w:rPr>
          <w:color w:val="000000"/>
        </w:rPr>
        <w:t xml:space="preserve">, S., et al. (2008). "Effects of canopy gap size on recruitment and invasion of the non-indigenous Rubus </w:t>
      </w:r>
      <w:proofErr w:type="spellStart"/>
      <w:r w:rsidRPr="00F06791">
        <w:rPr>
          <w:color w:val="000000"/>
        </w:rPr>
        <w:t>alceifolius</w:t>
      </w:r>
      <w:proofErr w:type="spellEnd"/>
      <w:r w:rsidRPr="00F06791">
        <w:rPr>
          <w:color w:val="000000"/>
        </w:rPr>
        <w:t xml:space="preserve"> in lowland tropical rain forest on Reunion." Journal of Tropical Ecology 24: 337-345.</w:t>
      </w:r>
    </w:p>
    <w:p w14:paraId="5EE46698" w14:textId="77777777" w:rsidR="00D154A1" w:rsidRPr="00F06791" w:rsidRDefault="00D154A1" w:rsidP="00D154A1">
      <w:pPr>
        <w:ind w:left="341" w:hanging="341"/>
        <w:rPr>
          <w:color w:val="000000"/>
        </w:rPr>
      </w:pPr>
      <w:r w:rsidRPr="00F06791">
        <w:rPr>
          <w:color w:val="000000"/>
        </w:rPr>
        <w:t xml:space="preserve">Barney, J. N., et al. (2005). "Differences in </w:t>
      </w:r>
      <w:proofErr w:type="spellStart"/>
      <w:r w:rsidRPr="00F06791">
        <w:rPr>
          <w:color w:val="000000"/>
        </w:rPr>
        <w:t>invasibility</w:t>
      </w:r>
      <w:proofErr w:type="spellEnd"/>
      <w:r w:rsidRPr="00F06791">
        <w:rPr>
          <w:color w:val="000000"/>
        </w:rPr>
        <w:t xml:space="preserve"> of two contrasting habitats and invasiveness of two </w:t>
      </w:r>
      <w:proofErr w:type="spellStart"/>
      <w:r w:rsidRPr="00F06791">
        <w:rPr>
          <w:color w:val="000000"/>
        </w:rPr>
        <w:t>mugwort</w:t>
      </w:r>
      <w:proofErr w:type="spellEnd"/>
      <w:r w:rsidRPr="00F06791">
        <w:rPr>
          <w:color w:val="000000"/>
        </w:rPr>
        <w:t xml:space="preserve"> Artemisia vulgaris populations." Journal of Applied Ecology 42(3): 567-576.</w:t>
      </w:r>
    </w:p>
    <w:p w14:paraId="7B40B234" w14:textId="77777777" w:rsidR="00D154A1" w:rsidRPr="00F06791" w:rsidRDefault="00D154A1" w:rsidP="00D154A1">
      <w:pPr>
        <w:ind w:left="341" w:hanging="341"/>
        <w:rPr>
          <w:color w:val="000000"/>
        </w:rPr>
      </w:pPr>
      <w:r w:rsidRPr="00F06791">
        <w:rPr>
          <w:color w:val="000000"/>
        </w:rPr>
        <w:t>Bassett, I., et al. (2012). "</w:t>
      </w:r>
      <w:proofErr w:type="spellStart"/>
      <w:r w:rsidRPr="00F06791">
        <w:rPr>
          <w:color w:val="000000"/>
        </w:rPr>
        <w:t>Characterising</w:t>
      </w:r>
      <w:proofErr w:type="spellEnd"/>
      <w:r w:rsidRPr="00F06791">
        <w:rPr>
          <w:color w:val="000000"/>
        </w:rPr>
        <w:t xml:space="preserve"> alligator weed (Alternanthera </w:t>
      </w:r>
      <w:proofErr w:type="spellStart"/>
      <w:r w:rsidRPr="00F06791">
        <w:rPr>
          <w:color w:val="000000"/>
        </w:rPr>
        <w:t>philoxeroides</w:t>
      </w:r>
      <w:proofErr w:type="spellEnd"/>
      <w:r w:rsidRPr="00F06791">
        <w:rPr>
          <w:color w:val="000000"/>
        </w:rPr>
        <w:t xml:space="preserve">; </w:t>
      </w:r>
      <w:proofErr w:type="spellStart"/>
      <w:r w:rsidRPr="00F06791">
        <w:rPr>
          <w:color w:val="000000"/>
        </w:rPr>
        <w:t>Amaranthaceae</w:t>
      </w:r>
      <w:proofErr w:type="spellEnd"/>
      <w:r w:rsidRPr="00F06791">
        <w:rPr>
          <w:color w:val="000000"/>
        </w:rPr>
        <w:t>) invasion at a northern New Zealand lake." New Zealand Journal of Ecology 36(2): 216-222.</w:t>
      </w:r>
    </w:p>
    <w:p w14:paraId="7C015EB0" w14:textId="77777777" w:rsidR="00D154A1" w:rsidRPr="00F06791" w:rsidRDefault="00D154A1" w:rsidP="00D154A1">
      <w:pPr>
        <w:ind w:left="341" w:hanging="341"/>
        <w:rPr>
          <w:color w:val="000000"/>
        </w:rPr>
      </w:pPr>
      <w:r w:rsidRPr="00F06791">
        <w:rPr>
          <w:color w:val="000000"/>
        </w:rPr>
        <w:t>Battaglia, L. L., et al. (2009). "Effects of native vegetation on invasion success of Chinese tallow in a floating marsh ecosystem." Journal of Ecology 97(2): 239-246.</w:t>
      </w:r>
    </w:p>
    <w:p w14:paraId="5B9A720F" w14:textId="77777777" w:rsidR="00D154A1" w:rsidRPr="00F06791" w:rsidRDefault="00D154A1" w:rsidP="00D154A1">
      <w:pPr>
        <w:ind w:left="341" w:hanging="341"/>
        <w:rPr>
          <w:color w:val="000000"/>
        </w:rPr>
      </w:pPr>
      <w:r w:rsidRPr="00F06791">
        <w:rPr>
          <w:color w:val="000000"/>
        </w:rPr>
        <w:t>Bauman, J. M., et al. (2015). "Plant community development following restoration treatments on a legacy reclaimed mine site." Ecological Engineering 83: 521-528.</w:t>
      </w:r>
    </w:p>
    <w:p w14:paraId="4F16877C" w14:textId="77777777" w:rsidR="00D154A1" w:rsidRPr="00F06791" w:rsidRDefault="00D154A1" w:rsidP="00D154A1">
      <w:pPr>
        <w:ind w:left="341" w:hanging="341"/>
        <w:rPr>
          <w:color w:val="000000"/>
        </w:rPr>
      </w:pPr>
      <w:r w:rsidRPr="00F06791">
        <w:rPr>
          <w:color w:val="000000"/>
        </w:rPr>
        <w:t xml:space="preserve">Becerra, P. </w:t>
      </w:r>
      <w:proofErr w:type="gramStart"/>
      <w:r w:rsidRPr="00F06791">
        <w:rPr>
          <w:color w:val="000000"/>
        </w:rPr>
        <w:t>I.</w:t>
      </w:r>
      <w:proofErr w:type="gramEnd"/>
      <w:r w:rsidRPr="00F06791">
        <w:rPr>
          <w:color w:val="000000"/>
        </w:rPr>
        <w:t xml:space="preserve"> and R. O. Bustamante (2011). "Effect of a native tree on seedling establishment of two exotic invasive species in a semiarid ecosystem." Biological Invasions 13(12): 2763-2773.</w:t>
      </w:r>
    </w:p>
    <w:p w14:paraId="2E587850" w14:textId="77777777" w:rsidR="00D154A1" w:rsidRPr="00F06791" w:rsidRDefault="00D154A1" w:rsidP="00D154A1">
      <w:pPr>
        <w:ind w:left="341" w:hanging="341"/>
        <w:rPr>
          <w:color w:val="000000"/>
        </w:rPr>
      </w:pPr>
      <w:r w:rsidRPr="00F06791">
        <w:rPr>
          <w:color w:val="000000"/>
        </w:rPr>
        <w:t>Belote, R. T., et al. (2008). "Diversity-</w:t>
      </w:r>
      <w:proofErr w:type="spellStart"/>
      <w:r w:rsidRPr="00F06791">
        <w:rPr>
          <w:color w:val="000000"/>
        </w:rPr>
        <w:t>invasibility</w:t>
      </w:r>
      <w:proofErr w:type="spellEnd"/>
      <w:r w:rsidRPr="00F06791">
        <w:rPr>
          <w:color w:val="000000"/>
        </w:rPr>
        <w:t xml:space="preserve"> across an experimental disturbance gradient in Appalachian forests." Ecology 89(1): 183-192.</w:t>
      </w:r>
    </w:p>
    <w:p w14:paraId="130C6DDB" w14:textId="77777777" w:rsidR="00D154A1" w:rsidRPr="00F06791" w:rsidRDefault="00D154A1" w:rsidP="00D154A1">
      <w:pPr>
        <w:ind w:left="341" w:hanging="341"/>
        <w:rPr>
          <w:color w:val="000000"/>
        </w:rPr>
      </w:pPr>
      <w:r w:rsidRPr="00F06791">
        <w:rPr>
          <w:color w:val="000000"/>
        </w:rPr>
        <w:t>Belote, R. T., et al. (2012). "Compositional stability and diversity of vascular plant communities following logging disturbance in Appalachian forests." Ecological Applications 22(2): 502-516.</w:t>
      </w:r>
    </w:p>
    <w:p w14:paraId="5EDF2766" w14:textId="77777777" w:rsidR="00D154A1" w:rsidRPr="00F06791" w:rsidRDefault="00D154A1" w:rsidP="00D154A1">
      <w:pPr>
        <w:ind w:left="341" w:hanging="341"/>
        <w:rPr>
          <w:color w:val="000000"/>
        </w:rPr>
      </w:pPr>
      <w:r w:rsidRPr="00F06791">
        <w:rPr>
          <w:color w:val="000000"/>
        </w:rPr>
        <w:t>Bennett, J. A., et al. (2016). "Species pools, community completeness and invasion: disentangling diversity effects on the establishment of native and alien species." Ecology Letters 19(12): 1496-1505.</w:t>
      </w:r>
    </w:p>
    <w:p w14:paraId="31F760C7" w14:textId="77777777" w:rsidR="00D154A1" w:rsidRPr="00F06791" w:rsidRDefault="00D154A1" w:rsidP="00D154A1">
      <w:pPr>
        <w:ind w:left="341" w:hanging="341"/>
        <w:rPr>
          <w:color w:val="000000"/>
        </w:rPr>
      </w:pPr>
      <w:r w:rsidRPr="00F06791">
        <w:rPr>
          <w:color w:val="000000"/>
        </w:rPr>
        <w:t>Berg, J. A., et al. (2016). "Propagule pressure and environmental conditions interact to determine establishment success of an invasive plant species, glossy buckthorn (Frangula alnus), across five different wetland habitat types." Biological Invasions 18(5): 1363-1373.</w:t>
      </w:r>
    </w:p>
    <w:p w14:paraId="7A487B45" w14:textId="77777777" w:rsidR="00D154A1" w:rsidRPr="00F06791" w:rsidRDefault="00D154A1" w:rsidP="00D154A1">
      <w:pPr>
        <w:ind w:left="341" w:hanging="341"/>
        <w:rPr>
          <w:color w:val="000000"/>
        </w:rPr>
      </w:pPr>
      <w:r w:rsidRPr="00F06791">
        <w:rPr>
          <w:color w:val="000000"/>
        </w:rPr>
        <w:t>Bergquist, E., et al. (2007). "Invasive species and coal bed methane development in the Powder River Basin, Wyoming." Environmental Monitoring and Assessment 128(1-3): 381-394.</w:t>
      </w:r>
    </w:p>
    <w:p w14:paraId="49AE031F" w14:textId="77777777" w:rsidR="00D154A1" w:rsidRPr="00F06791" w:rsidRDefault="00D154A1" w:rsidP="00D154A1">
      <w:pPr>
        <w:ind w:left="341" w:hanging="341"/>
        <w:rPr>
          <w:color w:val="000000"/>
        </w:rPr>
      </w:pPr>
      <w:r w:rsidRPr="00F06791">
        <w:rPr>
          <w:color w:val="000000"/>
        </w:rPr>
        <w:t xml:space="preserve">Biederman, L., et al. (2017). "Nutrient addition shifts plant community composition towards earlier flowering species in some prairie ecoregions in the US Central Plains." </w:t>
      </w:r>
      <w:proofErr w:type="spellStart"/>
      <w:r w:rsidRPr="00F06791">
        <w:rPr>
          <w:color w:val="000000"/>
        </w:rPr>
        <w:t>Plos</w:t>
      </w:r>
      <w:proofErr w:type="spellEnd"/>
      <w:r w:rsidRPr="00F06791">
        <w:rPr>
          <w:color w:val="000000"/>
        </w:rPr>
        <w:t xml:space="preserve"> One 12(5).</w:t>
      </w:r>
    </w:p>
    <w:p w14:paraId="33BA9C3F" w14:textId="77777777" w:rsidR="00D154A1" w:rsidRPr="00F06791" w:rsidRDefault="00D154A1" w:rsidP="00D154A1">
      <w:pPr>
        <w:ind w:left="341" w:hanging="341"/>
        <w:rPr>
          <w:color w:val="000000"/>
        </w:rPr>
      </w:pPr>
      <w:r w:rsidRPr="00F06791">
        <w:rPr>
          <w:color w:val="000000"/>
        </w:rPr>
        <w:t>Black, D. E., et al. (2018). "Post-wildfire recovery of an upland oak-pine forest on the Cumberland Plateau, Kentucky, USA." Fire Ecology 14.</w:t>
      </w:r>
    </w:p>
    <w:p w14:paraId="1908EA84" w14:textId="77777777" w:rsidR="00D154A1" w:rsidRPr="00F06791" w:rsidRDefault="00D154A1" w:rsidP="00D154A1">
      <w:pPr>
        <w:ind w:left="341" w:hanging="341"/>
        <w:rPr>
          <w:color w:val="000000"/>
        </w:rPr>
      </w:pPr>
      <w:proofErr w:type="spellStart"/>
      <w:r w:rsidRPr="00F06791">
        <w:rPr>
          <w:color w:val="000000"/>
        </w:rPr>
        <w:t>Boscutti</w:t>
      </w:r>
      <w:proofErr w:type="spellEnd"/>
      <w:r w:rsidRPr="00F06791">
        <w:rPr>
          <w:color w:val="000000"/>
        </w:rPr>
        <w:t>, F., et al. (2018). "Exotic plant invasion in agricultural landscapes: A matter of dispersal mode and disturbance intensity." Applied Vegetation Science 21(2): 250-257.</w:t>
      </w:r>
    </w:p>
    <w:p w14:paraId="06198453" w14:textId="77777777" w:rsidR="00D154A1" w:rsidRPr="00F06791" w:rsidRDefault="00D154A1" w:rsidP="00D154A1">
      <w:pPr>
        <w:ind w:left="341" w:hanging="341"/>
        <w:rPr>
          <w:color w:val="000000"/>
        </w:rPr>
      </w:pPr>
      <w:r w:rsidRPr="00F06791">
        <w:rPr>
          <w:color w:val="000000"/>
        </w:rPr>
        <w:t>Boughton, E. H., et al. (2011). "Management intensity affects the relationship between non-native and native species in subtropical wetlands." Applied Vegetation Science 14(2): 210-220.</w:t>
      </w:r>
    </w:p>
    <w:p w14:paraId="1BF62ABD" w14:textId="77777777" w:rsidR="00D154A1" w:rsidRPr="00F06791" w:rsidRDefault="00D154A1" w:rsidP="00D154A1">
      <w:pPr>
        <w:ind w:left="341" w:hanging="341"/>
        <w:rPr>
          <w:color w:val="000000"/>
        </w:rPr>
      </w:pPr>
      <w:r w:rsidRPr="00F06791">
        <w:rPr>
          <w:color w:val="000000"/>
        </w:rPr>
        <w:t xml:space="preserve">Bourg, N. A., et al. (2017). "Interactive effects of deer exclusion and exotic plant removal on deciduous forest understory communities." </w:t>
      </w:r>
      <w:proofErr w:type="spellStart"/>
      <w:r w:rsidRPr="00F06791">
        <w:rPr>
          <w:color w:val="000000"/>
        </w:rPr>
        <w:t>Aob</w:t>
      </w:r>
      <w:proofErr w:type="spellEnd"/>
      <w:r w:rsidRPr="00F06791">
        <w:rPr>
          <w:color w:val="000000"/>
        </w:rPr>
        <w:t xml:space="preserve"> Plants 9.</w:t>
      </w:r>
    </w:p>
    <w:p w14:paraId="4DD24C2E" w14:textId="77777777" w:rsidR="00D154A1" w:rsidRPr="00F06791" w:rsidRDefault="00D154A1" w:rsidP="00D154A1">
      <w:pPr>
        <w:ind w:left="341" w:hanging="341"/>
        <w:rPr>
          <w:color w:val="000000"/>
        </w:rPr>
      </w:pPr>
      <w:r w:rsidRPr="00F06791">
        <w:rPr>
          <w:color w:val="000000"/>
        </w:rPr>
        <w:lastRenderedPageBreak/>
        <w:t>Brooks, M. L. (2003). "Effects of increased soil nitrogen on the dominance of alien annual plants in the Mojave Desert." Journal of Applied Ecology 40(2): 344-353.</w:t>
      </w:r>
    </w:p>
    <w:p w14:paraId="17C17168" w14:textId="77777777" w:rsidR="00D154A1" w:rsidRPr="00F06791" w:rsidRDefault="00D154A1" w:rsidP="00D154A1">
      <w:pPr>
        <w:ind w:left="341" w:hanging="341"/>
        <w:rPr>
          <w:color w:val="000000"/>
        </w:rPr>
      </w:pPr>
      <w:r w:rsidRPr="00F06791">
        <w:rPr>
          <w:color w:val="000000"/>
        </w:rPr>
        <w:t xml:space="preserve">Brown, C. </w:t>
      </w:r>
      <w:proofErr w:type="gramStart"/>
      <w:r w:rsidRPr="00F06791">
        <w:rPr>
          <w:color w:val="000000"/>
        </w:rPr>
        <w:t>S.</w:t>
      </w:r>
      <w:proofErr w:type="gramEnd"/>
      <w:r w:rsidRPr="00F06791">
        <w:rPr>
          <w:color w:val="000000"/>
        </w:rPr>
        <w:t xml:space="preserve"> and K. J. Rice (2010). "Effects of belowground resource use </w:t>
      </w:r>
      <w:proofErr w:type="spellStart"/>
      <w:r w:rsidRPr="00F06791">
        <w:rPr>
          <w:color w:val="000000"/>
        </w:rPr>
        <w:t>comlementarity</w:t>
      </w:r>
      <w:proofErr w:type="spellEnd"/>
      <w:r w:rsidRPr="00F06791">
        <w:rPr>
          <w:color w:val="000000"/>
        </w:rPr>
        <w:t xml:space="preserve"> on invasion of constructed grassland plant communities." Biological Invasions 12(5): 1319-1334.</w:t>
      </w:r>
    </w:p>
    <w:p w14:paraId="73285D73" w14:textId="77777777" w:rsidR="00D154A1" w:rsidRPr="00F06791" w:rsidRDefault="00D154A1" w:rsidP="00D154A1">
      <w:pPr>
        <w:ind w:left="341" w:hanging="341"/>
        <w:rPr>
          <w:color w:val="000000"/>
        </w:rPr>
      </w:pPr>
      <w:proofErr w:type="spellStart"/>
      <w:r w:rsidRPr="00F06791">
        <w:rPr>
          <w:color w:val="000000"/>
        </w:rPr>
        <w:t>Brym</w:t>
      </w:r>
      <w:proofErr w:type="spellEnd"/>
      <w:r w:rsidRPr="00F06791">
        <w:rPr>
          <w:color w:val="000000"/>
        </w:rPr>
        <w:t>, Z. T., et al. (2014). "Community control on growth and survival of an exotic shrub." Biological Invasions 16(12): 2529-2541.</w:t>
      </w:r>
    </w:p>
    <w:p w14:paraId="6E95E73B" w14:textId="77777777" w:rsidR="00D154A1" w:rsidRPr="00F06791" w:rsidRDefault="00D154A1" w:rsidP="00D154A1">
      <w:pPr>
        <w:ind w:left="341" w:hanging="341"/>
        <w:rPr>
          <w:color w:val="000000"/>
        </w:rPr>
      </w:pPr>
      <w:r w:rsidRPr="00F06791">
        <w:rPr>
          <w:color w:val="000000"/>
        </w:rPr>
        <w:t>Bullock, J. M. (2009). "A long-term study of the roles of competition and facilitation in the establishment of an invasive pine following heathland fires." Journal of Ecology 97(4): 646-656.</w:t>
      </w:r>
    </w:p>
    <w:p w14:paraId="07D4B65A" w14:textId="77777777" w:rsidR="00D154A1" w:rsidRPr="00F06791" w:rsidRDefault="00D154A1" w:rsidP="00D154A1">
      <w:pPr>
        <w:ind w:left="341" w:hanging="341"/>
        <w:rPr>
          <w:color w:val="000000"/>
        </w:rPr>
      </w:pPr>
      <w:r w:rsidRPr="00F06791">
        <w:rPr>
          <w:color w:val="000000"/>
        </w:rPr>
        <w:t xml:space="preserve">Burns, J. H. (2008). "Demographic performance predicts invasiveness of species in the </w:t>
      </w:r>
      <w:proofErr w:type="spellStart"/>
      <w:r w:rsidRPr="00F06791">
        <w:rPr>
          <w:color w:val="000000"/>
        </w:rPr>
        <w:t>Commelinaceae</w:t>
      </w:r>
      <w:proofErr w:type="spellEnd"/>
      <w:r w:rsidRPr="00F06791">
        <w:rPr>
          <w:color w:val="000000"/>
        </w:rPr>
        <w:t xml:space="preserve"> under high-nutrient conditions." Ecological Applications 18(2): 335-346.</w:t>
      </w:r>
    </w:p>
    <w:p w14:paraId="06644E2D" w14:textId="77777777" w:rsidR="00D154A1" w:rsidRPr="00F06791" w:rsidRDefault="00D154A1" w:rsidP="00D154A1">
      <w:pPr>
        <w:ind w:left="341" w:hanging="341"/>
        <w:rPr>
          <w:color w:val="000000"/>
        </w:rPr>
      </w:pPr>
      <w:r w:rsidRPr="00F06791">
        <w:rPr>
          <w:color w:val="000000"/>
        </w:rPr>
        <w:t>Busch, M., et al. (2012). "Rodent seed predation on tree invader species in grassland habitats of the inland Pampa." Ecological Research 27(2): 369-376.</w:t>
      </w:r>
    </w:p>
    <w:p w14:paraId="5117BFA8" w14:textId="77777777" w:rsidR="00D154A1" w:rsidRPr="00F06791" w:rsidRDefault="00D154A1" w:rsidP="00D154A1">
      <w:pPr>
        <w:ind w:left="341" w:hanging="341"/>
        <w:rPr>
          <w:color w:val="000000"/>
        </w:rPr>
      </w:pPr>
      <w:r w:rsidRPr="00F06791">
        <w:rPr>
          <w:color w:val="000000"/>
        </w:rPr>
        <w:t xml:space="preserve">Byun, </w:t>
      </w:r>
      <w:proofErr w:type="gramStart"/>
      <w:r w:rsidRPr="00F06791">
        <w:rPr>
          <w:color w:val="000000"/>
        </w:rPr>
        <w:t>C.</w:t>
      </w:r>
      <w:proofErr w:type="gramEnd"/>
      <w:r w:rsidRPr="00F06791">
        <w:rPr>
          <w:color w:val="000000"/>
        </w:rPr>
        <w:t xml:space="preserve"> and E. J. Lee (2017). "Ecological application of biotic resistance to control the invasion of an invasive plant, </w:t>
      </w:r>
      <w:proofErr w:type="spellStart"/>
      <w:r w:rsidRPr="00F06791">
        <w:rPr>
          <w:color w:val="000000"/>
        </w:rPr>
        <w:t>Ageratina</w:t>
      </w:r>
      <w:proofErr w:type="spellEnd"/>
      <w:r w:rsidRPr="00F06791">
        <w:rPr>
          <w:color w:val="000000"/>
        </w:rPr>
        <w:t xml:space="preserve"> </w:t>
      </w:r>
      <w:proofErr w:type="spellStart"/>
      <w:r w:rsidRPr="00F06791">
        <w:rPr>
          <w:color w:val="000000"/>
        </w:rPr>
        <w:t>altissima</w:t>
      </w:r>
      <w:proofErr w:type="spellEnd"/>
      <w:r w:rsidRPr="00F06791">
        <w:rPr>
          <w:color w:val="000000"/>
        </w:rPr>
        <w:t>." Ecology and Evolution 7(7): 2181-2192.</w:t>
      </w:r>
    </w:p>
    <w:p w14:paraId="1720696C" w14:textId="77777777" w:rsidR="00D154A1" w:rsidRPr="00F06791" w:rsidRDefault="00D154A1" w:rsidP="00D154A1">
      <w:pPr>
        <w:ind w:left="341" w:hanging="341"/>
        <w:rPr>
          <w:color w:val="000000"/>
        </w:rPr>
      </w:pPr>
      <w:r w:rsidRPr="00F06791">
        <w:rPr>
          <w:color w:val="000000"/>
        </w:rPr>
        <w:t xml:space="preserve">Byun, </w:t>
      </w:r>
      <w:proofErr w:type="gramStart"/>
      <w:r w:rsidRPr="00F06791">
        <w:rPr>
          <w:color w:val="000000"/>
        </w:rPr>
        <w:t>C.</w:t>
      </w:r>
      <w:proofErr w:type="gramEnd"/>
      <w:r w:rsidRPr="00F06791">
        <w:rPr>
          <w:color w:val="000000"/>
        </w:rPr>
        <w:t xml:space="preserve"> and E. J. Lee (2018). "Giant Ragweed Invasion is Not Well Controlled by Biotic Resistance." Journal of Plant Biology 61(5): 301-308.</w:t>
      </w:r>
    </w:p>
    <w:p w14:paraId="51792275" w14:textId="77777777" w:rsidR="00D154A1" w:rsidRPr="00F06791" w:rsidRDefault="00D154A1" w:rsidP="00D154A1">
      <w:pPr>
        <w:ind w:left="341" w:hanging="341"/>
        <w:rPr>
          <w:color w:val="000000"/>
        </w:rPr>
      </w:pPr>
      <w:proofErr w:type="spellStart"/>
      <w:r w:rsidRPr="00F06791">
        <w:rPr>
          <w:color w:val="000000"/>
        </w:rPr>
        <w:t>Canessa</w:t>
      </w:r>
      <w:proofErr w:type="spellEnd"/>
      <w:r w:rsidRPr="00F06791">
        <w:rPr>
          <w:color w:val="000000"/>
        </w:rPr>
        <w:t>, R., et al. (2018). "Functional trait variation predicts distribution of alien plant species across the light gradient in a temperate rainforest." Perspectives in Plant Ecology Evolution and Systematics 32: 49-55.</w:t>
      </w:r>
    </w:p>
    <w:p w14:paraId="2F2BD49F" w14:textId="77777777" w:rsidR="00D154A1" w:rsidRPr="00F06791" w:rsidRDefault="00D154A1" w:rsidP="00D154A1">
      <w:pPr>
        <w:ind w:left="341" w:hanging="341"/>
        <w:rPr>
          <w:color w:val="000000"/>
        </w:rPr>
      </w:pPr>
      <w:r w:rsidRPr="00F06791">
        <w:rPr>
          <w:color w:val="000000"/>
        </w:rPr>
        <w:t xml:space="preserve">Carter, D. </w:t>
      </w:r>
      <w:proofErr w:type="gramStart"/>
      <w:r w:rsidRPr="00F06791">
        <w:rPr>
          <w:color w:val="000000"/>
        </w:rPr>
        <w:t>L.</w:t>
      </w:r>
      <w:proofErr w:type="gramEnd"/>
      <w:r w:rsidRPr="00F06791">
        <w:rPr>
          <w:color w:val="000000"/>
        </w:rPr>
        <w:t xml:space="preserve"> and J. M. Blair (2012). "High richness and dense seeding enhance grassland restoration establishment but have little effect on drought response." Ecological Applications 22(4): 1308-1319.</w:t>
      </w:r>
    </w:p>
    <w:p w14:paraId="3F88A3BD" w14:textId="77777777" w:rsidR="00D154A1" w:rsidRPr="00F06791" w:rsidRDefault="00D154A1" w:rsidP="00D154A1">
      <w:pPr>
        <w:ind w:left="341" w:hanging="341"/>
        <w:rPr>
          <w:color w:val="000000"/>
        </w:rPr>
      </w:pPr>
      <w:r w:rsidRPr="00F06791">
        <w:rPr>
          <w:color w:val="000000"/>
        </w:rPr>
        <w:t>Casas, C., et al. (2016). "The enhancement of invasion ability of an annual grass by its fungal endophyte depends on recipient community structure." Biological Invasions 18(7): 1853-1865.</w:t>
      </w:r>
    </w:p>
    <w:p w14:paraId="77FE6A8A" w14:textId="77777777" w:rsidR="00D154A1" w:rsidRPr="00F06791" w:rsidRDefault="00D154A1" w:rsidP="00D154A1">
      <w:pPr>
        <w:ind w:left="341" w:hanging="341"/>
        <w:rPr>
          <w:color w:val="000000"/>
        </w:rPr>
      </w:pPr>
      <w:proofErr w:type="spellStart"/>
      <w:r w:rsidRPr="00F06791">
        <w:rPr>
          <w:color w:val="000000"/>
        </w:rPr>
        <w:t>Cascorbi</w:t>
      </w:r>
      <w:proofErr w:type="spellEnd"/>
      <w:r w:rsidRPr="00F06791">
        <w:rPr>
          <w:color w:val="000000"/>
        </w:rPr>
        <w:t>, U. (2007). "Integration of invasion ecology theories into the analysis of designed plant communities: a case study in Southern Germany." Landscape Ecology 22(9): 1371-1381.</w:t>
      </w:r>
    </w:p>
    <w:p w14:paraId="764A2B03" w14:textId="77777777" w:rsidR="00D154A1" w:rsidRPr="00F06791" w:rsidRDefault="00D154A1" w:rsidP="00D154A1">
      <w:pPr>
        <w:ind w:left="341" w:hanging="341"/>
        <w:rPr>
          <w:color w:val="000000"/>
        </w:rPr>
      </w:pPr>
      <w:proofErr w:type="spellStart"/>
      <w:r w:rsidRPr="00F06791">
        <w:rPr>
          <w:color w:val="000000"/>
        </w:rPr>
        <w:t>Cavieres</w:t>
      </w:r>
      <w:proofErr w:type="spellEnd"/>
      <w:r w:rsidRPr="00F06791">
        <w:rPr>
          <w:color w:val="000000"/>
        </w:rPr>
        <w:t xml:space="preserve">, L. A., et al. (2005). "Nurse effect of the native cushion plant </w:t>
      </w:r>
      <w:proofErr w:type="spellStart"/>
      <w:r w:rsidRPr="00F06791">
        <w:rPr>
          <w:color w:val="000000"/>
        </w:rPr>
        <w:t>Azorella</w:t>
      </w:r>
      <w:proofErr w:type="spellEnd"/>
      <w:r w:rsidRPr="00F06791">
        <w:rPr>
          <w:color w:val="000000"/>
        </w:rPr>
        <w:t xml:space="preserve"> </w:t>
      </w:r>
      <w:proofErr w:type="spellStart"/>
      <w:r w:rsidRPr="00F06791">
        <w:rPr>
          <w:color w:val="000000"/>
        </w:rPr>
        <w:t>monantha</w:t>
      </w:r>
      <w:proofErr w:type="spellEnd"/>
      <w:r w:rsidRPr="00F06791">
        <w:rPr>
          <w:color w:val="000000"/>
        </w:rPr>
        <w:t xml:space="preserve"> on the invasive non-native Taraxacum officinale in the high-Andes of central Chile." Perspectives in Plant Ecology Evolution and Systematics 7(3): 217-226.</w:t>
      </w:r>
    </w:p>
    <w:p w14:paraId="16610E19" w14:textId="77777777" w:rsidR="00D154A1" w:rsidRPr="00F06791" w:rsidRDefault="00D154A1" w:rsidP="00D154A1">
      <w:pPr>
        <w:ind w:left="341" w:hanging="341"/>
        <w:rPr>
          <w:color w:val="000000"/>
        </w:rPr>
      </w:pPr>
      <w:r w:rsidRPr="00F06791">
        <w:rPr>
          <w:color w:val="000000"/>
        </w:rPr>
        <w:t xml:space="preserve">Chambers, J. C., et al. (2007). "What makes Great Basin sagebrush ecosystems </w:t>
      </w:r>
      <w:proofErr w:type="spellStart"/>
      <w:r w:rsidRPr="00F06791">
        <w:rPr>
          <w:color w:val="000000"/>
        </w:rPr>
        <w:t>invasible</w:t>
      </w:r>
      <w:proofErr w:type="spellEnd"/>
      <w:r w:rsidRPr="00F06791">
        <w:rPr>
          <w:color w:val="000000"/>
        </w:rPr>
        <w:t xml:space="preserve"> by Bromus tectorum?" Ecological Monographs 77(1): 117-145.</w:t>
      </w:r>
    </w:p>
    <w:p w14:paraId="2466A03D" w14:textId="77777777" w:rsidR="00D154A1" w:rsidRPr="00F06791" w:rsidRDefault="00D154A1" w:rsidP="00D154A1">
      <w:pPr>
        <w:ind w:left="341" w:hanging="341"/>
        <w:rPr>
          <w:color w:val="000000"/>
        </w:rPr>
      </w:pPr>
      <w:r w:rsidRPr="00F06791">
        <w:rPr>
          <w:color w:val="000000"/>
        </w:rPr>
        <w:t>Chambers, J. C., et al. (2014). "Restoring Abandoned Agricultural Lands in Cold Desert Shrublands: Tradeoffs between Water Availability and Invasive Species." Invasive Plant Science and Management 7(1): 176-189.</w:t>
      </w:r>
    </w:p>
    <w:p w14:paraId="101DFEC2" w14:textId="77777777" w:rsidR="00D154A1" w:rsidRPr="00F06791" w:rsidRDefault="00D154A1" w:rsidP="00D154A1">
      <w:pPr>
        <w:ind w:left="341" w:hanging="341"/>
        <w:rPr>
          <w:color w:val="000000"/>
        </w:rPr>
      </w:pPr>
      <w:r w:rsidRPr="00F06791">
        <w:rPr>
          <w:color w:val="000000"/>
        </w:rPr>
        <w:t>Chen, C. D., et al. (2017). "Effects of local and landscape factors on exotic vegetation in the riparian zone of a regulated river: Implications for reservoir conservation." Landscape and Urban Planning 157: 45-55.</w:t>
      </w:r>
    </w:p>
    <w:p w14:paraId="69C30D99" w14:textId="77777777" w:rsidR="00D154A1" w:rsidRPr="00F06791" w:rsidRDefault="00D154A1" w:rsidP="00D154A1">
      <w:pPr>
        <w:ind w:left="341" w:hanging="341"/>
        <w:rPr>
          <w:color w:val="000000"/>
        </w:rPr>
      </w:pPr>
      <w:r w:rsidRPr="00F06791">
        <w:rPr>
          <w:color w:val="000000"/>
        </w:rPr>
        <w:t>Chen, L. Y., et al. (2013). "Competitive Control of an Exotic Mangrove Species: Restoration of Native Mangrove Forests by Altering Light Availability." Restoration Ecology 21(2): 215-223.</w:t>
      </w:r>
    </w:p>
    <w:p w14:paraId="7AED9E77" w14:textId="77777777" w:rsidR="00D154A1" w:rsidRPr="00F06791" w:rsidRDefault="00D154A1" w:rsidP="00D154A1">
      <w:pPr>
        <w:ind w:left="341" w:hanging="341"/>
        <w:rPr>
          <w:color w:val="000000"/>
        </w:rPr>
      </w:pPr>
      <w:r w:rsidRPr="00F06791">
        <w:rPr>
          <w:color w:val="000000"/>
        </w:rPr>
        <w:t>Chen, P. D., et al. (2019). "The Effects of Soils from Different Forest Types on the Growth of the Invasive Plant Phytolacca americana." Forests 10(6).</w:t>
      </w:r>
    </w:p>
    <w:p w14:paraId="08E52D0D" w14:textId="77777777" w:rsidR="00D154A1" w:rsidRPr="00F06791" w:rsidRDefault="00D154A1" w:rsidP="00D154A1">
      <w:pPr>
        <w:ind w:left="341" w:hanging="341"/>
        <w:rPr>
          <w:color w:val="000000"/>
        </w:rPr>
      </w:pPr>
      <w:r w:rsidRPr="00F06791">
        <w:rPr>
          <w:color w:val="000000"/>
        </w:rPr>
        <w:lastRenderedPageBreak/>
        <w:t>Christina, M., et al. (2015). "Allelopathic effect of a native species on a major plant invader in Europe." Science of Nature 102(3-4).</w:t>
      </w:r>
    </w:p>
    <w:p w14:paraId="5AFDFBE6" w14:textId="77777777" w:rsidR="00D154A1" w:rsidRPr="00F06791" w:rsidRDefault="00D154A1" w:rsidP="00D154A1">
      <w:pPr>
        <w:ind w:left="341" w:hanging="341"/>
        <w:rPr>
          <w:color w:val="000000"/>
        </w:rPr>
      </w:pPr>
      <w:proofErr w:type="spellStart"/>
      <w:r w:rsidRPr="00F06791">
        <w:rPr>
          <w:color w:val="000000"/>
        </w:rPr>
        <w:t>Cipriotti</w:t>
      </w:r>
      <w:proofErr w:type="spellEnd"/>
      <w:r w:rsidRPr="00F06791">
        <w:rPr>
          <w:color w:val="000000"/>
        </w:rPr>
        <w:t>, P. A., et al. (2019). "Multiple pattern analysis reveals insights about drivers of hawkweed invasion into the Fuegian steppe at different scales." Biological Invasions 21(7): 2385-2399.</w:t>
      </w:r>
    </w:p>
    <w:p w14:paraId="5CB59EE3" w14:textId="77777777" w:rsidR="00D154A1" w:rsidRPr="00F06791" w:rsidRDefault="00D154A1" w:rsidP="00D154A1">
      <w:pPr>
        <w:ind w:left="341" w:hanging="341"/>
        <w:rPr>
          <w:color w:val="000000"/>
        </w:rPr>
      </w:pPr>
      <w:r w:rsidRPr="00F06791">
        <w:rPr>
          <w:color w:val="000000"/>
        </w:rPr>
        <w:t>Cleland, E. E., et al. (2004). "Invasion in space and time: non-native species richness and relative abundance respond to interannual variation in productivity and diversity." Ecology Letters 7(10): 947-957.</w:t>
      </w:r>
    </w:p>
    <w:p w14:paraId="3E9D5FBA" w14:textId="77777777" w:rsidR="00D154A1" w:rsidRPr="00F06791" w:rsidRDefault="00D154A1" w:rsidP="00D154A1">
      <w:pPr>
        <w:ind w:left="341" w:hanging="341"/>
        <w:rPr>
          <w:color w:val="000000"/>
        </w:rPr>
      </w:pPr>
      <w:r w:rsidRPr="00F06791">
        <w:rPr>
          <w:color w:val="000000"/>
        </w:rPr>
        <w:t>Cleland, E. E., et al. (2013). "Strengthening Invasion Filters to Reassemble Native Plant Communities: Soil Resources and Phenological Overlap." Restoration Ecology 21(3): 390-398.</w:t>
      </w:r>
    </w:p>
    <w:p w14:paraId="366E46AD" w14:textId="77777777" w:rsidR="00D154A1" w:rsidRPr="00F06791" w:rsidRDefault="00D154A1" w:rsidP="00D154A1">
      <w:pPr>
        <w:ind w:left="341" w:hanging="341"/>
        <w:rPr>
          <w:color w:val="000000"/>
        </w:rPr>
      </w:pPr>
      <w:proofErr w:type="spellStart"/>
      <w:r w:rsidRPr="00F06791">
        <w:rPr>
          <w:color w:val="000000"/>
        </w:rPr>
        <w:t>Cofer</w:t>
      </w:r>
      <w:proofErr w:type="spellEnd"/>
      <w:r w:rsidRPr="00F06791">
        <w:rPr>
          <w:color w:val="000000"/>
        </w:rPr>
        <w:t>, M. S., et al. (2008). "Species richness and exotic species invasion in middle Tennessee cedar glades in relation to abiotic and biotic factors." Journal of the Torrey Botanical Society 135(4): 540-553.</w:t>
      </w:r>
    </w:p>
    <w:p w14:paraId="3F9A2819" w14:textId="77777777" w:rsidR="00D154A1" w:rsidRPr="00F06791" w:rsidRDefault="00D154A1" w:rsidP="00D154A1">
      <w:pPr>
        <w:ind w:left="341" w:hanging="341"/>
        <w:rPr>
          <w:color w:val="000000"/>
        </w:rPr>
      </w:pPr>
      <w:r w:rsidRPr="00F06791">
        <w:rPr>
          <w:color w:val="000000"/>
        </w:rPr>
        <w:t xml:space="preserve">Coffman, G. C., et al. (2010). "Wildfire promotes dominance of invasive giant reed (Arundo </w:t>
      </w:r>
      <w:proofErr w:type="spellStart"/>
      <w:r w:rsidRPr="00F06791">
        <w:rPr>
          <w:color w:val="000000"/>
        </w:rPr>
        <w:t>donax</w:t>
      </w:r>
      <w:proofErr w:type="spellEnd"/>
      <w:r w:rsidRPr="00F06791">
        <w:rPr>
          <w:color w:val="000000"/>
        </w:rPr>
        <w:t>) in riparian ecosystems." Biological Invasions 12(8): 2723-2734.</w:t>
      </w:r>
    </w:p>
    <w:p w14:paraId="18012B57" w14:textId="77777777" w:rsidR="00D154A1" w:rsidRPr="00F06791" w:rsidRDefault="00D154A1" w:rsidP="00D154A1">
      <w:pPr>
        <w:ind w:left="341" w:hanging="341"/>
        <w:rPr>
          <w:color w:val="000000"/>
        </w:rPr>
      </w:pPr>
      <w:r w:rsidRPr="00F06791">
        <w:rPr>
          <w:color w:val="000000"/>
        </w:rPr>
        <w:t xml:space="preserve">Cohen, I. </w:t>
      </w:r>
      <w:proofErr w:type="gramStart"/>
      <w:r w:rsidRPr="00F06791">
        <w:rPr>
          <w:color w:val="000000"/>
        </w:rPr>
        <w:t>M.</w:t>
      </w:r>
      <w:proofErr w:type="gramEnd"/>
      <w:r w:rsidRPr="00F06791">
        <w:rPr>
          <w:color w:val="000000"/>
        </w:rPr>
        <w:t xml:space="preserve"> and J. D. Ackerman (2009). "</w:t>
      </w:r>
      <w:proofErr w:type="spellStart"/>
      <w:r w:rsidRPr="00F06791">
        <w:rPr>
          <w:color w:val="000000"/>
        </w:rPr>
        <w:t>Oeceoclades</w:t>
      </w:r>
      <w:proofErr w:type="spellEnd"/>
      <w:r w:rsidRPr="00F06791">
        <w:rPr>
          <w:color w:val="000000"/>
        </w:rPr>
        <w:t xml:space="preserve"> </w:t>
      </w:r>
      <w:proofErr w:type="spellStart"/>
      <w:r w:rsidRPr="00F06791">
        <w:rPr>
          <w:color w:val="000000"/>
        </w:rPr>
        <w:t>maculata</w:t>
      </w:r>
      <w:proofErr w:type="spellEnd"/>
      <w:r w:rsidRPr="00F06791">
        <w:rPr>
          <w:color w:val="000000"/>
        </w:rPr>
        <w:t>, an alien tropical orchid in a Caribbean rainforest." Annals of Botany 104(3): 557-563.</w:t>
      </w:r>
    </w:p>
    <w:p w14:paraId="7FE85D6D" w14:textId="77777777" w:rsidR="00D154A1" w:rsidRPr="00F06791" w:rsidRDefault="00D154A1" w:rsidP="00D154A1">
      <w:pPr>
        <w:ind w:left="341" w:hanging="341"/>
        <w:rPr>
          <w:color w:val="000000"/>
        </w:rPr>
      </w:pPr>
      <w:proofErr w:type="spellStart"/>
      <w:r w:rsidRPr="00F06791">
        <w:rPr>
          <w:color w:val="000000"/>
        </w:rPr>
        <w:t>Collinge</w:t>
      </w:r>
      <w:proofErr w:type="spellEnd"/>
      <w:r w:rsidRPr="00F06791">
        <w:rPr>
          <w:color w:val="000000"/>
        </w:rPr>
        <w:t>, S. K., et al. (2011). "Long-term dynamics of biotic and abiotic resistance to exotic species invasion in restored vernal pool plant communities." Ecological Applications 21(6): 2105-2118.</w:t>
      </w:r>
    </w:p>
    <w:p w14:paraId="105520FA" w14:textId="77777777" w:rsidR="00D154A1" w:rsidRPr="00F06791" w:rsidRDefault="00D154A1" w:rsidP="00D154A1">
      <w:pPr>
        <w:ind w:left="341" w:hanging="341"/>
        <w:rPr>
          <w:color w:val="000000"/>
        </w:rPr>
      </w:pPr>
      <w:r w:rsidRPr="00F06791">
        <w:rPr>
          <w:color w:val="000000"/>
        </w:rPr>
        <w:t xml:space="preserve">Collins, A. R., et al. (2007). "Elton's hypothesis revisited: an experimental test using </w:t>
      </w:r>
      <w:proofErr w:type="spellStart"/>
      <w:r w:rsidRPr="00F06791">
        <w:rPr>
          <w:color w:val="000000"/>
        </w:rPr>
        <w:t>cogongrass</w:t>
      </w:r>
      <w:proofErr w:type="spellEnd"/>
      <w:r w:rsidRPr="00F06791">
        <w:rPr>
          <w:color w:val="000000"/>
        </w:rPr>
        <w:t>." Biological Invasions 9(4): 433-443.</w:t>
      </w:r>
    </w:p>
    <w:p w14:paraId="2CDECC65" w14:textId="77777777" w:rsidR="00D154A1" w:rsidRPr="00F06791" w:rsidRDefault="00D154A1" w:rsidP="00D154A1">
      <w:pPr>
        <w:ind w:left="341" w:hanging="341"/>
        <w:rPr>
          <w:color w:val="000000"/>
        </w:rPr>
      </w:pPr>
      <w:proofErr w:type="spellStart"/>
      <w:r w:rsidRPr="00F06791">
        <w:rPr>
          <w:color w:val="000000"/>
        </w:rPr>
        <w:t>Concilio</w:t>
      </w:r>
      <w:proofErr w:type="spellEnd"/>
      <w:r w:rsidRPr="00F06791">
        <w:rPr>
          <w:color w:val="000000"/>
        </w:rPr>
        <w:t xml:space="preserve">, A. L. and M. E. </w:t>
      </w:r>
      <w:proofErr w:type="spellStart"/>
      <w:r w:rsidRPr="00F06791">
        <w:rPr>
          <w:color w:val="000000"/>
        </w:rPr>
        <w:t>Loik</w:t>
      </w:r>
      <w:proofErr w:type="spellEnd"/>
      <w:r w:rsidRPr="00F06791">
        <w:rPr>
          <w:color w:val="000000"/>
        </w:rPr>
        <w:t xml:space="preserve"> (2013). "Elevated nitrogen effects on Bromus tectorum dominance and native plant diversity in an arid montane ecosystem." Applied Vegetation Science 16(4): 598-609.</w:t>
      </w:r>
    </w:p>
    <w:p w14:paraId="7A5413A8" w14:textId="77777777" w:rsidR="00D154A1" w:rsidRPr="00F06791" w:rsidRDefault="00D154A1" w:rsidP="00D154A1">
      <w:pPr>
        <w:ind w:left="341" w:hanging="341"/>
        <w:rPr>
          <w:color w:val="000000"/>
        </w:rPr>
      </w:pPr>
      <w:r w:rsidRPr="00F06791">
        <w:rPr>
          <w:color w:val="000000"/>
        </w:rPr>
        <w:t xml:space="preserve">Connolly, B. M., et al. (2017). "Biotic constraints on the establishment and performance of native, naturalized, and invasive plants in Pacific Northwest (USA) steppe and forest." </w:t>
      </w:r>
      <w:proofErr w:type="spellStart"/>
      <w:proofErr w:type="gramStart"/>
      <w:r w:rsidRPr="00F06791">
        <w:rPr>
          <w:color w:val="000000"/>
        </w:rPr>
        <w:t>Neobiota</w:t>
      </w:r>
      <w:proofErr w:type="spellEnd"/>
      <w:r w:rsidRPr="00F06791">
        <w:rPr>
          <w:color w:val="000000"/>
        </w:rPr>
        <w:t>(</w:t>
      </w:r>
      <w:proofErr w:type="gramEnd"/>
      <w:r w:rsidRPr="00F06791">
        <w:rPr>
          <w:color w:val="000000"/>
        </w:rPr>
        <w:t>34): 21-40.</w:t>
      </w:r>
    </w:p>
    <w:p w14:paraId="0683137D" w14:textId="77777777" w:rsidR="00D154A1" w:rsidRPr="00F06791" w:rsidRDefault="00D154A1" w:rsidP="00D154A1">
      <w:pPr>
        <w:ind w:left="341" w:hanging="341"/>
        <w:rPr>
          <w:color w:val="000000"/>
        </w:rPr>
      </w:pPr>
      <w:r w:rsidRPr="00F06791">
        <w:rPr>
          <w:color w:val="000000"/>
        </w:rPr>
        <w:t xml:space="preserve">Corbin, J. </w:t>
      </w:r>
      <w:proofErr w:type="gramStart"/>
      <w:r w:rsidRPr="00F06791">
        <w:rPr>
          <w:color w:val="000000"/>
        </w:rPr>
        <w:t>D.</w:t>
      </w:r>
      <w:proofErr w:type="gramEnd"/>
      <w:r w:rsidRPr="00F06791">
        <w:rPr>
          <w:color w:val="000000"/>
        </w:rPr>
        <w:t xml:space="preserve"> and C. M. </w:t>
      </w:r>
      <w:proofErr w:type="spellStart"/>
      <w:r w:rsidRPr="00F06791">
        <w:rPr>
          <w:color w:val="000000"/>
        </w:rPr>
        <w:t>D'Antonio</w:t>
      </w:r>
      <w:proofErr w:type="spellEnd"/>
      <w:r w:rsidRPr="00F06791">
        <w:rPr>
          <w:color w:val="000000"/>
        </w:rPr>
        <w:t xml:space="preserve"> (2004). "Competition between native perennial and exotic annual grasses: Implications for an historical invasion." Ecology 85(5): 1273-1283.</w:t>
      </w:r>
    </w:p>
    <w:p w14:paraId="6D8F54D6" w14:textId="77777777" w:rsidR="00D154A1" w:rsidRPr="00F06791" w:rsidRDefault="00D154A1" w:rsidP="00D154A1">
      <w:pPr>
        <w:ind w:left="341" w:hanging="341"/>
        <w:rPr>
          <w:color w:val="000000"/>
        </w:rPr>
      </w:pPr>
      <w:r w:rsidRPr="00F06791">
        <w:rPr>
          <w:color w:val="000000"/>
        </w:rPr>
        <w:t xml:space="preserve">Crandall, R. </w:t>
      </w:r>
      <w:proofErr w:type="gramStart"/>
      <w:r w:rsidRPr="00F06791">
        <w:rPr>
          <w:color w:val="000000"/>
        </w:rPr>
        <w:t>M.</w:t>
      </w:r>
      <w:proofErr w:type="gramEnd"/>
      <w:r w:rsidRPr="00F06791">
        <w:rPr>
          <w:color w:val="000000"/>
        </w:rPr>
        <w:t xml:space="preserve"> and T. M. Knight (2018). "Role of multiple invasion mechanisms and their interaction in regulating the population dynamics of an exotic tree." Journal of Applied Ecology 55(2): 885-894.</w:t>
      </w:r>
    </w:p>
    <w:p w14:paraId="2EB678F3" w14:textId="77777777" w:rsidR="00D154A1" w:rsidRPr="00F06791" w:rsidRDefault="00D154A1" w:rsidP="00D154A1">
      <w:pPr>
        <w:ind w:left="341" w:hanging="341"/>
        <w:rPr>
          <w:color w:val="000000"/>
        </w:rPr>
      </w:pPr>
      <w:proofErr w:type="spellStart"/>
      <w:r w:rsidRPr="00F06791">
        <w:rPr>
          <w:color w:val="000000"/>
        </w:rPr>
        <w:t>Crutsinger</w:t>
      </w:r>
      <w:proofErr w:type="spellEnd"/>
      <w:r w:rsidRPr="00F06791">
        <w:rPr>
          <w:color w:val="000000"/>
        </w:rPr>
        <w:t>, G. M., et al. (2008). "Intraspecific diversity and dominant genotypes resist plant invasions." Ecology Letters 11(1): 16-23.</w:t>
      </w:r>
    </w:p>
    <w:p w14:paraId="294AC8A3" w14:textId="77777777" w:rsidR="00D154A1" w:rsidRPr="00F06791" w:rsidRDefault="00D154A1" w:rsidP="00D154A1">
      <w:pPr>
        <w:ind w:left="341" w:hanging="341"/>
        <w:rPr>
          <w:color w:val="000000"/>
        </w:rPr>
      </w:pPr>
      <w:r w:rsidRPr="00F06791">
        <w:rPr>
          <w:color w:val="000000"/>
        </w:rPr>
        <w:t>Davies, K. W., et al. (2010). "Non-native competitive perennial grass impedes the spread of an invasive annual grass." Biological Invasions 12(9): 3187-3194.</w:t>
      </w:r>
    </w:p>
    <w:p w14:paraId="34FFDE32" w14:textId="77777777" w:rsidR="00D154A1" w:rsidRPr="00F06791" w:rsidRDefault="00D154A1" w:rsidP="00D154A1">
      <w:pPr>
        <w:ind w:left="341" w:hanging="341"/>
        <w:rPr>
          <w:color w:val="000000"/>
        </w:rPr>
      </w:pPr>
      <w:r w:rsidRPr="00F06791">
        <w:rPr>
          <w:color w:val="000000"/>
        </w:rPr>
        <w:t xml:space="preserve">Dawson, W., et al. (2015). "Consistent Effects of Disturbance and Forest Edges on the Invasion of a Continental Rain Forest by Alien Plants." </w:t>
      </w:r>
      <w:proofErr w:type="spellStart"/>
      <w:r w:rsidRPr="00F06791">
        <w:rPr>
          <w:color w:val="000000"/>
        </w:rPr>
        <w:t>Biotropica</w:t>
      </w:r>
      <w:proofErr w:type="spellEnd"/>
      <w:r w:rsidRPr="00F06791">
        <w:rPr>
          <w:color w:val="000000"/>
        </w:rPr>
        <w:t xml:space="preserve"> 47(1): 27-37.</w:t>
      </w:r>
    </w:p>
    <w:p w14:paraId="56FBFADB" w14:textId="77777777" w:rsidR="00D154A1" w:rsidRPr="00F06791" w:rsidRDefault="00D154A1" w:rsidP="00D154A1">
      <w:pPr>
        <w:ind w:left="341" w:hanging="341"/>
        <w:rPr>
          <w:color w:val="000000"/>
        </w:rPr>
      </w:pPr>
      <w:r w:rsidRPr="00F06791">
        <w:rPr>
          <w:color w:val="000000"/>
        </w:rPr>
        <w:t xml:space="preserve">de Villalobos, A. </w:t>
      </w:r>
      <w:proofErr w:type="gramStart"/>
      <w:r w:rsidRPr="00F06791">
        <w:rPr>
          <w:color w:val="000000"/>
        </w:rPr>
        <w:t>E.</w:t>
      </w:r>
      <w:proofErr w:type="gramEnd"/>
      <w:r w:rsidRPr="00F06791">
        <w:rPr>
          <w:color w:val="000000"/>
        </w:rPr>
        <w:t xml:space="preserve"> and L. </w:t>
      </w:r>
      <w:proofErr w:type="spellStart"/>
      <w:r w:rsidRPr="00F06791">
        <w:rPr>
          <w:color w:val="000000"/>
        </w:rPr>
        <w:t>Schwerdt</w:t>
      </w:r>
      <w:proofErr w:type="spellEnd"/>
      <w:r w:rsidRPr="00F06791">
        <w:rPr>
          <w:color w:val="000000"/>
        </w:rPr>
        <w:t xml:space="preserve"> (2018). "Feral horses and alien plants: effects on the structure and function of the </w:t>
      </w:r>
      <w:proofErr w:type="spellStart"/>
      <w:r w:rsidRPr="00F06791">
        <w:rPr>
          <w:color w:val="000000"/>
        </w:rPr>
        <w:t>Pampean</w:t>
      </w:r>
      <w:proofErr w:type="spellEnd"/>
      <w:r w:rsidRPr="00F06791">
        <w:rPr>
          <w:color w:val="000000"/>
        </w:rPr>
        <w:t xml:space="preserve"> Mountain grasslands (Argentina)." </w:t>
      </w:r>
      <w:proofErr w:type="spellStart"/>
      <w:r w:rsidRPr="00F06791">
        <w:rPr>
          <w:color w:val="000000"/>
        </w:rPr>
        <w:t>Ecoscience</w:t>
      </w:r>
      <w:proofErr w:type="spellEnd"/>
      <w:r w:rsidRPr="00F06791">
        <w:rPr>
          <w:color w:val="000000"/>
        </w:rPr>
        <w:t xml:space="preserve"> 25(1): 49-60.</w:t>
      </w:r>
    </w:p>
    <w:p w14:paraId="1BD38378" w14:textId="77777777" w:rsidR="00D154A1" w:rsidRPr="00F06791" w:rsidRDefault="00D154A1" w:rsidP="00D154A1">
      <w:pPr>
        <w:ind w:left="341" w:hanging="341"/>
        <w:rPr>
          <w:color w:val="000000"/>
        </w:rPr>
      </w:pPr>
      <w:proofErr w:type="spellStart"/>
      <w:r w:rsidRPr="00F06791">
        <w:rPr>
          <w:color w:val="000000"/>
        </w:rPr>
        <w:t>Dechoum</w:t>
      </w:r>
      <w:proofErr w:type="spellEnd"/>
      <w:r w:rsidRPr="00F06791">
        <w:rPr>
          <w:color w:val="000000"/>
        </w:rPr>
        <w:t xml:space="preserve">, M. S., et al. (2015). "Invasions across secondary forest successional stages: effects of local plant community, soil, litter, and herbivory on </w:t>
      </w:r>
      <w:proofErr w:type="spellStart"/>
      <w:r w:rsidRPr="00F06791">
        <w:rPr>
          <w:color w:val="000000"/>
        </w:rPr>
        <w:t>Hovenia</w:t>
      </w:r>
      <w:proofErr w:type="spellEnd"/>
      <w:r w:rsidRPr="00F06791">
        <w:rPr>
          <w:color w:val="000000"/>
        </w:rPr>
        <w:t xml:space="preserve"> dulcis seed germination and seedling establishment." Plant Ecology 216(6): 823-833.</w:t>
      </w:r>
    </w:p>
    <w:p w14:paraId="1C675941" w14:textId="77777777" w:rsidR="00D154A1" w:rsidRPr="00F06791" w:rsidRDefault="00D154A1" w:rsidP="00D154A1">
      <w:pPr>
        <w:ind w:left="341" w:hanging="341"/>
        <w:rPr>
          <w:color w:val="000000"/>
        </w:rPr>
      </w:pPr>
      <w:r w:rsidRPr="00F06791">
        <w:rPr>
          <w:color w:val="000000"/>
        </w:rPr>
        <w:lastRenderedPageBreak/>
        <w:t xml:space="preserve">Dodson, E. </w:t>
      </w:r>
      <w:proofErr w:type="gramStart"/>
      <w:r w:rsidRPr="00F06791">
        <w:rPr>
          <w:color w:val="000000"/>
        </w:rPr>
        <w:t>K.</w:t>
      </w:r>
      <w:proofErr w:type="gramEnd"/>
      <w:r w:rsidRPr="00F06791">
        <w:rPr>
          <w:color w:val="000000"/>
        </w:rPr>
        <w:t xml:space="preserve"> and C. E. Fiedler (2006). "Impacts of restoration treatments on alien plant invasion in Pinus ponderosa forests, Montana, USA." Journal of Applied Ecology 43(5): 887-897.</w:t>
      </w:r>
    </w:p>
    <w:p w14:paraId="43D7D11B" w14:textId="77777777" w:rsidR="00D154A1" w:rsidRPr="00F06791" w:rsidRDefault="00D154A1" w:rsidP="00D154A1">
      <w:pPr>
        <w:ind w:left="341" w:hanging="341"/>
        <w:rPr>
          <w:color w:val="000000"/>
        </w:rPr>
      </w:pPr>
      <w:r w:rsidRPr="00F06791">
        <w:rPr>
          <w:color w:val="000000"/>
        </w:rPr>
        <w:t>Domenech, R., et al. (2006). "</w:t>
      </w:r>
      <w:proofErr w:type="spellStart"/>
      <w:r w:rsidRPr="00F06791">
        <w:rPr>
          <w:color w:val="000000"/>
        </w:rPr>
        <w:t>Neighbourhood</w:t>
      </w:r>
      <w:proofErr w:type="spellEnd"/>
      <w:r w:rsidRPr="00F06791">
        <w:rPr>
          <w:color w:val="000000"/>
        </w:rPr>
        <w:t xml:space="preserve"> association of </w:t>
      </w:r>
      <w:proofErr w:type="spellStart"/>
      <w:r w:rsidRPr="00F06791">
        <w:rPr>
          <w:color w:val="000000"/>
        </w:rPr>
        <w:t>Cortaderia</w:t>
      </w:r>
      <w:proofErr w:type="spellEnd"/>
      <w:r w:rsidRPr="00F06791">
        <w:rPr>
          <w:color w:val="000000"/>
        </w:rPr>
        <w:t xml:space="preserve"> </w:t>
      </w:r>
      <w:proofErr w:type="spellStart"/>
      <w:r w:rsidRPr="00F06791">
        <w:rPr>
          <w:color w:val="000000"/>
        </w:rPr>
        <w:t>selloana</w:t>
      </w:r>
      <w:proofErr w:type="spellEnd"/>
      <w:r w:rsidRPr="00F06791">
        <w:rPr>
          <w:color w:val="000000"/>
        </w:rPr>
        <w:t xml:space="preserve"> invasion, soil properties and plant community structure in Mediterranean coastal grasslands." Acta </w:t>
      </w:r>
      <w:proofErr w:type="spellStart"/>
      <w:r w:rsidRPr="00F06791">
        <w:rPr>
          <w:color w:val="000000"/>
        </w:rPr>
        <w:t>Oecologica</w:t>
      </w:r>
      <w:proofErr w:type="spellEnd"/>
      <w:r w:rsidRPr="00F06791">
        <w:rPr>
          <w:color w:val="000000"/>
        </w:rPr>
        <w:t>-International Journal of Ecology 29(2): 171-177.</w:t>
      </w:r>
    </w:p>
    <w:p w14:paraId="497DBF04" w14:textId="77777777" w:rsidR="00D154A1" w:rsidRPr="00F06791" w:rsidRDefault="00D154A1" w:rsidP="00D154A1">
      <w:pPr>
        <w:ind w:left="341" w:hanging="341"/>
        <w:rPr>
          <w:color w:val="000000"/>
        </w:rPr>
      </w:pPr>
      <w:r w:rsidRPr="00F06791">
        <w:rPr>
          <w:color w:val="000000"/>
        </w:rPr>
        <w:t>Driscoll, A. G., et al. (2016). "The effect of treefall gaps on the spatial distribution of three invasive plants in a mature upland forest in Maryland." Journal of the Torrey Botanical Society 143(4): 349-358.</w:t>
      </w:r>
    </w:p>
    <w:p w14:paraId="7815DDDB" w14:textId="77777777" w:rsidR="00D154A1" w:rsidRPr="00F06791" w:rsidRDefault="00D154A1" w:rsidP="00D154A1">
      <w:pPr>
        <w:ind w:left="341" w:hanging="341"/>
        <w:rPr>
          <w:color w:val="000000"/>
        </w:rPr>
      </w:pPr>
      <w:r w:rsidRPr="00F06791">
        <w:rPr>
          <w:color w:val="000000"/>
        </w:rPr>
        <w:t>Eckberg, J. O., et al. (2012). "Insect herbivory and propagule pressure influence Cirsium vulgare invasiveness across the landscape." Ecology 93(8): 1787-1794.</w:t>
      </w:r>
    </w:p>
    <w:p w14:paraId="79ED1FDA" w14:textId="77777777" w:rsidR="00D154A1" w:rsidRPr="00F06791" w:rsidRDefault="00D154A1" w:rsidP="00D154A1">
      <w:pPr>
        <w:ind w:left="341" w:hanging="341"/>
        <w:rPr>
          <w:color w:val="000000"/>
        </w:rPr>
      </w:pPr>
      <w:r w:rsidRPr="00F06791">
        <w:rPr>
          <w:color w:val="000000"/>
        </w:rPr>
        <w:t xml:space="preserve">Edward, E., et al. (2009). "Relative Roles of Disturbance and Propagule Pressure on the Invasion of Humid Tropical Forest by Cordia </w:t>
      </w:r>
      <w:proofErr w:type="spellStart"/>
      <w:r w:rsidRPr="00F06791">
        <w:rPr>
          <w:color w:val="000000"/>
        </w:rPr>
        <w:t>alliodora</w:t>
      </w:r>
      <w:proofErr w:type="spellEnd"/>
      <w:r w:rsidRPr="00F06791">
        <w:rPr>
          <w:color w:val="000000"/>
        </w:rPr>
        <w:t xml:space="preserve"> (Boraginaceae) in Tanzania." </w:t>
      </w:r>
      <w:proofErr w:type="spellStart"/>
      <w:r w:rsidRPr="00F06791">
        <w:rPr>
          <w:color w:val="000000"/>
        </w:rPr>
        <w:t>Biotropica</w:t>
      </w:r>
      <w:proofErr w:type="spellEnd"/>
      <w:r w:rsidRPr="00F06791">
        <w:rPr>
          <w:color w:val="000000"/>
        </w:rPr>
        <w:t xml:space="preserve"> 41(2): 171-178.</w:t>
      </w:r>
    </w:p>
    <w:p w14:paraId="18EBF3CC" w14:textId="77777777" w:rsidR="00D154A1" w:rsidRPr="00F06791" w:rsidRDefault="00D154A1" w:rsidP="00D154A1">
      <w:pPr>
        <w:ind w:left="341" w:hanging="341"/>
        <w:rPr>
          <w:color w:val="000000"/>
        </w:rPr>
      </w:pPr>
      <w:r w:rsidRPr="00F06791">
        <w:rPr>
          <w:color w:val="000000"/>
        </w:rPr>
        <w:t>Emer, C. and C. R. Fonseca (2011). "Araucaria Forest conservation: mechanisms providing resistance to invasion by exotic timber trees." Biological Invasions 13(1): 189-202.</w:t>
      </w:r>
    </w:p>
    <w:p w14:paraId="2EF4877E" w14:textId="77777777" w:rsidR="00D154A1" w:rsidRPr="00F06791" w:rsidRDefault="00D154A1" w:rsidP="00D154A1">
      <w:pPr>
        <w:ind w:left="341" w:hanging="341"/>
        <w:rPr>
          <w:color w:val="000000"/>
        </w:rPr>
      </w:pPr>
      <w:proofErr w:type="spellStart"/>
      <w:r w:rsidRPr="00F06791">
        <w:rPr>
          <w:color w:val="000000"/>
        </w:rPr>
        <w:t>Eschtruth</w:t>
      </w:r>
      <w:proofErr w:type="spellEnd"/>
      <w:r w:rsidRPr="00F06791">
        <w:rPr>
          <w:color w:val="000000"/>
        </w:rPr>
        <w:t>, A. K. and J. J. Battles (2009). "Assessing the relative importance of disturbance, herbivory, diversity, and propagule pressure in exotic plant invasion." Ecological Monographs 79(2): 265-280.</w:t>
      </w:r>
    </w:p>
    <w:p w14:paraId="75FEB0F5" w14:textId="77777777" w:rsidR="00D154A1" w:rsidRPr="00F06791" w:rsidRDefault="00D154A1" w:rsidP="00D154A1">
      <w:pPr>
        <w:ind w:left="341" w:hanging="341"/>
        <w:rPr>
          <w:color w:val="000000"/>
        </w:rPr>
      </w:pPr>
      <w:proofErr w:type="spellStart"/>
      <w:r w:rsidRPr="00F06791">
        <w:rPr>
          <w:color w:val="000000"/>
        </w:rPr>
        <w:t>Eskelinen</w:t>
      </w:r>
      <w:proofErr w:type="spellEnd"/>
      <w:r w:rsidRPr="00F06791">
        <w:rPr>
          <w:color w:val="000000"/>
        </w:rPr>
        <w:t>, A. and S. Harrison (2014). "Exotic plant invasions under enhanced rainfall are constrained by soil nutrients and competition." Ecology 95(3): 682-692.</w:t>
      </w:r>
    </w:p>
    <w:p w14:paraId="46D78C15" w14:textId="77777777" w:rsidR="00D154A1" w:rsidRPr="00F06791" w:rsidRDefault="00D154A1" w:rsidP="00D154A1">
      <w:pPr>
        <w:ind w:left="341" w:hanging="341"/>
        <w:rPr>
          <w:color w:val="000000"/>
        </w:rPr>
      </w:pPr>
      <w:r w:rsidRPr="00F06791">
        <w:rPr>
          <w:color w:val="000000"/>
        </w:rPr>
        <w:t xml:space="preserve">Fan, S. F., et al. (2013). "The Invasive Plant Alternanthera </w:t>
      </w:r>
      <w:proofErr w:type="spellStart"/>
      <w:r w:rsidRPr="00F06791">
        <w:rPr>
          <w:color w:val="000000"/>
        </w:rPr>
        <w:t>philoxeroides</w:t>
      </w:r>
      <w:proofErr w:type="spellEnd"/>
      <w:r w:rsidRPr="00F06791">
        <w:rPr>
          <w:color w:val="000000"/>
        </w:rPr>
        <w:t xml:space="preserve"> Was Suppressed More Intensively than Its Native Congener by a Native Generalist: Implications for the Biotic Resistance Hypothesis." </w:t>
      </w:r>
      <w:proofErr w:type="spellStart"/>
      <w:r w:rsidRPr="00F06791">
        <w:rPr>
          <w:color w:val="000000"/>
        </w:rPr>
        <w:t>Plos</w:t>
      </w:r>
      <w:proofErr w:type="spellEnd"/>
      <w:r w:rsidRPr="00F06791">
        <w:rPr>
          <w:color w:val="000000"/>
        </w:rPr>
        <w:t xml:space="preserve"> One 8(12).</w:t>
      </w:r>
    </w:p>
    <w:p w14:paraId="5625DCD1" w14:textId="77777777" w:rsidR="00D154A1" w:rsidRPr="00F06791" w:rsidRDefault="00D154A1" w:rsidP="00D154A1">
      <w:pPr>
        <w:ind w:left="341" w:hanging="341"/>
        <w:rPr>
          <w:color w:val="000000"/>
        </w:rPr>
      </w:pPr>
      <w:proofErr w:type="spellStart"/>
      <w:r w:rsidRPr="00F06791">
        <w:rPr>
          <w:color w:val="000000"/>
        </w:rPr>
        <w:t>Fargione</w:t>
      </w:r>
      <w:proofErr w:type="spellEnd"/>
      <w:r w:rsidRPr="00F06791">
        <w:rPr>
          <w:color w:val="000000"/>
        </w:rPr>
        <w:t>, J., et al. (2003). "Community assembly and invasion: An experimental test of neutral versus niche processes." Proceedings of the National Academy of Sciences of the United States of America 100(15): 8916-8920.</w:t>
      </w:r>
    </w:p>
    <w:p w14:paraId="059519F1" w14:textId="77777777" w:rsidR="00D154A1" w:rsidRPr="00F06791" w:rsidRDefault="00D154A1" w:rsidP="00D154A1">
      <w:pPr>
        <w:ind w:left="341" w:hanging="341"/>
        <w:rPr>
          <w:color w:val="000000"/>
        </w:rPr>
      </w:pPr>
      <w:r w:rsidRPr="00F06791">
        <w:rPr>
          <w:color w:val="000000"/>
        </w:rPr>
        <w:t xml:space="preserve">Flory, S. </w:t>
      </w:r>
      <w:proofErr w:type="gramStart"/>
      <w:r w:rsidRPr="00F06791">
        <w:rPr>
          <w:color w:val="000000"/>
        </w:rPr>
        <w:t>L.</w:t>
      </w:r>
      <w:proofErr w:type="gramEnd"/>
      <w:r w:rsidRPr="00F06791">
        <w:rPr>
          <w:color w:val="000000"/>
        </w:rPr>
        <w:t xml:space="preserve"> and K. Clay (2009). "Effects of roads and forest successional age on experimental plant invasions." Biological Conservation 142(11): 2531-2537.</w:t>
      </w:r>
    </w:p>
    <w:p w14:paraId="4410E820" w14:textId="77777777" w:rsidR="00D154A1" w:rsidRPr="00F06791" w:rsidRDefault="00D154A1" w:rsidP="00D154A1">
      <w:pPr>
        <w:ind w:left="341" w:hanging="341"/>
        <w:rPr>
          <w:color w:val="000000"/>
        </w:rPr>
      </w:pPr>
      <w:r w:rsidRPr="00F06791">
        <w:rPr>
          <w:color w:val="000000"/>
        </w:rPr>
        <w:t>Foster, B. L., et al. (2015). "Does tallgrass prairie restoration enhance the invasion resistance of post-agricultural lands?" Biological Invasions 17(12): 3579-3590.</w:t>
      </w:r>
    </w:p>
    <w:p w14:paraId="57A5E898" w14:textId="77777777" w:rsidR="00D154A1" w:rsidRPr="00F06791" w:rsidRDefault="00D154A1" w:rsidP="00D154A1">
      <w:pPr>
        <w:ind w:left="341" w:hanging="341"/>
        <w:rPr>
          <w:color w:val="000000"/>
        </w:rPr>
      </w:pPr>
      <w:r w:rsidRPr="00F06791">
        <w:rPr>
          <w:color w:val="000000"/>
        </w:rPr>
        <w:t>Freeman, J. P., et al. (2007). "Rapid assessment of postfire plant invasions in coniferous forests of the western united states." Ecological Applications 17(6): 1656-1665.</w:t>
      </w:r>
    </w:p>
    <w:p w14:paraId="12D8E850" w14:textId="77777777" w:rsidR="00D154A1" w:rsidRPr="00F06791" w:rsidRDefault="00D154A1" w:rsidP="00D154A1">
      <w:pPr>
        <w:ind w:left="341" w:hanging="341"/>
        <w:rPr>
          <w:color w:val="000000"/>
        </w:rPr>
      </w:pPr>
      <w:r w:rsidRPr="00F06791">
        <w:rPr>
          <w:color w:val="000000"/>
        </w:rPr>
        <w:t>Funk, J. L., et al. (2015). "Summer irrigation, grazing and seed addition differentially influence community composition in an invaded serpentine grassland." Restoration Ecology 23(2): 122-130.</w:t>
      </w:r>
    </w:p>
    <w:p w14:paraId="2654F76B" w14:textId="77777777" w:rsidR="00D154A1" w:rsidRPr="00F06791" w:rsidRDefault="00D154A1" w:rsidP="00D154A1">
      <w:pPr>
        <w:ind w:left="341" w:hanging="341"/>
        <w:rPr>
          <w:color w:val="000000"/>
        </w:rPr>
      </w:pPr>
      <w:r w:rsidRPr="00F06791">
        <w:rPr>
          <w:color w:val="000000"/>
        </w:rPr>
        <w:t>Gao, Y., et al. (2014). "Soil space and nutrients differentially promote the growth and competitive advantages of two invasive plants." Journal of Plant Ecology 7(4): 396-402.</w:t>
      </w:r>
    </w:p>
    <w:p w14:paraId="24A479BF" w14:textId="77777777" w:rsidR="00D154A1" w:rsidRPr="00F06791" w:rsidRDefault="00D154A1" w:rsidP="00D154A1">
      <w:pPr>
        <w:ind w:left="341" w:hanging="341"/>
        <w:rPr>
          <w:color w:val="000000"/>
        </w:rPr>
      </w:pPr>
      <w:proofErr w:type="spellStart"/>
      <w:r w:rsidRPr="00F06791">
        <w:rPr>
          <w:color w:val="000000"/>
        </w:rPr>
        <w:t>Gelbard</w:t>
      </w:r>
      <w:proofErr w:type="spellEnd"/>
      <w:r w:rsidRPr="00F06791">
        <w:rPr>
          <w:color w:val="000000"/>
        </w:rPr>
        <w:t xml:space="preserve">, J. L. and J. </w:t>
      </w:r>
      <w:proofErr w:type="spellStart"/>
      <w:r w:rsidRPr="00F06791">
        <w:rPr>
          <w:color w:val="000000"/>
        </w:rPr>
        <w:t>Belnap</w:t>
      </w:r>
      <w:proofErr w:type="spellEnd"/>
      <w:r w:rsidRPr="00F06791">
        <w:rPr>
          <w:color w:val="000000"/>
        </w:rPr>
        <w:t xml:space="preserve"> (2003). "Roads as conduits for exotic plant invasions in a semiarid landscape." Conservation Biology 17(2): 420-432.</w:t>
      </w:r>
    </w:p>
    <w:p w14:paraId="54DF5EDD" w14:textId="77777777" w:rsidR="00D154A1" w:rsidRPr="00F06791" w:rsidRDefault="00D154A1" w:rsidP="00D154A1">
      <w:pPr>
        <w:ind w:left="341" w:hanging="341"/>
        <w:rPr>
          <w:color w:val="000000"/>
        </w:rPr>
      </w:pPr>
      <w:r w:rsidRPr="00F06791">
        <w:rPr>
          <w:color w:val="000000"/>
        </w:rPr>
        <w:t xml:space="preserve">Gerhardt, </w:t>
      </w:r>
      <w:proofErr w:type="gramStart"/>
      <w:r w:rsidRPr="00F06791">
        <w:rPr>
          <w:color w:val="000000"/>
        </w:rPr>
        <w:t>F.</w:t>
      </w:r>
      <w:proofErr w:type="gramEnd"/>
      <w:r w:rsidRPr="00F06791">
        <w:rPr>
          <w:color w:val="000000"/>
        </w:rPr>
        <w:t xml:space="preserve"> and S. K. </w:t>
      </w:r>
      <w:proofErr w:type="spellStart"/>
      <w:r w:rsidRPr="00F06791">
        <w:rPr>
          <w:color w:val="000000"/>
        </w:rPr>
        <w:t>Collinge</w:t>
      </w:r>
      <w:proofErr w:type="spellEnd"/>
      <w:r w:rsidRPr="00F06791">
        <w:rPr>
          <w:color w:val="000000"/>
        </w:rPr>
        <w:t xml:space="preserve"> (2003). "Exotic plant invasions of vernal pools in the Central Valley of California, USA." Journal of Biogeography 30(7): 1043-1052.</w:t>
      </w:r>
    </w:p>
    <w:p w14:paraId="18473342" w14:textId="77777777" w:rsidR="00D154A1" w:rsidRPr="00F06791" w:rsidRDefault="00D154A1" w:rsidP="00D154A1">
      <w:pPr>
        <w:ind w:left="341" w:hanging="341"/>
        <w:rPr>
          <w:color w:val="000000"/>
        </w:rPr>
      </w:pPr>
      <w:r w:rsidRPr="00F06791">
        <w:rPr>
          <w:color w:val="000000"/>
        </w:rPr>
        <w:t xml:space="preserve">Gerhardt, </w:t>
      </w:r>
      <w:proofErr w:type="gramStart"/>
      <w:r w:rsidRPr="00F06791">
        <w:rPr>
          <w:color w:val="000000"/>
        </w:rPr>
        <w:t>F.</w:t>
      </w:r>
      <w:proofErr w:type="gramEnd"/>
      <w:r w:rsidRPr="00F06791">
        <w:rPr>
          <w:color w:val="000000"/>
        </w:rPr>
        <w:t xml:space="preserve"> and S. K. </w:t>
      </w:r>
      <w:proofErr w:type="spellStart"/>
      <w:r w:rsidRPr="00F06791">
        <w:rPr>
          <w:color w:val="000000"/>
        </w:rPr>
        <w:t>Collinge</w:t>
      </w:r>
      <w:proofErr w:type="spellEnd"/>
      <w:r w:rsidRPr="00F06791">
        <w:rPr>
          <w:color w:val="000000"/>
        </w:rPr>
        <w:t xml:space="preserve"> (2007). "Abiotic constraints eclipse biotic resistance in determining </w:t>
      </w:r>
      <w:proofErr w:type="spellStart"/>
      <w:r w:rsidRPr="00F06791">
        <w:rPr>
          <w:color w:val="000000"/>
        </w:rPr>
        <w:t>invasibility</w:t>
      </w:r>
      <w:proofErr w:type="spellEnd"/>
      <w:r w:rsidRPr="00F06791">
        <w:rPr>
          <w:color w:val="000000"/>
        </w:rPr>
        <w:t xml:space="preserve"> along experimental vernal pool gradients." Ecological Applications 17(3): 922-933.</w:t>
      </w:r>
    </w:p>
    <w:p w14:paraId="7E861ED3" w14:textId="77777777" w:rsidR="00D154A1" w:rsidRPr="00F06791" w:rsidRDefault="00D154A1" w:rsidP="00D154A1">
      <w:pPr>
        <w:ind w:left="341" w:hanging="341"/>
        <w:rPr>
          <w:color w:val="000000"/>
        </w:rPr>
      </w:pPr>
      <w:r w:rsidRPr="00F06791">
        <w:rPr>
          <w:color w:val="000000"/>
        </w:rPr>
        <w:lastRenderedPageBreak/>
        <w:t xml:space="preserve">Gill, R. A., et al. (2018). "Niche opportunities for invasive annual plants in dryland ecosystems are controlled by disturbance, trophic interactions, and rainfall." </w:t>
      </w:r>
      <w:proofErr w:type="spellStart"/>
      <w:r w:rsidRPr="00F06791">
        <w:rPr>
          <w:color w:val="000000"/>
        </w:rPr>
        <w:t>Oecologia</w:t>
      </w:r>
      <w:proofErr w:type="spellEnd"/>
      <w:r w:rsidRPr="00F06791">
        <w:rPr>
          <w:color w:val="000000"/>
        </w:rPr>
        <w:t xml:space="preserve"> 187(3): 755-765.</w:t>
      </w:r>
    </w:p>
    <w:p w14:paraId="7A59792A" w14:textId="77777777" w:rsidR="00D154A1" w:rsidRPr="00F06791" w:rsidRDefault="00D154A1" w:rsidP="00D154A1">
      <w:pPr>
        <w:ind w:left="341" w:hanging="341"/>
        <w:rPr>
          <w:color w:val="000000"/>
        </w:rPr>
      </w:pPr>
      <w:r w:rsidRPr="00F06791">
        <w:rPr>
          <w:color w:val="000000"/>
        </w:rPr>
        <w:t>Gonzalez-Moreno, P., et al. (2013). "Quantifying the landscape influence on plant invasions in Mediterranean coastal habitats." Landscape Ecology 28(5): 891-903.</w:t>
      </w:r>
    </w:p>
    <w:p w14:paraId="558A2B7B" w14:textId="77777777" w:rsidR="00D154A1" w:rsidRPr="00F06791" w:rsidRDefault="00D154A1" w:rsidP="00D154A1">
      <w:pPr>
        <w:ind w:left="341" w:hanging="341"/>
        <w:rPr>
          <w:color w:val="000000"/>
        </w:rPr>
      </w:pPr>
      <w:r w:rsidRPr="00F06791">
        <w:rPr>
          <w:color w:val="000000"/>
        </w:rPr>
        <w:t>Grace, J. B., et al. (2017). "Is biotic resistance enhanced by natural variation in diversity?" Oikos 126(10): 1484-1492.</w:t>
      </w:r>
    </w:p>
    <w:p w14:paraId="30B2E4D4" w14:textId="77777777" w:rsidR="00D154A1" w:rsidRPr="00F06791" w:rsidRDefault="00D154A1" w:rsidP="00D154A1">
      <w:pPr>
        <w:ind w:left="341" w:hanging="341"/>
        <w:rPr>
          <w:color w:val="000000"/>
        </w:rPr>
      </w:pPr>
      <w:r w:rsidRPr="00F06791">
        <w:rPr>
          <w:color w:val="000000"/>
        </w:rPr>
        <w:t>Gross, N., et al. (2013). "Functional differences between alien and native species: do biotic interactions determine the functional structure of highly invaded grasslands?" Functional Ecology 27(5): 1262-1272.</w:t>
      </w:r>
    </w:p>
    <w:p w14:paraId="5A015602" w14:textId="77777777" w:rsidR="00D154A1" w:rsidRPr="00F06791" w:rsidRDefault="00D154A1" w:rsidP="00D154A1">
      <w:pPr>
        <w:ind w:left="341" w:hanging="341"/>
        <w:rPr>
          <w:color w:val="000000"/>
        </w:rPr>
      </w:pPr>
      <w:proofErr w:type="spellStart"/>
      <w:r w:rsidRPr="00F06791">
        <w:rPr>
          <w:color w:val="000000"/>
        </w:rPr>
        <w:t>Gudiel</w:t>
      </w:r>
      <w:proofErr w:type="spellEnd"/>
      <w:r w:rsidRPr="00F06791">
        <w:rPr>
          <w:color w:val="000000"/>
        </w:rPr>
        <w:t>, A. A., et al. (2016). "The effect of anthropogenic disturbance on non-native plant species in Madagascar." Journal of Tropical Ecology 32: 543-554.</w:t>
      </w:r>
    </w:p>
    <w:p w14:paraId="004D5F06" w14:textId="77777777" w:rsidR="00D154A1" w:rsidRPr="00F06791" w:rsidRDefault="00D154A1" w:rsidP="00D154A1">
      <w:pPr>
        <w:ind w:left="341" w:hanging="341"/>
        <w:rPr>
          <w:color w:val="000000"/>
        </w:rPr>
      </w:pPr>
      <w:proofErr w:type="spellStart"/>
      <w:r w:rsidRPr="00F06791">
        <w:rPr>
          <w:color w:val="000000"/>
        </w:rPr>
        <w:t>Haeuser</w:t>
      </w:r>
      <w:proofErr w:type="spellEnd"/>
      <w:r w:rsidRPr="00F06791">
        <w:rPr>
          <w:color w:val="000000"/>
        </w:rPr>
        <w:t>, E., et al. (2017). "The effects of climate warming and disturbance on the colonization potential of ornamental alien plant species." Journal of Ecology 105(6): 1698-1708.</w:t>
      </w:r>
    </w:p>
    <w:p w14:paraId="334329EB" w14:textId="77777777" w:rsidR="00D154A1" w:rsidRPr="00F06791" w:rsidRDefault="00D154A1" w:rsidP="00D154A1">
      <w:pPr>
        <w:ind w:left="341" w:hanging="341"/>
        <w:rPr>
          <w:color w:val="000000"/>
        </w:rPr>
      </w:pPr>
      <w:r w:rsidRPr="00F06791">
        <w:rPr>
          <w:color w:val="000000"/>
        </w:rPr>
        <w:t xml:space="preserve">Har-Edom, O. </w:t>
      </w:r>
      <w:proofErr w:type="gramStart"/>
      <w:r w:rsidRPr="00F06791">
        <w:rPr>
          <w:color w:val="000000"/>
        </w:rPr>
        <w:t>L.</w:t>
      </w:r>
      <w:proofErr w:type="gramEnd"/>
      <w:r w:rsidRPr="00F06791">
        <w:rPr>
          <w:color w:val="000000"/>
        </w:rPr>
        <w:t xml:space="preserve"> and M. Sternberg (2010). "Invasive species and climate change: Conyza canadensis (L.) Cronquist as a tool for assessing the </w:t>
      </w:r>
      <w:proofErr w:type="spellStart"/>
      <w:r w:rsidRPr="00F06791">
        <w:rPr>
          <w:color w:val="000000"/>
        </w:rPr>
        <w:t>invasibility</w:t>
      </w:r>
      <w:proofErr w:type="spellEnd"/>
      <w:r w:rsidRPr="00F06791">
        <w:rPr>
          <w:color w:val="000000"/>
        </w:rPr>
        <w:t xml:space="preserve"> of natural plant communities along an aridity gradient." Biological Invasions 12(7): 1953-1960.</w:t>
      </w:r>
    </w:p>
    <w:p w14:paraId="32ABF3D1" w14:textId="77777777" w:rsidR="00D154A1" w:rsidRPr="00F06791" w:rsidRDefault="00D154A1" w:rsidP="00D154A1">
      <w:pPr>
        <w:ind w:left="341" w:hanging="341"/>
        <w:rPr>
          <w:color w:val="000000"/>
        </w:rPr>
      </w:pPr>
      <w:proofErr w:type="spellStart"/>
      <w:r w:rsidRPr="00F06791">
        <w:rPr>
          <w:color w:val="000000"/>
        </w:rPr>
        <w:t>Havrilla</w:t>
      </w:r>
      <w:proofErr w:type="spellEnd"/>
      <w:r w:rsidRPr="00F06791">
        <w:rPr>
          <w:color w:val="000000"/>
        </w:rPr>
        <w:t>, C. A. and N. N. Barger (2018). "Biocrusts and their disturbance mediate the recruitment of native and exotic grasses from a hot desert ecosystem." Ecosphere 9(7).</w:t>
      </w:r>
    </w:p>
    <w:p w14:paraId="09B559D1" w14:textId="77777777" w:rsidR="00D154A1" w:rsidRPr="00F06791" w:rsidRDefault="00D154A1" w:rsidP="00D154A1">
      <w:pPr>
        <w:ind w:left="341" w:hanging="341"/>
        <w:rPr>
          <w:color w:val="000000"/>
        </w:rPr>
      </w:pPr>
      <w:r w:rsidRPr="00F06791">
        <w:rPr>
          <w:color w:val="000000"/>
        </w:rPr>
        <w:t>Heckman, R. W., et al. (2017). "Effects of native diversity, soil nutrients, and natural enemies on exotic invasion in experimental plant communities." Ecology 98(5): 1409-1418.</w:t>
      </w:r>
    </w:p>
    <w:p w14:paraId="0D4365F2" w14:textId="77777777" w:rsidR="00D154A1" w:rsidRPr="00F06791" w:rsidRDefault="00D154A1" w:rsidP="00D154A1">
      <w:pPr>
        <w:ind w:left="341" w:hanging="341"/>
        <w:rPr>
          <w:color w:val="000000"/>
        </w:rPr>
      </w:pPr>
      <w:r w:rsidRPr="00F06791">
        <w:rPr>
          <w:color w:val="000000"/>
        </w:rPr>
        <w:t xml:space="preserve">Heinrichs, S. and A. </w:t>
      </w:r>
      <w:proofErr w:type="spellStart"/>
      <w:r w:rsidRPr="00F06791">
        <w:rPr>
          <w:color w:val="000000"/>
        </w:rPr>
        <w:t>Pauchard</w:t>
      </w:r>
      <w:proofErr w:type="spellEnd"/>
      <w:r w:rsidRPr="00F06791">
        <w:rPr>
          <w:color w:val="000000"/>
        </w:rPr>
        <w:t xml:space="preserve"> (2015). "Struggling to maintain native plant diversity in a peri-urban reserve surrounded by a highly anthropogenic matrix." Biodiversity and Conservation 24(11): 2769-2788.</w:t>
      </w:r>
    </w:p>
    <w:p w14:paraId="6DAA9F2C" w14:textId="77777777" w:rsidR="00D154A1" w:rsidRPr="00F06791" w:rsidRDefault="00D154A1" w:rsidP="00D154A1">
      <w:pPr>
        <w:ind w:left="341" w:hanging="341"/>
        <w:rPr>
          <w:color w:val="000000"/>
        </w:rPr>
      </w:pPr>
      <w:r w:rsidRPr="00F06791">
        <w:rPr>
          <w:color w:val="000000"/>
        </w:rPr>
        <w:t xml:space="preserve">Herrick, B. </w:t>
      </w:r>
      <w:proofErr w:type="gramStart"/>
      <w:r w:rsidRPr="00F06791">
        <w:rPr>
          <w:color w:val="000000"/>
        </w:rPr>
        <w:t>M.</w:t>
      </w:r>
      <w:proofErr w:type="gramEnd"/>
      <w:r w:rsidRPr="00F06791">
        <w:rPr>
          <w:color w:val="000000"/>
        </w:rPr>
        <w:t xml:space="preserve"> and A. T. Wolf (2005). "Invasive plant species in diked vs. </w:t>
      </w:r>
      <w:proofErr w:type="spellStart"/>
      <w:r w:rsidRPr="00F06791">
        <w:rPr>
          <w:color w:val="000000"/>
        </w:rPr>
        <w:t>undiked</w:t>
      </w:r>
      <w:proofErr w:type="spellEnd"/>
      <w:r w:rsidRPr="00F06791">
        <w:rPr>
          <w:color w:val="000000"/>
        </w:rPr>
        <w:t xml:space="preserve"> Great Lakes wetlands." Journal of Great Lakes Research 31(3): 277-287.</w:t>
      </w:r>
    </w:p>
    <w:p w14:paraId="45A945E8" w14:textId="77777777" w:rsidR="00D154A1" w:rsidRPr="00F06791" w:rsidRDefault="00D154A1" w:rsidP="00D154A1">
      <w:pPr>
        <w:ind w:left="341" w:hanging="341"/>
        <w:rPr>
          <w:color w:val="000000"/>
        </w:rPr>
      </w:pPr>
      <w:r w:rsidRPr="00F06791">
        <w:rPr>
          <w:color w:val="000000"/>
        </w:rPr>
        <w:t>Hill, S. J., et al. (2005). "Relationships between anthropogenic disturbance, soil properties and plant invasion in endangered Cumberland Plain Woodland, Australia." Austral Ecology 30(7): 775-788.</w:t>
      </w:r>
    </w:p>
    <w:p w14:paraId="09EBB6EB" w14:textId="77777777" w:rsidR="00D154A1" w:rsidRPr="00F06791" w:rsidRDefault="00D154A1" w:rsidP="00D154A1">
      <w:pPr>
        <w:ind w:left="341" w:hanging="341"/>
        <w:rPr>
          <w:color w:val="000000"/>
        </w:rPr>
      </w:pPr>
      <w:r w:rsidRPr="00F06791">
        <w:rPr>
          <w:color w:val="000000"/>
        </w:rPr>
        <w:t xml:space="preserve">Huebner, C. </w:t>
      </w:r>
      <w:proofErr w:type="gramStart"/>
      <w:r w:rsidRPr="00F06791">
        <w:rPr>
          <w:color w:val="000000"/>
        </w:rPr>
        <w:t>D.</w:t>
      </w:r>
      <w:proofErr w:type="gramEnd"/>
      <w:r w:rsidRPr="00F06791">
        <w:rPr>
          <w:color w:val="000000"/>
        </w:rPr>
        <w:t xml:space="preserve"> and P. C. Tobin (2006). "</w:t>
      </w:r>
      <w:proofErr w:type="spellStart"/>
      <w:r w:rsidRPr="00F06791">
        <w:rPr>
          <w:color w:val="000000"/>
        </w:rPr>
        <w:t>Invasibility</w:t>
      </w:r>
      <w:proofErr w:type="spellEnd"/>
      <w:r w:rsidRPr="00F06791">
        <w:rPr>
          <w:color w:val="000000"/>
        </w:rPr>
        <w:t xml:space="preserve"> of mature and 15-year-old deciduous forests by exotic plants." Plant Ecology 186(1): 57-68.</w:t>
      </w:r>
    </w:p>
    <w:p w14:paraId="32D4FC7C" w14:textId="77777777" w:rsidR="00D154A1" w:rsidRPr="00F06791" w:rsidRDefault="00D154A1" w:rsidP="00D154A1">
      <w:pPr>
        <w:ind w:left="341" w:hanging="341"/>
        <w:rPr>
          <w:color w:val="000000"/>
        </w:rPr>
      </w:pPr>
      <w:proofErr w:type="spellStart"/>
      <w:r w:rsidRPr="00F06791">
        <w:rPr>
          <w:color w:val="000000"/>
        </w:rPr>
        <w:t>Jauni</w:t>
      </w:r>
      <w:proofErr w:type="spellEnd"/>
      <w:r w:rsidRPr="00F06791">
        <w:rPr>
          <w:color w:val="000000"/>
        </w:rPr>
        <w:t xml:space="preserve">, M. and S. </w:t>
      </w:r>
      <w:proofErr w:type="spellStart"/>
      <w:r w:rsidRPr="00F06791">
        <w:rPr>
          <w:color w:val="000000"/>
        </w:rPr>
        <w:t>Ramula</w:t>
      </w:r>
      <w:proofErr w:type="spellEnd"/>
      <w:r w:rsidRPr="00F06791">
        <w:rPr>
          <w:color w:val="000000"/>
        </w:rPr>
        <w:t xml:space="preserve"> (2017). "Demographic mechanisms of disturbance and plant diversity promoting the establishment of invasive Lupinus </w:t>
      </w:r>
      <w:proofErr w:type="spellStart"/>
      <w:r w:rsidRPr="00F06791">
        <w:rPr>
          <w:color w:val="000000"/>
        </w:rPr>
        <w:t>polyphyllus</w:t>
      </w:r>
      <w:proofErr w:type="spellEnd"/>
      <w:r w:rsidRPr="00F06791">
        <w:rPr>
          <w:color w:val="000000"/>
        </w:rPr>
        <w:t>." Journal of Plant Ecology 10(3): 510-517.</w:t>
      </w:r>
    </w:p>
    <w:p w14:paraId="2FE6F3D8" w14:textId="77777777" w:rsidR="00D154A1" w:rsidRPr="00F06791" w:rsidRDefault="00D154A1" w:rsidP="00D154A1">
      <w:pPr>
        <w:ind w:left="341" w:hanging="341"/>
        <w:rPr>
          <w:color w:val="000000"/>
        </w:rPr>
      </w:pPr>
      <w:proofErr w:type="spellStart"/>
      <w:r w:rsidRPr="00F06791">
        <w:rPr>
          <w:color w:val="000000"/>
        </w:rPr>
        <w:t>Jauni</w:t>
      </w:r>
      <w:proofErr w:type="spellEnd"/>
      <w:r w:rsidRPr="00F06791">
        <w:rPr>
          <w:color w:val="000000"/>
        </w:rPr>
        <w:t xml:space="preserve">, M. and T. </w:t>
      </w:r>
      <w:proofErr w:type="spellStart"/>
      <w:r w:rsidRPr="00F06791">
        <w:rPr>
          <w:color w:val="000000"/>
        </w:rPr>
        <w:t>Hyvonen</w:t>
      </w:r>
      <w:proofErr w:type="spellEnd"/>
      <w:r w:rsidRPr="00F06791">
        <w:rPr>
          <w:color w:val="000000"/>
        </w:rPr>
        <w:t xml:space="preserve"> (2010). "Invasion level of alien plants in semi-natural agricultural habitats in boreal region." Agriculture Ecosystems &amp; Environment 138(1-2): 109-115.</w:t>
      </w:r>
    </w:p>
    <w:p w14:paraId="4A25744B" w14:textId="77777777" w:rsidR="00D154A1" w:rsidRPr="00F06791" w:rsidRDefault="00D154A1" w:rsidP="00D154A1">
      <w:pPr>
        <w:ind w:left="341" w:hanging="341"/>
        <w:rPr>
          <w:color w:val="000000"/>
        </w:rPr>
      </w:pPr>
      <w:proofErr w:type="spellStart"/>
      <w:r w:rsidRPr="00F06791">
        <w:rPr>
          <w:color w:val="000000"/>
        </w:rPr>
        <w:t>Jauni</w:t>
      </w:r>
      <w:proofErr w:type="spellEnd"/>
      <w:r w:rsidRPr="00F06791">
        <w:rPr>
          <w:color w:val="000000"/>
        </w:rPr>
        <w:t xml:space="preserve">, M. and T. </w:t>
      </w:r>
      <w:proofErr w:type="spellStart"/>
      <w:r w:rsidRPr="00F06791">
        <w:rPr>
          <w:color w:val="000000"/>
        </w:rPr>
        <w:t>Hyvonen</w:t>
      </w:r>
      <w:proofErr w:type="spellEnd"/>
      <w:r w:rsidRPr="00F06791">
        <w:rPr>
          <w:color w:val="000000"/>
        </w:rPr>
        <w:t xml:space="preserve"> (2012). "Positive diversity-</w:t>
      </w:r>
      <w:proofErr w:type="spellStart"/>
      <w:r w:rsidRPr="00F06791">
        <w:rPr>
          <w:color w:val="000000"/>
        </w:rPr>
        <w:t>invasibility</w:t>
      </w:r>
      <w:proofErr w:type="spellEnd"/>
      <w:r w:rsidRPr="00F06791">
        <w:rPr>
          <w:color w:val="000000"/>
        </w:rPr>
        <w:t xml:space="preserve"> relationships across multiple scales in Finnish agricultural habitats." Biological Invasions 14(7): 1379-1391.</w:t>
      </w:r>
    </w:p>
    <w:p w14:paraId="19EB3E62" w14:textId="77777777" w:rsidR="00D154A1" w:rsidRPr="00F06791" w:rsidRDefault="00D154A1" w:rsidP="00D154A1">
      <w:pPr>
        <w:ind w:left="341" w:hanging="341"/>
        <w:rPr>
          <w:color w:val="000000"/>
        </w:rPr>
      </w:pPr>
      <w:r w:rsidRPr="00F06791">
        <w:rPr>
          <w:color w:val="000000"/>
        </w:rPr>
        <w:t xml:space="preserve">Jones, R. </w:t>
      </w:r>
      <w:proofErr w:type="gramStart"/>
      <w:r w:rsidRPr="00F06791">
        <w:rPr>
          <w:color w:val="000000"/>
        </w:rPr>
        <w:t>O.</w:t>
      </w:r>
      <w:proofErr w:type="gramEnd"/>
      <w:r w:rsidRPr="00F06791">
        <w:rPr>
          <w:color w:val="000000"/>
        </w:rPr>
        <w:t xml:space="preserve"> and S. K. Chapman (2011). "The roles of biotic resistance and nitrogen deposition in regulating non-native understory plant diversity." Plant and Soil 345(1-2): 257-269.</w:t>
      </w:r>
    </w:p>
    <w:p w14:paraId="70C506F9" w14:textId="77777777" w:rsidR="00D154A1" w:rsidRPr="00F06791" w:rsidRDefault="00D154A1" w:rsidP="00D154A1">
      <w:pPr>
        <w:ind w:left="341" w:hanging="341"/>
        <w:rPr>
          <w:color w:val="000000"/>
        </w:rPr>
      </w:pPr>
      <w:r w:rsidRPr="00F06791">
        <w:rPr>
          <w:color w:val="000000"/>
        </w:rPr>
        <w:t xml:space="preserve">Kercher, S. </w:t>
      </w:r>
      <w:proofErr w:type="gramStart"/>
      <w:r w:rsidRPr="00F06791">
        <w:rPr>
          <w:color w:val="000000"/>
        </w:rPr>
        <w:t>M.</w:t>
      </w:r>
      <w:proofErr w:type="gramEnd"/>
      <w:r w:rsidRPr="00F06791">
        <w:rPr>
          <w:color w:val="000000"/>
        </w:rPr>
        <w:t xml:space="preserve"> and J. B. </w:t>
      </w:r>
      <w:proofErr w:type="spellStart"/>
      <w:r w:rsidRPr="00F06791">
        <w:rPr>
          <w:color w:val="000000"/>
        </w:rPr>
        <w:t>Zedler</w:t>
      </w:r>
      <w:proofErr w:type="spellEnd"/>
      <w:r w:rsidRPr="00F06791">
        <w:rPr>
          <w:color w:val="000000"/>
        </w:rPr>
        <w:t xml:space="preserve"> (2004). "Multiple disturbances accelerate invasion of reed canary grass (Phalaris </w:t>
      </w:r>
      <w:proofErr w:type="spellStart"/>
      <w:r w:rsidRPr="00F06791">
        <w:rPr>
          <w:color w:val="000000"/>
        </w:rPr>
        <w:t>arundinacea</w:t>
      </w:r>
      <w:proofErr w:type="spellEnd"/>
      <w:r w:rsidRPr="00F06791">
        <w:rPr>
          <w:color w:val="000000"/>
        </w:rPr>
        <w:t xml:space="preserve"> L.) in a mesocosm study." </w:t>
      </w:r>
      <w:proofErr w:type="spellStart"/>
      <w:r w:rsidRPr="00F06791">
        <w:rPr>
          <w:color w:val="000000"/>
        </w:rPr>
        <w:t>Oecologia</w:t>
      </w:r>
      <w:proofErr w:type="spellEnd"/>
      <w:r w:rsidRPr="00F06791">
        <w:rPr>
          <w:color w:val="000000"/>
        </w:rPr>
        <w:t xml:space="preserve"> 138(3): 455-464.</w:t>
      </w:r>
    </w:p>
    <w:p w14:paraId="51A96256" w14:textId="77777777" w:rsidR="00D154A1" w:rsidRPr="00F06791" w:rsidRDefault="00D154A1" w:rsidP="00D154A1">
      <w:pPr>
        <w:ind w:left="341" w:hanging="341"/>
        <w:rPr>
          <w:color w:val="000000"/>
        </w:rPr>
      </w:pPr>
      <w:r w:rsidRPr="00F06791">
        <w:rPr>
          <w:color w:val="000000"/>
        </w:rPr>
        <w:t xml:space="preserve">Kerns, B. </w:t>
      </w:r>
      <w:proofErr w:type="gramStart"/>
      <w:r w:rsidRPr="00F06791">
        <w:rPr>
          <w:color w:val="000000"/>
        </w:rPr>
        <w:t>K.</w:t>
      </w:r>
      <w:proofErr w:type="gramEnd"/>
      <w:r w:rsidRPr="00F06791">
        <w:rPr>
          <w:color w:val="000000"/>
        </w:rPr>
        <w:t xml:space="preserve"> and M. A. Day (2014). "Fuel Reduction, Seeding, and Vegetation in a Juniper Woodland." Rangeland Ecology &amp; Management 67(6): 667-679.</w:t>
      </w:r>
    </w:p>
    <w:p w14:paraId="6A2E5C06" w14:textId="77777777" w:rsidR="00D154A1" w:rsidRPr="00F06791" w:rsidRDefault="00D154A1" w:rsidP="00D154A1">
      <w:pPr>
        <w:ind w:left="341" w:hanging="341"/>
        <w:rPr>
          <w:color w:val="000000"/>
        </w:rPr>
      </w:pPr>
      <w:proofErr w:type="spellStart"/>
      <w:r w:rsidRPr="00F06791">
        <w:rPr>
          <w:color w:val="000000"/>
        </w:rPr>
        <w:t>Khapugin</w:t>
      </w:r>
      <w:proofErr w:type="spellEnd"/>
      <w:r w:rsidRPr="00F06791">
        <w:rPr>
          <w:color w:val="000000"/>
        </w:rPr>
        <w:t>, A. A., et al. (2016). "Invasion of alien plants in fire-damaged forests at southern boundary of the taiga zone." Forest Systems 25(3).</w:t>
      </w:r>
    </w:p>
    <w:p w14:paraId="0F8D49C5" w14:textId="77777777" w:rsidR="00D154A1" w:rsidRPr="00F06791" w:rsidRDefault="00D154A1" w:rsidP="00D154A1">
      <w:pPr>
        <w:ind w:left="341" w:hanging="341"/>
        <w:rPr>
          <w:color w:val="000000"/>
        </w:rPr>
      </w:pPr>
      <w:r w:rsidRPr="00F06791">
        <w:rPr>
          <w:color w:val="000000"/>
        </w:rPr>
        <w:lastRenderedPageBreak/>
        <w:t>Kolb, A., et al. (2002). "Patterns of invasion within a grassland community." Journal of Ecology 90(5): 871-881.</w:t>
      </w:r>
    </w:p>
    <w:p w14:paraId="3A53BA26" w14:textId="77777777" w:rsidR="00D154A1" w:rsidRPr="00F06791" w:rsidRDefault="00D154A1" w:rsidP="00D154A1">
      <w:pPr>
        <w:ind w:left="341" w:hanging="341"/>
        <w:rPr>
          <w:color w:val="000000"/>
        </w:rPr>
      </w:pPr>
      <w:proofErr w:type="spellStart"/>
      <w:r w:rsidRPr="00F06791">
        <w:rPr>
          <w:color w:val="000000"/>
        </w:rPr>
        <w:t>Kollmann</w:t>
      </w:r>
      <w:proofErr w:type="spellEnd"/>
      <w:r w:rsidRPr="00F06791">
        <w:rPr>
          <w:color w:val="000000"/>
        </w:rPr>
        <w:t>, J., et al. (2007). "Limiting factors for seedling emergence and establishment of the invasive non-native Rosa rugosa in a coastal dune system." Biological Invasions 9(1): 31-42.</w:t>
      </w:r>
    </w:p>
    <w:p w14:paraId="39190465" w14:textId="77777777" w:rsidR="00D154A1" w:rsidRPr="00F06791" w:rsidRDefault="00D154A1" w:rsidP="00D154A1">
      <w:pPr>
        <w:ind w:left="341" w:hanging="341"/>
        <w:rPr>
          <w:color w:val="000000"/>
        </w:rPr>
      </w:pPr>
      <w:proofErr w:type="spellStart"/>
      <w:r w:rsidRPr="00F06791">
        <w:rPr>
          <w:color w:val="000000"/>
        </w:rPr>
        <w:t>Korell</w:t>
      </w:r>
      <w:proofErr w:type="spellEnd"/>
      <w:r w:rsidRPr="00F06791">
        <w:rPr>
          <w:color w:val="000000"/>
        </w:rPr>
        <w:t>, L., et al. (2016). "Stronger effect of gastropods than rodents on seedling establishment, irrespective of exotic or native plant species origin." Oikos 125(10): 1467-1477.</w:t>
      </w:r>
    </w:p>
    <w:p w14:paraId="0FCA6033" w14:textId="77777777" w:rsidR="00D154A1" w:rsidRPr="00F06791" w:rsidRDefault="00D154A1" w:rsidP="00D154A1">
      <w:pPr>
        <w:ind w:left="341" w:hanging="341"/>
        <w:rPr>
          <w:color w:val="000000"/>
        </w:rPr>
      </w:pPr>
      <w:proofErr w:type="spellStart"/>
      <w:r w:rsidRPr="00F06791">
        <w:rPr>
          <w:color w:val="000000"/>
        </w:rPr>
        <w:t>Kowalska</w:t>
      </w:r>
      <w:proofErr w:type="spellEnd"/>
      <w:r w:rsidRPr="00F06791">
        <w:rPr>
          <w:color w:val="000000"/>
        </w:rPr>
        <w:t xml:space="preserve">, A. and E. </w:t>
      </w:r>
      <w:proofErr w:type="spellStart"/>
      <w:r w:rsidRPr="00F06791">
        <w:rPr>
          <w:color w:val="000000"/>
        </w:rPr>
        <w:t>Kolaczkowska</w:t>
      </w:r>
      <w:proofErr w:type="spellEnd"/>
      <w:r w:rsidRPr="00F06791">
        <w:rPr>
          <w:color w:val="000000"/>
        </w:rPr>
        <w:t xml:space="preserve"> (2015). "Regeneration-degeneration processes in the inland dune forests in protected areas of central Poland (</w:t>
      </w:r>
      <w:proofErr w:type="spellStart"/>
      <w:r w:rsidRPr="00F06791">
        <w:rPr>
          <w:color w:val="000000"/>
        </w:rPr>
        <w:t>Kampinos</w:t>
      </w:r>
      <w:proofErr w:type="spellEnd"/>
      <w:r w:rsidRPr="00F06791">
        <w:rPr>
          <w:color w:val="000000"/>
        </w:rPr>
        <w:t xml:space="preserve"> National Park)." Miscellanea </w:t>
      </w:r>
      <w:proofErr w:type="spellStart"/>
      <w:r w:rsidRPr="00F06791">
        <w:rPr>
          <w:color w:val="000000"/>
        </w:rPr>
        <w:t>Geographica</w:t>
      </w:r>
      <w:proofErr w:type="spellEnd"/>
      <w:r w:rsidRPr="00F06791">
        <w:rPr>
          <w:color w:val="000000"/>
        </w:rPr>
        <w:t xml:space="preserve"> 19(4): 56-63.</w:t>
      </w:r>
    </w:p>
    <w:p w14:paraId="61D93F45" w14:textId="77777777" w:rsidR="00D154A1" w:rsidRPr="00F06791" w:rsidRDefault="00D154A1" w:rsidP="00D154A1">
      <w:pPr>
        <w:ind w:left="341" w:hanging="341"/>
        <w:rPr>
          <w:color w:val="000000"/>
        </w:rPr>
      </w:pPr>
      <w:proofErr w:type="spellStart"/>
      <w:r w:rsidRPr="00F06791">
        <w:rPr>
          <w:color w:val="000000"/>
        </w:rPr>
        <w:t>Kuebbing</w:t>
      </w:r>
      <w:proofErr w:type="spellEnd"/>
      <w:r w:rsidRPr="00F06791">
        <w:rPr>
          <w:color w:val="000000"/>
        </w:rPr>
        <w:t>, S., et al. (2013). "Resource availability and plant diversity explain patterns of invasion of an exotic grass." Journal of Plant Ecology 6(2): 141-149.</w:t>
      </w:r>
    </w:p>
    <w:p w14:paraId="665D237D" w14:textId="77777777" w:rsidR="00D154A1" w:rsidRPr="00F06791" w:rsidRDefault="00D154A1" w:rsidP="00D154A1">
      <w:pPr>
        <w:ind w:left="341" w:hanging="341"/>
        <w:rPr>
          <w:color w:val="000000"/>
        </w:rPr>
      </w:pPr>
      <w:r w:rsidRPr="00F06791">
        <w:rPr>
          <w:color w:val="000000"/>
        </w:rPr>
        <w:t>Kyle, G. P., et al. (2007). "Reduced soil compaction enhances establishment of non-native plant species." Plant Ecology 193(2): 223-232.</w:t>
      </w:r>
    </w:p>
    <w:p w14:paraId="1E27620E" w14:textId="77777777" w:rsidR="00D154A1" w:rsidRPr="00F06791" w:rsidRDefault="00D154A1" w:rsidP="00D154A1">
      <w:pPr>
        <w:ind w:left="341" w:hanging="341"/>
        <w:rPr>
          <w:color w:val="000000"/>
        </w:rPr>
      </w:pPr>
      <w:r w:rsidRPr="00F06791">
        <w:rPr>
          <w:color w:val="000000"/>
        </w:rPr>
        <w:t>Lang, M., et al. (2017). "Suppression of an invasive legume by a native grass - High impact of priority effects." Basic and Applied Ecology 22: 20-27.</w:t>
      </w:r>
    </w:p>
    <w:p w14:paraId="67E97F49" w14:textId="77777777" w:rsidR="00D154A1" w:rsidRPr="00F06791" w:rsidRDefault="00D154A1" w:rsidP="00D154A1">
      <w:pPr>
        <w:ind w:left="341" w:hanging="341"/>
        <w:rPr>
          <w:color w:val="000000"/>
        </w:rPr>
      </w:pPr>
      <w:r w:rsidRPr="00F06791">
        <w:rPr>
          <w:color w:val="000000"/>
        </w:rPr>
        <w:t>Larios, L., et al. (2013). "Effect of propagule pressure on recovery of a California grassland after an extreme disturbance." Journal of Vegetation Science 24(6): 1043-1052.</w:t>
      </w:r>
    </w:p>
    <w:p w14:paraId="03C50950" w14:textId="77777777" w:rsidR="00D154A1" w:rsidRPr="00F06791" w:rsidRDefault="00D154A1" w:rsidP="00D154A1">
      <w:pPr>
        <w:ind w:left="341" w:hanging="341"/>
        <w:rPr>
          <w:color w:val="000000"/>
        </w:rPr>
      </w:pPr>
      <w:r w:rsidRPr="00F06791">
        <w:rPr>
          <w:color w:val="000000"/>
        </w:rPr>
        <w:t>Larson, D. L. (2003). "Native weeds and exotic plants: relationships to disturbance in mixed-grass prairie." Plant Ecology 169(2): 317-333.</w:t>
      </w:r>
    </w:p>
    <w:p w14:paraId="3902E3DB" w14:textId="77777777" w:rsidR="00D154A1" w:rsidRPr="00F06791" w:rsidRDefault="00D154A1" w:rsidP="00D154A1">
      <w:pPr>
        <w:ind w:left="341" w:hanging="341"/>
        <w:rPr>
          <w:color w:val="000000"/>
        </w:rPr>
      </w:pPr>
      <w:r w:rsidRPr="00F06791">
        <w:rPr>
          <w:color w:val="000000"/>
        </w:rPr>
        <w:t>Lavoie, C., et al. (2003). "Exotic plant species of the St Lawrence River wetlands: a spatial and historical analysis." Journal of Biogeography 30(4): 537-549.</w:t>
      </w:r>
    </w:p>
    <w:p w14:paraId="3EEC1F53" w14:textId="77777777" w:rsidR="00D154A1" w:rsidRPr="00F06791" w:rsidRDefault="00D154A1" w:rsidP="00D154A1">
      <w:pPr>
        <w:ind w:left="341" w:hanging="341"/>
        <w:rPr>
          <w:color w:val="000000"/>
        </w:rPr>
      </w:pPr>
      <w:proofErr w:type="spellStart"/>
      <w:r w:rsidRPr="00F06791">
        <w:rPr>
          <w:color w:val="000000"/>
        </w:rPr>
        <w:t>Leicht</w:t>
      </w:r>
      <w:proofErr w:type="spellEnd"/>
      <w:r w:rsidRPr="00F06791">
        <w:rPr>
          <w:color w:val="000000"/>
        </w:rPr>
        <w:t xml:space="preserve">-Young, S. A., et al. (2013). "Susceptibility of eastern US habitats to invasion of </w:t>
      </w:r>
      <w:proofErr w:type="spellStart"/>
      <w:r w:rsidRPr="00F06791">
        <w:rPr>
          <w:color w:val="000000"/>
        </w:rPr>
        <w:t>Celastrus</w:t>
      </w:r>
      <w:proofErr w:type="spellEnd"/>
      <w:r w:rsidRPr="00F06791">
        <w:rPr>
          <w:color w:val="000000"/>
        </w:rPr>
        <w:t xml:space="preserve"> orbiculatus (oriental bittersweet) following fire." Forest Ecology and Management 302: 85-96.</w:t>
      </w:r>
    </w:p>
    <w:p w14:paraId="037A9A08" w14:textId="77777777" w:rsidR="00D154A1" w:rsidRPr="00F06791" w:rsidRDefault="00D154A1" w:rsidP="00D154A1">
      <w:pPr>
        <w:ind w:left="341" w:hanging="341"/>
        <w:rPr>
          <w:color w:val="000000"/>
        </w:rPr>
      </w:pPr>
      <w:r w:rsidRPr="00F06791">
        <w:rPr>
          <w:color w:val="000000"/>
        </w:rPr>
        <w:t xml:space="preserve">Leishman, M. </w:t>
      </w:r>
      <w:proofErr w:type="gramStart"/>
      <w:r w:rsidRPr="00F06791">
        <w:rPr>
          <w:color w:val="000000"/>
        </w:rPr>
        <w:t>R.</w:t>
      </w:r>
      <w:proofErr w:type="gramEnd"/>
      <w:r w:rsidRPr="00F06791">
        <w:rPr>
          <w:color w:val="000000"/>
        </w:rPr>
        <w:t xml:space="preserve"> and V. P. Thomson (2005). "Experimental evidence for the effects of additional water, nutrients and physical disturbance on invasive plants in low fertility Hawkesbury Sandstone soils, Sydney, Australia." Journal of Ecology 93(1): 38-49.</w:t>
      </w:r>
    </w:p>
    <w:p w14:paraId="1173E772" w14:textId="77777777" w:rsidR="00D154A1" w:rsidRPr="00F06791" w:rsidRDefault="00D154A1" w:rsidP="00D154A1">
      <w:pPr>
        <w:ind w:left="341" w:hanging="341"/>
        <w:rPr>
          <w:color w:val="000000"/>
        </w:rPr>
      </w:pPr>
      <w:r w:rsidRPr="00F06791">
        <w:rPr>
          <w:color w:val="000000"/>
        </w:rPr>
        <w:t xml:space="preserve">LeJeune, K. D., et al. (2006). "Nutrient availability does not explain invasion and dominance of a mixed grass prairie by the exotic forb Centaurea </w:t>
      </w:r>
      <w:proofErr w:type="spellStart"/>
      <w:r w:rsidRPr="00F06791">
        <w:rPr>
          <w:color w:val="000000"/>
        </w:rPr>
        <w:t>diffusa</w:t>
      </w:r>
      <w:proofErr w:type="spellEnd"/>
      <w:r w:rsidRPr="00F06791">
        <w:rPr>
          <w:color w:val="000000"/>
        </w:rPr>
        <w:t xml:space="preserve"> Lam." Applied Soil Ecology 32(1): 98-110.</w:t>
      </w:r>
    </w:p>
    <w:p w14:paraId="2682BF48" w14:textId="77777777" w:rsidR="00D154A1" w:rsidRPr="00F06791" w:rsidRDefault="00D154A1" w:rsidP="00D154A1">
      <w:pPr>
        <w:ind w:left="341" w:hanging="341"/>
        <w:rPr>
          <w:color w:val="000000"/>
        </w:rPr>
      </w:pPr>
      <w:proofErr w:type="spellStart"/>
      <w:r w:rsidRPr="00F06791">
        <w:rPr>
          <w:color w:val="000000"/>
        </w:rPr>
        <w:t>Leskovsek</w:t>
      </w:r>
      <w:proofErr w:type="spellEnd"/>
      <w:r w:rsidRPr="00F06791">
        <w:rPr>
          <w:color w:val="000000"/>
        </w:rPr>
        <w:t xml:space="preserve">, R., et al. (2012). "The influence of nitrogen, water and competition on the vegetative and reproductive growth of common ragweed (Ambrosia </w:t>
      </w:r>
      <w:proofErr w:type="spellStart"/>
      <w:r w:rsidRPr="00F06791">
        <w:rPr>
          <w:color w:val="000000"/>
        </w:rPr>
        <w:t>artemisiifolia</w:t>
      </w:r>
      <w:proofErr w:type="spellEnd"/>
      <w:r w:rsidRPr="00F06791">
        <w:rPr>
          <w:color w:val="000000"/>
        </w:rPr>
        <w:t xml:space="preserve"> L.)." Plant Ecology 213(5): 769-781.</w:t>
      </w:r>
    </w:p>
    <w:p w14:paraId="00F0EFD9" w14:textId="77777777" w:rsidR="00D154A1" w:rsidRPr="00F06791" w:rsidRDefault="00D154A1" w:rsidP="00D154A1">
      <w:pPr>
        <w:ind w:left="341" w:hanging="341"/>
        <w:rPr>
          <w:color w:val="000000"/>
        </w:rPr>
      </w:pPr>
      <w:proofErr w:type="spellStart"/>
      <w:r w:rsidRPr="00F06791">
        <w:rPr>
          <w:color w:val="000000"/>
        </w:rPr>
        <w:t>Liendo</w:t>
      </w:r>
      <w:proofErr w:type="spellEnd"/>
      <w:r w:rsidRPr="00F06791">
        <w:rPr>
          <w:color w:val="000000"/>
        </w:rPr>
        <w:t>, D., et al. (2015). "Invasion patterns in riparian habitats: The role of anthropogenic pressure in temperate streams." Plant Biosystems 149(2): 289-297.</w:t>
      </w:r>
    </w:p>
    <w:p w14:paraId="362DFE45" w14:textId="77777777" w:rsidR="00D154A1" w:rsidRPr="00F06791" w:rsidRDefault="00D154A1" w:rsidP="00D154A1">
      <w:pPr>
        <w:ind w:left="341" w:hanging="341"/>
        <w:rPr>
          <w:color w:val="000000"/>
        </w:rPr>
      </w:pPr>
      <w:r w:rsidRPr="00F06791">
        <w:rPr>
          <w:color w:val="000000"/>
        </w:rPr>
        <w:t xml:space="preserve">Lilley, P. </w:t>
      </w:r>
      <w:proofErr w:type="gramStart"/>
      <w:r w:rsidRPr="00F06791">
        <w:rPr>
          <w:color w:val="000000"/>
        </w:rPr>
        <w:t>L.</w:t>
      </w:r>
      <w:proofErr w:type="gramEnd"/>
      <w:r w:rsidRPr="00F06791">
        <w:rPr>
          <w:color w:val="000000"/>
        </w:rPr>
        <w:t xml:space="preserve"> and M. </w:t>
      </w:r>
      <w:proofErr w:type="spellStart"/>
      <w:r w:rsidRPr="00F06791">
        <w:rPr>
          <w:color w:val="000000"/>
        </w:rPr>
        <w:t>Vellend</w:t>
      </w:r>
      <w:proofErr w:type="spellEnd"/>
      <w:r w:rsidRPr="00F06791">
        <w:rPr>
          <w:color w:val="000000"/>
        </w:rPr>
        <w:t xml:space="preserve"> (2009). "Negative native-exotic diversity relationship in oak savannas explained by human influence and climate." Oikos 118(9): 1373-1382.</w:t>
      </w:r>
    </w:p>
    <w:p w14:paraId="1D807DE1" w14:textId="77777777" w:rsidR="00D154A1" w:rsidRPr="00F06791" w:rsidRDefault="00D154A1" w:rsidP="00D154A1">
      <w:pPr>
        <w:ind w:left="341" w:hanging="341"/>
        <w:rPr>
          <w:color w:val="000000"/>
        </w:rPr>
      </w:pPr>
      <w:r w:rsidRPr="00F06791">
        <w:rPr>
          <w:color w:val="000000"/>
        </w:rPr>
        <w:t>Lodge, A. G., et al. (2018). "Invasive plants in Minnesota are "joining the locals": A trait-based analysis." Journal of Vegetation Science 29(4): 746-755.</w:t>
      </w:r>
    </w:p>
    <w:p w14:paraId="6569D363" w14:textId="77777777" w:rsidR="00D154A1" w:rsidRPr="00F06791" w:rsidRDefault="00D154A1" w:rsidP="00D154A1">
      <w:pPr>
        <w:ind w:left="341" w:hanging="341"/>
        <w:rPr>
          <w:color w:val="000000"/>
        </w:rPr>
      </w:pPr>
      <w:proofErr w:type="spellStart"/>
      <w:r w:rsidRPr="00F06791">
        <w:rPr>
          <w:color w:val="000000"/>
        </w:rPr>
        <w:t>Loeser</w:t>
      </w:r>
      <w:proofErr w:type="spellEnd"/>
      <w:r w:rsidRPr="00F06791">
        <w:rPr>
          <w:color w:val="000000"/>
        </w:rPr>
        <w:t>, M. R. R., et al. (2007). "Impact of grazing intensity during drought in an Arizona grassland." Conservation Biology 21(1): 87-97.</w:t>
      </w:r>
    </w:p>
    <w:p w14:paraId="27DF7514" w14:textId="77777777" w:rsidR="00D154A1" w:rsidRPr="00F06791" w:rsidRDefault="00D154A1" w:rsidP="00D154A1">
      <w:pPr>
        <w:ind w:left="341" w:hanging="341"/>
        <w:rPr>
          <w:color w:val="000000"/>
        </w:rPr>
      </w:pPr>
      <w:proofErr w:type="spellStart"/>
      <w:r w:rsidRPr="00F06791">
        <w:rPr>
          <w:color w:val="000000"/>
        </w:rPr>
        <w:t>Lortie</w:t>
      </w:r>
      <w:proofErr w:type="spellEnd"/>
      <w:r w:rsidRPr="00F06791">
        <w:rPr>
          <w:color w:val="000000"/>
        </w:rPr>
        <w:t>, C. J. and J. H. Cushman (2007). "Effects of a directional abiotic gradient on plant community dynamics and invasion in a coastal dune system." Journal of Ecology 95(3): 468-481.</w:t>
      </w:r>
    </w:p>
    <w:p w14:paraId="429B3A43" w14:textId="77777777" w:rsidR="00D154A1" w:rsidRPr="00F06791" w:rsidRDefault="00D154A1" w:rsidP="00D154A1">
      <w:pPr>
        <w:ind w:left="341" w:hanging="341"/>
        <w:rPr>
          <w:color w:val="000000"/>
        </w:rPr>
      </w:pPr>
      <w:proofErr w:type="spellStart"/>
      <w:r w:rsidRPr="00F06791">
        <w:rPr>
          <w:color w:val="000000"/>
        </w:rPr>
        <w:t>Loydi</w:t>
      </w:r>
      <w:proofErr w:type="spellEnd"/>
      <w:r w:rsidRPr="00F06791">
        <w:rPr>
          <w:color w:val="000000"/>
        </w:rPr>
        <w:t>, A., et al. (2010). "Large Herbivore Grazing and Non-native Plant Invasions in Montane Grasslands of Central Argentina." Natural Areas Journal 30(2): 148-155.</w:t>
      </w:r>
    </w:p>
    <w:p w14:paraId="5816E671" w14:textId="77777777" w:rsidR="00D154A1" w:rsidRPr="00F06791" w:rsidRDefault="00D154A1" w:rsidP="00D154A1">
      <w:pPr>
        <w:ind w:left="341" w:hanging="341"/>
        <w:rPr>
          <w:color w:val="000000"/>
        </w:rPr>
      </w:pPr>
      <w:r w:rsidRPr="00F06791">
        <w:rPr>
          <w:color w:val="000000"/>
        </w:rPr>
        <w:lastRenderedPageBreak/>
        <w:t xml:space="preserve">Lu, Z. </w:t>
      </w:r>
      <w:proofErr w:type="gramStart"/>
      <w:r w:rsidRPr="00F06791">
        <w:rPr>
          <w:color w:val="000000"/>
        </w:rPr>
        <w:t>J.</w:t>
      </w:r>
      <w:proofErr w:type="gramEnd"/>
      <w:r w:rsidRPr="00F06791">
        <w:rPr>
          <w:color w:val="000000"/>
        </w:rPr>
        <w:t xml:space="preserve"> and K. P. Ma (2006). "Spread of the exotic </w:t>
      </w:r>
      <w:proofErr w:type="spellStart"/>
      <w:r w:rsidRPr="00F06791">
        <w:rPr>
          <w:color w:val="000000"/>
        </w:rPr>
        <w:t>croftonweed</w:t>
      </w:r>
      <w:proofErr w:type="spellEnd"/>
      <w:r w:rsidRPr="00F06791">
        <w:rPr>
          <w:color w:val="000000"/>
        </w:rPr>
        <w:t xml:space="preserve"> (Eupatorium </w:t>
      </w:r>
      <w:proofErr w:type="spellStart"/>
      <w:r w:rsidRPr="00F06791">
        <w:rPr>
          <w:color w:val="000000"/>
        </w:rPr>
        <w:t>adenophorum</w:t>
      </w:r>
      <w:proofErr w:type="spellEnd"/>
      <w:r w:rsidRPr="00F06791">
        <w:rPr>
          <w:color w:val="000000"/>
        </w:rPr>
        <w:t>) across southwest China along roads and streams." Weed Science 54(6): 1068-1072.</w:t>
      </w:r>
    </w:p>
    <w:p w14:paraId="01936F8C" w14:textId="77777777" w:rsidR="00D154A1" w:rsidRPr="00F06791" w:rsidRDefault="00D154A1" w:rsidP="00D154A1">
      <w:pPr>
        <w:ind w:left="341" w:hanging="341"/>
        <w:rPr>
          <w:color w:val="000000"/>
        </w:rPr>
      </w:pPr>
      <w:proofErr w:type="spellStart"/>
      <w:r w:rsidRPr="00F06791">
        <w:rPr>
          <w:color w:val="000000"/>
        </w:rPr>
        <w:t>Lyseng</w:t>
      </w:r>
      <w:proofErr w:type="spellEnd"/>
      <w:r w:rsidRPr="00F06791">
        <w:rPr>
          <w:color w:val="000000"/>
        </w:rPr>
        <w:t>, M. P., et al. (2018). "Long-term grazing impacts on vegetation diversity, composition, and exotic species presence across an aridity gradient in northern temperate grasslands." Plant Ecology 219(6): 649-663.</w:t>
      </w:r>
    </w:p>
    <w:p w14:paraId="102AEFF4" w14:textId="77777777" w:rsidR="00D154A1" w:rsidRPr="00F06791" w:rsidRDefault="00D154A1" w:rsidP="00D154A1">
      <w:pPr>
        <w:ind w:left="341" w:hanging="341"/>
        <w:rPr>
          <w:color w:val="000000"/>
        </w:rPr>
      </w:pPr>
      <w:r w:rsidRPr="00F06791">
        <w:rPr>
          <w:color w:val="000000"/>
        </w:rPr>
        <w:t xml:space="preserve">Magee, T. K., et al. (2008). "Alien species importance in native vegetation along </w:t>
      </w:r>
      <w:proofErr w:type="spellStart"/>
      <w:r w:rsidRPr="00F06791">
        <w:rPr>
          <w:color w:val="000000"/>
        </w:rPr>
        <w:t>wadeable</w:t>
      </w:r>
      <w:proofErr w:type="spellEnd"/>
      <w:r w:rsidRPr="00F06791">
        <w:rPr>
          <w:color w:val="000000"/>
        </w:rPr>
        <w:t xml:space="preserve"> streams, John Day River basin, Oregon, USA." Plant Ecology 195(2): 287-307.</w:t>
      </w:r>
    </w:p>
    <w:p w14:paraId="5A442FEB" w14:textId="77777777" w:rsidR="00D154A1" w:rsidRPr="00F06791" w:rsidRDefault="00D154A1" w:rsidP="00D154A1">
      <w:pPr>
        <w:ind w:left="341" w:hanging="341"/>
        <w:rPr>
          <w:color w:val="000000"/>
        </w:rPr>
      </w:pPr>
      <w:r w:rsidRPr="00F06791">
        <w:rPr>
          <w:color w:val="000000"/>
        </w:rPr>
        <w:t xml:space="preserve">Mahaney, W. M., et al. (2015). "Impacts of prairie grass species restoration on plant community </w:t>
      </w:r>
      <w:proofErr w:type="spellStart"/>
      <w:r w:rsidRPr="00F06791">
        <w:rPr>
          <w:color w:val="000000"/>
        </w:rPr>
        <w:t>invasibility</w:t>
      </w:r>
      <w:proofErr w:type="spellEnd"/>
      <w:r w:rsidRPr="00F06791">
        <w:rPr>
          <w:color w:val="000000"/>
        </w:rPr>
        <w:t xml:space="preserve"> and soil processes in abandoned agricultural fields." Applied Vegetation Science 18(1): 99-109.</w:t>
      </w:r>
    </w:p>
    <w:p w14:paraId="04EF2C45" w14:textId="77777777" w:rsidR="00D154A1" w:rsidRPr="00F06791" w:rsidRDefault="00D154A1" w:rsidP="00D154A1">
      <w:pPr>
        <w:ind w:left="341" w:hanging="341"/>
        <w:rPr>
          <w:color w:val="000000"/>
        </w:rPr>
      </w:pPr>
      <w:proofErr w:type="spellStart"/>
      <w:r w:rsidRPr="00F06791">
        <w:rPr>
          <w:color w:val="000000"/>
        </w:rPr>
        <w:t>Mandryk</w:t>
      </w:r>
      <w:proofErr w:type="spellEnd"/>
      <w:r w:rsidRPr="00F06791">
        <w:rPr>
          <w:color w:val="000000"/>
        </w:rPr>
        <w:t xml:space="preserve">, A. M. and R. W. Wein (2006). "Exotic vascular plant invasiveness and forest </w:t>
      </w:r>
      <w:proofErr w:type="spellStart"/>
      <w:r w:rsidRPr="00F06791">
        <w:rPr>
          <w:color w:val="000000"/>
        </w:rPr>
        <w:t>invasibility</w:t>
      </w:r>
      <w:proofErr w:type="spellEnd"/>
      <w:r w:rsidRPr="00F06791">
        <w:rPr>
          <w:color w:val="000000"/>
        </w:rPr>
        <w:t xml:space="preserve"> in urban boreal forest types." Biological Invasions 8(8): 1651-1662.</w:t>
      </w:r>
    </w:p>
    <w:p w14:paraId="6681FF6C" w14:textId="77777777" w:rsidR="00D154A1" w:rsidRPr="00F06791" w:rsidRDefault="00D154A1" w:rsidP="00D154A1">
      <w:pPr>
        <w:ind w:left="341" w:hanging="341"/>
        <w:rPr>
          <w:color w:val="000000"/>
        </w:rPr>
      </w:pPr>
      <w:r w:rsidRPr="00F06791">
        <w:rPr>
          <w:color w:val="000000"/>
        </w:rPr>
        <w:t xml:space="preserve">Maron, J. and M. </w:t>
      </w:r>
      <w:proofErr w:type="spellStart"/>
      <w:r w:rsidRPr="00F06791">
        <w:rPr>
          <w:color w:val="000000"/>
        </w:rPr>
        <w:t>Marler</w:t>
      </w:r>
      <w:proofErr w:type="spellEnd"/>
      <w:r w:rsidRPr="00F06791">
        <w:rPr>
          <w:color w:val="000000"/>
        </w:rPr>
        <w:t xml:space="preserve"> (2007). "Native plant diversity resists invasion at both low and high resource levels." Ecology 88(10): 2651-2661.</w:t>
      </w:r>
    </w:p>
    <w:p w14:paraId="2430C075" w14:textId="77777777" w:rsidR="00D154A1" w:rsidRPr="00F06791" w:rsidRDefault="00D154A1" w:rsidP="00D154A1">
      <w:pPr>
        <w:ind w:left="341" w:hanging="341"/>
        <w:rPr>
          <w:color w:val="000000"/>
        </w:rPr>
      </w:pPr>
      <w:r w:rsidRPr="00F06791">
        <w:rPr>
          <w:color w:val="000000"/>
        </w:rPr>
        <w:t xml:space="preserve">Martin, P. </w:t>
      </w:r>
      <w:proofErr w:type="gramStart"/>
      <w:r w:rsidRPr="00F06791">
        <w:rPr>
          <w:color w:val="000000"/>
        </w:rPr>
        <w:t>H.</w:t>
      </w:r>
      <w:proofErr w:type="gramEnd"/>
      <w:r w:rsidRPr="00F06791">
        <w:rPr>
          <w:color w:val="000000"/>
        </w:rPr>
        <w:t xml:space="preserve"> and P. L. Marks (2006). "Intact forests provide only weak resistance to a shade-tolerant invasive Norway maple (Acer </w:t>
      </w:r>
      <w:proofErr w:type="spellStart"/>
      <w:r w:rsidRPr="00F06791">
        <w:rPr>
          <w:color w:val="000000"/>
        </w:rPr>
        <w:t>platanoides</w:t>
      </w:r>
      <w:proofErr w:type="spellEnd"/>
      <w:r w:rsidRPr="00F06791">
        <w:rPr>
          <w:color w:val="000000"/>
        </w:rPr>
        <w:t xml:space="preserve"> L.)." Journal of Ecology 94(6): 1070-1079.</w:t>
      </w:r>
    </w:p>
    <w:p w14:paraId="7D540365" w14:textId="77777777" w:rsidR="00D154A1" w:rsidRPr="00F06791" w:rsidRDefault="00D154A1" w:rsidP="00D154A1">
      <w:pPr>
        <w:ind w:left="341" w:hanging="341"/>
        <w:rPr>
          <w:color w:val="000000"/>
        </w:rPr>
      </w:pPr>
      <w:r w:rsidRPr="00F06791">
        <w:rPr>
          <w:color w:val="000000"/>
        </w:rPr>
        <w:t xml:space="preserve">Martinez, J. </w:t>
      </w:r>
      <w:proofErr w:type="gramStart"/>
      <w:r w:rsidRPr="00F06791">
        <w:rPr>
          <w:color w:val="000000"/>
        </w:rPr>
        <w:t>A.</w:t>
      </w:r>
      <w:proofErr w:type="gramEnd"/>
      <w:r w:rsidRPr="00F06791">
        <w:rPr>
          <w:color w:val="000000"/>
        </w:rPr>
        <w:t xml:space="preserve"> and M. E. </w:t>
      </w:r>
      <w:proofErr w:type="spellStart"/>
      <w:r w:rsidRPr="00F06791">
        <w:rPr>
          <w:color w:val="000000"/>
        </w:rPr>
        <w:t>Dornbush</w:t>
      </w:r>
      <w:proofErr w:type="spellEnd"/>
      <w:r w:rsidRPr="00F06791">
        <w:rPr>
          <w:color w:val="000000"/>
        </w:rPr>
        <w:t xml:space="preserve"> (2013). "Use of a Native Matrix Species to Facilitate Understory Restoration in an </w:t>
      </w:r>
      <w:proofErr w:type="spellStart"/>
      <w:r w:rsidRPr="00F06791">
        <w:rPr>
          <w:color w:val="000000"/>
        </w:rPr>
        <w:t>Overbrowsed</w:t>
      </w:r>
      <w:proofErr w:type="spellEnd"/>
      <w:r w:rsidRPr="00F06791">
        <w:rPr>
          <w:color w:val="000000"/>
        </w:rPr>
        <w:t>, Invaded Woodland." Invasive Plant Science and Management 6(2): 219-230.</w:t>
      </w:r>
    </w:p>
    <w:p w14:paraId="1B13310E" w14:textId="77777777" w:rsidR="00D154A1" w:rsidRPr="00F06791" w:rsidRDefault="00D154A1" w:rsidP="00D154A1">
      <w:pPr>
        <w:ind w:left="341" w:hanging="341"/>
        <w:rPr>
          <w:color w:val="000000"/>
        </w:rPr>
      </w:pPr>
      <w:r w:rsidRPr="00F06791">
        <w:rPr>
          <w:color w:val="000000"/>
        </w:rPr>
        <w:t xml:space="preserve">Martone, R. G. and K. Wasson (2008). "Impacts and interactions of multiple human perturbations in a California salt marsh." </w:t>
      </w:r>
      <w:proofErr w:type="spellStart"/>
      <w:r w:rsidRPr="00F06791">
        <w:rPr>
          <w:color w:val="000000"/>
        </w:rPr>
        <w:t>Oecologia</w:t>
      </w:r>
      <w:proofErr w:type="spellEnd"/>
      <w:r w:rsidRPr="00F06791">
        <w:rPr>
          <w:color w:val="000000"/>
        </w:rPr>
        <w:t xml:space="preserve"> 158(1): 151-163.</w:t>
      </w:r>
    </w:p>
    <w:p w14:paraId="4A4DA733" w14:textId="77777777" w:rsidR="00D154A1" w:rsidRPr="00F06791" w:rsidRDefault="00D154A1" w:rsidP="00D154A1">
      <w:pPr>
        <w:ind w:left="341" w:hanging="341"/>
        <w:rPr>
          <w:color w:val="000000"/>
        </w:rPr>
      </w:pPr>
      <w:r w:rsidRPr="00F06791">
        <w:rPr>
          <w:color w:val="000000"/>
        </w:rPr>
        <w:t xml:space="preserve">Mattingly, W. </w:t>
      </w:r>
      <w:proofErr w:type="gramStart"/>
      <w:r w:rsidRPr="00F06791">
        <w:rPr>
          <w:color w:val="000000"/>
        </w:rPr>
        <w:t>B.</w:t>
      </w:r>
      <w:proofErr w:type="gramEnd"/>
      <w:r w:rsidRPr="00F06791">
        <w:rPr>
          <w:color w:val="000000"/>
        </w:rPr>
        <w:t xml:space="preserve"> and H. L. Reynolds (2014). "Soil fertility alters the nature of plant-resource interactions in invaded grassland communities." Biological Invasions 16(11): 2465-2478.</w:t>
      </w:r>
    </w:p>
    <w:p w14:paraId="20142373" w14:textId="77777777" w:rsidR="00D154A1" w:rsidRPr="00F06791" w:rsidRDefault="00D154A1" w:rsidP="00D154A1">
      <w:pPr>
        <w:ind w:left="341" w:hanging="341"/>
        <w:rPr>
          <w:color w:val="000000"/>
        </w:rPr>
      </w:pPr>
      <w:r w:rsidRPr="00F06791">
        <w:rPr>
          <w:color w:val="000000"/>
        </w:rPr>
        <w:t xml:space="preserve">Mattingly, W. B., et al. (2010). "Interactive effects of resource enrichment and resident diversity on invasion of native grassland by Lolium </w:t>
      </w:r>
      <w:proofErr w:type="spellStart"/>
      <w:r w:rsidRPr="00F06791">
        <w:rPr>
          <w:color w:val="000000"/>
        </w:rPr>
        <w:t>arundinaceum</w:t>
      </w:r>
      <w:proofErr w:type="spellEnd"/>
      <w:r w:rsidRPr="00F06791">
        <w:rPr>
          <w:color w:val="000000"/>
        </w:rPr>
        <w:t>." Plant Ecology 207(2): 203-212.</w:t>
      </w:r>
    </w:p>
    <w:p w14:paraId="3FA0B70A" w14:textId="77777777" w:rsidR="00D154A1" w:rsidRPr="00F06791" w:rsidRDefault="00D154A1" w:rsidP="00D154A1">
      <w:pPr>
        <w:ind w:left="341" w:hanging="341"/>
        <w:rPr>
          <w:color w:val="000000"/>
        </w:rPr>
      </w:pPr>
      <w:r w:rsidRPr="00F06791">
        <w:rPr>
          <w:color w:val="000000"/>
        </w:rPr>
        <w:t>Mazzola, M. B., et al. (2011). "Effects of resource availability and propagule supply on native species recruitment in sagebrush ecosystems invaded by Bromus tectorum." Biological Invasions 13(2): 513-526.</w:t>
      </w:r>
    </w:p>
    <w:p w14:paraId="139AC052" w14:textId="77777777" w:rsidR="00D154A1" w:rsidRPr="00F06791" w:rsidRDefault="00D154A1" w:rsidP="00D154A1">
      <w:pPr>
        <w:ind w:left="341" w:hanging="341"/>
        <w:rPr>
          <w:color w:val="000000"/>
        </w:rPr>
      </w:pPr>
      <w:r w:rsidRPr="00F06791">
        <w:rPr>
          <w:color w:val="000000"/>
        </w:rPr>
        <w:t>Miller, A. L., et al. (2014). "Quantifying invasion resistance: the use of recruitment functions to control for propagule pressure." Ecology 95(4): 920-929.</w:t>
      </w:r>
    </w:p>
    <w:p w14:paraId="32D0BA6B" w14:textId="77777777" w:rsidR="00D154A1" w:rsidRPr="00F06791" w:rsidRDefault="00D154A1" w:rsidP="00D154A1">
      <w:pPr>
        <w:ind w:left="341" w:hanging="341"/>
        <w:rPr>
          <w:color w:val="000000"/>
        </w:rPr>
      </w:pPr>
      <w:r w:rsidRPr="00F06791">
        <w:rPr>
          <w:color w:val="000000"/>
        </w:rPr>
        <w:t>Molina-Montenegro, M. A., et al. (2014). "Assessing the importance of human activities for the establishment of the invasive Poa annua in Antarctica." Polar Research 33.</w:t>
      </w:r>
    </w:p>
    <w:p w14:paraId="0C8C704B" w14:textId="77777777" w:rsidR="00D154A1" w:rsidRPr="00F06791" w:rsidRDefault="00D154A1" w:rsidP="00D154A1">
      <w:pPr>
        <w:ind w:left="341" w:hanging="341"/>
        <w:rPr>
          <w:color w:val="000000"/>
        </w:rPr>
      </w:pPr>
      <w:r w:rsidRPr="00F06791">
        <w:rPr>
          <w:color w:val="000000"/>
        </w:rPr>
        <w:t>Muller, G., et al. (2016). "Alien and native plant establishment in grassland communities is more strongly affected by disturbance than above- and below-ground enemies." Journal of Ecology 104(5): 1233-1242.</w:t>
      </w:r>
    </w:p>
    <w:p w14:paraId="02BCA36C" w14:textId="77777777" w:rsidR="00D154A1" w:rsidRPr="00F06791" w:rsidRDefault="00D154A1" w:rsidP="00D154A1">
      <w:pPr>
        <w:ind w:left="341" w:hanging="341"/>
        <w:rPr>
          <w:color w:val="000000"/>
        </w:rPr>
      </w:pPr>
      <w:proofErr w:type="spellStart"/>
      <w:r w:rsidRPr="00F06791">
        <w:rPr>
          <w:color w:val="000000"/>
        </w:rPr>
        <w:t>Otfinowski</w:t>
      </w:r>
      <w:proofErr w:type="spellEnd"/>
      <w:r w:rsidRPr="00F06791">
        <w:rPr>
          <w:color w:val="000000"/>
        </w:rPr>
        <w:t xml:space="preserve">, R. and N. C. </w:t>
      </w:r>
      <w:proofErr w:type="spellStart"/>
      <w:r w:rsidRPr="00F06791">
        <w:rPr>
          <w:color w:val="000000"/>
        </w:rPr>
        <w:t>Kenkel</w:t>
      </w:r>
      <w:proofErr w:type="spellEnd"/>
      <w:r w:rsidRPr="00F06791">
        <w:rPr>
          <w:color w:val="000000"/>
        </w:rPr>
        <w:t xml:space="preserve"> (2010). "Covariance between disturbance and soil resources dictates the </w:t>
      </w:r>
      <w:proofErr w:type="spellStart"/>
      <w:r w:rsidRPr="00F06791">
        <w:rPr>
          <w:color w:val="000000"/>
        </w:rPr>
        <w:t>invasibility</w:t>
      </w:r>
      <w:proofErr w:type="spellEnd"/>
      <w:r w:rsidRPr="00F06791">
        <w:rPr>
          <w:color w:val="000000"/>
        </w:rPr>
        <w:t xml:space="preserve"> of northern fescue prairies." Biological Invasions 12(5): 1349-1361.</w:t>
      </w:r>
    </w:p>
    <w:p w14:paraId="19D6263A" w14:textId="77777777" w:rsidR="00D154A1" w:rsidRPr="00F06791" w:rsidRDefault="00D154A1" w:rsidP="00D154A1">
      <w:pPr>
        <w:ind w:left="341" w:hanging="341"/>
        <w:rPr>
          <w:color w:val="000000"/>
        </w:rPr>
      </w:pPr>
      <w:proofErr w:type="spellStart"/>
      <w:r w:rsidRPr="00F06791">
        <w:rPr>
          <w:color w:val="000000"/>
        </w:rPr>
        <w:t>Paiaro</w:t>
      </w:r>
      <w:proofErr w:type="spellEnd"/>
      <w:r w:rsidRPr="00F06791">
        <w:rPr>
          <w:color w:val="000000"/>
        </w:rPr>
        <w:t>, V., et al. (2007). "Alien seedling recruitment as a response to altitude and soil disturbance in the mountain grasslands of central Argentina." Plant Ecology 193(2): 279-291.</w:t>
      </w:r>
    </w:p>
    <w:p w14:paraId="47853732" w14:textId="77777777" w:rsidR="00D154A1" w:rsidRPr="00F06791" w:rsidRDefault="00D154A1" w:rsidP="00D154A1">
      <w:pPr>
        <w:ind w:left="341" w:hanging="341"/>
        <w:rPr>
          <w:color w:val="000000"/>
        </w:rPr>
      </w:pPr>
      <w:r w:rsidRPr="00F06791">
        <w:rPr>
          <w:color w:val="000000"/>
        </w:rPr>
        <w:t>Pearson, D. E., et al. (2014). "Rodent seed predation as a biotic filter influencing exotic plant abundance and distribution." Biological Invasions 16(5): 1185-1196.</w:t>
      </w:r>
    </w:p>
    <w:p w14:paraId="5CA34584" w14:textId="77777777" w:rsidR="00D154A1" w:rsidRPr="00F06791" w:rsidRDefault="00D154A1" w:rsidP="00D154A1">
      <w:pPr>
        <w:ind w:left="341" w:hanging="341"/>
        <w:rPr>
          <w:color w:val="000000"/>
        </w:rPr>
      </w:pPr>
      <w:r w:rsidRPr="00F06791">
        <w:rPr>
          <w:color w:val="000000"/>
        </w:rPr>
        <w:t xml:space="preserve">Perry, L. G., et al. (2004). "Competitive control of invasive vegetation: a native wetland sedge suppresses Phalaris </w:t>
      </w:r>
      <w:proofErr w:type="spellStart"/>
      <w:r w:rsidRPr="00F06791">
        <w:rPr>
          <w:color w:val="000000"/>
        </w:rPr>
        <w:t>arundinacea</w:t>
      </w:r>
      <w:proofErr w:type="spellEnd"/>
      <w:r w:rsidRPr="00F06791">
        <w:rPr>
          <w:color w:val="000000"/>
        </w:rPr>
        <w:t xml:space="preserve"> in carbon-enriched soil." Journal of Applied Ecology 41(1): 151-162.</w:t>
      </w:r>
    </w:p>
    <w:p w14:paraId="7EAEB64F" w14:textId="77777777" w:rsidR="00D154A1" w:rsidRPr="00F06791" w:rsidRDefault="00D154A1" w:rsidP="00D154A1">
      <w:pPr>
        <w:ind w:left="341" w:hanging="341"/>
        <w:rPr>
          <w:color w:val="000000"/>
        </w:rPr>
      </w:pPr>
      <w:proofErr w:type="spellStart"/>
      <w:r w:rsidRPr="00F06791">
        <w:rPr>
          <w:color w:val="000000"/>
        </w:rPr>
        <w:lastRenderedPageBreak/>
        <w:t>Petryna</w:t>
      </w:r>
      <w:proofErr w:type="spellEnd"/>
      <w:r w:rsidRPr="00F06791">
        <w:rPr>
          <w:color w:val="000000"/>
        </w:rPr>
        <w:t>, L., et al. (2002). "Are invaders disturbance-limited? Conservation of mountain grasslands in Central Argentina." Applied Vegetation Science 5(2): 195-202.</w:t>
      </w:r>
    </w:p>
    <w:p w14:paraId="0F950158" w14:textId="77777777" w:rsidR="00D154A1" w:rsidRPr="00F06791" w:rsidRDefault="00D154A1" w:rsidP="00D154A1">
      <w:pPr>
        <w:ind w:left="341" w:hanging="341"/>
        <w:rPr>
          <w:color w:val="000000"/>
        </w:rPr>
      </w:pPr>
      <w:r w:rsidRPr="00F06791">
        <w:rPr>
          <w:color w:val="000000"/>
        </w:rPr>
        <w:t>Pino, J., et al. (2006). "</w:t>
      </w:r>
      <w:proofErr w:type="spellStart"/>
      <w:r w:rsidRPr="00F06791">
        <w:rPr>
          <w:color w:val="000000"/>
        </w:rPr>
        <w:t>Invasibility</w:t>
      </w:r>
      <w:proofErr w:type="spellEnd"/>
      <w:r w:rsidRPr="00F06791">
        <w:rPr>
          <w:color w:val="000000"/>
        </w:rPr>
        <w:t xml:space="preserve"> of four plant communities in the </w:t>
      </w:r>
      <w:proofErr w:type="spellStart"/>
      <w:r w:rsidRPr="00F06791">
        <w:rPr>
          <w:color w:val="000000"/>
        </w:rPr>
        <w:t>Llobregat</w:t>
      </w:r>
      <w:proofErr w:type="spellEnd"/>
      <w:r w:rsidRPr="00F06791">
        <w:rPr>
          <w:color w:val="000000"/>
        </w:rPr>
        <w:t xml:space="preserve"> delta (Catalonia, NE of Spain) in relation to their historical stability." </w:t>
      </w:r>
      <w:proofErr w:type="spellStart"/>
      <w:r w:rsidRPr="00F06791">
        <w:rPr>
          <w:color w:val="000000"/>
        </w:rPr>
        <w:t>Hydrobiologia</w:t>
      </w:r>
      <w:proofErr w:type="spellEnd"/>
      <w:r w:rsidRPr="00F06791">
        <w:rPr>
          <w:color w:val="000000"/>
        </w:rPr>
        <w:t xml:space="preserve"> 570: 257-263.</w:t>
      </w:r>
    </w:p>
    <w:p w14:paraId="62613E32" w14:textId="77777777" w:rsidR="00D154A1" w:rsidRPr="00F06791" w:rsidRDefault="00D154A1" w:rsidP="00D154A1">
      <w:pPr>
        <w:ind w:left="341" w:hanging="341"/>
        <w:rPr>
          <w:color w:val="000000"/>
        </w:rPr>
      </w:pPr>
      <w:r w:rsidRPr="00F06791">
        <w:rPr>
          <w:color w:val="000000"/>
        </w:rPr>
        <w:t xml:space="preserve">Pinto, S. </w:t>
      </w:r>
      <w:proofErr w:type="gramStart"/>
      <w:r w:rsidRPr="00F06791">
        <w:rPr>
          <w:color w:val="000000"/>
        </w:rPr>
        <w:t>M.</w:t>
      </w:r>
      <w:proofErr w:type="gramEnd"/>
      <w:r w:rsidRPr="00F06791">
        <w:rPr>
          <w:color w:val="000000"/>
        </w:rPr>
        <w:t xml:space="preserve"> and Y. K. Ortega (2016). "Native species richness buffers invader impact in undisturbed but not disturbed grassland assemblages." Biological Invasions 18(11): 3193-3204.</w:t>
      </w:r>
    </w:p>
    <w:p w14:paraId="479BEAF7" w14:textId="4097C0C8" w:rsidR="00D154A1" w:rsidRPr="00F06791" w:rsidRDefault="00D154A1" w:rsidP="00D154A1">
      <w:pPr>
        <w:ind w:left="341" w:hanging="341"/>
        <w:rPr>
          <w:color w:val="000000"/>
        </w:rPr>
      </w:pPr>
      <w:r w:rsidRPr="00F06791">
        <w:rPr>
          <w:color w:val="000000"/>
        </w:rPr>
        <w:t xml:space="preserve">Prober, S. </w:t>
      </w:r>
      <w:proofErr w:type="gramStart"/>
      <w:r w:rsidRPr="00F06791">
        <w:rPr>
          <w:color w:val="000000"/>
        </w:rPr>
        <w:t>M.</w:t>
      </w:r>
      <w:proofErr w:type="gramEnd"/>
      <w:r w:rsidRPr="00F06791">
        <w:rPr>
          <w:color w:val="000000"/>
        </w:rPr>
        <w:t xml:space="preserve"> and K. R. Thiele (1995). "</w:t>
      </w:r>
      <w:r w:rsidR="00FC1A0D">
        <w:rPr>
          <w:color w:val="000000"/>
        </w:rPr>
        <w:t xml:space="preserve">Conservation of the grassy White Box Woodlands – Relative contributions of size and disturbance to floristic composition and diversity of remnants”. </w:t>
      </w:r>
      <w:r w:rsidRPr="00F06791">
        <w:rPr>
          <w:color w:val="000000"/>
        </w:rPr>
        <w:t>Australian Journal of Botany 43(4): 349-366.</w:t>
      </w:r>
    </w:p>
    <w:p w14:paraId="4391E7A9" w14:textId="77777777" w:rsidR="00D154A1" w:rsidRPr="00F06791" w:rsidRDefault="00D154A1" w:rsidP="00D154A1">
      <w:pPr>
        <w:ind w:left="341" w:hanging="341"/>
        <w:rPr>
          <w:color w:val="000000"/>
        </w:rPr>
      </w:pPr>
      <w:r w:rsidRPr="00F06791">
        <w:rPr>
          <w:color w:val="000000"/>
        </w:rPr>
        <w:t xml:space="preserve">Prober, S., et al. (2009). "Effectiveness of repeated autumn and spring fires for </w:t>
      </w:r>
      <w:proofErr w:type="spellStart"/>
      <w:r w:rsidRPr="00F06791">
        <w:rPr>
          <w:color w:val="000000"/>
        </w:rPr>
        <w:t>understorey</w:t>
      </w:r>
      <w:proofErr w:type="spellEnd"/>
      <w:r w:rsidRPr="00F06791">
        <w:rPr>
          <w:color w:val="000000"/>
        </w:rPr>
        <w:t xml:space="preserve"> restoration in weed-invaded temperate eucalypt woodlands." Applied Vegetation Science 12(4): 440-450.</w:t>
      </w:r>
    </w:p>
    <w:p w14:paraId="4F7127BE" w14:textId="77777777" w:rsidR="00D154A1" w:rsidRPr="00F06791" w:rsidRDefault="00D154A1" w:rsidP="00D154A1">
      <w:pPr>
        <w:ind w:left="341" w:hanging="341"/>
        <w:rPr>
          <w:color w:val="000000"/>
        </w:rPr>
      </w:pPr>
      <w:proofErr w:type="spellStart"/>
      <w:r w:rsidRPr="00F06791">
        <w:rPr>
          <w:color w:val="000000"/>
        </w:rPr>
        <w:t>Puritty</w:t>
      </w:r>
      <w:proofErr w:type="spellEnd"/>
      <w:r w:rsidRPr="00F06791">
        <w:rPr>
          <w:color w:val="000000"/>
        </w:rPr>
        <w:t>, C. E., et al. (2019). "Drought in Southern California coastal sage scrub reduces herbaceous biomass of exotic species more than native species, but exotic growth recovers quickly when drought ends." Plant Ecology 220(2): 151-169.</w:t>
      </w:r>
    </w:p>
    <w:p w14:paraId="430E8CB3" w14:textId="77777777" w:rsidR="00D154A1" w:rsidRPr="00F06791" w:rsidRDefault="00D154A1" w:rsidP="00D154A1">
      <w:pPr>
        <w:ind w:left="341" w:hanging="341"/>
        <w:rPr>
          <w:color w:val="000000"/>
        </w:rPr>
      </w:pPr>
      <w:r w:rsidRPr="00F06791">
        <w:rPr>
          <w:color w:val="000000"/>
        </w:rPr>
        <w:t>Quiroz, C. L., et al. (2011). "Assessing the importance of disturbance, site conditions, and the biotic barrier for dandelion invasion in an Alpine habitat." Biological Invasions 13(12): 2889-2899.</w:t>
      </w:r>
    </w:p>
    <w:p w14:paraId="20387F5A" w14:textId="77777777" w:rsidR="00D154A1" w:rsidRPr="00F06791" w:rsidRDefault="00D154A1" w:rsidP="00D154A1">
      <w:pPr>
        <w:ind w:left="341" w:hanging="341"/>
        <w:rPr>
          <w:color w:val="000000"/>
        </w:rPr>
      </w:pPr>
      <w:r w:rsidRPr="00F06791">
        <w:rPr>
          <w:color w:val="000000"/>
        </w:rPr>
        <w:t xml:space="preserve">Rashid, </w:t>
      </w:r>
      <w:proofErr w:type="gramStart"/>
      <w:r w:rsidRPr="00F06791">
        <w:rPr>
          <w:color w:val="000000"/>
        </w:rPr>
        <w:t>I.</w:t>
      </w:r>
      <w:proofErr w:type="gramEnd"/>
      <w:r w:rsidRPr="00F06791">
        <w:rPr>
          <w:color w:val="000000"/>
        </w:rPr>
        <w:t xml:space="preserve"> and Z. A. </w:t>
      </w:r>
      <w:proofErr w:type="spellStart"/>
      <w:r w:rsidRPr="00F06791">
        <w:rPr>
          <w:color w:val="000000"/>
        </w:rPr>
        <w:t>Reshi</w:t>
      </w:r>
      <w:proofErr w:type="spellEnd"/>
      <w:r w:rsidRPr="00F06791">
        <w:rPr>
          <w:color w:val="000000"/>
        </w:rPr>
        <w:t xml:space="preserve"> (2010). "Does carbon addition to soil counteract disturbance-promoted alien plant invasions?" Tropical Ecology 51(2): 339-345.</w:t>
      </w:r>
    </w:p>
    <w:p w14:paraId="327A6EBF" w14:textId="77777777" w:rsidR="00D154A1" w:rsidRPr="00F06791" w:rsidRDefault="00D154A1" w:rsidP="00D154A1">
      <w:pPr>
        <w:ind w:left="341" w:hanging="341"/>
        <w:rPr>
          <w:color w:val="000000"/>
        </w:rPr>
      </w:pPr>
      <w:proofErr w:type="spellStart"/>
      <w:r w:rsidRPr="00F06791">
        <w:rPr>
          <w:color w:val="000000"/>
        </w:rPr>
        <w:t>Rauber</w:t>
      </w:r>
      <w:proofErr w:type="spellEnd"/>
      <w:r w:rsidRPr="00F06791">
        <w:rPr>
          <w:color w:val="000000"/>
        </w:rPr>
        <w:t>, R. B., et al. (2013). "Biotic and abiotic constraints to a plant invasion in vegetation communities of Tierra del Fuego." Austral Ecology 38(4): 436-442.</w:t>
      </w:r>
    </w:p>
    <w:p w14:paraId="1DF76111" w14:textId="77777777" w:rsidR="00D154A1" w:rsidRPr="00F06791" w:rsidRDefault="00D154A1" w:rsidP="00D154A1">
      <w:pPr>
        <w:ind w:left="341" w:hanging="341"/>
        <w:rPr>
          <w:color w:val="000000"/>
        </w:rPr>
      </w:pPr>
      <w:proofErr w:type="spellStart"/>
      <w:r w:rsidRPr="00F06791">
        <w:rPr>
          <w:color w:val="000000"/>
        </w:rPr>
        <w:t>Rauber</w:t>
      </w:r>
      <w:proofErr w:type="spellEnd"/>
      <w:r w:rsidRPr="00F06791">
        <w:rPr>
          <w:color w:val="000000"/>
        </w:rPr>
        <w:t>, R. B., et al. (2014). "Local and intermediated-intensity soil disturbances increase the colonization and expansion dynamics of an invasive plant in Southern Patagonian rangelands." Community Ecology 15(1): 87-93.</w:t>
      </w:r>
    </w:p>
    <w:p w14:paraId="36538E30" w14:textId="77777777" w:rsidR="00D154A1" w:rsidRPr="00F06791" w:rsidRDefault="00D154A1" w:rsidP="00D154A1">
      <w:pPr>
        <w:ind w:left="341" w:hanging="341"/>
        <w:rPr>
          <w:color w:val="000000"/>
        </w:rPr>
      </w:pPr>
      <w:proofErr w:type="spellStart"/>
      <w:r w:rsidRPr="00F06791">
        <w:rPr>
          <w:color w:val="000000"/>
        </w:rPr>
        <w:t>Rauschert</w:t>
      </w:r>
      <w:proofErr w:type="spellEnd"/>
      <w:r w:rsidRPr="00F06791">
        <w:rPr>
          <w:color w:val="000000"/>
        </w:rPr>
        <w:t xml:space="preserve">, E. S. J. and K. Shea (2012). "Influence of Microsite Disturbance on the Establishment of Two Congeneric Invasive Thistles." </w:t>
      </w:r>
      <w:proofErr w:type="spellStart"/>
      <w:r w:rsidRPr="00F06791">
        <w:rPr>
          <w:color w:val="000000"/>
        </w:rPr>
        <w:t>Plos</w:t>
      </w:r>
      <w:proofErr w:type="spellEnd"/>
      <w:r w:rsidRPr="00F06791">
        <w:rPr>
          <w:color w:val="000000"/>
        </w:rPr>
        <w:t xml:space="preserve"> One 7(9).</w:t>
      </w:r>
    </w:p>
    <w:p w14:paraId="3E828614" w14:textId="77777777" w:rsidR="00D154A1" w:rsidRPr="00F06791" w:rsidRDefault="00D154A1" w:rsidP="00D154A1">
      <w:pPr>
        <w:ind w:left="341" w:hanging="341"/>
        <w:rPr>
          <w:color w:val="000000"/>
        </w:rPr>
      </w:pPr>
      <w:r w:rsidRPr="00F06791">
        <w:rPr>
          <w:color w:val="000000"/>
        </w:rPr>
        <w:t>Ricotta, C., et al. (2010). "Patterns of native and exotic species richness in the urban flora of Brussels: rejecting the 'rich get richer' model." Biological Invasions 12(1): 233-240.</w:t>
      </w:r>
    </w:p>
    <w:p w14:paraId="305E8169" w14:textId="77777777" w:rsidR="00D154A1" w:rsidRPr="00F06791" w:rsidRDefault="00D154A1" w:rsidP="00D154A1">
      <w:pPr>
        <w:ind w:left="341" w:hanging="341"/>
        <w:rPr>
          <w:color w:val="000000"/>
        </w:rPr>
      </w:pPr>
      <w:proofErr w:type="spellStart"/>
      <w:r w:rsidRPr="00F06791">
        <w:rPr>
          <w:color w:val="000000"/>
        </w:rPr>
        <w:t>Rijal</w:t>
      </w:r>
      <w:proofErr w:type="spellEnd"/>
      <w:r w:rsidRPr="00F06791">
        <w:rPr>
          <w:color w:val="000000"/>
        </w:rPr>
        <w:t xml:space="preserve">, D. P., et al. (2017). "Giant invasive Heracleum </w:t>
      </w:r>
      <w:proofErr w:type="spellStart"/>
      <w:r w:rsidRPr="00F06791">
        <w:rPr>
          <w:color w:val="000000"/>
        </w:rPr>
        <w:t>persicum</w:t>
      </w:r>
      <w:proofErr w:type="spellEnd"/>
      <w:r w:rsidRPr="00F06791">
        <w:rPr>
          <w:color w:val="000000"/>
        </w:rPr>
        <w:t>: Friend or foe of plant diversity?" Ecology and Evolution 7(13): 4936-4950.</w:t>
      </w:r>
    </w:p>
    <w:p w14:paraId="3497724F" w14:textId="77777777" w:rsidR="00D154A1" w:rsidRPr="00F06791" w:rsidRDefault="00D154A1" w:rsidP="00D154A1">
      <w:pPr>
        <w:ind w:left="341" w:hanging="341"/>
        <w:rPr>
          <w:color w:val="000000"/>
        </w:rPr>
      </w:pPr>
      <w:r w:rsidRPr="00F06791">
        <w:rPr>
          <w:color w:val="000000"/>
        </w:rPr>
        <w:t>Rinella, M. J., et al. (2007). "Grassland invader responses to realistic changes in native species richness." Ecological Applications 17(6): 1824-1831.</w:t>
      </w:r>
    </w:p>
    <w:p w14:paraId="31092062" w14:textId="77777777" w:rsidR="00D154A1" w:rsidRPr="00F06791" w:rsidRDefault="00D154A1" w:rsidP="00D154A1">
      <w:pPr>
        <w:ind w:left="341" w:hanging="341"/>
        <w:rPr>
          <w:color w:val="000000"/>
        </w:rPr>
      </w:pPr>
      <w:r w:rsidRPr="00F06791">
        <w:rPr>
          <w:color w:val="000000"/>
        </w:rPr>
        <w:t xml:space="preserve">Rodgers, J. </w:t>
      </w:r>
      <w:proofErr w:type="gramStart"/>
      <w:r w:rsidRPr="00F06791">
        <w:rPr>
          <w:color w:val="000000"/>
        </w:rPr>
        <w:t>C.</w:t>
      </w:r>
      <w:proofErr w:type="gramEnd"/>
      <w:r w:rsidRPr="00F06791">
        <w:rPr>
          <w:color w:val="000000"/>
        </w:rPr>
        <w:t xml:space="preserve"> and K. C. Parker (2003). "Distribution of alien plant species in relation to human disturbance on the Georgia Sea Islands." Diversity and Distributions 9(5): 385-398.</w:t>
      </w:r>
    </w:p>
    <w:p w14:paraId="462C27B8" w14:textId="77777777" w:rsidR="00D154A1" w:rsidRPr="00F06791" w:rsidRDefault="00D154A1" w:rsidP="00D154A1">
      <w:pPr>
        <w:ind w:left="341" w:hanging="341"/>
        <w:rPr>
          <w:color w:val="000000"/>
        </w:rPr>
      </w:pPr>
      <w:r w:rsidRPr="00F06791">
        <w:rPr>
          <w:color w:val="000000"/>
        </w:rPr>
        <w:t>Sala, A., et al. (2007). "Sensitivity of the invasive geophyte Oxalis pes-</w:t>
      </w:r>
      <w:proofErr w:type="spellStart"/>
      <w:r w:rsidRPr="00F06791">
        <w:rPr>
          <w:color w:val="000000"/>
        </w:rPr>
        <w:t>caprae</w:t>
      </w:r>
      <w:proofErr w:type="spellEnd"/>
      <w:r w:rsidRPr="00F06791">
        <w:rPr>
          <w:color w:val="000000"/>
        </w:rPr>
        <w:t xml:space="preserve"> to nutrient availability and competition." Annals of Botany 99(4): 637-645.</w:t>
      </w:r>
    </w:p>
    <w:p w14:paraId="26FC88B3" w14:textId="77777777" w:rsidR="00D154A1" w:rsidRPr="00F06791" w:rsidRDefault="00D154A1" w:rsidP="00D154A1">
      <w:pPr>
        <w:ind w:left="341" w:hanging="341"/>
        <w:rPr>
          <w:color w:val="000000"/>
        </w:rPr>
      </w:pPr>
      <w:r w:rsidRPr="00F06791">
        <w:rPr>
          <w:color w:val="000000"/>
        </w:rPr>
        <w:t>Sandler, H. A., et al. (2007). "Invasion of natural and agricultural cranberry bogs by introduced and native plants." Plant Ecology 190(2): 219-231.</w:t>
      </w:r>
    </w:p>
    <w:p w14:paraId="4115001D" w14:textId="77777777" w:rsidR="00D154A1" w:rsidRPr="00F06791" w:rsidRDefault="00D154A1" w:rsidP="00D154A1">
      <w:pPr>
        <w:ind w:left="341" w:hanging="341"/>
        <w:rPr>
          <w:color w:val="000000"/>
        </w:rPr>
      </w:pPr>
      <w:proofErr w:type="spellStart"/>
      <w:r w:rsidRPr="00F06791">
        <w:rPr>
          <w:color w:val="000000"/>
        </w:rPr>
        <w:t>Scharfy</w:t>
      </w:r>
      <w:proofErr w:type="spellEnd"/>
      <w:r w:rsidRPr="00F06791">
        <w:rPr>
          <w:color w:val="000000"/>
        </w:rPr>
        <w:t>, D., et al. (2010). "Invasion of Solidago gigantea in contrasting experimental plant communities: effects on soil microbes, nutrients and plant-soil feedbacks." Journal of Ecology 98(6): 1379-1388.</w:t>
      </w:r>
    </w:p>
    <w:p w14:paraId="5DB21E24" w14:textId="77777777" w:rsidR="00D154A1" w:rsidRPr="00F06791" w:rsidRDefault="00D154A1" w:rsidP="00D154A1">
      <w:pPr>
        <w:ind w:left="341" w:hanging="341"/>
        <w:rPr>
          <w:color w:val="000000"/>
        </w:rPr>
      </w:pPr>
      <w:proofErr w:type="spellStart"/>
      <w:r w:rsidRPr="00F06791">
        <w:rPr>
          <w:color w:val="000000"/>
        </w:rPr>
        <w:t>Scheepens</w:t>
      </w:r>
      <w:proofErr w:type="spellEnd"/>
      <w:r w:rsidRPr="00F06791">
        <w:rPr>
          <w:color w:val="000000"/>
        </w:rPr>
        <w:t xml:space="preserve">, J. F., et al. (2018). "Genotypic diversity and environmental variability affect the </w:t>
      </w:r>
      <w:proofErr w:type="spellStart"/>
      <w:r w:rsidRPr="00F06791">
        <w:rPr>
          <w:color w:val="000000"/>
        </w:rPr>
        <w:t>invasibility</w:t>
      </w:r>
      <w:proofErr w:type="spellEnd"/>
      <w:r w:rsidRPr="00F06791">
        <w:rPr>
          <w:color w:val="000000"/>
        </w:rPr>
        <w:t xml:space="preserve"> of experimental plant populations." Oikos 127(4): 570-578.</w:t>
      </w:r>
    </w:p>
    <w:p w14:paraId="153B4178" w14:textId="77777777" w:rsidR="00D154A1" w:rsidRPr="00F06791" w:rsidRDefault="00D154A1" w:rsidP="00D154A1">
      <w:pPr>
        <w:ind w:left="341" w:hanging="341"/>
        <w:rPr>
          <w:color w:val="000000"/>
        </w:rPr>
      </w:pPr>
      <w:proofErr w:type="spellStart"/>
      <w:r w:rsidRPr="00F06791">
        <w:rPr>
          <w:color w:val="000000"/>
        </w:rPr>
        <w:lastRenderedPageBreak/>
        <w:t>Schrama</w:t>
      </w:r>
      <w:proofErr w:type="spellEnd"/>
      <w:r w:rsidRPr="00F06791">
        <w:rPr>
          <w:color w:val="000000"/>
        </w:rPr>
        <w:t xml:space="preserve">, M. and R. D. </w:t>
      </w:r>
      <w:proofErr w:type="spellStart"/>
      <w:r w:rsidRPr="00F06791">
        <w:rPr>
          <w:color w:val="000000"/>
        </w:rPr>
        <w:t>Bardgett</w:t>
      </w:r>
      <w:proofErr w:type="spellEnd"/>
      <w:r w:rsidRPr="00F06791">
        <w:rPr>
          <w:color w:val="000000"/>
        </w:rPr>
        <w:t xml:space="preserve"> (2016). "Grassland </w:t>
      </w:r>
      <w:proofErr w:type="spellStart"/>
      <w:r w:rsidRPr="00F06791">
        <w:rPr>
          <w:color w:val="000000"/>
        </w:rPr>
        <w:t>invasibility</w:t>
      </w:r>
      <w:proofErr w:type="spellEnd"/>
      <w:r w:rsidRPr="00F06791">
        <w:rPr>
          <w:color w:val="000000"/>
        </w:rPr>
        <w:t xml:space="preserve"> varies with drought effects on soil functioning." Journal of Ecology 104(5): 1250-1258.</w:t>
      </w:r>
    </w:p>
    <w:p w14:paraId="1D4B4BC6" w14:textId="77777777" w:rsidR="00D154A1" w:rsidRPr="00F06791" w:rsidRDefault="00D154A1" w:rsidP="00D154A1">
      <w:pPr>
        <w:ind w:left="341" w:hanging="341"/>
        <w:rPr>
          <w:color w:val="000000"/>
        </w:rPr>
      </w:pPr>
      <w:r w:rsidRPr="00F06791">
        <w:rPr>
          <w:color w:val="000000"/>
        </w:rPr>
        <w:t xml:space="preserve">Schumacher, E., et al. (2008). "Influence of drought and shade on seedling growth of native and invasive trees in the Seychelles." </w:t>
      </w:r>
      <w:proofErr w:type="spellStart"/>
      <w:r w:rsidRPr="00F06791">
        <w:rPr>
          <w:color w:val="000000"/>
        </w:rPr>
        <w:t>Biotropica</w:t>
      </w:r>
      <w:proofErr w:type="spellEnd"/>
      <w:r w:rsidRPr="00F06791">
        <w:rPr>
          <w:color w:val="000000"/>
        </w:rPr>
        <w:t xml:space="preserve"> 40(5): 543-549.</w:t>
      </w:r>
    </w:p>
    <w:p w14:paraId="6CA6A0BA" w14:textId="77777777" w:rsidR="00D154A1" w:rsidRPr="00F06791" w:rsidRDefault="00D154A1" w:rsidP="00D154A1">
      <w:pPr>
        <w:ind w:left="341" w:hanging="341"/>
        <w:rPr>
          <w:color w:val="000000"/>
        </w:rPr>
      </w:pPr>
      <w:proofErr w:type="spellStart"/>
      <w:r w:rsidRPr="00F06791">
        <w:rPr>
          <w:color w:val="000000"/>
        </w:rPr>
        <w:t>Seabloom</w:t>
      </w:r>
      <w:proofErr w:type="spellEnd"/>
      <w:r w:rsidRPr="00F06791">
        <w:rPr>
          <w:color w:val="000000"/>
        </w:rPr>
        <w:t>, E. W., et al. (2003). "Competition, seed limitation, disturbance, and reestablishment of California native annual forbs." Ecological Applications 13(3): 575-592.</w:t>
      </w:r>
    </w:p>
    <w:p w14:paraId="4F70E972" w14:textId="77777777" w:rsidR="00D154A1" w:rsidRPr="00F06791" w:rsidRDefault="00D154A1" w:rsidP="00D154A1">
      <w:pPr>
        <w:ind w:left="341" w:hanging="341"/>
        <w:rPr>
          <w:color w:val="000000"/>
        </w:rPr>
      </w:pPr>
      <w:proofErr w:type="spellStart"/>
      <w:r w:rsidRPr="00F06791">
        <w:rPr>
          <w:color w:val="000000"/>
        </w:rPr>
        <w:t>Seabloom</w:t>
      </w:r>
      <w:proofErr w:type="spellEnd"/>
      <w:r w:rsidRPr="00F06791">
        <w:rPr>
          <w:color w:val="000000"/>
        </w:rPr>
        <w:t>, E. W., et al. (2003). "Invasion, competitive dominance, and resource use by exotic and native California grassland species." Proceedings of the National Academy of Sciences of the United States of America 100(23): 13384-13389.</w:t>
      </w:r>
    </w:p>
    <w:p w14:paraId="39B88737" w14:textId="77777777" w:rsidR="00D154A1" w:rsidRPr="00F06791" w:rsidRDefault="00D154A1" w:rsidP="00D154A1">
      <w:pPr>
        <w:ind w:left="341" w:hanging="341"/>
        <w:rPr>
          <w:color w:val="000000"/>
        </w:rPr>
      </w:pPr>
      <w:proofErr w:type="spellStart"/>
      <w:r w:rsidRPr="00F06791">
        <w:rPr>
          <w:color w:val="000000"/>
        </w:rPr>
        <w:t>Selmants</w:t>
      </w:r>
      <w:proofErr w:type="spellEnd"/>
      <w:r w:rsidRPr="00F06791">
        <w:rPr>
          <w:color w:val="000000"/>
        </w:rPr>
        <w:t>, P. C., et al. (2012). "Realistic plant species losses reduce invasion resistance in a California serpentine grassland." Journal of Ecology 100(3): 723-731.</w:t>
      </w:r>
    </w:p>
    <w:p w14:paraId="772829C9" w14:textId="77777777" w:rsidR="00D154A1" w:rsidRPr="00F06791" w:rsidRDefault="00D154A1" w:rsidP="00D154A1">
      <w:pPr>
        <w:ind w:left="341" w:hanging="341"/>
        <w:rPr>
          <w:color w:val="000000"/>
        </w:rPr>
      </w:pPr>
      <w:proofErr w:type="spellStart"/>
      <w:r w:rsidRPr="00F06791">
        <w:rPr>
          <w:color w:val="000000"/>
        </w:rPr>
        <w:t>Setterfield</w:t>
      </w:r>
      <w:proofErr w:type="spellEnd"/>
      <w:r w:rsidRPr="00F06791">
        <w:rPr>
          <w:color w:val="000000"/>
        </w:rPr>
        <w:t xml:space="preserve">, S. A., et al. (2005). "Effects of canopy cover and ground disturbance on establishment of an invasive grass in an Australia savanna." </w:t>
      </w:r>
      <w:proofErr w:type="spellStart"/>
      <w:r w:rsidRPr="00F06791">
        <w:rPr>
          <w:color w:val="000000"/>
        </w:rPr>
        <w:t>Biotropica</w:t>
      </w:r>
      <w:proofErr w:type="spellEnd"/>
      <w:r w:rsidRPr="00F06791">
        <w:rPr>
          <w:color w:val="000000"/>
        </w:rPr>
        <w:t xml:space="preserve"> 37(1): 25-31.</w:t>
      </w:r>
    </w:p>
    <w:p w14:paraId="5AD7F7EF" w14:textId="77777777" w:rsidR="00D154A1" w:rsidRPr="00F06791" w:rsidRDefault="00D154A1" w:rsidP="00D154A1">
      <w:pPr>
        <w:ind w:left="341" w:hanging="341"/>
        <w:rPr>
          <w:color w:val="000000"/>
        </w:rPr>
      </w:pPr>
      <w:r w:rsidRPr="00F06791">
        <w:rPr>
          <w:color w:val="000000"/>
        </w:rPr>
        <w:t xml:space="preserve">Shannon-Firestone, </w:t>
      </w:r>
      <w:proofErr w:type="gramStart"/>
      <w:r w:rsidRPr="00F06791">
        <w:rPr>
          <w:color w:val="000000"/>
        </w:rPr>
        <w:t>S.</w:t>
      </w:r>
      <w:proofErr w:type="gramEnd"/>
      <w:r w:rsidRPr="00F06791">
        <w:rPr>
          <w:color w:val="000000"/>
        </w:rPr>
        <w:t xml:space="preserve"> and J. Firestone (2015). "Allelopathic potential of invasive species is determined by plant and soil community context." Plant Ecology 216(3): 491-502.</w:t>
      </w:r>
    </w:p>
    <w:p w14:paraId="2A4F65AA" w14:textId="77777777" w:rsidR="00D154A1" w:rsidRPr="00F06791" w:rsidRDefault="00D154A1" w:rsidP="00D154A1">
      <w:pPr>
        <w:ind w:left="341" w:hanging="341"/>
        <w:rPr>
          <w:color w:val="000000"/>
        </w:rPr>
      </w:pPr>
      <w:proofErr w:type="spellStart"/>
      <w:r w:rsidRPr="00F06791">
        <w:rPr>
          <w:color w:val="000000"/>
        </w:rPr>
        <w:t>Sheley</w:t>
      </w:r>
      <w:proofErr w:type="spellEnd"/>
      <w:r w:rsidRPr="00F06791">
        <w:rPr>
          <w:color w:val="000000"/>
        </w:rPr>
        <w:t>, R. L., et al. (2006). "Potential for successional theory to guide restoration of invasive-plant-dominated rangeland." Ecological Monographs 76(3): 365-379.</w:t>
      </w:r>
    </w:p>
    <w:p w14:paraId="42FBFC6E" w14:textId="77777777" w:rsidR="00D154A1" w:rsidRPr="00F06791" w:rsidRDefault="00D154A1" w:rsidP="00D154A1">
      <w:pPr>
        <w:ind w:left="341" w:hanging="341"/>
        <w:rPr>
          <w:color w:val="000000"/>
        </w:rPr>
      </w:pPr>
      <w:proofErr w:type="spellStart"/>
      <w:r w:rsidRPr="00F06791">
        <w:rPr>
          <w:color w:val="000000"/>
        </w:rPr>
        <w:t>Shinneman</w:t>
      </w:r>
      <w:proofErr w:type="spellEnd"/>
      <w:r w:rsidRPr="00F06791">
        <w:rPr>
          <w:color w:val="000000"/>
        </w:rPr>
        <w:t>, D. J. and W. L. Baker (2009). "Environmental and climatic variables as potential drivers of post-fire cover of cheatgrass (Bromus tectorum) in seeded and unseeded semiarid ecosystems." International Journal of Wildland Fire 18(2): 191-202.</w:t>
      </w:r>
    </w:p>
    <w:p w14:paraId="580FE159" w14:textId="77777777" w:rsidR="00D154A1" w:rsidRPr="00F06791" w:rsidRDefault="00D154A1" w:rsidP="00D154A1">
      <w:pPr>
        <w:ind w:left="341" w:hanging="341"/>
        <w:rPr>
          <w:color w:val="000000"/>
        </w:rPr>
      </w:pPr>
      <w:r w:rsidRPr="00F06791">
        <w:rPr>
          <w:color w:val="000000"/>
        </w:rPr>
        <w:t xml:space="preserve">Smith, M. </w:t>
      </w:r>
      <w:proofErr w:type="gramStart"/>
      <w:r w:rsidRPr="00F06791">
        <w:rPr>
          <w:color w:val="000000"/>
        </w:rPr>
        <w:t>D.</w:t>
      </w:r>
      <w:proofErr w:type="gramEnd"/>
      <w:r w:rsidRPr="00F06791">
        <w:rPr>
          <w:color w:val="000000"/>
        </w:rPr>
        <w:t xml:space="preserve"> and A. K. Knapp (1999). "Exotic plant species in a C-4-dominated grassland: </w:t>
      </w:r>
      <w:proofErr w:type="spellStart"/>
      <w:r w:rsidRPr="00F06791">
        <w:rPr>
          <w:color w:val="000000"/>
        </w:rPr>
        <w:t>invasibility</w:t>
      </w:r>
      <w:proofErr w:type="spellEnd"/>
      <w:r w:rsidRPr="00F06791">
        <w:rPr>
          <w:color w:val="000000"/>
        </w:rPr>
        <w:t xml:space="preserve">, disturbance, and community structure." </w:t>
      </w:r>
      <w:proofErr w:type="spellStart"/>
      <w:r w:rsidRPr="00F06791">
        <w:rPr>
          <w:color w:val="000000"/>
        </w:rPr>
        <w:t>Oecologia</w:t>
      </w:r>
      <w:proofErr w:type="spellEnd"/>
      <w:r w:rsidRPr="00F06791">
        <w:rPr>
          <w:color w:val="000000"/>
        </w:rPr>
        <w:t xml:space="preserve"> 120(4): 605-612.</w:t>
      </w:r>
    </w:p>
    <w:p w14:paraId="744507EB" w14:textId="77777777" w:rsidR="00D154A1" w:rsidRPr="00F06791" w:rsidRDefault="00D154A1" w:rsidP="00D154A1">
      <w:pPr>
        <w:ind w:left="341" w:hanging="341"/>
        <w:rPr>
          <w:color w:val="000000"/>
        </w:rPr>
      </w:pPr>
      <w:r w:rsidRPr="00F06791">
        <w:rPr>
          <w:color w:val="000000"/>
        </w:rPr>
        <w:t xml:space="preserve">Smith, M. </w:t>
      </w:r>
      <w:proofErr w:type="gramStart"/>
      <w:r w:rsidRPr="00F06791">
        <w:rPr>
          <w:color w:val="000000"/>
        </w:rPr>
        <w:t>D.</w:t>
      </w:r>
      <w:proofErr w:type="gramEnd"/>
      <w:r w:rsidRPr="00F06791">
        <w:rPr>
          <w:color w:val="000000"/>
        </w:rPr>
        <w:t xml:space="preserve"> and A. K. Knapp (2001). "Size of the local species pool determines </w:t>
      </w:r>
      <w:proofErr w:type="spellStart"/>
      <w:r w:rsidRPr="00F06791">
        <w:rPr>
          <w:color w:val="000000"/>
        </w:rPr>
        <w:t>invasibility</w:t>
      </w:r>
      <w:proofErr w:type="spellEnd"/>
      <w:r w:rsidRPr="00F06791">
        <w:rPr>
          <w:color w:val="000000"/>
        </w:rPr>
        <w:t xml:space="preserve"> of a C-4-dominated grassland." Oikos 92(1): 55-61.</w:t>
      </w:r>
    </w:p>
    <w:p w14:paraId="174DB47D" w14:textId="77777777" w:rsidR="00D154A1" w:rsidRPr="00F06791" w:rsidRDefault="00D154A1" w:rsidP="00D154A1">
      <w:pPr>
        <w:ind w:left="341" w:hanging="341"/>
        <w:rPr>
          <w:color w:val="000000"/>
        </w:rPr>
      </w:pPr>
      <w:r w:rsidRPr="00F06791">
        <w:rPr>
          <w:color w:val="000000"/>
        </w:rPr>
        <w:t>Song, G., et al. (2017). "Biological soil crusts determine the germination and growth of two exotic plants." Ecology and Evolution 7(22): 9441-9450.</w:t>
      </w:r>
    </w:p>
    <w:p w14:paraId="1B11EB77" w14:textId="77777777" w:rsidR="00D154A1" w:rsidRPr="00F06791" w:rsidRDefault="00D154A1" w:rsidP="00D154A1">
      <w:pPr>
        <w:ind w:left="341" w:hanging="341"/>
        <w:rPr>
          <w:color w:val="000000"/>
        </w:rPr>
      </w:pPr>
      <w:r w:rsidRPr="00F06791">
        <w:rPr>
          <w:color w:val="000000"/>
        </w:rPr>
        <w:t>Souza, L., et al. (2011). "Similar biotic factors affect early establishment and abundance of an invasive plant species across spatial scales." Biological Invasions 13(1): 255-267.</w:t>
      </w:r>
    </w:p>
    <w:p w14:paraId="1982F5B8" w14:textId="77777777" w:rsidR="00D154A1" w:rsidRPr="00F06791" w:rsidRDefault="00D154A1" w:rsidP="00D154A1">
      <w:pPr>
        <w:ind w:left="341" w:hanging="341"/>
        <w:rPr>
          <w:color w:val="000000"/>
        </w:rPr>
      </w:pPr>
      <w:proofErr w:type="spellStart"/>
      <w:r w:rsidRPr="00F06791">
        <w:rPr>
          <w:color w:val="000000"/>
        </w:rPr>
        <w:t>Stohlgren</w:t>
      </w:r>
      <w:proofErr w:type="spellEnd"/>
      <w:r w:rsidRPr="00F06791">
        <w:rPr>
          <w:color w:val="000000"/>
        </w:rPr>
        <w:t xml:space="preserve">, T. J., et al. (2006). "Scale and plant invasions: a theory of biotic acceptance." </w:t>
      </w:r>
      <w:proofErr w:type="spellStart"/>
      <w:r w:rsidRPr="00F06791">
        <w:rPr>
          <w:color w:val="000000"/>
        </w:rPr>
        <w:t>Preslia</w:t>
      </w:r>
      <w:proofErr w:type="spellEnd"/>
      <w:r w:rsidRPr="00F06791">
        <w:rPr>
          <w:color w:val="000000"/>
        </w:rPr>
        <w:t xml:space="preserve"> 78(4): 405-426.</w:t>
      </w:r>
    </w:p>
    <w:p w14:paraId="5019643E" w14:textId="77777777" w:rsidR="00D154A1" w:rsidRPr="00F06791" w:rsidRDefault="00D154A1" w:rsidP="00D154A1">
      <w:pPr>
        <w:ind w:left="341" w:hanging="341"/>
        <w:rPr>
          <w:color w:val="000000"/>
        </w:rPr>
      </w:pPr>
      <w:r w:rsidRPr="00F06791">
        <w:rPr>
          <w:color w:val="000000"/>
        </w:rPr>
        <w:t xml:space="preserve">Stricker, K. B. and P. </w:t>
      </w:r>
      <w:proofErr w:type="spellStart"/>
      <w:r w:rsidRPr="00F06791">
        <w:rPr>
          <w:color w:val="000000"/>
        </w:rPr>
        <w:t>Stiling</w:t>
      </w:r>
      <w:proofErr w:type="spellEnd"/>
      <w:r w:rsidRPr="00F06791">
        <w:rPr>
          <w:color w:val="000000"/>
        </w:rPr>
        <w:t xml:space="preserve"> (2012). "Herbivory by an introduced Asian weevil negatively affects population growth of an invasive Brazilian shrub in Florida." Ecology 93(8): 1902-1911.</w:t>
      </w:r>
    </w:p>
    <w:p w14:paraId="7927748A" w14:textId="77777777" w:rsidR="00D154A1" w:rsidRPr="00F06791" w:rsidRDefault="00D154A1" w:rsidP="00D154A1">
      <w:pPr>
        <w:ind w:left="341" w:hanging="341"/>
        <w:rPr>
          <w:color w:val="000000"/>
        </w:rPr>
      </w:pPr>
      <w:proofErr w:type="spellStart"/>
      <w:r w:rsidRPr="00F06791">
        <w:rPr>
          <w:color w:val="000000"/>
        </w:rPr>
        <w:t>Suding</w:t>
      </w:r>
      <w:proofErr w:type="spellEnd"/>
      <w:r w:rsidRPr="00F06791">
        <w:rPr>
          <w:color w:val="000000"/>
        </w:rPr>
        <w:t>, K. N. and K. L. Gross (2006). "Modifying native and exotic species richness correlations: The influence of fire and seed addition." Ecological Applications 16(4): 1319-1326.</w:t>
      </w:r>
    </w:p>
    <w:p w14:paraId="79AEC00D" w14:textId="77777777" w:rsidR="00D154A1" w:rsidRPr="00F06791" w:rsidRDefault="00D154A1" w:rsidP="00D154A1">
      <w:pPr>
        <w:ind w:left="341" w:hanging="341"/>
        <w:rPr>
          <w:color w:val="000000"/>
        </w:rPr>
      </w:pPr>
      <w:r w:rsidRPr="00F06791">
        <w:rPr>
          <w:color w:val="000000"/>
        </w:rPr>
        <w:t>Sun, Y., et al. (2015). "Origin Matters: Diversity Affects the Performance of Alien Invasive Species but Not of Native Species." American Naturalist 185(6): 725-736.</w:t>
      </w:r>
    </w:p>
    <w:p w14:paraId="400A9E8B" w14:textId="77777777" w:rsidR="00D154A1" w:rsidRPr="00F06791" w:rsidRDefault="00D154A1" w:rsidP="00D154A1">
      <w:pPr>
        <w:ind w:left="341" w:hanging="341"/>
        <w:rPr>
          <w:color w:val="000000"/>
        </w:rPr>
      </w:pPr>
      <w:r w:rsidRPr="00F06791">
        <w:rPr>
          <w:color w:val="000000"/>
        </w:rPr>
        <w:t xml:space="preserve">Sutton, J. R., et al. (2007). "Predicting yellow toadflax infestations in the flat tops wilderness of </w:t>
      </w:r>
      <w:proofErr w:type="spellStart"/>
      <w:r w:rsidRPr="00F06791">
        <w:rPr>
          <w:color w:val="000000"/>
        </w:rPr>
        <w:t>colorado</w:t>
      </w:r>
      <w:proofErr w:type="spellEnd"/>
      <w:r w:rsidRPr="00F06791">
        <w:rPr>
          <w:color w:val="000000"/>
        </w:rPr>
        <w:t>." Biological Invasions 9(7): 783-793.</w:t>
      </w:r>
    </w:p>
    <w:p w14:paraId="72712305" w14:textId="77777777" w:rsidR="00D154A1" w:rsidRPr="00F06791" w:rsidRDefault="00D154A1" w:rsidP="00D154A1">
      <w:pPr>
        <w:ind w:left="341" w:hanging="341"/>
        <w:rPr>
          <w:color w:val="000000"/>
        </w:rPr>
      </w:pPr>
      <w:proofErr w:type="spellStart"/>
      <w:r w:rsidRPr="00F06791">
        <w:rPr>
          <w:color w:val="000000"/>
        </w:rPr>
        <w:t>Tabacchi</w:t>
      </w:r>
      <w:proofErr w:type="spellEnd"/>
      <w:r w:rsidRPr="00F06791">
        <w:rPr>
          <w:color w:val="000000"/>
        </w:rPr>
        <w:t xml:space="preserve">, E. and A. M. </w:t>
      </w:r>
      <w:proofErr w:type="spellStart"/>
      <w:r w:rsidRPr="00F06791">
        <w:rPr>
          <w:color w:val="000000"/>
        </w:rPr>
        <w:t>Planty-Tabacchi</w:t>
      </w:r>
      <w:proofErr w:type="spellEnd"/>
      <w:r w:rsidRPr="00F06791">
        <w:rPr>
          <w:color w:val="000000"/>
        </w:rPr>
        <w:t xml:space="preserve"> (2005). "Exotic and native plant community distributions within complex riparian landscapes: A positive correlation." </w:t>
      </w:r>
      <w:proofErr w:type="spellStart"/>
      <w:r w:rsidRPr="00F06791">
        <w:rPr>
          <w:color w:val="000000"/>
        </w:rPr>
        <w:t>Ecoscience</w:t>
      </w:r>
      <w:proofErr w:type="spellEnd"/>
      <w:r w:rsidRPr="00F06791">
        <w:rPr>
          <w:color w:val="000000"/>
        </w:rPr>
        <w:t xml:space="preserve"> 12(3): 412-423.</w:t>
      </w:r>
    </w:p>
    <w:p w14:paraId="79595F90" w14:textId="77777777" w:rsidR="00D154A1" w:rsidRPr="00F06791" w:rsidRDefault="00D154A1" w:rsidP="00D154A1">
      <w:pPr>
        <w:ind w:left="341" w:hanging="341"/>
        <w:rPr>
          <w:color w:val="000000"/>
        </w:rPr>
      </w:pPr>
      <w:proofErr w:type="spellStart"/>
      <w:r w:rsidRPr="00F06791">
        <w:rPr>
          <w:color w:val="000000"/>
        </w:rPr>
        <w:t>Tanentzap</w:t>
      </w:r>
      <w:proofErr w:type="spellEnd"/>
      <w:r w:rsidRPr="00F06791">
        <w:rPr>
          <w:color w:val="000000"/>
        </w:rPr>
        <w:t xml:space="preserve">, A. J. and D. R. </w:t>
      </w:r>
      <w:proofErr w:type="spellStart"/>
      <w:r w:rsidRPr="00F06791">
        <w:rPr>
          <w:color w:val="000000"/>
        </w:rPr>
        <w:t>Bazely</w:t>
      </w:r>
      <w:proofErr w:type="spellEnd"/>
      <w:r w:rsidRPr="00F06791">
        <w:rPr>
          <w:color w:val="000000"/>
        </w:rPr>
        <w:t xml:space="preserve"> (2009). "Propagule pressure and resource availability determine plant community </w:t>
      </w:r>
      <w:proofErr w:type="spellStart"/>
      <w:r w:rsidRPr="00F06791">
        <w:rPr>
          <w:color w:val="000000"/>
        </w:rPr>
        <w:t>invasibility</w:t>
      </w:r>
      <w:proofErr w:type="spellEnd"/>
      <w:r w:rsidRPr="00F06791">
        <w:rPr>
          <w:color w:val="000000"/>
        </w:rPr>
        <w:t xml:space="preserve"> in a temperate forest </w:t>
      </w:r>
      <w:proofErr w:type="spellStart"/>
      <w:r w:rsidRPr="00F06791">
        <w:rPr>
          <w:color w:val="000000"/>
        </w:rPr>
        <w:t>understorey</w:t>
      </w:r>
      <w:proofErr w:type="spellEnd"/>
      <w:r w:rsidRPr="00F06791">
        <w:rPr>
          <w:color w:val="000000"/>
        </w:rPr>
        <w:t>." Oikos 118(2): 300-308.</w:t>
      </w:r>
    </w:p>
    <w:p w14:paraId="74B4151D" w14:textId="77777777" w:rsidR="00D154A1" w:rsidRPr="00F06791" w:rsidRDefault="00D154A1" w:rsidP="00D154A1">
      <w:pPr>
        <w:ind w:left="341" w:hanging="341"/>
        <w:rPr>
          <w:color w:val="000000"/>
        </w:rPr>
      </w:pPr>
      <w:proofErr w:type="spellStart"/>
      <w:r w:rsidRPr="00F06791">
        <w:rPr>
          <w:color w:val="000000"/>
        </w:rPr>
        <w:lastRenderedPageBreak/>
        <w:t>Tanentzap</w:t>
      </w:r>
      <w:proofErr w:type="spellEnd"/>
      <w:r w:rsidRPr="00F06791">
        <w:rPr>
          <w:color w:val="000000"/>
        </w:rPr>
        <w:t>, A. J., et al. (2010). "Diversity-</w:t>
      </w:r>
      <w:proofErr w:type="spellStart"/>
      <w:r w:rsidRPr="00F06791">
        <w:rPr>
          <w:color w:val="000000"/>
        </w:rPr>
        <w:t>invasibility</w:t>
      </w:r>
      <w:proofErr w:type="spellEnd"/>
      <w:r w:rsidRPr="00F06791">
        <w:rPr>
          <w:color w:val="000000"/>
        </w:rPr>
        <w:t xml:space="preserve"> relationships across multiple scales in disturbed forest </w:t>
      </w:r>
      <w:proofErr w:type="spellStart"/>
      <w:r w:rsidRPr="00F06791">
        <w:rPr>
          <w:color w:val="000000"/>
        </w:rPr>
        <w:t>understoreys</w:t>
      </w:r>
      <w:proofErr w:type="spellEnd"/>
      <w:r w:rsidRPr="00F06791">
        <w:rPr>
          <w:color w:val="000000"/>
        </w:rPr>
        <w:t>." Biological Invasions 12(7): 2105-2116.</w:t>
      </w:r>
    </w:p>
    <w:p w14:paraId="3B9AF8D7" w14:textId="77777777" w:rsidR="00D154A1" w:rsidRPr="00F06791" w:rsidRDefault="00D154A1" w:rsidP="00D154A1">
      <w:pPr>
        <w:ind w:left="341" w:hanging="341"/>
        <w:rPr>
          <w:color w:val="000000"/>
        </w:rPr>
      </w:pPr>
      <w:r w:rsidRPr="00F06791">
        <w:rPr>
          <w:color w:val="000000"/>
        </w:rPr>
        <w:t xml:space="preserve">Taylor, L. A. </w:t>
      </w:r>
      <w:proofErr w:type="gramStart"/>
      <w:r w:rsidRPr="00F06791">
        <w:rPr>
          <w:color w:val="000000"/>
        </w:rPr>
        <w:t>V.</w:t>
      </w:r>
      <w:proofErr w:type="gramEnd"/>
      <w:r w:rsidRPr="00F06791">
        <w:rPr>
          <w:color w:val="000000"/>
        </w:rPr>
        <w:t xml:space="preserve"> and M. B. Cruzan (2015). "Propagule Pressure and Disturbance Drive the Invasion of Perennial False-Brome (</w:t>
      </w:r>
      <w:proofErr w:type="spellStart"/>
      <w:r w:rsidRPr="00F06791">
        <w:rPr>
          <w:color w:val="000000"/>
        </w:rPr>
        <w:t>Brachypodium</w:t>
      </w:r>
      <w:proofErr w:type="spellEnd"/>
      <w:r w:rsidRPr="00F06791">
        <w:rPr>
          <w:color w:val="000000"/>
        </w:rPr>
        <w:t xml:space="preserve"> </w:t>
      </w:r>
      <w:proofErr w:type="spellStart"/>
      <w:r w:rsidRPr="00F06791">
        <w:rPr>
          <w:color w:val="000000"/>
        </w:rPr>
        <w:t>sylvaticum</w:t>
      </w:r>
      <w:proofErr w:type="spellEnd"/>
      <w:r w:rsidRPr="00F06791">
        <w:rPr>
          <w:color w:val="000000"/>
        </w:rPr>
        <w:t>)." Invasive Plant Science and Management 8(2): 169-180.</w:t>
      </w:r>
    </w:p>
    <w:p w14:paraId="43491AF5" w14:textId="77777777" w:rsidR="00D154A1" w:rsidRPr="00F06791" w:rsidRDefault="00D154A1" w:rsidP="00D154A1">
      <w:pPr>
        <w:ind w:left="341" w:hanging="341"/>
        <w:rPr>
          <w:color w:val="000000"/>
        </w:rPr>
      </w:pPr>
      <w:r w:rsidRPr="00F06791">
        <w:rPr>
          <w:color w:val="000000"/>
        </w:rPr>
        <w:t xml:space="preserve">Taylor, L. A. V., et al. (2015). "Barriers to invasive infilling by </w:t>
      </w:r>
      <w:proofErr w:type="spellStart"/>
      <w:r w:rsidRPr="00F06791">
        <w:rPr>
          <w:color w:val="000000"/>
        </w:rPr>
        <w:t>Brachypodium</w:t>
      </w:r>
      <w:proofErr w:type="spellEnd"/>
      <w:r w:rsidRPr="00F06791">
        <w:rPr>
          <w:color w:val="000000"/>
        </w:rPr>
        <w:t xml:space="preserve"> </w:t>
      </w:r>
      <w:proofErr w:type="spellStart"/>
      <w:r w:rsidRPr="00F06791">
        <w:rPr>
          <w:color w:val="000000"/>
        </w:rPr>
        <w:t>sylvaticum</w:t>
      </w:r>
      <w:proofErr w:type="spellEnd"/>
      <w:r w:rsidRPr="00F06791">
        <w:rPr>
          <w:color w:val="000000"/>
        </w:rPr>
        <w:t xml:space="preserve"> in Pacific Northwest forests." Biological Invasions 17(8): 2247-2260.</w:t>
      </w:r>
    </w:p>
    <w:p w14:paraId="669C1473" w14:textId="77777777" w:rsidR="00D154A1" w:rsidRPr="00F06791" w:rsidRDefault="00D154A1" w:rsidP="00D154A1">
      <w:pPr>
        <w:ind w:left="341" w:hanging="341"/>
        <w:rPr>
          <w:color w:val="000000"/>
        </w:rPr>
      </w:pPr>
      <w:proofErr w:type="spellStart"/>
      <w:r w:rsidRPr="00F06791">
        <w:rPr>
          <w:color w:val="000000"/>
        </w:rPr>
        <w:t>te</w:t>
      </w:r>
      <w:proofErr w:type="spellEnd"/>
      <w:r w:rsidRPr="00F06791">
        <w:rPr>
          <w:color w:val="000000"/>
        </w:rPr>
        <w:t xml:space="preserve"> </w:t>
      </w:r>
      <w:proofErr w:type="spellStart"/>
      <w:r w:rsidRPr="00F06791">
        <w:rPr>
          <w:color w:val="000000"/>
        </w:rPr>
        <w:t>Beest</w:t>
      </w:r>
      <w:proofErr w:type="spellEnd"/>
      <w:r w:rsidRPr="00F06791">
        <w:rPr>
          <w:color w:val="000000"/>
        </w:rPr>
        <w:t>, M., et al. (2018). "Biotic resistance affects growth and reproduction, but not survival of a high-impact woody invader in African savannas." Journal of Vegetation Science 29(3): 532-540.</w:t>
      </w:r>
    </w:p>
    <w:p w14:paraId="0CC96BC1" w14:textId="77777777" w:rsidR="00D154A1" w:rsidRPr="00F06791" w:rsidRDefault="00D154A1" w:rsidP="00D154A1">
      <w:pPr>
        <w:ind w:left="341" w:hanging="341"/>
        <w:rPr>
          <w:color w:val="000000"/>
        </w:rPr>
      </w:pPr>
      <w:r w:rsidRPr="00F06791">
        <w:rPr>
          <w:color w:val="000000"/>
        </w:rPr>
        <w:t>Teo, D. H. L., et al. (2003). "Continental rain forest fragments in Singapore resist invasion by exotic plants." Journal of Biogeography 30(2): 305-310.</w:t>
      </w:r>
    </w:p>
    <w:p w14:paraId="263774C6" w14:textId="77777777" w:rsidR="00D154A1" w:rsidRPr="00F06791" w:rsidRDefault="00D154A1" w:rsidP="00D154A1">
      <w:pPr>
        <w:ind w:left="341" w:hanging="341"/>
        <w:rPr>
          <w:color w:val="000000"/>
        </w:rPr>
      </w:pPr>
      <w:proofErr w:type="spellStart"/>
      <w:r w:rsidRPr="00F06791">
        <w:rPr>
          <w:color w:val="000000"/>
        </w:rPr>
        <w:t>Tognetti</w:t>
      </w:r>
      <w:proofErr w:type="spellEnd"/>
      <w:r w:rsidRPr="00F06791">
        <w:rPr>
          <w:color w:val="000000"/>
        </w:rPr>
        <w:t xml:space="preserve">, P. M. and E. J. </w:t>
      </w:r>
      <w:proofErr w:type="spellStart"/>
      <w:r w:rsidRPr="00F06791">
        <w:rPr>
          <w:color w:val="000000"/>
        </w:rPr>
        <w:t>Chaneton</w:t>
      </w:r>
      <w:proofErr w:type="spellEnd"/>
      <w:r w:rsidRPr="00F06791">
        <w:rPr>
          <w:color w:val="000000"/>
        </w:rPr>
        <w:t xml:space="preserve"> (2015). "Community disassembly and invasion of remnant native grasslands under fluctuating resource supply." Journal of Applied Ecology 52(1): 119-128.</w:t>
      </w:r>
    </w:p>
    <w:p w14:paraId="3887A978" w14:textId="77777777" w:rsidR="00D154A1" w:rsidRPr="00F06791" w:rsidRDefault="00D154A1" w:rsidP="00D154A1">
      <w:pPr>
        <w:ind w:left="341" w:hanging="341"/>
        <w:rPr>
          <w:color w:val="000000"/>
        </w:rPr>
      </w:pPr>
      <w:r w:rsidRPr="00F06791">
        <w:rPr>
          <w:color w:val="000000"/>
        </w:rPr>
        <w:t>Tompkins, R. (2019). "Exotic Species Occurrence in Remnant and Restored Eastern Prairie Ecosystems and their Relation to Native Species Richness, Evenness, and Functional Group Abundance." American Midland Naturalist 182(1): 1-11.</w:t>
      </w:r>
    </w:p>
    <w:p w14:paraId="477D3CC1" w14:textId="77777777" w:rsidR="00D154A1" w:rsidRPr="00F06791" w:rsidRDefault="00D154A1" w:rsidP="00D154A1">
      <w:pPr>
        <w:ind w:left="341" w:hanging="341"/>
        <w:rPr>
          <w:color w:val="000000"/>
        </w:rPr>
      </w:pPr>
      <w:r w:rsidRPr="00F06791">
        <w:rPr>
          <w:color w:val="000000"/>
        </w:rPr>
        <w:t xml:space="preserve">Ulrich, </w:t>
      </w:r>
      <w:proofErr w:type="gramStart"/>
      <w:r w:rsidRPr="00F06791">
        <w:rPr>
          <w:color w:val="000000"/>
        </w:rPr>
        <w:t>E.</w:t>
      </w:r>
      <w:proofErr w:type="gramEnd"/>
      <w:r w:rsidRPr="00F06791">
        <w:rPr>
          <w:color w:val="000000"/>
        </w:rPr>
        <w:t xml:space="preserve"> and L. Perkins (2014). "Bromus </w:t>
      </w:r>
      <w:proofErr w:type="spellStart"/>
      <w:r w:rsidRPr="00F06791">
        <w:rPr>
          <w:color w:val="000000"/>
        </w:rPr>
        <w:t>inermis</w:t>
      </w:r>
      <w:proofErr w:type="spellEnd"/>
      <w:r w:rsidRPr="00F06791">
        <w:rPr>
          <w:color w:val="000000"/>
        </w:rPr>
        <w:t xml:space="preserve"> and Elymus canadensis but not Poa pratensis demonstrate strong competitive effects and all benefit from priority." Plant Ecology 215(11): 1269-1275.</w:t>
      </w:r>
    </w:p>
    <w:p w14:paraId="2A90A1FD" w14:textId="77777777" w:rsidR="00D154A1" w:rsidRPr="00F06791" w:rsidRDefault="00D154A1" w:rsidP="00D154A1">
      <w:pPr>
        <w:ind w:left="341" w:hanging="341"/>
        <w:rPr>
          <w:color w:val="000000"/>
        </w:rPr>
      </w:pPr>
      <w:proofErr w:type="spellStart"/>
      <w:r w:rsidRPr="00F06791">
        <w:rPr>
          <w:color w:val="000000"/>
        </w:rPr>
        <w:t>Vermeire</w:t>
      </w:r>
      <w:proofErr w:type="spellEnd"/>
      <w:r w:rsidRPr="00F06791">
        <w:rPr>
          <w:color w:val="000000"/>
        </w:rPr>
        <w:t>, L. T. and M. J. Rinella (2009). "Fire Alters Emergence of Invasive Plant Species from Soil Surface-Deposited Seeds." Weed Science 57(3): 304-310.</w:t>
      </w:r>
    </w:p>
    <w:p w14:paraId="09A333A4" w14:textId="77777777" w:rsidR="00D154A1" w:rsidRPr="00F06791" w:rsidRDefault="00D154A1" w:rsidP="00D154A1">
      <w:pPr>
        <w:ind w:left="341" w:hanging="341"/>
        <w:rPr>
          <w:color w:val="000000"/>
        </w:rPr>
      </w:pPr>
      <w:proofErr w:type="spellStart"/>
      <w:r w:rsidRPr="00F06791">
        <w:rPr>
          <w:color w:val="000000"/>
        </w:rPr>
        <w:t>Vidra</w:t>
      </w:r>
      <w:proofErr w:type="spellEnd"/>
      <w:r w:rsidRPr="00F06791">
        <w:rPr>
          <w:color w:val="000000"/>
        </w:rPr>
        <w:t>, R. L., et al. (2006). "Testing the paradigms of exotic species invasion in urban riparian forests." Natural Areas Journal 26(4): 339-350.</w:t>
      </w:r>
    </w:p>
    <w:p w14:paraId="5500CE0E" w14:textId="77777777" w:rsidR="00D154A1" w:rsidRPr="00F06791" w:rsidRDefault="00D154A1" w:rsidP="00D154A1">
      <w:pPr>
        <w:ind w:left="341" w:hanging="341"/>
        <w:rPr>
          <w:color w:val="000000"/>
        </w:rPr>
      </w:pPr>
      <w:proofErr w:type="spellStart"/>
      <w:r w:rsidRPr="00F06791">
        <w:rPr>
          <w:color w:val="000000"/>
        </w:rPr>
        <w:t>Vink</w:t>
      </w:r>
      <w:proofErr w:type="spellEnd"/>
      <w:r w:rsidRPr="00F06791">
        <w:rPr>
          <w:color w:val="000000"/>
        </w:rPr>
        <w:t>, S. N., et al. (2015). "Soil conditioning effects of native and exotic grassland perennials on the establishment of native and exotic plants." Plant and Soil 393(1-2): 335-349.</w:t>
      </w:r>
    </w:p>
    <w:p w14:paraId="1AEDC0C3" w14:textId="77777777" w:rsidR="00D154A1" w:rsidRPr="00F06791" w:rsidRDefault="00D154A1" w:rsidP="00D154A1">
      <w:pPr>
        <w:ind w:left="341" w:hanging="341"/>
        <w:rPr>
          <w:color w:val="000000"/>
        </w:rPr>
      </w:pPr>
      <w:r w:rsidRPr="00F06791">
        <w:rPr>
          <w:color w:val="000000"/>
        </w:rPr>
        <w:t>Wainwright, C. E., et al. (2012). "Seasonal priority effects: implications for invasion and restoration in a semi-arid system." Journal of Applied Ecology 49(1): 234-241.</w:t>
      </w:r>
    </w:p>
    <w:p w14:paraId="2E08ABDE" w14:textId="77777777" w:rsidR="00D154A1" w:rsidRPr="00F06791" w:rsidRDefault="00D154A1" w:rsidP="00D154A1">
      <w:pPr>
        <w:ind w:left="341" w:hanging="341"/>
        <w:rPr>
          <w:color w:val="000000"/>
        </w:rPr>
      </w:pPr>
      <w:r w:rsidRPr="00F06791">
        <w:rPr>
          <w:color w:val="000000"/>
        </w:rPr>
        <w:t xml:space="preserve">Wardle, D. A. (2001). "Experimental demonstration that plant diversity reduces </w:t>
      </w:r>
      <w:proofErr w:type="spellStart"/>
      <w:r w:rsidRPr="00F06791">
        <w:rPr>
          <w:color w:val="000000"/>
        </w:rPr>
        <w:t>invasibility</w:t>
      </w:r>
      <w:proofErr w:type="spellEnd"/>
      <w:r w:rsidRPr="00F06791">
        <w:rPr>
          <w:color w:val="000000"/>
        </w:rPr>
        <w:t xml:space="preserve"> - evidence of a biological mechanism or a consequence of sampling effect?" Oikos 95(1): 161-170.</w:t>
      </w:r>
    </w:p>
    <w:p w14:paraId="1DB631E0" w14:textId="77777777" w:rsidR="00D154A1" w:rsidRPr="00F06791" w:rsidRDefault="00D154A1" w:rsidP="00D154A1">
      <w:pPr>
        <w:ind w:left="341" w:hanging="341"/>
        <w:rPr>
          <w:color w:val="000000"/>
        </w:rPr>
      </w:pPr>
      <w:r w:rsidRPr="00F06791">
        <w:rPr>
          <w:color w:val="000000"/>
        </w:rPr>
        <w:t>Weller, S. G., et al. (2011). "Alien Plant Invasions, Introduced Ungulates, and Alternative States in a Mesic Forest in Hawaii." Restoration Ecology 19(5): 671-680.</w:t>
      </w:r>
    </w:p>
    <w:p w14:paraId="71A42A20" w14:textId="77777777" w:rsidR="00D154A1" w:rsidRPr="00F06791" w:rsidRDefault="00D154A1" w:rsidP="00D154A1">
      <w:pPr>
        <w:ind w:left="341" w:hanging="341"/>
        <w:rPr>
          <w:color w:val="000000"/>
        </w:rPr>
      </w:pPr>
      <w:r w:rsidRPr="00F06791">
        <w:rPr>
          <w:color w:val="000000"/>
        </w:rPr>
        <w:t>Weller, S. G., et al. (2018). "The effects of introduced ungulates on native and alien plant species in an island ecosystem: Implications for change in a diverse mesic forest in the Hawaiian Islands." Forest Ecology and Management 409: 518-526.</w:t>
      </w:r>
    </w:p>
    <w:p w14:paraId="41F0FFF7" w14:textId="77777777" w:rsidR="00D154A1" w:rsidRPr="00F06791" w:rsidRDefault="00D154A1" w:rsidP="00D154A1">
      <w:pPr>
        <w:ind w:left="341" w:hanging="341"/>
        <w:rPr>
          <w:color w:val="000000"/>
        </w:rPr>
      </w:pPr>
      <w:proofErr w:type="spellStart"/>
      <w:r w:rsidRPr="00F06791">
        <w:rPr>
          <w:color w:val="000000"/>
        </w:rPr>
        <w:t>Whitfeld</w:t>
      </w:r>
      <w:proofErr w:type="spellEnd"/>
      <w:r w:rsidRPr="00F06791">
        <w:rPr>
          <w:color w:val="000000"/>
        </w:rPr>
        <w:t xml:space="preserve">, T. J. S., et al. (2014). "Community phylogenetic diversity and abiotic site characteristics influence abundance of the invasive plant Rhamnus </w:t>
      </w:r>
      <w:proofErr w:type="spellStart"/>
      <w:r w:rsidRPr="00F06791">
        <w:rPr>
          <w:color w:val="000000"/>
        </w:rPr>
        <w:t>cathartica</w:t>
      </w:r>
      <w:proofErr w:type="spellEnd"/>
      <w:r w:rsidRPr="00F06791">
        <w:rPr>
          <w:color w:val="000000"/>
        </w:rPr>
        <w:t xml:space="preserve"> L." Journal of Plant Ecology 7(2): 202-209.</w:t>
      </w:r>
    </w:p>
    <w:p w14:paraId="559887C3" w14:textId="77777777" w:rsidR="00D154A1" w:rsidRPr="00F06791" w:rsidRDefault="00D154A1" w:rsidP="00D154A1">
      <w:pPr>
        <w:ind w:left="341" w:hanging="341"/>
        <w:rPr>
          <w:color w:val="000000"/>
        </w:rPr>
      </w:pPr>
      <w:proofErr w:type="spellStart"/>
      <w:r w:rsidRPr="00F06791">
        <w:rPr>
          <w:color w:val="000000"/>
        </w:rPr>
        <w:t>Whitfeld</w:t>
      </w:r>
      <w:proofErr w:type="spellEnd"/>
      <w:r w:rsidRPr="00F06791">
        <w:rPr>
          <w:color w:val="000000"/>
        </w:rPr>
        <w:t>, T. J. S., et al. (2014). "Resident plant diversity and introduced earthworms have contrasting effects on the success of invasive plants." Biological Invasions 16(10): 2181-2193.</w:t>
      </w:r>
    </w:p>
    <w:p w14:paraId="579D264B" w14:textId="77777777" w:rsidR="00D154A1" w:rsidRPr="00F06791" w:rsidRDefault="00D154A1" w:rsidP="00D154A1">
      <w:pPr>
        <w:ind w:left="341" w:hanging="341"/>
        <w:rPr>
          <w:color w:val="000000"/>
        </w:rPr>
      </w:pPr>
      <w:r w:rsidRPr="00F06791">
        <w:rPr>
          <w:color w:val="000000"/>
        </w:rPr>
        <w:t>Wiser, S. K., et al. (1998). "Community structure and forest invasion by an exotic herb over 23 years." Ecology 79(6): 2071-2081.</w:t>
      </w:r>
    </w:p>
    <w:p w14:paraId="42D2FF03" w14:textId="77777777" w:rsidR="00D154A1" w:rsidRPr="00F06791" w:rsidRDefault="00D154A1" w:rsidP="00D154A1">
      <w:pPr>
        <w:ind w:left="341" w:hanging="341"/>
        <w:rPr>
          <w:color w:val="000000"/>
        </w:rPr>
      </w:pPr>
      <w:r w:rsidRPr="00F06791">
        <w:rPr>
          <w:color w:val="000000"/>
        </w:rPr>
        <w:lastRenderedPageBreak/>
        <w:t xml:space="preserve">Witt, A. B. </w:t>
      </w:r>
      <w:proofErr w:type="gramStart"/>
      <w:r w:rsidRPr="00F06791">
        <w:rPr>
          <w:color w:val="000000"/>
        </w:rPr>
        <w:t>R.</w:t>
      </w:r>
      <w:proofErr w:type="gramEnd"/>
      <w:r w:rsidRPr="00F06791">
        <w:rPr>
          <w:color w:val="000000"/>
        </w:rPr>
        <w:t xml:space="preserve"> and A. X. </w:t>
      </w:r>
      <w:proofErr w:type="spellStart"/>
      <w:r w:rsidRPr="00F06791">
        <w:rPr>
          <w:color w:val="000000"/>
        </w:rPr>
        <w:t>Nongogo</w:t>
      </w:r>
      <w:proofErr w:type="spellEnd"/>
      <w:r w:rsidRPr="00F06791">
        <w:rPr>
          <w:color w:val="000000"/>
        </w:rPr>
        <w:t xml:space="preserve"> (2011). "The impact of fire, and its potential role in limiting the distribution of </w:t>
      </w:r>
      <w:proofErr w:type="spellStart"/>
      <w:r w:rsidRPr="00F06791">
        <w:rPr>
          <w:color w:val="000000"/>
        </w:rPr>
        <w:t>Bryophyllum</w:t>
      </w:r>
      <w:proofErr w:type="spellEnd"/>
      <w:r w:rsidRPr="00F06791">
        <w:rPr>
          <w:color w:val="000000"/>
        </w:rPr>
        <w:t xml:space="preserve"> </w:t>
      </w:r>
      <w:proofErr w:type="spellStart"/>
      <w:r w:rsidRPr="00F06791">
        <w:rPr>
          <w:color w:val="000000"/>
        </w:rPr>
        <w:t>delagoense</w:t>
      </w:r>
      <w:proofErr w:type="spellEnd"/>
      <w:r w:rsidRPr="00F06791">
        <w:rPr>
          <w:color w:val="000000"/>
        </w:rPr>
        <w:t xml:space="preserve"> (Crassulaceae) in southern Africa." Biological Invasions 13(1): 125-133.</w:t>
      </w:r>
    </w:p>
    <w:p w14:paraId="338DE1EB" w14:textId="77777777" w:rsidR="00D154A1" w:rsidRPr="00F06791" w:rsidRDefault="00D154A1" w:rsidP="00D154A1">
      <w:pPr>
        <w:ind w:left="341" w:hanging="341"/>
        <w:rPr>
          <w:color w:val="000000"/>
        </w:rPr>
      </w:pPr>
      <w:r w:rsidRPr="00F06791">
        <w:rPr>
          <w:color w:val="000000"/>
        </w:rPr>
        <w:t>Wong, B. M., et al. (2012). "Targeting Vulnerable Life-Stages of Sericea Lespedeza (Lespedeza cuneata) with Prescribed Burns." Invasive Plant Science and Management 5(4): 487-493.</w:t>
      </w:r>
    </w:p>
    <w:p w14:paraId="6520C751" w14:textId="77777777" w:rsidR="00D154A1" w:rsidRPr="00F06791" w:rsidRDefault="00D154A1" w:rsidP="00D154A1">
      <w:pPr>
        <w:ind w:left="341" w:hanging="341"/>
        <w:rPr>
          <w:color w:val="000000"/>
        </w:rPr>
      </w:pPr>
      <w:r w:rsidRPr="00F06791">
        <w:rPr>
          <w:color w:val="000000"/>
        </w:rPr>
        <w:t>Xavier, R. D., et al. (2017). "Stress responses of native and exotic grasses in a Neotropical savanna predict impacts of global change on invasion spread." Austral Ecology 42(5): 562-576.</w:t>
      </w:r>
    </w:p>
    <w:p w14:paraId="358B4B30" w14:textId="77777777" w:rsidR="00D154A1" w:rsidRPr="00F06791" w:rsidRDefault="00D154A1" w:rsidP="00D154A1">
      <w:pPr>
        <w:ind w:left="341" w:hanging="341"/>
        <w:rPr>
          <w:color w:val="000000"/>
        </w:rPr>
      </w:pPr>
      <w:r w:rsidRPr="00F06791">
        <w:rPr>
          <w:color w:val="000000"/>
        </w:rPr>
        <w:t xml:space="preserve">Yang, S. Y., et al. (2019). "Effects of Prescribed Fire, Site Factors, and Seed Sources on the Spread of Invasive </w:t>
      </w:r>
      <w:proofErr w:type="spellStart"/>
      <w:r w:rsidRPr="00F06791">
        <w:rPr>
          <w:color w:val="000000"/>
        </w:rPr>
        <w:t>Triadica</w:t>
      </w:r>
      <w:proofErr w:type="spellEnd"/>
      <w:r w:rsidRPr="00F06791">
        <w:rPr>
          <w:color w:val="000000"/>
        </w:rPr>
        <w:t xml:space="preserve"> </w:t>
      </w:r>
      <w:proofErr w:type="spellStart"/>
      <w:r w:rsidRPr="00F06791">
        <w:rPr>
          <w:color w:val="000000"/>
        </w:rPr>
        <w:t>sebifera</w:t>
      </w:r>
      <w:proofErr w:type="spellEnd"/>
      <w:r w:rsidRPr="00F06791">
        <w:rPr>
          <w:color w:val="000000"/>
        </w:rPr>
        <w:t xml:space="preserve"> in a Fire-Managed Coastal Landscape in Southeastern Mississippi, USA." Forests 10(2).</w:t>
      </w:r>
    </w:p>
    <w:p w14:paraId="3BD04555" w14:textId="77777777" w:rsidR="00D154A1" w:rsidRPr="00F06791" w:rsidRDefault="00D154A1" w:rsidP="00D154A1">
      <w:pPr>
        <w:ind w:left="341" w:hanging="341"/>
        <w:rPr>
          <w:color w:val="000000"/>
        </w:rPr>
      </w:pPr>
      <w:r w:rsidRPr="00F06791">
        <w:rPr>
          <w:color w:val="000000"/>
        </w:rPr>
        <w:t xml:space="preserve">Yeo HHT, Chong KY, Yee ATK, </w:t>
      </w:r>
      <w:proofErr w:type="spellStart"/>
      <w:r w:rsidRPr="00F06791">
        <w:rPr>
          <w:color w:val="000000"/>
        </w:rPr>
        <w:t>Giam</w:t>
      </w:r>
      <w:proofErr w:type="spellEnd"/>
      <w:r w:rsidRPr="00F06791">
        <w:rPr>
          <w:color w:val="000000"/>
        </w:rPr>
        <w:t xml:space="preserve"> XL, Corlett RT, Tan HTW. Leaf litter depth as an important factor inhibiting seedling establishment of an exotic palm in tropical secondary forest patches. Biological Invasions. 2014;16(2):381-92.</w:t>
      </w:r>
    </w:p>
    <w:p w14:paraId="4000A000" w14:textId="77777777" w:rsidR="00D154A1" w:rsidRPr="00F06791" w:rsidRDefault="00D154A1" w:rsidP="00D154A1">
      <w:pPr>
        <w:ind w:left="341" w:hanging="341"/>
        <w:rPr>
          <w:color w:val="000000"/>
        </w:rPr>
      </w:pPr>
      <w:r w:rsidRPr="00F06791">
        <w:rPr>
          <w:color w:val="000000"/>
        </w:rPr>
        <w:t>Yeo, H. H. T., et al. (2014). "Leaf litter depth as an important factor inhibiting seedling establishment of an exotic palm in tropical secondary forest patches." Biological Invasions 16(2): 381-392.</w:t>
      </w:r>
    </w:p>
    <w:p w14:paraId="7306FCD5" w14:textId="77777777" w:rsidR="00D154A1" w:rsidRPr="00F06791" w:rsidRDefault="00D154A1" w:rsidP="00D154A1">
      <w:pPr>
        <w:ind w:left="341" w:hanging="341"/>
        <w:rPr>
          <w:color w:val="000000"/>
        </w:rPr>
      </w:pPr>
      <w:r w:rsidRPr="00F06791">
        <w:rPr>
          <w:color w:val="000000"/>
        </w:rPr>
        <w:t xml:space="preserve">Young, S. L., et al. (2011). "The Role of Light and Soil Moisture in Plant Community Resistance to Invasion by Yellow </w:t>
      </w:r>
      <w:proofErr w:type="spellStart"/>
      <w:r w:rsidRPr="00F06791">
        <w:rPr>
          <w:color w:val="000000"/>
        </w:rPr>
        <w:t>Starthistle</w:t>
      </w:r>
      <w:proofErr w:type="spellEnd"/>
      <w:r w:rsidRPr="00F06791">
        <w:rPr>
          <w:color w:val="000000"/>
        </w:rPr>
        <w:t xml:space="preserve"> (Centaurea </w:t>
      </w:r>
      <w:proofErr w:type="spellStart"/>
      <w:r w:rsidRPr="00F06791">
        <w:rPr>
          <w:color w:val="000000"/>
        </w:rPr>
        <w:t>solstitialis</w:t>
      </w:r>
      <w:proofErr w:type="spellEnd"/>
      <w:r w:rsidRPr="00F06791">
        <w:rPr>
          <w:color w:val="000000"/>
        </w:rPr>
        <w:t>)." Restoration Ecology 19(5): 599-606.</w:t>
      </w:r>
    </w:p>
    <w:p w14:paraId="6E1E799A" w14:textId="77777777" w:rsidR="00D154A1" w:rsidRPr="00F06791" w:rsidRDefault="00D154A1" w:rsidP="00D154A1">
      <w:pPr>
        <w:ind w:left="341" w:hanging="341"/>
        <w:rPr>
          <w:color w:val="000000"/>
        </w:rPr>
      </w:pPr>
      <w:r w:rsidRPr="00F06791">
        <w:rPr>
          <w:color w:val="000000"/>
        </w:rPr>
        <w:t xml:space="preserve">Yu, H., et al. (2009). "Native </w:t>
      </w:r>
      <w:proofErr w:type="spellStart"/>
      <w:r w:rsidRPr="00F06791">
        <w:rPr>
          <w:color w:val="000000"/>
        </w:rPr>
        <w:t>Cuscuta</w:t>
      </w:r>
      <w:proofErr w:type="spellEnd"/>
      <w:r w:rsidRPr="00F06791">
        <w:rPr>
          <w:color w:val="000000"/>
        </w:rPr>
        <w:t xml:space="preserve"> campestris restrains exotic Mikania micrantha and enhances soil resources beneficial to natives in the invaded communities." Biological Invasions 11(4): 835-844.</w:t>
      </w:r>
    </w:p>
    <w:p w14:paraId="222BFD76" w14:textId="77777777" w:rsidR="00D154A1" w:rsidRPr="00F06791" w:rsidRDefault="00D154A1" w:rsidP="00D154A1">
      <w:pPr>
        <w:ind w:left="341" w:hanging="341"/>
        <w:rPr>
          <w:color w:val="000000"/>
        </w:rPr>
      </w:pPr>
      <w:r w:rsidRPr="00F06791">
        <w:rPr>
          <w:color w:val="000000"/>
        </w:rPr>
        <w:t>Zhang, Y. H., et al. (2018). "Herbivory enhances the resistance of mangrove forest to cordgrass invasion." Ecology 99(6): 1382-1390.</w:t>
      </w:r>
    </w:p>
    <w:p w14:paraId="0CA75CBB" w14:textId="77777777" w:rsidR="00D154A1" w:rsidRPr="00F06791" w:rsidRDefault="00D154A1" w:rsidP="00D154A1">
      <w:pPr>
        <w:ind w:left="341" w:hanging="341"/>
        <w:rPr>
          <w:color w:val="000000"/>
        </w:rPr>
      </w:pPr>
      <w:r w:rsidRPr="00F06791">
        <w:rPr>
          <w:color w:val="000000"/>
        </w:rPr>
        <w:t xml:space="preserve">Zheng, Y. L., et al. (2018). "Species composition, functional and phylogenetic distances correlate with success of invasive </w:t>
      </w:r>
      <w:proofErr w:type="spellStart"/>
      <w:r w:rsidRPr="00F06791">
        <w:rPr>
          <w:color w:val="000000"/>
        </w:rPr>
        <w:t>Chromolaena</w:t>
      </w:r>
      <w:proofErr w:type="spellEnd"/>
      <w:r w:rsidRPr="00F06791">
        <w:rPr>
          <w:color w:val="000000"/>
        </w:rPr>
        <w:t xml:space="preserve"> odorata in an experimental test." Ecology Letters 21(8): 1211-1220.</w:t>
      </w:r>
    </w:p>
    <w:p w14:paraId="0B9D22A4" w14:textId="77777777" w:rsidR="00D154A1" w:rsidRDefault="00D154A1" w:rsidP="00D154A1"/>
    <w:p w14:paraId="2B9C2A0B" w14:textId="29C51AA4" w:rsidR="005B1A47" w:rsidRDefault="005B1A47">
      <w:pPr>
        <w:rPr>
          <w:u w:val="single"/>
        </w:rPr>
      </w:pPr>
      <w:r>
        <w:rPr>
          <w:u w:val="single"/>
        </w:rPr>
        <w:br w:type="page"/>
      </w:r>
    </w:p>
    <w:p w14:paraId="74DBA10F" w14:textId="77777777" w:rsidR="005B1A47" w:rsidRDefault="00127D5F" w:rsidP="0099734E">
      <w:pPr>
        <w:rPr>
          <w:u w:val="single"/>
        </w:rPr>
      </w:pPr>
      <w:r w:rsidRPr="003A12E5">
        <w:rPr>
          <w:u w:val="single"/>
        </w:rPr>
        <w:lastRenderedPageBreak/>
        <w:t>Supplemental Material 5.</w:t>
      </w:r>
      <w:r w:rsidR="00F153CD" w:rsidRPr="003A12E5">
        <w:rPr>
          <w:u w:val="single"/>
        </w:rPr>
        <w:t xml:space="preserve"> </w:t>
      </w:r>
    </w:p>
    <w:p w14:paraId="359DA3C4" w14:textId="77777777" w:rsidR="005B1A47" w:rsidRDefault="005B1A47" w:rsidP="0099734E">
      <w:pPr>
        <w:rPr>
          <w:u w:val="single"/>
        </w:rPr>
      </w:pPr>
    </w:p>
    <w:p w14:paraId="44355F52" w14:textId="37DE1C88" w:rsidR="00127D5F" w:rsidRDefault="00127D5F" w:rsidP="0099734E">
      <w:r w:rsidRPr="003A12E5">
        <w:t>Funnel plots</w:t>
      </w:r>
      <w:r w:rsidR="00FA10DF">
        <w:t xml:space="preserve"> of estimated effect sizes (ES) for invasive and native species. </w:t>
      </w:r>
    </w:p>
    <w:p w14:paraId="5EF96AD7" w14:textId="77777777" w:rsidR="00FA10DF" w:rsidRDefault="00FA10DF" w:rsidP="0099734E"/>
    <w:p w14:paraId="63B85BFE" w14:textId="7A9A2D55" w:rsidR="005B1A47" w:rsidRDefault="00FA10DF" w:rsidP="0099734E">
      <w:r>
        <w:rPr>
          <w:noProof/>
        </w:rPr>
        <w:drawing>
          <wp:inline distT="0" distB="0" distL="0" distR="0" wp14:anchorId="07CA18DB" wp14:editId="1448104F">
            <wp:extent cx="5943600" cy="3757930"/>
            <wp:effectExtent l="0" t="0" r="0" b="1270"/>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3757930"/>
                    </a:xfrm>
                    <a:prstGeom prst="rect">
                      <a:avLst/>
                    </a:prstGeom>
                  </pic:spPr>
                </pic:pic>
              </a:graphicData>
            </a:graphic>
          </wp:inline>
        </w:drawing>
      </w:r>
    </w:p>
    <w:p w14:paraId="5973C599" w14:textId="497073FF" w:rsidR="005B1A47" w:rsidRDefault="005B1A47" w:rsidP="0099734E"/>
    <w:p w14:paraId="7A1EC950" w14:textId="77777777" w:rsidR="005B1A47" w:rsidRPr="003A12E5" w:rsidRDefault="005B1A47" w:rsidP="0099734E"/>
    <w:p w14:paraId="4E96A50E" w14:textId="77777777" w:rsidR="00F153CD" w:rsidRPr="003A12E5" w:rsidRDefault="00F153CD" w:rsidP="0099734E">
      <w:pPr>
        <w:rPr>
          <w:u w:val="single"/>
        </w:rPr>
      </w:pPr>
    </w:p>
    <w:p w14:paraId="7914FB16" w14:textId="77777777" w:rsidR="00FA10DF" w:rsidRDefault="00FA10DF">
      <w:pPr>
        <w:rPr>
          <w:u w:val="single"/>
        </w:rPr>
      </w:pPr>
      <w:r>
        <w:rPr>
          <w:u w:val="single"/>
        </w:rPr>
        <w:br w:type="page"/>
      </w:r>
    </w:p>
    <w:p w14:paraId="2B2C6EED" w14:textId="77777777" w:rsidR="00247E96" w:rsidRDefault="00F153CD" w:rsidP="00F153CD">
      <w:pPr>
        <w:rPr>
          <w:u w:val="single"/>
        </w:rPr>
      </w:pPr>
      <w:r w:rsidRPr="003A12E5">
        <w:rPr>
          <w:u w:val="single"/>
        </w:rPr>
        <w:lastRenderedPageBreak/>
        <w:t xml:space="preserve">Supplemental Material 6. </w:t>
      </w:r>
    </w:p>
    <w:p w14:paraId="6A6D409D" w14:textId="77777777" w:rsidR="00247E96" w:rsidRDefault="00247E96" w:rsidP="00F153CD">
      <w:pPr>
        <w:rPr>
          <w:u w:val="single"/>
        </w:rPr>
      </w:pPr>
    </w:p>
    <w:p w14:paraId="0446E2E1" w14:textId="62A837B0" w:rsidR="00F153CD" w:rsidRDefault="00F153CD" w:rsidP="00F153CD">
      <w:r w:rsidRPr="003A12E5">
        <w:t>Parameters from analyses.</w:t>
      </w:r>
    </w:p>
    <w:p w14:paraId="300453D8" w14:textId="311159D7" w:rsidR="00FA10DF" w:rsidRDefault="00FA10DF" w:rsidP="00F153CD"/>
    <w:p w14:paraId="01B054D1" w14:textId="27E8AC13" w:rsidR="00FA10DF" w:rsidRDefault="005E416A" w:rsidP="00F153CD">
      <w:r w:rsidRPr="00247E96">
        <w:rPr>
          <w:b/>
          <w:bCs/>
        </w:rPr>
        <w:t>Analysis by driver (and sub-driver) of vulnerability</w:t>
      </w:r>
      <w:r>
        <w:t>:</w:t>
      </w:r>
    </w:p>
    <w:p w14:paraId="241E1FAF" w14:textId="32B23AB1" w:rsidR="005E416A" w:rsidRDefault="005E416A" w:rsidP="00F153CD"/>
    <w:tbl>
      <w:tblPr>
        <w:tblW w:w="8072" w:type="dxa"/>
        <w:tblLook w:val="04A0" w:firstRow="1" w:lastRow="0" w:firstColumn="1" w:lastColumn="0" w:noHBand="0" w:noVBand="1"/>
      </w:tblPr>
      <w:tblGrid>
        <w:gridCol w:w="1183"/>
        <w:gridCol w:w="1956"/>
        <w:gridCol w:w="1896"/>
        <w:gridCol w:w="875"/>
        <w:gridCol w:w="796"/>
        <w:gridCol w:w="875"/>
        <w:gridCol w:w="821"/>
      </w:tblGrid>
      <w:tr w:rsidR="00B43508" w14:paraId="34F3CDEC" w14:textId="77777777" w:rsidTr="00B43508">
        <w:trPr>
          <w:trHeight w:val="320"/>
        </w:trPr>
        <w:tc>
          <w:tcPr>
            <w:tcW w:w="1016" w:type="dxa"/>
            <w:tcBorders>
              <w:top w:val="nil"/>
              <w:left w:val="nil"/>
              <w:bottom w:val="nil"/>
              <w:right w:val="nil"/>
            </w:tcBorders>
            <w:shd w:val="clear" w:color="auto" w:fill="auto"/>
            <w:noWrap/>
            <w:vAlign w:val="bottom"/>
            <w:hideMark/>
          </w:tcPr>
          <w:p w14:paraId="4408418C" w14:textId="77777777" w:rsidR="00B43508" w:rsidRDefault="00B43508">
            <w:pPr>
              <w:rPr>
                <w:rFonts w:ascii="Calibri" w:hAnsi="Calibri" w:cs="Calibri"/>
                <w:b/>
                <w:bCs/>
                <w:color w:val="000000"/>
                <w:sz w:val="20"/>
                <w:szCs w:val="20"/>
              </w:rPr>
            </w:pPr>
            <w:r>
              <w:rPr>
                <w:rFonts w:ascii="Calibri" w:hAnsi="Calibri" w:cs="Calibri"/>
                <w:b/>
                <w:bCs/>
                <w:color w:val="000000"/>
                <w:sz w:val="20"/>
                <w:szCs w:val="20"/>
              </w:rPr>
              <w:t>Community</w:t>
            </w:r>
          </w:p>
        </w:tc>
        <w:tc>
          <w:tcPr>
            <w:tcW w:w="1956" w:type="dxa"/>
            <w:tcBorders>
              <w:top w:val="nil"/>
              <w:left w:val="nil"/>
              <w:bottom w:val="nil"/>
              <w:right w:val="nil"/>
            </w:tcBorders>
            <w:shd w:val="clear" w:color="auto" w:fill="auto"/>
            <w:noWrap/>
            <w:vAlign w:val="bottom"/>
            <w:hideMark/>
          </w:tcPr>
          <w:p w14:paraId="0BC76783" w14:textId="77777777" w:rsidR="00B43508" w:rsidRDefault="00B43508">
            <w:pPr>
              <w:rPr>
                <w:rFonts w:ascii="Calibri" w:hAnsi="Calibri" w:cs="Calibri"/>
                <w:b/>
                <w:bCs/>
                <w:color w:val="000000"/>
                <w:sz w:val="20"/>
                <w:szCs w:val="20"/>
              </w:rPr>
            </w:pPr>
            <w:r>
              <w:rPr>
                <w:rFonts w:ascii="Calibri" w:hAnsi="Calibri" w:cs="Calibri"/>
                <w:b/>
                <w:bCs/>
                <w:color w:val="000000"/>
                <w:sz w:val="20"/>
                <w:szCs w:val="20"/>
              </w:rPr>
              <w:t>Driver</w:t>
            </w:r>
          </w:p>
        </w:tc>
        <w:tc>
          <w:tcPr>
            <w:tcW w:w="1896" w:type="dxa"/>
            <w:tcBorders>
              <w:top w:val="nil"/>
              <w:left w:val="nil"/>
              <w:bottom w:val="nil"/>
              <w:right w:val="nil"/>
            </w:tcBorders>
            <w:shd w:val="clear" w:color="auto" w:fill="auto"/>
            <w:noWrap/>
            <w:vAlign w:val="bottom"/>
            <w:hideMark/>
          </w:tcPr>
          <w:p w14:paraId="7BDAC349" w14:textId="77777777" w:rsidR="00B43508" w:rsidRDefault="00B43508">
            <w:pPr>
              <w:rPr>
                <w:rFonts w:ascii="Calibri" w:hAnsi="Calibri" w:cs="Calibri"/>
                <w:b/>
                <w:bCs/>
                <w:color w:val="000000"/>
                <w:sz w:val="20"/>
                <w:szCs w:val="20"/>
              </w:rPr>
            </w:pPr>
            <w:r>
              <w:rPr>
                <w:rFonts w:ascii="Calibri" w:hAnsi="Calibri" w:cs="Calibri"/>
                <w:b/>
                <w:bCs/>
                <w:color w:val="000000"/>
                <w:sz w:val="20"/>
                <w:szCs w:val="20"/>
              </w:rPr>
              <w:t>sub-driver</w:t>
            </w:r>
          </w:p>
        </w:tc>
        <w:tc>
          <w:tcPr>
            <w:tcW w:w="816" w:type="dxa"/>
            <w:tcBorders>
              <w:top w:val="nil"/>
              <w:left w:val="nil"/>
              <w:bottom w:val="nil"/>
              <w:right w:val="nil"/>
            </w:tcBorders>
            <w:shd w:val="clear" w:color="auto" w:fill="auto"/>
            <w:noWrap/>
            <w:vAlign w:val="bottom"/>
            <w:hideMark/>
          </w:tcPr>
          <w:p w14:paraId="1282B84A" w14:textId="77777777" w:rsidR="00B43508" w:rsidRDefault="00B43508">
            <w:pPr>
              <w:rPr>
                <w:rFonts w:ascii="Calibri" w:hAnsi="Calibri" w:cs="Calibri"/>
                <w:b/>
                <w:bCs/>
                <w:color w:val="000000"/>
                <w:sz w:val="20"/>
                <w:szCs w:val="20"/>
              </w:rPr>
            </w:pPr>
            <w:r>
              <w:rPr>
                <w:rFonts w:ascii="Calibri" w:hAnsi="Calibri" w:cs="Calibri"/>
                <w:b/>
                <w:bCs/>
                <w:color w:val="000000"/>
                <w:sz w:val="20"/>
                <w:szCs w:val="20"/>
              </w:rPr>
              <w:t>mean</w:t>
            </w:r>
          </w:p>
        </w:tc>
        <w:tc>
          <w:tcPr>
            <w:tcW w:w="796" w:type="dxa"/>
            <w:tcBorders>
              <w:top w:val="nil"/>
              <w:left w:val="nil"/>
              <w:bottom w:val="nil"/>
              <w:right w:val="nil"/>
            </w:tcBorders>
            <w:shd w:val="clear" w:color="auto" w:fill="auto"/>
            <w:noWrap/>
            <w:vAlign w:val="bottom"/>
            <w:hideMark/>
          </w:tcPr>
          <w:p w14:paraId="3BE4B098" w14:textId="77777777" w:rsidR="00B43508" w:rsidRDefault="00B43508">
            <w:pPr>
              <w:rPr>
                <w:rFonts w:ascii="Calibri" w:hAnsi="Calibri" w:cs="Calibri"/>
                <w:b/>
                <w:bCs/>
                <w:color w:val="000000"/>
                <w:sz w:val="20"/>
                <w:szCs w:val="20"/>
              </w:rPr>
            </w:pPr>
            <w:proofErr w:type="spellStart"/>
            <w:r>
              <w:rPr>
                <w:rFonts w:ascii="Calibri" w:hAnsi="Calibri" w:cs="Calibri"/>
                <w:b/>
                <w:bCs/>
                <w:color w:val="000000"/>
                <w:sz w:val="20"/>
                <w:szCs w:val="20"/>
              </w:rPr>
              <w:t>sd</w:t>
            </w:r>
            <w:proofErr w:type="spellEnd"/>
          </w:p>
        </w:tc>
        <w:tc>
          <w:tcPr>
            <w:tcW w:w="816" w:type="dxa"/>
            <w:tcBorders>
              <w:top w:val="nil"/>
              <w:left w:val="nil"/>
              <w:bottom w:val="nil"/>
              <w:right w:val="nil"/>
            </w:tcBorders>
            <w:shd w:val="clear" w:color="auto" w:fill="auto"/>
            <w:noWrap/>
            <w:vAlign w:val="bottom"/>
            <w:hideMark/>
          </w:tcPr>
          <w:p w14:paraId="4F579C85" w14:textId="77777777" w:rsidR="00B43508" w:rsidRDefault="00B43508">
            <w:pPr>
              <w:jc w:val="right"/>
              <w:rPr>
                <w:rFonts w:ascii="Calibri" w:hAnsi="Calibri" w:cs="Calibri"/>
                <w:b/>
                <w:bCs/>
                <w:color w:val="000000"/>
                <w:sz w:val="20"/>
                <w:szCs w:val="20"/>
              </w:rPr>
            </w:pPr>
            <w:r>
              <w:rPr>
                <w:rFonts w:ascii="Calibri" w:hAnsi="Calibri" w:cs="Calibri"/>
                <w:b/>
                <w:bCs/>
                <w:color w:val="000000"/>
                <w:sz w:val="20"/>
                <w:szCs w:val="20"/>
              </w:rPr>
              <w:t>2.50%</w:t>
            </w:r>
          </w:p>
        </w:tc>
        <w:tc>
          <w:tcPr>
            <w:tcW w:w="776" w:type="dxa"/>
            <w:tcBorders>
              <w:top w:val="nil"/>
              <w:left w:val="nil"/>
              <w:bottom w:val="nil"/>
              <w:right w:val="nil"/>
            </w:tcBorders>
            <w:shd w:val="clear" w:color="auto" w:fill="auto"/>
            <w:noWrap/>
            <w:vAlign w:val="bottom"/>
            <w:hideMark/>
          </w:tcPr>
          <w:p w14:paraId="6F1C8A55" w14:textId="77777777" w:rsidR="00B43508" w:rsidRDefault="00B43508">
            <w:pPr>
              <w:jc w:val="right"/>
              <w:rPr>
                <w:rFonts w:ascii="Calibri" w:hAnsi="Calibri" w:cs="Calibri"/>
                <w:b/>
                <w:bCs/>
                <w:color w:val="000000"/>
                <w:sz w:val="20"/>
                <w:szCs w:val="20"/>
              </w:rPr>
            </w:pPr>
            <w:r>
              <w:rPr>
                <w:rFonts w:ascii="Calibri" w:hAnsi="Calibri" w:cs="Calibri"/>
                <w:b/>
                <w:bCs/>
                <w:color w:val="000000"/>
                <w:sz w:val="20"/>
                <w:szCs w:val="20"/>
              </w:rPr>
              <w:t>97.50%</w:t>
            </w:r>
          </w:p>
        </w:tc>
      </w:tr>
      <w:tr w:rsidR="00B43508" w14:paraId="523CFCAA" w14:textId="77777777" w:rsidTr="00B43508">
        <w:trPr>
          <w:trHeight w:val="320"/>
        </w:trPr>
        <w:tc>
          <w:tcPr>
            <w:tcW w:w="1016" w:type="dxa"/>
            <w:tcBorders>
              <w:top w:val="nil"/>
              <w:left w:val="nil"/>
              <w:bottom w:val="nil"/>
              <w:right w:val="nil"/>
            </w:tcBorders>
            <w:shd w:val="clear" w:color="auto" w:fill="auto"/>
            <w:noWrap/>
            <w:vAlign w:val="bottom"/>
            <w:hideMark/>
          </w:tcPr>
          <w:p w14:paraId="082FB812"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29B53C25" w14:textId="77777777" w:rsidR="00B43508" w:rsidRDefault="00B43508">
            <w:pPr>
              <w:rPr>
                <w:rFonts w:ascii="Calibri" w:hAnsi="Calibri" w:cs="Calibri"/>
                <w:color w:val="000000"/>
                <w:sz w:val="20"/>
                <w:szCs w:val="20"/>
              </w:rPr>
            </w:pPr>
            <w:r>
              <w:rPr>
                <w:rFonts w:ascii="Calibri" w:hAnsi="Calibri" w:cs="Calibri"/>
                <w:color w:val="000000"/>
                <w:sz w:val="20"/>
                <w:szCs w:val="20"/>
              </w:rPr>
              <w:t>disturbance</w:t>
            </w:r>
          </w:p>
        </w:tc>
        <w:tc>
          <w:tcPr>
            <w:tcW w:w="1896" w:type="dxa"/>
            <w:tcBorders>
              <w:top w:val="nil"/>
              <w:left w:val="nil"/>
              <w:bottom w:val="nil"/>
              <w:right w:val="nil"/>
            </w:tcBorders>
            <w:shd w:val="clear" w:color="auto" w:fill="auto"/>
            <w:noWrap/>
            <w:vAlign w:val="bottom"/>
            <w:hideMark/>
          </w:tcPr>
          <w:p w14:paraId="28D1145C" w14:textId="77777777" w:rsidR="00B43508" w:rsidRDefault="00B43508">
            <w:pPr>
              <w:rPr>
                <w:rFonts w:ascii="Calibri" w:hAnsi="Calibri" w:cs="Calibri"/>
                <w:color w:val="000000"/>
                <w:sz w:val="20"/>
                <w:szCs w:val="20"/>
              </w:rPr>
            </w:pPr>
            <w:r>
              <w:rPr>
                <w:rFonts w:ascii="Calibri" w:hAnsi="Calibri" w:cs="Calibri"/>
                <w:color w:val="000000"/>
                <w:sz w:val="20"/>
                <w:szCs w:val="20"/>
              </w:rPr>
              <w:t>Overall</w:t>
            </w:r>
          </w:p>
        </w:tc>
        <w:tc>
          <w:tcPr>
            <w:tcW w:w="816" w:type="dxa"/>
            <w:tcBorders>
              <w:top w:val="nil"/>
              <w:left w:val="nil"/>
              <w:bottom w:val="nil"/>
              <w:right w:val="nil"/>
            </w:tcBorders>
            <w:shd w:val="clear" w:color="auto" w:fill="auto"/>
            <w:noWrap/>
            <w:vAlign w:val="bottom"/>
            <w:hideMark/>
          </w:tcPr>
          <w:p w14:paraId="7806DABF"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0.8977</w:t>
            </w:r>
          </w:p>
        </w:tc>
        <w:tc>
          <w:tcPr>
            <w:tcW w:w="796" w:type="dxa"/>
            <w:tcBorders>
              <w:top w:val="nil"/>
              <w:left w:val="nil"/>
              <w:bottom w:val="nil"/>
              <w:right w:val="nil"/>
            </w:tcBorders>
            <w:shd w:val="clear" w:color="auto" w:fill="auto"/>
            <w:noWrap/>
            <w:vAlign w:val="bottom"/>
            <w:hideMark/>
          </w:tcPr>
          <w:p w14:paraId="3A02BC9C"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0.3875</w:t>
            </w:r>
          </w:p>
        </w:tc>
        <w:tc>
          <w:tcPr>
            <w:tcW w:w="816" w:type="dxa"/>
            <w:tcBorders>
              <w:top w:val="nil"/>
              <w:left w:val="nil"/>
              <w:bottom w:val="nil"/>
              <w:right w:val="nil"/>
            </w:tcBorders>
            <w:shd w:val="clear" w:color="auto" w:fill="auto"/>
            <w:noWrap/>
            <w:vAlign w:val="bottom"/>
            <w:hideMark/>
          </w:tcPr>
          <w:p w14:paraId="160A83D1"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0.02088</w:t>
            </w:r>
          </w:p>
        </w:tc>
        <w:tc>
          <w:tcPr>
            <w:tcW w:w="776" w:type="dxa"/>
            <w:tcBorders>
              <w:top w:val="nil"/>
              <w:left w:val="nil"/>
              <w:bottom w:val="nil"/>
              <w:right w:val="nil"/>
            </w:tcBorders>
            <w:shd w:val="clear" w:color="auto" w:fill="auto"/>
            <w:noWrap/>
            <w:vAlign w:val="bottom"/>
            <w:hideMark/>
          </w:tcPr>
          <w:p w14:paraId="2C6FA5EB"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1.62</w:t>
            </w:r>
          </w:p>
        </w:tc>
      </w:tr>
      <w:tr w:rsidR="00B43508" w14:paraId="4C47949E" w14:textId="77777777" w:rsidTr="00B43508">
        <w:trPr>
          <w:trHeight w:val="320"/>
        </w:trPr>
        <w:tc>
          <w:tcPr>
            <w:tcW w:w="1016" w:type="dxa"/>
            <w:tcBorders>
              <w:top w:val="nil"/>
              <w:left w:val="nil"/>
              <w:bottom w:val="nil"/>
              <w:right w:val="nil"/>
            </w:tcBorders>
            <w:shd w:val="clear" w:color="auto" w:fill="auto"/>
            <w:noWrap/>
            <w:vAlign w:val="bottom"/>
            <w:hideMark/>
          </w:tcPr>
          <w:p w14:paraId="08B5ECDD"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464C8B5D" w14:textId="77777777" w:rsidR="00B43508" w:rsidRDefault="00B43508">
            <w:pPr>
              <w:rPr>
                <w:rFonts w:ascii="Calibri" w:hAnsi="Calibri" w:cs="Calibri"/>
                <w:color w:val="000000"/>
                <w:sz w:val="20"/>
                <w:szCs w:val="20"/>
              </w:rPr>
            </w:pPr>
            <w:r>
              <w:rPr>
                <w:rFonts w:ascii="Calibri" w:hAnsi="Calibri" w:cs="Calibri"/>
                <w:color w:val="000000"/>
                <w:sz w:val="20"/>
                <w:szCs w:val="20"/>
              </w:rPr>
              <w:t>disturbance</w:t>
            </w:r>
          </w:p>
        </w:tc>
        <w:tc>
          <w:tcPr>
            <w:tcW w:w="1896" w:type="dxa"/>
            <w:tcBorders>
              <w:top w:val="nil"/>
              <w:left w:val="nil"/>
              <w:bottom w:val="nil"/>
              <w:right w:val="nil"/>
            </w:tcBorders>
            <w:shd w:val="clear" w:color="auto" w:fill="auto"/>
            <w:noWrap/>
            <w:vAlign w:val="bottom"/>
            <w:hideMark/>
          </w:tcPr>
          <w:p w14:paraId="018B47A7" w14:textId="77777777" w:rsidR="00B43508" w:rsidRDefault="00B43508">
            <w:pPr>
              <w:rPr>
                <w:rFonts w:ascii="Calibri" w:hAnsi="Calibri" w:cs="Calibri"/>
                <w:color w:val="000000"/>
                <w:sz w:val="20"/>
                <w:szCs w:val="20"/>
              </w:rPr>
            </w:pPr>
            <w:r>
              <w:rPr>
                <w:rFonts w:ascii="Calibri" w:hAnsi="Calibri" w:cs="Calibri"/>
                <w:color w:val="000000"/>
                <w:sz w:val="20"/>
                <w:szCs w:val="20"/>
              </w:rPr>
              <w:t>altered hydrology</w:t>
            </w:r>
          </w:p>
        </w:tc>
        <w:tc>
          <w:tcPr>
            <w:tcW w:w="816" w:type="dxa"/>
            <w:tcBorders>
              <w:top w:val="nil"/>
              <w:left w:val="nil"/>
              <w:bottom w:val="nil"/>
              <w:right w:val="nil"/>
            </w:tcBorders>
            <w:shd w:val="clear" w:color="auto" w:fill="auto"/>
            <w:noWrap/>
            <w:vAlign w:val="bottom"/>
            <w:hideMark/>
          </w:tcPr>
          <w:p w14:paraId="5748957A"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1.206</w:t>
            </w:r>
          </w:p>
        </w:tc>
        <w:tc>
          <w:tcPr>
            <w:tcW w:w="796" w:type="dxa"/>
            <w:tcBorders>
              <w:top w:val="nil"/>
              <w:left w:val="nil"/>
              <w:bottom w:val="nil"/>
              <w:right w:val="nil"/>
            </w:tcBorders>
            <w:shd w:val="clear" w:color="auto" w:fill="auto"/>
            <w:noWrap/>
            <w:vAlign w:val="bottom"/>
            <w:hideMark/>
          </w:tcPr>
          <w:p w14:paraId="169B51ED"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0.8229</w:t>
            </w:r>
          </w:p>
        </w:tc>
        <w:tc>
          <w:tcPr>
            <w:tcW w:w="816" w:type="dxa"/>
            <w:tcBorders>
              <w:top w:val="nil"/>
              <w:left w:val="nil"/>
              <w:bottom w:val="nil"/>
              <w:right w:val="nil"/>
            </w:tcBorders>
            <w:shd w:val="clear" w:color="auto" w:fill="auto"/>
            <w:noWrap/>
            <w:vAlign w:val="bottom"/>
            <w:hideMark/>
          </w:tcPr>
          <w:p w14:paraId="5FA29F8D"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-0.4296</w:t>
            </w:r>
          </w:p>
        </w:tc>
        <w:tc>
          <w:tcPr>
            <w:tcW w:w="776" w:type="dxa"/>
            <w:tcBorders>
              <w:top w:val="nil"/>
              <w:left w:val="nil"/>
              <w:bottom w:val="nil"/>
              <w:right w:val="nil"/>
            </w:tcBorders>
            <w:shd w:val="clear" w:color="auto" w:fill="auto"/>
            <w:noWrap/>
            <w:vAlign w:val="bottom"/>
            <w:hideMark/>
          </w:tcPr>
          <w:p w14:paraId="7CCFD5BC"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2.859</w:t>
            </w:r>
          </w:p>
        </w:tc>
      </w:tr>
      <w:tr w:rsidR="00B43508" w14:paraId="2FF24886" w14:textId="77777777" w:rsidTr="00B43508">
        <w:trPr>
          <w:trHeight w:val="320"/>
        </w:trPr>
        <w:tc>
          <w:tcPr>
            <w:tcW w:w="1016" w:type="dxa"/>
            <w:tcBorders>
              <w:top w:val="nil"/>
              <w:left w:val="nil"/>
              <w:bottom w:val="nil"/>
              <w:right w:val="nil"/>
            </w:tcBorders>
            <w:shd w:val="clear" w:color="auto" w:fill="auto"/>
            <w:noWrap/>
            <w:vAlign w:val="bottom"/>
            <w:hideMark/>
          </w:tcPr>
          <w:p w14:paraId="711D4D08"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0C2131BB" w14:textId="77777777" w:rsidR="00B43508" w:rsidRDefault="00B43508">
            <w:pPr>
              <w:rPr>
                <w:rFonts w:ascii="Calibri" w:hAnsi="Calibri" w:cs="Calibri"/>
                <w:color w:val="000000"/>
                <w:sz w:val="20"/>
                <w:szCs w:val="20"/>
              </w:rPr>
            </w:pPr>
            <w:r>
              <w:rPr>
                <w:rFonts w:ascii="Calibri" w:hAnsi="Calibri" w:cs="Calibri"/>
                <w:color w:val="000000"/>
                <w:sz w:val="20"/>
                <w:szCs w:val="20"/>
              </w:rPr>
              <w:t>disturbance</w:t>
            </w:r>
          </w:p>
        </w:tc>
        <w:tc>
          <w:tcPr>
            <w:tcW w:w="1896" w:type="dxa"/>
            <w:tcBorders>
              <w:top w:val="nil"/>
              <w:left w:val="nil"/>
              <w:bottom w:val="nil"/>
              <w:right w:val="nil"/>
            </w:tcBorders>
            <w:shd w:val="clear" w:color="auto" w:fill="auto"/>
            <w:noWrap/>
            <w:vAlign w:val="bottom"/>
            <w:hideMark/>
          </w:tcPr>
          <w:p w14:paraId="707D964B" w14:textId="77777777" w:rsidR="00B43508" w:rsidRDefault="00B43508">
            <w:pPr>
              <w:rPr>
                <w:rFonts w:ascii="Calibri" w:hAnsi="Calibri" w:cs="Calibri"/>
                <w:color w:val="000000"/>
                <w:sz w:val="20"/>
                <w:szCs w:val="20"/>
              </w:rPr>
            </w:pPr>
            <w:r>
              <w:rPr>
                <w:rFonts w:ascii="Calibri" w:hAnsi="Calibri" w:cs="Calibri"/>
                <w:color w:val="000000"/>
                <w:sz w:val="20"/>
                <w:szCs w:val="20"/>
              </w:rPr>
              <w:t>fire</w:t>
            </w:r>
          </w:p>
        </w:tc>
        <w:tc>
          <w:tcPr>
            <w:tcW w:w="816" w:type="dxa"/>
            <w:tcBorders>
              <w:top w:val="nil"/>
              <w:left w:val="nil"/>
              <w:bottom w:val="nil"/>
              <w:right w:val="nil"/>
            </w:tcBorders>
            <w:shd w:val="clear" w:color="auto" w:fill="auto"/>
            <w:noWrap/>
            <w:vAlign w:val="bottom"/>
            <w:hideMark/>
          </w:tcPr>
          <w:p w14:paraId="1CFBA067"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1.022</w:t>
            </w:r>
          </w:p>
        </w:tc>
        <w:tc>
          <w:tcPr>
            <w:tcW w:w="796" w:type="dxa"/>
            <w:tcBorders>
              <w:top w:val="nil"/>
              <w:left w:val="nil"/>
              <w:bottom w:val="nil"/>
              <w:right w:val="nil"/>
            </w:tcBorders>
            <w:shd w:val="clear" w:color="auto" w:fill="auto"/>
            <w:noWrap/>
            <w:vAlign w:val="bottom"/>
            <w:hideMark/>
          </w:tcPr>
          <w:p w14:paraId="7C454B48"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0.3316</w:t>
            </w:r>
          </w:p>
        </w:tc>
        <w:tc>
          <w:tcPr>
            <w:tcW w:w="816" w:type="dxa"/>
            <w:tcBorders>
              <w:top w:val="nil"/>
              <w:left w:val="nil"/>
              <w:bottom w:val="nil"/>
              <w:right w:val="nil"/>
            </w:tcBorders>
            <w:shd w:val="clear" w:color="auto" w:fill="auto"/>
            <w:noWrap/>
            <w:vAlign w:val="bottom"/>
            <w:hideMark/>
          </w:tcPr>
          <w:p w14:paraId="09660E62"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0.3737</w:t>
            </w:r>
          </w:p>
        </w:tc>
        <w:tc>
          <w:tcPr>
            <w:tcW w:w="776" w:type="dxa"/>
            <w:tcBorders>
              <w:top w:val="nil"/>
              <w:left w:val="nil"/>
              <w:bottom w:val="nil"/>
              <w:right w:val="nil"/>
            </w:tcBorders>
            <w:shd w:val="clear" w:color="auto" w:fill="auto"/>
            <w:noWrap/>
            <w:vAlign w:val="bottom"/>
            <w:hideMark/>
          </w:tcPr>
          <w:p w14:paraId="2B427795"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1.752</w:t>
            </w:r>
          </w:p>
        </w:tc>
      </w:tr>
      <w:tr w:rsidR="00B43508" w14:paraId="5D6DC3D3" w14:textId="77777777" w:rsidTr="00B43508">
        <w:trPr>
          <w:trHeight w:val="320"/>
        </w:trPr>
        <w:tc>
          <w:tcPr>
            <w:tcW w:w="1016" w:type="dxa"/>
            <w:tcBorders>
              <w:top w:val="nil"/>
              <w:left w:val="nil"/>
              <w:bottom w:val="nil"/>
              <w:right w:val="nil"/>
            </w:tcBorders>
            <w:shd w:val="clear" w:color="auto" w:fill="auto"/>
            <w:noWrap/>
            <w:vAlign w:val="bottom"/>
            <w:hideMark/>
          </w:tcPr>
          <w:p w14:paraId="7CD51BC3"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1696F4F0" w14:textId="77777777" w:rsidR="00B43508" w:rsidRDefault="00B43508">
            <w:pPr>
              <w:rPr>
                <w:rFonts w:ascii="Calibri" w:hAnsi="Calibri" w:cs="Calibri"/>
                <w:color w:val="000000"/>
                <w:sz w:val="20"/>
                <w:szCs w:val="20"/>
              </w:rPr>
            </w:pPr>
            <w:r>
              <w:rPr>
                <w:rFonts w:ascii="Calibri" w:hAnsi="Calibri" w:cs="Calibri"/>
                <w:color w:val="000000"/>
                <w:sz w:val="20"/>
                <w:szCs w:val="20"/>
              </w:rPr>
              <w:t>disturbance</w:t>
            </w:r>
          </w:p>
        </w:tc>
        <w:tc>
          <w:tcPr>
            <w:tcW w:w="1896" w:type="dxa"/>
            <w:tcBorders>
              <w:top w:val="nil"/>
              <w:left w:val="nil"/>
              <w:bottom w:val="nil"/>
              <w:right w:val="nil"/>
            </w:tcBorders>
            <w:shd w:val="clear" w:color="auto" w:fill="auto"/>
            <w:noWrap/>
            <w:vAlign w:val="bottom"/>
            <w:hideMark/>
          </w:tcPr>
          <w:p w14:paraId="383F60A6" w14:textId="77777777" w:rsidR="00B43508" w:rsidRDefault="00B43508">
            <w:pPr>
              <w:rPr>
                <w:rFonts w:ascii="Calibri" w:hAnsi="Calibri" w:cs="Calibri"/>
                <w:color w:val="000000"/>
                <w:sz w:val="20"/>
                <w:szCs w:val="20"/>
              </w:rPr>
            </w:pPr>
            <w:r>
              <w:rPr>
                <w:rFonts w:ascii="Calibri" w:hAnsi="Calibri" w:cs="Calibri"/>
                <w:color w:val="000000"/>
                <w:sz w:val="20"/>
                <w:szCs w:val="20"/>
              </w:rPr>
              <w:t>herbivory</w:t>
            </w:r>
          </w:p>
        </w:tc>
        <w:tc>
          <w:tcPr>
            <w:tcW w:w="816" w:type="dxa"/>
            <w:tcBorders>
              <w:top w:val="nil"/>
              <w:left w:val="nil"/>
              <w:bottom w:val="nil"/>
              <w:right w:val="nil"/>
            </w:tcBorders>
            <w:shd w:val="clear" w:color="auto" w:fill="auto"/>
            <w:noWrap/>
            <w:vAlign w:val="bottom"/>
            <w:hideMark/>
          </w:tcPr>
          <w:p w14:paraId="726B8264"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0.8391</w:t>
            </w:r>
          </w:p>
        </w:tc>
        <w:tc>
          <w:tcPr>
            <w:tcW w:w="796" w:type="dxa"/>
            <w:tcBorders>
              <w:top w:val="nil"/>
              <w:left w:val="nil"/>
              <w:bottom w:val="nil"/>
              <w:right w:val="nil"/>
            </w:tcBorders>
            <w:shd w:val="clear" w:color="auto" w:fill="auto"/>
            <w:noWrap/>
            <w:vAlign w:val="bottom"/>
            <w:hideMark/>
          </w:tcPr>
          <w:p w14:paraId="2176181D"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0.2091</w:t>
            </w:r>
          </w:p>
        </w:tc>
        <w:tc>
          <w:tcPr>
            <w:tcW w:w="816" w:type="dxa"/>
            <w:tcBorders>
              <w:top w:val="nil"/>
              <w:left w:val="nil"/>
              <w:bottom w:val="nil"/>
              <w:right w:val="nil"/>
            </w:tcBorders>
            <w:shd w:val="clear" w:color="auto" w:fill="auto"/>
            <w:noWrap/>
            <w:vAlign w:val="bottom"/>
            <w:hideMark/>
          </w:tcPr>
          <w:p w14:paraId="4A87C5A9"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0.5204</w:t>
            </w:r>
          </w:p>
        </w:tc>
        <w:tc>
          <w:tcPr>
            <w:tcW w:w="776" w:type="dxa"/>
            <w:tcBorders>
              <w:top w:val="nil"/>
              <w:left w:val="nil"/>
              <w:bottom w:val="nil"/>
              <w:right w:val="nil"/>
            </w:tcBorders>
            <w:shd w:val="clear" w:color="auto" w:fill="auto"/>
            <w:noWrap/>
            <w:vAlign w:val="bottom"/>
            <w:hideMark/>
          </w:tcPr>
          <w:p w14:paraId="55B6B5EA"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1.339</w:t>
            </w:r>
          </w:p>
        </w:tc>
      </w:tr>
      <w:tr w:rsidR="00B43508" w14:paraId="32932F34" w14:textId="77777777" w:rsidTr="00B43508">
        <w:trPr>
          <w:trHeight w:val="320"/>
        </w:trPr>
        <w:tc>
          <w:tcPr>
            <w:tcW w:w="1016" w:type="dxa"/>
            <w:tcBorders>
              <w:top w:val="nil"/>
              <w:left w:val="nil"/>
              <w:bottom w:val="nil"/>
              <w:right w:val="nil"/>
            </w:tcBorders>
            <w:shd w:val="clear" w:color="auto" w:fill="auto"/>
            <w:noWrap/>
            <w:vAlign w:val="bottom"/>
            <w:hideMark/>
          </w:tcPr>
          <w:p w14:paraId="56FE4C1E"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74BB0C43" w14:textId="77777777" w:rsidR="00B43508" w:rsidRDefault="00B43508">
            <w:pPr>
              <w:rPr>
                <w:rFonts w:ascii="Calibri" w:hAnsi="Calibri" w:cs="Calibri"/>
                <w:color w:val="000000"/>
                <w:sz w:val="20"/>
                <w:szCs w:val="20"/>
              </w:rPr>
            </w:pPr>
            <w:r>
              <w:rPr>
                <w:rFonts w:ascii="Calibri" w:hAnsi="Calibri" w:cs="Calibri"/>
                <w:color w:val="000000"/>
                <w:sz w:val="20"/>
                <w:szCs w:val="20"/>
              </w:rPr>
              <w:t>disturbance</w:t>
            </w:r>
          </w:p>
        </w:tc>
        <w:tc>
          <w:tcPr>
            <w:tcW w:w="1896" w:type="dxa"/>
            <w:tcBorders>
              <w:top w:val="nil"/>
              <w:left w:val="nil"/>
              <w:bottom w:val="nil"/>
              <w:right w:val="nil"/>
            </w:tcBorders>
            <w:shd w:val="clear" w:color="auto" w:fill="auto"/>
            <w:noWrap/>
            <w:vAlign w:val="bottom"/>
            <w:hideMark/>
          </w:tcPr>
          <w:p w14:paraId="46D25FB9" w14:textId="77777777" w:rsidR="00B43508" w:rsidRDefault="00B43508">
            <w:pPr>
              <w:rPr>
                <w:rFonts w:ascii="Calibri" w:hAnsi="Calibri" w:cs="Calibri"/>
                <w:color w:val="000000"/>
                <w:sz w:val="20"/>
                <w:szCs w:val="20"/>
              </w:rPr>
            </w:pPr>
            <w:r>
              <w:rPr>
                <w:rFonts w:ascii="Calibri" w:hAnsi="Calibri" w:cs="Calibri"/>
                <w:color w:val="000000"/>
                <w:sz w:val="20"/>
                <w:szCs w:val="20"/>
              </w:rPr>
              <w:t>human activities</w:t>
            </w:r>
          </w:p>
        </w:tc>
        <w:tc>
          <w:tcPr>
            <w:tcW w:w="816" w:type="dxa"/>
            <w:tcBorders>
              <w:top w:val="nil"/>
              <w:left w:val="nil"/>
              <w:bottom w:val="nil"/>
              <w:right w:val="nil"/>
            </w:tcBorders>
            <w:shd w:val="clear" w:color="auto" w:fill="auto"/>
            <w:noWrap/>
            <w:vAlign w:val="bottom"/>
            <w:hideMark/>
          </w:tcPr>
          <w:p w14:paraId="0FAF1FF1"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1.067</w:t>
            </w:r>
          </w:p>
        </w:tc>
        <w:tc>
          <w:tcPr>
            <w:tcW w:w="796" w:type="dxa"/>
            <w:tcBorders>
              <w:top w:val="nil"/>
              <w:left w:val="nil"/>
              <w:bottom w:val="nil"/>
              <w:right w:val="nil"/>
            </w:tcBorders>
            <w:shd w:val="clear" w:color="auto" w:fill="auto"/>
            <w:noWrap/>
            <w:vAlign w:val="bottom"/>
            <w:hideMark/>
          </w:tcPr>
          <w:p w14:paraId="4C690AF6"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0.2579</w:t>
            </w:r>
          </w:p>
        </w:tc>
        <w:tc>
          <w:tcPr>
            <w:tcW w:w="816" w:type="dxa"/>
            <w:tcBorders>
              <w:top w:val="nil"/>
              <w:left w:val="nil"/>
              <w:bottom w:val="nil"/>
              <w:right w:val="nil"/>
            </w:tcBorders>
            <w:shd w:val="clear" w:color="auto" w:fill="auto"/>
            <w:noWrap/>
            <w:vAlign w:val="bottom"/>
            <w:hideMark/>
          </w:tcPr>
          <w:p w14:paraId="74D651DC"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0.6025</w:t>
            </w:r>
          </w:p>
        </w:tc>
        <w:tc>
          <w:tcPr>
            <w:tcW w:w="776" w:type="dxa"/>
            <w:tcBorders>
              <w:top w:val="nil"/>
              <w:left w:val="nil"/>
              <w:bottom w:val="nil"/>
              <w:right w:val="nil"/>
            </w:tcBorders>
            <w:shd w:val="clear" w:color="auto" w:fill="auto"/>
            <w:noWrap/>
            <w:vAlign w:val="bottom"/>
            <w:hideMark/>
          </w:tcPr>
          <w:p w14:paraId="5D0F6499"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1.687</w:t>
            </w:r>
          </w:p>
        </w:tc>
      </w:tr>
      <w:tr w:rsidR="00B43508" w14:paraId="180DFDD9" w14:textId="77777777" w:rsidTr="00B43508">
        <w:trPr>
          <w:trHeight w:val="320"/>
        </w:trPr>
        <w:tc>
          <w:tcPr>
            <w:tcW w:w="1016" w:type="dxa"/>
            <w:tcBorders>
              <w:top w:val="nil"/>
              <w:left w:val="nil"/>
              <w:bottom w:val="nil"/>
              <w:right w:val="nil"/>
            </w:tcBorders>
            <w:shd w:val="clear" w:color="auto" w:fill="auto"/>
            <w:noWrap/>
            <w:vAlign w:val="bottom"/>
            <w:hideMark/>
          </w:tcPr>
          <w:p w14:paraId="5386ADC3"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70C503CE" w14:textId="77777777" w:rsidR="00B43508" w:rsidRDefault="00B43508">
            <w:pPr>
              <w:rPr>
                <w:rFonts w:ascii="Calibri" w:hAnsi="Calibri" w:cs="Calibri"/>
                <w:color w:val="000000"/>
                <w:sz w:val="20"/>
                <w:szCs w:val="20"/>
              </w:rPr>
            </w:pPr>
            <w:r>
              <w:rPr>
                <w:rFonts w:ascii="Calibri" w:hAnsi="Calibri" w:cs="Calibri"/>
                <w:color w:val="000000"/>
                <w:sz w:val="20"/>
                <w:szCs w:val="20"/>
              </w:rPr>
              <w:t>disturbance</w:t>
            </w:r>
          </w:p>
        </w:tc>
        <w:tc>
          <w:tcPr>
            <w:tcW w:w="1896" w:type="dxa"/>
            <w:tcBorders>
              <w:top w:val="nil"/>
              <w:left w:val="nil"/>
              <w:bottom w:val="nil"/>
              <w:right w:val="nil"/>
            </w:tcBorders>
            <w:shd w:val="clear" w:color="auto" w:fill="auto"/>
            <w:noWrap/>
            <w:vAlign w:val="bottom"/>
            <w:hideMark/>
          </w:tcPr>
          <w:p w14:paraId="512FDA3D" w14:textId="77777777" w:rsidR="00B43508" w:rsidRDefault="00B43508">
            <w:pPr>
              <w:rPr>
                <w:rFonts w:ascii="Calibri" w:hAnsi="Calibri" w:cs="Calibri"/>
                <w:color w:val="000000"/>
                <w:sz w:val="20"/>
                <w:szCs w:val="20"/>
              </w:rPr>
            </w:pPr>
            <w:r>
              <w:rPr>
                <w:rFonts w:ascii="Calibri" w:hAnsi="Calibri" w:cs="Calibri"/>
                <w:color w:val="000000"/>
                <w:sz w:val="20"/>
                <w:szCs w:val="20"/>
              </w:rPr>
              <w:t>removal of vegetation</w:t>
            </w:r>
          </w:p>
        </w:tc>
        <w:tc>
          <w:tcPr>
            <w:tcW w:w="816" w:type="dxa"/>
            <w:tcBorders>
              <w:top w:val="nil"/>
              <w:left w:val="nil"/>
              <w:bottom w:val="nil"/>
              <w:right w:val="nil"/>
            </w:tcBorders>
            <w:shd w:val="clear" w:color="auto" w:fill="auto"/>
            <w:noWrap/>
            <w:vAlign w:val="bottom"/>
            <w:hideMark/>
          </w:tcPr>
          <w:p w14:paraId="33D43F49"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1.265</w:t>
            </w:r>
          </w:p>
        </w:tc>
        <w:tc>
          <w:tcPr>
            <w:tcW w:w="796" w:type="dxa"/>
            <w:tcBorders>
              <w:top w:val="nil"/>
              <w:left w:val="nil"/>
              <w:bottom w:val="nil"/>
              <w:right w:val="nil"/>
            </w:tcBorders>
            <w:shd w:val="clear" w:color="auto" w:fill="auto"/>
            <w:noWrap/>
            <w:vAlign w:val="bottom"/>
            <w:hideMark/>
          </w:tcPr>
          <w:p w14:paraId="708CA749"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0.2808</w:t>
            </w:r>
          </w:p>
        </w:tc>
        <w:tc>
          <w:tcPr>
            <w:tcW w:w="816" w:type="dxa"/>
            <w:tcBorders>
              <w:top w:val="nil"/>
              <w:left w:val="nil"/>
              <w:bottom w:val="nil"/>
              <w:right w:val="nil"/>
            </w:tcBorders>
            <w:shd w:val="clear" w:color="auto" w:fill="auto"/>
            <w:noWrap/>
            <w:vAlign w:val="bottom"/>
            <w:hideMark/>
          </w:tcPr>
          <w:p w14:paraId="5EFA9E91"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0.7689</w:t>
            </w:r>
          </w:p>
        </w:tc>
        <w:tc>
          <w:tcPr>
            <w:tcW w:w="776" w:type="dxa"/>
            <w:tcBorders>
              <w:top w:val="nil"/>
              <w:left w:val="nil"/>
              <w:bottom w:val="nil"/>
              <w:right w:val="nil"/>
            </w:tcBorders>
            <w:shd w:val="clear" w:color="auto" w:fill="auto"/>
            <w:noWrap/>
            <w:vAlign w:val="bottom"/>
            <w:hideMark/>
          </w:tcPr>
          <w:p w14:paraId="4FA2150A"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1.894</w:t>
            </w:r>
          </w:p>
        </w:tc>
      </w:tr>
      <w:tr w:rsidR="00B43508" w14:paraId="633F3767" w14:textId="77777777" w:rsidTr="00B43508">
        <w:trPr>
          <w:trHeight w:val="320"/>
        </w:trPr>
        <w:tc>
          <w:tcPr>
            <w:tcW w:w="1016" w:type="dxa"/>
            <w:tcBorders>
              <w:top w:val="nil"/>
              <w:left w:val="nil"/>
              <w:bottom w:val="nil"/>
              <w:right w:val="nil"/>
            </w:tcBorders>
            <w:shd w:val="clear" w:color="auto" w:fill="auto"/>
            <w:noWrap/>
            <w:vAlign w:val="bottom"/>
            <w:hideMark/>
          </w:tcPr>
          <w:p w14:paraId="6BD01FCF"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2A6127F6" w14:textId="77777777" w:rsidR="00B43508" w:rsidRDefault="00B43508">
            <w:pPr>
              <w:rPr>
                <w:rFonts w:ascii="Calibri" w:hAnsi="Calibri" w:cs="Calibri"/>
                <w:color w:val="000000"/>
                <w:sz w:val="20"/>
                <w:szCs w:val="20"/>
              </w:rPr>
            </w:pPr>
            <w:r>
              <w:rPr>
                <w:rFonts w:ascii="Calibri" w:hAnsi="Calibri" w:cs="Calibri"/>
                <w:color w:val="000000"/>
                <w:sz w:val="20"/>
                <w:szCs w:val="20"/>
              </w:rPr>
              <w:t>disturbance</w:t>
            </w:r>
          </w:p>
        </w:tc>
        <w:tc>
          <w:tcPr>
            <w:tcW w:w="1896" w:type="dxa"/>
            <w:tcBorders>
              <w:top w:val="nil"/>
              <w:left w:val="nil"/>
              <w:bottom w:val="nil"/>
              <w:right w:val="nil"/>
            </w:tcBorders>
            <w:shd w:val="clear" w:color="auto" w:fill="auto"/>
            <w:noWrap/>
            <w:vAlign w:val="bottom"/>
            <w:hideMark/>
          </w:tcPr>
          <w:p w14:paraId="6C46C13C" w14:textId="77777777" w:rsidR="00B43508" w:rsidRDefault="00B43508">
            <w:pPr>
              <w:rPr>
                <w:rFonts w:ascii="Calibri" w:hAnsi="Calibri" w:cs="Calibri"/>
                <w:color w:val="000000"/>
                <w:sz w:val="20"/>
                <w:szCs w:val="20"/>
              </w:rPr>
            </w:pPr>
            <w:r>
              <w:rPr>
                <w:rFonts w:ascii="Calibri" w:hAnsi="Calibri" w:cs="Calibri"/>
                <w:color w:val="000000"/>
                <w:sz w:val="20"/>
                <w:szCs w:val="20"/>
              </w:rPr>
              <w:t>soil disturbance</w:t>
            </w:r>
          </w:p>
        </w:tc>
        <w:tc>
          <w:tcPr>
            <w:tcW w:w="816" w:type="dxa"/>
            <w:tcBorders>
              <w:top w:val="nil"/>
              <w:left w:val="nil"/>
              <w:bottom w:val="nil"/>
              <w:right w:val="nil"/>
            </w:tcBorders>
            <w:shd w:val="clear" w:color="auto" w:fill="auto"/>
            <w:noWrap/>
            <w:vAlign w:val="bottom"/>
            <w:hideMark/>
          </w:tcPr>
          <w:p w14:paraId="717015D4"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0.629</w:t>
            </w:r>
          </w:p>
        </w:tc>
        <w:tc>
          <w:tcPr>
            <w:tcW w:w="796" w:type="dxa"/>
            <w:tcBorders>
              <w:top w:val="nil"/>
              <w:left w:val="nil"/>
              <w:bottom w:val="nil"/>
              <w:right w:val="nil"/>
            </w:tcBorders>
            <w:shd w:val="clear" w:color="auto" w:fill="auto"/>
            <w:noWrap/>
            <w:vAlign w:val="bottom"/>
            <w:hideMark/>
          </w:tcPr>
          <w:p w14:paraId="740249BE"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0.3707</w:t>
            </w:r>
          </w:p>
        </w:tc>
        <w:tc>
          <w:tcPr>
            <w:tcW w:w="816" w:type="dxa"/>
            <w:tcBorders>
              <w:top w:val="nil"/>
              <w:left w:val="nil"/>
              <w:bottom w:val="nil"/>
              <w:right w:val="nil"/>
            </w:tcBorders>
            <w:shd w:val="clear" w:color="auto" w:fill="auto"/>
            <w:noWrap/>
            <w:vAlign w:val="bottom"/>
            <w:hideMark/>
          </w:tcPr>
          <w:p w14:paraId="16D3F53D"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-0.18</w:t>
            </w:r>
          </w:p>
        </w:tc>
        <w:tc>
          <w:tcPr>
            <w:tcW w:w="776" w:type="dxa"/>
            <w:tcBorders>
              <w:top w:val="nil"/>
              <w:left w:val="nil"/>
              <w:bottom w:val="nil"/>
              <w:right w:val="nil"/>
            </w:tcBorders>
            <w:shd w:val="clear" w:color="auto" w:fill="auto"/>
            <w:noWrap/>
            <w:vAlign w:val="bottom"/>
            <w:hideMark/>
          </w:tcPr>
          <w:p w14:paraId="5C73D856"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1.371</w:t>
            </w:r>
          </w:p>
        </w:tc>
      </w:tr>
      <w:tr w:rsidR="00B43508" w14:paraId="2021B271" w14:textId="77777777" w:rsidTr="00B43508">
        <w:trPr>
          <w:trHeight w:val="320"/>
        </w:trPr>
        <w:tc>
          <w:tcPr>
            <w:tcW w:w="1016" w:type="dxa"/>
            <w:tcBorders>
              <w:top w:val="nil"/>
              <w:left w:val="nil"/>
              <w:bottom w:val="nil"/>
              <w:right w:val="nil"/>
            </w:tcBorders>
            <w:shd w:val="clear" w:color="auto" w:fill="auto"/>
            <w:noWrap/>
            <w:vAlign w:val="bottom"/>
            <w:hideMark/>
          </w:tcPr>
          <w:p w14:paraId="0B3D544C"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4AD78DF9" w14:textId="77777777" w:rsidR="00B43508" w:rsidRDefault="00B43508">
            <w:pPr>
              <w:rPr>
                <w:rFonts w:ascii="Calibri" w:hAnsi="Calibri" w:cs="Calibri"/>
                <w:color w:val="000000"/>
                <w:sz w:val="20"/>
                <w:szCs w:val="20"/>
              </w:rPr>
            </w:pPr>
            <w:r>
              <w:rPr>
                <w:rFonts w:ascii="Calibri" w:hAnsi="Calibri" w:cs="Calibri"/>
                <w:color w:val="000000"/>
                <w:sz w:val="20"/>
                <w:szCs w:val="20"/>
              </w:rPr>
              <w:t>decrease resources</w:t>
            </w:r>
          </w:p>
        </w:tc>
        <w:tc>
          <w:tcPr>
            <w:tcW w:w="1896" w:type="dxa"/>
            <w:tcBorders>
              <w:top w:val="nil"/>
              <w:left w:val="nil"/>
              <w:bottom w:val="nil"/>
              <w:right w:val="nil"/>
            </w:tcBorders>
            <w:shd w:val="clear" w:color="auto" w:fill="auto"/>
            <w:noWrap/>
            <w:vAlign w:val="bottom"/>
            <w:hideMark/>
          </w:tcPr>
          <w:p w14:paraId="4A6E634C" w14:textId="77777777" w:rsidR="00B43508" w:rsidRDefault="00B43508">
            <w:pPr>
              <w:rPr>
                <w:rFonts w:ascii="Calibri" w:hAnsi="Calibri" w:cs="Calibri"/>
                <w:color w:val="000000"/>
                <w:sz w:val="20"/>
                <w:szCs w:val="20"/>
              </w:rPr>
            </w:pPr>
            <w:r>
              <w:rPr>
                <w:rFonts w:ascii="Calibri" w:hAnsi="Calibri" w:cs="Calibri"/>
                <w:color w:val="000000"/>
                <w:sz w:val="20"/>
                <w:szCs w:val="20"/>
              </w:rPr>
              <w:t>Overall</w:t>
            </w:r>
          </w:p>
        </w:tc>
        <w:tc>
          <w:tcPr>
            <w:tcW w:w="816" w:type="dxa"/>
            <w:tcBorders>
              <w:top w:val="nil"/>
              <w:left w:val="nil"/>
              <w:bottom w:val="nil"/>
              <w:right w:val="nil"/>
            </w:tcBorders>
            <w:shd w:val="clear" w:color="auto" w:fill="auto"/>
            <w:noWrap/>
            <w:vAlign w:val="bottom"/>
            <w:hideMark/>
          </w:tcPr>
          <w:p w14:paraId="07E42C49"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0.5533</w:t>
            </w:r>
          </w:p>
        </w:tc>
        <w:tc>
          <w:tcPr>
            <w:tcW w:w="796" w:type="dxa"/>
            <w:tcBorders>
              <w:top w:val="nil"/>
              <w:left w:val="nil"/>
              <w:bottom w:val="nil"/>
              <w:right w:val="nil"/>
            </w:tcBorders>
            <w:shd w:val="clear" w:color="auto" w:fill="auto"/>
            <w:noWrap/>
            <w:vAlign w:val="bottom"/>
            <w:hideMark/>
          </w:tcPr>
          <w:p w14:paraId="57839F8B"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0.6768</w:t>
            </w:r>
          </w:p>
        </w:tc>
        <w:tc>
          <w:tcPr>
            <w:tcW w:w="816" w:type="dxa"/>
            <w:tcBorders>
              <w:top w:val="nil"/>
              <w:left w:val="nil"/>
              <w:bottom w:val="nil"/>
              <w:right w:val="nil"/>
            </w:tcBorders>
            <w:shd w:val="clear" w:color="auto" w:fill="auto"/>
            <w:noWrap/>
            <w:vAlign w:val="bottom"/>
            <w:hideMark/>
          </w:tcPr>
          <w:p w14:paraId="6F8C8C15"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-1.005</w:t>
            </w:r>
          </w:p>
        </w:tc>
        <w:tc>
          <w:tcPr>
            <w:tcW w:w="776" w:type="dxa"/>
            <w:tcBorders>
              <w:top w:val="nil"/>
              <w:left w:val="nil"/>
              <w:bottom w:val="nil"/>
              <w:right w:val="nil"/>
            </w:tcBorders>
            <w:shd w:val="clear" w:color="auto" w:fill="auto"/>
            <w:noWrap/>
            <w:vAlign w:val="bottom"/>
            <w:hideMark/>
          </w:tcPr>
          <w:p w14:paraId="7DE6F3BE"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1.727</w:t>
            </w:r>
          </w:p>
        </w:tc>
      </w:tr>
      <w:tr w:rsidR="00B43508" w14:paraId="3FEA1B06" w14:textId="77777777" w:rsidTr="00B43508">
        <w:trPr>
          <w:trHeight w:val="320"/>
        </w:trPr>
        <w:tc>
          <w:tcPr>
            <w:tcW w:w="1016" w:type="dxa"/>
            <w:tcBorders>
              <w:top w:val="nil"/>
              <w:left w:val="nil"/>
              <w:bottom w:val="nil"/>
              <w:right w:val="nil"/>
            </w:tcBorders>
            <w:shd w:val="clear" w:color="auto" w:fill="auto"/>
            <w:noWrap/>
            <w:vAlign w:val="bottom"/>
            <w:hideMark/>
          </w:tcPr>
          <w:p w14:paraId="47C75A9D"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45EC1067" w14:textId="77777777" w:rsidR="00B43508" w:rsidRDefault="00B43508">
            <w:pPr>
              <w:rPr>
                <w:rFonts w:ascii="Calibri" w:hAnsi="Calibri" w:cs="Calibri"/>
                <w:color w:val="000000"/>
                <w:sz w:val="20"/>
                <w:szCs w:val="20"/>
              </w:rPr>
            </w:pPr>
            <w:r>
              <w:rPr>
                <w:rFonts w:ascii="Calibri" w:hAnsi="Calibri" w:cs="Calibri"/>
                <w:color w:val="000000"/>
                <w:sz w:val="20"/>
                <w:szCs w:val="20"/>
              </w:rPr>
              <w:t>decrease resources</w:t>
            </w:r>
          </w:p>
        </w:tc>
        <w:tc>
          <w:tcPr>
            <w:tcW w:w="1896" w:type="dxa"/>
            <w:tcBorders>
              <w:top w:val="nil"/>
              <w:left w:val="nil"/>
              <w:bottom w:val="nil"/>
              <w:right w:val="nil"/>
            </w:tcBorders>
            <w:shd w:val="clear" w:color="auto" w:fill="auto"/>
            <w:noWrap/>
            <w:vAlign w:val="bottom"/>
            <w:hideMark/>
          </w:tcPr>
          <w:p w14:paraId="0C3E1151" w14:textId="77777777" w:rsidR="00B43508" w:rsidRDefault="00B43508">
            <w:pPr>
              <w:rPr>
                <w:rFonts w:ascii="Calibri" w:hAnsi="Calibri" w:cs="Calibri"/>
                <w:color w:val="000000"/>
                <w:sz w:val="20"/>
                <w:szCs w:val="20"/>
              </w:rPr>
            </w:pPr>
            <w:r>
              <w:rPr>
                <w:rFonts w:ascii="Calibri" w:hAnsi="Calibri" w:cs="Calibri"/>
                <w:color w:val="000000"/>
                <w:sz w:val="20"/>
                <w:szCs w:val="20"/>
              </w:rPr>
              <w:t>light</w:t>
            </w:r>
          </w:p>
        </w:tc>
        <w:tc>
          <w:tcPr>
            <w:tcW w:w="816" w:type="dxa"/>
            <w:tcBorders>
              <w:top w:val="nil"/>
              <w:left w:val="nil"/>
              <w:bottom w:val="nil"/>
              <w:right w:val="nil"/>
            </w:tcBorders>
            <w:shd w:val="clear" w:color="auto" w:fill="auto"/>
            <w:noWrap/>
            <w:vAlign w:val="bottom"/>
            <w:hideMark/>
          </w:tcPr>
          <w:p w14:paraId="442B185B"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0.8239</w:t>
            </w:r>
          </w:p>
        </w:tc>
        <w:tc>
          <w:tcPr>
            <w:tcW w:w="796" w:type="dxa"/>
            <w:tcBorders>
              <w:top w:val="nil"/>
              <w:left w:val="nil"/>
              <w:bottom w:val="nil"/>
              <w:right w:val="nil"/>
            </w:tcBorders>
            <w:shd w:val="clear" w:color="auto" w:fill="auto"/>
            <w:noWrap/>
            <w:vAlign w:val="bottom"/>
            <w:hideMark/>
          </w:tcPr>
          <w:p w14:paraId="44524349"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0.2916</w:t>
            </w:r>
          </w:p>
        </w:tc>
        <w:tc>
          <w:tcPr>
            <w:tcW w:w="816" w:type="dxa"/>
            <w:tcBorders>
              <w:top w:val="nil"/>
              <w:left w:val="nil"/>
              <w:bottom w:val="nil"/>
              <w:right w:val="nil"/>
            </w:tcBorders>
            <w:shd w:val="clear" w:color="auto" w:fill="auto"/>
            <w:noWrap/>
            <w:vAlign w:val="bottom"/>
            <w:hideMark/>
          </w:tcPr>
          <w:p w14:paraId="22EC1466"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0.2548</w:t>
            </w:r>
          </w:p>
        </w:tc>
        <w:tc>
          <w:tcPr>
            <w:tcW w:w="776" w:type="dxa"/>
            <w:tcBorders>
              <w:top w:val="nil"/>
              <w:left w:val="nil"/>
              <w:bottom w:val="nil"/>
              <w:right w:val="nil"/>
            </w:tcBorders>
            <w:shd w:val="clear" w:color="auto" w:fill="auto"/>
            <w:noWrap/>
            <w:vAlign w:val="bottom"/>
            <w:hideMark/>
          </w:tcPr>
          <w:p w14:paraId="55D74E77"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1.387</w:t>
            </w:r>
          </w:p>
        </w:tc>
      </w:tr>
      <w:tr w:rsidR="00B43508" w14:paraId="68142782" w14:textId="77777777" w:rsidTr="00B43508">
        <w:trPr>
          <w:trHeight w:val="320"/>
        </w:trPr>
        <w:tc>
          <w:tcPr>
            <w:tcW w:w="1016" w:type="dxa"/>
            <w:tcBorders>
              <w:top w:val="nil"/>
              <w:left w:val="nil"/>
              <w:bottom w:val="nil"/>
              <w:right w:val="nil"/>
            </w:tcBorders>
            <w:shd w:val="clear" w:color="auto" w:fill="auto"/>
            <w:noWrap/>
            <w:vAlign w:val="bottom"/>
            <w:hideMark/>
          </w:tcPr>
          <w:p w14:paraId="131B8F52"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235603F9" w14:textId="77777777" w:rsidR="00B43508" w:rsidRDefault="00B43508">
            <w:pPr>
              <w:rPr>
                <w:rFonts w:ascii="Calibri" w:hAnsi="Calibri" w:cs="Calibri"/>
                <w:color w:val="000000"/>
                <w:sz w:val="20"/>
                <w:szCs w:val="20"/>
              </w:rPr>
            </w:pPr>
            <w:r>
              <w:rPr>
                <w:rFonts w:ascii="Calibri" w:hAnsi="Calibri" w:cs="Calibri"/>
                <w:color w:val="000000"/>
                <w:sz w:val="20"/>
                <w:szCs w:val="20"/>
              </w:rPr>
              <w:t>decrease resources</w:t>
            </w:r>
          </w:p>
        </w:tc>
        <w:tc>
          <w:tcPr>
            <w:tcW w:w="1896" w:type="dxa"/>
            <w:tcBorders>
              <w:top w:val="nil"/>
              <w:left w:val="nil"/>
              <w:bottom w:val="nil"/>
              <w:right w:val="nil"/>
            </w:tcBorders>
            <w:shd w:val="clear" w:color="auto" w:fill="auto"/>
            <w:noWrap/>
            <w:vAlign w:val="bottom"/>
            <w:hideMark/>
          </w:tcPr>
          <w:p w14:paraId="35E3305D" w14:textId="77777777" w:rsidR="00B43508" w:rsidRDefault="00B43508">
            <w:pPr>
              <w:rPr>
                <w:rFonts w:ascii="Calibri" w:hAnsi="Calibri" w:cs="Calibri"/>
                <w:color w:val="000000"/>
                <w:sz w:val="20"/>
                <w:szCs w:val="20"/>
              </w:rPr>
            </w:pPr>
            <w:r>
              <w:rPr>
                <w:rFonts w:ascii="Calibri" w:hAnsi="Calibri" w:cs="Calibri"/>
                <w:color w:val="000000"/>
                <w:sz w:val="20"/>
                <w:szCs w:val="20"/>
              </w:rPr>
              <w:t>water</w:t>
            </w:r>
          </w:p>
        </w:tc>
        <w:tc>
          <w:tcPr>
            <w:tcW w:w="816" w:type="dxa"/>
            <w:tcBorders>
              <w:top w:val="nil"/>
              <w:left w:val="nil"/>
              <w:bottom w:val="nil"/>
              <w:right w:val="nil"/>
            </w:tcBorders>
            <w:shd w:val="clear" w:color="auto" w:fill="auto"/>
            <w:noWrap/>
            <w:vAlign w:val="bottom"/>
            <w:hideMark/>
          </w:tcPr>
          <w:p w14:paraId="67C32F82"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1.354</w:t>
            </w:r>
          </w:p>
        </w:tc>
        <w:tc>
          <w:tcPr>
            <w:tcW w:w="796" w:type="dxa"/>
            <w:tcBorders>
              <w:top w:val="nil"/>
              <w:left w:val="nil"/>
              <w:bottom w:val="nil"/>
              <w:right w:val="nil"/>
            </w:tcBorders>
            <w:shd w:val="clear" w:color="auto" w:fill="auto"/>
            <w:noWrap/>
            <w:vAlign w:val="bottom"/>
            <w:hideMark/>
          </w:tcPr>
          <w:p w14:paraId="46027241"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0.2261</w:t>
            </w:r>
          </w:p>
        </w:tc>
        <w:tc>
          <w:tcPr>
            <w:tcW w:w="816" w:type="dxa"/>
            <w:tcBorders>
              <w:top w:val="nil"/>
              <w:left w:val="nil"/>
              <w:bottom w:val="nil"/>
              <w:right w:val="nil"/>
            </w:tcBorders>
            <w:shd w:val="clear" w:color="auto" w:fill="auto"/>
            <w:noWrap/>
            <w:vAlign w:val="bottom"/>
            <w:hideMark/>
          </w:tcPr>
          <w:p w14:paraId="66E61442"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1.01</w:t>
            </w:r>
          </w:p>
        </w:tc>
        <w:tc>
          <w:tcPr>
            <w:tcW w:w="776" w:type="dxa"/>
            <w:tcBorders>
              <w:top w:val="nil"/>
              <w:left w:val="nil"/>
              <w:bottom w:val="nil"/>
              <w:right w:val="nil"/>
            </w:tcBorders>
            <w:shd w:val="clear" w:color="auto" w:fill="auto"/>
            <w:noWrap/>
            <w:vAlign w:val="bottom"/>
            <w:hideMark/>
          </w:tcPr>
          <w:p w14:paraId="23A4105B"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1.889</w:t>
            </w:r>
          </w:p>
        </w:tc>
      </w:tr>
      <w:tr w:rsidR="00B43508" w14:paraId="14C6D56C" w14:textId="77777777" w:rsidTr="00B43508">
        <w:trPr>
          <w:trHeight w:val="320"/>
        </w:trPr>
        <w:tc>
          <w:tcPr>
            <w:tcW w:w="1016" w:type="dxa"/>
            <w:tcBorders>
              <w:top w:val="nil"/>
              <w:left w:val="nil"/>
              <w:bottom w:val="nil"/>
              <w:right w:val="nil"/>
            </w:tcBorders>
            <w:shd w:val="clear" w:color="auto" w:fill="auto"/>
            <w:noWrap/>
            <w:vAlign w:val="bottom"/>
            <w:hideMark/>
          </w:tcPr>
          <w:p w14:paraId="683C85C2"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74E45404" w14:textId="77777777" w:rsidR="00B43508" w:rsidRDefault="00B43508">
            <w:pPr>
              <w:rPr>
                <w:rFonts w:ascii="Calibri" w:hAnsi="Calibri" w:cs="Calibri"/>
                <w:color w:val="000000"/>
                <w:sz w:val="20"/>
                <w:szCs w:val="20"/>
              </w:rPr>
            </w:pPr>
            <w:r>
              <w:rPr>
                <w:rFonts w:ascii="Calibri" w:hAnsi="Calibri" w:cs="Calibri"/>
                <w:color w:val="000000"/>
                <w:sz w:val="20"/>
                <w:szCs w:val="20"/>
              </w:rPr>
              <w:t>decrease resources</w:t>
            </w:r>
          </w:p>
        </w:tc>
        <w:tc>
          <w:tcPr>
            <w:tcW w:w="1896" w:type="dxa"/>
            <w:tcBorders>
              <w:top w:val="nil"/>
              <w:left w:val="nil"/>
              <w:bottom w:val="nil"/>
              <w:right w:val="nil"/>
            </w:tcBorders>
            <w:shd w:val="clear" w:color="auto" w:fill="auto"/>
            <w:noWrap/>
            <w:vAlign w:val="bottom"/>
            <w:hideMark/>
          </w:tcPr>
          <w:p w14:paraId="767816E9" w14:textId="77777777" w:rsidR="00B43508" w:rsidRDefault="00B43508">
            <w:pPr>
              <w:rPr>
                <w:rFonts w:ascii="Calibri" w:hAnsi="Calibri" w:cs="Calibri"/>
                <w:color w:val="000000"/>
                <w:sz w:val="20"/>
                <w:szCs w:val="20"/>
              </w:rPr>
            </w:pPr>
            <w:r>
              <w:rPr>
                <w:rFonts w:ascii="Calibri" w:hAnsi="Calibri" w:cs="Calibri"/>
                <w:color w:val="000000"/>
                <w:sz w:val="20"/>
                <w:szCs w:val="20"/>
              </w:rPr>
              <w:t>nutrients</w:t>
            </w:r>
          </w:p>
        </w:tc>
        <w:tc>
          <w:tcPr>
            <w:tcW w:w="816" w:type="dxa"/>
            <w:tcBorders>
              <w:top w:val="nil"/>
              <w:left w:val="nil"/>
              <w:bottom w:val="nil"/>
              <w:right w:val="nil"/>
            </w:tcBorders>
            <w:shd w:val="clear" w:color="auto" w:fill="auto"/>
            <w:noWrap/>
            <w:vAlign w:val="bottom"/>
            <w:hideMark/>
          </w:tcPr>
          <w:p w14:paraId="7813D36A"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1.422</w:t>
            </w:r>
          </w:p>
        </w:tc>
        <w:tc>
          <w:tcPr>
            <w:tcW w:w="796" w:type="dxa"/>
            <w:tcBorders>
              <w:top w:val="nil"/>
              <w:left w:val="nil"/>
              <w:bottom w:val="nil"/>
              <w:right w:val="nil"/>
            </w:tcBorders>
            <w:shd w:val="clear" w:color="auto" w:fill="auto"/>
            <w:noWrap/>
            <w:vAlign w:val="bottom"/>
            <w:hideMark/>
          </w:tcPr>
          <w:p w14:paraId="2BA28391"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0.2399</w:t>
            </w:r>
          </w:p>
        </w:tc>
        <w:tc>
          <w:tcPr>
            <w:tcW w:w="816" w:type="dxa"/>
            <w:tcBorders>
              <w:top w:val="nil"/>
              <w:left w:val="nil"/>
              <w:bottom w:val="nil"/>
              <w:right w:val="nil"/>
            </w:tcBorders>
            <w:shd w:val="clear" w:color="auto" w:fill="auto"/>
            <w:noWrap/>
            <w:vAlign w:val="bottom"/>
            <w:hideMark/>
          </w:tcPr>
          <w:p w14:paraId="149E2779"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1.031</w:t>
            </w:r>
          </w:p>
        </w:tc>
        <w:tc>
          <w:tcPr>
            <w:tcW w:w="776" w:type="dxa"/>
            <w:tcBorders>
              <w:top w:val="nil"/>
              <w:left w:val="nil"/>
              <w:bottom w:val="nil"/>
              <w:right w:val="nil"/>
            </w:tcBorders>
            <w:shd w:val="clear" w:color="auto" w:fill="auto"/>
            <w:noWrap/>
            <w:vAlign w:val="bottom"/>
            <w:hideMark/>
          </w:tcPr>
          <w:p w14:paraId="125CFF9D"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1.966</w:t>
            </w:r>
          </w:p>
        </w:tc>
      </w:tr>
      <w:tr w:rsidR="00B43508" w14:paraId="65AEB996" w14:textId="77777777" w:rsidTr="00B43508">
        <w:trPr>
          <w:trHeight w:val="320"/>
        </w:trPr>
        <w:tc>
          <w:tcPr>
            <w:tcW w:w="1016" w:type="dxa"/>
            <w:tcBorders>
              <w:top w:val="nil"/>
              <w:left w:val="nil"/>
              <w:bottom w:val="nil"/>
              <w:right w:val="nil"/>
            </w:tcBorders>
            <w:shd w:val="clear" w:color="auto" w:fill="auto"/>
            <w:noWrap/>
            <w:vAlign w:val="bottom"/>
            <w:hideMark/>
          </w:tcPr>
          <w:p w14:paraId="2AF64A3B"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458A838A" w14:textId="77777777" w:rsidR="00B43508" w:rsidRDefault="00B43508">
            <w:pPr>
              <w:rPr>
                <w:rFonts w:ascii="Calibri" w:hAnsi="Calibri" w:cs="Calibri"/>
                <w:color w:val="000000"/>
                <w:sz w:val="20"/>
                <w:szCs w:val="20"/>
              </w:rPr>
            </w:pPr>
            <w:r>
              <w:rPr>
                <w:rFonts w:ascii="Calibri" w:hAnsi="Calibri" w:cs="Calibri"/>
                <w:color w:val="000000"/>
                <w:sz w:val="20"/>
                <w:szCs w:val="20"/>
              </w:rPr>
              <w:t>decrease resources</w:t>
            </w:r>
          </w:p>
        </w:tc>
        <w:tc>
          <w:tcPr>
            <w:tcW w:w="1896" w:type="dxa"/>
            <w:tcBorders>
              <w:top w:val="nil"/>
              <w:left w:val="nil"/>
              <w:bottom w:val="nil"/>
              <w:right w:val="nil"/>
            </w:tcBorders>
            <w:shd w:val="clear" w:color="auto" w:fill="auto"/>
            <w:noWrap/>
            <w:vAlign w:val="bottom"/>
            <w:hideMark/>
          </w:tcPr>
          <w:p w14:paraId="6DE51142" w14:textId="77777777" w:rsidR="00B43508" w:rsidRDefault="00B43508">
            <w:pPr>
              <w:rPr>
                <w:rFonts w:ascii="Calibri" w:hAnsi="Calibri" w:cs="Calibri"/>
                <w:color w:val="000000"/>
                <w:sz w:val="20"/>
                <w:szCs w:val="20"/>
              </w:rPr>
            </w:pPr>
            <w:r>
              <w:rPr>
                <w:rFonts w:ascii="Calibri" w:hAnsi="Calibri" w:cs="Calibri"/>
                <w:color w:val="000000"/>
                <w:sz w:val="20"/>
                <w:szCs w:val="20"/>
              </w:rPr>
              <w:t>space</w:t>
            </w:r>
          </w:p>
        </w:tc>
        <w:tc>
          <w:tcPr>
            <w:tcW w:w="816" w:type="dxa"/>
            <w:tcBorders>
              <w:top w:val="nil"/>
              <w:left w:val="nil"/>
              <w:bottom w:val="nil"/>
              <w:right w:val="nil"/>
            </w:tcBorders>
            <w:shd w:val="clear" w:color="auto" w:fill="auto"/>
            <w:noWrap/>
            <w:vAlign w:val="bottom"/>
            <w:hideMark/>
          </w:tcPr>
          <w:p w14:paraId="07D3FFCD"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-0.0146</w:t>
            </w:r>
          </w:p>
        </w:tc>
        <w:tc>
          <w:tcPr>
            <w:tcW w:w="796" w:type="dxa"/>
            <w:tcBorders>
              <w:top w:val="nil"/>
              <w:left w:val="nil"/>
              <w:bottom w:val="nil"/>
              <w:right w:val="nil"/>
            </w:tcBorders>
            <w:shd w:val="clear" w:color="auto" w:fill="auto"/>
            <w:noWrap/>
            <w:vAlign w:val="bottom"/>
            <w:hideMark/>
          </w:tcPr>
          <w:p w14:paraId="6B090176"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0.4016</w:t>
            </w:r>
          </w:p>
        </w:tc>
        <w:tc>
          <w:tcPr>
            <w:tcW w:w="816" w:type="dxa"/>
            <w:tcBorders>
              <w:top w:val="nil"/>
              <w:left w:val="nil"/>
              <w:bottom w:val="nil"/>
              <w:right w:val="nil"/>
            </w:tcBorders>
            <w:shd w:val="clear" w:color="auto" w:fill="auto"/>
            <w:noWrap/>
            <w:vAlign w:val="bottom"/>
            <w:hideMark/>
          </w:tcPr>
          <w:p w14:paraId="5389E93A"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-0.7931</w:t>
            </w:r>
          </w:p>
        </w:tc>
        <w:tc>
          <w:tcPr>
            <w:tcW w:w="776" w:type="dxa"/>
            <w:tcBorders>
              <w:top w:val="nil"/>
              <w:left w:val="nil"/>
              <w:bottom w:val="nil"/>
              <w:right w:val="nil"/>
            </w:tcBorders>
            <w:shd w:val="clear" w:color="auto" w:fill="auto"/>
            <w:noWrap/>
            <w:vAlign w:val="bottom"/>
            <w:hideMark/>
          </w:tcPr>
          <w:p w14:paraId="6CC53C7F"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0.7831</w:t>
            </w:r>
          </w:p>
        </w:tc>
      </w:tr>
      <w:tr w:rsidR="00B43508" w14:paraId="6CC620F9" w14:textId="77777777" w:rsidTr="00B43508">
        <w:trPr>
          <w:trHeight w:val="320"/>
        </w:trPr>
        <w:tc>
          <w:tcPr>
            <w:tcW w:w="1016" w:type="dxa"/>
            <w:tcBorders>
              <w:top w:val="nil"/>
              <w:left w:val="nil"/>
              <w:bottom w:val="nil"/>
              <w:right w:val="nil"/>
            </w:tcBorders>
            <w:shd w:val="clear" w:color="auto" w:fill="auto"/>
            <w:noWrap/>
            <w:vAlign w:val="bottom"/>
            <w:hideMark/>
          </w:tcPr>
          <w:p w14:paraId="7B12AD98"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169A94F6" w14:textId="77777777" w:rsidR="00B43508" w:rsidRDefault="00B43508">
            <w:pPr>
              <w:rPr>
                <w:rFonts w:ascii="Calibri" w:hAnsi="Calibri" w:cs="Calibri"/>
                <w:color w:val="000000"/>
                <w:sz w:val="20"/>
                <w:szCs w:val="20"/>
              </w:rPr>
            </w:pPr>
            <w:r>
              <w:rPr>
                <w:rFonts w:ascii="Calibri" w:hAnsi="Calibri" w:cs="Calibri"/>
                <w:color w:val="000000"/>
                <w:sz w:val="20"/>
                <w:szCs w:val="20"/>
              </w:rPr>
              <w:t>increase resources</w:t>
            </w:r>
          </w:p>
        </w:tc>
        <w:tc>
          <w:tcPr>
            <w:tcW w:w="1896" w:type="dxa"/>
            <w:tcBorders>
              <w:top w:val="nil"/>
              <w:left w:val="nil"/>
              <w:bottom w:val="nil"/>
              <w:right w:val="nil"/>
            </w:tcBorders>
            <w:shd w:val="clear" w:color="auto" w:fill="auto"/>
            <w:noWrap/>
            <w:vAlign w:val="bottom"/>
            <w:hideMark/>
          </w:tcPr>
          <w:p w14:paraId="435154D8" w14:textId="77777777" w:rsidR="00B43508" w:rsidRDefault="00B43508">
            <w:pPr>
              <w:rPr>
                <w:rFonts w:ascii="Calibri" w:hAnsi="Calibri" w:cs="Calibri"/>
                <w:color w:val="000000"/>
                <w:sz w:val="20"/>
                <w:szCs w:val="20"/>
              </w:rPr>
            </w:pPr>
            <w:r>
              <w:rPr>
                <w:rFonts w:ascii="Calibri" w:hAnsi="Calibri" w:cs="Calibri"/>
                <w:color w:val="000000"/>
                <w:sz w:val="20"/>
                <w:szCs w:val="20"/>
              </w:rPr>
              <w:t>Overall</w:t>
            </w:r>
          </w:p>
        </w:tc>
        <w:tc>
          <w:tcPr>
            <w:tcW w:w="816" w:type="dxa"/>
            <w:tcBorders>
              <w:top w:val="nil"/>
              <w:left w:val="nil"/>
              <w:bottom w:val="nil"/>
              <w:right w:val="nil"/>
            </w:tcBorders>
            <w:shd w:val="clear" w:color="auto" w:fill="auto"/>
            <w:noWrap/>
            <w:vAlign w:val="bottom"/>
            <w:hideMark/>
          </w:tcPr>
          <w:p w14:paraId="2230B425"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1.086</w:t>
            </w:r>
          </w:p>
        </w:tc>
        <w:tc>
          <w:tcPr>
            <w:tcW w:w="796" w:type="dxa"/>
            <w:tcBorders>
              <w:top w:val="nil"/>
              <w:left w:val="nil"/>
              <w:bottom w:val="nil"/>
              <w:right w:val="nil"/>
            </w:tcBorders>
            <w:shd w:val="clear" w:color="auto" w:fill="auto"/>
            <w:noWrap/>
            <w:vAlign w:val="bottom"/>
            <w:hideMark/>
          </w:tcPr>
          <w:p w14:paraId="417BA278"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0.631</w:t>
            </w:r>
          </w:p>
        </w:tc>
        <w:tc>
          <w:tcPr>
            <w:tcW w:w="816" w:type="dxa"/>
            <w:tcBorders>
              <w:top w:val="nil"/>
              <w:left w:val="nil"/>
              <w:bottom w:val="nil"/>
              <w:right w:val="nil"/>
            </w:tcBorders>
            <w:shd w:val="clear" w:color="auto" w:fill="auto"/>
            <w:noWrap/>
            <w:vAlign w:val="bottom"/>
            <w:hideMark/>
          </w:tcPr>
          <w:p w14:paraId="3F14A3D2"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-0.5605</w:t>
            </w:r>
          </w:p>
        </w:tc>
        <w:tc>
          <w:tcPr>
            <w:tcW w:w="776" w:type="dxa"/>
            <w:tcBorders>
              <w:top w:val="nil"/>
              <w:left w:val="nil"/>
              <w:bottom w:val="nil"/>
              <w:right w:val="nil"/>
            </w:tcBorders>
            <w:shd w:val="clear" w:color="auto" w:fill="auto"/>
            <w:noWrap/>
            <w:vAlign w:val="bottom"/>
            <w:hideMark/>
          </w:tcPr>
          <w:p w14:paraId="15DD7B0B"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2.074</w:t>
            </w:r>
          </w:p>
        </w:tc>
      </w:tr>
      <w:tr w:rsidR="00B43508" w14:paraId="208E5870" w14:textId="77777777" w:rsidTr="00B43508">
        <w:trPr>
          <w:trHeight w:val="320"/>
        </w:trPr>
        <w:tc>
          <w:tcPr>
            <w:tcW w:w="1016" w:type="dxa"/>
            <w:tcBorders>
              <w:top w:val="nil"/>
              <w:left w:val="nil"/>
              <w:bottom w:val="nil"/>
              <w:right w:val="nil"/>
            </w:tcBorders>
            <w:shd w:val="clear" w:color="auto" w:fill="auto"/>
            <w:noWrap/>
            <w:vAlign w:val="bottom"/>
            <w:hideMark/>
          </w:tcPr>
          <w:p w14:paraId="07EBD158"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7CCACB32" w14:textId="77777777" w:rsidR="00B43508" w:rsidRDefault="00B43508">
            <w:pPr>
              <w:rPr>
                <w:rFonts w:ascii="Calibri" w:hAnsi="Calibri" w:cs="Calibri"/>
                <w:color w:val="000000"/>
                <w:sz w:val="20"/>
                <w:szCs w:val="20"/>
              </w:rPr>
            </w:pPr>
            <w:r>
              <w:rPr>
                <w:rFonts w:ascii="Calibri" w:hAnsi="Calibri" w:cs="Calibri"/>
                <w:color w:val="000000"/>
                <w:sz w:val="20"/>
                <w:szCs w:val="20"/>
              </w:rPr>
              <w:t>increase resources</w:t>
            </w:r>
          </w:p>
        </w:tc>
        <w:tc>
          <w:tcPr>
            <w:tcW w:w="1896" w:type="dxa"/>
            <w:tcBorders>
              <w:top w:val="nil"/>
              <w:left w:val="nil"/>
              <w:bottom w:val="nil"/>
              <w:right w:val="nil"/>
            </w:tcBorders>
            <w:shd w:val="clear" w:color="auto" w:fill="auto"/>
            <w:noWrap/>
            <w:vAlign w:val="bottom"/>
            <w:hideMark/>
          </w:tcPr>
          <w:p w14:paraId="0AE24024" w14:textId="77777777" w:rsidR="00B43508" w:rsidRDefault="00B43508">
            <w:pPr>
              <w:rPr>
                <w:rFonts w:ascii="Calibri" w:hAnsi="Calibri" w:cs="Calibri"/>
                <w:color w:val="000000"/>
                <w:sz w:val="20"/>
                <w:szCs w:val="20"/>
              </w:rPr>
            </w:pPr>
            <w:r>
              <w:rPr>
                <w:rFonts w:ascii="Calibri" w:hAnsi="Calibri" w:cs="Calibri"/>
                <w:color w:val="000000"/>
                <w:sz w:val="20"/>
                <w:szCs w:val="20"/>
              </w:rPr>
              <w:t>light</w:t>
            </w:r>
          </w:p>
        </w:tc>
        <w:tc>
          <w:tcPr>
            <w:tcW w:w="816" w:type="dxa"/>
            <w:tcBorders>
              <w:top w:val="nil"/>
              <w:left w:val="nil"/>
              <w:bottom w:val="nil"/>
              <w:right w:val="nil"/>
            </w:tcBorders>
            <w:shd w:val="clear" w:color="auto" w:fill="auto"/>
            <w:noWrap/>
            <w:vAlign w:val="bottom"/>
            <w:hideMark/>
          </w:tcPr>
          <w:p w14:paraId="24C36C0A"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1.686</w:t>
            </w:r>
          </w:p>
        </w:tc>
        <w:tc>
          <w:tcPr>
            <w:tcW w:w="796" w:type="dxa"/>
            <w:tcBorders>
              <w:top w:val="nil"/>
              <w:left w:val="nil"/>
              <w:bottom w:val="nil"/>
              <w:right w:val="nil"/>
            </w:tcBorders>
            <w:shd w:val="clear" w:color="auto" w:fill="auto"/>
            <w:noWrap/>
            <w:vAlign w:val="bottom"/>
            <w:hideMark/>
          </w:tcPr>
          <w:p w14:paraId="78146FA1"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0.4016</w:t>
            </w:r>
          </w:p>
        </w:tc>
        <w:tc>
          <w:tcPr>
            <w:tcW w:w="816" w:type="dxa"/>
            <w:tcBorders>
              <w:top w:val="nil"/>
              <w:left w:val="nil"/>
              <w:bottom w:val="nil"/>
              <w:right w:val="nil"/>
            </w:tcBorders>
            <w:shd w:val="clear" w:color="auto" w:fill="auto"/>
            <w:noWrap/>
            <w:vAlign w:val="bottom"/>
            <w:hideMark/>
          </w:tcPr>
          <w:p w14:paraId="430B75F0"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0.9223</w:t>
            </w:r>
          </w:p>
        </w:tc>
        <w:tc>
          <w:tcPr>
            <w:tcW w:w="776" w:type="dxa"/>
            <w:tcBorders>
              <w:top w:val="nil"/>
              <w:left w:val="nil"/>
              <w:bottom w:val="nil"/>
              <w:right w:val="nil"/>
            </w:tcBorders>
            <w:shd w:val="clear" w:color="auto" w:fill="auto"/>
            <w:noWrap/>
            <w:vAlign w:val="bottom"/>
            <w:hideMark/>
          </w:tcPr>
          <w:p w14:paraId="29B85B2B"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2.538</w:t>
            </w:r>
          </w:p>
        </w:tc>
      </w:tr>
      <w:tr w:rsidR="00B43508" w14:paraId="2F1EFC18" w14:textId="77777777" w:rsidTr="00B43508">
        <w:trPr>
          <w:trHeight w:val="320"/>
        </w:trPr>
        <w:tc>
          <w:tcPr>
            <w:tcW w:w="1016" w:type="dxa"/>
            <w:tcBorders>
              <w:top w:val="nil"/>
              <w:left w:val="nil"/>
              <w:bottom w:val="nil"/>
              <w:right w:val="nil"/>
            </w:tcBorders>
            <w:shd w:val="clear" w:color="auto" w:fill="auto"/>
            <w:noWrap/>
            <w:vAlign w:val="bottom"/>
            <w:hideMark/>
          </w:tcPr>
          <w:p w14:paraId="0FE39609"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28FF867A" w14:textId="77777777" w:rsidR="00B43508" w:rsidRDefault="00B43508">
            <w:pPr>
              <w:rPr>
                <w:rFonts w:ascii="Calibri" w:hAnsi="Calibri" w:cs="Calibri"/>
                <w:color w:val="000000"/>
                <w:sz w:val="20"/>
                <w:szCs w:val="20"/>
              </w:rPr>
            </w:pPr>
            <w:r>
              <w:rPr>
                <w:rFonts w:ascii="Calibri" w:hAnsi="Calibri" w:cs="Calibri"/>
                <w:color w:val="000000"/>
                <w:sz w:val="20"/>
                <w:szCs w:val="20"/>
              </w:rPr>
              <w:t>increase resources</w:t>
            </w:r>
          </w:p>
        </w:tc>
        <w:tc>
          <w:tcPr>
            <w:tcW w:w="1896" w:type="dxa"/>
            <w:tcBorders>
              <w:top w:val="nil"/>
              <w:left w:val="nil"/>
              <w:bottom w:val="nil"/>
              <w:right w:val="nil"/>
            </w:tcBorders>
            <w:shd w:val="clear" w:color="auto" w:fill="auto"/>
            <w:noWrap/>
            <w:vAlign w:val="bottom"/>
            <w:hideMark/>
          </w:tcPr>
          <w:p w14:paraId="6DD6BA6D" w14:textId="77777777" w:rsidR="00B43508" w:rsidRDefault="00B43508">
            <w:pPr>
              <w:rPr>
                <w:rFonts w:ascii="Calibri" w:hAnsi="Calibri" w:cs="Calibri"/>
                <w:color w:val="000000"/>
                <w:sz w:val="20"/>
                <w:szCs w:val="20"/>
              </w:rPr>
            </w:pPr>
            <w:r>
              <w:rPr>
                <w:rFonts w:ascii="Calibri" w:hAnsi="Calibri" w:cs="Calibri"/>
                <w:color w:val="000000"/>
                <w:sz w:val="20"/>
                <w:szCs w:val="20"/>
              </w:rPr>
              <w:t>water</w:t>
            </w:r>
          </w:p>
        </w:tc>
        <w:tc>
          <w:tcPr>
            <w:tcW w:w="816" w:type="dxa"/>
            <w:tcBorders>
              <w:top w:val="nil"/>
              <w:left w:val="nil"/>
              <w:bottom w:val="nil"/>
              <w:right w:val="nil"/>
            </w:tcBorders>
            <w:shd w:val="clear" w:color="auto" w:fill="auto"/>
            <w:noWrap/>
            <w:vAlign w:val="bottom"/>
            <w:hideMark/>
          </w:tcPr>
          <w:p w14:paraId="61BAEC12"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1.131</w:t>
            </w:r>
          </w:p>
        </w:tc>
        <w:tc>
          <w:tcPr>
            <w:tcW w:w="796" w:type="dxa"/>
            <w:tcBorders>
              <w:top w:val="nil"/>
              <w:left w:val="nil"/>
              <w:bottom w:val="nil"/>
              <w:right w:val="nil"/>
            </w:tcBorders>
            <w:shd w:val="clear" w:color="auto" w:fill="auto"/>
            <w:noWrap/>
            <w:vAlign w:val="bottom"/>
            <w:hideMark/>
          </w:tcPr>
          <w:p w14:paraId="5AFF4DC6"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0.316</w:t>
            </w:r>
          </w:p>
        </w:tc>
        <w:tc>
          <w:tcPr>
            <w:tcW w:w="816" w:type="dxa"/>
            <w:tcBorders>
              <w:top w:val="nil"/>
              <w:left w:val="nil"/>
              <w:bottom w:val="nil"/>
              <w:right w:val="nil"/>
            </w:tcBorders>
            <w:shd w:val="clear" w:color="auto" w:fill="auto"/>
            <w:noWrap/>
            <w:vAlign w:val="bottom"/>
            <w:hideMark/>
          </w:tcPr>
          <w:p w14:paraId="0F57799A"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0.6076</w:t>
            </w:r>
          </w:p>
        </w:tc>
        <w:tc>
          <w:tcPr>
            <w:tcW w:w="776" w:type="dxa"/>
            <w:tcBorders>
              <w:top w:val="nil"/>
              <w:left w:val="nil"/>
              <w:bottom w:val="nil"/>
              <w:right w:val="nil"/>
            </w:tcBorders>
            <w:shd w:val="clear" w:color="auto" w:fill="auto"/>
            <w:noWrap/>
            <w:vAlign w:val="bottom"/>
            <w:hideMark/>
          </w:tcPr>
          <w:p w14:paraId="29E0C62A"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1.819</w:t>
            </w:r>
          </w:p>
        </w:tc>
      </w:tr>
      <w:tr w:rsidR="00B43508" w14:paraId="2A42B51B" w14:textId="77777777" w:rsidTr="00B43508">
        <w:trPr>
          <w:trHeight w:val="320"/>
        </w:trPr>
        <w:tc>
          <w:tcPr>
            <w:tcW w:w="1016" w:type="dxa"/>
            <w:tcBorders>
              <w:top w:val="nil"/>
              <w:left w:val="nil"/>
              <w:bottom w:val="nil"/>
              <w:right w:val="nil"/>
            </w:tcBorders>
            <w:shd w:val="clear" w:color="auto" w:fill="auto"/>
            <w:noWrap/>
            <w:vAlign w:val="bottom"/>
            <w:hideMark/>
          </w:tcPr>
          <w:p w14:paraId="52B9FF75"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448A0412" w14:textId="77777777" w:rsidR="00B43508" w:rsidRDefault="00B43508">
            <w:pPr>
              <w:rPr>
                <w:rFonts w:ascii="Calibri" w:hAnsi="Calibri" w:cs="Calibri"/>
                <w:color w:val="000000"/>
                <w:sz w:val="20"/>
                <w:szCs w:val="20"/>
              </w:rPr>
            </w:pPr>
            <w:r>
              <w:rPr>
                <w:rFonts w:ascii="Calibri" w:hAnsi="Calibri" w:cs="Calibri"/>
                <w:color w:val="000000"/>
                <w:sz w:val="20"/>
                <w:szCs w:val="20"/>
              </w:rPr>
              <w:t>increase resources</w:t>
            </w:r>
          </w:p>
        </w:tc>
        <w:tc>
          <w:tcPr>
            <w:tcW w:w="1896" w:type="dxa"/>
            <w:tcBorders>
              <w:top w:val="nil"/>
              <w:left w:val="nil"/>
              <w:bottom w:val="nil"/>
              <w:right w:val="nil"/>
            </w:tcBorders>
            <w:shd w:val="clear" w:color="auto" w:fill="auto"/>
            <w:noWrap/>
            <w:vAlign w:val="bottom"/>
            <w:hideMark/>
          </w:tcPr>
          <w:p w14:paraId="7DCAF4D6" w14:textId="77777777" w:rsidR="00B43508" w:rsidRDefault="00B43508">
            <w:pPr>
              <w:rPr>
                <w:rFonts w:ascii="Calibri" w:hAnsi="Calibri" w:cs="Calibri"/>
                <w:color w:val="000000"/>
                <w:sz w:val="20"/>
                <w:szCs w:val="20"/>
              </w:rPr>
            </w:pPr>
            <w:r>
              <w:rPr>
                <w:rFonts w:ascii="Calibri" w:hAnsi="Calibri" w:cs="Calibri"/>
                <w:color w:val="000000"/>
                <w:sz w:val="20"/>
                <w:szCs w:val="20"/>
              </w:rPr>
              <w:t>nutrients</w:t>
            </w:r>
          </w:p>
        </w:tc>
        <w:tc>
          <w:tcPr>
            <w:tcW w:w="816" w:type="dxa"/>
            <w:tcBorders>
              <w:top w:val="nil"/>
              <w:left w:val="nil"/>
              <w:bottom w:val="nil"/>
              <w:right w:val="nil"/>
            </w:tcBorders>
            <w:shd w:val="clear" w:color="auto" w:fill="auto"/>
            <w:noWrap/>
            <w:vAlign w:val="bottom"/>
            <w:hideMark/>
          </w:tcPr>
          <w:p w14:paraId="6E1FAED3"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1.478</w:t>
            </w:r>
          </w:p>
        </w:tc>
        <w:tc>
          <w:tcPr>
            <w:tcW w:w="796" w:type="dxa"/>
            <w:tcBorders>
              <w:top w:val="nil"/>
              <w:left w:val="nil"/>
              <w:bottom w:val="nil"/>
              <w:right w:val="nil"/>
            </w:tcBorders>
            <w:shd w:val="clear" w:color="auto" w:fill="auto"/>
            <w:noWrap/>
            <w:vAlign w:val="bottom"/>
            <w:hideMark/>
          </w:tcPr>
          <w:p w14:paraId="5082C2DF"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0.2865</w:t>
            </w:r>
          </w:p>
        </w:tc>
        <w:tc>
          <w:tcPr>
            <w:tcW w:w="816" w:type="dxa"/>
            <w:tcBorders>
              <w:top w:val="nil"/>
              <w:left w:val="nil"/>
              <w:bottom w:val="nil"/>
              <w:right w:val="nil"/>
            </w:tcBorders>
            <w:shd w:val="clear" w:color="auto" w:fill="auto"/>
            <w:noWrap/>
            <w:vAlign w:val="bottom"/>
            <w:hideMark/>
          </w:tcPr>
          <w:p w14:paraId="437AC658"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0.9882</w:t>
            </w:r>
          </w:p>
        </w:tc>
        <w:tc>
          <w:tcPr>
            <w:tcW w:w="776" w:type="dxa"/>
            <w:tcBorders>
              <w:top w:val="nil"/>
              <w:left w:val="nil"/>
              <w:bottom w:val="nil"/>
              <w:right w:val="nil"/>
            </w:tcBorders>
            <w:shd w:val="clear" w:color="auto" w:fill="auto"/>
            <w:noWrap/>
            <w:vAlign w:val="bottom"/>
            <w:hideMark/>
          </w:tcPr>
          <w:p w14:paraId="5817F5EF"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2.104</w:t>
            </w:r>
          </w:p>
        </w:tc>
      </w:tr>
      <w:tr w:rsidR="00B43508" w14:paraId="04A624BD" w14:textId="77777777" w:rsidTr="00B43508">
        <w:trPr>
          <w:trHeight w:val="320"/>
        </w:trPr>
        <w:tc>
          <w:tcPr>
            <w:tcW w:w="1016" w:type="dxa"/>
            <w:tcBorders>
              <w:top w:val="nil"/>
              <w:left w:val="nil"/>
              <w:bottom w:val="nil"/>
              <w:right w:val="nil"/>
            </w:tcBorders>
            <w:shd w:val="clear" w:color="auto" w:fill="auto"/>
            <w:noWrap/>
            <w:vAlign w:val="bottom"/>
            <w:hideMark/>
          </w:tcPr>
          <w:p w14:paraId="5C2A9A22"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6967F592" w14:textId="77777777" w:rsidR="00B43508" w:rsidRDefault="00B43508">
            <w:pPr>
              <w:rPr>
                <w:rFonts w:ascii="Calibri" w:hAnsi="Calibri" w:cs="Calibri"/>
                <w:color w:val="000000"/>
                <w:sz w:val="20"/>
                <w:szCs w:val="20"/>
              </w:rPr>
            </w:pPr>
            <w:r>
              <w:rPr>
                <w:rFonts w:ascii="Calibri" w:hAnsi="Calibri" w:cs="Calibri"/>
                <w:color w:val="000000"/>
                <w:sz w:val="20"/>
                <w:szCs w:val="20"/>
              </w:rPr>
              <w:t>increase resources</w:t>
            </w:r>
          </w:p>
        </w:tc>
        <w:tc>
          <w:tcPr>
            <w:tcW w:w="1896" w:type="dxa"/>
            <w:tcBorders>
              <w:top w:val="nil"/>
              <w:left w:val="nil"/>
              <w:bottom w:val="nil"/>
              <w:right w:val="nil"/>
            </w:tcBorders>
            <w:shd w:val="clear" w:color="auto" w:fill="auto"/>
            <w:noWrap/>
            <w:vAlign w:val="bottom"/>
            <w:hideMark/>
          </w:tcPr>
          <w:p w14:paraId="5444DF78" w14:textId="77777777" w:rsidR="00B43508" w:rsidRDefault="00B43508">
            <w:pPr>
              <w:rPr>
                <w:rFonts w:ascii="Calibri" w:hAnsi="Calibri" w:cs="Calibri"/>
                <w:color w:val="000000"/>
                <w:sz w:val="20"/>
                <w:szCs w:val="20"/>
              </w:rPr>
            </w:pPr>
            <w:r>
              <w:rPr>
                <w:rFonts w:ascii="Calibri" w:hAnsi="Calibri" w:cs="Calibri"/>
                <w:color w:val="000000"/>
                <w:sz w:val="20"/>
                <w:szCs w:val="20"/>
              </w:rPr>
              <w:t>space</w:t>
            </w:r>
          </w:p>
        </w:tc>
        <w:tc>
          <w:tcPr>
            <w:tcW w:w="816" w:type="dxa"/>
            <w:tcBorders>
              <w:top w:val="nil"/>
              <w:left w:val="nil"/>
              <w:bottom w:val="nil"/>
              <w:right w:val="nil"/>
            </w:tcBorders>
            <w:shd w:val="clear" w:color="auto" w:fill="auto"/>
            <w:noWrap/>
            <w:vAlign w:val="bottom"/>
            <w:hideMark/>
          </w:tcPr>
          <w:p w14:paraId="713DDAFA"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1.339</w:t>
            </w:r>
          </w:p>
        </w:tc>
        <w:tc>
          <w:tcPr>
            <w:tcW w:w="796" w:type="dxa"/>
            <w:tcBorders>
              <w:top w:val="nil"/>
              <w:left w:val="nil"/>
              <w:bottom w:val="nil"/>
              <w:right w:val="nil"/>
            </w:tcBorders>
            <w:shd w:val="clear" w:color="auto" w:fill="auto"/>
            <w:noWrap/>
            <w:vAlign w:val="bottom"/>
            <w:hideMark/>
          </w:tcPr>
          <w:p w14:paraId="6D06A799"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0.3126</w:t>
            </w:r>
          </w:p>
        </w:tc>
        <w:tc>
          <w:tcPr>
            <w:tcW w:w="816" w:type="dxa"/>
            <w:tcBorders>
              <w:top w:val="nil"/>
              <w:left w:val="nil"/>
              <w:bottom w:val="nil"/>
              <w:right w:val="nil"/>
            </w:tcBorders>
            <w:shd w:val="clear" w:color="auto" w:fill="auto"/>
            <w:noWrap/>
            <w:vAlign w:val="bottom"/>
            <w:hideMark/>
          </w:tcPr>
          <w:p w14:paraId="33587F4F"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0.8041</w:t>
            </w:r>
          </w:p>
        </w:tc>
        <w:tc>
          <w:tcPr>
            <w:tcW w:w="776" w:type="dxa"/>
            <w:tcBorders>
              <w:top w:val="nil"/>
              <w:left w:val="nil"/>
              <w:bottom w:val="nil"/>
              <w:right w:val="nil"/>
            </w:tcBorders>
            <w:shd w:val="clear" w:color="auto" w:fill="auto"/>
            <w:noWrap/>
            <w:vAlign w:val="bottom"/>
            <w:hideMark/>
          </w:tcPr>
          <w:p w14:paraId="6518D4BC"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2.02</w:t>
            </w:r>
          </w:p>
        </w:tc>
      </w:tr>
      <w:tr w:rsidR="00B43508" w14:paraId="7F0256A9" w14:textId="77777777" w:rsidTr="00B43508">
        <w:trPr>
          <w:trHeight w:val="320"/>
        </w:trPr>
        <w:tc>
          <w:tcPr>
            <w:tcW w:w="1016" w:type="dxa"/>
            <w:tcBorders>
              <w:top w:val="nil"/>
              <w:left w:val="nil"/>
              <w:bottom w:val="nil"/>
              <w:right w:val="nil"/>
            </w:tcBorders>
            <w:shd w:val="clear" w:color="auto" w:fill="auto"/>
            <w:noWrap/>
            <w:vAlign w:val="bottom"/>
            <w:hideMark/>
          </w:tcPr>
          <w:p w14:paraId="74DC2479"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3C70308A" w14:textId="77777777" w:rsidR="00B43508" w:rsidRDefault="00B43508">
            <w:pPr>
              <w:rPr>
                <w:rFonts w:ascii="Calibri" w:hAnsi="Calibri" w:cs="Calibri"/>
                <w:color w:val="000000"/>
                <w:sz w:val="20"/>
                <w:szCs w:val="20"/>
              </w:rPr>
            </w:pPr>
            <w:r>
              <w:rPr>
                <w:rFonts w:ascii="Calibri" w:hAnsi="Calibri" w:cs="Calibri"/>
                <w:color w:val="000000"/>
                <w:sz w:val="20"/>
                <w:szCs w:val="20"/>
              </w:rPr>
              <w:t>lack of biotic resistance</w:t>
            </w:r>
          </w:p>
        </w:tc>
        <w:tc>
          <w:tcPr>
            <w:tcW w:w="1896" w:type="dxa"/>
            <w:tcBorders>
              <w:top w:val="nil"/>
              <w:left w:val="nil"/>
              <w:bottom w:val="nil"/>
              <w:right w:val="nil"/>
            </w:tcBorders>
            <w:shd w:val="clear" w:color="auto" w:fill="auto"/>
            <w:noWrap/>
            <w:vAlign w:val="bottom"/>
            <w:hideMark/>
          </w:tcPr>
          <w:p w14:paraId="3702FE44" w14:textId="77777777" w:rsidR="00B43508" w:rsidRDefault="00B43508">
            <w:pPr>
              <w:rPr>
                <w:rFonts w:ascii="Calibri" w:hAnsi="Calibri" w:cs="Calibri"/>
                <w:color w:val="000000"/>
                <w:sz w:val="20"/>
                <w:szCs w:val="20"/>
              </w:rPr>
            </w:pPr>
            <w:r>
              <w:rPr>
                <w:rFonts w:ascii="Calibri" w:hAnsi="Calibri" w:cs="Calibri"/>
                <w:color w:val="000000"/>
                <w:sz w:val="20"/>
                <w:szCs w:val="20"/>
              </w:rPr>
              <w:t>Overall</w:t>
            </w:r>
          </w:p>
        </w:tc>
        <w:tc>
          <w:tcPr>
            <w:tcW w:w="816" w:type="dxa"/>
            <w:tcBorders>
              <w:top w:val="nil"/>
              <w:left w:val="nil"/>
              <w:bottom w:val="nil"/>
              <w:right w:val="nil"/>
            </w:tcBorders>
            <w:shd w:val="clear" w:color="auto" w:fill="auto"/>
            <w:noWrap/>
            <w:vAlign w:val="bottom"/>
            <w:hideMark/>
          </w:tcPr>
          <w:p w14:paraId="08E15245"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1.22</w:t>
            </w:r>
          </w:p>
        </w:tc>
        <w:tc>
          <w:tcPr>
            <w:tcW w:w="796" w:type="dxa"/>
            <w:tcBorders>
              <w:top w:val="nil"/>
              <w:left w:val="nil"/>
              <w:bottom w:val="nil"/>
              <w:right w:val="nil"/>
            </w:tcBorders>
            <w:shd w:val="clear" w:color="auto" w:fill="auto"/>
            <w:noWrap/>
            <w:vAlign w:val="bottom"/>
            <w:hideMark/>
          </w:tcPr>
          <w:p w14:paraId="471DD331"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0.2126</w:t>
            </w:r>
          </w:p>
        </w:tc>
        <w:tc>
          <w:tcPr>
            <w:tcW w:w="816" w:type="dxa"/>
            <w:tcBorders>
              <w:top w:val="nil"/>
              <w:left w:val="nil"/>
              <w:bottom w:val="nil"/>
              <w:right w:val="nil"/>
            </w:tcBorders>
            <w:shd w:val="clear" w:color="auto" w:fill="auto"/>
            <w:noWrap/>
            <w:vAlign w:val="bottom"/>
            <w:hideMark/>
          </w:tcPr>
          <w:p w14:paraId="5E3BEC7F"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0.8858</w:t>
            </w:r>
          </w:p>
        </w:tc>
        <w:tc>
          <w:tcPr>
            <w:tcW w:w="776" w:type="dxa"/>
            <w:tcBorders>
              <w:top w:val="nil"/>
              <w:left w:val="nil"/>
              <w:bottom w:val="nil"/>
              <w:right w:val="nil"/>
            </w:tcBorders>
            <w:shd w:val="clear" w:color="auto" w:fill="auto"/>
            <w:noWrap/>
            <w:vAlign w:val="bottom"/>
            <w:hideMark/>
          </w:tcPr>
          <w:p w14:paraId="3BEC9AFB"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1.724</w:t>
            </w:r>
          </w:p>
        </w:tc>
      </w:tr>
      <w:tr w:rsidR="00B43508" w14:paraId="3E6EB4E2" w14:textId="77777777" w:rsidTr="00B43508">
        <w:trPr>
          <w:trHeight w:val="320"/>
        </w:trPr>
        <w:tc>
          <w:tcPr>
            <w:tcW w:w="1016" w:type="dxa"/>
            <w:tcBorders>
              <w:top w:val="nil"/>
              <w:left w:val="nil"/>
              <w:bottom w:val="nil"/>
              <w:right w:val="nil"/>
            </w:tcBorders>
            <w:shd w:val="clear" w:color="auto" w:fill="auto"/>
            <w:noWrap/>
            <w:vAlign w:val="bottom"/>
            <w:hideMark/>
          </w:tcPr>
          <w:p w14:paraId="17C39C8A"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46591972" w14:textId="77777777" w:rsidR="00B43508" w:rsidRDefault="00B43508">
            <w:pPr>
              <w:rPr>
                <w:rFonts w:ascii="Calibri" w:hAnsi="Calibri" w:cs="Calibri"/>
                <w:color w:val="000000"/>
                <w:sz w:val="20"/>
                <w:szCs w:val="20"/>
              </w:rPr>
            </w:pPr>
            <w:r>
              <w:rPr>
                <w:rFonts w:ascii="Calibri" w:hAnsi="Calibri" w:cs="Calibri"/>
                <w:color w:val="000000"/>
                <w:sz w:val="20"/>
                <w:szCs w:val="20"/>
              </w:rPr>
              <w:t>natural enemies</w:t>
            </w:r>
          </w:p>
        </w:tc>
        <w:tc>
          <w:tcPr>
            <w:tcW w:w="1896" w:type="dxa"/>
            <w:tcBorders>
              <w:top w:val="nil"/>
              <w:left w:val="nil"/>
              <w:bottom w:val="nil"/>
              <w:right w:val="nil"/>
            </w:tcBorders>
            <w:shd w:val="clear" w:color="auto" w:fill="auto"/>
            <w:noWrap/>
            <w:vAlign w:val="bottom"/>
            <w:hideMark/>
          </w:tcPr>
          <w:p w14:paraId="633216E9" w14:textId="77777777" w:rsidR="00B43508" w:rsidRDefault="00B43508">
            <w:pPr>
              <w:rPr>
                <w:rFonts w:ascii="Calibri" w:hAnsi="Calibri" w:cs="Calibri"/>
                <w:color w:val="000000"/>
                <w:sz w:val="20"/>
                <w:szCs w:val="20"/>
              </w:rPr>
            </w:pPr>
            <w:r>
              <w:rPr>
                <w:rFonts w:ascii="Calibri" w:hAnsi="Calibri" w:cs="Calibri"/>
                <w:color w:val="000000"/>
                <w:sz w:val="20"/>
                <w:szCs w:val="20"/>
              </w:rPr>
              <w:t>Overall</w:t>
            </w:r>
          </w:p>
        </w:tc>
        <w:tc>
          <w:tcPr>
            <w:tcW w:w="816" w:type="dxa"/>
            <w:tcBorders>
              <w:top w:val="nil"/>
              <w:left w:val="nil"/>
              <w:bottom w:val="nil"/>
              <w:right w:val="nil"/>
            </w:tcBorders>
            <w:shd w:val="clear" w:color="auto" w:fill="auto"/>
            <w:noWrap/>
            <w:vAlign w:val="bottom"/>
            <w:hideMark/>
          </w:tcPr>
          <w:p w14:paraId="13A5C316"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0.8498</w:t>
            </w:r>
          </w:p>
        </w:tc>
        <w:tc>
          <w:tcPr>
            <w:tcW w:w="796" w:type="dxa"/>
            <w:tcBorders>
              <w:top w:val="nil"/>
              <w:left w:val="nil"/>
              <w:bottom w:val="nil"/>
              <w:right w:val="nil"/>
            </w:tcBorders>
            <w:shd w:val="clear" w:color="auto" w:fill="auto"/>
            <w:noWrap/>
            <w:vAlign w:val="bottom"/>
            <w:hideMark/>
          </w:tcPr>
          <w:p w14:paraId="5939DFAF"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0.5494</w:t>
            </w:r>
          </w:p>
        </w:tc>
        <w:tc>
          <w:tcPr>
            <w:tcW w:w="816" w:type="dxa"/>
            <w:tcBorders>
              <w:top w:val="nil"/>
              <w:left w:val="nil"/>
              <w:bottom w:val="nil"/>
              <w:right w:val="nil"/>
            </w:tcBorders>
            <w:shd w:val="clear" w:color="auto" w:fill="auto"/>
            <w:noWrap/>
            <w:vAlign w:val="bottom"/>
            <w:hideMark/>
          </w:tcPr>
          <w:p w14:paraId="1C471B5C"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-0.5708</w:t>
            </w:r>
          </w:p>
        </w:tc>
        <w:tc>
          <w:tcPr>
            <w:tcW w:w="776" w:type="dxa"/>
            <w:tcBorders>
              <w:top w:val="nil"/>
              <w:left w:val="nil"/>
              <w:bottom w:val="nil"/>
              <w:right w:val="nil"/>
            </w:tcBorders>
            <w:shd w:val="clear" w:color="auto" w:fill="auto"/>
            <w:noWrap/>
            <w:vAlign w:val="bottom"/>
            <w:hideMark/>
          </w:tcPr>
          <w:p w14:paraId="6EF169A4"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1.734</w:t>
            </w:r>
          </w:p>
        </w:tc>
      </w:tr>
      <w:tr w:rsidR="00B43508" w14:paraId="753BE136" w14:textId="77777777" w:rsidTr="00B43508">
        <w:trPr>
          <w:trHeight w:val="320"/>
        </w:trPr>
        <w:tc>
          <w:tcPr>
            <w:tcW w:w="1016" w:type="dxa"/>
            <w:tcBorders>
              <w:top w:val="nil"/>
              <w:left w:val="nil"/>
              <w:bottom w:val="nil"/>
              <w:right w:val="nil"/>
            </w:tcBorders>
            <w:shd w:val="clear" w:color="auto" w:fill="auto"/>
            <w:noWrap/>
            <w:vAlign w:val="bottom"/>
            <w:hideMark/>
          </w:tcPr>
          <w:p w14:paraId="381E2921"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781CA775" w14:textId="77777777" w:rsidR="00B43508" w:rsidRDefault="00B43508">
            <w:pPr>
              <w:rPr>
                <w:rFonts w:ascii="Calibri" w:hAnsi="Calibri" w:cs="Calibri"/>
                <w:color w:val="000000"/>
                <w:sz w:val="20"/>
                <w:szCs w:val="20"/>
              </w:rPr>
            </w:pPr>
          </w:p>
        </w:tc>
        <w:tc>
          <w:tcPr>
            <w:tcW w:w="1896" w:type="dxa"/>
            <w:tcBorders>
              <w:top w:val="nil"/>
              <w:left w:val="nil"/>
              <w:bottom w:val="nil"/>
              <w:right w:val="nil"/>
            </w:tcBorders>
            <w:shd w:val="clear" w:color="auto" w:fill="auto"/>
            <w:noWrap/>
            <w:vAlign w:val="bottom"/>
            <w:hideMark/>
          </w:tcPr>
          <w:p w14:paraId="7E5136DA" w14:textId="77777777" w:rsidR="00B43508" w:rsidRDefault="00B43508">
            <w:pPr>
              <w:rPr>
                <w:rFonts w:ascii="Calibri" w:hAnsi="Calibri" w:cs="Calibri"/>
                <w:color w:val="000000"/>
                <w:sz w:val="20"/>
                <w:szCs w:val="20"/>
              </w:rPr>
            </w:pPr>
            <w:r>
              <w:rPr>
                <w:rFonts w:ascii="Calibri" w:hAnsi="Calibri" w:cs="Calibri"/>
                <w:color w:val="000000"/>
                <w:sz w:val="20"/>
                <w:szCs w:val="20"/>
              </w:rPr>
              <w:t>herbivores</w:t>
            </w:r>
          </w:p>
        </w:tc>
        <w:tc>
          <w:tcPr>
            <w:tcW w:w="816" w:type="dxa"/>
            <w:tcBorders>
              <w:top w:val="nil"/>
              <w:left w:val="nil"/>
              <w:bottom w:val="nil"/>
              <w:right w:val="nil"/>
            </w:tcBorders>
            <w:shd w:val="clear" w:color="auto" w:fill="auto"/>
            <w:noWrap/>
            <w:vAlign w:val="bottom"/>
            <w:hideMark/>
          </w:tcPr>
          <w:p w14:paraId="0CB23313"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1.281</w:t>
            </w:r>
          </w:p>
        </w:tc>
        <w:tc>
          <w:tcPr>
            <w:tcW w:w="796" w:type="dxa"/>
            <w:tcBorders>
              <w:top w:val="nil"/>
              <w:left w:val="nil"/>
              <w:bottom w:val="nil"/>
              <w:right w:val="nil"/>
            </w:tcBorders>
            <w:shd w:val="clear" w:color="auto" w:fill="auto"/>
            <w:noWrap/>
            <w:vAlign w:val="bottom"/>
            <w:hideMark/>
          </w:tcPr>
          <w:p w14:paraId="2B5E0658"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0.2294</w:t>
            </w:r>
          </w:p>
        </w:tc>
        <w:tc>
          <w:tcPr>
            <w:tcW w:w="816" w:type="dxa"/>
            <w:tcBorders>
              <w:top w:val="nil"/>
              <w:left w:val="nil"/>
              <w:bottom w:val="nil"/>
              <w:right w:val="nil"/>
            </w:tcBorders>
            <w:shd w:val="clear" w:color="auto" w:fill="auto"/>
            <w:noWrap/>
            <w:vAlign w:val="bottom"/>
            <w:hideMark/>
          </w:tcPr>
          <w:p w14:paraId="51261869"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0.9153</w:t>
            </w:r>
          </w:p>
        </w:tc>
        <w:tc>
          <w:tcPr>
            <w:tcW w:w="776" w:type="dxa"/>
            <w:tcBorders>
              <w:top w:val="nil"/>
              <w:left w:val="nil"/>
              <w:bottom w:val="nil"/>
              <w:right w:val="nil"/>
            </w:tcBorders>
            <w:shd w:val="clear" w:color="auto" w:fill="auto"/>
            <w:noWrap/>
            <w:vAlign w:val="bottom"/>
            <w:hideMark/>
          </w:tcPr>
          <w:p w14:paraId="3D83680F"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1.81</w:t>
            </w:r>
          </w:p>
        </w:tc>
      </w:tr>
      <w:tr w:rsidR="00B43508" w14:paraId="5A3BBE52" w14:textId="77777777" w:rsidTr="00B43508">
        <w:trPr>
          <w:trHeight w:val="320"/>
        </w:trPr>
        <w:tc>
          <w:tcPr>
            <w:tcW w:w="1016" w:type="dxa"/>
            <w:tcBorders>
              <w:top w:val="nil"/>
              <w:left w:val="nil"/>
              <w:bottom w:val="nil"/>
              <w:right w:val="nil"/>
            </w:tcBorders>
            <w:shd w:val="clear" w:color="auto" w:fill="auto"/>
            <w:noWrap/>
            <w:vAlign w:val="bottom"/>
            <w:hideMark/>
          </w:tcPr>
          <w:p w14:paraId="153BC5B0"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311BA829" w14:textId="77777777" w:rsidR="00B43508" w:rsidRDefault="00B43508">
            <w:pPr>
              <w:rPr>
                <w:rFonts w:ascii="Calibri" w:hAnsi="Calibri" w:cs="Calibri"/>
                <w:color w:val="000000"/>
                <w:sz w:val="20"/>
                <w:szCs w:val="20"/>
              </w:rPr>
            </w:pPr>
          </w:p>
        </w:tc>
        <w:tc>
          <w:tcPr>
            <w:tcW w:w="1896" w:type="dxa"/>
            <w:tcBorders>
              <w:top w:val="nil"/>
              <w:left w:val="nil"/>
              <w:bottom w:val="nil"/>
              <w:right w:val="nil"/>
            </w:tcBorders>
            <w:shd w:val="clear" w:color="auto" w:fill="auto"/>
            <w:noWrap/>
            <w:vAlign w:val="bottom"/>
            <w:hideMark/>
          </w:tcPr>
          <w:p w14:paraId="0D0F01B7" w14:textId="77777777" w:rsidR="00B43508" w:rsidRDefault="00B43508">
            <w:pPr>
              <w:rPr>
                <w:rFonts w:ascii="Calibri" w:hAnsi="Calibri" w:cs="Calibri"/>
                <w:color w:val="000000"/>
                <w:sz w:val="20"/>
                <w:szCs w:val="20"/>
              </w:rPr>
            </w:pPr>
            <w:r>
              <w:rPr>
                <w:rFonts w:ascii="Calibri" w:hAnsi="Calibri" w:cs="Calibri"/>
                <w:color w:val="000000"/>
                <w:sz w:val="20"/>
                <w:szCs w:val="20"/>
              </w:rPr>
              <w:t>allelopathy</w:t>
            </w:r>
          </w:p>
        </w:tc>
        <w:tc>
          <w:tcPr>
            <w:tcW w:w="816" w:type="dxa"/>
            <w:tcBorders>
              <w:top w:val="nil"/>
              <w:left w:val="nil"/>
              <w:bottom w:val="nil"/>
              <w:right w:val="nil"/>
            </w:tcBorders>
            <w:shd w:val="clear" w:color="auto" w:fill="auto"/>
            <w:noWrap/>
            <w:vAlign w:val="bottom"/>
            <w:hideMark/>
          </w:tcPr>
          <w:p w14:paraId="13C194A3"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1.066</w:t>
            </w:r>
          </w:p>
        </w:tc>
        <w:tc>
          <w:tcPr>
            <w:tcW w:w="796" w:type="dxa"/>
            <w:tcBorders>
              <w:top w:val="nil"/>
              <w:left w:val="nil"/>
              <w:bottom w:val="nil"/>
              <w:right w:val="nil"/>
            </w:tcBorders>
            <w:shd w:val="clear" w:color="auto" w:fill="auto"/>
            <w:noWrap/>
            <w:vAlign w:val="bottom"/>
            <w:hideMark/>
          </w:tcPr>
          <w:p w14:paraId="046FEBD0"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0.2491</w:t>
            </w:r>
          </w:p>
        </w:tc>
        <w:tc>
          <w:tcPr>
            <w:tcW w:w="816" w:type="dxa"/>
            <w:tcBorders>
              <w:top w:val="nil"/>
              <w:left w:val="nil"/>
              <w:bottom w:val="nil"/>
              <w:right w:val="nil"/>
            </w:tcBorders>
            <w:shd w:val="clear" w:color="auto" w:fill="auto"/>
            <w:noWrap/>
            <w:vAlign w:val="bottom"/>
            <w:hideMark/>
          </w:tcPr>
          <w:p w14:paraId="54B63FB0"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0.6553</w:t>
            </w:r>
          </w:p>
        </w:tc>
        <w:tc>
          <w:tcPr>
            <w:tcW w:w="776" w:type="dxa"/>
            <w:tcBorders>
              <w:top w:val="nil"/>
              <w:left w:val="nil"/>
              <w:bottom w:val="nil"/>
              <w:right w:val="nil"/>
            </w:tcBorders>
            <w:shd w:val="clear" w:color="auto" w:fill="auto"/>
            <w:noWrap/>
            <w:vAlign w:val="bottom"/>
            <w:hideMark/>
          </w:tcPr>
          <w:p w14:paraId="6EB61475"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1.637</w:t>
            </w:r>
          </w:p>
        </w:tc>
      </w:tr>
      <w:tr w:rsidR="00B43508" w14:paraId="3DAF8DFF" w14:textId="77777777" w:rsidTr="00B43508">
        <w:trPr>
          <w:trHeight w:val="320"/>
        </w:trPr>
        <w:tc>
          <w:tcPr>
            <w:tcW w:w="1016" w:type="dxa"/>
            <w:tcBorders>
              <w:top w:val="nil"/>
              <w:left w:val="nil"/>
              <w:bottom w:val="nil"/>
              <w:right w:val="nil"/>
            </w:tcBorders>
            <w:shd w:val="clear" w:color="auto" w:fill="auto"/>
            <w:noWrap/>
            <w:vAlign w:val="bottom"/>
            <w:hideMark/>
          </w:tcPr>
          <w:p w14:paraId="41012655"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64285CD9" w14:textId="77777777" w:rsidR="00B43508" w:rsidRDefault="00B43508">
            <w:pPr>
              <w:rPr>
                <w:rFonts w:ascii="Calibri" w:hAnsi="Calibri" w:cs="Calibri"/>
                <w:color w:val="000000"/>
                <w:sz w:val="20"/>
                <w:szCs w:val="20"/>
              </w:rPr>
            </w:pPr>
          </w:p>
        </w:tc>
        <w:tc>
          <w:tcPr>
            <w:tcW w:w="1896" w:type="dxa"/>
            <w:tcBorders>
              <w:top w:val="nil"/>
              <w:left w:val="nil"/>
              <w:bottom w:val="nil"/>
              <w:right w:val="nil"/>
            </w:tcBorders>
            <w:shd w:val="clear" w:color="auto" w:fill="auto"/>
            <w:noWrap/>
            <w:vAlign w:val="bottom"/>
            <w:hideMark/>
          </w:tcPr>
          <w:p w14:paraId="7B7EE617" w14:textId="77777777" w:rsidR="00B43508" w:rsidRDefault="00B43508">
            <w:pPr>
              <w:rPr>
                <w:rFonts w:ascii="Calibri" w:hAnsi="Calibri" w:cs="Calibri"/>
                <w:color w:val="000000"/>
                <w:sz w:val="20"/>
                <w:szCs w:val="20"/>
              </w:rPr>
            </w:pPr>
            <w:r>
              <w:rPr>
                <w:rFonts w:ascii="Calibri" w:hAnsi="Calibri" w:cs="Calibri"/>
                <w:color w:val="000000"/>
                <w:sz w:val="20"/>
                <w:szCs w:val="20"/>
              </w:rPr>
              <w:t>seed predators</w:t>
            </w:r>
          </w:p>
        </w:tc>
        <w:tc>
          <w:tcPr>
            <w:tcW w:w="816" w:type="dxa"/>
            <w:tcBorders>
              <w:top w:val="nil"/>
              <w:left w:val="nil"/>
              <w:bottom w:val="nil"/>
              <w:right w:val="nil"/>
            </w:tcBorders>
            <w:shd w:val="clear" w:color="auto" w:fill="auto"/>
            <w:noWrap/>
            <w:vAlign w:val="bottom"/>
            <w:hideMark/>
          </w:tcPr>
          <w:p w14:paraId="4E4E0AD3"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0.8556</w:t>
            </w:r>
          </w:p>
        </w:tc>
        <w:tc>
          <w:tcPr>
            <w:tcW w:w="796" w:type="dxa"/>
            <w:tcBorders>
              <w:top w:val="nil"/>
              <w:left w:val="nil"/>
              <w:bottom w:val="nil"/>
              <w:right w:val="nil"/>
            </w:tcBorders>
            <w:shd w:val="clear" w:color="auto" w:fill="auto"/>
            <w:noWrap/>
            <w:vAlign w:val="bottom"/>
            <w:hideMark/>
          </w:tcPr>
          <w:p w14:paraId="23020DE8"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0.2512</w:t>
            </w:r>
          </w:p>
        </w:tc>
        <w:tc>
          <w:tcPr>
            <w:tcW w:w="816" w:type="dxa"/>
            <w:tcBorders>
              <w:top w:val="nil"/>
              <w:left w:val="nil"/>
              <w:bottom w:val="nil"/>
              <w:right w:val="nil"/>
            </w:tcBorders>
            <w:shd w:val="clear" w:color="auto" w:fill="auto"/>
            <w:noWrap/>
            <w:vAlign w:val="bottom"/>
            <w:hideMark/>
          </w:tcPr>
          <w:p w14:paraId="20DC3B2D"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0.434</w:t>
            </w:r>
          </w:p>
        </w:tc>
        <w:tc>
          <w:tcPr>
            <w:tcW w:w="776" w:type="dxa"/>
            <w:tcBorders>
              <w:top w:val="nil"/>
              <w:left w:val="nil"/>
              <w:bottom w:val="nil"/>
              <w:right w:val="nil"/>
            </w:tcBorders>
            <w:shd w:val="clear" w:color="auto" w:fill="auto"/>
            <w:noWrap/>
            <w:vAlign w:val="bottom"/>
            <w:hideMark/>
          </w:tcPr>
          <w:p w14:paraId="3BD6E22C"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1.416</w:t>
            </w:r>
          </w:p>
        </w:tc>
      </w:tr>
      <w:tr w:rsidR="00B43508" w14:paraId="434CC443" w14:textId="77777777" w:rsidTr="00B43508">
        <w:trPr>
          <w:trHeight w:val="320"/>
        </w:trPr>
        <w:tc>
          <w:tcPr>
            <w:tcW w:w="1016" w:type="dxa"/>
            <w:tcBorders>
              <w:top w:val="nil"/>
              <w:left w:val="nil"/>
              <w:bottom w:val="nil"/>
              <w:right w:val="nil"/>
            </w:tcBorders>
            <w:shd w:val="clear" w:color="auto" w:fill="auto"/>
            <w:noWrap/>
            <w:vAlign w:val="bottom"/>
            <w:hideMark/>
          </w:tcPr>
          <w:p w14:paraId="12E74B94"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4E4B1B5F" w14:textId="77777777" w:rsidR="00B43508" w:rsidRDefault="00B43508">
            <w:pPr>
              <w:rPr>
                <w:rFonts w:ascii="Calibri" w:hAnsi="Calibri" w:cs="Calibri"/>
                <w:color w:val="000000"/>
                <w:sz w:val="20"/>
                <w:szCs w:val="20"/>
              </w:rPr>
            </w:pPr>
          </w:p>
        </w:tc>
        <w:tc>
          <w:tcPr>
            <w:tcW w:w="1896" w:type="dxa"/>
            <w:tcBorders>
              <w:top w:val="nil"/>
              <w:left w:val="nil"/>
              <w:bottom w:val="nil"/>
              <w:right w:val="nil"/>
            </w:tcBorders>
            <w:shd w:val="clear" w:color="auto" w:fill="auto"/>
            <w:noWrap/>
            <w:vAlign w:val="bottom"/>
            <w:hideMark/>
          </w:tcPr>
          <w:p w14:paraId="3265E49A" w14:textId="77777777" w:rsidR="00B43508" w:rsidRDefault="00B43508">
            <w:pPr>
              <w:rPr>
                <w:rFonts w:ascii="Calibri" w:hAnsi="Calibri" w:cs="Calibri"/>
                <w:color w:val="000000"/>
                <w:sz w:val="20"/>
                <w:szCs w:val="20"/>
              </w:rPr>
            </w:pPr>
            <w:r>
              <w:rPr>
                <w:rFonts w:ascii="Calibri" w:hAnsi="Calibri" w:cs="Calibri"/>
                <w:color w:val="000000"/>
                <w:sz w:val="20"/>
                <w:szCs w:val="20"/>
              </w:rPr>
              <w:t>parasites</w:t>
            </w:r>
          </w:p>
        </w:tc>
        <w:tc>
          <w:tcPr>
            <w:tcW w:w="816" w:type="dxa"/>
            <w:tcBorders>
              <w:top w:val="nil"/>
              <w:left w:val="nil"/>
              <w:bottom w:val="nil"/>
              <w:right w:val="nil"/>
            </w:tcBorders>
            <w:shd w:val="clear" w:color="auto" w:fill="auto"/>
            <w:noWrap/>
            <w:vAlign w:val="bottom"/>
            <w:hideMark/>
          </w:tcPr>
          <w:p w14:paraId="09FFC0AA"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1.107</w:t>
            </w:r>
          </w:p>
        </w:tc>
        <w:tc>
          <w:tcPr>
            <w:tcW w:w="796" w:type="dxa"/>
            <w:tcBorders>
              <w:top w:val="nil"/>
              <w:left w:val="nil"/>
              <w:bottom w:val="nil"/>
              <w:right w:val="nil"/>
            </w:tcBorders>
            <w:shd w:val="clear" w:color="auto" w:fill="auto"/>
            <w:noWrap/>
            <w:vAlign w:val="bottom"/>
            <w:hideMark/>
          </w:tcPr>
          <w:p w14:paraId="338EEFA2"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0.5291</w:t>
            </w:r>
          </w:p>
        </w:tc>
        <w:tc>
          <w:tcPr>
            <w:tcW w:w="816" w:type="dxa"/>
            <w:tcBorders>
              <w:top w:val="nil"/>
              <w:left w:val="nil"/>
              <w:bottom w:val="nil"/>
              <w:right w:val="nil"/>
            </w:tcBorders>
            <w:shd w:val="clear" w:color="auto" w:fill="auto"/>
            <w:noWrap/>
            <w:vAlign w:val="bottom"/>
            <w:hideMark/>
          </w:tcPr>
          <w:p w14:paraId="0D8BE455"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0.07438</w:t>
            </w:r>
          </w:p>
        </w:tc>
        <w:tc>
          <w:tcPr>
            <w:tcW w:w="776" w:type="dxa"/>
            <w:tcBorders>
              <w:top w:val="nil"/>
              <w:left w:val="nil"/>
              <w:bottom w:val="nil"/>
              <w:right w:val="nil"/>
            </w:tcBorders>
            <w:shd w:val="clear" w:color="auto" w:fill="auto"/>
            <w:noWrap/>
            <w:vAlign w:val="bottom"/>
            <w:hideMark/>
          </w:tcPr>
          <w:p w14:paraId="4AC3597C"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2.223</w:t>
            </w:r>
          </w:p>
        </w:tc>
      </w:tr>
      <w:tr w:rsidR="00B43508" w14:paraId="282180FD" w14:textId="77777777" w:rsidTr="00B43508">
        <w:trPr>
          <w:trHeight w:val="320"/>
        </w:trPr>
        <w:tc>
          <w:tcPr>
            <w:tcW w:w="1016" w:type="dxa"/>
            <w:tcBorders>
              <w:top w:val="nil"/>
              <w:left w:val="nil"/>
              <w:bottom w:val="nil"/>
              <w:right w:val="nil"/>
            </w:tcBorders>
            <w:shd w:val="clear" w:color="auto" w:fill="auto"/>
            <w:noWrap/>
            <w:vAlign w:val="bottom"/>
            <w:hideMark/>
          </w:tcPr>
          <w:p w14:paraId="73120C7D"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1676028F" w14:textId="77777777" w:rsidR="00B43508" w:rsidRDefault="00B43508">
            <w:pPr>
              <w:rPr>
                <w:rFonts w:ascii="Calibri" w:hAnsi="Calibri" w:cs="Calibri"/>
                <w:color w:val="000000"/>
                <w:sz w:val="20"/>
                <w:szCs w:val="20"/>
              </w:rPr>
            </w:pPr>
            <w:r>
              <w:rPr>
                <w:rFonts w:ascii="Calibri" w:hAnsi="Calibri" w:cs="Calibri"/>
                <w:color w:val="000000"/>
                <w:sz w:val="20"/>
                <w:szCs w:val="20"/>
              </w:rPr>
              <w:t>propagule pressure</w:t>
            </w:r>
          </w:p>
        </w:tc>
        <w:tc>
          <w:tcPr>
            <w:tcW w:w="1896" w:type="dxa"/>
            <w:tcBorders>
              <w:top w:val="nil"/>
              <w:left w:val="nil"/>
              <w:bottom w:val="nil"/>
              <w:right w:val="nil"/>
            </w:tcBorders>
            <w:shd w:val="clear" w:color="auto" w:fill="auto"/>
            <w:noWrap/>
            <w:vAlign w:val="bottom"/>
            <w:hideMark/>
          </w:tcPr>
          <w:p w14:paraId="484CF832" w14:textId="77777777" w:rsidR="00B43508" w:rsidRDefault="00B43508">
            <w:pPr>
              <w:rPr>
                <w:rFonts w:ascii="Calibri" w:hAnsi="Calibri" w:cs="Calibri"/>
                <w:color w:val="000000"/>
                <w:sz w:val="20"/>
                <w:szCs w:val="20"/>
              </w:rPr>
            </w:pPr>
            <w:r>
              <w:rPr>
                <w:rFonts w:ascii="Calibri" w:hAnsi="Calibri" w:cs="Calibri"/>
                <w:color w:val="000000"/>
                <w:sz w:val="20"/>
                <w:szCs w:val="20"/>
              </w:rPr>
              <w:t>Overall</w:t>
            </w:r>
          </w:p>
        </w:tc>
        <w:tc>
          <w:tcPr>
            <w:tcW w:w="816" w:type="dxa"/>
            <w:tcBorders>
              <w:top w:val="nil"/>
              <w:left w:val="nil"/>
              <w:bottom w:val="nil"/>
              <w:right w:val="nil"/>
            </w:tcBorders>
            <w:shd w:val="clear" w:color="auto" w:fill="auto"/>
            <w:noWrap/>
            <w:vAlign w:val="bottom"/>
            <w:hideMark/>
          </w:tcPr>
          <w:p w14:paraId="4BDA849C"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0.8646</w:t>
            </w:r>
          </w:p>
        </w:tc>
        <w:tc>
          <w:tcPr>
            <w:tcW w:w="796" w:type="dxa"/>
            <w:tcBorders>
              <w:top w:val="nil"/>
              <w:left w:val="nil"/>
              <w:bottom w:val="nil"/>
              <w:right w:val="nil"/>
            </w:tcBorders>
            <w:shd w:val="clear" w:color="auto" w:fill="auto"/>
            <w:noWrap/>
            <w:vAlign w:val="bottom"/>
            <w:hideMark/>
          </w:tcPr>
          <w:p w14:paraId="191E2479"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0.1957</w:t>
            </w:r>
          </w:p>
        </w:tc>
        <w:tc>
          <w:tcPr>
            <w:tcW w:w="816" w:type="dxa"/>
            <w:tcBorders>
              <w:top w:val="nil"/>
              <w:left w:val="nil"/>
              <w:bottom w:val="nil"/>
              <w:right w:val="nil"/>
            </w:tcBorders>
            <w:shd w:val="clear" w:color="auto" w:fill="auto"/>
            <w:noWrap/>
            <w:vAlign w:val="bottom"/>
            <w:hideMark/>
          </w:tcPr>
          <w:p w14:paraId="3469FA98"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0.4948</w:t>
            </w:r>
          </w:p>
        </w:tc>
        <w:tc>
          <w:tcPr>
            <w:tcW w:w="776" w:type="dxa"/>
            <w:tcBorders>
              <w:top w:val="nil"/>
              <w:left w:val="nil"/>
              <w:bottom w:val="nil"/>
              <w:right w:val="nil"/>
            </w:tcBorders>
            <w:shd w:val="clear" w:color="auto" w:fill="auto"/>
            <w:noWrap/>
            <w:vAlign w:val="bottom"/>
            <w:hideMark/>
          </w:tcPr>
          <w:p w14:paraId="60BF5B61"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1.238</w:t>
            </w:r>
          </w:p>
        </w:tc>
      </w:tr>
      <w:tr w:rsidR="00B43508" w14:paraId="687F04C5" w14:textId="77777777" w:rsidTr="00B43508">
        <w:trPr>
          <w:trHeight w:val="320"/>
        </w:trPr>
        <w:tc>
          <w:tcPr>
            <w:tcW w:w="1016" w:type="dxa"/>
            <w:tcBorders>
              <w:top w:val="nil"/>
              <w:left w:val="nil"/>
              <w:bottom w:val="nil"/>
              <w:right w:val="nil"/>
            </w:tcBorders>
            <w:shd w:val="clear" w:color="auto" w:fill="auto"/>
            <w:noWrap/>
            <w:vAlign w:val="bottom"/>
            <w:hideMark/>
          </w:tcPr>
          <w:p w14:paraId="285E4134"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1956" w:type="dxa"/>
            <w:tcBorders>
              <w:top w:val="nil"/>
              <w:left w:val="nil"/>
              <w:bottom w:val="nil"/>
              <w:right w:val="nil"/>
            </w:tcBorders>
            <w:shd w:val="clear" w:color="auto" w:fill="auto"/>
            <w:noWrap/>
            <w:vAlign w:val="bottom"/>
            <w:hideMark/>
          </w:tcPr>
          <w:p w14:paraId="42F832D2" w14:textId="77777777" w:rsidR="00B43508" w:rsidRDefault="00B43508">
            <w:pPr>
              <w:rPr>
                <w:rFonts w:ascii="Calibri" w:hAnsi="Calibri" w:cs="Calibri"/>
                <w:color w:val="000000"/>
                <w:sz w:val="20"/>
                <w:szCs w:val="20"/>
              </w:rPr>
            </w:pPr>
            <w:r>
              <w:rPr>
                <w:rFonts w:ascii="Calibri" w:hAnsi="Calibri" w:cs="Calibri"/>
                <w:color w:val="000000"/>
                <w:sz w:val="20"/>
                <w:szCs w:val="20"/>
              </w:rPr>
              <w:t>disturbance</w:t>
            </w:r>
          </w:p>
        </w:tc>
        <w:tc>
          <w:tcPr>
            <w:tcW w:w="1896" w:type="dxa"/>
            <w:tcBorders>
              <w:top w:val="nil"/>
              <w:left w:val="nil"/>
              <w:bottom w:val="nil"/>
              <w:right w:val="nil"/>
            </w:tcBorders>
            <w:shd w:val="clear" w:color="auto" w:fill="auto"/>
            <w:noWrap/>
            <w:vAlign w:val="bottom"/>
            <w:hideMark/>
          </w:tcPr>
          <w:p w14:paraId="46C26E57" w14:textId="77777777" w:rsidR="00B43508" w:rsidRDefault="00B43508">
            <w:pPr>
              <w:rPr>
                <w:rFonts w:ascii="Calibri" w:hAnsi="Calibri" w:cs="Calibri"/>
                <w:color w:val="000000"/>
                <w:sz w:val="20"/>
                <w:szCs w:val="20"/>
              </w:rPr>
            </w:pPr>
            <w:r>
              <w:rPr>
                <w:rFonts w:ascii="Calibri" w:hAnsi="Calibri" w:cs="Calibri"/>
                <w:color w:val="000000"/>
                <w:sz w:val="20"/>
                <w:szCs w:val="20"/>
              </w:rPr>
              <w:t>Overall</w:t>
            </w:r>
          </w:p>
        </w:tc>
        <w:tc>
          <w:tcPr>
            <w:tcW w:w="816" w:type="dxa"/>
            <w:tcBorders>
              <w:top w:val="nil"/>
              <w:left w:val="nil"/>
              <w:bottom w:val="nil"/>
              <w:right w:val="nil"/>
            </w:tcBorders>
            <w:shd w:val="clear" w:color="auto" w:fill="auto"/>
            <w:noWrap/>
            <w:vAlign w:val="bottom"/>
            <w:hideMark/>
          </w:tcPr>
          <w:p w14:paraId="2C0FE775"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0.2516</w:t>
            </w:r>
          </w:p>
        </w:tc>
        <w:tc>
          <w:tcPr>
            <w:tcW w:w="796" w:type="dxa"/>
            <w:tcBorders>
              <w:top w:val="nil"/>
              <w:left w:val="nil"/>
              <w:bottom w:val="nil"/>
              <w:right w:val="nil"/>
            </w:tcBorders>
            <w:shd w:val="clear" w:color="auto" w:fill="auto"/>
            <w:noWrap/>
            <w:vAlign w:val="bottom"/>
            <w:hideMark/>
          </w:tcPr>
          <w:p w14:paraId="792F43E6"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0.2731</w:t>
            </w:r>
          </w:p>
        </w:tc>
        <w:tc>
          <w:tcPr>
            <w:tcW w:w="816" w:type="dxa"/>
            <w:tcBorders>
              <w:top w:val="nil"/>
              <w:left w:val="nil"/>
              <w:bottom w:val="nil"/>
              <w:right w:val="nil"/>
            </w:tcBorders>
            <w:shd w:val="clear" w:color="auto" w:fill="auto"/>
            <w:noWrap/>
            <w:vAlign w:val="bottom"/>
            <w:hideMark/>
          </w:tcPr>
          <w:p w14:paraId="254CCAF0"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-0.31</w:t>
            </w:r>
          </w:p>
        </w:tc>
        <w:tc>
          <w:tcPr>
            <w:tcW w:w="776" w:type="dxa"/>
            <w:tcBorders>
              <w:top w:val="nil"/>
              <w:left w:val="nil"/>
              <w:bottom w:val="nil"/>
              <w:right w:val="nil"/>
            </w:tcBorders>
            <w:shd w:val="clear" w:color="auto" w:fill="auto"/>
            <w:noWrap/>
            <w:vAlign w:val="bottom"/>
            <w:hideMark/>
          </w:tcPr>
          <w:p w14:paraId="0E1220BF"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0.7769</w:t>
            </w:r>
          </w:p>
        </w:tc>
      </w:tr>
      <w:tr w:rsidR="00B43508" w14:paraId="335B8318" w14:textId="77777777" w:rsidTr="00B43508">
        <w:trPr>
          <w:trHeight w:val="320"/>
        </w:trPr>
        <w:tc>
          <w:tcPr>
            <w:tcW w:w="1016" w:type="dxa"/>
            <w:tcBorders>
              <w:top w:val="nil"/>
              <w:left w:val="nil"/>
              <w:bottom w:val="nil"/>
              <w:right w:val="nil"/>
            </w:tcBorders>
            <w:shd w:val="clear" w:color="auto" w:fill="auto"/>
            <w:noWrap/>
            <w:vAlign w:val="bottom"/>
            <w:hideMark/>
          </w:tcPr>
          <w:p w14:paraId="6BE6DB0C"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1956" w:type="dxa"/>
            <w:tcBorders>
              <w:top w:val="nil"/>
              <w:left w:val="nil"/>
              <w:bottom w:val="nil"/>
              <w:right w:val="nil"/>
            </w:tcBorders>
            <w:shd w:val="clear" w:color="auto" w:fill="auto"/>
            <w:noWrap/>
            <w:vAlign w:val="bottom"/>
            <w:hideMark/>
          </w:tcPr>
          <w:p w14:paraId="126E4144" w14:textId="77777777" w:rsidR="00B43508" w:rsidRDefault="00B43508">
            <w:pPr>
              <w:rPr>
                <w:rFonts w:ascii="Calibri" w:hAnsi="Calibri" w:cs="Calibri"/>
                <w:color w:val="000000"/>
                <w:sz w:val="20"/>
                <w:szCs w:val="20"/>
              </w:rPr>
            </w:pPr>
            <w:r>
              <w:rPr>
                <w:rFonts w:ascii="Calibri" w:hAnsi="Calibri" w:cs="Calibri"/>
                <w:color w:val="000000"/>
                <w:sz w:val="20"/>
                <w:szCs w:val="20"/>
              </w:rPr>
              <w:t>disturbance</w:t>
            </w:r>
          </w:p>
        </w:tc>
        <w:tc>
          <w:tcPr>
            <w:tcW w:w="1896" w:type="dxa"/>
            <w:tcBorders>
              <w:top w:val="nil"/>
              <w:left w:val="nil"/>
              <w:bottom w:val="nil"/>
              <w:right w:val="nil"/>
            </w:tcBorders>
            <w:shd w:val="clear" w:color="auto" w:fill="auto"/>
            <w:noWrap/>
            <w:vAlign w:val="bottom"/>
            <w:hideMark/>
          </w:tcPr>
          <w:p w14:paraId="2ACA8261" w14:textId="77777777" w:rsidR="00B43508" w:rsidRDefault="00B43508">
            <w:pPr>
              <w:rPr>
                <w:rFonts w:ascii="Calibri" w:hAnsi="Calibri" w:cs="Calibri"/>
                <w:color w:val="000000"/>
                <w:sz w:val="20"/>
                <w:szCs w:val="20"/>
              </w:rPr>
            </w:pPr>
            <w:r>
              <w:rPr>
                <w:rFonts w:ascii="Calibri" w:hAnsi="Calibri" w:cs="Calibri"/>
                <w:color w:val="000000"/>
                <w:sz w:val="20"/>
                <w:szCs w:val="20"/>
              </w:rPr>
              <w:t>altered hydrology</w:t>
            </w:r>
          </w:p>
        </w:tc>
        <w:tc>
          <w:tcPr>
            <w:tcW w:w="816" w:type="dxa"/>
            <w:tcBorders>
              <w:top w:val="nil"/>
              <w:left w:val="nil"/>
              <w:bottom w:val="nil"/>
              <w:right w:val="nil"/>
            </w:tcBorders>
            <w:shd w:val="clear" w:color="auto" w:fill="auto"/>
            <w:noWrap/>
            <w:vAlign w:val="bottom"/>
            <w:hideMark/>
          </w:tcPr>
          <w:p w14:paraId="35F89151"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0.06994</w:t>
            </w:r>
          </w:p>
        </w:tc>
        <w:tc>
          <w:tcPr>
            <w:tcW w:w="796" w:type="dxa"/>
            <w:tcBorders>
              <w:top w:val="nil"/>
              <w:left w:val="nil"/>
              <w:bottom w:val="nil"/>
              <w:right w:val="nil"/>
            </w:tcBorders>
            <w:shd w:val="clear" w:color="auto" w:fill="auto"/>
            <w:noWrap/>
            <w:vAlign w:val="bottom"/>
            <w:hideMark/>
          </w:tcPr>
          <w:p w14:paraId="1BEB8E3F"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0.1656</w:t>
            </w:r>
          </w:p>
        </w:tc>
        <w:tc>
          <w:tcPr>
            <w:tcW w:w="816" w:type="dxa"/>
            <w:tcBorders>
              <w:top w:val="nil"/>
              <w:left w:val="nil"/>
              <w:bottom w:val="nil"/>
              <w:right w:val="nil"/>
            </w:tcBorders>
            <w:shd w:val="clear" w:color="auto" w:fill="auto"/>
            <w:noWrap/>
            <w:vAlign w:val="bottom"/>
            <w:hideMark/>
          </w:tcPr>
          <w:p w14:paraId="36BCB4BE"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-0.2567</w:t>
            </w:r>
          </w:p>
        </w:tc>
        <w:tc>
          <w:tcPr>
            <w:tcW w:w="776" w:type="dxa"/>
            <w:tcBorders>
              <w:top w:val="nil"/>
              <w:left w:val="nil"/>
              <w:bottom w:val="nil"/>
              <w:right w:val="nil"/>
            </w:tcBorders>
            <w:shd w:val="clear" w:color="auto" w:fill="auto"/>
            <w:noWrap/>
            <w:vAlign w:val="bottom"/>
            <w:hideMark/>
          </w:tcPr>
          <w:p w14:paraId="006EBD29"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0.3729</w:t>
            </w:r>
          </w:p>
        </w:tc>
      </w:tr>
      <w:tr w:rsidR="00B43508" w14:paraId="3D192BB5" w14:textId="77777777" w:rsidTr="00B43508">
        <w:trPr>
          <w:trHeight w:val="320"/>
        </w:trPr>
        <w:tc>
          <w:tcPr>
            <w:tcW w:w="1016" w:type="dxa"/>
            <w:tcBorders>
              <w:top w:val="nil"/>
              <w:left w:val="nil"/>
              <w:bottom w:val="nil"/>
              <w:right w:val="nil"/>
            </w:tcBorders>
            <w:shd w:val="clear" w:color="auto" w:fill="auto"/>
            <w:noWrap/>
            <w:vAlign w:val="bottom"/>
            <w:hideMark/>
          </w:tcPr>
          <w:p w14:paraId="58C10836"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1956" w:type="dxa"/>
            <w:tcBorders>
              <w:top w:val="nil"/>
              <w:left w:val="nil"/>
              <w:bottom w:val="nil"/>
              <w:right w:val="nil"/>
            </w:tcBorders>
            <w:shd w:val="clear" w:color="auto" w:fill="auto"/>
            <w:noWrap/>
            <w:vAlign w:val="bottom"/>
            <w:hideMark/>
          </w:tcPr>
          <w:p w14:paraId="0064D274" w14:textId="77777777" w:rsidR="00B43508" w:rsidRDefault="00B43508">
            <w:pPr>
              <w:rPr>
                <w:rFonts w:ascii="Calibri" w:hAnsi="Calibri" w:cs="Calibri"/>
                <w:color w:val="000000"/>
                <w:sz w:val="20"/>
                <w:szCs w:val="20"/>
              </w:rPr>
            </w:pPr>
            <w:r>
              <w:rPr>
                <w:rFonts w:ascii="Calibri" w:hAnsi="Calibri" w:cs="Calibri"/>
                <w:color w:val="000000"/>
                <w:sz w:val="20"/>
                <w:szCs w:val="20"/>
              </w:rPr>
              <w:t>disturbance</w:t>
            </w:r>
          </w:p>
        </w:tc>
        <w:tc>
          <w:tcPr>
            <w:tcW w:w="1896" w:type="dxa"/>
            <w:tcBorders>
              <w:top w:val="nil"/>
              <w:left w:val="nil"/>
              <w:bottom w:val="nil"/>
              <w:right w:val="nil"/>
            </w:tcBorders>
            <w:shd w:val="clear" w:color="auto" w:fill="auto"/>
            <w:noWrap/>
            <w:vAlign w:val="bottom"/>
            <w:hideMark/>
          </w:tcPr>
          <w:p w14:paraId="36EA6B3B" w14:textId="77777777" w:rsidR="00B43508" w:rsidRDefault="00B43508">
            <w:pPr>
              <w:rPr>
                <w:rFonts w:ascii="Calibri" w:hAnsi="Calibri" w:cs="Calibri"/>
                <w:color w:val="000000"/>
                <w:sz w:val="20"/>
                <w:szCs w:val="20"/>
              </w:rPr>
            </w:pPr>
            <w:r>
              <w:rPr>
                <w:rFonts w:ascii="Calibri" w:hAnsi="Calibri" w:cs="Calibri"/>
                <w:color w:val="000000"/>
                <w:sz w:val="20"/>
                <w:szCs w:val="20"/>
              </w:rPr>
              <w:t>fire</w:t>
            </w:r>
          </w:p>
        </w:tc>
        <w:tc>
          <w:tcPr>
            <w:tcW w:w="816" w:type="dxa"/>
            <w:tcBorders>
              <w:top w:val="nil"/>
              <w:left w:val="nil"/>
              <w:bottom w:val="nil"/>
              <w:right w:val="nil"/>
            </w:tcBorders>
            <w:shd w:val="clear" w:color="auto" w:fill="auto"/>
            <w:noWrap/>
            <w:vAlign w:val="bottom"/>
            <w:hideMark/>
          </w:tcPr>
          <w:p w14:paraId="5A208E06"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0.2972</w:t>
            </w:r>
          </w:p>
        </w:tc>
        <w:tc>
          <w:tcPr>
            <w:tcW w:w="796" w:type="dxa"/>
            <w:tcBorders>
              <w:top w:val="nil"/>
              <w:left w:val="nil"/>
              <w:bottom w:val="nil"/>
              <w:right w:val="nil"/>
            </w:tcBorders>
            <w:shd w:val="clear" w:color="auto" w:fill="auto"/>
            <w:noWrap/>
            <w:vAlign w:val="bottom"/>
            <w:hideMark/>
          </w:tcPr>
          <w:p w14:paraId="2DF5715E"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0.1638</w:t>
            </w:r>
          </w:p>
        </w:tc>
        <w:tc>
          <w:tcPr>
            <w:tcW w:w="816" w:type="dxa"/>
            <w:tcBorders>
              <w:top w:val="nil"/>
              <w:left w:val="nil"/>
              <w:bottom w:val="nil"/>
              <w:right w:val="nil"/>
            </w:tcBorders>
            <w:shd w:val="clear" w:color="auto" w:fill="auto"/>
            <w:noWrap/>
            <w:vAlign w:val="bottom"/>
            <w:hideMark/>
          </w:tcPr>
          <w:p w14:paraId="3C0B0049"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-0.0285</w:t>
            </w:r>
          </w:p>
        </w:tc>
        <w:tc>
          <w:tcPr>
            <w:tcW w:w="776" w:type="dxa"/>
            <w:tcBorders>
              <w:top w:val="nil"/>
              <w:left w:val="nil"/>
              <w:bottom w:val="nil"/>
              <w:right w:val="nil"/>
            </w:tcBorders>
            <w:shd w:val="clear" w:color="auto" w:fill="auto"/>
            <w:noWrap/>
            <w:vAlign w:val="bottom"/>
            <w:hideMark/>
          </w:tcPr>
          <w:p w14:paraId="0D16C1E5"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0.5971</w:t>
            </w:r>
          </w:p>
        </w:tc>
      </w:tr>
      <w:tr w:rsidR="00B43508" w14:paraId="395481E1" w14:textId="77777777" w:rsidTr="00B43508">
        <w:trPr>
          <w:trHeight w:val="320"/>
        </w:trPr>
        <w:tc>
          <w:tcPr>
            <w:tcW w:w="1016" w:type="dxa"/>
            <w:tcBorders>
              <w:top w:val="nil"/>
              <w:left w:val="nil"/>
              <w:bottom w:val="nil"/>
              <w:right w:val="nil"/>
            </w:tcBorders>
            <w:shd w:val="clear" w:color="auto" w:fill="auto"/>
            <w:noWrap/>
            <w:vAlign w:val="bottom"/>
            <w:hideMark/>
          </w:tcPr>
          <w:p w14:paraId="09AE9D78"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1956" w:type="dxa"/>
            <w:tcBorders>
              <w:top w:val="nil"/>
              <w:left w:val="nil"/>
              <w:bottom w:val="nil"/>
              <w:right w:val="nil"/>
            </w:tcBorders>
            <w:shd w:val="clear" w:color="auto" w:fill="auto"/>
            <w:noWrap/>
            <w:vAlign w:val="bottom"/>
            <w:hideMark/>
          </w:tcPr>
          <w:p w14:paraId="0ADBA87D" w14:textId="77777777" w:rsidR="00B43508" w:rsidRDefault="00B43508">
            <w:pPr>
              <w:rPr>
                <w:rFonts w:ascii="Calibri" w:hAnsi="Calibri" w:cs="Calibri"/>
                <w:color w:val="000000"/>
                <w:sz w:val="20"/>
                <w:szCs w:val="20"/>
              </w:rPr>
            </w:pPr>
            <w:r>
              <w:rPr>
                <w:rFonts w:ascii="Calibri" w:hAnsi="Calibri" w:cs="Calibri"/>
                <w:color w:val="000000"/>
                <w:sz w:val="20"/>
                <w:szCs w:val="20"/>
              </w:rPr>
              <w:t>disturbance</w:t>
            </w:r>
          </w:p>
        </w:tc>
        <w:tc>
          <w:tcPr>
            <w:tcW w:w="1896" w:type="dxa"/>
            <w:tcBorders>
              <w:top w:val="nil"/>
              <w:left w:val="nil"/>
              <w:bottom w:val="nil"/>
              <w:right w:val="nil"/>
            </w:tcBorders>
            <w:shd w:val="clear" w:color="auto" w:fill="auto"/>
            <w:noWrap/>
            <w:vAlign w:val="bottom"/>
            <w:hideMark/>
          </w:tcPr>
          <w:p w14:paraId="27DB771D" w14:textId="77777777" w:rsidR="00B43508" w:rsidRDefault="00B43508">
            <w:pPr>
              <w:rPr>
                <w:rFonts w:ascii="Calibri" w:hAnsi="Calibri" w:cs="Calibri"/>
                <w:color w:val="000000"/>
                <w:sz w:val="20"/>
                <w:szCs w:val="20"/>
              </w:rPr>
            </w:pPr>
            <w:r>
              <w:rPr>
                <w:rFonts w:ascii="Calibri" w:hAnsi="Calibri" w:cs="Calibri"/>
                <w:color w:val="000000"/>
                <w:sz w:val="20"/>
                <w:szCs w:val="20"/>
              </w:rPr>
              <w:t>herbivory</w:t>
            </w:r>
          </w:p>
        </w:tc>
        <w:tc>
          <w:tcPr>
            <w:tcW w:w="816" w:type="dxa"/>
            <w:tcBorders>
              <w:top w:val="nil"/>
              <w:left w:val="nil"/>
              <w:bottom w:val="nil"/>
              <w:right w:val="nil"/>
            </w:tcBorders>
            <w:shd w:val="clear" w:color="auto" w:fill="auto"/>
            <w:noWrap/>
            <w:vAlign w:val="bottom"/>
            <w:hideMark/>
          </w:tcPr>
          <w:p w14:paraId="297553C0"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0.4592</w:t>
            </w:r>
          </w:p>
        </w:tc>
        <w:tc>
          <w:tcPr>
            <w:tcW w:w="796" w:type="dxa"/>
            <w:tcBorders>
              <w:top w:val="nil"/>
              <w:left w:val="nil"/>
              <w:bottom w:val="nil"/>
              <w:right w:val="nil"/>
            </w:tcBorders>
            <w:shd w:val="clear" w:color="auto" w:fill="auto"/>
            <w:noWrap/>
            <w:vAlign w:val="bottom"/>
            <w:hideMark/>
          </w:tcPr>
          <w:p w14:paraId="151AB9C7"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0.1656</w:t>
            </w:r>
          </w:p>
        </w:tc>
        <w:tc>
          <w:tcPr>
            <w:tcW w:w="816" w:type="dxa"/>
            <w:tcBorders>
              <w:top w:val="nil"/>
              <w:left w:val="nil"/>
              <w:bottom w:val="nil"/>
              <w:right w:val="nil"/>
            </w:tcBorders>
            <w:shd w:val="clear" w:color="auto" w:fill="auto"/>
            <w:noWrap/>
            <w:vAlign w:val="bottom"/>
            <w:hideMark/>
          </w:tcPr>
          <w:p w14:paraId="3D55D6A4"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0.1227</w:t>
            </w:r>
          </w:p>
        </w:tc>
        <w:tc>
          <w:tcPr>
            <w:tcW w:w="776" w:type="dxa"/>
            <w:tcBorders>
              <w:top w:val="nil"/>
              <w:left w:val="nil"/>
              <w:bottom w:val="nil"/>
              <w:right w:val="nil"/>
            </w:tcBorders>
            <w:shd w:val="clear" w:color="auto" w:fill="auto"/>
            <w:noWrap/>
            <w:vAlign w:val="bottom"/>
            <w:hideMark/>
          </w:tcPr>
          <w:p w14:paraId="21183922"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0.7653</w:t>
            </w:r>
          </w:p>
        </w:tc>
      </w:tr>
      <w:tr w:rsidR="00B43508" w14:paraId="5C117DD4" w14:textId="77777777" w:rsidTr="00B43508">
        <w:trPr>
          <w:trHeight w:val="320"/>
        </w:trPr>
        <w:tc>
          <w:tcPr>
            <w:tcW w:w="1016" w:type="dxa"/>
            <w:tcBorders>
              <w:top w:val="nil"/>
              <w:left w:val="nil"/>
              <w:bottom w:val="nil"/>
              <w:right w:val="nil"/>
            </w:tcBorders>
            <w:shd w:val="clear" w:color="auto" w:fill="auto"/>
            <w:noWrap/>
            <w:vAlign w:val="bottom"/>
            <w:hideMark/>
          </w:tcPr>
          <w:p w14:paraId="7A0754E0"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1956" w:type="dxa"/>
            <w:tcBorders>
              <w:top w:val="nil"/>
              <w:left w:val="nil"/>
              <w:bottom w:val="nil"/>
              <w:right w:val="nil"/>
            </w:tcBorders>
            <w:shd w:val="clear" w:color="auto" w:fill="auto"/>
            <w:noWrap/>
            <w:vAlign w:val="bottom"/>
            <w:hideMark/>
          </w:tcPr>
          <w:p w14:paraId="065001CD" w14:textId="77777777" w:rsidR="00B43508" w:rsidRDefault="00B43508">
            <w:pPr>
              <w:rPr>
                <w:rFonts w:ascii="Calibri" w:hAnsi="Calibri" w:cs="Calibri"/>
                <w:color w:val="000000"/>
                <w:sz w:val="20"/>
                <w:szCs w:val="20"/>
              </w:rPr>
            </w:pPr>
            <w:r>
              <w:rPr>
                <w:rFonts w:ascii="Calibri" w:hAnsi="Calibri" w:cs="Calibri"/>
                <w:color w:val="000000"/>
                <w:sz w:val="20"/>
                <w:szCs w:val="20"/>
              </w:rPr>
              <w:t>disturbance</w:t>
            </w:r>
          </w:p>
        </w:tc>
        <w:tc>
          <w:tcPr>
            <w:tcW w:w="1896" w:type="dxa"/>
            <w:tcBorders>
              <w:top w:val="nil"/>
              <w:left w:val="nil"/>
              <w:bottom w:val="nil"/>
              <w:right w:val="nil"/>
            </w:tcBorders>
            <w:shd w:val="clear" w:color="auto" w:fill="auto"/>
            <w:noWrap/>
            <w:vAlign w:val="bottom"/>
            <w:hideMark/>
          </w:tcPr>
          <w:p w14:paraId="4661C2A8" w14:textId="77777777" w:rsidR="00B43508" w:rsidRDefault="00B43508">
            <w:pPr>
              <w:rPr>
                <w:rFonts w:ascii="Calibri" w:hAnsi="Calibri" w:cs="Calibri"/>
                <w:color w:val="000000"/>
                <w:sz w:val="20"/>
                <w:szCs w:val="20"/>
              </w:rPr>
            </w:pPr>
            <w:r>
              <w:rPr>
                <w:rFonts w:ascii="Calibri" w:hAnsi="Calibri" w:cs="Calibri"/>
                <w:color w:val="000000"/>
                <w:sz w:val="20"/>
                <w:szCs w:val="20"/>
              </w:rPr>
              <w:t>human activities</w:t>
            </w:r>
          </w:p>
        </w:tc>
        <w:tc>
          <w:tcPr>
            <w:tcW w:w="816" w:type="dxa"/>
            <w:tcBorders>
              <w:top w:val="nil"/>
              <w:left w:val="nil"/>
              <w:bottom w:val="nil"/>
              <w:right w:val="nil"/>
            </w:tcBorders>
            <w:shd w:val="clear" w:color="auto" w:fill="auto"/>
            <w:noWrap/>
            <w:vAlign w:val="bottom"/>
            <w:hideMark/>
          </w:tcPr>
          <w:p w14:paraId="2F756ED0"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-0.0706</w:t>
            </w:r>
          </w:p>
        </w:tc>
        <w:tc>
          <w:tcPr>
            <w:tcW w:w="796" w:type="dxa"/>
            <w:tcBorders>
              <w:top w:val="nil"/>
              <w:left w:val="nil"/>
              <w:bottom w:val="nil"/>
              <w:right w:val="nil"/>
            </w:tcBorders>
            <w:shd w:val="clear" w:color="auto" w:fill="auto"/>
            <w:noWrap/>
            <w:vAlign w:val="bottom"/>
            <w:hideMark/>
          </w:tcPr>
          <w:p w14:paraId="4728FBDA"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0.1839</w:t>
            </w:r>
          </w:p>
        </w:tc>
        <w:tc>
          <w:tcPr>
            <w:tcW w:w="816" w:type="dxa"/>
            <w:tcBorders>
              <w:top w:val="nil"/>
              <w:left w:val="nil"/>
              <w:bottom w:val="nil"/>
              <w:right w:val="nil"/>
            </w:tcBorders>
            <w:shd w:val="clear" w:color="auto" w:fill="auto"/>
            <w:noWrap/>
            <w:vAlign w:val="bottom"/>
            <w:hideMark/>
          </w:tcPr>
          <w:p w14:paraId="0A52AF51"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-0.4409</w:t>
            </w:r>
          </w:p>
        </w:tc>
        <w:tc>
          <w:tcPr>
            <w:tcW w:w="776" w:type="dxa"/>
            <w:tcBorders>
              <w:top w:val="nil"/>
              <w:left w:val="nil"/>
              <w:bottom w:val="nil"/>
              <w:right w:val="nil"/>
            </w:tcBorders>
            <w:shd w:val="clear" w:color="auto" w:fill="auto"/>
            <w:noWrap/>
            <w:vAlign w:val="bottom"/>
            <w:hideMark/>
          </w:tcPr>
          <w:p w14:paraId="211C7717"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0.2762</w:t>
            </w:r>
          </w:p>
        </w:tc>
      </w:tr>
      <w:tr w:rsidR="00B43508" w14:paraId="4EC1668C" w14:textId="77777777" w:rsidTr="00B43508">
        <w:trPr>
          <w:trHeight w:val="320"/>
        </w:trPr>
        <w:tc>
          <w:tcPr>
            <w:tcW w:w="1016" w:type="dxa"/>
            <w:tcBorders>
              <w:top w:val="nil"/>
              <w:left w:val="nil"/>
              <w:bottom w:val="nil"/>
              <w:right w:val="nil"/>
            </w:tcBorders>
            <w:shd w:val="clear" w:color="auto" w:fill="auto"/>
            <w:noWrap/>
            <w:vAlign w:val="bottom"/>
            <w:hideMark/>
          </w:tcPr>
          <w:p w14:paraId="26150B01"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1956" w:type="dxa"/>
            <w:tcBorders>
              <w:top w:val="nil"/>
              <w:left w:val="nil"/>
              <w:bottom w:val="nil"/>
              <w:right w:val="nil"/>
            </w:tcBorders>
            <w:shd w:val="clear" w:color="auto" w:fill="auto"/>
            <w:noWrap/>
            <w:vAlign w:val="bottom"/>
            <w:hideMark/>
          </w:tcPr>
          <w:p w14:paraId="1053E8CD" w14:textId="77777777" w:rsidR="00B43508" w:rsidRDefault="00B43508">
            <w:pPr>
              <w:rPr>
                <w:rFonts w:ascii="Calibri" w:hAnsi="Calibri" w:cs="Calibri"/>
                <w:color w:val="000000"/>
                <w:sz w:val="20"/>
                <w:szCs w:val="20"/>
              </w:rPr>
            </w:pPr>
            <w:r>
              <w:rPr>
                <w:rFonts w:ascii="Calibri" w:hAnsi="Calibri" w:cs="Calibri"/>
                <w:color w:val="000000"/>
                <w:sz w:val="20"/>
                <w:szCs w:val="20"/>
              </w:rPr>
              <w:t>disturbance</w:t>
            </w:r>
          </w:p>
        </w:tc>
        <w:tc>
          <w:tcPr>
            <w:tcW w:w="1896" w:type="dxa"/>
            <w:tcBorders>
              <w:top w:val="nil"/>
              <w:left w:val="nil"/>
              <w:bottom w:val="nil"/>
              <w:right w:val="nil"/>
            </w:tcBorders>
            <w:shd w:val="clear" w:color="auto" w:fill="auto"/>
            <w:noWrap/>
            <w:vAlign w:val="bottom"/>
            <w:hideMark/>
          </w:tcPr>
          <w:p w14:paraId="7E16C63A" w14:textId="77777777" w:rsidR="00B43508" w:rsidRDefault="00B43508">
            <w:pPr>
              <w:rPr>
                <w:rFonts w:ascii="Calibri" w:hAnsi="Calibri" w:cs="Calibri"/>
                <w:color w:val="000000"/>
                <w:sz w:val="20"/>
                <w:szCs w:val="20"/>
              </w:rPr>
            </w:pPr>
            <w:r>
              <w:rPr>
                <w:rFonts w:ascii="Calibri" w:hAnsi="Calibri" w:cs="Calibri"/>
                <w:color w:val="000000"/>
                <w:sz w:val="20"/>
                <w:szCs w:val="20"/>
              </w:rPr>
              <w:t>removal of vegetation</w:t>
            </w:r>
          </w:p>
        </w:tc>
        <w:tc>
          <w:tcPr>
            <w:tcW w:w="816" w:type="dxa"/>
            <w:tcBorders>
              <w:top w:val="nil"/>
              <w:left w:val="nil"/>
              <w:bottom w:val="nil"/>
              <w:right w:val="nil"/>
            </w:tcBorders>
            <w:shd w:val="clear" w:color="auto" w:fill="auto"/>
            <w:noWrap/>
            <w:vAlign w:val="bottom"/>
            <w:hideMark/>
          </w:tcPr>
          <w:p w14:paraId="4ABFA365"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0.3236</w:t>
            </w:r>
          </w:p>
        </w:tc>
        <w:tc>
          <w:tcPr>
            <w:tcW w:w="796" w:type="dxa"/>
            <w:tcBorders>
              <w:top w:val="nil"/>
              <w:left w:val="nil"/>
              <w:bottom w:val="nil"/>
              <w:right w:val="nil"/>
            </w:tcBorders>
            <w:shd w:val="clear" w:color="auto" w:fill="auto"/>
            <w:noWrap/>
            <w:vAlign w:val="bottom"/>
            <w:hideMark/>
          </w:tcPr>
          <w:p w14:paraId="34EC2B24"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0.4487</w:t>
            </w:r>
          </w:p>
        </w:tc>
        <w:tc>
          <w:tcPr>
            <w:tcW w:w="816" w:type="dxa"/>
            <w:tcBorders>
              <w:top w:val="nil"/>
              <w:left w:val="nil"/>
              <w:bottom w:val="nil"/>
              <w:right w:val="nil"/>
            </w:tcBorders>
            <w:shd w:val="clear" w:color="auto" w:fill="auto"/>
            <w:noWrap/>
            <w:vAlign w:val="bottom"/>
            <w:hideMark/>
          </w:tcPr>
          <w:p w14:paraId="633FC890"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-0.552</w:t>
            </w:r>
          </w:p>
        </w:tc>
        <w:tc>
          <w:tcPr>
            <w:tcW w:w="776" w:type="dxa"/>
            <w:tcBorders>
              <w:top w:val="nil"/>
              <w:left w:val="nil"/>
              <w:bottom w:val="nil"/>
              <w:right w:val="nil"/>
            </w:tcBorders>
            <w:shd w:val="clear" w:color="auto" w:fill="auto"/>
            <w:noWrap/>
            <w:vAlign w:val="bottom"/>
            <w:hideMark/>
          </w:tcPr>
          <w:p w14:paraId="20FE16E7"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1.266</w:t>
            </w:r>
          </w:p>
        </w:tc>
      </w:tr>
      <w:tr w:rsidR="00B43508" w14:paraId="5EA5D049" w14:textId="77777777" w:rsidTr="00B43508">
        <w:trPr>
          <w:trHeight w:val="320"/>
        </w:trPr>
        <w:tc>
          <w:tcPr>
            <w:tcW w:w="1016" w:type="dxa"/>
            <w:tcBorders>
              <w:top w:val="nil"/>
              <w:left w:val="nil"/>
              <w:bottom w:val="nil"/>
              <w:right w:val="nil"/>
            </w:tcBorders>
            <w:shd w:val="clear" w:color="auto" w:fill="auto"/>
            <w:noWrap/>
            <w:vAlign w:val="bottom"/>
            <w:hideMark/>
          </w:tcPr>
          <w:p w14:paraId="6C87DF66"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1956" w:type="dxa"/>
            <w:tcBorders>
              <w:top w:val="nil"/>
              <w:left w:val="nil"/>
              <w:bottom w:val="nil"/>
              <w:right w:val="nil"/>
            </w:tcBorders>
            <w:shd w:val="clear" w:color="auto" w:fill="auto"/>
            <w:noWrap/>
            <w:vAlign w:val="bottom"/>
            <w:hideMark/>
          </w:tcPr>
          <w:p w14:paraId="33924464" w14:textId="77777777" w:rsidR="00B43508" w:rsidRDefault="00B43508">
            <w:pPr>
              <w:rPr>
                <w:rFonts w:ascii="Calibri" w:hAnsi="Calibri" w:cs="Calibri"/>
                <w:color w:val="000000"/>
                <w:sz w:val="20"/>
                <w:szCs w:val="20"/>
              </w:rPr>
            </w:pPr>
            <w:r>
              <w:rPr>
                <w:rFonts w:ascii="Calibri" w:hAnsi="Calibri" w:cs="Calibri"/>
                <w:color w:val="000000"/>
                <w:sz w:val="20"/>
                <w:szCs w:val="20"/>
              </w:rPr>
              <w:t>disturbance</w:t>
            </w:r>
          </w:p>
        </w:tc>
        <w:tc>
          <w:tcPr>
            <w:tcW w:w="1896" w:type="dxa"/>
            <w:tcBorders>
              <w:top w:val="nil"/>
              <w:left w:val="nil"/>
              <w:bottom w:val="nil"/>
              <w:right w:val="nil"/>
            </w:tcBorders>
            <w:shd w:val="clear" w:color="auto" w:fill="auto"/>
            <w:noWrap/>
            <w:vAlign w:val="bottom"/>
            <w:hideMark/>
          </w:tcPr>
          <w:p w14:paraId="0D567F62" w14:textId="77777777" w:rsidR="00B43508" w:rsidRDefault="00B43508">
            <w:pPr>
              <w:rPr>
                <w:rFonts w:ascii="Calibri" w:hAnsi="Calibri" w:cs="Calibri"/>
                <w:color w:val="000000"/>
                <w:sz w:val="20"/>
                <w:szCs w:val="20"/>
              </w:rPr>
            </w:pPr>
            <w:r>
              <w:rPr>
                <w:rFonts w:ascii="Calibri" w:hAnsi="Calibri" w:cs="Calibri"/>
                <w:color w:val="000000"/>
                <w:sz w:val="20"/>
                <w:szCs w:val="20"/>
              </w:rPr>
              <w:t>soil disturbance</w:t>
            </w:r>
          </w:p>
        </w:tc>
        <w:tc>
          <w:tcPr>
            <w:tcW w:w="816" w:type="dxa"/>
            <w:tcBorders>
              <w:top w:val="nil"/>
              <w:left w:val="nil"/>
              <w:bottom w:val="nil"/>
              <w:right w:val="nil"/>
            </w:tcBorders>
            <w:shd w:val="clear" w:color="auto" w:fill="auto"/>
            <w:noWrap/>
            <w:vAlign w:val="bottom"/>
            <w:hideMark/>
          </w:tcPr>
          <w:p w14:paraId="4A6177EA"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0.5161</w:t>
            </w:r>
          </w:p>
        </w:tc>
        <w:tc>
          <w:tcPr>
            <w:tcW w:w="796" w:type="dxa"/>
            <w:tcBorders>
              <w:top w:val="nil"/>
              <w:left w:val="nil"/>
              <w:bottom w:val="nil"/>
              <w:right w:val="nil"/>
            </w:tcBorders>
            <w:shd w:val="clear" w:color="auto" w:fill="auto"/>
            <w:noWrap/>
            <w:vAlign w:val="bottom"/>
            <w:hideMark/>
          </w:tcPr>
          <w:p w14:paraId="18423762"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0.2589</w:t>
            </w:r>
          </w:p>
        </w:tc>
        <w:tc>
          <w:tcPr>
            <w:tcW w:w="816" w:type="dxa"/>
            <w:tcBorders>
              <w:top w:val="nil"/>
              <w:left w:val="nil"/>
              <w:bottom w:val="nil"/>
              <w:right w:val="nil"/>
            </w:tcBorders>
            <w:shd w:val="clear" w:color="auto" w:fill="auto"/>
            <w:noWrap/>
            <w:vAlign w:val="bottom"/>
            <w:hideMark/>
          </w:tcPr>
          <w:p w14:paraId="3F53693E"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0.03605</w:t>
            </w:r>
          </w:p>
        </w:tc>
        <w:tc>
          <w:tcPr>
            <w:tcW w:w="776" w:type="dxa"/>
            <w:tcBorders>
              <w:top w:val="nil"/>
              <w:left w:val="nil"/>
              <w:bottom w:val="nil"/>
              <w:right w:val="nil"/>
            </w:tcBorders>
            <w:shd w:val="clear" w:color="auto" w:fill="auto"/>
            <w:noWrap/>
            <w:vAlign w:val="bottom"/>
            <w:hideMark/>
          </w:tcPr>
          <w:p w14:paraId="7DF943AA"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1.192</w:t>
            </w:r>
          </w:p>
        </w:tc>
      </w:tr>
      <w:tr w:rsidR="00B43508" w14:paraId="070404E1" w14:textId="77777777" w:rsidTr="00B43508">
        <w:trPr>
          <w:trHeight w:val="320"/>
        </w:trPr>
        <w:tc>
          <w:tcPr>
            <w:tcW w:w="1016" w:type="dxa"/>
            <w:tcBorders>
              <w:top w:val="nil"/>
              <w:left w:val="nil"/>
              <w:bottom w:val="nil"/>
              <w:right w:val="nil"/>
            </w:tcBorders>
            <w:shd w:val="clear" w:color="auto" w:fill="auto"/>
            <w:noWrap/>
            <w:vAlign w:val="bottom"/>
            <w:hideMark/>
          </w:tcPr>
          <w:p w14:paraId="1A34605B"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1956" w:type="dxa"/>
            <w:tcBorders>
              <w:top w:val="nil"/>
              <w:left w:val="nil"/>
              <w:bottom w:val="nil"/>
              <w:right w:val="nil"/>
            </w:tcBorders>
            <w:shd w:val="clear" w:color="auto" w:fill="auto"/>
            <w:noWrap/>
            <w:vAlign w:val="bottom"/>
            <w:hideMark/>
          </w:tcPr>
          <w:p w14:paraId="666142BF" w14:textId="77777777" w:rsidR="00B43508" w:rsidRDefault="00B43508">
            <w:pPr>
              <w:rPr>
                <w:rFonts w:ascii="Calibri" w:hAnsi="Calibri" w:cs="Calibri"/>
                <w:color w:val="000000"/>
                <w:sz w:val="20"/>
                <w:szCs w:val="20"/>
              </w:rPr>
            </w:pPr>
            <w:r>
              <w:rPr>
                <w:rFonts w:ascii="Calibri" w:hAnsi="Calibri" w:cs="Calibri"/>
                <w:color w:val="000000"/>
                <w:sz w:val="20"/>
                <w:szCs w:val="20"/>
              </w:rPr>
              <w:t>decrease resources</w:t>
            </w:r>
          </w:p>
        </w:tc>
        <w:tc>
          <w:tcPr>
            <w:tcW w:w="1896" w:type="dxa"/>
            <w:tcBorders>
              <w:top w:val="nil"/>
              <w:left w:val="nil"/>
              <w:bottom w:val="nil"/>
              <w:right w:val="nil"/>
            </w:tcBorders>
            <w:shd w:val="clear" w:color="auto" w:fill="auto"/>
            <w:noWrap/>
            <w:vAlign w:val="bottom"/>
            <w:hideMark/>
          </w:tcPr>
          <w:p w14:paraId="3C4A825D" w14:textId="77777777" w:rsidR="00B43508" w:rsidRDefault="00B43508">
            <w:pPr>
              <w:rPr>
                <w:rFonts w:ascii="Calibri" w:hAnsi="Calibri" w:cs="Calibri"/>
                <w:color w:val="000000"/>
                <w:sz w:val="20"/>
                <w:szCs w:val="20"/>
              </w:rPr>
            </w:pPr>
            <w:r>
              <w:rPr>
                <w:rFonts w:ascii="Calibri" w:hAnsi="Calibri" w:cs="Calibri"/>
                <w:color w:val="000000"/>
                <w:sz w:val="20"/>
                <w:szCs w:val="20"/>
              </w:rPr>
              <w:t>Overall</w:t>
            </w:r>
          </w:p>
        </w:tc>
        <w:tc>
          <w:tcPr>
            <w:tcW w:w="816" w:type="dxa"/>
            <w:tcBorders>
              <w:top w:val="nil"/>
              <w:left w:val="nil"/>
              <w:bottom w:val="nil"/>
              <w:right w:val="nil"/>
            </w:tcBorders>
            <w:shd w:val="clear" w:color="auto" w:fill="auto"/>
            <w:noWrap/>
            <w:vAlign w:val="bottom"/>
            <w:hideMark/>
          </w:tcPr>
          <w:p w14:paraId="1177EF9F"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0.2899</w:t>
            </w:r>
          </w:p>
        </w:tc>
        <w:tc>
          <w:tcPr>
            <w:tcW w:w="796" w:type="dxa"/>
            <w:tcBorders>
              <w:top w:val="nil"/>
              <w:left w:val="nil"/>
              <w:bottom w:val="nil"/>
              <w:right w:val="nil"/>
            </w:tcBorders>
            <w:shd w:val="clear" w:color="auto" w:fill="auto"/>
            <w:noWrap/>
            <w:vAlign w:val="bottom"/>
            <w:hideMark/>
          </w:tcPr>
          <w:p w14:paraId="41306554"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0.6891</w:t>
            </w:r>
          </w:p>
        </w:tc>
        <w:tc>
          <w:tcPr>
            <w:tcW w:w="816" w:type="dxa"/>
            <w:tcBorders>
              <w:top w:val="nil"/>
              <w:left w:val="nil"/>
              <w:bottom w:val="nil"/>
              <w:right w:val="nil"/>
            </w:tcBorders>
            <w:shd w:val="clear" w:color="auto" w:fill="auto"/>
            <w:noWrap/>
            <w:vAlign w:val="bottom"/>
            <w:hideMark/>
          </w:tcPr>
          <w:p w14:paraId="78AC14B0"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-1.303</w:t>
            </w:r>
          </w:p>
        </w:tc>
        <w:tc>
          <w:tcPr>
            <w:tcW w:w="776" w:type="dxa"/>
            <w:tcBorders>
              <w:top w:val="nil"/>
              <w:left w:val="nil"/>
              <w:bottom w:val="nil"/>
              <w:right w:val="nil"/>
            </w:tcBorders>
            <w:shd w:val="clear" w:color="auto" w:fill="auto"/>
            <w:noWrap/>
            <w:vAlign w:val="bottom"/>
            <w:hideMark/>
          </w:tcPr>
          <w:p w14:paraId="7CA2A795"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1.568</w:t>
            </w:r>
          </w:p>
        </w:tc>
      </w:tr>
      <w:tr w:rsidR="00B43508" w14:paraId="0ABB94BD" w14:textId="77777777" w:rsidTr="00B43508">
        <w:trPr>
          <w:trHeight w:val="320"/>
        </w:trPr>
        <w:tc>
          <w:tcPr>
            <w:tcW w:w="1016" w:type="dxa"/>
            <w:tcBorders>
              <w:top w:val="nil"/>
              <w:left w:val="nil"/>
              <w:bottom w:val="nil"/>
              <w:right w:val="nil"/>
            </w:tcBorders>
            <w:shd w:val="clear" w:color="auto" w:fill="auto"/>
            <w:noWrap/>
            <w:vAlign w:val="bottom"/>
            <w:hideMark/>
          </w:tcPr>
          <w:p w14:paraId="403BE80E" w14:textId="77777777" w:rsidR="00B43508" w:rsidRDefault="00B43508">
            <w:pPr>
              <w:rPr>
                <w:rFonts w:ascii="Calibri" w:hAnsi="Calibri" w:cs="Calibri"/>
                <w:color w:val="000000"/>
                <w:sz w:val="20"/>
                <w:szCs w:val="20"/>
              </w:rPr>
            </w:pPr>
            <w:r>
              <w:rPr>
                <w:rFonts w:ascii="Calibri" w:hAnsi="Calibri" w:cs="Calibri"/>
                <w:color w:val="000000"/>
                <w:sz w:val="20"/>
                <w:szCs w:val="20"/>
              </w:rPr>
              <w:lastRenderedPageBreak/>
              <w:t>native</w:t>
            </w:r>
          </w:p>
        </w:tc>
        <w:tc>
          <w:tcPr>
            <w:tcW w:w="1956" w:type="dxa"/>
            <w:tcBorders>
              <w:top w:val="nil"/>
              <w:left w:val="nil"/>
              <w:bottom w:val="nil"/>
              <w:right w:val="nil"/>
            </w:tcBorders>
            <w:shd w:val="clear" w:color="auto" w:fill="auto"/>
            <w:noWrap/>
            <w:vAlign w:val="bottom"/>
            <w:hideMark/>
          </w:tcPr>
          <w:p w14:paraId="55424364" w14:textId="77777777" w:rsidR="00B43508" w:rsidRDefault="00B43508">
            <w:pPr>
              <w:rPr>
                <w:rFonts w:ascii="Calibri" w:hAnsi="Calibri" w:cs="Calibri"/>
                <w:color w:val="000000"/>
                <w:sz w:val="20"/>
                <w:szCs w:val="20"/>
              </w:rPr>
            </w:pPr>
            <w:r>
              <w:rPr>
                <w:rFonts w:ascii="Calibri" w:hAnsi="Calibri" w:cs="Calibri"/>
                <w:color w:val="000000"/>
                <w:sz w:val="20"/>
                <w:szCs w:val="20"/>
              </w:rPr>
              <w:t>decrease resources</w:t>
            </w:r>
          </w:p>
        </w:tc>
        <w:tc>
          <w:tcPr>
            <w:tcW w:w="1896" w:type="dxa"/>
            <w:tcBorders>
              <w:top w:val="nil"/>
              <w:left w:val="nil"/>
              <w:bottom w:val="nil"/>
              <w:right w:val="nil"/>
            </w:tcBorders>
            <w:shd w:val="clear" w:color="auto" w:fill="auto"/>
            <w:noWrap/>
            <w:vAlign w:val="bottom"/>
            <w:hideMark/>
          </w:tcPr>
          <w:p w14:paraId="6A203927" w14:textId="77777777" w:rsidR="00B43508" w:rsidRDefault="00B43508">
            <w:pPr>
              <w:rPr>
                <w:rFonts w:ascii="Calibri" w:hAnsi="Calibri" w:cs="Calibri"/>
                <w:color w:val="000000"/>
                <w:sz w:val="20"/>
                <w:szCs w:val="20"/>
              </w:rPr>
            </w:pPr>
            <w:r>
              <w:rPr>
                <w:rFonts w:ascii="Calibri" w:hAnsi="Calibri" w:cs="Calibri"/>
                <w:color w:val="000000"/>
                <w:sz w:val="20"/>
                <w:szCs w:val="20"/>
              </w:rPr>
              <w:t>light</w:t>
            </w:r>
          </w:p>
        </w:tc>
        <w:tc>
          <w:tcPr>
            <w:tcW w:w="816" w:type="dxa"/>
            <w:tcBorders>
              <w:top w:val="nil"/>
              <w:left w:val="nil"/>
              <w:bottom w:val="nil"/>
              <w:right w:val="nil"/>
            </w:tcBorders>
            <w:shd w:val="clear" w:color="auto" w:fill="auto"/>
            <w:noWrap/>
            <w:vAlign w:val="bottom"/>
            <w:hideMark/>
          </w:tcPr>
          <w:p w14:paraId="713D8799"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0.6241</w:t>
            </w:r>
          </w:p>
        </w:tc>
        <w:tc>
          <w:tcPr>
            <w:tcW w:w="796" w:type="dxa"/>
            <w:tcBorders>
              <w:top w:val="nil"/>
              <w:left w:val="nil"/>
              <w:bottom w:val="nil"/>
              <w:right w:val="nil"/>
            </w:tcBorders>
            <w:shd w:val="clear" w:color="auto" w:fill="auto"/>
            <w:noWrap/>
            <w:vAlign w:val="bottom"/>
            <w:hideMark/>
          </w:tcPr>
          <w:p w14:paraId="6087F124"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0.4187</w:t>
            </w:r>
          </w:p>
        </w:tc>
        <w:tc>
          <w:tcPr>
            <w:tcW w:w="816" w:type="dxa"/>
            <w:tcBorders>
              <w:top w:val="nil"/>
              <w:left w:val="nil"/>
              <w:bottom w:val="nil"/>
              <w:right w:val="nil"/>
            </w:tcBorders>
            <w:shd w:val="clear" w:color="auto" w:fill="auto"/>
            <w:noWrap/>
            <w:vAlign w:val="bottom"/>
            <w:hideMark/>
          </w:tcPr>
          <w:p w14:paraId="5A3AD5F5"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-0.2069</w:t>
            </w:r>
          </w:p>
        </w:tc>
        <w:tc>
          <w:tcPr>
            <w:tcW w:w="776" w:type="dxa"/>
            <w:tcBorders>
              <w:top w:val="nil"/>
              <w:left w:val="nil"/>
              <w:bottom w:val="nil"/>
              <w:right w:val="nil"/>
            </w:tcBorders>
            <w:shd w:val="clear" w:color="auto" w:fill="auto"/>
            <w:noWrap/>
            <w:vAlign w:val="bottom"/>
            <w:hideMark/>
          </w:tcPr>
          <w:p w14:paraId="1E2EF6B7"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1.463</w:t>
            </w:r>
          </w:p>
        </w:tc>
      </w:tr>
      <w:tr w:rsidR="00B43508" w14:paraId="43B9960C" w14:textId="77777777" w:rsidTr="00B43508">
        <w:trPr>
          <w:trHeight w:val="320"/>
        </w:trPr>
        <w:tc>
          <w:tcPr>
            <w:tcW w:w="1016" w:type="dxa"/>
            <w:tcBorders>
              <w:top w:val="nil"/>
              <w:left w:val="nil"/>
              <w:bottom w:val="nil"/>
              <w:right w:val="nil"/>
            </w:tcBorders>
            <w:shd w:val="clear" w:color="auto" w:fill="auto"/>
            <w:noWrap/>
            <w:vAlign w:val="bottom"/>
            <w:hideMark/>
          </w:tcPr>
          <w:p w14:paraId="5945CA5C"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1956" w:type="dxa"/>
            <w:tcBorders>
              <w:top w:val="nil"/>
              <w:left w:val="nil"/>
              <w:bottom w:val="nil"/>
              <w:right w:val="nil"/>
            </w:tcBorders>
            <w:shd w:val="clear" w:color="auto" w:fill="auto"/>
            <w:noWrap/>
            <w:vAlign w:val="bottom"/>
            <w:hideMark/>
          </w:tcPr>
          <w:p w14:paraId="657111FF" w14:textId="77777777" w:rsidR="00B43508" w:rsidRDefault="00B43508">
            <w:pPr>
              <w:rPr>
                <w:rFonts w:ascii="Calibri" w:hAnsi="Calibri" w:cs="Calibri"/>
                <w:color w:val="000000"/>
                <w:sz w:val="20"/>
                <w:szCs w:val="20"/>
              </w:rPr>
            </w:pPr>
            <w:r>
              <w:rPr>
                <w:rFonts w:ascii="Calibri" w:hAnsi="Calibri" w:cs="Calibri"/>
                <w:color w:val="000000"/>
                <w:sz w:val="20"/>
                <w:szCs w:val="20"/>
              </w:rPr>
              <w:t>decrease resources</w:t>
            </w:r>
          </w:p>
        </w:tc>
        <w:tc>
          <w:tcPr>
            <w:tcW w:w="1896" w:type="dxa"/>
            <w:tcBorders>
              <w:top w:val="nil"/>
              <w:left w:val="nil"/>
              <w:bottom w:val="nil"/>
              <w:right w:val="nil"/>
            </w:tcBorders>
            <w:shd w:val="clear" w:color="auto" w:fill="auto"/>
            <w:noWrap/>
            <w:vAlign w:val="bottom"/>
            <w:hideMark/>
          </w:tcPr>
          <w:p w14:paraId="3DCC5707" w14:textId="77777777" w:rsidR="00B43508" w:rsidRDefault="00B43508">
            <w:pPr>
              <w:rPr>
                <w:rFonts w:ascii="Calibri" w:hAnsi="Calibri" w:cs="Calibri"/>
                <w:color w:val="000000"/>
                <w:sz w:val="20"/>
                <w:szCs w:val="20"/>
              </w:rPr>
            </w:pPr>
            <w:r>
              <w:rPr>
                <w:rFonts w:ascii="Calibri" w:hAnsi="Calibri" w:cs="Calibri"/>
                <w:color w:val="000000"/>
                <w:sz w:val="20"/>
                <w:szCs w:val="20"/>
              </w:rPr>
              <w:t>water</w:t>
            </w:r>
          </w:p>
        </w:tc>
        <w:tc>
          <w:tcPr>
            <w:tcW w:w="816" w:type="dxa"/>
            <w:tcBorders>
              <w:top w:val="nil"/>
              <w:left w:val="nil"/>
              <w:bottom w:val="nil"/>
              <w:right w:val="nil"/>
            </w:tcBorders>
            <w:shd w:val="clear" w:color="auto" w:fill="auto"/>
            <w:noWrap/>
            <w:vAlign w:val="bottom"/>
            <w:hideMark/>
          </w:tcPr>
          <w:p w14:paraId="633376E4"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0.3166</w:t>
            </w:r>
          </w:p>
        </w:tc>
        <w:tc>
          <w:tcPr>
            <w:tcW w:w="796" w:type="dxa"/>
            <w:tcBorders>
              <w:top w:val="nil"/>
              <w:left w:val="nil"/>
              <w:bottom w:val="nil"/>
              <w:right w:val="nil"/>
            </w:tcBorders>
            <w:shd w:val="clear" w:color="auto" w:fill="auto"/>
            <w:noWrap/>
            <w:vAlign w:val="bottom"/>
            <w:hideMark/>
          </w:tcPr>
          <w:p w14:paraId="4864F061"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0.3399</w:t>
            </w:r>
          </w:p>
        </w:tc>
        <w:tc>
          <w:tcPr>
            <w:tcW w:w="816" w:type="dxa"/>
            <w:tcBorders>
              <w:top w:val="nil"/>
              <w:left w:val="nil"/>
              <w:bottom w:val="nil"/>
              <w:right w:val="nil"/>
            </w:tcBorders>
            <w:shd w:val="clear" w:color="auto" w:fill="auto"/>
            <w:noWrap/>
            <w:vAlign w:val="bottom"/>
            <w:hideMark/>
          </w:tcPr>
          <w:p w14:paraId="63669420"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-0.3852</w:t>
            </w:r>
          </w:p>
        </w:tc>
        <w:tc>
          <w:tcPr>
            <w:tcW w:w="776" w:type="dxa"/>
            <w:tcBorders>
              <w:top w:val="nil"/>
              <w:left w:val="nil"/>
              <w:bottom w:val="nil"/>
              <w:right w:val="nil"/>
            </w:tcBorders>
            <w:shd w:val="clear" w:color="auto" w:fill="auto"/>
            <w:noWrap/>
            <w:vAlign w:val="bottom"/>
            <w:hideMark/>
          </w:tcPr>
          <w:p w14:paraId="714D7620"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0.9788</w:t>
            </w:r>
          </w:p>
        </w:tc>
      </w:tr>
      <w:tr w:rsidR="00B43508" w14:paraId="0F10250D" w14:textId="77777777" w:rsidTr="00B43508">
        <w:trPr>
          <w:trHeight w:val="320"/>
        </w:trPr>
        <w:tc>
          <w:tcPr>
            <w:tcW w:w="1016" w:type="dxa"/>
            <w:tcBorders>
              <w:top w:val="nil"/>
              <w:left w:val="nil"/>
              <w:bottom w:val="nil"/>
              <w:right w:val="nil"/>
            </w:tcBorders>
            <w:shd w:val="clear" w:color="auto" w:fill="auto"/>
            <w:noWrap/>
            <w:vAlign w:val="bottom"/>
            <w:hideMark/>
          </w:tcPr>
          <w:p w14:paraId="41BE1DE8"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1956" w:type="dxa"/>
            <w:tcBorders>
              <w:top w:val="nil"/>
              <w:left w:val="nil"/>
              <w:bottom w:val="nil"/>
              <w:right w:val="nil"/>
            </w:tcBorders>
            <w:shd w:val="clear" w:color="auto" w:fill="auto"/>
            <w:noWrap/>
            <w:vAlign w:val="bottom"/>
            <w:hideMark/>
          </w:tcPr>
          <w:p w14:paraId="358E1510" w14:textId="77777777" w:rsidR="00B43508" w:rsidRDefault="00B43508">
            <w:pPr>
              <w:rPr>
                <w:rFonts w:ascii="Calibri" w:hAnsi="Calibri" w:cs="Calibri"/>
                <w:color w:val="000000"/>
                <w:sz w:val="20"/>
                <w:szCs w:val="20"/>
              </w:rPr>
            </w:pPr>
            <w:r>
              <w:rPr>
                <w:rFonts w:ascii="Calibri" w:hAnsi="Calibri" w:cs="Calibri"/>
                <w:color w:val="000000"/>
                <w:sz w:val="20"/>
                <w:szCs w:val="20"/>
              </w:rPr>
              <w:t>decrease resources</w:t>
            </w:r>
          </w:p>
        </w:tc>
        <w:tc>
          <w:tcPr>
            <w:tcW w:w="1896" w:type="dxa"/>
            <w:tcBorders>
              <w:top w:val="nil"/>
              <w:left w:val="nil"/>
              <w:bottom w:val="nil"/>
              <w:right w:val="nil"/>
            </w:tcBorders>
            <w:shd w:val="clear" w:color="auto" w:fill="auto"/>
            <w:noWrap/>
            <w:vAlign w:val="bottom"/>
            <w:hideMark/>
          </w:tcPr>
          <w:p w14:paraId="26CAE11A" w14:textId="77777777" w:rsidR="00B43508" w:rsidRDefault="00B43508">
            <w:pPr>
              <w:rPr>
                <w:rFonts w:ascii="Calibri" w:hAnsi="Calibri" w:cs="Calibri"/>
                <w:color w:val="000000"/>
                <w:sz w:val="20"/>
                <w:szCs w:val="20"/>
              </w:rPr>
            </w:pPr>
            <w:r>
              <w:rPr>
                <w:rFonts w:ascii="Calibri" w:hAnsi="Calibri" w:cs="Calibri"/>
                <w:color w:val="000000"/>
                <w:sz w:val="20"/>
                <w:szCs w:val="20"/>
              </w:rPr>
              <w:t>nutrients</w:t>
            </w:r>
          </w:p>
        </w:tc>
        <w:tc>
          <w:tcPr>
            <w:tcW w:w="816" w:type="dxa"/>
            <w:tcBorders>
              <w:top w:val="nil"/>
              <w:left w:val="nil"/>
              <w:bottom w:val="nil"/>
              <w:right w:val="nil"/>
            </w:tcBorders>
            <w:shd w:val="clear" w:color="auto" w:fill="auto"/>
            <w:noWrap/>
            <w:vAlign w:val="bottom"/>
            <w:hideMark/>
          </w:tcPr>
          <w:p w14:paraId="502A7790"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0.5871</w:t>
            </w:r>
          </w:p>
        </w:tc>
        <w:tc>
          <w:tcPr>
            <w:tcW w:w="796" w:type="dxa"/>
            <w:tcBorders>
              <w:top w:val="nil"/>
              <w:left w:val="nil"/>
              <w:bottom w:val="nil"/>
              <w:right w:val="nil"/>
            </w:tcBorders>
            <w:shd w:val="clear" w:color="auto" w:fill="auto"/>
            <w:noWrap/>
            <w:vAlign w:val="bottom"/>
            <w:hideMark/>
          </w:tcPr>
          <w:p w14:paraId="0839B658"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0.1862</w:t>
            </w:r>
          </w:p>
        </w:tc>
        <w:tc>
          <w:tcPr>
            <w:tcW w:w="816" w:type="dxa"/>
            <w:tcBorders>
              <w:top w:val="nil"/>
              <w:left w:val="nil"/>
              <w:bottom w:val="nil"/>
              <w:right w:val="nil"/>
            </w:tcBorders>
            <w:shd w:val="clear" w:color="auto" w:fill="auto"/>
            <w:noWrap/>
            <w:vAlign w:val="bottom"/>
            <w:hideMark/>
          </w:tcPr>
          <w:p w14:paraId="2914F815"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0.2135</w:t>
            </w:r>
          </w:p>
        </w:tc>
        <w:tc>
          <w:tcPr>
            <w:tcW w:w="776" w:type="dxa"/>
            <w:tcBorders>
              <w:top w:val="nil"/>
              <w:left w:val="nil"/>
              <w:bottom w:val="nil"/>
              <w:right w:val="nil"/>
            </w:tcBorders>
            <w:shd w:val="clear" w:color="auto" w:fill="auto"/>
            <w:noWrap/>
            <w:vAlign w:val="bottom"/>
            <w:hideMark/>
          </w:tcPr>
          <w:p w14:paraId="247DF441"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0.936</w:t>
            </w:r>
          </w:p>
        </w:tc>
      </w:tr>
      <w:tr w:rsidR="00B43508" w14:paraId="73AB0001" w14:textId="77777777" w:rsidTr="00B43508">
        <w:trPr>
          <w:trHeight w:val="320"/>
        </w:trPr>
        <w:tc>
          <w:tcPr>
            <w:tcW w:w="1016" w:type="dxa"/>
            <w:tcBorders>
              <w:top w:val="nil"/>
              <w:left w:val="nil"/>
              <w:bottom w:val="nil"/>
              <w:right w:val="nil"/>
            </w:tcBorders>
            <w:shd w:val="clear" w:color="auto" w:fill="auto"/>
            <w:noWrap/>
            <w:vAlign w:val="bottom"/>
            <w:hideMark/>
          </w:tcPr>
          <w:p w14:paraId="796A297A"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1956" w:type="dxa"/>
            <w:tcBorders>
              <w:top w:val="nil"/>
              <w:left w:val="nil"/>
              <w:bottom w:val="nil"/>
              <w:right w:val="nil"/>
            </w:tcBorders>
            <w:shd w:val="clear" w:color="auto" w:fill="auto"/>
            <w:noWrap/>
            <w:vAlign w:val="bottom"/>
            <w:hideMark/>
          </w:tcPr>
          <w:p w14:paraId="78C631A4" w14:textId="77777777" w:rsidR="00B43508" w:rsidRDefault="00B43508">
            <w:pPr>
              <w:rPr>
                <w:rFonts w:ascii="Calibri" w:hAnsi="Calibri" w:cs="Calibri"/>
                <w:color w:val="000000"/>
                <w:sz w:val="20"/>
                <w:szCs w:val="20"/>
              </w:rPr>
            </w:pPr>
            <w:r>
              <w:rPr>
                <w:rFonts w:ascii="Calibri" w:hAnsi="Calibri" w:cs="Calibri"/>
                <w:color w:val="000000"/>
                <w:sz w:val="20"/>
                <w:szCs w:val="20"/>
              </w:rPr>
              <w:t>increase resources</w:t>
            </w:r>
          </w:p>
        </w:tc>
        <w:tc>
          <w:tcPr>
            <w:tcW w:w="1896" w:type="dxa"/>
            <w:tcBorders>
              <w:top w:val="nil"/>
              <w:left w:val="nil"/>
              <w:bottom w:val="nil"/>
              <w:right w:val="nil"/>
            </w:tcBorders>
            <w:shd w:val="clear" w:color="auto" w:fill="auto"/>
            <w:noWrap/>
            <w:vAlign w:val="bottom"/>
            <w:hideMark/>
          </w:tcPr>
          <w:p w14:paraId="666B5863" w14:textId="77777777" w:rsidR="00B43508" w:rsidRDefault="00B43508">
            <w:pPr>
              <w:rPr>
                <w:rFonts w:ascii="Calibri" w:hAnsi="Calibri" w:cs="Calibri"/>
                <w:color w:val="000000"/>
                <w:sz w:val="20"/>
                <w:szCs w:val="20"/>
              </w:rPr>
            </w:pPr>
            <w:r>
              <w:rPr>
                <w:rFonts w:ascii="Calibri" w:hAnsi="Calibri" w:cs="Calibri"/>
                <w:color w:val="000000"/>
                <w:sz w:val="20"/>
                <w:szCs w:val="20"/>
              </w:rPr>
              <w:t>Overall</w:t>
            </w:r>
          </w:p>
        </w:tc>
        <w:tc>
          <w:tcPr>
            <w:tcW w:w="816" w:type="dxa"/>
            <w:tcBorders>
              <w:top w:val="nil"/>
              <w:left w:val="nil"/>
              <w:bottom w:val="nil"/>
              <w:right w:val="nil"/>
            </w:tcBorders>
            <w:shd w:val="clear" w:color="auto" w:fill="auto"/>
            <w:noWrap/>
            <w:vAlign w:val="bottom"/>
            <w:hideMark/>
          </w:tcPr>
          <w:p w14:paraId="3F2AB8E3"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-0.0584</w:t>
            </w:r>
          </w:p>
        </w:tc>
        <w:tc>
          <w:tcPr>
            <w:tcW w:w="796" w:type="dxa"/>
            <w:tcBorders>
              <w:top w:val="nil"/>
              <w:left w:val="nil"/>
              <w:bottom w:val="nil"/>
              <w:right w:val="nil"/>
            </w:tcBorders>
            <w:shd w:val="clear" w:color="auto" w:fill="auto"/>
            <w:noWrap/>
            <w:vAlign w:val="bottom"/>
            <w:hideMark/>
          </w:tcPr>
          <w:p w14:paraId="6503BE05"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0.9384</w:t>
            </w:r>
          </w:p>
        </w:tc>
        <w:tc>
          <w:tcPr>
            <w:tcW w:w="816" w:type="dxa"/>
            <w:tcBorders>
              <w:top w:val="nil"/>
              <w:left w:val="nil"/>
              <w:bottom w:val="nil"/>
              <w:right w:val="nil"/>
            </w:tcBorders>
            <w:shd w:val="clear" w:color="auto" w:fill="auto"/>
            <w:noWrap/>
            <w:vAlign w:val="bottom"/>
            <w:hideMark/>
          </w:tcPr>
          <w:p w14:paraId="5B9DB2B0"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-1.893</w:t>
            </w:r>
          </w:p>
        </w:tc>
        <w:tc>
          <w:tcPr>
            <w:tcW w:w="776" w:type="dxa"/>
            <w:tcBorders>
              <w:top w:val="nil"/>
              <w:left w:val="nil"/>
              <w:bottom w:val="nil"/>
              <w:right w:val="nil"/>
            </w:tcBorders>
            <w:shd w:val="clear" w:color="auto" w:fill="auto"/>
            <w:noWrap/>
            <w:vAlign w:val="bottom"/>
            <w:hideMark/>
          </w:tcPr>
          <w:p w14:paraId="4BDCE0DB"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1.833</w:t>
            </w:r>
          </w:p>
        </w:tc>
      </w:tr>
      <w:tr w:rsidR="00B43508" w14:paraId="38C7E65B" w14:textId="77777777" w:rsidTr="00B43508">
        <w:trPr>
          <w:trHeight w:val="320"/>
        </w:trPr>
        <w:tc>
          <w:tcPr>
            <w:tcW w:w="1016" w:type="dxa"/>
            <w:tcBorders>
              <w:top w:val="nil"/>
              <w:left w:val="nil"/>
              <w:bottom w:val="nil"/>
              <w:right w:val="nil"/>
            </w:tcBorders>
            <w:shd w:val="clear" w:color="auto" w:fill="auto"/>
            <w:noWrap/>
            <w:vAlign w:val="bottom"/>
            <w:hideMark/>
          </w:tcPr>
          <w:p w14:paraId="022C2D63"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1956" w:type="dxa"/>
            <w:tcBorders>
              <w:top w:val="nil"/>
              <w:left w:val="nil"/>
              <w:bottom w:val="nil"/>
              <w:right w:val="nil"/>
            </w:tcBorders>
            <w:shd w:val="clear" w:color="auto" w:fill="auto"/>
            <w:noWrap/>
            <w:vAlign w:val="bottom"/>
            <w:hideMark/>
          </w:tcPr>
          <w:p w14:paraId="73D5EEBA" w14:textId="77777777" w:rsidR="00B43508" w:rsidRDefault="00B43508">
            <w:pPr>
              <w:rPr>
                <w:rFonts w:ascii="Calibri" w:hAnsi="Calibri" w:cs="Calibri"/>
                <w:color w:val="000000"/>
                <w:sz w:val="20"/>
                <w:szCs w:val="20"/>
              </w:rPr>
            </w:pPr>
            <w:r>
              <w:rPr>
                <w:rFonts w:ascii="Calibri" w:hAnsi="Calibri" w:cs="Calibri"/>
                <w:color w:val="000000"/>
                <w:sz w:val="20"/>
                <w:szCs w:val="20"/>
              </w:rPr>
              <w:t>increase resources</w:t>
            </w:r>
          </w:p>
        </w:tc>
        <w:tc>
          <w:tcPr>
            <w:tcW w:w="1896" w:type="dxa"/>
            <w:tcBorders>
              <w:top w:val="nil"/>
              <w:left w:val="nil"/>
              <w:bottom w:val="nil"/>
              <w:right w:val="nil"/>
            </w:tcBorders>
            <w:shd w:val="clear" w:color="auto" w:fill="auto"/>
            <w:noWrap/>
            <w:vAlign w:val="bottom"/>
            <w:hideMark/>
          </w:tcPr>
          <w:p w14:paraId="71344583" w14:textId="77777777" w:rsidR="00B43508" w:rsidRDefault="00B43508">
            <w:pPr>
              <w:rPr>
                <w:rFonts w:ascii="Calibri" w:hAnsi="Calibri" w:cs="Calibri"/>
                <w:color w:val="000000"/>
                <w:sz w:val="20"/>
                <w:szCs w:val="20"/>
              </w:rPr>
            </w:pPr>
            <w:r>
              <w:rPr>
                <w:rFonts w:ascii="Calibri" w:hAnsi="Calibri" w:cs="Calibri"/>
                <w:color w:val="000000"/>
                <w:sz w:val="20"/>
                <w:szCs w:val="20"/>
              </w:rPr>
              <w:t>light</w:t>
            </w:r>
          </w:p>
        </w:tc>
        <w:tc>
          <w:tcPr>
            <w:tcW w:w="816" w:type="dxa"/>
            <w:tcBorders>
              <w:top w:val="nil"/>
              <w:left w:val="nil"/>
              <w:bottom w:val="nil"/>
              <w:right w:val="nil"/>
            </w:tcBorders>
            <w:shd w:val="clear" w:color="auto" w:fill="auto"/>
            <w:noWrap/>
            <w:vAlign w:val="bottom"/>
            <w:hideMark/>
          </w:tcPr>
          <w:p w14:paraId="7D5BB1BD"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-0.8901</w:t>
            </w:r>
          </w:p>
        </w:tc>
        <w:tc>
          <w:tcPr>
            <w:tcW w:w="796" w:type="dxa"/>
            <w:tcBorders>
              <w:top w:val="nil"/>
              <w:left w:val="nil"/>
              <w:bottom w:val="nil"/>
              <w:right w:val="nil"/>
            </w:tcBorders>
            <w:shd w:val="clear" w:color="auto" w:fill="auto"/>
            <w:noWrap/>
            <w:vAlign w:val="bottom"/>
            <w:hideMark/>
          </w:tcPr>
          <w:p w14:paraId="41BEA94E"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0.5629</w:t>
            </w:r>
          </w:p>
        </w:tc>
        <w:tc>
          <w:tcPr>
            <w:tcW w:w="816" w:type="dxa"/>
            <w:tcBorders>
              <w:top w:val="nil"/>
              <w:left w:val="nil"/>
              <w:bottom w:val="nil"/>
              <w:right w:val="nil"/>
            </w:tcBorders>
            <w:shd w:val="clear" w:color="auto" w:fill="auto"/>
            <w:noWrap/>
            <w:vAlign w:val="bottom"/>
            <w:hideMark/>
          </w:tcPr>
          <w:p w14:paraId="4A71E2BD"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-2.015</w:t>
            </w:r>
          </w:p>
        </w:tc>
        <w:tc>
          <w:tcPr>
            <w:tcW w:w="776" w:type="dxa"/>
            <w:tcBorders>
              <w:top w:val="nil"/>
              <w:left w:val="nil"/>
              <w:bottom w:val="nil"/>
              <w:right w:val="nil"/>
            </w:tcBorders>
            <w:shd w:val="clear" w:color="auto" w:fill="auto"/>
            <w:noWrap/>
            <w:vAlign w:val="bottom"/>
            <w:hideMark/>
          </w:tcPr>
          <w:p w14:paraId="0E14387E"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0.2017</w:t>
            </w:r>
          </w:p>
        </w:tc>
      </w:tr>
      <w:tr w:rsidR="00B43508" w14:paraId="511EB47A" w14:textId="77777777" w:rsidTr="00B43508">
        <w:trPr>
          <w:trHeight w:val="320"/>
        </w:trPr>
        <w:tc>
          <w:tcPr>
            <w:tcW w:w="1016" w:type="dxa"/>
            <w:tcBorders>
              <w:top w:val="nil"/>
              <w:left w:val="nil"/>
              <w:bottom w:val="nil"/>
              <w:right w:val="nil"/>
            </w:tcBorders>
            <w:shd w:val="clear" w:color="auto" w:fill="auto"/>
            <w:noWrap/>
            <w:vAlign w:val="bottom"/>
            <w:hideMark/>
          </w:tcPr>
          <w:p w14:paraId="67DD0DD1"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1956" w:type="dxa"/>
            <w:tcBorders>
              <w:top w:val="nil"/>
              <w:left w:val="nil"/>
              <w:bottom w:val="nil"/>
              <w:right w:val="nil"/>
            </w:tcBorders>
            <w:shd w:val="clear" w:color="auto" w:fill="auto"/>
            <w:noWrap/>
            <w:vAlign w:val="bottom"/>
            <w:hideMark/>
          </w:tcPr>
          <w:p w14:paraId="2668062F" w14:textId="77777777" w:rsidR="00B43508" w:rsidRDefault="00B43508">
            <w:pPr>
              <w:rPr>
                <w:rFonts w:ascii="Calibri" w:hAnsi="Calibri" w:cs="Calibri"/>
                <w:color w:val="000000"/>
                <w:sz w:val="20"/>
                <w:szCs w:val="20"/>
              </w:rPr>
            </w:pPr>
            <w:r>
              <w:rPr>
                <w:rFonts w:ascii="Calibri" w:hAnsi="Calibri" w:cs="Calibri"/>
                <w:color w:val="000000"/>
                <w:sz w:val="20"/>
                <w:szCs w:val="20"/>
              </w:rPr>
              <w:t>increase resources</w:t>
            </w:r>
          </w:p>
        </w:tc>
        <w:tc>
          <w:tcPr>
            <w:tcW w:w="1896" w:type="dxa"/>
            <w:tcBorders>
              <w:top w:val="nil"/>
              <w:left w:val="nil"/>
              <w:bottom w:val="nil"/>
              <w:right w:val="nil"/>
            </w:tcBorders>
            <w:shd w:val="clear" w:color="auto" w:fill="auto"/>
            <w:noWrap/>
            <w:vAlign w:val="bottom"/>
            <w:hideMark/>
          </w:tcPr>
          <w:p w14:paraId="7FC20B31" w14:textId="77777777" w:rsidR="00B43508" w:rsidRDefault="00B43508">
            <w:pPr>
              <w:rPr>
                <w:rFonts w:ascii="Calibri" w:hAnsi="Calibri" w:cs="Calibri"/>
                <w:color w:val="000000"/>
                <w:sz w:val="20"/>
                <w:szCs w:val="20"/>
              </w:rPr>
            </w:pPr>
            <w:r>
              <w:rPr>
                <w:rFonts w:ascii="Calibri" w:hAnsi="Calibri" w:cs="Calibri"/>
                <w:color w:val="000000"/>
                <w:sz w:val="20"/>
                <w:szCs w:val="20"/>
              </w:rPr>
              <w:t>nutrients</w:t>
            </w:r>
          </w:p>
        </w:tc>
        <w:tc>
          <w:tcPr>
            <w:tcW w:w="816" w:type="dxa"/>
            <w:tcBorders>
              <w:top w:val="nil"/>
              <w:left w:val="nil"/>
              <w:bottom w:val="nil"/>
              <w:right w:val="nil"/>
            </w:tcBorders>
            <w:shd w:val="clear" w:color="auto" w:fill="auto"/>
            <w:noWrap/>
            <w:vAlign w:val="bottom"/>
            <w:hideMark/>
          </w:tcPr>
          <w:p w14:paraId="52345A00"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-0.0721</w:t>
            </w:r>
          </w:p>
        </w:tc>
        <w:tc>
          <w:tcPr>
            <w:tcW w:w="796" w:type="dxa"/>
            <w:tcBorders>
              <w:top w:val="nil"/>
              <w:left w:val="nil"/>
              <w:bottom w:val="nil"/>
              <w:right w:val="nil"/>
            </w:tcBorders>
            <w:shd w:val="clear" w:color="auto" w:fill="auto"/>
            <w:noWrap/>
            <w:vAlign w:val="bottom"/>
            <w:hideMark/>
          </w:tcPr>
          <w:p w14:paraId="3D6D8DF0"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0.228</w:t>
            </w:r>
          </w:p>
        </w:tc>
        <w:tc>
          <w:tcPr>
            <w:tcW w:w="816" w:type="dxa"/>
            <w:tcBorders>
              <w:top w:val="nil"/>
              <w:left w:val="nil"/>
              <w:bottom w:val="nil"/>
              <w:right w:val="nil"/>
            </w:tcBorders>
            <w:shd w:val="clear" w:color="auto" w:fill="auto"/>
            <w:noWrap/>
            <w:vAlign w:val="bottom"/>
            <w:hideMark/>
          </w:tcPr>
          <w:p w14:paraId="2EEB0528"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-0.4125</w:t>
            </w:r>
          </w:p>
        </w:tc>
        <w:tc>
          <w:tcPr>
            <w:tcW w:w="776" w:type="dxa"/>
            <w:tcBorders>
              <w:top w:val="nil"/>
              <w:left w:val="nil"/>
              <w:bottom w:val="nil"/>
              <w:right w:val="nil"/>
            </w:tcBorders>
            <w:shd w:val="clear" w:color="auto" w:fill="auto"/>
            <w:noWrap/>
            <w:vAlign w:val="bottom"/>
            <w:hideMark/>
          </w:tcPr>
          <w:p w14:paraId="0931A8A0"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0.4785</w:t>
            </w:r>
          </w:p>
        </w:tc>
      </w:tr>
      <w:tr w:rsidR="00B43508" w14:paraId="36AD734F" w14:textId="77777777" w:rsidTr="00B43508">
        <w:trPr>
          <w:trHeight w:val="320"/>
        </w:trPr>
        <w:tc>
          <w:tcPr>
            <w:tcW w:w="1016" w:type="dxa"/>
            <w:tcBorders>
              <w:top w:val="nil"/>
              <w:left w:val="nil"/>
              <w:bottom w:val="nil"/>
              <w:right w:val="nil"/>
            </w:tcBorders>
            <w:shd w:val="clear" w:color="auto" w:fill="auto"/>
            <w:noWrap/>
            <w:vAlign w:val="bottom"/>
            <w:hideMark/>
          </w:tcPr>
          <w:p w14:paraId="21FE888F"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1956" w:type="dxa"/>
            <w:tcBorders>
              <w:top w:val="nil"/>
              <w:left w:val="nil"/>
              <w:bottom w:val="nil"/>
              <w:right w:val="nil"/>
            </w:tcBorders>
            <w:shd w:val="clear" w:color="auto" w:fill="auto"/>
            <w:noWrap/>
            <w:vAlign w:val="bottom"/>
            <w:hideMark/>
          </w:tcPr>
          <w:p w14:paraId="3CC9A06E" w14:textId="77777777" w:rsidR="00B43508" w:rsidRDefault="00B43508">
            <w:pPr>
              <w:rPr>
                <w:rFonts w:ascii="Calibri" w:hAnsi="Calibri" w:cs="Calibri"/>
                <w:color w:val="000000"/>
                <w:sz w:val="20"/>
                <w:szCs w:val="20"/>
              </w:rPr>
            </w:pPr>
            <w:r>
              <w:rPr>
                <w:rFonts w:ascii="Calibri" w:hAnsi="Calibri" w:cs="Calibri"/>
                <w:color w:val="000000"/>
                <w:sz w:val="20"/>
                <w:szCs w:val="20"/>
              </w:rPr>
              <w:t>lack of biotic resistance</w:t>
            </w:r>
          </w:p>
        </w:tc>
        <w:tc>
          <w:tcPr>
            <w:tcW w:w="1896" w:type="dxa"/>
            <w:tcBorders>
              <w:top w:val="nil"/>
              <w:left w:val="nil"/>
              <w:bottom w:val="nil"/>
              <w:right w:val="nil"/>
            </w:tcBorders>
            <w:shd w:val="clear" w:color="auto" w:fill="auto"/>
            <w:noWrap/>
            <w:vAlign w:val="bottom"/>
            <w:hideMark/>
          </w:tcPr>
          <w:p w14:paraId="1E1C6492" w14:textId="77777777" w:rsidR="00B43508" w:rsidRDefault="00B43508">
            <w:pPr>
              <w:rPr>
                <w:rFonts w:ascii="Calibri" w:hAnsi="Calibri" w:cs="Calibri"/>
                <w:color w:val="000000"/>
                <w:sz w:val="20"/>
                <w:szCs w:val="20"/>
              </w:rPr>
            </w:pPr>
            <w:r>
              <w:rPr>
                <w:rFonts w:ascii="Calibri" w:hAnsi="Calibri" w:cs="Calibri"/>
                <w:color w:val="000000"/>
                <w:sz w:val="20"/>
                <w:szCs w:val="20"/>
              </w:rPr>
              <w:t>Overall</w:t>
            </w:r>
          </w:p>
        </w:tc>
        <w:tc>
          <w:tcPr>
            <w:tcW w:w="816" w:type="dxa"/>
            <w:tcBorders>
              <w:top w:val="nil"/>
              <w:left w:val="nil"/>
              <w:bottom w:val="nil"/>
              <w:right w:val="nil"/>
            </w:tcBorders>
            <w:shd w:val="clear" w:color="auto" w:fill="auto"/>
            <w:noWrap/>
            <w:vAlign w:val="bottom"/>
            <w:hideMark/>
          </w:tcPr>
          <w:p w14:paraId="424AE8E4"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-0.3843</w:t>
            </w:r>
          </w:p>
        </w:tc>
        <w:tc>
          <w:tcPr>
            <w:tcW w:w="796" w:type="dxa"/>
            <w:tcBorders>
              <w:top w:val="nil"/>
              <w:left w:val="nil"/>
              <w:bottom w:val="nil"/>
              <w:right w:val="nil"/>
            </w:tcBorders>
            <w:shd w:val="clear" w:color="auto" w:fill="auto"/>
            <w:noWrap/>
            <w:vAlign w:val="bottom"/>
            <w:hideMark/>
          </w:tcPr>
          <w:p w14:paraId="4ED540FA"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0.1348</w:t>
            </w:r>
          </w:p>
        </w:tc>
        <w:tc>
          <w:tcPr>
            <w:tcW w:w="816" w:type="dxa"/>
            <w:tcBorders>
              <w:top w:val="nil"/>
              <w:left w:val="nil"/>
              <w:bottom w:val="nil"/>
              <w:right w:val="nil"/>
            </w:tcBorders>
            <w:shd w:val="clear" w:color="auto" w:fill="auto"/>
            <w:noWrap/>
            <w:vAlign w:val="bottom"/>
            <w:hideMark/>
          </w:tcPr>
          <w:p w14:paraId="662AA1F7"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-0.5987</w:t>
            </w:r>
          </w:p>
        </w:tc>
        <w:tc>
          <w:tcPr>
            <w:tcW w:w="776" w:type="dxa"/>
            <w:tcBorders>
              <w:top w:val="nil"/>
              <w:left w:val="nil"/>
              <w:bottom w:val="nil"/>
              <w:right w:val="nil"/>
            </w:tcBorders>
            <w:shd w:val="clear" w:color="auto" w:fill="auto"/>
            <w:noWrap/>
            <w:vAlign w:val="bottom"/>
            <w:hideMark/>
          </w:tcPr>
          <w:p w14:paraId="0C947732"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-0.0836</w:t>
            </w:r>
          </w:p>
        </w:tc>
      </w:tr>
      <w:tr w:rsidR="00B43508" w14:paraId="3E1C1B50" w14:textId="77777777" w:rsidTr="00B43508">
        <w:trPr>
          <w:trHeight w:val="320"/>
        </w:trPr>
        <w:tc>
          <w:tcPr>
            <w:tcW w:w="1016" w:type="dxa"/>
            <w:tcBorders>
              <w:top w:val="nil"/>
              <w:left w:val="nil"/>
              <w:bottom w:val="nil"/>
              <w:right w:val="nil"/>
            </w:tcBorders>
            <w:shd w:val="clear" w:color="auto" w:fill="auto"/>
            <w:noWrap/>
            <w:vAlign w:val="bottom"/>
            <w:hideMark/>
          </w:tcPr>
          <w:p w14:paraId="372D75BE"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1956" w:type="dxa"/>
            <w:tcBorders>
              <w:top w:val="nil"/>
              <w:left w:val="nil"/>
              <w:bottom w:val="nil"/>
              <w:right w:val="nil"/>
            </w:tcBorders>
            <w:shd w:val="clear" w:color="auto" w:fill="auto"/>
            <w:noWrap/>
            <w:vAlign w:val="bottom"/>
            <w:hideMark/>
          </w:tcPr>
          <w:p w14:paraId="660ABDE8" w14:textId="77777777" w:rsidR="00B43508" w:rsidRDefault="00B43508">
            <w:pPr>
              <w:rPr>
                <w:rFonts w:ascii="Calibri" w:hAnsi="Calibri" w:cs="Calibri"/>
                <w:color w:val="000000"/>
                <w:sz w:val="20"/>
                <w:szCs w:val="20"/>
              </w:rPr>
            </w:pPr>
            <w:r>
              <w:rPr>
                <w:rFonts w:ascii="Calibri" w:hAnsi="Calibri" w:cs="Calibri"/>
                <w:color w:val="000000"/>
                <w:sz w:val="20"/>
                <w:szCs w:val="20"/>
              </w:rPr>
              <w:t>natural enemies</w:t>
            </w:r>
          </w:p>
        </w:tc>
        <w:tc>
          <w:tcPr>
            <w:tcW w:w="1896" w:type="dxa"/>
            <w:tcBorders>
              <w:top w:val="nil"/>
              <w:left w:val="nil"/>
              <w:bottom w:val="nil"/>
              <w:right w:val="nil"/>
            </w:tcBorders>
            <w:shd w:val="clear" w:color="auto" w:fill="auto"/>
            <w:noWrap/>
            <w:vAlign w:val="bottom"/>
            <w:hideMark/>
          </w:tcPr>
          <w:p w14:paraId="45245CD9" w14:textId="77777777" w:rsidR="00B43508" w:rsidRDefault="00B43508">
            <w:pPr>
              <w:rPr>
                <w:rFonts w:ascii="Calibri" w:hAnsi="Calibri" w:cs="Calibri"/>
                <w:color w:val="000000"/>
                <w:sz w:val="20"/>
                <w:szCs w:val="20"/>
              </w:rPr>
            </w:pPr>
            <w:r>
              <w:rPr>
                <w:rFonts w:ascii="Calibri" w:hAnsi="Calibri" w:cs="Calibri"/>
                <w:color w:val="000000"/>
                <w:sz w:val="20"/>
                <w:szCs w:val="20"/>
              </w:rPr>
              <w:t>Overall</w:t>
            </w:r>
          </w:p>
        </w:tc>
        <w:tc>
          <w:tcPr>
            <w:tcW w:w="816" w:type="dxa"/>
            <w:tcBorders>
              <w:top w:val="nil"/>
              <w:left w:val="nil"/>
              <w:bottom w:val="nil"/>
              <w:right w:val="nil"/>
            </w:tcBorders>
            <w:shd w:val="clear" w:color="auto" w:fill="auto"/>
            <w:noWrap/>
            <w:vAlign w:val="bottom"/>
            <w:hideMark/>
          </w:tcPr>
          <w:p w14:paraId="1F0ADC6E"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0.04674</w:t>
            </w:r>
          </w:p>
        </w:tc>
        <w:tc>
          <w:tcPr>
            <w:tcW w:w="796" w:type="dxa"/>
            <w:tcBorders>
              <w:top w:val="nil"/>
              <w:left w:val="nil"/>
              <w:bottom w:val="nil"/>
              <w:right w:val="nil"/>
            </w:tcBorders>
            <w:shd w:val="clear" w:color="auto" w:fill="auto"/>
            <w:noWrap/>
            <w:vAlign w:val="bottom"/>
            <w:hideMark/>
          </w:tcPr>
          <w:p w14:paraId="7EB73B81"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0.9114</w:t>
            </w:r>
          </w:p>
        </w:tc>
        <w:tc>
          <w:tcPr>
            <w:tcW w:w="816" w:type="dxa"/>
            <w:tcBorders>
              <w:top w:val="nil"/>
              <w:left w:val="nil"/>
              <w:bottom w:val="nil"/>
              <w:right w:val="nil"/>
            </w:tcBorders>
            <w:shd w:val="clear" w:color="auto" w:fill="auto"/>
            <w:noWrap/>
            <w:vAlign w:val="bottom"/>
            <w:hideMark/>
          </w:tcPr>
          <w:p w14:paraId="5672B202"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-1.817</w:t>
            </w:r>
          </w:p>
        </w:tc>
        <w:tc>
          <w:tcPr>
            <w:tcW w:w="776" w:type="dxa"/>
            <w:tcBorders>
              <w:top w:val="nil"/>
              <w:left w:val="nil"/>
              <w:bottom w:val="nil"/>
              <w:right w:val="nil"/>
            </w:tcBorders>
            <w:shd w:val="clear" w:color="auto" w:fill="auto"/>
            <w:noWrap/>
            <w:vAlign w:val="bottom"/>
            <w:hideMark/>
          </w:tcPr>
          <w:p w14:paraId="0923D12B"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1.832</w:t>
            </w:r>
          </w:p>
        </w:tc>
      </w:tr>
      <w:tr w:rsidR="00B43508" w14:paraId="2191112D" w14:textId="77777777" w:rsidTr="00B43508">
        <w:trPr>
          <w:trHeight w:val="320"/>
        </w:trPr>
        <w:tc>
          <w:tcPr>
            <w:tcW w:w="1016" w:type="dxa"/>
            <w:tcBorders>
              <w:top w:val="nil"/>
              <w:left w:val="nil"/>
              <w:bottom w:val="nil"/>
              <w:right w:val="nil"/>
            </w:tcBorders>
            <w:shd w:val="clear" w:color="auto" w:fill="auto"/>
            <w:noWrap/>
            <w:vAlign w:val="bottom"/>
            <w:hideMark/>
          </w:tcPr>
          <w:p w14:paraId="5750AAD8"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1956" w:type="dxa"/>
            <w:tcBorders>
              <w:top w:val="nil"/>
              <w:left w:val="nil"/>
              <w:bottom w:val="nil"/>
              <w:right w:val="nil"/>
            </w:tcBorders>
            <w:shd w:val="clear" w:color="auto" w:fill="auto"/>
            <w:noWrap/>
            <w:vAlign w:val="bottom"/>
            <w:hideMark/>
          </w:tcPr>
          <w:p w14:paraId="4CB7180E" w14:textId="77777777" w:rsidR="00B43508" w:rsidRDefault="00B43508">
            <w:pPr>
              <w:rPr>
                <w:rFonts w:ascii="Calibri" w:hAnsi="Calibri" w:cs="Calibri"/>
                <w:color w:val="000000"/>
                <w:sz w:val="20"/>
                <w:szCs w:val="20"/>
              </w:rPr>
            </w:pPr>
          </w:p>
        </w:tc>
        <w:tc>
          <w:tcPr>
            <w:tcW w:w="1896" w:type="dxa"/>
            <w:tcBorders>
              <w:top w:val="nil"/>
              <w:left w:val="nil"/>
              <w:bottom w:val="nil"/>
              <w:right w:val="nil"/>
            </w:tcBorders>
            <w:shd w:val="clear" w:color="auto" w:fill="auto"/>
            <w:noWrap/>
            <w:vAlign w:val="bottom"/>
            <w:hideMark/>
          </w:tcPr>
          <w:p w14:paraId="2722A708" w14:textId="77777777" w:rsidR="00B43508" w:rsidRDefault="00B43508">
            <w:pPr>
              <w:rPr>
                <w:rFonts w:ascii="Calibri" w:hAnsi="Calibri" w:cs="Calibri"/>
                <w:color w:val="000000"/>
                <w:sz w:val="20"/>
                <w:szCs w:val="20"/>
              </w:rPr>
            </w:pPr>
            <w:r>
              <w:rPr>
                <w:rFonts w:ascii="Calibri" w:hAnsi="Calibri" w:cs="Calibri"/>
                <w:color w:val="000000"/>
                <w:sz w:val="20"/>
                <w:szCs w:val="20"/>
              </w:rPr>
              <w:t>herbivores</w:t>
            </w:r>
          </w:p>
        </w:tc>
        <w:tc>
          <w:tcPr>
            <w:tcW w:w="816" w:type="dxa"/>
            <w:tcBorders>
              <w:top w:val="nil"/>
              <w:left w:val="nil"/>
              <w:bottom w:val="nil"/>
              <w:right w:val="nil"/>
            </w:tcBorders>
            <w:shd w:val="clear" w:color="auto" w:fill="auto"/>
            <w:noWrap/>
            <w:vAlign w:val="bottom"/>
            <w:hideMark/>
          </w:tcPr>
          <w:p w14:paraId="776E9E7E"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0.2243</w:t>
            </w:r>
          </w:p>
        </w:tc>
        <w:tc>
          <w:tcPr>
            <w:tcW w:w="796" w:type="dxa"/>
            <w:tcBorders>
              <w:top w:val="nil"/>
              <w:left w:val="nil"/>
              <w:bottom w:val="nil"/>
              <w:right w:val="nil"/>
            </w:tcBorders>
            <w:shd w:val="clear" w:color="auto" w:fill="auto"/>
            <w:noWrap/>
            <w:vAlign w:val="bottom"/>
            <w:hideMark/>
          </w:tcPr>
          <w:p w14:paraId="69C337A4"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0.3535</w:t>
            </w:r>
          </w:p>
        </w:tc>
        <w:tc>
          <w:tcPr>
            <w:tcW w:w="816" w:type="dxa"/>
            <w:tcBorders>
              <w:top w:val="nil"/>
              <w:left w:val="nil"/>
              <w:bottom w:val="nil"/>
              <w:right w:val="nil"/>
            </w:tcBorders>
            <w:shd w:val="clear" w:color="auto" w:fill="auto"/>
            <w:noWrap/>
            <w:vAlign w:val="bottom"/>
            <w:hideMark/>
          </w:tcPr>
          <w:p w14:paraId="013A6FC4"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-0.4231</w:t>
            </w:r>
          </w:p>
        </w:tc>
        <w:tc>
          <w:tcPr>
            <w:tcW w:w="776" w:type="dxa"/>
            <w:tcBorders>
              <w:top w:val="nil"/>
              <w:left w:val="nil"/>
              <w:bottom w:val="nil"/>
              <w:right w:val="nil"/>
            </w:tcBorders>
            <w:shd w:val="clear" w:color="auto" w:fill="auto"/>
            <w:noWrap/>
            <w:vAlign w:val="bottom"/>
            <w:hideMark/>
          </w:tcPr>
          <w:p w14:paraId="39DE55DF"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0.9725</w:t>
            </w:r>
          </w:p>
        </w:tc>
      </w:tr>
      <w:tr w:rsidR="00B43508" w14:paraId="2FE4F2EE" w14:textId="77777777" w:rsidTr="00B43508">
        <w:trPr>
          <w:trHeight w:val="320"/>
        </w:trPr>
        <w:tc>
          <w:tcPr>
            <w:tcW w:w="1016" w:type="dxa"/>
            <w:tcBorders>
              <w:top w:val="nil"/>
              <w:left w:val="nil"/>
              <w:bottom w:val="nil"/>
              <w:right w:val="nil"/>
            </w:tcBorders>
            <w:shd w:val="clear" w:color="auto" w:fill="auto"/>
            <w:noWrap/>
            <w:vAlign w:val="bottom"/>
            <w:hideMark/>
          </w:tcPr>
          <w:p w14:paraId="554C9D06"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1956" w:type="dxa"/>
            <w:tcBorders>
              <w:top w:val="nil"/>
              <w:left w:val="nil"/>
              <w:bottom w:val="nil"/>
              <w:right w:val="nil"/>
            </w:tcBorders>
            <w:shd w:val="clear" w:color="auto" w:fill="auto"/>
            <w:noWrap/>
            <w:vAlign w:val="bottom"/>
            <w:hideMark/>
          </w:tcPr>
          <w:p w14:paraId="7730D96D" w14:textId="77777777" w:rsidR="00B43508" w:rsidRDefault="00B43508">
            <w:pPr>
              <w:rPr>
                <w:rFonts w:ascii="Calibri" w:hAnsi="Calibri" w:cs="Calibri"/>
                <w:color w:val="000000"/>
                <w:sz w:val="20"/>
                <w:szCs w:val="20"/>
              </w:rPr>
            </w:pPr>
          </w:p>
        </w:tc>
        <w:tc>
          <w:tcPr>
            <w:tcW w:w="1896" w:type="dxa"/>
            <w:tcBorders>
              <w:top w:val="nil"/>
              <w:left w:val="nil"/>
              <w:bottom w:val="nil"/>
              <w:right w:val="nil"/>
            </w:tcBorders>
            <w:shd w:val="clear" w:color="auto" w:fill="auto"/>
            <w:noWrap/>
            <w:vAlign w:val="bottom"/>
            <w:hideMark/>
          </w:tcPr>
          <w:p w14:paraId="28121A2B" w14:textId="77777777" w:rsidR="00B43508" w:rsidRDefault="00B43508">
            <w:pPr>
              <w:rPr>
                <w:rFonts w:ascii="Calibri" w:hAnsi="Calibri" w:cs="Calibri"/>
                <w:color w:val="000000"/>
                <w:sz w:val="20"/>
                <w:szCs w:val="20"/>
              </w:rPr>
            </w:pPr>
            <w:r>
              <w:rPr>
                <w:rFonts w:ascii="Calibri" w:hAnsi="Calibri" w:cs="Calibri"/>
                <w:color w:val="000000"/>
                <w:sz w:val="20"/>
                <w:szCs w:val="20"/>
              </w:rPr>
              <w:t>seed predators</w:t>
            </w:r>
          </w:p>
        </w:tc>
        <w:tc>
          <w:tcPr>
            <w:tcW w:w="816" w:type="dxa"/>
            <w:tcBorders>
              <w:top w:val="nil"/>
              <w:left w:val="nil"/>
              <w:bottom w:val="nil"/>
              <w:right w:val="nil"/>
            </w:tcBorders>
            <w:shd w:val="clear" w:color="auto" w:fill="auto"/>
            <w:noWrap/>
            <w:vAlign w:val="bottom"/>
            <w:hideMark/>
          </w:tcPr>
          <w:p w14:paraId="5982A8EE"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0.3372</w:t>
            </w:r>
          </w:p>
        </w:tc>
        <w:tc>
          <w:tcPr>
            <w:tcW w:w="796" w:type="dxa"/>
            <w:tcBorders>
              <w:top w:val="nil"/>
              <w:left w:val="nil"/>
              <w:bottom w:val="nil"/>
              <w:right w:val="nil"/>
            </w:tcBorders>
            <w:shd w:val="clear" w:color="auto" w:fill="auto"/>
            <w:noWrap/>
            <w:vAlign w:val="bottom"/>
            <w:hideMark/>
          </w:tcPr>
          <w:p w14:paraId="04978CFA"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0.3667</w:t>
            </w:r>
          </w:p>
        </w:tc>
        <w:tc>
          <w:tcPr>
            <w:tcW w:w="816" w:type="dxa"/>
            <w:tcBorders>
              <w:top w:val="nil"/>
              <w:left w:val="nil"/>
              <w:bottom w:val="nil"/>
              <w:right w:val="nil"/>
            </w:tcBorders>
            <w:shd w:val="clear" w:color="auto" w:fill="auto"/>
            <w:noWrap/>
            <w:vAlign w:val="bottom"/>
            <w:hideMark/>
          </w:tcPr>
          <w:p w14:paraId="4508167B"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-0.3404</w:t>
            </w:r>
          </w:p>
        </w:tc>
        <w:tc>
          <w:tcPr>
            <w:tcW w:w="776" w:type="dxa"/>
            <w:tcBorders>
              <w:top w:val="nil"/>
              <w:left w:val="nil"/>
              <w:bottom w:val="nil"/>
              <w:right w:val="nil"/>
            </w:tcBorders>
            <w:shd w:val="clear" w:color="auto" w:fill="auto"/>
            <w:noWrap/>
            <w:vAlign w:val="bottom"/>
            <w:hideMark/>
          </w:tcPr>
          <w:p w14:paraId="62534758"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1.101</w:t>
            </w:r>
          </w:p>
        </w:tc>
      </w:tr>
      <w:tr w:rsidR="00B43508" w14:paraId="37C1603E" w14:textId="77777777" w:rsidTr="00B43508">
        <w:trPr>
          <w:trHeight w:val="320"/>
        </w:trPr>
        <w:tc>
          <w:tcPr>
            <w:tcW w:w="1016" w:type="dxa"/>
            <w:tcBorders>
              <w:top w:val="nil"/>
              <w:left w:val="nil"/>
              <w:bottom w:val="nil"/>
              <w:right w:val="nil"/>
            </w:tcBorders>
            <w:shd w:val="clear" w:color="auto" w:fill="auto"/>
            <w:noWrap/>
            <w:vAlign w:val="bottom"/>
            <w:hideMark/>
          </w:tcPr>
          <w:p w14:paraId="7D4866E1"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1956" w:type="dxa"/>
            <w:tcBorders>
              <w:top w:val="nil"/>
              <w:left w:val="nil"/>
              <w:bottom w:val="nil"/>
              <w:right w:val="nil"/>
            </w:tcBorders>
            <w:shd w:val="clear" w:color="auto" w:fill="auto"/>
            <w:noWrap/>
            <w:vAlign w:val="bottom"/>
            <w:hideMark/>
          </w:tcPr>
          <w:p w14:paraId="5D9FBE72" w14:textId="77777777" w:rsidR="00B43508" w:rsidRDefault="00B43508">
            <w:pPr>
              <w:rPr>
                <w:rFonts w:ascii="Calibri" w:hAnsi="Calibri" w:cs="Calibri"/>
                <w:color w:val="000000"/>
                <w:sz w:val="20"/>
                <w:szCs w:val="20"/>
              </w:rPr>
            </w:pPr>
            <w:r>
              <w:rPr>
                <w:rFonts w:ascii="Calibri" w:hAnsi="Calibri" w:cs="Calibri"/>
                <w:color w:val="000000"/>
                <w:sz w:val="20"/>
                <w:szCs w:val="20"/>
              </w:rPr>
              <w:t>propagule pressure</w:t>
            </w:r>
          </w:p>
        </w:tc>
        <w:tc>
          <w:tcPr>
            <w:tcW w:w="1896" w:type="dxa"/>
            <w:tcBorders>
              <w:top w:val="nil"/>
              <w:left w:val="nil"/>
              <w:bottom w:val="nil"/>
              <w:right w:val="nil"/>
            </w:tcBorders>
            <w:shd w:val="clear" w:color="auto" w:fill="auto"/>
            <w:noWrap/>
            <w:vAlign w:val="bottom"/>
            <w:hideMark/>
          </w:tcPr>
          <w:p w14:paraId="545A0D3B" w14:textId="77777777" w:rsidR="00B43508" w:rsidRDefault="00B43508">
            <w:pPr>
              <w:rPr>
                <w:rFonts w:ascii="Calibri" w:hAnsi="Calibri" w:cs="Calibri"/>
                <w:color w:val="000000"/>
                <w:sz w:val="20"/>
                <w:szCs w:val="20"/>
              </w:rPr>
            </w:pPr>
            <w:r>
              <w:rPr>
                <w:rFonts w:ascii="Calibri" w:hAnsi="Calibri" w:cs="Calibri"/>
                <w:color w:val="000000"/>
                <w:sz w:val="20"/>
                <w:szCs w:val="20"/>
              </w:rPr>
              <w:t>Overall</w:t>
            </w:r>
          </w:p>
        </w:tc>
        <w:tc>
          <w:tcPr>
            <w:tcW w:w="816" w:type="dxa"/>
            <w:tcBorders>
              <w:top w:val="nil"/>
              <w:left w:val="nil"/>
              <w:bottom w:val="nil"/>
              <w:right w:val="nil"/>
            </w:tcBorders>
            <w:shd w:val="clear" w:color="auto" w:fill="auto"/>
            <w:noWrap/>
            <w:vAlign w:val="bottom"/>
            <w:hideMark/>
          </w:tcPr>
          <w:p w14:paraId="1DBA66E7"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-0.9538</w:t>
            </w:r>
          </w:p>
        </w:tc>
        <w:tc>
          <w:tcPr>
            <w:tcW w:w="796" w:type="dxa"/>
            <w:tcBorders>
              <w:top w:val="nil"/>
              <w:left w:val="nil"/>
              <w:bottom w:val="nil"/>
              <w:right w:val="nil"/>
            </w:tcBorders>
            <w:shd w:val="clear" w:color="auto" w:fill="auto"/>
            <w:noWrap/>
            <w:vAlign w:val="bottom"/>
            <w:hideMark/>
          </w:tcPr>
          <w:p w14:paraId="130A76ED"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0.2345</w:t>
            </w:r>
          </w:p>
        </w:tc>
        <w:tc>
          <w:tcPr>
            <w:tcW w:w="816" w:type="dxa"/>
            <w:tcBorders>
              <w:top w:val="nil"/>
              <w:left w:val="nil"/>
              <w:bottom w:val="nil"/>
              <w:right w:val="nil"/>
            </w:tcBorders>
            <w:shd w:val="clear" w:color="auto" w:fill="auto"/>
            <w:noWrap/>
            <w:vAlign w:val="bottom"/>
            <w:hideMark/>
          </w:tcPr>
          <w:p w14:paraId="13810EC2"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-1.465</w:t>
            </w:r>
          </w:p>
        </w:tc>
        <w:tc>
          <w:tcPr>
            <w:tcW w:w="776" w:type="dxa"/>
            <w:tcBorders>
              <w:top w:val="nil"/>
              <w:left w:val="nil"/>
              <w:bottom w:val="nil"/>
              <w:right w:val="nil"/>
            </w:tcBorders>
            <w:shd w:val="clear" w:color="auto" w:fill="auto"/>
            <w:noWrap/>
            <w:vAlign w:val="bottom"/>
            <w:hideMark/>
          </w:tcPr>
          <w:p w14:paraId="591FE5D7"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-0.5275</w:t>
            </w:r>
          </w:p>
        </w:tc>
      </w:tr>
      <w:tr w:rsidR="00B43508" w14:paraId="5FB569B7" w14:textId="77777777" w:rsidTr="00B43508">
        <w:trPr>
          <w:trHeight w:val="320"/>
        </w:trPr>
        <w:tc>
          <w:tcPr>
            <w:tcW w:w="1016" w:type="dxa"/>
            <w:tcBorders>
              <w:top w:val="nil"/>
              <w:left w:val="nil"/>
              <w:bottom w:val="nil"/>
              <w:right w:val="nil"/>
            </w:tcBorders>
            <w:shd w:val="clear" w:color="auto" w:fill="auto"/>
            <w:noWrap/>
            <w:vAlign w:val="bottom"/>
            <w:hideMark/>
          </w:tcPr>
          <w:p w14:paraId="1095FD06"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1956" w:type="dxa"/>
            <w:tcBorders>
              <w:top w:val="nil"/>
              <w:left w:val="nil"/>
              <w:bottom w:val="nil"/>
              <w:right w:val="nil"/>
            </w:tcBorders>
            <w:shd w:val="clear" w:color="auto" w:fill="auto"/>
            <w:noWrap/>
            <w:vAlign w:val="bottom"/>
            <w:hideMark/>
          </w:tcPr>
          <w:p w14:paraId="65188221" w14:textId="77777777" w:rsidR="00B43508" w:rsidRDefault="00B43508">
            <w:pPr>
              <w:rPr>
                <w:rFonts w:ascii="Calibri" w:hAnsi="Calibri" w:cs="Calibri"/>
                <w:color w:val="000000"/>
                <w:sz w:val="20"/>
                <w:szCs w:val="20"/>
              </w:rPr>
            </w:pPr>
            <w:r>
              <w:rPr>
                <w:rFonts w:ascii="Calibri" w:hAnsi="Calibri" w:cs="Calibri"/>
                <w:color w:val="000000"/>
                <w:sz w:val="20"/>
                <w:szCs w:val="20"/>
              </w:rPr>
              <w:t xml:space="preserve">variance disturbance </w:t>
            </w:r>
          </w:p>
        </w:tc>
        <w:tc>
          <w:tcPr>
            <w:tcW w:w="1896" w:type="dxa"/>
            <w:tcBorders>
              <w:top w:val="nil"/>
              <w:left w:val="nil"/>
              <w:bottom w:val="nil"/>
              <w:right w:val="nil"/>
            </w:tcBorders>
            <w:shd w:val="clear" w:color="auto" w:fill="auto"/>
            <w:noWrap/>
            <w:vAlign w:val="bottom"/>
            <w:hideMark/>
          </w:tcPr>
          <w:p w14:paraId="7845199B" w14:textId="77777777" w:rsidR="00B43508" w:rsidRDefault="00B43508">
            <w:pPr>
              <w:rPr>
                <w:rFonts w:ascii="Calibri" w:hAnsi="Calibri" w:cs="Calibri"/>
                <w:color w:val="000000"/>
                <w:sz w:val="20"/>
                <w:szCs w:val="20"/>
              </w:rPr>
            </w:pPr>
          </w:p>
        </w:tc>
        <w:tc>
          <w:tcPr>
            <w:tcW w:w="816" w:type="dxa"/>
            <w:tcBorders>
              <w:top w:val="nil"/>
              <w:left w:val="nil"/>
              <w:bottom w:val="nil"/>
              <w:right w:val="nil"/>
            </w:tcBorders>
            <w:shd w:val="clear" w:color="auto" w:fill="auto"/>
            <w:noWrap/>
            <w:vAlign w:val="bottom"/>
            <w:hideMark/>
          </w:tcPr>
          <w:p w14:paraId="0DF4458D"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1.657</w:t>
            </w:r>
          </w:p>
        </w:tc>
        <w:tc>
          <w:tcPr>
            <w:tcW w:w="796" w:type="dxa"/>
            <w:tcBorders>
              <w:top w:val="nil"/>
              <w:left w:val="nil"/>
              <w:bottom w:val="nil"/>
              <w:right w:val="nil"/>
            </w:tcBorders>
            <w:shd w:val="clear" w:color="auto" w:fill="auto"/>
            <w:noWrap/>
            <w:vAlign w:val="bottom"/>
            <w:hideMark/>
          </w:tcPr>
          <w:p w14:paraId="6F1CD79C"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52.74</w:t>
            </w:r>
          </w:p>
        </w:tc>
        <w:tc>
          <w:tcPr>
            <w:tcW w:w="816" w:type="dxa"/>
            <w:tcBorders>
              <w:top w:val="nil"/>
              <w:left w:val="nil"/>
              <w:bottom w:val="nil"/>
              <w:right w:val="nil"/>
            </w:tcBorders>
            <w:shd w:val="clear" w:color="auto" w:fill="auto"/>
            <w:noWrap/>
            <w:vAlign w:val="bottom"/>
            <w:hideMark/>
          </w:tcPr>
          <w:p w14:paraId="40886E03"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0.03638</w:t>
            </w:r>
          </w:p>
        </w:tc>
        <w:tc>
          <w:tcPr>
            <w:tcW w:w="776" w:type="dxa"/>
            <w:tcBorders>
              <w:top w:val="nil"/>
              <w:left w:val="nil"/>
              <w:bottom w:val="nil"/>
              <w:right w:val="nil"/>
            </w:tcBorders>
            <w:shd w:val="clear" w:color="auto" w:fill="auto"/>
            <w:noWrap/>
            <w:vAlign w:val="bottom"/>
            <w:hideMark/>
          </w:tcPr>
          <w:p w14:paraId="4CF14A1F"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5.774</w:t>
            </w:r>
          </w:p>
        </w:tc>
      </w:tr>
      <w:tr w:rsidR="00B43508" w14:paraId="1BD2D8B3" w14:textId="77777777" w:rsidTr="00B43508">
        <w:trPr>
          <w:trHeight w:val="320"/>
        </w:trPr>
        <w:tc>
          <w:tcPr>
            <w:tcW w:w="1016" w:type="dxa"/>
            <w:tcBorders>
              <w:top w:val="nil"/>
              <w:left w:val="nil"/>
              <w:bottom w:val="nil"/>
              <w:right w:val="nil"/>
            </w:tcBorders>
            <w:shd w:val="clear" w:color="auto" w:fill="auto"/>
            <w:noWrap/>
            <w:vAlign w:val="bottom"/>
            <w:hideMark/>
          </w:tcPr>
          <w:p w14:paraId="4DA5853F"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3852" w:type="dxa"/>
            <w:gridSpan w:val="2"/>
            <w:tcBorders>
              <w:top w:val="nil"/>
              <w:left w:val="nil"/>
              <w:bottom w:val="nil"/>
              <w:right w:val="nil"/>
            </w:tcBorders>
            <w:shd w:val="clear" w:color="auto" w:fill="auto"/>
            <w:noWrap/>
            <w:vAlign w:val="bottom"/>
            <w:hideMark/>
          </w:tcPr>
          <w:p w14:paraId="61F58DB6" w14:textId="77777777" w:rsidR="00B43508" w:rsidRDefault="00B43508">
            <w:pPr>
              <w:rPr>
                <w:rFonts w:ascii="Calibri" w:hAnsi="Calibri" w:cs="Calibri"/>
                <w:color w:val="000000"/>
                <w:sz w:val="20"/>
                <w:szCs w:val="20"/>
              </w:rPr>
            </w:pPr>
            <w:r>
              <w:rPr>
                <w:rFonts w:ascii="Calibri" w:hAnsi="Calibri" w:cs="Calibri"/>
                <w:color w:val="000000"/>
                <w:sz w:val="20"/>
                <w:szCs w:val="20"/>
              </w:rPr>
              <w:t>variance decrease resources</w:t>
            </w:r>
          </w:p>
        </w:tc>
        <w:tc>
          <w:tcPr>
            <w:tcW w:w="816" w:type="dxa"/>
            <w:tcBorders>
              <w:top w:val="nil"/>
              <w:left w:val="nil"/>
              <w:bottom w:val="nil"/>
              <w:right w:val="nil"/>
            </w:tcBorders>
            <w:shd w:val="clear" w:color="auto" w:fill="auto"/>
            <w:noWrap/>
            <w:vAlign w:val="bottom"/>
            <w:hideMark/>
          </w:tcPr>
          <w:p w14:paraId="244A786E"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15.43</w:t>
            </w:r>
          </w:p>
        </w:tc>
        <w:tc>
          <w:tcPr>
            <w:tcW w:w="796" w:type="dxa"/>
            <w:tcBorders>
              <w:top w:val="nil"/>
              <w:left w:val="nil"/>
              <w:bottom w:val="nil"/>
              <w:right w:val="nil"/>
            </w:tcBorders>
            <w:shd w:val="clear" w:color="auto" w:fill="auto"/>
            <w:noWrap/>
            <w:vAlign w:val="bottom"/>
            <w:hideMark/>
          </w:tcPr>
          <w:p w14:paraId="57FACA5C"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145.3</w:t>
            </w:r>
          </w:p>
        </w:tc>
        <w:tc>
          <w:tcPr>
            <w:tcW w:w="816" w:type="dxa"/>
            <w:tcBorders>
              <w:top w:val="nil"/>
              <w:left w:val="nil"/>
              <w:bottom w:val="nil"/>
              <w:right w:val="nil"/>
            </w:tcBorders>
            <w:shd w:val="clear" w:color="auto" w:fill="auto"/>
            <w:noWrap/>
            <w:vAlign w:val="bottom"/>
            <w:hideMark/>
          </w:tcPr>
          <w:p w14:paraId="4B320051"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0.1692</w:t>
            </w:r>
          </w:p>
        </w:tc>
        <w:tc>
          <w:tcPr>
            <w:tcW w:w="776" w:type="dxa"/>
            <w:tcBorders>
              <w:top w:val="nil"/>
              <w:left w:val="nil"/>
              <w:bottom w:val="nil"/>
              <w:right w:val="nil"/>
            </w:tcBorders>
            <w:shd w:val="clear" w:color="auto" w:fill="auto"/>
            <w:noWrap/>
            <w:vAlign w:val="bottom"/>
            <w:hideMark/>
          </w:tcPr>
          <w:p w14:paraId="5842F58C"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74.71</w:t>
            </w:r>
          </w:p>
        </w:tc>
      </w:tr>
      <w:tr w:rsidR="00B43508" w14:paraId="498AAE4B" w14:textId="77777777" w:rsidTr="00B43508">
        <w:trPr>
          <w:trHeight w:val="320"/>
        </w:trPr>
        <w:tc>
          <w:tcPr>
            <w:tcW w:w="1016" w:type="dxa"/>
            <w:tcBorders>
              <w:top w:val="nil"/>
              <w:left w:val="nil"/>
              <w:bottom w:val="nil"/>
              <w:right w:val="nil"/>
            </w:tcBorders>
            <w:shd w:val="clear" w:color="auto" w:fill="auto"/>
            <w:noWrap/>
            <w:vAlign w:val="bottom"/>
            <w:hideMark/>
          </w:tcPr>
          <w:p w14:paraId="02D00088"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3852" w:type="dxa"/>
            <w:gridSpan w:val="2"/>
            <w:tcBorders>
              <w:top w:val="nil"/>
              <w:left w:val="nil"/>
              <w:bottom w:val="nil"/>
              <w:right w:val="nil"/>
            </w:tcBorders>
            <w:shd w:val="clear" w:color="auto" w:fill="auto"/>
            <w:noWrap/>
            <w:vAlign w:val="bottom"/>
            <w:hideMark/>
          </w:tcPr>
          <w:p w14:paraId="00B1090C" w14:textId="77777777" w:rsidR="00B43508" w:rsidRDefault="00B43508">
            <w:pPr>
              <w:rPr>
                <w:rFonts w:ascii="Calibri" w:hAnsi="Calibri" w:cs="Calibri"/>
                <w:color w:val="000000"/>
                <w:sz w:val="20"/>
                <w:szCs w:val="20"/>
              </w:rPr>
            </w:pPr>
            <w:r>
              <w:rPr>
                <w:rFonts w:ascii="Calibri" w:hAnsi="Calibri" w:cs="Calibri"/>
                <w:color w:val="000000"/>
                <w:sz w:val="20"/>
                <w:szCs w:val="20"/>
              </w:rPr>
              <w:t>variance increase resources</w:t>
            </w:r>
          </w:p>
        </w:tc>
        <w:tc>
          <w:tcPr>
            <w:tcW w:w="816" w:type="dxa"/>
            <w:tcBorders>
              <w:top w:val="nil"/>
              <w:left w:val="nil"/>
              <w:bottom w:val="nil"/>
              <w:right w:val="nil"/>
            </w:tcBorders>
            <w:shd w:val="clear" w:color="auto" w:fill="auto"/>
            <w:noWrap/>
            <w:vAlign w:val="bottom"/>
            <w:hideMark/>
          </w:tcPr>
          <w:p w14:paraId="22B4C836"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9.382</w:t>
            </w:r>
          </w:p>
        </w:tc>
        <w:tc>
          <w:tcPr>
            <w:tcW w:w="796" w:type="dxa"/>
            <w:tcBorders>
              <w:top w:val="nil"/>
              <w:left w:val="nil"/>
              <w:bottom w:val="nil"/>
              <w:right w:val="nil"/>
            </w:tcBorders>
            <w:shd w:val="clear" w:color="auto" w:fill="auto"/>
            <w:noWrap/>
            <w:vAlign w:val="bottom"/>
            <w:hideMark/>
          </w:tcPr>
          <w:p w14:paraId="0C718898"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141.3</w:t>
            </w:r>
          </w:p>
        </w:tc>
        <w:tc>
          <w:tcPr>
            <w:tcW w:w="816" w:type="dxa"/>
            <w:tcBorders>
              <w:top w:val="nil"/>
              <w:left w:val="nil"/>
              <w:bottom w:val="nil"/>
              <w:right w:val="nil"/>
            </w:tcBorders>
            <w:shd w:val="clear" w:color="auto" w:fill="auto"/>
            <w:noWrap/>
            <w:vAlign w:val="bottom"/>
            <w:hideMark/>
          </w:tcPr>
          <w:p w14:paraId="7A91F2C3"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0.02695</w:t>
            </w:r>
          </w:p>
        </w:tc>
        <w:tc>
          <w:tcPr>
            <w:tcW w:w="776" w:type="dxa"/>
            <w:tcBorders>
              <w:top w:val="nil"/>
              <w:left w:val="nil"/>
              <w:bottom w:val="nil"/>
              <w:right w:val="nil"/>
            </w:tcBorders>
            <w:shd w:val="clear" w:color="auto" w:fill="auto"/>
            <w:noWrap/>
            <w:vAlign w:val="bottom"/>
            <w:hideMark/>
          </w:tcPr>
          <w:p w14:paraId="4C1B2C98"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38.8</w:t>
            </w:r>
          </w:p>
        </w:tc>
      </w:tr>
      <w:tr w:rsidR="00B43508" w14:paraId="0DFA6D1A" w14:textId="77777777" w:rsidTr="00B43508">
        <w:trPr>
          <w:trHeight w:val="320"/>
        </w:trPr>
        <w:tc>
          <w:tcPr>
            <w:tcW w:w="1016" w:type="dxa"/>
            <w:tcBorders>
              <w:top w:val="nil"/>
              <w:left w:val="nil"/>
              <w:bottom w:val="nil"/>
              <w:right w:val="nil"/>
            </w:tcBorders>
            <w:shd w:val="clear" w:color="auto" w:fill="auto"/>
            <w:noWrap/>
            <w:vAlign w:val="bottom"/>
            <w:hideMark/>
          </w:tcPr>
          <w:p w14:paraId="684D3C60"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3852" w:type="dxa"/>
            <w:gridSpan w:val="2"/>
            <w:tcBorders>
              <w:top w:val="nil"/>
              <w:left w:val="nil"/>
              <w:bottom w:val="nil"/>
              <w:right w:val="nil"/>
            </w:tcBorders>
            <w:shd w:val="clear" w:color="auto" w:fill="auto"/>
            <w:noWrap/>
            <w:vAlign w:val="bottom"/>
            <w:hideMark/>
          </w:tcPr>
          <w:p w14:paraId="76121380" w14:textId="77777777" w:rsidR="00B43508" w:rsidRDefault="00B43508">
            <w:pPr>
              <w:rPr>
                <w:rFonts w:ascii="Calibri" w:hAnsi="Calibri" w:cs="Calibri"/>
                <w:color w:val="000000"/>
                <w:sz w:val="20"/>
                <w:szCs w:val="20"/>
              </w:rPr>
            </w:pPr>
            <w:r>
              <w:rPr>
                <w:rFonts w:ascii="Calibri" w:hAnsi="Calibri" w:cs="Calibri"/>
                <w:color w:val="000000"/>
                <w:sz w:val="20"/>
                <w:szCs w:val="20"/>
              </w:rPr>
              <w:t>variance natural enemies</w:t>
            </w:r>
          </w:p>
        </w:tc>
        <w:tc>
          <w:tcPr>
            <w:tcW w:w="816" w:type="dxa"/>
            <w:tcBorders>
              <w:top w:val="nil"/>
              <w:left w:val="nil"/>
              <w:bottom w:val="nil"/>
              <w:right w:val="nil"/>
            </w:tcBorders>
            <w:shd w:val="clear" w:color="auto" w:fill="auto"/>
            <w:noWrap/>
            <w:vAlign w:val="bottom"/>
            <w:hideMark/>
          </w:tcPr>
          <w:p w14:paraId="2E831388"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6.946</w:t>
            </w:r>
          </w:p>
        </w:tc>
        <w:tc>
          <w:tcPr>
            <w:tcW w:w="796" w:type="dxa"/>
            <w:tcBorders>
              <w:top w:val="nil"/>
              <w:left w:val="nil"/>
              <w:bottom w:val="nil"/>
              <w:right w:val="nil"/>
            </w:tcBorders>
            <w:shd w:val="clear" w:color="auto" w:fill="auto"/>
            <w:noWrap/>
            <w:vAlign w:val="bottom"/>
            <w:hideMark/>
          </w:tcPr>
          <w:p w14:paraId="75910FF6"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115.8</w:t>
            </w:r>
          </w:p>
        </w:tc>
        <w:tc>
          <w:tcPr>
            <w:tcW w:w="816" w:type="dxa"/>
            <w:tcBorders>
              <w:top w:val="nil"/>
              <w:left w:val="nil"/>
              <w:bottom w:val="nil"/>
              <w:right w:val="nil"/>
            </w:tcBorders>
            <w:shd w:val="clear" w:color="auto" w:fill="auto"/>
            <w:noWrap/>
            <w:vAlign w:val="bottom"/>
            <w:hideMark/>
          </w:tcPr>
          <w:p w14:paraId="591E3C1D"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0.02362</w:t>
            </w:r>
          </w:p>
        </w:tc>
        <w:tc>
          <w:tcPr>
            <w:tcW w:w="776" w:type="dxa"/>
            <w:tcBorders>
              <w:top w:val="nil"/>
              <w:left w:val="nil"/>
              <w:bottom w:val="nil"/>
              <w:right w:val="nil"/>
            </w:tcBorders>
            <w:shd w:val="clear" w:color="auto" w:fill="auto"/>
            <w:noWrap/>
            <w:vAlign w:val="bottom"/>
            <w:hideMark/>
          </w:tcPr>
          <w:p w14:paraId="77F5062A"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31.25</w:t>
            </w:r>
          </w:p>
        </w:tc>
      </w:tr>
      <w:tr w:rsidR="00B43508" w14:paraId="7551F4D6" w14:textId="77777777" w:rsidTr="00B43508">
        <w:trPr>
          <w:trHeight w:val="320"/>
        </w:trPr>
        <w:tc>
          <w:tcPr>
            <w:tcW w:w="1016" w:type="dxa"/>
            <w:tcBorders>
              <w:top w:val="nil"/>
              <w:left w:val="nil"/>
              <w:bottom w:val="nil"/>
              <w:right w:val="nil"/>
            </w:tcBorders>
            <w:shd w:val="clear" w:color="auto" w:fill="auto"/>
            <w:noWrap/>
            <w:vAlign w:val="bottom"/>
            <w:hideMark/>
          </w:tcPr>
          <w:p w14:paraId="5B382B07"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1956" w:type="dxa"/>
            <w:tcBorders>
              <w:top w:val="nil"/>
              <w:left w:val="nil"/>
              <w:bottom w:val="nil"/>
              <w:right w:val="nil"/>
            </w:tcBorders>
            <w:shd w:val="clear" w:color="auto" w:fill="auto"/>
            <w:noWrap/>
            <w:vAlign w:val="bottom"/>
            <w:hideMark/>
          </w:tcPr>
          <w:p w14:paraId="14D7884F" w14:textId="77777777" w:rsidR="00B43508" w:rsidRDefault="00B43508">
            <w:pPr>
              <w:rPr>
                <w:rFonts w:ascii="Calibri" w:hAnsi="Calibri" w:cs="Calibri"/>
                <w:color w:val="000000"/>
                <w:sz w:val="20"/>
                <w:szCs w:val="20"/>
              </w:rPr>
            </w:pPr>
            <w:r>
              <w:rPr>
                <w:rFonts w:ascii="Calibri" w:hAnsi="Calibri" w:cs="Calibri"/>
                <w:color w:val="000000"/>
                <w:sz w:val="20"/>
                <w:szCs w:val="20"/>
              </w:rPr>
              <w:t xml:space="preserve">variance disturbance </w:t>
            </w:r>
          </w:p>
        </w:tc>
        <w:tc>
          <w:tcPr>
            <w:tcW w:w="1896" w:type="dxa"/>
            <w:tcBorders>
              <w:top w:val="nil"/>
              <w:left w:val="nil"/>
              <w:bottom w:val="nil"/>
              <w:right w:val="nil"/>
            </w:tcBorders>
            <w:shd w:val="clear" w:color="auto" w:fill="auto"/>
            <w:noWrap/>
            <w:vAlign w:val="bottom"/>
            <w:hideMark/>
          </w:tcPr>
          <w:p w14:paraId="2B94ED3B" w14:textId="77777777" w:rsidR="00B43508" w:rsidRDefault="00B43508">
            <w:pPr>
              <w:rPr>
                <w:rFonts w:ascii="Calibri" w:hAnsi="Calibri" w:cs="Calibri"/>
                <w:color w:val="000000"/>
                <w:sz w:val="20"/>
                <w:szCs w:val="20"/>
              </w:rPr>
            </w:pPr>
          </w:p>
        </w:tc>
        <w:tc>
          <w:tcPr>
            <w:tcW w:w="816" w:type="dxa"/>
            <w:tcBorders>
              <w:top w:val="nil"/>
              <w:left w:val="nil"/>
              <w:bottom w:val="nil"/>
              <w:right w:val="nil"/>
            </w:tcBorders>
            <w:shd w:val="clear" w:color="auto" w:fill="auto"/>
            <w:noWrap/>
            <w:vAlign w:val="bottom"/>
            <w:hideMark/>
          </w:tcPr>
          <w:p w14:paraId="0B5DC28F"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1.538</w:t>
            </w:r>
          </w:p>
        </w:tc>
        <w:tc>
          <w:tcPr>
            <w:tcW w:w="796" w:type="dxa"/>
            <w:tcBorders>
              <w:top w:val="nil"/>
              <w:left w:val="nil"/>
              <w:bottom w:val="nil"/>
              <w:right w:val="nil"/>
            </w:tcBorders>
            <w:shd w:val="clear" w:color="auto" w:fill="auto"/>
            <w:noWrap/>
            <w:vAlign w:val="bottom"/>
            <w:hideMark/>
          </w:tcPr>
          <w:p w14:paraId="26FD9E6D"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75.51</w:t>
            </w:r>
          </w:p>
        </w:tc>
        <w:tc>
          <w:tcPr>
            <w:tcW w:w="816" w:type="dxa"/>
            <w:tcBorders>
              <w:top w:val="nil"/>
              <w:left w:val="nil"/>
              <w:bottom w:val="nil"/>
              <w:right w:val="nil"/>
            </w:tcBorders>
            <w:shd w:val="clear" w:color="auto" w:fill="auto"/>
            <w:noWrap/>
            <w:vAlign w:val="bottom"/>
            <w:hideMark/>
          </w:tcPr>
          <w:p w14:paraId="6AB37118"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0.02746</w:t>
            </w:r>
          </w:p>
        </w:tc>
        <w:tc>
          <w:tcPr>
            <w:tcW w:w="776" w:type="dxa"/>
            <w:tcBorders>
              <w:top w:val="nil"/>
              <w:left w:val="nil"/>
              <w:bottom w:val="nil"/>
              <w:right w:val="nil"/>
            </w:tcBorders>
            <w:shd w:val="clear" w:color="auto" w:fill="auto"/>
            <w:noWrap/>
            <w:vAlign w:val="bottom"/>
            <w:hideMark/>
          </w:tcPr>
          <w:p w14:paraId="01069A16"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2.269</w:t>
            </w:r>
          </w:p>
        </w:tc>
      </w:tr>
      <w:tr w:rsidR="00B43508" w14:paraId="3EDEAC1B" w14:textId="77777777" w:rsidTr="00B43508">
        <w:trPr>
          <w:trHeight w:val="320"/>
        </w:trPr>
        <w:tc>
          <w:tcPr>
            <w:tcW w:w="1016" w:type="dxa"/>
            <w:tcBorders>
              <w:top w:val="nil"/>
              <w:left w:val="nil"/>
              <w:bottom w:val="nil"/>
              <w:right w:val="nil"/>
            </w:tcBorders>
            <w:shd w:val="clear" w:color="auto" w:fill="auto"/>
            <w:noWrap/>
            <w:vAlign w:val="bottom"/>
            <w:hideMark/>
          </w:tcPr>
          <w:p w14:paraId="642AB472"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3852" w:type="dxa"/>
            <w:gridSpan w:val="2"/>
            <w:tcBorders>
              <w:top w:val="nil"/>
              <w:left w:val="nil"/>
              <w:bottom w:val="nil"/>
              <w:right w:val="nil"/>
            </w:tcBorders>
            <w:shd w:val="clear" w:color="auto" w:fill="auto"/>
            <w:noWrap/>
            <w:vAlign w:val="bottom"/>
            <w:hideMark/>
          </w:tcPr>
          <w:p w14:paraId="555964C9" w14:textId="77777777" w:rsidR="00B43508" w:rsidRDefault="00B43508">
            <w:pPr>
              <w:rPr>
                <w:rFonts w:ascii="Calibri" w:hAnsi="Calibri" w:cs="Calibri"/>
                <w:color w:val="000000"/>
                <w:sz w:val="20"/>
                <w:szCs w:val="20"/>
              </w:rPr>
            </w:pPr>
            <w:r>
              <w:rPr>
                <w:rFonts w:ascii="Calibri" w:hAnsi="Calibri" w:cs="Calibri"/>
                <w:color w:val="000000"/>
                <w:sz w:val="20"/>
                <w:szCs w:val="20"/>
              </w:rPr>
              <w:t>variance decrease resources</w:t>
            </w:r>
          </w:p>
        </w:tc>
        <w:tc>
          <w:tcPr>
            <w:tcW w:w="816" w:type="dxa"/>
            <w:tcBorders>
              <w:top w:val="nil"/>
              <w:left w:val="nil"/>
              <w:bottom w:val="nil"/>
              <w:right w:val="nil"/>
            </w:tcBorders>
            <w:shd w:val="clear" w:color="auto" w:fill="auto"/>
            <w:noWrap/>
            <w:vAlign w:val="bottom"/>
            <w:hideMark/>
          </w:tcPr>
          <w:p w14:paraId="617C5805"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79.38</w:t>
            </w:r>
          </w:p>
        </w:tc>
        <w:tc>
          <w:tcPr>
            <w:tcW w:w="796" w:type="dxa"/>
            <w:tcBorders>
              <w:top w:val="nil"/>
              <w:left w:val="nil"/>
              <w:bottom w:val="nil"/>
              <w:right w:val="nil"/>
            </w:tcBorders>
            <w:shd w:val="clear" w:color="auto" w:fill="auto"/>
            <w:noWrap/>
            <w:vAlign w:val="bottom"/>
            <w:hideMark/>
          </w:tcPr>
          <w:p w14:paraId="7A49B252"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501.6</w:t>
            </w:r>
          </w:p>
        </w:tc>
        <w:tc>
          <w:tcPr>
            <w:tcW w:w="816" w:type="dxa"/>
            <w:tcBorders>
              <w:top w:val="nil"/>
              <w:left w:val="nil"/>
              <w:bottom w:val="nil"/>
              <w:right w:val="nil"/>
            </w:tcBorders>
            <w:shd w:val="clear" w:color="auto" w:fill="auto"/>
            <w:noWrap/>
            <w:vAlign w:val="bottom"/>
            <w:hideMark/>
          </w:tcPr>
          <w:p w14:paraId="784AF350"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0.02135</w:t>
            </w:r>
          </w:p>
        </w:tc>
        <w:tc>
          <w:tcPr>
            <w:tcW w:w="776" w:type="dxa"/>
            <w:tcBorders>
              <w:top w:val="nil"/>
              <w:left w:val="nil"/>
              <w:bottom w:val="nil"/>
              <w:right w:val="nil"/>
            </w:tcBorders>
            <w:shd w:val="clear" w:color="auto" w:fill="auto"/>
            <w:noWrap/>
            <w:vAlign w:val="bottom"/>
            <w:hideMark/>
          </w:tcPr>
          <w:p w14:paraId="6E654A42"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607.5</w:t>
            </w:r>
          </w:p>
        </w:tc>
      </w:tr>
      <w:tr w:rsidR="00B43508" w14:paraId="3565FED5" w14:textId="77777777" w:rsidTr="00B43508">
        <w:trPr>
          <w:trHeight w:val="320"/>
        </w:trPr>
        <w:tc>
          <w:tcPr>
            <w:tcW w:w="1016" w:type="dxa"/>
            <w:tcBorders>
              <w:top w:val="nil"/>
              <w:left w:val="nil"/>
              <w:bottom w:val="nil"/>
              <w:right w:val="nil"/>
            </w:tcBorders>
            <w:shd w:val="clear" w:color="auto" w:fill="auto"/>
            <w:noWrap/>
            <w:vAlign w:val="bottom"/>
            <w:hideMark/>
          </w:tcPr>
          <w:p w14:paraId="7F7D5176"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3852" w:type="dxa"/>
            <w:gridSpan w:val="2"/>
            <w:tcBorders>
              <w:top w:val="nil"/>
              <w:left w:val="nil"/>
              <w:bottom w:val="nil"/>
              <w:right w:val="nil"/>
            </w:tcBorders>
            <w:shd w:val="clear" w:color="auto" w:fill="auto"/>
            <w:noWrap/>
            <w:vAlign w:val="bottom"/>
            <w:hideMark/>
          </w:tcPr>
          <w:p w14:paraId="05AB0AEA" w14:textId="77777777" w:rsidR="00B43508" w:rsidRDefault="00B43508">
            <w:pPr>
              <w:rPr>
                <w:rFonts w:ascii="Calibri" w:hAnsi="Calibri" w:cs="Calibri"/>
                <w:color w:val="000000"/>
                <w:sz w:val="20"/>
                <w:szCs w:val="20"/>
              </w:rPr>
            </w:pPr>
            <w:r>
              <w:rPr>
                <w:rFonts w:ascii="Calibri" w:hAnsi="Calibri" w:cs="Calibri"/>
                <w:color w:val="000000"/>
                <w:sz w:val="20"/>
                <w:szCs w:val="20"/>
              </w:rPr>
              <w:t>variance increase resources</w:t>
            </w:r>
          </w:p>
        </w:tc>
        <w:tc>
          <w:tcPr>
            <w:tcW w:w="816" w:type="dxa"/>
            <w:tcBorders>
              <w:top w:val="nil"/>
              <w:left w:val="nil"/>
              <w:bottom w:val="nil"/>
              <w:right w:val="nil"/>
            </w:tcBorders>
            <w:shd w:val="clear" w:color="auto" w:fill="auto"/>
            <w:noWrap/>
            <w:vAlign w:val="bottom"/>
            <w:hideMark/>
          </w:tcPr>
          <w:p w14:paraId="0DCE6DFB"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1113</w:t>
            </w:r>
          </w:p>
        </w:tc>
        <w:tc>
          <w:tcPr>
            <w:tcW w:w="796" w:type="dxa"/>
            <w:tcBorders>
              <w:top w:val="nil"/>
              <w:left w:val="nil"/>
              <w:bottom w:val="nil"/>
              <w:right w:val="nil"/>
            </w:tcBorders>
            <w:shd w:val="clear" w:color="auto" w:fill="auto"/>
            <w:noWrap/>
            <w:vAlign w:val="bottom"/>
            <w:hideMark/>
          </w:tcPr>
          <w:p w14:paraId="435DE7C9"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2075</w:t>
            </w:r>
          </w:p>
        </w:tc>
        <w:tc>
          <w:tcPr>
            <w:tcW w:w="816" w:type="dxa"/>
            <w:tcBorders>
              <w:top w:val="nil"/>
              <w:left w:val="nil"/>
              <w:bottom w:val="nil"/>
              <w:right w:val="nil"/>
            </w:tcBorders>
            <w:shd w:val="clear" w:color="auto" w:fill="auto"/>
            <w:noWrap/>
            <w:vAlign w:val="bottom"/>
            <w:hideMark/>
          </w:tcPr>
          <w:p w14:paraId="0491ED4E"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0.3631</w:t>
            </w:r>
          </w:p>
        </w:tc>
        <w:tc>
          <w:tcPr>
            <w:tcW w:w="776" w:type="dxa"/>
            <w:tcBorders>
              <w:top w:val="nil"/>
              <w:left w:val="nil"/>
              <w:bottom w:val="nil"/>
              <w:right w:val="nil"/>
            </w:tcBorders>
            <w:shd w:val="clear" w:color="auto" w:fill="auto"/>
            <w:noWrap/>
            <w:vAlign w:val="bottom"/>
            <w:hideMark/>
          </w:tcPr>
          <w:p w14:paraId="6D49704C"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7977</w:t>
            </w:r>
          </w:p>
        </w:tc>
      </w:tr>
      <w:tr w:rsidR="00B43508" w14:paraId="555F7B06" w14:textId="77777777" w:rsidTr="00B43508">
        <w:trPr>
          <w:trHeight w:val="320"/>
        </w:trPr>
        <w:tc>
          <w:tcPr>
            <w:tcW w:w="1016" w:type="dxa"/>
            <w:tcBorders>
              <w:top w:val="nil"/>
              <w:left w:val="nil"/>
              <w:bottom w:val="nil"/>
              <w:right w:val="nil"/>
            </w:tcBorders>
            <w:shd w:val="clear" w:color="auto" w:fill="auto"/>
            <w:noWrap/>
            <w:vAlign w:val="bottom"/>
            <w:hideMark/>
          </w:tcPr>
          <w:p w14:paraId="24EE0886"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3852" w:type="dxa"/>
            <w:gridSpan w:val="2"/>
            <w:tcBorders>
              <w:top w:val="nil"/>
              <w:left w:val="nil"/>
              <w:bottom w:val="nil"/>
              <w:right w:val="nil"/>
            </w:tcBorders>
            <w:shd w:val="clear" w:color="auto" w:fill="auto"/>
            <w:noWrap/>
            <w:vAlign w:val="bottom"/>
            <w:hideMark/>
          </w:tcPr>
          <w:p w14:paraId="5AC9B9AC" w14:textId="77777777" w:rsidR="00B43508" w:rsidRDefault="00B43508">
            <w:pPr>
              <w:rPr>
                <w:rFonts w:ascii="Calibri" w:hAnsi="Calibri" w:cs="Calibri"/>
                <w:color w:val="000000"/>
                <w:sz w:val="20"/>
                <w:szCs w:val="20"/>
              </w:rPr>
            </w:pPr>
            <w:r>
              <w:rPr>
                <w:rFonts w:ascii="Calibri" w:hAnsi="Calibri" w:cs="Calibri"/>
                <w:color w:val="000000"/>
                <w:sz w:val="20"/>
                <w:szCs w:val="20"/>
              </w:rPr>
              <w:t>variance natural enemies</w:t>
            </w:r>
          </w:p>
        </w:tc>
        <w:tc>
          <w:tcPr>
            <w:tcW w:w="816" w:type="dxa"/>
            <w:tcBorders>
              <w:top w:val="nil"/>
              <w:left w:val="nil"/>
              <w:bottom w:val="nil"/>
              <w:right w:val="nil"/>
            </w:tcBorders>
            <w:shd w:val="clear" w:color="auto" w:fill="auto"/>
            <w:noWrap/>
            <w:vAlign w:val="bottom"/>
            <w:hideMark/>
          </w:tcPr>
          <w:p w14:paraId="07E4CFC8"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983.6</w:t>
            </w:r>
          </w:p>
        </w:tc>
        <w:tc>
          <w:tcPr>
            <w:tcW w:w="796" w:type="dxa"/>
            <w:tcBorders>
              <w:top w:val="nil"/>
              <w:left w:val="nil"/>
              <w:bottom w:val="nil"/>
              <w:right w:val="nil"/>
            </w:tcBorders>
            <w:shd w:val="clear" w:color="auto" w:fill="auto"/>
            <w:noWrap/>
            <w:vAlign w:val="bottom"/>
            <w:hideMark/>
          </w:tcPr>
          <w:p w14:paraId="7003EC64"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1980</w:t>
            </w:r>
          </w:p>
        </w:tc>
        <w:tc>
          <w:tcPr>
            <w:tcW w:w="816" w:type="dxa"/>
            <w:tcBorders>
              <w:top w:val="nil"/>
              <w:left w:val="nil"/>
              <w:bottom w:val="nil"/>
              <w:right w:val="nil"/>
            </w:tcBorders>
            <w:shd w:val="clear" w:color="auto" w:fill="auto"/>
            <w:noWrap/>
            <w:vAlign w:val="bottom"/>
            <w:hideMark/>
          </w:tcPr>
          <w:p w14:paraId="6190B622"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0.07877</w:t>
            </w:r>
          </w:p>
        </w:tc>
        <w:tc>
          <w:tcPr>
            <w:tcW w:w="776" w:type="dxa"/>
            <w:tcBorders>
              <w:top w:val="nil"/>
              <w:left w:val="nil"/>
              <w:bottom w:val="nil"/>
              <w:right w:val="nil"/>
            </w:tcBorders>
            <w:shd w:val="clear" w:color="auto" w:fill="auto"/>
            <w:noWrap/>
            <w:vAlign w:val="bottom"/>
            <w:hideMark/>
          </w:tcPr>
          <w:p w14:paraId="07A80F4C"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7762</w:t>
            </w:r>
          </w:p>
        </w:tc>
      </w:tr>
      <w:tr w:rsidR="00B43508" w14:paraId="78176589" w14:textId="77777777" w:rsidTr="00B43508">
        <w:trPr>
          <w:trHeight w:val="320"/>
        </w:trPr>
        <w:tc>
          <w:tcPr>
            <w:tcW w:w="1016" w:type="dxa"/>
            <w:tcBorders>
              <w:top w:val="nil"/>
              <w:left w:val="nil"/>
              <w:bottom w:val="nil"/>
              <w:right w:val="nil"/>
            </w:tcBorders>
            <w:shd w:val="clear" w:color="auto" w:fill="auto"/>
            <w:noWrap/>
            <w:vAlign w:val="bottom"/>
            <w:hideMark/>
          </w:tcPr>
          <w:p w14:paraId="4AFF79A8" w14:textId="77777777" w:rsidR="00B43508" w:rsidRDefault="00B43508">
            <w:pPr>
              <w:rPr>
                <w:rFonts w:ascii="Calibri" w:hAnsi="Calibri" w:cs="Calibri"/>
                <w:color w:val="000000"/>
                <w:sz w:val="20"/>
                <w:szCs w:val="20"/>
              </w:rPr>
            </w:pPr>
            <w:r>
              <w:rPr>
                <w:rFonts w:ascii="Calibri" w:hAnsi="Calibri" w:cs="Calibri"/>
                <w:color w:val="000000"/>
                <w:sz w:val="20"/>
                <w:szCs w:val="20"/>
              </w:rPr>
              <w:t>invasive</w:t>
            </w:r>
          </w:p>
        </w:tc>
        <w:tc>
          <w:tcPr>
            <w:tcW w:w="3852" w:type="dxa"/>
            <w:gridSpan w:val="2"/>
            <w:tcBorders>
              <w:top w:val="nil"/>
              <w:left w:val="nil"/>
              <w:bottom w:val="nil"/>
              <w:right w:val="nil"/>
            </w:tcBorders>
            <w:shd w:val="clear" w:color="auto" w:fill="auto"/>
            <w:noWrap/>
            <w:vAlign w:val="bottom"/>
            <w:hideMark/>
          </w:tcPr>
          <w:p w14:paraId="45EB1220" w14:textId="77777777" w:rsidR="00B43508" w:rsidRDefault="00B43508">
            <w:pPr>
              <w:rPr>
                <w:rFonts w:ascii="Calibri" w:hAnsi="Calibri" w:cs="Calibri"/>
                <w:color w:val="000000"/>
                <w:sz w:val="20"/>
                <w:szCs w:val="20"/>
              </w:rPr>
            </w:pPr>
            <w:r>
              <w:rPr>
                <w:rFonts w:ascii="Calibri" w:hAnsi="Calibri" w:cs="Calibri"/>
                <w:color w:val="000000"/>
                <w:sz w:val="20"/>
                <w:szCs w:val="20"/>
              </w:rPr>
              <w:t>Variance random effects</w:t>
            </w:r>
          </w:p>
        </w:tc>
        <w:tc>
          <w:tcPr>
            <w:tcW w:w="816" w:type="dxa"/>
            <w:tcBorders>
              <w:top w:val="nil"/>
              <w:left w:val="nil"/>
              <w:bottom w:val="nil"/>
              <w:right w:val="nil"/>
            </w:tcBorders>
            <w:shd w:val="clear" w:color="auto" w:fill="auto"/>
            <w:noWrap/>
            <w:vAlign w:val="bottom"/>
            <w:hideMark/>
          </w:tcPr>
          <w:p w14:paraId="66232546"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0.4669</w:t>
            </w:r>
          </w:p>
        </w:tc>
        <w:tc>
          <w:tcPr>
            <w:tcW w:w="796" w:type="dxa"/>
            <w:tcBorders>
              <w:top w:val="nil"/>
              <w:left w:val="nil"/>
              <w:bottom w:val="nil"/>
              <w:right w:val="nil"/>
            </w:tcBorders>
            <w:shd w:val="clear" w:color="auto" w:fill="auto"/>
            <w:noWrap/>
            <w:vAlign w:val="bottom"/>
            <w:hideMark/>
          </w:tcPr>
          <w:p w14:paraId="6D59CB7D"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0.181</w:t>
            </w:r>
          </w:p>
        </w:tc>
        <w:tc>
          <w:tcPr>
            <w:tcW w:w="816" w:type="dxa"/>
            <w:tcBorders>
              <w:top w:val="nil"/>
              <w:left w:val="nil"/>
              <w:bottom w:val="nil"/>
              <w:right w:val="nil"/>
            </w:tcBorders>
            <w:shd w:val="clear" w:color="auto" w:fill="auto"/>
            <w:noWrap/>
            <w:vAlign w:val="bottom"/>
            <w:hideMark/>
          </w:tcPr>
          <w:p w14:paraId="28E06B2E"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0.2714</w:t>
            </w:r>
          </w:p>
        </w:tc>
        <w:tc>
          <w:tcPr>
            <w:tcW w:w="776" w:type="dxa"/>
            <w:tcBorders>
              <w:top w:val="nil"/>
              <w:left w:val="nil"/>
              <w:bottom w:val="nil"/>
              <w:right w:val="nil"/>
            </w:tcBorders>
            <w:shd w:val="clear" w:color="auto" w:fill="auto"/>
            <w:noWrap/>
            <w:vAlign w:val="bottom"/>
            <w:hideMark/>
          </w:tcPr>
          <w:p w14:paraId="447C856C"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0.9616</w:t>
            </w:r>
          </w:p>
        </w:tc>
      </w:tr>
      <w:tr w:rsidR="00B43508" w14:paraId="21EB0A1C" w14:textId="77777777" w:rsidTr="00B43508">
        <w:trPr>
          <w:trHeight w:val="320"/>
        </w:trPr>
        <w:tc>
          <w:tcPr>
            <w:tcW w:w="1016" w:type="dxa"/>
            <w:tcBorders>
              <w:top w:val="nil"/>
              <w:left w:val="nil"/>
              <w:bottom w:val="nil"/>
              <w:right w:val="nil"/>
            </w:tcBorders>
            <w:shd w:val="clear" w:color="auto" w:fill="auto"/>
            <w:noWrap/>
            <w:vAlign w:val="bottom"/>
            <w:hideMark/>
          </w:tcPr>
          <w:p w14:paraId="349F28CA" w14:textId="77777777" w:rsidR="00B43508" w:rsidRDefault="00B43508">
            <w:pPr>
              <w:rPr>
                <w:rFonts w:ascii="Calibri" w:hAnsi="Calibri" w:cs="Calibri"/>
                <w:color w:val="000000"/>
                <w:sz w:val="20"/>
                <w:szCs w:val="20"/>
              </w:rPr>
            </w:pPr>
            <w:r>
              <w:rPr>
                <w:rFonts w:ascii="Calibri" w:hAnsi="Calibri" w:cs="Calibri"/>
                <w:color w:val="000000"/>
                <w:sz w:val="20"/>
                <w:szCs w:val="20"/>
              </w:rPr>
              <w:t>native</w:t>
            </w:r>
          </w:p>
        </w:tc>
        <w:tc>
          <w:tcPr>
            <w:tcW w:w="3852" w:type="dxa"/>
            <w:gridSpan w:val="2"/>
            <w:tcBorders>
              <w:top w:val="nil"/>
              <w:left w:val="nil"/>
              <w:bottom w:val="nil"/>
              <w:right w:val="nil"/>
            </w:tcBorders>
            <w:shd w:val="clear" w:color="auto" w:fill="auto"/>
            <w:noWrap/>
            <w:vAlign w:val="bottom"/>
            <w:hideMark/>
          </w:tcPr>
          <w:p w14:paraId="58EC9623" w14:textId="77777777" w:rsidR="00B43508" w:rsidRDefault="00B43508">
            <w:pPr>
              <w:rPr>
                <w:rFonts w:ascii="Calibri" w:hAnsi="Calibri" w:cs="Calibri"/>
                <w:color w:val="000000"/>
                <w:sz w:val="20"/>
                <w:szCs w:val="20"/>
              </w:rPr>
            </w:pPr>
            <w:r>
              <w:rPr>
                <w:rFonts w:ascii="Calibri" w:hAnsi="Calibri" w:cs="Calibri"/>
                <w:color w:val="000000"/>
                <w:sz w:val="20"/>
                <w:szCs w:val="20"/>
              </w:rPr>
              <w:t>Variance random effects</w:t>
            </w:r>
          </w:p>
        </w:tc>
        <w:tc>
          <w:tcPr>
            <w:tcW w:w="816" w:type="dxa"/>
            <w:tcBorders>
              <w:top w:val="nil"/>
              <w:left w:val="nil"/>
              <w:bottom w:val="nil"/>
              <w:right w:val="nil"/>
            </w:tcBorders>
            <w:shd w:val="clear" w:color="auto" w:fill="auto"/>
            <w:noWrap/>
            <w:vAlign w:val="bottom"/>
            <w:hideMark/>
          </w:tcPr>
          <w:p w14:paraId="0748A4DE"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0.6308</w:t>
            </w:r>
          </w:p>
        </w:tc>
        <w:tc>
          <w:tcPr>
            <w:tcW w:w="796" w:type="dxa"/>
            <w:tcBorders>
              <w:top w:val="nil"/>
              <w:left w:val="nil"/>
              <w:bottom w:val="nil"/>
              <w:right w:val="nil"/>
            </w:tcBorders>
            <w:shd w:val="clear" w:color="auto" w:fill="auto"/>
            <w:noWrap/>
            <w:vAlign w:val="bottom"/>
            <w:hideMark/>
          </w:tcPr>
          <w:p w14:paraId="08E99E8F"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0.1063</w:t>
            </w:r>
          </w:p>
        </w:tc>
        <w:tc>
          <w:tcPr>
            <w:tcW w:w="816" w:type="dxa"/>
            <w:tcBorders>
              <w:top w:val="nil"/>
              <w:left w:val="nil"/>
              <w:bottom w:val="nil"/>
              <w:right w:val="nil"/>
            </w:tcBorders>
            <w:shd w:val="clear" w:color="auto" w:fill="auto"/>
            <w:noWrap/>
            <w:vAlign w:val="bottom"/>
            <w:hideMark/>
          </w:tcPr>
          <w:p w14:paraId="0574997D"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0.4555</w:t>
            </w:r>
          </w:p>
        </w:tc>
        <w:tc>
          <w:tcPr>
            <w:tcW w:w="776" w:type="dxa"/>
            <w:tcBorders>
              <w:top w:val="nil"/>
              <w:left w:val="nil"/>
              <w:bottom w:val="nil"/>
              <w:right w:val="nil"/>
            </w:tcBorders>
            <w:shd w:val="clear" w:color="auto" w:fill="auto"/>
            <w:noWrap/>
            <w:vAlign w:val="bottom"/>
            <w:hideMark/>
          </w:tcPr>
          <w:p w14:paraId="6530F31A" w14:textId="77777777" w:rsidR="00B43508" w:rsidRDefault="00B43508">
            <w:pPr>
              <w:jc w:val="right"/>
              <w:rPr>
                <w:rFonts w:ascii="Calibri" w:hAnsi="Calibri" w:cs="Calibri"/>
                <w:color w:val="000000"/>
                <w:sz w:val="20"/>
                <w:szCs w:val="20"/>
              </w:rPr>
            </w:pPr>
            <w:r>
              <w:rPr>
                <w:rFonts w:ascii="Calibri" w:hAnsi="Calibri" w:cs="Calibri"/>
                <w:color w:val="000000"/>
                <w:sz w:val="20"/>
                <w:szCs w:val="20"/>
              </w:rPr>
              <w:t>0.8684</w:t>
            </w:r>
          </w:p>
        </w:tc>
      </w:tr>
    </w:tbl>
    <w:p w14:paraId="7A826207" w14:textId="77777777" w:rsidR="005E416A" w:rsidRDefault="005E416A" w:rsidP="00F153CD"/>
    <w:p w14:paraId="4426A55D" w14:textId="19A2C917" w:rsidR="005E416A" w:rsidRDefault="005E416A" w:rsidP="00F153CD"/>
    <w:p w14:paraId="150924D7" w14:textId="77777777" w:rsidR="005E416A" w:rsidRPr="003A12E5" w:rsidRDefault="005E416A" w:rsidP="00F153CD">
      <w:pPr>
        <w:rPr>
          <w:u w:val="single"/>
        </w:rPr>
      </w:pPr>
    </w:p>
    <w:p w14:paraId="7D311C58" w14:textId="5DD32242" w:rsidR="006323CC" w:rsidRDefault="006323CC" w:rsidP="006323CC">
      <w:r w:rsidRPr="00247E96">
        <w:rPr>
          <w:b/>
          <w:bCs/>
        </w:rPr>
        <w:t xml:space="preserve">Analysis by </w:t>
      </w:r>
      <w:r>
        <w:rPr>
          <w:b/>
          <w:bCs/>
        </w:rPr>
        <w:t>metric of plant performanc</w:t>
      </w:r>
      <w:r w:rsidR="00B43508">
        <w:rPr>
          <w:b/>
          <w:bCs/>
        </w:rPr>
        <w:t>e</w:t>
      </w:r>
      <w:r>
        <w:t>:</w:t>
      </w:r>
    </w:p>
    <w:p w14:paraId="2E7A8E95" w14:textId="25E16376" w:rsidR="00F153CD" w:rsidRDefault="00F153CD" w:rsidP="0099734E">
      <w:pPr>
        <w:rPr>
          <w:u w:val="single"/>
        </w:rPr>
      </w:pPr>
    </w:p>
    <w:tbl>
      <w:tblPr>
        <w:tblW w:w="7396" w:type="dxa"/>
        <w:tblLook w:val="04A0" w:firstRow="1" w:lastRow="0" w:firstColumn="1" w:lastColumn="0" w:noHBand="0" w:noVBand="1"/>
      </w:tblPr>
      <w:tblGrid>
        <w:gridCol w:w="1162"/>
        <w:gridCol w:w="2116"/>
        <w:gridCol w:w="1116"/>
        <w:gridCol w:w="875"/>
        <w:gridCol w:w="1136"/>
        <w:gridCol w:w="1076"/>
      </w:tblGrid>
      <w:tr w:rsidR="00AE0C89" w14:paraId="5CCD44A3" w14:textId="77777777" w:rsidTr="00AE0C89">
        <w:trPr>
          <w:trHeight w:val="320"/>
        </w:trPr>
        <w:tc>
          <w:tcPr>
            <w:tcW w:w="1096" w:type="dxa"/>
            <w:tcBorders>
              <w:top w:val="nil"/>
              <w:left w:val="nil"/>
              <w:bottom w:val="nil"/>
              <w:right w:val="nil"/>
            </w:tcBorders>
            <w:shd w:val="clear" w:color="auto" w:fill="auto"/>
            <w:noWrap/>
            <w:vAlign w:val="bottom"/>
            <w:hideMark/>
          </w:tcPr>
          <w:p w14:paraId="27D66097" w14:textId="77777777" w:rsidR="00AE0C89" w:rsidRDefault="00AE0C89">
            <w:pPr>
              <w:rPr>
                <w:rFonts w:ascii="Calibri" w:hAnsi="Calibri" w:cs="Calibri"/>
                <w:color w:val="000000"/>
                <w:sz w:val="20"/>
                <w:szCs w:val="20"/>
              </w:rPr>
            </w:pPr>
            <w:r>
              <w:rPr>
                <w:rFonts w:ascii="Calibri" w:hAnsi="Calibri" w:cs="Calibri"/>
                <w:color w:val="000000"/>
                <w:sz w:val="20"/>
                <w:szCs w:val="20"/>
              </w:rPr>
              <w:t>Community</w:t>
            </w:r>
          </w:p>
        </w:tc>
        <w:tc>
          <w:tcPr>
            <w:tcW w:w="2116" w:type="dxa"/>
            <w:tcBorders>
              <w:top w:val="nil"/>
              <w:left w:val="nil"/>
              <w:bottom w:val="nil"/>
              <w:right w:val="nil"/>
            </w:tcBorders>
            <w:shd w:val="clear" w:color="auto" w:fill="auto"/>
            <w:noWrap/>
            <w:vAlign w:val="bottom"/>
            <w:hideMark/>
          </w:tcPr>
          <w:p w14:paraId="664442CA" w14:textId="77777777" w:rsidR="00AE0C89" w:rsidRDefault="00AE0C89">
            <w:pPr>
              <w:rPr>
                <w:rFonts w:ascii="Calibri" w:hAnsi="Calibri" w:cs="Calibri"/>
                <w:color w:val="000000"/>
                <w:sz w:val="20"/>
                <w:szCs w:val="20"/>
              </w:rPr>
            </w:pPr>
            <w:r>
              <w:rPr>
                <w:rFonts w:ascii="Calibri" w:hAnsi="Calibri" w:cs="Calibri"/>
                <w:color w:val="000000"/>
                <w:sz w:val="20"/>
                <w:szCs w:val="20"/>
              </w:rPr>
              <w:t>Metric</w:t>
            </w:r>
          </w:p>
        </w:tc>
        <w:tc>
          <w:tcPr>
            <w:tcW w:w="1116" w:type="dxa"/>
            <w:tcBorders>
              <w:top w:val="nil"/>
              <w:left w:val="nil"/>
              <w:bottom w:val="nil"/>
              <w:right w:val="nil"/>
            </w:tcBorders>
            <w:shd w:val="clear" w:color="auto" w:fill="auto"/>
            <w:noWrap/>
            <w:vAlign w:val="bottom"/>
            <w:hideMark/>
          </w:tcPr>
          <w:p w14:paraId="63C33997" w14:textId="77777777" w:rsidR="00AE0C89" w:rsidRDefault="00AE0C89">
            <w:pPr>
              <w:rPr>
                <w:rFonts w:ascii="Calibri" w:hAnsi="Calibri" w:cs="Calibri"/>
                <w:color w:val="000000"/>
                <w:sz w:val="20"/>
                <w:szCs w:val="20"/>
              </w:rPr>
            </w:pPr>
            <w:r>
              <w:rPr>
                <w:rFonts w:ascii="Calibri" w:hAnsi="Calibri" w:cs="Calibri"/>
                <w:color w:val="000000"/>
                <w:sz w:val="20"/>
                <w:szCs w:val="20"/>
              </w:rPr>
              <w:t>mean</w:t>
            </w:r>
          </w:p>
        </w:tc>
        <w:tc>
          <w:tcPr>
            <w:tcW w:w="856" w:type="dxa"/>
            <w:tcBorders>
              <w:top w:val="nil"/>
              <w:left w:val="nil"/>
              <w:bottom w:val="nil"/>
              <w:right w:val="nil"/>
            </w:tcBorders>
            <w:shd w:val="clear" w:color="auto" w:fill="auto"/>
            <w:noWrap/>
            <w:vAlign w:val="bottom"/>
            <w:hideMark/>
          </w:tcPr>
          <w:p w14:paraId="53853982" w14:textId="77777777" w:rsidR="00AE0C89" w:rsidRDefault="00AE0C89">
            <w:pPr>
              <w:rPr>
                <w:rFonts w:ascii="Calibri" w:hAnsi="Calibri" w:cs="Calibri"/>
                <w:color w:val="000000"/>
                <w:sz w:val="20"/>
                <w:szCs w:val="20"/>
              </w:rPr>
            </w:pPr>
            <w:proofErr w:type="spellStart"/>
            <w:r>
              <w:rPr>
                <w:rFonts w:ascii="Calibri" w:hAnsi="Calibri" w:cs="Calibri"/>
                <w:color w:val="000000"/>
                <w:sz w:val="20"/>
                <w:szCs w:val="20"/>
              </w:rPr>
              <w:t>sd</w:t>
            </w:r>
            <w:proofErr w:type="spellEnd"/>
          </w:p>
        </w:tc>
        <w:tc>
          <w:tcPr>
            <w:tcW w:w="1136" w:type="dxa"/>
            <w:tcBorders>
              <w:top w:val="nil"/>
              <w:left w:val="nil"/>
              <w:bottom w:val="nil"/>
              <w:right w:val="nil"/>
            </w:tcBorders>
            <w:shd w:val="clear" w:color="auto" w:fill="auto"/>
            <w:noWrap/>
            <w:vAlign w:val="bottom"/>
            <w:hideMark/>
          </w:tcPr>
          <w:p w14:paraId="38FC2065"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2.50%</w:t>
            </w:r>
          </w:p>
        </w:tc>
        <w:tc>
          <w:tcPr>
            <w:tcW w:w="1076" w:type="dxa"/>
            <w:tcBorders>
              <w:top w:val="nil"/>
              <w:left w:val="nil"/>
              <w:bottom w:val="nil"/>
              <w:right w:val="nil"/>
            </w:tcBorders>
            <w:shd w:val="clear" w:color="auto" w:fill="auto"/>
            <w:noWrap/>
            <w:vAlign w:val="bottom"/>
            <w:hideMark/>
          </w:tcPr>
          <w:p w14:paraId="3B73994F"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97.50%</w:t>
            </w:r>
          </w:p>
        </w:tc>
      </w:tr>
      <w:tr w:rsidR="00AE0C89" w14:paraId="29805CBA" w14:textId="77777777" w:rsidTr="00AE0C89">
        <w:trPr>
          <w:trHeight w:val="320"/>
        </w:trPr>
        <w:tc>
          <w:tcPr>
            <w:tcW w:w="1096" w:type="dxa"/>
            <w:tcBorders>
              <w:top w:val="nil"/>
              <w:left w:val="nil"/>
              <w:bottom w:val="nil"/>
              <w:right w:val="nil"/>
            </w:tcBorders>
            <w:shd w:val="clear" w:color="auto" w:fill="auto"/>
            <w:noWrap/>
            <w:vAlign w:val="bottom"/>
            <w:hideMark/>
          </w:tcPr>
          <w:p w14:paraId="49CF125B" w14:textId="77777777" w:rsidR="00AE0C89" w:rsidRDefault="00AE0C89">
            <w:pPr>
              <w:rPr>
                <w:rFonts w:ascii="Calibri" w:hAnsi="Calibri" w:cs="Calibri"/>
                <w:color w:val="000000"/>
                <w:sz w:val="20"/>
                <w:szCs w:val="20"/>
              </w:rPr>
            </w:pPr>
            <w:r>
              <w:rPr>
                <w:rFonts w:ascii="Calibri" w:hAnsi="Calibri" w:cs="Calibri"/>
                <w:color w:val="000000"/>
                <w:sz w:val="20"/>
                <w:szCs w:val="20"/>
              </w:rPr>
              <w:t>invasive</w:t>
            </w:r>
          </w:p>
        </w:tc>
        <w:tc>
          <w:tcPr>
            <w:tcW w:w="2116" w:type="dxa"/>
            <w:tcBorders>
              <w:top w:val="nil"/>
              <w:left w:val="nil"/>
              <w:bottom w:val="nil"/>
              <w:right w:val="nil"/>
            </w:tcBorders>
            <w:shd w:val="clear" w:color="auto" w:fill="auto"/>
            <w:noWrap/>
            <w:vAlign w:val="bottom"/>
            <w:hideMark/>
          </w:tcPr>
          <w:p w14:paraId="2800118A" w14:textId="77777777" w:rsidR="00AE0C89" w:rsidRDefault="00AE0C89">
            <w:pPr>
              <w:rPr>
                <w:rFonts w:ascii="Calibri" w:hAnsi="Calibri" w:cs="Calibri"/>
                <w:color w:val="000000"/>
                <w:sz w:val="20"/>
                <w:szCs w:val="20"/>
              </w:rPr>
            </w:pPr>
            <w:r>
              <w:rPr>
                <w:rFonts w:ascii="Calibri" w:hAnsi="Calibri" w:cs="Calibri"/>
                <w:color w:val="000000"/>
                <w:sz w:val="20"/>
                <w:szCs w:val="20"/>
              </w:rPr>
              <w:t>abundance</w:t>
            </w:r>
          </w:p>
        </w:tc>
        <w:tc>
          <w:tcPr>
            <w:tcW w:w="1116" w:type="dxa"/>
            <w:tcBorders>
              <w:top w:val="nil"/>
              <w:left w:val="nil"/>
              <w:bottom w:val="nil"/>
              <w:right w:val="nil"/>
            </w:tcBorders>
            <w:shd w:val="clear" w:color="auto" w:fill="auto"/>
            <w:noWrap/>
            <w:vAlign w:val="bottom"/>
            <w:hideMark/>
          </w:tcPr>
          <w:p w14:paraId="25ADA4DD"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0.903</w:t>
            </w:r>
          </w:p>
        </w:tc>
        <w:tc>
          <w:tcPr>
            <w:tcW w:w="856" w:type="dxa"/>
            <w:tcBorders>
              <w:top w:val="nil"/>
              <w:left w:val="nil"/>
              <w:bottom w:val="nil"/>
              <w:right w:val="nil"/>
            </w:tcBorders>
            <w:shd w:val="clear" w:color="auto" w:fill="auto"/>
            <w:noWrap/>
            <w:vAlign w:val="bottom"/>
            <w:hideMark/>
          </w:tcPr>
          <w:p w14:paraId="119A81F0"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0.03776</w:t>
            </w:r>
          </w:p>
        </w:tc>
        <w:tc>
          <w:tcPr>
            <w:tcW w:w="1136" w:type="dxa"/>
            <w:tcBorders>
              <w:top w:val="nil"/>
              <w:left w:val="nil"/>
              <w:bottom w:val="nil"/>
              <w:right w:val="nil"/>
            </w:tcBorders>
            <w:shd w:val="clear" w:color="auto" w:fill="auto"/>
            <w:noWrap/>
            <w:vAlign w:val="bottom"/>
            <w:hideMark/>
          </w:tcPr>
          <w:p w14:paraId="6F778AE2"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0.8262</w:t>
            </w:r>
          </w:p>
        </w:tc>
        <w:tc>
          <w:tcPr>
            <w:tcW w:w="1076" w:type="dxa"/>
            <w:tcBorders>
              <w:top w:val="nil"/>
              <w:left w:val="nil"/>
              <w:bottom w:val="nil"/>
              <w:right w:val="nil"/>
            </w:tcBorders>
            <w:shd w:val="clear" w:color="auto" w:fill="auto"/>
            <w:noWrap/>
            <w:vAlign w:val="bottom"/>
            <w:hideMark/>
          </w:tcPr>
          <w:p w14:paraId="5817F0DE"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0.9766</w:t>
            </w:r>
          </w:p>
        </w:tc>
      </w:tr>
      <w:tr w:rsidR="00AE0C89" w14:paraId="596A2874" w14:textId="77777777" w:rsidTr="00AE0C89">
        <w:trPr>
          <w:trHeight w:val="320"/>
        </w:trPr>
        <w:tc>
          <w:tcPr>
            <w:tcW w:w="1096" w:type="dxa"/>
            <w:tcBorders>
              <w:top w:val="nil"/>
              <w:left w:val="nil"/>
              <w:bottom w:val="nil"/>
              <w:right w:val="nil"/>
            </w:tcBorders>
            <w:shd w:val="clear" w:color="auto" w:fill="auto"/>
            <w:noWrap/>
            <w:vAlign w:val="bottom"/>
            <w:hideMark/>
          </w:tcPr>
          <w:p w14:paraId="3C720A83" w14:textId="77777777" w:rsidR="00AE0C89" w:rsidRDefault="00AE0C89">
            <w:pPr>
              <w:rPr>
                <w:rFonts w:ascii="Calibri" w:hAnsi="Calibri" w:cs="Calibri"/>
                <w:color w:val="000000"/>
                <w:sz w:val="20"/>
                <w:szCs w:val="20"/>
              </w:rPr>
            </w:pPr>
            <w:r>
              <w:rPr>
                <w:rFonts w:ascii="Calibri" w:hAnsi="Calibri" w:cs="Calibri"/>
                <w:color w:val="000000"/>
                <w:sz w:val="20"/>
                <w:szCs w:val="20"/>
              </w:rPr>
              <w:t>invasive</w:t>
            </w:r>
          </w:p>
        </w:tc>
        <w:tc>
          <w:tcPr>
            <w:tcW w:w="2116" w:type="dxa"/>
            <w:tcBorders>
              <w:top w:val="nil"/>
              <w:left w:val="nil"/>
              <w:bottom w:val="nil"/>
              <w:right w:val="nil"/>
            </w:tcBorders>
            <w:shd w:val="clear" w:color="auto" w:fill="auto"/>
            <w:noWrap/>
            <w:vAlign w:val="bottom"/>
            <w:hideMark/>
          </w:tcPr>
          <w:p w14:paraId="7E0A0D3E" w14:textId="77777777" w:rsidR="00AE0C89" w:rsidRDefault="00AE0C89">
            <w:pPr>
              <w:rPr>
                <w:rFonts w:ascii="Calibri" w:hAnsi="Calibri" w:cs="Calibri"/>
                <w:color w:val="000000"/>
                <w:sz w:val="20"/>
                <w:szCs w:val="20"/>
              </w:rPr>
            </w:pPr>
            <w:r>
              <w:rPr>
                <w:rFonts w:ascii="Calibri" w:hAnsi="Calibri" w:cs="Calibri"/>
                <w:color w:val="000000"/>
                <w:sz w:val="20"/>
                <w:szCs w:val="20"/>
              </w:rPr>
              <w:t>biomass</w:t>
            </w:r>
          </w:p>
        </w:tc>
        <w:tc>
          <w:tcPr>
            <w:tcW w:w="1116" w:type="dxa"/>
            <w:tcBorders>
              <w:top w:val="nil"/>
              <w:left w:val="nil"/>
              <w:bottom w:val="nil"/>
              <w:right w:val="nil"/>
            </w:tcBorders>
            <w:shd w:val="clear" w:color="auto" w:fill="auto"/>
            <w:noWrap/>
            <w:vAlign w:val="bottom"/>
            <w:hideMark/>
          </w:tcPr>
          <w:p w14:paraId="62AAF291"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1.014</w:t>
            </w:r>
          </w:p>
        </w:tc>
        <w:tc>
          <w:tcPr>
            <w:tcW w:w="856" w:type="dxa"/>
            <w:tcBorders>
              <w:top w:val="nil"/>
              <w:left w:val="nil"/>
              <w:bottom w:val="nil"/>
              <w:right w:val="nil"/>
            </w:tcBorders>
            <w:shd w:val="clear" w:color="auto" w:fill="auto"/>
            <w:noWrap/>
            <w:vAlign w:val="bottom"/>
            <w:hideMark/>
          </w:tcPr>
          <w:p w14:paraId="53288602"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0.03852</w:t>
            </w:r>
          </w:p>
        </w:tc>
        <w:tc>
          <w:tcPr>
            <w:tcW w:w="1136" w:type="dxa"/>
            <w:tcBorders>
              <w:top w:val="nil"/>
              <w:left w:val="nil"/>
              <w:bottom w:val="nil"/>
              <w:right w:val="nil"/>
            </w:tcBorders>
            <w:shd w:val="clear" w:color="auto" w:fill="auto"/>
            <w:noWrap/>
            <w:vAlign w:val="bottom"/>
            <w:hideMark/>
          </w:tcPr>
          <w:p w14:paraId="54A9D2B1"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0.94</w:t>
            </w:r>
          </w:p>
        </w:tc>
        <w:tc>
          <w:tcPr>
            <w:tcW w:w="1076" w:type="dxa"/>
            <w:tcBorders>
              <w:top w:val="nil"/>
              <w:left w:val="nil"/>
              <w:bottom w:val="nil"/>
              <w:right w:val="nil"/>
            </w:tcBorders>
            <w:shd w:val="clear" w:color="auto" w:fill="auto"/>
            <w:noWrap/>
            <w:vAlign w:val="bottom"/>
            <w:hideMark/>
          </w:tcPr>
          <w:p w14:paraId="1204B395"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1.088</w:t>
            </w:r>
          </w:p>
        </w:tc>
      </w:tr>
      <w:tr w:rsidR="00AE0C89" w14:paraId="32C53F98" w14:textId="77777777" w:rsidTr="00AE0C89">
        <w:trPr>
          <w:trHeight w:val="320"/>
        </w:trPr>
        <w:tc>
          <w:tcPr>
            <w:tcW w:w="1096" w:type="dxa"/>
            <w:tcBorders>
              <w:top w:val="nil"/>
              <w:left w:val="nil"/>
              <w:bottom w:val="nil"/>
              <w:right w:val="nil"/>
            </w:tcBorders>
            <w:shd w:val="clear" w:color="auto" w:fill="auto"/>
            <w:noWrap/>
            <w:vAlign w:val="bottom"/>
            <w:hideMark/>
          </w:tcPr>
          <w:p w14:paraId="589ED55D" w14:textId="77777777" w:rsidR="00AE0C89" w:rsidRDefault="00AE0C89">
            <w:pPr>
              <w:rPr>
                <w:rFonts w:ascii="Calibri" w:hAnsi="Calibri" w:cs="Calibri"/>
                <w:color w:val="000000"/>
                <w:sz w:val="20"/>
                <w:szCs w:val="20"/>
              </w:rPr>
            </w:pPr>
            <w:r>
              <w:rPr>
                <w:rFonts w:ascii="Calibri" w:hAnsi="Calibri" w:cs="Calibri"/>
                <w:color w:val="000000"/>
                <w:sz w:val="20"/>
                <w:szCs w:val="20"/>
              </w:rPr>
              <w:t>invasive</w:t>
            </w:r>
          </w:p>
        </w:tc>
        <w:tc>
          <w:tcPr>
            <w:tcW w:w="2116" w:type="dxa"/>
            <w:tcBorders>
              <w:top w:val="nil"/>
              <w:left w:val="nil"/>
              <w:bottom w:val="nil"/>
              <w:right w:val="nil"/>
            </w:tcBorders>
            <w:shd w:val="clear" w:color="auto" w:fill="auto"/>
            <w:noWrap/>
            <w:vAlign w:val="bottom"/>
            <w:hideMark/>
          </w:tcPr>
          <w:p w14:paraId="606C27DA" w14:textId="77777777" w:rsidR="00AE0C89" w:rsidRDefault="00AE0C89">
            <w:pPr>
              <w:rPr>
                <w:rFonts w:ascii="Calibri" w:hAnsi="Calibri" w:cs="Calibri"/>
                <w:color w:val="000000"/>
                <w:sz w:val="20"/>
                <w:szCs w:val="20"/>
              </w:rPr>
            </w:pPr>
            <w:r>
              <w:rPr>
                <w:rFonts w:ascii="Calibri" w:hAnsi="Calibri" w:cs="Calibri"/>
                <w:color w:val="000000"/>
                <w:sz w:val="20"/>
                <w:szCs w:val="20"/>
              </w:rPr>
              <w:t>growth</w:t>
            </w:r>
          </w:p>
        </w:tc>
        <w:tc>
          <w:tcPr>
            <w:tcW w:w="1116" w:type="dxa"/>
            <w:tcBorders>
              <w:top w:val="nil"/>
              <w:left w:val="nil"/>
              <w:bottom w:val="nil"/>
              <w:right w:val="nil"/>
            </w:tcBorders>
            <w:shd w:val="clear" w:color="auto" w:fill="auto"/>
            <w:noWrap/>
            <w:vAlign w:val="bottom"/>
            <w:hideMark/>
          </w:tcPr>
          <w:p w14:paraId="3041B295"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0.6168</w:t>
            </w:r>
          </w:p>
        </w:tc>
        <w:tc>
          <w:tcPr>
            <w:tcW w:w="856" w:type="dxa"/>
            <w:tcBorders>
              <w:top w:val="nil"/>
              <w:left w:val="nil"/>
              <w:bottom w:val="nil"/>
              <w:right w:val="nil"/>
            </w:tcBorders>
            <w:shd w:val="clear" w:color="auto" w:fill="auto"/>
            <w:noWrap/>
            <w:vAlign w:val="bottom"/>
            <w:hideMark/>
          </w:tcPr>
          <w:p w14:paraId="636CD68B"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0.1631</w:t>
            </w:r>
          </w:p>
        </w:tc>
        <w:tc>
          <w:tcPr>
            <w:tcW w:w="1136" w:type="dxa"/>
            <w:tcBorders>
              <w:top w:val="nil"/>
              <w:left w:val="nil"/>
              <w:bottom w:val="nil"/>
              <w:right w:val="nil"/>
            </w:tcBorders>
            <w:shd w:val="clear" w:color="auto" w:fill="auto"/>
            <w:noWrap/>
            <w:vAlign w:val="bottom"/>
            <w:hideMark/>
          </w:tcPr>
          <w:p w14:paraId="616F7939"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0.304</w:t>
            </w:r>
          </w:p>
        </w:tc>
        <w:tc>
          <w:tcPr>
            <w:tcW w:w="1076" w:type="dxa"/>
            <w:tcBorders>
              <w:top w:val="nil"/>
              <w:left w:val="nil"/>
              <w:bottom w:val="nil"/>
              <w:right w:val="nil"/>
            </w:tcBorders>
            <w:shd w:val="clear" w:color="auto" w:fill="auto"/>
            <w:noWrap/>
            <w:vAlign w:val="bottom"/>
            <w:hideMark/>
          </w:tcPr>
          <w:p w14:paraId="0C8A5AAC"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0.9418</w:t>
            </w:r>
          </w:p>
        </w:tc>
      </w:tr>
      <w:tr w:rsidR="00AE0C89" w14:paraId="132B24BD" w14:textId="77777777" w:rsidTr="00AE0C89">
        <w:trPr>
          <w:trHeight w:val="320"/>
        </w:trPr>
        <w:tc>
          <w:tcPr>
            <w:tcW w:w="1096" w:type="dxa"/>
            <w:tcBorders>
              <w:top w:val="nil"/>
              <w:left w:val="nil"/>
              <w:bottom w:val="nil"/>
              <w:right w:val="nil"/>
            </w:tcBorders>
            <w:shd w:val="clear" w:color="auto" w:fill="auto"/>
            <w:noWrap/>
            <w:vAlign w:val="bottom"/>
            <w:hideMark/>
          </w:tcPr>
          <w:p w14:paraId="54256C28" w14:textId="77777777" w:rsidR="00AE0C89" w:rsidRDefault="00AE0C89">
            <w:pPr>
              <w:rPr>
                <w:rFonts w:ascii="Calibri" w:hAnsi="Calibri" w:cs="Calibri"/>
                <w:color w:val="000000"/>
                <w:sz w:val="20"/>
                <w:szCs w:val="20"/>
              </w:rPr>
            </w:pPr>
            <w:r>
              <w:rPr>
                <w:rFonts w:ascii="Calibri" w:hAnsi="Calibri" w:cs="Calibri"/>
                <w:color w:val="000000"/>
                <w:sz w:val="20"/>
                <w:szCs w:val="20"/>
              </w:rPr>
              <w:t>invasive</w:t>
            </w:r>
          </w:p>
        </w:tc>
        <w:tc>
          <w:tcPr>
            <w:tcW w:w="2116" w:type="dxa"/>
            <w:tcBorders>
              <w:top w:val="nil"/>
              <w:left w:val="nil"/>
              <w:bottom w:val="nil"/>
              <w:right w:val="nil"/>
            </w:tcBorders>
            <w:shd w:val="clear" w:color="auto" w:fill="auto"/>
            <w:noWrap/>
            <w:vAlign w:val="bottom"/>
            <w:hideMark/>
          </w:tcPr>
          <w:p w14:paraId="3AB30E60" w14:textId="77777777" w:rsidR="00AE0C89" w:rsidRDefault="00AE0C89">
            <w:pPr>
              <w:rPr>
                <w:rFonts w:ascii="Calibri" w:hAnsi="Calibri" w:cs="Calibri"/>
                <w:color w:val="000000"/>
                <w:sz w:val="20"/>
                <w:szCs w:val="20"/>
              </w:rPr>
            </w:pPr>
            <w:proofErr w:type="spellStart"/>
            <w:r>
              <w:rPr>
                <w:rFonts w:ascii="Calibri" w:hAnsi="Calibri" w:cs="Calibri"/>
                <w:color w:val="000000"/>
                <w:sz w:val="20"/>
                <w:szCs w:val="20"/>
              </w:rPr>
              <w:t>reruitment</w:t>
            </w:r>
            <w:proofErr w:type="spellEnd"/>
          </w:p>
        </w:tc>
        <w:tc>
          <w:tcPr>
            <w:tcW w:w="1116" w:type="dxa"/>
            <w:tcBorders>
              <w:top w:val="nil"/>
              <w:left w:val="nil"/>
              <w:bottom w:val="nil"/>
              <w:right w:val="nil"/>
            </w:tcBorders>
            <w:shd w:val="clear" w:color="auto" w:fill="auto"/>
            <w:noWrap/>
            <w:vAlign w:val="bottom"/>
            <w:hideMark/>
          </w:tcPr>
          <w:p w14:paraId="023B5C89"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1.193</w:t>
            </w:r>
          </w:p>
        </w:tc>
        <w:tc>
          <w:tcPr>
            <w:tcW w:w="856" w:type="dxa"/>
            <w:tcBorders>
              <w:top w:val="nil"/>
              <w:left w:val="nil"/>
              <w:bottom w:val="nil"/>
              <w:right w:val="nil"/>
            </w:tcBorders>
            <w:shd w:val="clear" w:color="auto" w:fill="auto"/>
            <w:noWrap/>
            <w:vAlign w:val="bottom"/>
            <w:hideMark/>
          </w:tcPr>
          <w:p w14:paraId="3A599736"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0.04254</w:t>
            </w:r>
          </w:p>
        </w:tc>
        <w:tc>
          <w:tcPr>
            <w:tcW w:w="1136" w:type="dxa"/>
            <w:tcBorders>
              <w:top w:val="nil"/>
              <w:left w:val="nil"/>
              <w:bottom w:val="nil"/>
              <w:right w:val="nil"/>
            </w:tcBorders>
            <w:shd w:val="clear" w:color="auto" w:fill="auto"/>
            <w:noWrap/>
            <w:vAlign w:val="bottom"/>
            <w:hideMark/>
          </w:tcPr>
          <w:p w14:paraId="1A0AC93D"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1.11</w:t>
            </w:r>
          </w:p>
        </w:tc>
        <w:tc>
          <w:tcPr>
            <w:tcW w:w="1076" w:type="dxa"/>
            <w:tcBorders>
              <w:top w:val="nil"/>
              <w:left w:val="nil"/>
              <w:bottom w:val="nil"/>
              <w:right w:val="nil"/>
            </w:tcBorders>
            <w:shd w:val="clear" w:color="auto" w:fill="auto"/>
            <w:noWrap/>
            <w:vAlign w:val="bottom"/>
            <w:hideMark/>
          </w:tcPr>
          <w:p w14:paraId="2AD6F2BE"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1.274</w:t>
            </w:r>
          </w:p>
        </w:tc>
      </w:tr>
      <w:tr w:rsidR="00AE0C89" w14:paraId="34ADB4AA" w14:textId="77777777" w:rsidTr="00AE0C89">
        <w:trPr>
          <w:trHeight w:val="320"/>
        </w:trPr>
        <w:tc>
          <w:tcPr>
            <w:tcW w:w="1096" w:type="dxa"/>
            <w:tcBorders>
              <w:top w:val="nil"/>
              <w:left w:val="nil"/>
              <w:bottom w:val="nil"/>
              <w:right w:val="nil"/>
            </w:tcBorders>
            <w:shd w:val="clear" w:color="auto" w:fill="auto"/>
            <w:noWrap/>
            <w:vAlign w:val="bottom"/>
            <w:hideMark/>
          </w:tcPr>
          <w:p w14:paraId="792D2599" w14:textId="77777777" w:rsidR="00AE0C89" w:rsidRDefault="00AE0C89">
            <w:pPr>
              <w:rPr>
                <w:rFonts w:ascii="Calibri" w:hAnsi="Calibri" w:cs="Calibri"/>
                <w:color w:val="000000"/>
                <w:sz w:val="20"/>
                <w:szCs w:val="20"/>
              </w:rPr>
            </w:pPr>
            <w:r>
              <w:rPr>
                <w:rFonts w:ascii="Calibri" w:hAnsi="Calibri" w:cs="Calibri"/>
                <w:color w:val="000000"/>
                <w:sz w:val="20"/>
                <w:szCs w:val="20"/>
              </w:rPr>
              <w:t>invasive</w:t>
            </w:r>
          </w:p>
        </w:tc>
        <w:tc>
          <w:tcPr>
            <w:tcW w:w="2116" w:type="dxa"/>
            <w:tcBorders>
              <w:top w:val="nil"/>
              <w:left w:val="nil"/>
              <w:bottom w:val="nil"/>
              <w:right w:val="nil"/>
            </w:tcBorders>
            <w:shd w:val="clear" w:color="auto" w:fill="auto"/>
            <w:noWrap/>
            <w:vAlign w:val="bottom"/>
            <w:hideMark/>
          </w:tcPr>
          <w:p w14:paraId="54084E99" w14:textId="77777777" w:rsidR="00AE0C89" w:rsidRDefault="00AE0C89">
            <w:pPr>
              <w:rPr>
                <w:rFonts w:ascii="Calibri" w:hAnsi="Calibri" w:cs="Calibri"/>
                <w:color w:val="000000"/>
                <w:sz w:val="20"/>
                <w:szCs w:val="20"/>
              </w:rPr>
            </w:pPr>
            <w:r>
              <w:rPr>
                <w:rFonts w:ascii="Calibri" w:hAnsi="Calibri" w:cs="Calibri"/>
                <w:color w:val="000000"/>
                <w:sz w:val="20"/>
                <w:szCs w:val="20"/>
              </w:rPr>
              <w:t>survival</w:t>
            </w:r>
          </w:p>
        </w:tc>
        <w:tc>
          <w:tcPr>
            <w:tcW w:w="1116" w:type="dxa"/>
            <w:tcBorders>
              <w:top w:val="nil"/>
              <w:left w:val="nil"/>
              <w:bottom w:val="nil"/>
              <w:right w:val="nil"/>
            </w:tcBorders>
            <w:shd w:val="clear" w:color="auto" w:fill="auto"/>
            <w:noWrap/>
            <w:vAlign w:val="bottom"/>
            <w:hideMark/>
          </w:tcPr>
          <w:p w14:paraId="5DBC32B3"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0.8387</w:t>
            </w:r>
          </w:p>
        </w:tc>
        <w:tc>
          <w:tcPr>
            <w:tcW w:w="856" w:type="dxa"/>
            <w:tcBorders>
              <w:top w:val="nil"/>
              <w:left w:val="nil"/>
              <w:bottom w:val="nil"/>
              <w:right w:val="nil"/>
            </w:tcBorders>
            <w:shd w:val="clear" w:color="auto" w:fill="auto"/>
            <w:noWrap/>
            <w:vAlign w:val="bottom"/>
            <w:hideMark/>
          </w:tcPr>
          <w:p w14:paraId="17F1E52E"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0.05068</w:t>
            </w:r>
          </w:p>
        </w:tc>
        <w:tc>
          <w:tcPr>
            <w:tcW w:w="1136" w:type="dxa"/>
            <w:tcBorders>
              <w:top w:val="nil"/>
              <w:left w:val="nil"/>
              <w:bottom w:val="nil"/>
              <w:right w:val="nil"/>
            </w:tcBorders>
            <w:shd w:val="clear" w:color="auto" w:fill="auto"/>
            <w:noWrap/>
            <w:vAlign w:val="bottom"/>
            <w:hideMark/>
          </w:tcPr>
          <w:p w14:paraId="35F1DB9F"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0.7393</w:t>
            </w:r>
          </w:p>
        </w:tc>
        <w:tc>
          <w:tcPr>
            <w:tcW w:w="1076" w:type="dxa"/>
            <w:tcBorders>
              <w:top w:val="nil"/>
              <w:left w:val="nil"/>
              <w:bottom w:val="nil"/>
              <w:right w:val="nil"/>
            </w:tcBorders>
            <w:shd w:val="clear" w:color="auto" w:fill="auto"/>
            <w:noWrap/>
            <w:vAlign w:val="bottom"/>
            <w:hideMark/>
          </w:tcPr>
          <w:p w14:paraId="1A83284C"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0.9365</w:t>
            </w:r>
          </w:p>
        </w:tc>
      </w:tr>
      <w:tr w:rsidR="00AE0C89" w14:paraId="42EE4DCE" w14:textId="77777777" w:rsidTr="00AE0C89">
        <w:trPr>
          <w:trHeight w:val="320"/>
        </w:trPr>
        <w:tc>
          <w:tcPr>
            <w:tcW w:w="1096" w:type="dxa"/>
            <w:tcBorders>
              <w:top w:val="nil"/>
              <w:left w:val="nil"/>
              <w:bottom w:val="nil"/>
              <w:right w:val="nil"/>
            </w:tcBorders>
            <w:shd w:val="clear" w:color="auto" w:fill="auto"/>
            <w:noWrap/>
            <w:vAlign w:val="bottom"/>
            <w:hideMark/>
          </w:tcPr>
          <w:p w14:paraId="06F8BB6C" w14:textId="77777777" w:rsidR="00AE0C89" w:rsidRDefault="00AE0C89">
            <w:pPr>
              <w:rPr>
                <w:rFonts w:ascii="Calibri" w:hAnsi="Calibri" w:cs="Calibri"/>
                <w:color w:val="000000"/>
                <w:sz w:val="20"/>
                <w:szCs w:val="20"/>
              </w:rPr>
            </w:pPr>
            <w:r>
              <w:rPr>
                <w:rFonts w:ascii="Calibri" w:hAnsi="Calibri" w:cs="Calibri"/>
                <w:color w:val="000000"/>
                <w:sz w:val="20"/>
                <w:szCs w:val="20"/>
              </w:rPr>
              <w:t>invasive</w:t>
            </w:r>
          </w:p>
        </w:tc>
        <w:tc>
          <w:tcPr>
            <w:tcW w:w="2116" w:type="dxa"/>
            <w:tcBorders>
              <w:top w:val="nil"/>
              <w:left w:val="nil"/>
              <w:bottom w:val="nil"/>
              <w:right w:val="nil"/>
            </w:tcBorders>
            <w:shd w:val="clear" w:color="auto" w:fill="auto"/>
            <w:noWrap/>
            <w:vAlign w:val="bottom"/>
            <w:hideMark/>
          </w:tcPr>
          <w:p w14:paraId="0F3AD3A9" w14:textId="77777777" w:rsidR="00AE0C89" w:rsidRDefault="00AE0C89">
            <w:pPr>
              <w:rPr>
                <w:rFonts w:ascii="Calibri" w:hAnsi="Calibri" w:cs="Calibri"/>
                <w:color w:val="000000"/>
                <w:sz w:val="20"/>
                <w:szCs w:val="20"/>
              </w:rPr>
            </w:pPr>
            <w:r>
              <w:rPr>
                <w:rFonts w:ascii="Calibri" w:hAnsi="Calibri" w:cs="Calibri"/>
                <w:color w:val="000000"/>
                <w:sz w:val="20"/>
                <w:szCs w:val="20"/>
              </w:rPr>
              <w:t>richness</w:t>
            </w:r>
          </w:p>
        </w:tc>
        <w:tc>
          <w:tcPr>
            <w:tcW w:w="1116" w:type="dxa"/>
            <w:tcBorders>
              <w:top w:val="nil"/>
              <w:left w:val="nil"/>
              <w:bottom w:val="nil"/>
              <w:right w:val="nil"/>
            </w:tcBorders>
            <w:shd w:val="clear" w:color="auto" w:fill="auto"/>
            <w:noWrap/>
            <w:vAlign w:val="bottom"/>
            <w:hideMark/>
          </w:tcPr>
          <w:p w14:paraId="5ED6C16D"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0.8454</w:t>
            </w:r>
          </w:p>
        </w:tc>
        <w:tc>
          <w:tcPr>
            <w:tcW w:w="856" w:type="dxa"/>
            <w:tcBorders>
              <w:top w:val="nil"/>
              <w:left w:val="nil"/>
              <w:bottom w:val="nil"/>
              <w:right w:val="nil"/>
            </w:tcBorders>
            <w:shd w:val="clear" w:color="auto" w:fill="auto"/>
            <w:noWrap/>
            <w:vAlign w:val="bottom"/>
            <w:hideMark/>
          </w:tcPr>
          <w:p w14:paraId="6FC753ED"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0.03912</w:t>
            </w:r>
          </w:p>
        </w:tc>
        <w:tc>
          <w:tcPr>
            <w:tcW w:w="1136" w:type="dxa"/>
            <w:tcBorders>
              <w:top w:val="nil"/>
              <w:left w:val="nil"/>
              <w:bottom w:val="nil"/>
              <w:right w:val="nil"/>
            </w:tcBorders>
            <w:shd w:val="clear" w:color="auto" w:fill="auto"/>
            <w:noWrap/>
            <w:vAlign w:val="bottom"/>
            <w:hideMark/>
          </w:tcPr>
          <w:p w14:paraId="4CEBA96D"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0.766</w:t>
            </w:r>
          </w:p>
        </w:tc>
        <w:tc>
          <w:tcPr>
            <w:tcW w:w="1076" w:type="dxa"/>
            <w:tcBorders>
              <w:top w:val="nil"/>
              <w:left w:val="nil"/>
              <w:bottom w:val="nil"/>
              <w:right w:val="nil"/>
            </w:tcBorders>
            <w:shd w:val="clear" w:color="auto" w:fill="auto"/>
            <w:noWrap/>
            <w:vAlign w:val="bottom"/>
            <w:hideMark/>
          </w:tcPr>
          <w:p w14:paraId="07CF9E08"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0.9218</w:t>
            </w:r>
          </w:p>
        </w:tc>
      </w:tr>
      <w:tr w:rsidR="00AE0C89" w14:paraId="563884FC" w14:textId="77777777" w:rsidTr="00AE0C89">
        <w:trPr>
          <w:trHeight w:val="320"/>
        </w:trPr>
        <w:tc>
          <w:tcPr>
            <w:tcW w:w="1096" w:type="dxa"/>
            <w:tcBorders>
              <w:top w:val="nil"/>
              <w:left w:val="nil"/>
              <w:bottom w:val="nil"/>
              <w:right w:val="nil"/>
            </w:tcBorders>
            <w:shd w:val="clear" w:color="auto" w:fill="auto"/>
            <w:noWrap/>
            <w:vAlign w:val="bottom"/>
            <w:hideMark/>
          </w:tcPr>
          <w:p w14:paraId="4B2BBAD1" w14:textId="77777777" w:rsidR="00AE0C89" w:rsidRDefault="00AE0C89">
            <w:pPr>
              <w:rPr>
                <w:rFonts w:ascii="Calibri" w:hAnsi="Calibri" w:cs="Calibri"/>
                <w:color w:val="000000"/>
                <w:sz w:val="20"/>
                <w:szCs w:val="20"/>
              </w:rPr>
            </w:pPr>
            <w:r>
              <w:rPr>
                <w:rFonts w:ascii="Calibri" w:hAnsi="Calibri" w:cs="Calibri"/>
                <w:color w:val="000000"/>
                <w:sz w:val="20"/>
                <w:szCs w:val="20"/>
              </w:rPr>
              <w:t>native</w:t>
            </w:r>
          </w:p>
        </w:tc>
        <w:tc>
          <w:tcPr>
            <w:tcW w:w="2116" w:type="dxa"/>
            <w:tcBorders>
              <w:top w:val="nil"/>
              <w:left w:val="nil"/>
              <w:bottom w:val="nil"/>
              <w:right w:val="nil"/>
            </w:tcBorders>
            <w:shd w:val="clear" w:color="auto" w:fill="auto"/>
            <w:noWrap/>
            <w:vAlign w:val="bottom"/>
            <w:hideMark/>
          </w:tcPr>
          <w:p w14:paraId="67AABBBD" w14:textId="77777777" w:rsidR="00AE0C89" w:rsidRDefault="00AE0C89">
            <w:pPr>
              <w:rPr>
                <w:rFonts w:ascii="Calibri" w:hAnsi="Calibri" w:cs="Calibri"/>
                <w:color w:val="000000"/>
                <w:sz w:val="20"/>
                <w:szCs w:val="20"/>
              </w:rPr>
            </w:pPr>
            <w:r>
              <w:rPr>
                <w:rFonts w:ascii="Calibri" w:hAnsi="Calibri" w:cs="Calibri"/>
                <w:color w:val="000000"/>
                <w:sz w:val="20"/>
                <w:szCs w:val="20"/>
              </w:rPr>
              <w:t>abundance</w:t>
            </w:r>
          </w:p>
        </w:tc>
        <w:tc>
          <w:tcPr>
            <w:tcW w:w="1116" w:type="dxa"/>
            <w:tcBorders>
              <w:top w:val="nil"/>
              <w:left w:val="nil"/>
              <w:bottom w:val="nil"/>
              <w:right w:val="nil"/>
            </w:tcBorders>
            <w:shd w:val="clear" w:color="auto" w:fill="auto"/>
            <w:noWrap/>
            <w:vAlign w:val="bottom"/>
            <w:hideMark/>
          </w:tcPr>
          <w:p w14:paraId="1BF13D5F"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-0.6653</w:t>
            </w:r>
          </w:p>
        </w:tc>
        <w:tc>
          <w:tcPr>
            <w:tcW w:w="856" w:type="dxa"/>
            <w:tcBorders>
              <w:top w:val="nil"/>
              <w:left w:val="nil"/>
              <w:bottom w:val="nil"/>
              <w:right w:val="nil"/>
            </w:tcBorders>
            <w:shd w:val="clear" w:color="auto" w:fill="auto"/>
            <w:noWrap/>
            <w:vAlign w:val="bottom"/>
            <w:hideMark/>
          </w:tcPr>
          <w:p w14:paraId="10CC14B8"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0.1115</w:t>
            </w:r>
          </w:p>
        </w:tc>
        <w:tc>
          <w:tcPr>
            <w:tcW w:w="1136" w:type="dxa"/>
            <w:tcBorders>
              <w:top w:val="nil"/>
              <w:left w:val="nil"/>
              <w:bottom w:val="nil"/>
              <w:right w:val="nil"/>
            </w:tcBorders>
            <w:shd w:val="clear" w:color="auto" w:fill="auto"/>
            <w:noWrap/>
            <w:vAlign w:val="bottom"/>
            <w:hideMark/>
          </w:tcPr>
          <w:p w14:paraId="00439AF5"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-0.8689</w:t>
            </w:r>
          </w:p>
        </w:tc>
        <w:tc>
          <w:tcPr>
            <w:tcW w:w="1076" w:type="dxa"/>
            <w:tcBorders>
              <w:top w:val="nil"/>
              <w:left w:val="nil"/>
              <w:bottom w:val="nil"/>
              <w:right w:val="nil"/>
            </w:tcBorders>
            <w:shd w:val="clear" w:color="auto" w:fill="auto"/>
            <w:noWrap/>
            <w:vAlign w:val="bottom"/>
            <w:hideMark/>
          </w:tcPr>
          <w:p w14:paraId="3C9C60C0"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-0.4321</w:t>
            </w:r>
          </w:p>
        </w:tc>
      </w:tr>
      <w:tr w:rsidR="00AE0C89" w14:paraId="4270BDA7" w14:textId="77777777" w:rsidTr="00AE0C89">
        <w:trPr>
          <w:trHeight w:val="320"/>
        </w:trPr>
        <w:tc>
          <w:tcPr>
            <w:tcW w:w="1096" w:type="dxa"/>
            <w:tcBorders>
              <w:top w:val="nil"/>
              <w:left w:val="nil"/>
              <w:bottom w:val="nil"/>
              <w:right w:val="nil"/>
            </w:tcBorders>
            <w:shd w:val="clear" w:color="auto" w:fill="auto"/>
            <w:noWrap/>
            <w:vAlign w:val="bottom"/>
            <w:hideMark/>
          </w:tcPr>
          <w:p w14:paraId="51529A9A" w14:textId="77777777" w:rsidR="00AE0C89" w:rsidRDefault="00AE0C89">
            <w:pPr>
              <w:rPr>
                <w:rFonts w:ascii="Calibri" w:hAnsi="Calibri" w:cs="Calibri"/>
                <w:color w:val="000000"/>
                <w:sz w:val="20"/>
                <w:szCs w:val="20"/>
              </w:rPr>
            </w:pPr>
            <w:r>
              <w:rPr>
                <w:rFonts w:ascii="Calibri" w:hAnsi="Calibri" w:cs="Calibri"/>
                <w:color w:val="000000"/>
                <w:sz w:val="20"/>
                <w:szCs w:val="20"/>
              </w:rPr>
              <w:t>native</w:t>
            </w:r>
          </w:p>
        </w:tc>
        <w:tc>
          <w:tcPr>
            <w:tcW w:w="2116" w:type="dxa"/>
            <w:tcBorders>
              <w:top w:val="nil"/>
              <w:left w:val="nil"/>
              <w:bottom w:val="nil"/>
              <w:right w:val="nil"/>
            </w:tcBorders>
            <w:shd w:val="clear" w:color="auto" w:fill="auto"/>
            <w:noWrap/>
            <w:vAlign w:val="bottom"/>
            <w:hideMark/>
          </w:tcPr>
          <w:p w14:paraId="6901E4BA" w14:textId="77777777" w:rsidR="00AE0C89" w:rsidRDefault="00AE0C89">
            <w:pPr>
              <w:rPr>
                <w:rFonts w:ascii="Calibri" w:hAnsi="Calibri" w:cs="Calibri"/>
                <w:color w:val="000000"/>
                <w:sz w:val="20"/>
                <w:szCs w:val="20"/>
              </w:rPr>
            </w:pPr>
            <w:r>
              <w:rPr>
                <w:rFonts w:ascii="Calibri" w:hAnsi="Calibri" w:cs="Calibri"/>
                <w:color w:val="000000"/>
                <w:sz w:val="20"/>
                <w:szCs w:val="20"/>
              </w:rPr>
              <w:t>biomass</w:t>
            </w:r>
          </w:p>
        </w:tc>
        <w:tc>
          <w:tcPr>
            <w:tcW w:w="1116" w:type="dxa"/>
            <w:tcBorders>
              <w:top w:val="nil"/>
              <w:left w:val="nil"/>
              <w:bottom w:val="nil"/>
              <w:right w:val="nil"/>
            </w:tcBorders>
            <w:shd w:val="clear" w:color="auto" w:fill="auto"/>
            <w:noWrap/>
            <w:vAlign w:val="bottom"/>
            <w:hideMark/>
          </w:tcPr>
          <w:p w14:paraId="08B0AB29"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0.8509</w:t>
            </w:r>
          </w:p>
        </w:tc>
        <w:tc>
          <w:tcPr>
            <w:tcW w:w="856" w:type="dxa"/>
            <w:tcBorders>
              <w:top w:val="nil"/>
              <w:left w:val="nil"/>
              <w:bottom w:val="nil"/>
              <w:right w:val="nil"/>
            </w:tcBorders>
            <w:shd w:val="clear" w:color="auto" w:fill="auto"/>
            <w:noWrap/>
            <w:vAlign w:val="bottom"/>
            <w:hideMark/>
          </w:tcPr>
          <w:p w14:paraId="7CA2F378"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0.1285</w:t>
            </w:r>
          </w:p>
        </w:tc>
        <w:tc>
          <w:tcPr>
            <w:tcW w:w="1136" w:type="dxa"/>
            <w:tcBorders>
              <w:top w:val="nil"/>
              <w:left w:val="nil"/>
              <w:bottom w:val="nil"/>
              <w:right w:val="nil"/>
            </w:tcBorders>
            <w:shd w:val="clear" w:color="auto" w:fill="auto"/>
            <w:noWrap/>
            <w:vAlign w:val="bottom"/>
            <w:hideMark/>
          </w:tcPr>
          <w:p w14:paraId="12634FE9"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0.6298</w:t>
            </w:r>
          </w:p>
        </w:tc>
        <w:tc>
          <w:tcPr>
            <w:tcW w:w="1076" w:type="dxa"/>
            <w:tcBorders>
              <w:top w:val="nil"/>
              <w:left w:val="nil"/>
              <w:bottom w:val="nil"/>
              <w:right w:val="nil"/>
            </w:tcBorders>
            <w:shd w:val="clear" w:color="auto" w:fill="auto"/>
            <w:noWrap/>
            <w:vAlign w:val="bottom"/>
            <w:hideMark/>
          </w:tcPr>
          <w:p w14:paraId="06FD674E"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1.131</w:t>
            </w:r>
          </w:p>
        </w:tc>
      </w:tr>
      <w:tr w:rsidR="00AE0C89" w14:paraId="4851EAB0" w14:textId="77777777" w:rsidTr="00AE0C89">
        <w:trPr>
          <w:trHeight w:val="320"/>
        </w:trPr>
        <w:tc>
          <w:tcPr>
            <w:tcW w:w="1096" w:type="dxa"/>
            <w:tcBorders>
              <w:top w:val="nil"/>
              <w:left w:val="nil"/>
              <w:bottom w:val="nil"/>
              <w:right w:val="nil"/>
            </w:tcBorders>
            <w:shd w:val="clear" w:color="auto" w:fill="auto"/>
            <w:noWrap/>
            <w:vAlign w:val="bottom"/>
            <w:hideMark/>
          </w:tcPr>
          <w:p w14:paraId="7A2890D9" w14:textId="77777777" w:rsidR="00AE0C89" w:rsidRDefault="00AE0C89">
            <w:pPr>
              <w:rPr>
                <w:rFonts w:ascii="Calibri" w:hAnsi="Calibri" w:cs="Calibri"/>
                <w:color w:val="000000"/>
                <w:sz w:val="20"/>
                <w:szCs w:val="20"/>
              </w:rPr>
            </w:pPr>
            <w:r>
              <w:rPr>
                <w:rFonts w:ascii="Calibri" w:hAnsi="Calibri" w:cs="Calibri"/>
                <w:color w:val="000000"/>
                <w:sz w:val="20"/>
                <w:szCs w:val="20"/>
              </w:rPr>
              <w:t>native</w:t>
            </w:r>
          </w:p>
        </w:tc>
        <w:tc>
          <w:tcPr>
            <w:tcW w:w="2116" w:type="dxa"/>
            <w:tcBorders>
              <w:top w:val="nil"/>
              <w:left w:val="nil"/>
              <w:bottom w:val="nil"/>
              <w:right w:val="nil"/>
            </w:tcBorders>
            <w:shd w:val="clear" w:color="auto" w:fill="auto"/>
            <w:noWrap/>
            <w:vAlign w:val="bottom"/>
            <w:hideMark/>
          </w:tcPr>
          <w:p w14:paraId="0149C53B" w14:textId="77777777" w:rsidR="00AE0C89" w:rsidRDefault="00AE0C89">
            <w:pPr>
              <w:rPr>
                <w:rFonts w:ascii="Calibri" w:hAnsi="Calibri" w:cs="Calibri"/>
                <w:color w:val="000000"/>
                <w:sz w:val="20"/>
                <w:szCs w:val="20"/>
              </w:rPr>
            </w:pPr>
            <w:r>
              <w:rPr>
                <w:rFonts w:ascii="Calibri" w:hAnsi="Calibri" w:cs="Calibri"/>
                <w:color w:val="000000"/>
                <w:sz w:val="20"/>
                <w:szCs w:val="20"/>
              </w:rPr>
              <w:t>growth</w:t>
            </w:r>
          </w:p>
        </w:tc>
        <w:tc>
          <w:tcPr>
            <w:tcW w:w="1116" w:type="dxa"/>
            <w:tcBorders>
              <w:top w:val="nil"/>
              <w:left w:val="nil"/>
              <w:bottom w:val="nil"/>
              <w:right w:val="nil"/>
            </w:tcBorders>
            <w:shd w:val="clear" w:color="auto" w:fill="auto"/>
            <w:noWrap/>
            <w:vAlign w:val="bottom"/>
            <w:hideMark/>
          </w:tcPr>
          <w:p w14:paraId="0620073C"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-0.2322</w:t>
            </w:r>
          </w:p>
        </w:tc>
        <w:tc>
          <w:tcPr>
            <w:tcW w:w="856" w:type="dxa"/>
            <w:tcBorders>
              <w:top w:val="nil"/>
              <w:left w:val="nil"/>
              <w:bottom w:val="nil"/>
              <w:right w:val="nil"/>
            </w:tcBorders>
            <w:shd w:val="clear" w:color="auto" w:fill="auto"/>
            <w:noWrap/>
            <w:vAlign w:val="bottom"/>
            <w:hideMark/>
          </w:tcPr>
          <w:p w14:paraId="15C22F04"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0.5821</w:t>
            </w:r>
          </w:p>
        </w:tc>
        <w:tc>
          <w:tcPr>
            <w:tcW w:w="1136" w:type="dxa"/>
            <w:tcBorders>
              <w:top w:val="nil"/>
              <w:left w:val="nil"/>
              <w:bottom w:val="nil"/>
              <w:right w:val="nil"/>
            </w:tcBorders>
            <w:shd w:val="clear" w:color="auto" w:fill="auto"/>
            <w:noWrap/>
            <w:vAlign w:val="bottom"/>
            <w:hideMark/>
          </w:tcPr>
          <w:p w14:paraId="55925D7D"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-1.337</w:t>
            </w:r>
          </w:p>
        </w:tc>
        <w:tc>
          <w:tcPr>
            <w:tcW w:w="1076" w:type="dxa"/>
            <w:tcBorders>
              <w:top w:val="nil"/>
              <w:left w:val="nil"/>
              <w:bottom w:val="nil"/>
              <w:right w:val="nil"/>
            </w:tcBorders>
            <w:shd w:val="clear" w:color="auto" w:fill="auto"/>
            <w:noWrap/>
            <w:vAlign w:val="bottom"/>
            <w:hideMark/>
          </w:tcPr>
          <w:p w14:paraId="6B196559"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0.9121</w:t>
            </w:r>
          </w:p>
        </w:tc>
      </w:tr>
      <w:tr w:rsidR="00AE0C89" w14:paraId="6214838E" w14:textId="77777777" w:rsidTr="00AE0C89">
        <w:trPr>
          <w:trHeight w:val="320"/>
        </w:trPr>
        <w:tc>
          <w:tcPr>
            <w:tcW w:w="1096" w:type="dxa"/>
            <w:tcBorders>
              <w:top w:val="nil"/>
              <w:left w:val="nil"/>
              <w:bottom w:val="nil"/>
              <w:right w:val="nil"/>
            </w:tcBorders>
            <w:shd w:val="clear" w:color="auto" w:fill="auto"/>
            <w:noWrap/>
            <w:vAlign w:val="bottom"/>
            <w:hideMark/>
          </w:tcPr>
          <w:p w14:paraId="09A53663" w14:textId="77777777" w:rsidR="00AE0C89" w:rsidRDefault="00AE0C89">
            <w:pPr>
              <w:rPr>
                <w:rFonts w:ascii="Calibri" w:hAnsi="Calibri" w:cs="Calibri"/>
                <w:color w:val="000000"/>
                <w:sz w:val="20"/>
                <w:szCs w:val="20"/>
              </w:rPr>
            </w:pPr>
            <w:r>
              <w:rPr>
                <w:rFonts w:ascii="Calibri" w:hAnsi="Calibri" w:cs="Calibri"/>
                <w:color w:val="000000"/>
                <w:sz w:val="20"/>
                <w:szCs w:val="20"/>
              </w:rPr>
              <w:t>native</w:t>
            </w:r>
          </w:p>
        </w:tc>
        <w:tc>
          <w:tcPr>
            <w:tcW w:w="2116" w:type="dxa"/>
            <w:tcBorders>
              <w:top w:val="nil"/>
              <w:left w:val="nil"/>
              <w:bottom w:val="nil"/>
              <w:right w:val="nil"/>
            </w:tcBorders>
            <w:shd w:val="clear" w:color="auto" w:fill="auto"/>
            <w:noWrap/>
            <w:vAlign w:val="bottom"/>
            <w:hideMark/>
          </w:tcPr>
          <w:p w14:paraId="22241C47" w14:textId="77777777" w:rsidR="00AE0C89" w:rsidRDefault="00AE0C89">
            <w:pPr>
              <w:rPr>
                <w:rFonts w:ascii="Calibri" w:hAnsi="Calibri" w:cs="Calibri"/>
                <w:color w:val="000000"/>
                <w:sz w:val="20"/>
                <w:szCs w:val="20"/>
              </w:rPr>
            </w:pPr>
            <w:proofErr w:type="spellStart"/>
            <w:r>
              <w:rPr>
                <w:rFonts w:ascii="Calibri" w:hAnsi="Calibri" w:cs="Calibri"/>
                <w:color w:val="000000"/>
                <w:sz w:val="20"/>
                <w:szCs w:val="20"/>
              </w:rPr>
              <w:t>reruitment</w:t>
            </w:r>
            <w:proofErr w:type="spellEnd"/>
          </w:p>
        </w:tc>
        <w:tc>
          <w:tcPr>
            <w:tcW w:w="1116" w:type="dxa"/>
            <w:tcBorders>
              <w:top w:val="nil"/>
              <w:left w:val="nil"/>
              <w:bottom w:val="nil"/>
              <w:right w:val="nil"/>
            </w:tcBorders>
            <w:shd w:val="clear" w:color="auto" w:fill="auto"/>
            <w:noWrap/>
            <w:vAlign w:val="bottom"/>
            <w:hideMark/>
          </w:tcPr>
          <w:p w14:paraId="5E5D9EFE"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0.6013</w:t>
            </w:r>
          </w:p>
        </w:tc>
        <w:tc>
          <w:tcPr>
            <w:tcW w:w="856" w:type="dxa"/>
            <w:tcBorders>
              <w:top w:val="nil"/>
              <w:left w:val="nil"/>
              <w:bottom w:val="nil"/>
              <w:right w:val="nil"/>
            </w:tcBorders>
            <w:shd w:val="clear" w:color="auto" w:fill="auto"/>
            <w:noWrap/>
            <w:vAlign w:val="bottom"/>
            <w:hideMark/>
          </w:tcPr>
          <w:p w14:paraId="48A94FE3"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0.6751</w:t>
            </w:r>
          </w:p>
        </w:tc>
        <w:tc>
          <w:tcPr>
            <w:tcW w:w="1136" w:type="dxa"/>
            <w:tcBorders>
              <w:top w:val="nil"/>
              <w:left w:val="nil"/>
              <w:bottom w:val="nil"/>
              <w:right w:val="nil"/>
            </w:tcBorders>
            <w:shd w:val="clear" w:color="auto" w:fill="auto"/>
            <w:noWrap/>
            <w:vAlign w:val="bottom"/>
            <w:hideMark/>
          </w:tcPr>
          <w:p w14:paraId="226A9A99"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-0.7327</w:t>
            </w:r>
          </w:p>
        </w:tc>
        <w:tc>
          <w:tcPr>
            <w:tcW w:w="1076" w:type="dxa"/>
            <w:tcBorders>
              <w:top w:val="nil"/>
              <w:left w:val="nil"/>
              <w:bottom w:val="nil"/>
              <w:right w:val="nil"/>
            </w:tcBorders>
            <w:shd w:val="clear" w:color="auto" w:fill="auto"/>
            <w:noWrap/>
            <w:vAlign w:val="bottom"/>
            <w:hideMark/>
          </w:tcPr>
          <w:p w14:paraId="6EB99EF8"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1.925</w:t>
            </w:r>
          </w:p>
        </w:tc>
      </w:tr>
      <w:tr w:rsidR="00AE0C89" w14:paraId="361FB312" w14:textId="77777777" w:rsidTr="00AE0C89">
        <w:trPr>
          <w:trHeight w:val="320"/>
        </w:trPr>
        <w:tc>
          <w:tcPr>
            <w:tcW w:w="1096" w:type="dxa"/>
            <w:tcBorders>
              <w:top w:val="nil"/>
              <w:left w:val="nil"/>
              <w:bottom w:val="nil"/>
              <w:right w:val="nil"/>
            </w:tcBorders>
            <w:shd w:val="clear" w:color="auto" w:fill="auto"/>
            <w:noWrap/>
            <w:vAlign w:val="bottom"/>
            <w:hideMark/>
          </w:tcPr>
          <w:p w14:paraId="4807DB57" w14:textId="77777777" w:rsidR="00AE0C89" w:rsidRDefault="00AE0C89">
            <w:pPr>
              <w:rPr>
                <w:rFonts w:ascii="Calibri" w:hAnsi="Calibri" w:cs="Calibri"/>
                <w:color w:val="000000"/>
                <w:sz w:val="20"/>
                <w:szCs w:val="20"/>
              </w:rPr>
            </w:pPr>
            <w:r>
              <w:rPr>
                <w:rFonts w:ascii="Calibri" w:hAnsi="Calibri" w:cs="Calibri"/>
                <w:color w:val="000000"/>
                <w:sz w:val="20"/>
                <w:szCs w:val="20"/>
              </w:rPr>
              <w:t>native</w:t>
            </w:r>
          </w:p>
        </w:tc>
        <w:tc>
          <w:tcPr>
            <w:tcW w:w="2116" w:type="dxa"/>
            <w:tcBorders>
              <w:top w:val="nil"/>
              <w:left w:val="nil"/>
              <w:bottom w:val="nil"/>
              <w:right w:val="nil"/>
            </w:tcBorders>
            <w:shd w:val="clear" w:color="auto" w:fill="auto"/>
            <w:noWrap/>
            <w:vAlign w:val="bottom"/>
            <w:hideMark/>
          </w:tcPr>
          <w:p w14:paraId="70768300" w14:textId="77777777" w:rsidR="00AE0C89" w:rsidRDefault="00AE0C89">
            <w:pPr>
              <w:rPr>
                <w:rFonts w:ascii="Calibri" w:hAnsi="Calibri" w:cs="Calibri"/>
                <w:color w:val="000000"/>
                <w:sz w:val="20"/>
                <w:szCs w:val="20"/>
              </w:rPr>
            </w:pPr>
            <w:r>
              <w:rPr>
                <w:rFonts w:ascii="Calibri" w:hAnsi="Calibri" w:cs="Calibri"/>
                <w:color w:val="000000"/>
                <w:sz w:val="20"/>
                <w:szCs w:val="20"/>
              </w:rPr>
              <w:t>survival</w:t>
            </w:r>
          </w:p>
        </w:tc>
        <w:tc>
          <w:tcPr>
            <w:tcW w:w="1116" w:type="dxa"/>
            <w:tcBorders>
              <w:top w:val="nil"/>
              <w:left w:val="nil"/>
              <w:bottom w:val="nil"/>
              <w:right w:val="nil"/>
            </w:tcBorders>
            <w:shd w:val="clear" w:color="auto" w:fill="auto"/>
            <w:noWrap/>
            <w:vAlign w:val="bottom"/>
            <w:hideMark/>
          </w:tcPr>
          <w:p w14:paraId="0D8C9482"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0.648</w:t>
            </w:r>
          </w:p>
        </w:tc>
        <w:tc>
          <w:tcPr>
            <w:tcW w:w="856" w:type="dxa"/>
            <w:tcBorders>
              <w:top w:val="nil"/>
              <w:left w:val="nil"/>
              <w:bottom w:val="nil"/>
              <w:right w:val="nil"/>
            </w:tcBorders>
            <w:shd w:val="clear" w:color="auto" w:fill="auto"/>
            <w:noWrap/>
            <w:vAlign w:val="bottom"/>
            <w:hideMark/>
          </w:tcPr>
          <w:p w14:paraId="6529FC4B"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0.6763</w:t>
            </w:r>
          </w:p>
        </w:tc>
        <w:tc>
          <w:tcPr>
            <w:tcW w:w="1136" w:type="dxa"/>
            <w:tcBorders>
              <w:top w:val="nil"/>
              <w:left w:val="nil"/>
              <w:bottom w:val="nil"/>
              <w:right w:val="nil"/>
            </w:tcBorders>
            <w:shd w:val="clear" w:color="auto" w:fill="auto"/>
            <w:noWrap/>
            <w:vAlign w:val="bottom"/>
            <w:hideMark/>
          </w:tcPr>
          <w:p w14:paraId="16C0A483"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-0.6832</w:t>
            </w:r>
          </w:p>
        </w:tc>
        <w:tc>
          <w:tcPr>
            <w:tcW w:w="1076" w:type="dxa"/>
            <w:tcBorders>
              <w:top w:val="nil"/>
              <w:left w:val="nil"/>
              <w:bottom w:val="nil"/>
              <w:right w:val="nil"/>
            </w:tcBorders>
            <w:shd w:val="clear" w:color="auto" w:fill="auto"/>
            <w:noWrap/>
            <w:vAlign w:val="bottom"/>
            <w:hideMark/>
          </w:tcPr>
          <w:p w14:paraId="7773F234"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1.975</w:t>
            </w:r>
          </w:p>
        </w:tc>
      </w:tr>
      <w:tr w:rsidR="00AE0C89" w14:paraId="1A06E231" w14:textId="77777777" w:rsidTr="00AE0C89">
        <w:trPr>
          <w:trHeight w:val="320"/>
        </w:trPr>
        <w:tc>
          <w:tcPr>
            <w:tcW w:w="1096" w:type="dxa"/>
            <w:tcBorders>
              <w:top w:val="nil"/>
              <w:left w:val="nil"/>
              <w:bottom w:val="nil"/>
              <w:right w:val="nil"/>
            </w:tcBorders>
            <w:shd w:val="clear" w:color="auto" w:fill="auto"/>
            <w:noWrap/>
            <w:vAlign w:val="bottom"/>
            <w:hideMark/>
          </w:tcPr>
          <w:p w14:paraId="79258EE1" w14:textId="77777777" w:rsidR="00AE0C89" w:rsidRDefault="00AE0C89">
            <w:pPr>
              <w:rPr>
                <w:rFonts w:ascii="Calibri" w:hAnsi="Calibri" w:cs="Calibri"/>
                <w:color w:val="000000"/>
                <w:sz w:val="20"/>
                <w:szCs w:val="20"/>
              </w:rPr>
            </w:pPr>
            <w:r>
              <w:rPr>
                <w:rFonts w:ascii="Calibri" w:hAnsi="Calibri" w:cs="Calibri"/>
                <w:color w:val="000000"/>
                <w:sz w:val="20"/>
                <w:szCs w:val="20"/>
              </w:rPr>
              <w:t>native</w:t>
            </w:r>
          </w:p>
        </w:tc>
        <w:tc>
          <w:tcPr>
            <w:tcW w:w="2116" w:type="dxa"/>
            <w:tcBorders>
              <w:top w:val="nil"/>
              <w:left w:val="nil"/>
              <w:bottom w:val="nil"/>
              <w:right w:val="nil"/>
            </w:tcBorders>
            <w:shd w:val="clear" w:color="auto" w:fill="auto"/>
            <w:noWrap/>
            <w:vAlign w:val="bottom"/>
            <w:hideMark/>
          </w:tcPr>
          <w:p w14:paraId="30E749AC" w14:textId="77777777" w:rsidR="00AE0C89" w:rsidRDefault="00AE0C89">
            <w:pPr>
              <w:rPr>
                <w:rFonts w:ascii="Calibri" w:hAnsi="Calibri" w:cs="Calibri"/>
                <w:color w:val="000000"/>
                <w:sz w:val="20"/>
                <w:szCs w:val="20"/>
              </w:rPr>
            </w:pPr>
            <w:r>
              <w:rPr>
                <w:rFonts w:ascii="Calibri" w:hAnsi="Calibri" w:cs="Calibri"/>
                <w:color w:val="000000"/>
                <w:sz w:val="20"/>
                <w:szCs w:val="20"/>
              </w:rPr>
              <w:t>richness</w:t>
            </w:r>
          </w:p>
        </w:tc>
        <w:tc>
          <w:tcPr>
            <w:tcW w:w="1116" w:type="dxa"/>
            <w:tcBorders>
              <w:top w:val="nil"/>
              <w:left w:val="nil"/>
              <w:bottom w:val="nil"/>
              <w:right w:val="nil"/>
            </w:tcBorders>
            <w:shd w:val="clear" w:color="auto" w:fill="auto"/>
            <w:noWrap/>
            <w:vAlign w:val="bottom"/>
            <w:hideMark/>
          </w:tcPr>
          <w:p w14:paraId="34020FBF"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-0.4743</w:t>
            </w:r>
          </w:p>
        </w:tc>
        <w:tc>
          <w:tcPr>
            <w:tcW w:w="856" w:type="dxa"/>
            <w:tcBorders>
              <w:top w:val="nil"/>
              <w:left w:val="nil"/>
              <w:bottom w:val="nil"/>
              <w:right w:val="nil"/>
            </w:tcBorders>
            <w:shd w:val="clear" w:color="auto" w:fill="auto"/>
            <w:noWrap/>
            <w:vAlign w:val="bottom"/>
            <w:hideMark/>
          </w:tcPr>
          <w:p w14:paraId="4E22D812"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0.1125</w:t>
            </w:r>
          </w:p>
        </w:tc>
        <w:tc>
          <w:tcPr>
            <w:tcW w:w="1136" w:type="dxa"/>
            <w:tcBorders>
              <w:top w:val="nil"/>
              <w:left w:val="nil"/>
              <w:bottom w:val="nil"/>
              <w:right w:val="nil"/>
            </w:tcBorders>
            <w:shd w:val="clear" w:color="auto" w:fill="auto"/>
            <w:noWrap/>
            <w:vAlign w:val="bottom"/>
            <w:hideMark/>
          </w:tcPr>
          <w:p w14:paraId="29C80188"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-0.6827</w:t>
            </w:r>
          </w:p>
        </w:tc>
        <w:tc>
          <w:tcPr>
            <w:tcW w:w="1076" w:type="dxa"/>
            <w:tcBorders>
              <w:top w:val="nil"/>
              <w:left w:val="nil"/>
              <w:bottom w:val="nil"/>
              <w:right w:val="nil"/>
            </w:tcBorders>
            <w:shd w:val="clear" w:color="auto" w:fill="auto"/>
            <w:noWrap/>
            <w:vAlign w:val="bottom"/>
            <w:hideMark/>
          </w:tcPr>
          <w:p w14:paraId="78EF93D2"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-0.238</w:t>
            </w:r>
          </w:p>
        </w:tc>
      </w:tr>
      <w:tr w:rsidR="00AE0C89" w14:paraId="11C17622" w14:textId="77777777" w:rsidTr="00AE0C89">
        <w:trPr>
          <w:trHeight w:val="320"/>
        </w:trPr>
        <w:tc>
          <w:tcPr>
            <w:tcW w:w="1096" w:type="dxa"/>
            <w:tcBorders>
              <w:top w:val="nil"/>
              <w:left w:val="nil"/>
              <w:bottom w:val="nil"/>
              <w:right w:val="nil"/>
            </w:tcBorders>
            <w:shd w:val="clear" w:color="auto" w:fill="auto"/>
            <w:noWrap/>
            <w:vAlign w:val="bottom"/>
            <w:hideMark/>
          </w:tcPr>
          <w:p w14:paraId="152031DE" w14:textId="77777777" w:rsidR="00AE0C89" w:rsidRDefault="00AE0C89">
            <w:pPr>
              <w:rPr>
                <w:rFonts w:ascii="Calibri" w:hAnsi="Calibri" w:cs="Calibri"/>
                <w:color w:val="000000"/>
                <w:sz w:val="20"/>
                <w:szCs w:val="20"/>
              </w:rPr>
            </w:pPr>
            <w:r>
              <w:rPr>
                <w:rFonts w:ascii="Calibri" w:hAnsi="Calibri" w:cs="Calibri"/>
                <w:color w:val="000000"/>
                <w:sz w:val="20"/>
                <w:szCs w:val="20"/>
              </w:rPr>
              <w:lastRenderedPageBreak/>
              <w:t>invasive</w:t>
            </w:r>
          </w:p>
        </w:tc>
        <w:tc>
          <w:tcPr>
            <w:tcW w:w="2116" w:type="dxa"/>
            <w:tcBorders>
              <w:top w:val="nil"/>
              <w:left w:val="nil"/>
              <w:bottom w:val="nil"/>
              <w:right w:val="nil"/>
            </w:tcBorders>
            <w:shd w:val="clear" w:color="auto" w:fill="auto"/>
            <w:noWrap/>
            <w:vAlign w:val="bottom"/>
            <w:hideMark/>
          </w:tcPr>
          <w:p w14:paraId="0F25D0BE" w14:textId="77777777" w:rsidR="00AE0C89" w:rsidRDefault="00AE0C89">
            <w:pPr>
              <w:rPr>
                <w:rFonts w:ascii="Calibri" w:hAnsi="Calibri" w:cs="Calibri"/>
                <w:color w:val="000000"/>
                <w:sz w:val="20"/>
                <w:szCs w:val="20"/>
              </w:rPr>
            </w:pPr>
            <w:r>
              <w:rPr>
                <w:rFonts w:ascii="Calibri" w:hAnsi="Calibri" w:cs="Calibri"/>
                <w:color w:val="000000"/>
                <w:sz w:val="20"/>
                <w:szCs w:val="20"/>
              </w:rPr>
              <w:t>Variance random effects</w:t>
            </w:r>
          </w:p>
        </w:tc>
        <w:tc>
          <w:tcPr>
            <w:tcW w:w="1116" w:type="dxa"/>
            <w:tcBorders>
              <w:top w:val="nil"/>
              <w:left w:val="nil"/>
              <w:bottom w:val="nil"/>
              <w:right w:val="nil"/>
            </w:tcBorders>
            <w:shd w:val="clear" w:color="auto" w:fill="auto"/>
            <w:noWrap/>
            <w:vAlign w:val="bottom"/>
            <w:hideMark/>
          </w:tcPr>
          <w:p w14:paraId="38C5BA41"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0.2682</w:t>
            </w:r>
          </w:p>
        </w:tc>
        <w:tc>
          <w:tcPr>
            <w:tcW w:w="856" w:type="dxa"/>
            <w:tcBorders>
              <w:top w:val="nil"/>
              <w:left w:val="nil"/>
              <w:bottom w:val="nil"/>
              <w:right w:val="nil"/>
            </w:tcBorders>
            <w:shd w:val="clear" w:color="auto" w:fill="auto"/>
            <w:noWrap/>
            <w:vAlign w:val="bottom"/>
            <w:hideMark/>
          </w:tcPr>
          <w:p w14:paraId="1487100E"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0.028</w:t>
            </w:r>
          </w:p>
        </w:tc>
        <w:tc>
          <w:tcPr>
            <w:tcW w:w="1136" w:type="dxa"/>
            <w:tcBorders>
              <w:top w:val="nil"/>
              <w:left w:val="nil"/>
              <w:bottom w:val="nil"/>
              <w:right w:val="nil"/>
            </w:tcBorders>
            <w:shd w:val="clear" w:color="auto" w:fill="auto"/>
            <w:noWrap/>
            <w:vAlign w:val="bottom"/>
            <w:hideMark/>
          </w:tcPr>
          <w:p w14:paraId="1C7FA4A8"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0.2185</w:t>
            </w:r>
          </w:p>
        </w:tc>
        <w:tc>
          <w:tcPr>
            <w:tcW w:w="1076" w:type="dxa"/>
            <w:tcBorders>
              <w:top w:val="nil"/>
              <w:left w:val="nil"/>
              <w:bottom w:val="nil"/>
              <w:right w:val="nil"/>
            </w:tcBorders>
            <w:shd w:val="clear" w:color="auto" w:fill="auto"/>
            <w:noWrap/>
            <w:vAlign w:val="bottom"/>
            <w:hideMark/>
          </w:tcPr>
          <w:p w14:paraId="67DC8404"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0.328</w:t>
            </w:r>
          </w:p>
        </w:tc>
      </w:tr>
      <w:tr w:rsidR="00AE0C89" w14:paraId="2293F43A" w14:textId="77777777" w:rsidTr="00AE0C89">
        <w:trPr>
          <w:trHeight w:val="320"/>
        </w:trPr>
        <w:tc>
          <w:tcPr>
            <w:tcW w:w="1096" w:type="dxa"/>
            <w:tcBorders>
              <w:top w:val="nil"/>
              <w:left w:val="nil"/>
              <w:bottom w:val="nil"/>
              <w:right w:val="nil"/>
            </w:tcBorders>
            <w:shd w:val="clear" w:color="auto" w:fill="auto"/>
            <w:noWrap/>
            <w:vAlign w:val="bottom"/>
            <w:hideMark/>
          </w:tcPr>
          <w:p w14:paraId="45DDA050" w14:textId="77777777" w:rsidR="00AE0C89" w:rsidRDefault="00AE0C89">
            <w:pPr>
              <w:rPr>
                <w:rFonts w:ascii="Calibri" w:hAnsi="Calibri" w:cs="Calibri"/>
                <w:color w:val="000000"/>
                <w:sz w:val="20"/>
                <w:szCs w:val="20"/>
              </w:rPr>
            </w:pPr>
            <w:r>
              <w:rPr>
                <w:rFonts w:ascii="Calibri" w:hAnsi="Calibri" w:cs="Calibri"/>
                <w:color w:val="000000"/>
                <w:sz w:val="20"/>
                <w:szCs w:val="20"/>
              </w:rPr>
              <w:t>native</w:t>
            </w:r>
          </w:p>
        </w:tc>
        <w:tc>
          <w:tcPr>
            <w:tcW w:w="2116" w:type="dxa"/>
            <w:tcBorders>
              <w:top w:val="nil"/>
              <w:left w:val="nil"/>
              <w:bottom w:val="nil"/>
              <w:right w:val="nil"/>
            </w:tcBorders>
            <w:shd w:val="clear" w:color="auto" w:fill="auto"/>
            <w:noWrap/>
            <w:vAlign w:val="bottom"/>
            <w:hideMark/>
          </w:tcPr>
          <w:p w14:paraId="625BEC1C" w14:textId="77777777" w:rsidR="00AE0C89" w:rsidRDefault="00AE0C89">
            <w:pPr>
              <w:rPr>
                <w:rFonts w:ascii="Calibri" w:hAnsi="Calibri" w:cs="Calibri"/>
                <w:color w:val="000000"/>
                <w:sz w:val="20"/>
                <w:szCs w:val="20"/>
              </w:rPr>
            </w:pPr>
            <w:r>
              <w:rPr>
                <w:rFonts w:ascii="Calibri" w:hAnsi="Calibri" w:cs="Calibri"/>
                <w:color w:val="000000"/>
                <w:sz w:val="20"/>
                <w:szCs w:val="20"/>
              </w:rPr>
              <w:t>Variance random effects</w:t>
            </w:r>
          </w:p>
        </w:tc>
        <w:tc>
          <w:tcPr>
            <w:tcW w:w="1116" w:type="dxa"/>
            <w:tcBorders>
              <w:top w:val="nil"/>
              <w:left w:val="nil"/>
              <w:bottom w:val="nil"/>
              <w:right w:val="nil"/>
            </w:tcBorders>
            <w:shd w:val="clear" w:color="auto" w:fill="auto"/>
            <w:noWrap/>
            <w:vAlign w:val="bottom"/>
            <w:hideMark/>
          </w:tcPr>
          <w:p w14:paraId="7B7DE036"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1.203</w:t>
            </w:r>
          </w:p>
        </w:tc>
        <w:tc>
          <w:tcPr>
            <w:tcW w:w="856" w:type="dxa"/>
            <w:tcBorders>
              <w:top w:val="nil"/>
              <w:left w:val="nil"/>
              <w:bottom w:val="nil"/>
              <w:right w:val="nil"/>
            </w:tcBorders>
            <w:shd w:val="clear" w:color="auto" w:fill="auto"/>
            <w:noWrap/>
            <w:vAlign w:val="bottom"/>
            <w:hideMark/>
          </w:tcPr>
          <w:p w14:paraId="270F62FE"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0.2034</w:t>
            </w:r>
          </w:p>
        </w:tc>
        <w:tc>
          <w:tcPr>
            <w:tcW w:w="1136" w:type="dxa"/>
            <w:tcBorders>
              <w:top w:val="nil"/>
              <w:left w:val="nil"/>
              <w:bottom w:val="nil"/>
              <w:right w:val="nil"/>
            </w:tcBorders>
            <w:shd w:val="clear" w:color="auto" w:fill="auto"/>
            <w:noWrap/>
            <w:vAlign w:val="bottom"/>
            <w:hideMark/>
          </w:tcPr>
          <w:p w14:paraId="145568FE"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0.8622</w:t>
            </w:r>
          </w:p>
        </w:tc>
        <w:tc>
          <w:tcPr>
            <w:tcW w:w="1076" w:type="dxa"/>
            <w:tcBorders>
              <w:top w:val="nil"/>
              <w:left w:val="nil"/>
              <w:bottom w:val="nil"/>
              <w:right w:val="nil"/>
            </w:tcBorders>
            <w:shd w:val="clear" w:color="auto" w:fill="auto"/>
            <w:noWrap/>
            <w:vAlign w:val="bottom"/>
            <w:hideMark/>
          </w:tcPr>
          <w:p w14:paraId="2BA98D06" w14:textId="77777777" w:rsidR="00AE0C89" w:rsidRDefault="00AE0C89">
            <w:pPr>
              <w:jc w:val="right"/>
              <w:rPr>
                <w:rFonts w:ascii="Calibri" w:hAnsi="Calibri" w:cs="Calibri"/>
                <w:color w:val="000000"/>
                <w:sz w:val="20"/>
                <w:szCs w:val="20"/>
              </w:rPr>
            </w:pPr>
            <w:r>
              <w:rPr>
                <w:rFonts w:ascii="Calibri" w:hAnsi="Calibri" w:cs="Calibri"/>
                <w:color w:val="000000"/>
                <w:sz w:val="20"/>
                <w:szCs w:val="20"/>
              </w:rPr>
              <w:t>1.658</w:t>
            </w:r>
          </w:p>
        </w:tc>
      </w:tr>
      <w:tr w:rsidR="00AE0C89" w14:paraId="6580EACF" w14:textId="77777777" w:rsidTr="00AE0C89">
        <w:trPr>
          <w:trHeight w:val="320"/>
        </w:trPr>
        <w:tc>
          <w:tcPr>
            <w:tcW w:w="1096" w:type="dxa"/>
            <w:tcBorders>
              <w:top w:val="nil"/>
              <w:left w:val="nil"/>
              <w:bottom w:val="nil"/>
              <w:right w:val="nil"/>
            </w:tcBorders>
            <w:shd w:val="clear" w:color="auto" w:fill="auto"/>
            <w:noWrap/>
            <w:vAlign w:val="bottom"/>
            <w:hideMark/>
          </w:tcPr>
          <w:p w14:paraId="210D0EC4" w14:textId="77777777" w:rsidR="00AE0C89" w:rsidRDefault="00AE0C89">
            <w:pPr>
              <w:jc w:val="right"/>
              <w:rPr>
                <w:rFonts w:ascii="Calibri" w:hAnsi="Calibri" w:cs="Calibri"/>
                <w:color w:val="000000"/>
                <w:sz w:val="20"/>
                <w:szCs w:val="20"/>
              </w:rPr>
            </w:pPr>
          </w:p>
        </w:tc>
        <w:tc>
          <w:tcPr>
            <w:tcW w:w="2116" w:type="dxa"/>
            <w:tcBorders>
              <w:top w:val="nil"/>
              <w:left w:val="nil"/>
              <w:bottom w:val="nil"/>
              <w:right w:val="nil"/>
            </w:tcBorders>
            <w:shd w:val="clear" w:color="auto" w:fill="auto"/>
            <w:noWrap/>
            <w:vAlign w:val="bottom"/>
            <w:hideMark/>
          </w:tcPr>
          <w:p w14:paraId="0CFC49CD" w14:textId="77777777" w:rsidR="00AE0C89" w:rsidRDefault="00AE0C89">
            <w:pPr>
              <w:rPr>
                <w:sz w:val="20"/>
                <w:szCs w:val="20"/>
              </w:rPr>
            </w:pPr>
          </w:p>
        </w:tc>
        <w:tc>
          <w:tcPr>
            <w:tcW w:w="1116" w:type="dxa"/>
            <w:tcBorders>
              <w:top w:val="nil"/>
              <w:left w:val="nil"/>
              <w:bottom w:val="nil"/>
              <w:right w:val="nil"/>
            </w:tcBorders>
            <w:shd w:val="clear" w:color="auto" w:fill="auto"/>
            <w:noWrap/>
            <w:vAlign w:val="bottom"/>
            <w:hideMark/>
          </w:tcPr>
          <w:p w14:paraId="45A7F3B9" w14:textId="77777777" w:rsidR="00AE0C89" w:rsidRDefault="00AE0C89">
            <w:pPr>
              <w:rPr>
                <w:sz w:val="20"/>
                <w:szCs w:val="20"/>
              </w:rPr>
            </w:pPr>
          </w:p>
        </w:tc>
        <w:tc>
          <w:tcPr>
            <w:tcW w:w="856" w:type="dxa"/>
            <w:tcBorders>
              <w:top w:val="nil"/>
              <w:left w:val="nil"/>
              <w:bottom w:val="nil"/>
              <w:right w:val="nil"/>
            </w:tcBorders>
            <w:shd w:val="clear" w:color="auto" w:fill="auto"/>
            <w:noWrap/>
            <w:vAlign w:val="bottom"/>
            <w:hideMark/>
          </w:tcPr>
          <w:p w14:paraId="573DC72A" w14:textId="77777777" w:rsidR="00AE0C89" w:rsidRDefault="00AE0C89">
            <w:pPr>
              <w:rPr>
                <w:sz w:val="20"/>
                <w:szCs w:val="20"/>
              </w:rPr>
            </w:pPr>
          </w:p>
        </w:tc>
        <w:tc>
          <w:tcPr>
            <w:tcW w:w="1136" w:type="dxa"/>
            <w:tcBorders>
              <w:top w:val="nil"/>
              <w:left w:val="nil"/>
              <w:bottom w:val="nil"/>
              <w:right w:val="nil"/>
            </w:tcBorders>
            <w:shd w:val="clear" w:color="auto" w:fill="auto"/>
            <w:noWrap/>
            <w:vAlign w:val="bottom"/>
            <w:hideMark/>
          </w:tcPr>
          <w:p w14:paraId="780E709E" w14:textId="77777777" w:rsidR="00AE0C89" w:rsidRDefault="00AE0C89">
            <w:pPr>
              <w:rPr>
                <w:sz w:val="20"/>
                <w:szCs w:val="20"/>
              </w:rPr>
            </w:pPr>
          </w:p>
        </w:tc>
        <w:tc>
          <w:tcPr>
            <w:tcW w:w="1076" w:type="dxa"/>
            <w:tcBorders>
              <w:top w:val="nil"/>
              <w:left w:val="nil"/>
              <w:bottom w:val="nil"/>
              <w:right w:val="nil"/>
            </w:tcBorders>
            <w:shd w:val="clear" w:color="auto" w:fill="auto"/>
            <w:noWrap/>
            <w:vAlign w:val="bottom"/>
            <w:hideMark/>
          </w:tcPr>
          <w:p w14:paraId="5D035FD9" w14:textId="77777777" w:rsidR="00AE0C89" w:rsidRDefault="00AE0C89">
            <w:pPr>
              <w:rPr>
                <w:sz w:val="20"/>
                <w:szCs w:val="20"/>
              </w:rPr>
            </w:pPr>
          </w:p>
        </w:tc>
      </w:tr>
    </w:tbl>
    <w:p w14:paraId="52B163D5" w14:textId="77842F94" w:rsidR="006323CC" w:rsidRDefault="006323CC" w:rsidP="0099734E">
      <w:pPr>
        <w:rPr>
          <w:u w:val="single"/>
        </w:rPr>
      </w:pPr>
    </w:p>
    <w:p w14:paraId="25223CB3" w14:textId="2D7F634A" w:rsidR="00AE0C89" w:rsidRDefault="00AE0C89" w:rsidP="0099734E">
      <w:pPr>
        <w:rPr>
          <w:u w:val="single"/>
        </w:rPr>
      </w:pPr>
    </w:p>
    <w:p w14:paraId="1F9138AB" w14:textId="4B4A7E40" w:rsidR="00AE0C89" w:rsidRDefault="00AE0C89" w:rsidP="00AE0C89">
      <w:r w:rsidRPr="00247E96">
        <w:rPr>
          <w:b/>
          <w:bCs/>
        </w:rPr>
        <w:t xml:space="preserve">Analysis by </w:t>
      </w:r>
      <w:r>
        <w:rPr>
          <w:b/>
          <w:bCs/>
        </w:rPr>
        <w:t>biome and driver of vulnerability</w:t>
      </w:r>
      <w:r>
        <w:t>:</w:t>
      </w:r>
    </w:p>
    <w:p w14:paraId="03DA32AC" w14:textId="64D6A6A8" w:rsidR="00AE0C89" w:rsidRDefault="00AE0C89" w:rsidP="00AE0C89"/>
    <w:tbl>
      <w:tblPr>
        <w:tblW w:w="7932" w:type="dxa"/>
        <w:tblLook w:val="04A0" w:firstRow="1" w:lastRow="0" w:firstColumn="1" w:lastColumn="0" w:noHBand="0" w:noVBand="1"/>
      </w:tblPr>
      <w:tblGrid>
        <w:gridCol w:w="1316"/>
        <w:gridCol w:w="1445"/>
        <w:gridCol w:w="1936"/>
        <w:gridCol w:w="916"/>
        <w:gridCol w:w="672"/>
        <w:gridCol w:w="896"/>
        <w:gridCol w:w="875"/>
      </w:tblGrid>
      <w:tr w:rsidR="00E56E0E" w:rsidRPr="00E56E0E" w14:paraId="3779DDDE" w14:textId="77777777" w:rsidTr="00E56E0E">
        <w:trPr>
          <w:trHeight w:val="320"/>
        </w:trPr>
        <w:tc>
          <w:tcPr>
            <w:tcW w:w="1316" w:type="dxa"/>
            <w:tcBorders>
              <w:top w:val="nil"/>
              <w:left w:val="nil"/>
              <w:bottom w:val="nil"/>
              <w:right w:val="nil"/>
            </w:tcBorders>
            <w:shd w:val="clear" w:color="auto" w:fill="auto"/>
            <w:noWrap/>
            <w:vAlign w:val="bottom"/>
            <w:hideMark/>
          </w:tcPr>
          <w:p w14:paraId="50E07040" w14:textId="77777777" w:rsidR="00E56E0E" w:rsidRPr="00E56E0E" w:rsidRDefault="00E56E0E" w:rsidP="00E56E0E">
            <w:pPr>
              <w:rPr>
                <w:rFonts w:ascii="Calibri" w:hAnsi="Calibri" w:cs="Calibri"/>
                <w:b/>
                <w:bCs/>
                <w:color w:val="000000"/>
                <w:sz w:val="20"/>
                <w:szCs w:val="20"/>
              </w:rPr>
            </w:pPr>
            <w:r w:rsidRPr="00E56E0E">
              <w:rPr>
                <w:rFonts w:ascii="Calibri" w:hAnsi="Calibri" w:cs="Calibri"/>
                <w:b/>
                <w:bCs/>
                <w:color w:val="000000"/>
                <w:sz w:val="20"/>
                <w:szCs w:val="20"/>
              </w:rPr>
              <w:t>Community</w:t>
            </w:r>
          </w:p>
        </w:tc>
        <w:tc>
          <w:tcPr>
            <w:tcW w:w="1376" w:type="dxa"/>
            <w:tcBorders>
              <w:top w:val="nil"/>
              <w:left w:val="nil"/>
              <w:bottom w:val="nil"/>
              <w:right w:val="nil"/>
            </w:tcBorders>
            <w:shd w:val="clear" w:color="auto" w:fill="auto"/>
            <w:noWrap/>
            <w:vAlign w:val="bottom"/>
            <w:hideMark/>
          </w:tcPr>
          <w:p w14:paraId="4D3F1699" w14:textId="77777777" w:rsidR="00E56E0E" w:rsidRPr="00E56E0E" w:rsidRDefault="00E56E0E" w:rsidP="00E56E0E">
            <w:pPr>
              <w:rPr>
                <w:rFonts w:ascii="Calibri" w:hAnsi="Calibri" w:cs="Calibri"/>
                <w:b/>
                <w:bCs/>
                <w:color w:val="000000"/>
                <w:sz w:val="20"/>
                <w:szCs w:val="20"/>
              </w:rPr>
            </w:pPr>
            <w:r w:rsidRPr="00E56E0E">
              <w:rPr>
                <w:rFonts w:ascii="Calibri" w:hAnsi="Calibri" w:cs="Calibri"/>
                <w:b/>
                <w:bCs/>
                <w:color w:val="000000"/>
                <w:sz w:val="20"/>
                <w:szCs w:val="20"/>
              </w:rPr>
              <w:t>biome</w:t>
            </w:r>
          </w:p>
        </w:tc>
        <w:tc>
          <w:tcPr>
            <w:tcW w:w="1936" w:type="dxa"/>
            <w:tcBorders>
              <w:top w:val="nil"/>
              <w:left w:val="nil"/>
              <w:bottom w:val="nil"/>
              <w:right w:val="nil"/>
            </w:tcBorders>
            <w:shd w:val="clear" w:color="auto" w:fill="auto"/>
            <w:noWrap/>
            <w:vAlign w:val="bottom"/>
            <w:hideMark/>
          </w:tcPr>
          <w:p w14:paraId="0852D323" w14:textId="77777777" w:rsidR="00E56E0E" w:rsidRPr="00E56E0E" w:rsidRDefault="00E56E0E" w:rsidP="00E56E0E">
            <w:pPr>
              <w:rPr>
                <w:rFonts w:ascii="Calibri" w:hAnsi="Calibri" w:cs="Calibri"/>
                <w:b/>
                <w:bCs/>
                <w:color w:val="000000"/>
                <w:sz w:val="20"/>
                <w:szCs w:val="20"/>
              </w:rPr>
            </w:pPr>
            <w:r w:rsidRPr="00E56E0E">
              <w:rPr>
                <w:rFonts w:ascii="Calibri" w:hAnsi="Calibri" w:cs="Calibri"/>
                <w:b/>
                <w:bCs/>
                <w:color w:val="000000"/>
                <w:sz w:val="20"/>
                <w:szCs w:val="20"/>
              </w:rPr>
              <w:t>driver</w:t>
            </w:r>
          </w:p>
        </w:tc>
        <w:tc>
          <w:tcPr>
            <w:tcW w:w="916" w:type="dxa"/>
            <w:tcBorders>
              <w:top w:val="nil"/>
              <w:left w:val="nil"/>
              <w:bottom w:val="nil"/>
              <w:right w:val="nil"/>
            </w:tcBorders>
            <w:shd w:val="clear" w:color="auto" w:fill="auto"/>
            <w:noWrap/>
            <w:vAlign w:val="bottom"/>
            <w:hideMark/>
          </w:tcPr>
          <w:p w14:paraId="6C7A9A3D" w14:textId="77777777" w:rsidR="00E56E0E" w:rsidRPr="00E56E0E" w:rsidRDefault="00E56E0E" w:rsidP="00E56E0E">
            <w:pPr>
              <w:rPr>
                <w:rFonts w:ascii="Calibri" w:hAnsi="Calibri" w:cs="Calibri"/>
                <w:b/>
                <w:bCs/>
                <w:color w:val="000000"/>
                <w:sz w:val="20"/>
                <w:szCs w:val="20"/>
              </w:rPr>
            </w:pPr>
            <w:r w:rsidRPr="00E56E0E">
              <w:rPr>
                <w:rFonts w:ascii="Calibri" w:hAnsi="Calibri" w:cs="Calibri"/>
                <w:b/>
                <w:bCs/>
                <w:color w:val="000000"/>
                <w:sz w:val="20"/>
                <w:szCs w:val="20"/>
              </w:rPr>
              <w:t>mean</w:t>
            </w:r>
          </w:p>
        </w:tc>
        <w:tc>
          <w:tcPr>
            <w:tcW w:w="656" w:type="dxa"/>
            <w:tcBorders>
              <w:top w:val="nil"/>
              <w:left w:val="nil"/>
              <w:bottom w:val="nil"/>
              <w:right w:val="nil"/>
            </w:tcBorders>
            <w:shd w:val="clear" w:color="auto" w:fill="auto"/>
            <w:noWrap/>
            <w:vAlign w:val="bottom"/>
            <w:hideMark/>
          </w:tcPr>
          <w:p w14:paraId="367BFCAA" w14:textId="77777777" w:rsidR="00E56E0E" w:rsidRPr="00E56E0E" w:rsidRDefault="00E56E0E" w:rsidP="00E56E0E">
            <w:pPr>
              <w:rPr>
                <w:rFonts w:ascii="Calibri" w:hAnsi="Calibri" w:cs="Calibri"/>
                <w:b/>
                <w:bCs/>
                <w:color w:val="000000"/>
                <w:sz w:val="20"/>
                <w:szCs w:val="20"/>
              </w:rPr>
            </w:pPr>
            <w:proofErr w:type="spellStart"/>
            <w:r w:rsidRPr="00E56E0E">
              <w:rPr>
                <w:rFonts w:ascii="Calibri" w:hAnsi="Calibri" w:cs="Calibri"/>
                <w:b/>
                <w:bCs/>
                <w:color w:val="000000"/>
                <w:sz w:val="20"/>
                <w:szCs w:val="20"/>
              </w:rPr>
              <w:t>sd</w:t>
            </w:r>
            <w:proofErr w:type="spellEnd"/>
          </w:p>
        </w:tc>
        <w:tc>
          <w:tcPr>
            <w:tcW w:w="896" w:type="dxa"/>
            <w:tcBorders>
              <w:top w:val="nil"/>
              <w:left w:val="nil"/>
              <w:bottom w:val="nil"/>
              <w:right w:val="nil"/>
            </w:tcBorders>
            <w:shd w:val="clear" w:color="auto" w:fill="auto"/>
            <w:noWrap/>
            <w:vAlign w:val="bottom"/>
            <w:hideMark/>
          </w:tcPr>
          <w:p w14:paraId="4D98CBD1" w14:textId="77777777" w:rsidR="00E56E0E" w:rsidRPr="00E56E0E" w:rsidRDefault="00E56E0E" w:rsidP="00E56E0E">
            <w:pPr>
              <w:jc w:val="right"/>
              <w:rPr>
                <w:rFonts w:ascii="Calibri" w:hAnsi="Calibri" w:cs="Calibri"/>
                <w:b/>
                <w:bCs/>
                <w:color w:val="000000"/>
                <w:sz w:val="20"/>
                <w:szCs w:val="20"/>
              </w:rPr>
            </w:pPr>
            <w:r w:rsidRPr="00E56E0E">
              <w:rPr>
                <w:rFonts w:ascii="Calibri" w:hAnsi="Calibri" w:cs="Calibri"/>
                <w:b/>
                <w:bCs/>
                <w:color w:val="000000"/>
                <w:sz w:val="20"/>
                <w:szCs w:val="20"/>
              </w:rPr>
              <w:t>2.50%</w:t>
            </w:r>
          </w:p>
        </w:tc>
        <w:tc>
          <w:tcPr>
            <w:tcW w:w="836" w:type="dxa"/>
            <w:tcBorders>
              <w:top w:val="nil"/>
              <w:left w:val="nil"/>
              <w:bottom w:val="nil"/>
              <w:right w:val="nil"/>
            </w:tcBorders>
            <w:shd w:val="clear" w:color="auto" w:fill="auto"/>
            <w:noWrap/>
            <w:vAlign w:val="bottom"/>
            <w:hideMark/>
          </w:tcPr>
          <w:p w14:paraId="79CFE465" w14:textId="77777777" w:rsidR="00E56E0E" w:rsidRPr="00E56E0E" w:rsidRDefault="00E56E0E" w:rsidP="00E56E0E">
            <w:pPr>
              <w:jc w:val="right"/>
              <w:rPr>
                <w:rFonts w:ascii="Calibri" w:hAnsi="Calibri" w:cs="Calibri"/>
                <w:b/>
                <w:bCs/>
                <w:color w:val="000000"/>
                <w:sz w:val="20"/>
                <w:szCs w:val="20"/>
              </w:rPr>
            </w:pPr>
            <w:r w:rsidRPr="00E56E0E">
              <w:rPr>
                <w:rFonts w:ascii="Calibri" w:hAnsi="Calibri" w:cs="Calibri"/>
                <w:b/>
                <w:bCs/>
                <w:color w:val="000000"/>
                <w:sz w:val="20"/>
                <w:szCs w:val="20"/>
              </w:rPr>
              <w:t>97.50%</w:t>
            </w:r>
          </w:p>
        </w:tc>
      </w:tr>
      <w:tr w:rsidR="00E56E0E" w:rsidRPr="00E56E0E" w14:paraId="4C891EE4" w14:textId="77777777" w:rsidTr="00E56E0E">
        <w:trPr>
          <w:trHeight w:val="320"/>
        </w:trPr>
        <w:tc>
          <w:tcPr>
            <w:tcW w:w="1316" w:type="dxa"/>
            <w:tcBorders>
              <w:top w:val="nil"/>
              <w:left w:val="nil"/>
              <w:bottom w:val="nil"/>
              <w:right w:val="nil"/>
            </w:tcBorders>
            <w:shd w:val="clear" w:color="auto" w:fill="auto"/>
            <w:noWrap/>
            <w:vAlign w:val="bottom"/>
            <w:hideMark/>
          </w:tcPr>
          <w:p w14:paraId="59416C22"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3DDE3010"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boreal</w:t>
            </w:r>
          </w:p>
        </w:tc>
        <w:tc>
          <w:tcPr>
            <w:tcW w:w="1936" w:type="dxa"/>
            <w:tcBorders>
              <w:top w:val="nil"/>
              <w:left w:val="nil"/>
              <w:bottom w:val="nil"/>
              <w:right w:val="nil"/>
            </w:tcBorders>
            <w:shd w:val="clear" w:color="auto" w:fill="auto"/>
            <w:noWrap/>
            <w:vAlign w:val="bottom"/>
            <w:hideMark/>
          </w:tcPr>
          <w:p w14:paraId="0FE6BC3E"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disturbance</w:t>
            </w:r>
          </w:p>
        </w:tc>
        <w:tc>
          <w:tcPr>
            <w:tcW w:w="916" w:type="dxa"/>
            <w:tcBorders>
              <w:top w:val="nil"/>
              <w:left w:val="nil"/>
              <w:bottom w:val="nil"/>
              <w:right w:val="nil"/>
            </w:tcBorders>
            <w:shd w:val="clear" w:color="auto" w:fill="auto"/>
            <w:noWrap/>
            <w:vAlign w:val="bottom"/>
            <w:hideMark/>
          </w:tcPr>
          <w:p w14:paraId="21D0559D"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0.4782</w:t>
            </w:r>
          </w:p>
        </w:tc>
        <w:tc>
          <w:tcPr>
            <w:tcW w:w="656" w:type="dxa"/>
            <w:tcBorders>
              <w:top w:val="nil"/>
              <w:left w:val="nil"/>
              <w:bottom w:val="nil"/>
              <w:right w:val="nil"/>
            </w:tcBorders>
            <w:shd w:val="clear" w:color="auto" w:fill="auto"/>
            <w:noWrap/>
            <w:vAlign w:val="bottom"/>
            <w:hideMark/>
          </w:tcPr>
          <w:p w14:paraId="50713FA0"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0.035</w:t>
            </w:r>
          </w:p>
        </w:tc>
        <w:tc>
          <w:tcPr>
            <w:tcW w:w="896" w:type="dxa"/>
            <w:tcBorders>
              <w:top w:val="nil"/>
              <w:left w:val="nil"/>
              <w:bottom w:val="nil"/>
              <w:right w:val="nil"/>
            </w:tcBorders>
            <w:shd w:val="clear" w:color="auto" w:fill="auto"/>
            <w:noWrap/>
            <w:vAlign w:val="bottom"/>
            <w:hideMark/>
          </w:tcPr>
          <w:p w14:paraId="23A2C3EE"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0.4104</w:t>
            </w:r>
          </w:p>
        </w:tc>
        <w:tc>
          <w:tcPr>
            <w:tcW w:w="836" w:type="dxa"/>
            <w:tcBorders>
              <w:top w:val="nil"/>
              <w:left w:val="nil"/>
              <w:bottom w:val="nil"/>
              <w:right w:val="nil"/>
            </w:tcBorders>
            <w:shd w:val="clear" w:color="auto" w:fill="auto"/>
            <w:noWrap/>
            <w:vAlign w:val="bottom"/>
            <w:hideMark/>
          </w:tcPr>
          <w:p w14:paraId="36433D08"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0.5456</w:t>
            </w:r>
          </w:p>
        </w:tc>
      </w:tr>
      <w:tr w:rsidR="00E56E0E" w:rsidRPr="00E56E0E" w14:paraId="1F67F136" w14:textId="77777777" w:rsidTr="00E56E0E">
        <w:trPr>
          <w:trHeight w:val="320"/>
        </w:trPr>
        <w:tc>
          <w:tcPr>
            <w:tcW w:w="1316" w:type="dxa"/>
            <w:tcBorders>
              <w:top w:val="nil"/>
              <w:left w:val="nil"/>
              <w:bottom w:val="nil"/>
              <w:right w:val="nil"/>
            </w:tcBorders>
            <w:shd w:val="clear" w:color="auto" w:fill="auto"/>
            <w:noWrap/>
            <w:vAlign w:val="bottom"/>
            <w:hideMark/>
          </w:tcPr>
          <w:p w14:paraId="4372F981"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2CDA9A30"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boreal</w:t>
            </w:r>
          </w:p>
        </w:tc>
        <w:tc>
          <w:tcPr>
            <w:tcW w:w="1936" w:type="dxa"/>
            <w:tcBorders>
              <w:top w:val="nil"/>
              <w:left w:val="nil"/>
              <w:bottom w:val="nil"/>
              <w:right w:val="nil"/>
            </w:tcBorders>
            <w:shd w:val="clear" w:color="auto" w:fill="auto"/>
            <w:noWrap/>
            <w:vAlign w:val="bottom"/>
            <w:hideMark/>
          </w:tcPr>
          <w:p w14:paraId="5959F27C"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increase resources</w:t>
            </w:r>
          </w:p>
        </w:tc>
        <w:tc>
          <w:tcPr>
            <w:tcW w:w="916" w:type="dxa"/>
            <w:tcBorders>
              <w:top w:val="nil"/>
              <w:left w:val="nil"/>
              <w:bottom w:val="nil"/>
              <w:right w:val="nil"/>
            </w:tcBorders>
            <w:shd w:val="clear" w:color="auto" w:fill="auto"/>
            <w:noWrap/>
            <w:vAlign w:val="bottom"/>
            <w:hideMark/>
          </w:tcPr>
          <w:p w14:paraId="6AB87116"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1.598</w:t>
            </w:r>
          </w:p>
        </w:tc>
        <w:tc>
          <w:tcPr>
            <w:tcW w:w="656" w:type="dxa"/>
            <w:tcBorders>
              <w:top w:val="nil"/>
              <w:left w:val="nil"/>
              <w:bottom w:val="nil"/>
              <w:right w:val="nil"/>
            </w:tcBorders>
            <w:shd w:val="clear" w:color="auto" w:fill="auto"/>
            <w:noWrap/>
            <w:vAlign w:val="bottom"/>
            <w:hideMark/>
          </w:tcPr>
          <w:p w14:paraId="40D7445D"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0.224</w:t>
            </w:r>
          </w:p>
        </w:tc>
        <w:tc>
          <w:tcPr>
            <w:tcW w:w="896" w:type="dxa"/>
            <w:tcBorders>
              <w:top w:val="nil"/>
              <w:left w:val="nil"/>
              <w:bottom w:val="nil"/>
              <w:right w:val="nil"/>
            </w:tcBorders>
            <w:shd w:val="clear" w:color="auto" w:fill="auto"/>
            <w:noWrap/>
            <w:vAlign w:val="bottom"/>
            <w:hideMark/>
          </w:tcPr>
          <w:p w14:paraId="1D6688CA"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1.159</w:t>
            </w:r>
          </w:p>
        </w:tc>
        <w:tc>
          <w:tcPr>
            <w:tcW w:w="836" w:type="dxa"/>
            <w:tcBorders>
              <w:top w:val="nil"/>
              <w:left w:val="nil"/>
              <w:bottom w:val="nil"/>
              <w:right w:val="nil"/>
            </w:tcBorders>
            <w:shd w:val="clear" w:color="auto" w:fill="auto"/>
            <w:noWrap/>
            <w:vAlign w:val="bottom"/>
            <w:hideMark/>
          </w:tcPr>
          <w:p w14:paraId="019A8188"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2.037</w:t>
            </w:r>
          </w:p>
        </w:tc>
      </w:tr>
      <w:tr w:rsidR="00E56E0E" w:rsidRPr="00E56E0E" w14:paraId="560B01AE" w14:textId="77777777" w:rsidTr="00E56E0E">
        <w:trPr>
          <w:trHeight w:val="320"/>
        </w:trPr>
        <w:tc>
          <w:tcPr>
            <w:tcW w:w="1316" w:type="dxa"/>
            <w:tcBorders>
              <w:top w:val="nil"/>
              <w:left w:val="nil"/>
              <w:bottom w:val="nil"/>
              <w:right w:val="nil"/>
            </w:tcBorders>
            <w:shd w:val="clear" w:color="auto" w:fill="auto"/>
            <w:noWrap/>
            <w:vAlign w:val="bottom"/>
            <w:hideMark/>
          </w:tcPr>
          <w:p w14:paraId="719D5DF0"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3D29A3CE"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boreal</w:t>
            </w:r>
          </w:p>
        </w:tc>
        <w:tc>
          <w:tcPr>
            <w:tcW w:w="1936" w:type="dxa"/>
            <w:tcBorders>
              <w:top w:val="nil"/>
              <w:left w:val="nil"/>
              <w:bottom w:val="nil"/>
              <w:right w:val="nil"/>
            </w:tcBorders>
            <w:shd w:val="clear" w:color="auto" w:fill="auto"/>
            <w:noWrap/>
            <w:vAlign w:val="bottom"/>
            <w:hideMark/>
          </w:tcPr>
          <w:p w14:paraId="017DEF61"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lack of biotic resistance</w:t>
            </w:r>
          </w:p>
        </w:tc>
        <w:tc>
          <w:tcPr>
            <w:tcW w:w="916" w:type="dxa"/>
            <w:tcBorders>
              <w:top w:val="nil"/>
              <w:left w:val="nil"/>
              <w:bottom w:val="nil"/>
              <w:right w:val="nil"/>
            </w:tcBorders>
            <w:shd w:val="clear" w:color="auto" w:fill="auto"/>
            <w:noWrap/>
            <w:vAlign w:val="bottom"/>
            <w:hideMark/>
          </w:tcPr>
          <w:p w14:paraId="57551209"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1.466</w:t>
            </w:r>
          </w:p>
        </w:tc>
        <w:tc>
          <w:tcPr>
            <w:tcW w:w="656" w:type="dxa"/>
            <w:tcBorders>
              <w:top w:val="nil"/>
              <w:left w:val="nil"/>
              <w:bottom w:val="nil"/>
              <w:right w:val="nil"/>
            </w:tcBorders>
            <w:shd w:val="clear" w:color="auto" w:fill="auto"/>
            <w:noWrap/>
            <w:vAlign w:val="bottom"/>
            <w:hideMark/>
          </w:tcPr>
          <w:p w14:paraId="75A1CD24"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0.072</w:t>
            </w:r>
          </w:p>
        </w:tc>
        <w:tc>
          <w:tcPr>
            <w:tcW w:w="896" w:type="dxa"/>
            <w:tcBorders>
              <w:top w:val="nil"/>
              <w:left w:val="nil"/>
              <w:bottom w:val="nil"/>
              <w:right w:val="nil"/>
            </w:tcBorders>
            <w:shd w:val="clear" w:color="auto" w:fill="auto"/>
            <w:noWrap/>
            <w:vAlign w:val="bottom"/>
            <w:hideMark/>
          </w:tcPr>
          <w:p w14:paraId="5B47DCA1"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1.325</w:t>
            </w:r>
          </w:p>
        </w:tc>
        <w:tc>
          <w:tcPr>
            <w:tcW w:w="836" w:type="dxa"/>
            <w:tcBorders>
              <w:top w:val="nil"/>
              <w:left w:val="nil"/>
              <w:bottom w:val="nil"/>
              <w:right w:val="nil"/>
            </w:tcBorders>
            <w:shd w:val="clear" w:color="auto" w:fill="auto"/>
            <w:noWrap/>
            <w:vAlign w:val="bottom"/>
            <w:hideMark/>
          </w:tcPr>
          <w:p w14:paraId="6EE804BF"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1.606</w:t>
            </w:r>
          </w:p>
        </w:tc>
      </w:tr>
      <w:tr w:rsidR="00E56E0E" w:rsidRPr="00E56E0E" w14:paraId="4E1A7A85" w14:textId="77777777" w:rsidTr="00E56E0E">
        <w:trPr>
          <w:trHeight w:val="320"/>
        </w:trPr>
        <w:tc>
          <w:tcPr>
            <w:tcW w:w="1316" w:type="dxa"/>
            <w:tcBorders>
              <w:top w:val="nil"/>
              <w:left w:val="nil"/>
              <w:bottom w:val="nil"/>
              <w:right w:val="nil"/>
            </w:tcBorders>
            <w:shd w:val="clear" w:color="auto" w:fill="auto"/>
            <w:noWrap/>
            <w:vAlign w:val="bottom"/>
            <w:hideMark/>
          </w:tcPr>
          <w:p w14:paraId="7F4C586F"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2EE98D91"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desert</w:t>
            </w:r>
          </w:p>
        </w:tc>
        <w:tc>
          <w:tcPr>
            <w:tcW w:w="1936" w:type="dxa"/>
            <w:tcBorders>
              <w:top w:val="nil"/>
              <w:left w:val="nil"/>
              <w:bottom w:val="nil"/>
              <w:right w:val="nil"/>
            </w:tcBorders>
            <w:shd w:val="clear" w:color="auto" w:fill="auto"/>
            <w:noWrap/>
            <w:vAlign w:val="bottom"/>
            <w:hideMark/>
          </w:tcPr>
          <w:p w14:paraId="50E8B53D"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disturbance</w:t>
            </w:r>
          </w:p>
        </w:tc>
        <w:tc>
          <w:tcPr>
            <w:tcW w:w="916" w:type="dxa"/>
            <w:tcBorders>
              <w:top w:val="nil"/>
              <w:left w:val="nil"/>
              <w:bottom w:val="nil"/>
              <w:right w:val="nil"/>
            </w:tcBorders>
            <w:shd w:val="clear" w:color="auto" w:fill="auto"/>
            <w:noWrap/>
            <w:vAlign w:val="bottom"/>
            <w:hideMark/>
          </w:tcPr>
          <w:p w14:paraId="0A7DBC88"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1.46</w:t>
            </w:r>
          </w:p>
        </w:tc>
        <w:tc>
          <w:tcPr>
            <w:tcW w:w="656" w:type="dxa"/>
            <w:tcBorders>
              <w:top w:val="nil"/>
              <w:left w:val="nil"/>
              <w:bottom w:val="nil"/>
              <w:right w:val="nil"/>
            </w:tcBorders>
            <w:shd w:val="clear" w:color="auto" w:fill="auto"/>
            <w:noWrap/>
            <w:vAlign w:val="bottom"/>
            <w:hideMark/>
          </w:tcPr>
          <w:p w14:paraId="14B658F1"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0.017</w:t>
            </w:r>
          </w:p>
        </w:tc>
        <w:tc>
          <w:tcPr>
            <w:tcW w:w="896" w:type="dxa"/>
            <w:tcBorders>
              <w:top w:val="nil"/>
              <w:left w:val="nil"/>
              <w:bottom w:val="nil"/>
              <w:right w:val="nil"/>
            </w:tcBorders>
            <w:shd w:val="clear" w:color="auto" w:fill="auto"/>
            <w:noWrap/>
            <w:vAlign w:val="bottom"/>
            <w:hideMark/>
          </w:tcPr>
          <w:p w14:paraId="327EDD7C"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1.425</w:t>
            </w:r>
          </w:p>
        </w:tc>
        <w:tc>
          <w:tcPr>
            <w:tcW w:w="836" w:type="dxa"/>
            <w:tcBorders>
              <w:top w:val="nil"/>
              <w:left w:val="nil"/>
              <w:bottom w:val="nil"/>
              <w:right w:val="nil"/>
            </w:tcBorders>
            <w:shd w:val="clear" w:color="auto" w:fill="auto"/>
            <w:noWrap/>
            <w:vAlign w:val="bottom"/>
            <w:hideMark/>
          </w:tcPr>
          <w:p w14:paraId="48039FE9"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1.494</w:t>
            </w:r>
          </w:p>
        </w:tc>
      </w:tr>
      <w:tr w:rsidR="00E56E0E" w:rsidRPr="00E56E0E" w14:paraId="165F4E63" w14:textId="77777777" w:rsidTr="00E56E0E">
        <w:trPr>
          <w:trHeight w:val="320"/>
        </w:trPr>
        <w:tc>
          <w:tcPr>
            <w:tcW w:w="1316" w:type="dxa"/>
            <w:tcBorders>
              <w:top w:val="nil"/>
              <w:left w:val="nil"/>
              <w:bottom w:val="nil"/>
              <w:right w:val="nil"/>
            </w:tcBorders>
            <w:shd w:val="clear" w:color="auto" w:fill="auto"/>
            <w:noWrap/>
            <w:vAlign w:val="bottom"/>
            <w:hideMark/>
          </w:tcPr>
          <w:p w14:paraId="68DB2817"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3A9DEA26"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desert</w:t>
            </w:r>
          </w:p>
        </w:tc>
        <w:tc>
          <w:tcPr>
            <w:tcW w:w="1936" w:type="dxa"/>
            <w:tcBorders>
              <w:top w:val="nil"/>
              <w:left w:val="nil"/>
              <w:bottom w:val="nil"/>
              <w:right w:val="nil"/>
            </w:tcBorders>
            <w:shd w:val="clear" w:color="auto" w:fill="auto"/>
            <w:noWrap/>
            <w:vAlign w:val="bottom"/>
            <w:hideMark/>
          </w:tcPr>
          <w:p w14:paraId="572C8DF1"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decrease resources</w:t>
            </w:r>
          </w:p>
        </w:tc>
        <w:tc>
          <w:tcPr>
            <w:tcW w:w="916" w:type="dxa"/>
            <w:tcBorders>
              <w:top w:val="nil"/>
              <w:left w:val="nil"/>
              <w:bottom w:val="nil"/>
              <w:right w:val="nil"/>
            </w:tcBorders>
            <w:shd w:val="clear" w:color="auto" w:fill="auto"/>
            <w:noWrap/>
            <w:vAlign w:val="bottom"/>
            <w:hideMark/>
          </w:tcPr>
          <w:p w14:paraId="634E4418"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1.142</w:t>
            </w:r>
          </w:p>
        </w:tc>
        <w:tc>
          <w:tcPr>
            <w:tcW w:w="656" w:type="dxa"/>
            <w:tcBorders>
              <w:top w:val="nil"/>
              <w:left w:val="nil"/>
              <w:bottom w:val="nil"/>
              <w:right w:val="nil"/>
            </w:tcBorders>
            <w:shd w:val="clear" w:color="auto" w:fill="auto"/>
            <w:noWrap/>
            <w:vAlign w:val="bottom"/>
            <w:hideMark/>
          </w:tcPr>
          <w:p w14:paraId="4C973BFD"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0.017</w:t>
            </w:r>
          </w:p>
        </w:tc>
        <w:tc>
          <w:tcPr>
            <w:tcW w:w="896" w:type="dxa"/>
            <w:tcBorders>
              <w:top w:val="nil"/>
              <w:left w:val="nil"/>
              <w:bottom w:val="nil"/>
              <w:right w:val="nil"/>
            </w:tcBorders>
            <w:shd w:val="clear" w:color="auto" w:fill="auto"/>
            <w:noWrap/>
            <w:vAlign w:val="bottom"/>
            <w:hideMark/>
          </w:tcPr>
          <w:p w14:paraId="60E528A2"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1.108</w:t>
            </w:r>
          </w:p>
        </w:tc>
        <w:tc>
          <w:tcPr>
            <w:tcW w:w="836" w:type="dxa"/>
            <w:tcBorders>
              <w:top w:val="nil"/>
              <w:left w:val="nil"/>
              <w:bottom w:val="nil"/>
              <w:right w:val="nil"/>
            </w:tcBorders>
            <w:shd w:val="clear" w:color="auto" w:fill="auto"/>
            <w:noWrap/>
            <w:vAlign w:val="bottom"/>
            <w:hideMark/>
          </w:tcPr>
          <w:p w14:paraId="5254B2E1"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1.176</w:t>
            </w:r>
          </w:p>
        </w:tc>
      </w:tr>
      <w:tr w:rsidR="00E56E0E" w:rsidRPr="00E56E0E" w14:paraId="66560C29" w14:textId="77777777" w:rsidTr="00E56E0E">
        <w:trPr>
          <w:trHeight w:val="320"/>
        </w:trPr>
        <w:tc>
          <w:tcPr>
            <w:tcW w:w="1316" w:type="dxa"/>
            <w:tcBorders>
              <w:top w:val="nil"/>
              <w:left w:val="nil"/>
              <w:bottom w:val="nil"/>
              <w:right w:val="nil"/>
            </w:tcBorders>
            <w:shd w:val="clear" w:color="auto" w:fill="auto"/>
            <w:noWrap/>
            <w:vAlign w:val="bottom"/>
            <w:hideMark/>
          </w:tcPr>
          <w:p w14:paraId="614EEDFA"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2C0C6AA3"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desert</w:t>
            </w:r>
          </w:p>
        </w:tc>
        <w:tc>
          <w:tcPr>
            <w:tcW w:w="1936" w:type="dxa"/>
            <w:tcBorders>
              <w:top w:val="nil"/>
              <w:left w:val="nil"/>
              <w:bottom w:val="nil"/>
              <w:right w:val="nil"/>
            </w:tcBorders>
            <w:shd w:val="clear" w:color="auto" w:fill="auto"/>
            <w:noWrap/>
            <w:vAlign w:val="bottom"/>
            <w:hideMark/>
          </w:tcPr>
          <w:p w14:paraId="7363A862"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lack of biotic resistance</w:t>
            </w:r>
          </w:p>
        </w:tc>
        <w:tc>
          <w:tcPr>
            <w:tcW w:w="916" w:type="dxa"/>
            <w:tcBorders>
              <w:top w:val="nil"/>
              <w:left w:val="nil"/>
              <w:bottom w:val="nil"/>
              <w:right w:val="nil"/>
            </w:tcBorders>
            <w:shd w:val="clear" w:color="auto" w:fill="auto"/>
            <w:noWrap/>
            <w:vAlign w:val="bottom"/>
            <w:hideMark/>
          </w:tcPr>
          <w:p w14:paraId="513FA825"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1.344</w:t>
            </w:r>
          </w:p>
        </w:tc>
        <w:tc>
          <w:tcPr>
            <w:tcW w:w="656" w:type="dxa"/>
            <w:tcBorders>
              <w:top w:val="nil"/>
              <w:left w:val="nil"/>
              <w:bottom w:val="nil"/>
              <w:right w:val="nil"/>
            </w:tcBorders>
            <w:shd w:val="clear" w:color="auto" w:fill="auto"/>
            <w:noWrap/>
            <w:vAlign w:val="bottom"/>
            <w:hideMark/>
          </w:tcPr>
          <w:p w14:paraId="122266B1"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0.012</w:t>
            </w:r>
          </w:p>
        </w:tc>
        <w:tc>
          <w:tcPr>
            <w:tcW w:w="896" w:type="dxa"/>
            <w:tcBorders>
              <w:top w:val="nil"/>
              <w:left w:val="nil"/>
              <w:bottom w:val="nil"/>
              <w:right w:val="nil"/>
            </w:tcBorders>
            <w:shd w:val="clear" w:color="auto" w:fill="auto"/>
            <w:noWrap/>
            <w:vAlign w:val="bottom"/>
            <w:hideMark/>
          </w:tcPr>
          <w:p w14:paraId="4CCA4035"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1.321</w:t>
            </w:r>
          </w:p>
        </w:tc>
        <w:tc>
          <w:tcPr>
            <w:tcW w:w="836" w:type="dxa"/>
            <w:tcBorders>
              <w:top w:val="nil"/>
              <w:left w:val="nil"/>
              <w:bottom w:val="nil"/>
              <w:right w:val="nil"/>
            </w:tcBorders>
            <w:shd w:val="clear" w:color="auto" w:fill="auto"/>
            <w:noWrap/>
            <w:vAlign w:val="bottom"/>
            <w:hideMark/>
          </w:tcPr>
          <w:p w14:paraId="060E1C08"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1.367</w:t>
            </w:r>
          </w:p>
        </w:tc>
      </w:tr>
      <w:tr w:rsidR="00E56E0E" w:rsidRPr="00E56E0E" w14:paraId="45A282D6" w14:textId="77777777" w:rsidTr="00E56E0E">
        <w:trPr>
          <w:trHeight w:val="320"/>
        </w:trPr>
        <w:tc>
          <w:tcPr>
            <w:tcW w:w="1316" w:type="dxa"/>
            <w:tcBorders>
              <w:top w:val="nil"/>
              <w:left w:val="nil"/>
              <w:bottom w:val="nil"/>
              <w:right w:val="nil"/>
            </w:tcBorders>
            <w:shd w:val="clear" w:color="auto" w:fill="auto"/>
            <w:noWrap/>
            <w:vAlign w:val="bottom"/>
            <w:hideMark/>
          </w:tcPr>
          <w:p w14:paraId="0E1D7603"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1B4500E6"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desert</w:t>
            </w:r>
          </w:p>
        </w:tc>
        <w:tc>
          <w:tcPr>
            <w:tcW w:w="1936" w:type="dxa"/>
            <w:tcBorders>
              <w:top w:val="nil"/>
              <w:left w:val="nil"/>
              <w:bottom w:val="nil"/>
              <w:right w:val="nil"/>
            </w:tcBorders>
            <w:shd w:val="clear" w:color="auto" w:fill="auto"/>
            <w:noWrap/>
            <w:vAlign w:val="bottom"/>
            <w:hideMark/>
          </w:tcPr>
          <w:p w14:paraId="414026AF"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natural enemies</w:t>
            </w:r>
          </w:p>
        </w:tc>
        <w:tc>
          <w:tcPr>
            <w:tcW w:w="916" w:type="dxa"/>
            <w:tcBorders>
              <w:top w:val="nil"/>
              <w:left w:val="nil"/>
              <w:bottom w:val="nil"/>
              <w:right w:val="nil"/>
            </w:tcBorders>
            <w:shd w:val="clear" w:color="auto" w:fill="auto"/>
            <w:noWrap/>
            <w:vAlign w:val="bottom"/>
            <w:hideMark/>
          </w:tcPr>
          <w:p w14:paraId="5518EB14"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0.6093</w:t>
            </w:r>
          </w:p>
        </w:tc>
        <w:tc>
          <w:tcPr>
            <w:tcW w:w="656" w:type="dxa"/>
            <w:tcBorders>
              <w:top w:val="nil"/>
              <w:left w:val="nil"/>
              <w:bottom w:val="nil"/>
              <w:right w:val="nil"/>
            </w:tcBorders>
            <w:shd w:val="clear" w:color="auto" w:fill="auto"/>
            <w:noWrap/>
            <w:vAlign w:val="bottom"/>
            <w:hideMark/>
          </w:tcPr>
          <w:p w14:paraId="37FF407F"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0.049</w:t>
            </w:r>
          </w:p>
        </w:tc>
        <w:tc>
          <w:tcPr>
            <w:tcW w:w="896" w:type="dxa"/>
            <w:tcBorders>
              <w:top w:val="nil"/>
              <w:left w:val="nil"/>
              <w:bottom w:val="nil"/>
              <w:right w:val="nil"/>
            </w:tcBorders>
            <w:shd w:val="clear" w:color="auto" w:fill="auto"/>
            <w:noWrap/>
            <w:vAlign w:val="bottom"/>
            <w:hideMark/>
          </w:tcPr>
          <w:p w14:paraId="565A26FF"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0.5134</w:t>
            </w:r>
          </w:p>
        </w:tc>
        <w:tc>
          <w:tcPr>
            <w:tcW w:w="836" w:type="dxa"/>
            <w:tcBorders>
              <w:top w:val="nil"/>
              <w:left w:val="nil"/>
              <w:bottom w:val="nil"/>
              <w:right w:val="nil"/>
            </w:tcBorders>
            <w:shd w:val="clear" w:color="auto" w:fill="auto"/>
            <w:noWrap/>
            <w:vAlign w:val="bottom"/>
            <w:hideMark/>
          </w:tcPr>
          <w:p w14:paraId="5B96DCD3"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0.7049</w:t>
            </w:r>
          </w:p>
        </w:tc>
      </w:tr>
      <w:tr w:rsidR="00E56E0E" w:rsidRPr="00E56E0E" w14:paraId="69051D8C" w14:textId="77777777" w:rsidTr="00E56E0E">
        <w:trPr>
          <w:trHeight w:val="320"/>
        </w:trPr>
        <w:tc>
          <w:tcPr>
            <w:tcW w:w="1316" w:type="dxa"/>
            <w:tcBorders>
              <w:top w:val="nil"/>
              <w:left w:val="nil"/>
              <w:bottom w:val="nil"/>
              <w:right w:val="nil"/>
            </w:tcBorders>
            <w:shd w:val="clear" w:color="auto" w:fill="auto"/>
            <w:noWrap/>
            <w:vAlign w:val="bottom"/>
            <w:hideMark/>
          </w:tcPr>
          <w:p w14:paraId="06823312"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4BEDFF86"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desert</w:t>
            </w:r>
          </w:p>
        </w:tc>
        <w:tc>
          <w:tcPr>
            <w:tcW w:w="1936" w:type="dxa"/>
            <w:tcBorders>
              <w:top w:val="nil"/>
              <w:left w:val="nil"/>
              <w:bottom w:val="nil"/>
              <w:right w:val="nil"/>
            </w:tcBorders>
            <w:shd w:val="clear" w:color="auto" w:fill="auto"/>
            <w:noWrap/>
            <w:vAlign w:val="bottom"/>
            <w:hideMark/>
          </w:tcPr>
          <w:p w14:paraId="0470842F"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propagule pressure</w:t>
            </w:r>
          </w:p>
        </w:tc>
        <w:tc>
          <w:tcPr>
            <w:tcW w:w="916" w:type="dxa"/>
            <w:tcBorders>
              <w:top w:val="nil"/>
              <w:left w:val="nil"/>
              <w:bottom w:val="nil"/>
              <w:right w:val="nil"/>
            </w:tcBorders>
            <w:shd w:val="clear" w:color="auto" w:fill="auto"/>
            <w:noWrap/>
            <w:vAlign w:val="bottom"/>
            <w:hideMark/>
          </w:tcPr>
          <w:p w14:paraId="6B8BC402"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1.085</w:t>
            </w:r>
          </w:p>
        </w:tc>
        <w:tc>
          <w:tcPr>
            <w:tcW w:w="656" w:type="dxa"/>
            <w:tcBorders>
              <w:top w:val="nil"/>
              <w:left w:val="nil"/>
              <w:bottom w:val="nil"/>
              <w:right w:val="nil"/>
            </w:tcBorders>
            <w:shd w:val="clear" w:color="auto" w:fill="auto"/>
            <w:noWrap/>
            <w:vAlign w:val="bottom"/>
            <w:hideMark/>
          </w:tcPr>
          <w:p w14:paraId="6BEB5EC2"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0.161</w:t>
            </w:r>
          </w:p>
        </w:tc>
        <w:tc>
          <w:tcPr>
            <w:tcW w:w="896" w:type="dxa"/>
            <w:tcBorders>
              <w:top w:val="nil"/>
              <w:left w:val="nil"/>
              <w:bottom w:val="nil"/>
              <w:right w:val="nil"/>
            </w:tcBorders>
            <w:shd w:val="clear" w:color="auto" w:fill="auto"/>
            <w:noWrap/>
            <w:vAlign w:val="bottom"/>
            <w:hideMark/>
          </w:tcPr>
          <w:p w14:paraId="3F9F372E"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0.7834</w:t>
            </w:r>
          </w:p>
        </w:tc>
        <w:tc>
          <w:tcPr>
            <w:tcW w:w="836" w:type="dxa"/>
            <w:tcBorders>
              <w:top w:val="nil"/>
              <w:left w:val="nil"/>
              <w:bottom w:val="nil"/>
              <w:right w:val="nil"/>
            </w:tcBorders>
            <w:shd w:val="clear" w:color="auto" w:fill="auto"/>
            <w:noWrap/>
            <w:vAlign w:val="bottom"/>
            <w:hideMark/>
          </w:tcPr>
          <w:p w14:paraId="5A14BF8B"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1.404</w:t>
            </w:r>
          </w:p>
        </w:tc>
      </w:tr>
      <w:tr w:rsidR="00E56E0E" w:rsidRPr="00E56E0E" w14:paraId="34E78CA2" w14:textId="77777777" w:rsidTr="00E56E0E">
        <w:trPr>
          <w:trHeight w:val="320"/>
        </w:trPr>
        <w:tc>
          <w:tcPr>
            <w:tcW w:w="1316" w:type="dxa"/>
            <w:tcBorders>
              <w:top w:val="nil"/>
              <w:left w:val="nil"/>
              <w:bottom w:val="nil"/>
              <w:right w:val="nil"/>
            </w:tcBorders>
            <w:shd w:val="clear" w:color="auto" w:fill="auto"/>
            <w:noWrap/>
            <w:vAlign w:val="bottom"/>
            <w:hideMark/>
          </w:tcPr>
          <w:p w14:paraId="044B6CD6"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5C9B1393"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Mediterranean</w:t>
            </w:r>
          </w:p>
        </w:tc>
        <w:tc>
          <w:tcPr>
            <w:tcW w:w="1936" w:type="dxa"/>
            <w:tcBorders>
              <w:top w:val="nil"/>
              <w:left w:val="nil"/>
              <w:bottom w:val="nil"/>
              <w:right w:val="nil"/>
            </w:tcBorders>
            <w:shd w:val="clear" w:color="auto" w:fill="auto"/>
            <w:noWrap/>
            <w:vAlign w:val="bottom"/>
            <w:hideMark/>
          </w:tcPr>
          <w:p w14:paraId="444AD355"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disturbance</w:t>
            </w:r>
          </w:p>
        </w:tc>
        <w:tc>
          <w:tcPr>
            <w:tcW w:w="916" w:type="dxa"/>
            <w:tcBorders>
              <w:top w:val="nil"/>
              <w:left w:val="nil"/>
              <w:bottom w:val="nil"/>
              <w:right w:val="nil"/>
            </w:tcBorders>
            <w:shd w:val="clear" w:color="auto" w:fill="auto"/>
            <w:noWrap/>
            <w:vAlign w:val="bottom"/>
            <w:hideMark/>
          </w:tcPr>
          <w:p w14:paraId="059A310F"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0.6429</w:t>
            </w:r>
          </w:p>
        </w:tc>
        <w:tc>
          <w:tcPr>
            <w:tcW w:w="656" w:type="dxa"/>
            <w:tcBorders>
              <w:top w:val="nil"/>
              <w:left w:val="nil"/>
              <w:bottom w:val="nil"/>
              <w:right w:val="nil"/>
            </w:tcBorders>
            <w:shd w:val="clear" w:color="auto" w:fill="auto"/>
            <w:noWrap/>
            <w:vAlign w:val="bottom"/>
            <w:hideMark/>
          </w:tcPr>
          <w:p w14:paraId="0758C360"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0.022</w:t>
            </w:r>
          </w:p>
        </w:tc>
        <w:tc>
          <w:tcPr>
            <w:tcW w:w="896" w:type="dxa"/>
            <w:tcBorders>
              <w:top w:val="nil"/>
              <w:left w:val="nil"/>
              <w:bottom w:val="nil"/>
              <w:right w:val="nil"/>
            </w:tcBorders>
            <w:shd w:val="clear" w:color="auto" w:fill="auto"/>
            <w:noWrap/>
            <w:vAlign w:val="bottom"/>
            <w:hideMark/>
          </w:tcPr>
          <w:p w14:paraId="734BF2D1"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0.6328</w:t>
            </w:r>
          </w:p>
        </w:tc>
        <w:tc>
          <w:tcPr>
            <w:tcW w:w="836" w:type="dxa"/>
            <w:tcBorders>
              <w:top w:val="nil"/>
              <w:left w:val="nil"/>
              <w:bottom w:val="nil"/>
              <w:right w:val="nil"/>
            </w:tcBorders>
            <w:shd w:val="clear" w:color="auto" w:fill="auto"/>
            <w:noWrap/>
            <w:vAlign w:val="bottom"/>
            <w:hideMark/>
          </w:tcPr>
          <w:p w14:paraId="43AF3DED"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0.6516</w:t>
            </w:r>
          </w:p>
        </w:tc>
      </w:tr>
      <w:tr w:rsidR="00E56E0E" w:rsidRPr="00E56E0E" w14:paraId="428559FF" w14:textId="77777777" w:rsidTr="00E56E0E">
        <w:trPr>
          <w:trHeight w:val="320"/>
        </w:trPr>
        <w:tc>
          <w:tcPr>
            <w:tcW w:w="1316" w:type="dxa"/>
            <w:tcBorders>
              <w:top w:val="nil"/>
              <w:left w:val="nil"/>
              <w:bottom w:val="nil"/>
              <w:right w:val="nil"/>
            </w:tcBorders>
            <w:shd w:val="clear" w:color="auto" w:fill="auto"/>
            <w:noWrap/>
            <w:vAlign w:val="bottom"/>
            <w:hideMark/>
          </w:tcPr>
          <w:p w14:paraId="320AED08"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68341F00"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Mediterranean</w:t>
            </w:r>
          </w:p>
        </w:tc>
        <w:tc>
          <w:tcPr>
            <w:tcW w:w="1936" w:type="dxa"/>
            <w:tcBorders>
              <w:top w:val="nil"/>
              <w:left w:val="nil"/>
              <w:bottom w:val="nil"/>
              <w:right w:val="nil"/>
            </w:tcBorders>
            <w:shd w:val="clear" w:color="auto" w:fill="auto"/>
            <w:noWrap/>
            <w:vAlign w:val="bottom"/>
            <w:hideMark/>
          </w:tcPr>
          <w:p w14:paraId="32962DB3"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decrease resources</w:t>
            </w:r>
          </w:p>
        </w:tc>
        <w:tc>
          <w:tcPr>
            <w:tcW w:w="916" w:type="dxa"/>
            <w:tcBorders>
              <w:top w:val="nil"/>
              <w:left w:val="nil"/>
              <w:bottom w:val="nil"/>
              <w:right w:val="nil"/>
            </w:tcBorders>
            <w:shd w:val="clear" w:color="auto" w:fill="auto"/>
            <w:noWrap/>
            <w:vAlign w:val="bottom"/>
            <w:hideMark/>
          </w:tcPr>
          <w:p w14:paraId="4663F8AE"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1.322</w:t>
            </w:r>
          </w:p>
        </w:tc>
        <w:tc>
          <w:tcPr>
            <w:tcW w:w="656" w:type="dxa"/>
            <w:tcBorders>
              <w:top w:val="nil"/>
              <w:left w:val="nil"/>
              <w:bottom w:val="nil"/>
              <w:right w:val="nil"/>
            </w:tcBorders>
            <w:shd w:val="clear" w:color="auto" w:fill="auto"/>
            <w:noWrap/>
            <w:vAlign w:val="bottom"/>
            <w:hideMark/>
          </w:tcPr>
          <w:p w14:paraId="0447FE16"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0.01</w:t>
            </w:r>
          </w:p>
        </w:tc>
        <w:tc>
          <w:tcPr>
            <w:tcW w:w="896" w:type="dxa"/>
            <w:tcBorders>
              <w:top w:val="nil"/>
              <w:left w:val="nil"/>
              <w:bottom w:val="nil"/>
              <w:right w:val="nil"/>
            </w:tcBorders>
            <w:shd w:val="clear" w:color="auto" w:fill="auto"/>
            <w:noWrap/>
            <w:vAlign w:val="bottom"/>
            <w:hideMark/>
          </w:tcPr>
          <w:p w14:paraId="58EB416C"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1.303</w:t>
            </w:r>
          </w:p>
        </w:tc>
        <w:tc>
          <w:tcPr>
            <w:tcW w:w="836" w:type="dxa"/>
            <w:tcBorders>
              <w:top w:val="nil"/>
              <w:left w:val="nil"/>
              <w:bottom w:val="nil"/>
              <w:right w:val="nil"/>
            </w:tcBorders>
            <w:shd w:val="clear" w:color="auto" w:fill="auto"/>
            <w:noWrap/>
            <w:vAlign w:val="bottom"/>
            <w:hideMark/>
          </w:tcPr>
          <w:p w14:paraId="5439A540"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1.341</w:t>
            </w:r>
          </w:p>
        </w:tc>
      </w:tr>
      <w:tr w:rsidR="00E56E0E" w:rsidRPr="00E56E0E" w14:paraId="6A7EEAB9" w14:textId="77777777" w:rsidTr="00E56E0E">
        <w:trPr>
          <w:trHeight w:val="320"/>
        </w:trPr>
        <w:tc>
          <w:tcPr>
            <w:tcW w:w="1316" w:type="dxa"/>
            <w:tcBorders>
              <w:top w:val="nil"/>
              <w:left w:val="nil"/>
              <w:bottom w:val="nil"/>
              <w:right w:val="nil"/>
            </w:tcBorders>
            <w:shd w:val="clear" w:color="auto" w:fill="auto"/>
            <w:noWrap/>
            <w:vAlign w:val="bottom"/>
            <w:hideMark/>
          </w:tcPr>
          <w:p w14:paraId="10DA6BFF"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266DDFBE"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Mediterranean</w:t>
            </w:r>
          </w:p>
        </w:tc>
        <w:tc>
          <w:tcPr>
            <w:tcW w:w="1936" w:type="dxa"/>
            <w:tcBorders>
              <w:top w:val="nil"/>
              <w:left w:val="nil"/>
              <w:bottom w:val="nil"/>
              <w:right w:val="nil"/>
            </w:tcBorders>
            <w:shd w:val="clear" w:color="auto" w:fill="auto"/>
            <w:noWrap/>
            <w:vAlign w:val="bottom"/>
            <w:hideMark/>
          </w:tcPr>
          <w:p w14:paraId="602D4826"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increase resources</w:t>
            </w:r>
          </w:p>
        </w:tc>
        <w:tc>
          <w:tcPr>
            <w:tcW w:w="916" w:type="dxa"/>
            <w:tcBorders>
              <w:top w:val="nil"/>
              <w:left w:val="nil"/>
              <w:bottom w:val="nil"/>
              <w:right w:val="nil"/>
            </w:tcBorders>
            <w:shd w:val="clear" w:color="auto" w:fill="auto"/>
            <w:noWrap/>
            <w:vAlign w:val="bottom"/>
            <w:hideMark/>
          </w:tcPr>
          <w:p w14:paraId="4435C8A0"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0.9557</w:t>
            </w:r>
          </w:p>
        </w:tc>
        <w:tc>
          <w:tcPr>
            <w:tcW w:w="656" w:type="dxa"/>
            <w:tcBorders>
              <w:top w:val="nil"/>
              <w:left w:val="nil"/>
              <w:bottom w:val="nil"/>
              <w:right w:val="nil"/>
            </w:tcBorders>
            <w:shd w:val="clear" w:color="auto" w:fill="auto"/>
            <w:noWrap/>
            <w:vAlign w:val="bottom"/>
            <w:hideMark/>
          </w:tcPr>
          <w:p w14:paraId="5E5E6E67"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0.004</w:t>
            </w:r>
          </w:p>
        </w:tc>
        <w:tc>
          <w:tcPr>
            <w:tcW w:w="896" w:type="dxa"/>
            <w:tcBorders>
              <w:top w:val="nil"/>
              <w:left w:val="nil"/>
              <w:bottom w:val="nil"/>
              <w:right w:val="nil"/>
            </w:tcBorders>
            <w:shd w:val="clear" w:color="auto" w:fill="auto"/>
            <w:noWrap/>
            <w:vAlign w:val="bottom"/>
            <w:hideMark/>
          </w:tcPr>
          <w:p w14:paraId="67BE3BCF"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0.9472</w:t>
            </w:r>
          </w:p>
        </w:tc>
        <w:tc>
          <w:tcPr>
            <w:tcW w:w="836" w:type="dxa"/>
            <w:tcBorders>
              <w:top w:val="nil"/>
              <w:left w:val="nil"/>
              <w:bottom w:val="nil"/>
              <w:right w:val="nil"/>
            </w:tcBorders>
            <w:shd w:val="clear" w:color="auto" w:fill="auto"/>
            <w:noWrap/>
            <w:vAlign w:val="bottom"/>
            <w:hideMark/>
          </w:tcPr>
          <w:p w14:paraId="08095E9A"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0.9643</w:t>
            </w:r>
          </w:p>
        </w:tc>
      </w:tr>
      <w:tr w:rsidR="00E56E0E" w:rsidRPr="00E56E0E" w14:paraId="31ACE4A0" w14:textId="77777777" w:rsidTr="00E56E0E">
        <w:trPr>
          <w:trHeight w:val="320"/>
        </w:trPr>
        <w:tc>
          <w:tcPr>
            <w:tcW w:w="1316" w:type="dxa"/>
            <w:tcBorders>
              <w:top w:val="nil"/>
              <w:left w:val="nil"/>
              <w:bottom w:val="nil"/>
              <w:right w:val="nil"/>
            </w:tcBorders>
            <w:shd w:val="clear" w:color="auto" w:fill="auto"/>
            <w:noWrap/>
            <w:vAlign w:val="bottom"/>
            <w:hideMark/>
          </w:tcPr>
          <w:p w14:paraId="21FF9E90"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6672CE9B"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Mediterranean</w:t>
            </w:r>
          </w:p>
        </w:tc>
        <w:tc>
          <w:tcPr>
            <w:tcW w:w="1936" w:type="dxa"/>
            <w:tcBorders>
              <w:top w:val="nil"/>
              <w:left w:val="nil"/>
              <w:bottom w:val="nil"/>
              <w:right w:val="nil"/>
            </w:tcBorders>
            <w:shd w:val="clear" w:color="auto" w:fill="auto"/>
            <w:noWrap/>
            <w:vAlign w:val="bottom"/>
            <w:hideMark/>
          </w:tcPr>
          <w:p w14:paraId="5D6CF769"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lack of biotic resistance</w:t>
            </w:r>
          </w:p>
        </w:tc>
        <w:tc>
          <w:tcPr>
            <w:tcW w:w="916" w:type="dxa"/>
            <w:tcBorders>
              <w:top w:val="nil"/>
              <w:left w:val="nil"/>
              <w:bottom w:val="nil"/>
              <w:right w:val="nil"/>
            </w:tcBorders>
            <w:shd w:val="clear" w:color="auto" w:fill="auto"/>
            <w:noWrap/>
            <w:vAlign w:val="bottom"/>
            <w:hideMark/>
          </w:tcPr>
          <w:p w14:paraId="385C4E96"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1.392</w:t>
            </w:r>
          </w:p>
        </w:tc>
        <w:tc>
          <w:tcPr>
            <w:tcW w:w="656" w:type="dxa"/>
            <w:tcBorders>
              <w:top w:val="nil"/>
              <w:left w:val="nil"/>
              <w:bottom w:val="nil"/>
              <w:right w:val="nil"/>
            </w:tcBorders>
            <w:shd w:val="clear" w:color="auto" w:fill="auto"/>
            <w:noWrap/>
            <w:vAlign w:val="bottom"/>
            <w:hideMark/>
          </w:tcPr>
          <w:p w14:paraId="483FA95B"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0.006</w:t>
            </w:r>
          </w:p>
        </w:tc>
        <w:tc>
          <w:tcPr>
            <w:tcW w:w="896" w:type="dxa"/>
            <w:tcBorders>
              <w:top w:val="nil"/>
              <w:left w:val="nil"/>
              <w:bottom w:val="nil"/>
              <w:right w:val="nil"/>
            </w:tcBorders>
            <w:shd w:val="clear" w:color="auto" w:fill="auto"/>
            <w:noWrap/>
            <w:vAlign w:val="bottom"/>
            <w:hideMark/>
          </w:tcPr>
          <w:p w14:paraId="4D50F23B"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1.379</w:t>
            </w:r>
          </w:p>
        </w:tc>
        <w:tc>
          <w:tcPr>
            <w:tcW w:w="836" w:type="dxa"/>
            <w:tcBorders>
              <w:top w:val="nil"/>
              <w:left w:val="nil"/>
              <w:bottom w:val="nil"/>
              <w:right w:val="nil"/>
            </w:tcBorders>
            <w:shd w:val="clear" w:color="auto" w:fill="auto"/>
            <w:noWrap/>
            <w:vAlign w:val="bottom"/>
            <w:hideMark/>
          </w:tcPr>
          <w:p w14:paraId="3569AA09"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1.405</w:t>
            </w:r>
          </w:p>
        </w:tc>
      </w:tr>
      <w:tr w:rsidR="00E56E0E" w:rsidRPr="00E56E0E" w14:paraId="48D35FCA" w14:textId="77777777" w:rsidTr="00E56E0E">
        <w:trPr>
          <w:trHeight w:val="320"/>
        </w:trPr>
        <w:tc>
          <w:tcPr>
            <w:tcW w:w="1316" w:type="dxa"/>
            <w:tcBorders>
              <w:top w:val="nil"/>
              <w:left w:val="nil"/>
              <w:bottom w:val="nil"/>
              <w:right w:val="nil"/>
            </w:tcBorders>
            <w:shd w:val="clear" w:color="auto" w:fill="auto"/>
            <w:noWrap/>
            <w:vAlign w:val="bottom"/>
            <w:hideMark/>
          </w:tcPr>
          <w:p w14:paraId="50CBA14B"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2EF7ABEA"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Mediterranean</w:t>
            </w:r>
          </w:p>
        </w:tc>
        <w:tc>
          <w:tcPr>
            <w:tcW w:w="1936" w:type="dxa"/>
            <w:tcBorders>
              <w:top w:val="nil"/>
              <w:left w:val="nil"/>
              <w:bottom w:val="nil"/>
              <w:right w:val="nil"/>
            </w:tcBorders>
            <w:shd w:val="clear" w:color="auto" w:fill="auto"/>
            <w:noWrap/>
            <w:vAlign w:val="bottom"/>
            <w:hideMark/>
          </w:tcPr>
          <w:p w14:paraId="6E8AF889"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natural enemies</w:t>
            </w:r>
          </w:p>
        </w:tc>
        <w:tc>
          <w:tcPr>
            <w:tcW w:w="916" w:type="dxa"/>
            <w:tcBorders>
              <w:top w:val="nil"/>
              <w:left w:val="nil"/>
              <w:bottom w:val="nil"/>
              <w:right w:val="nil"/>
            </w:tcBorders>
            <w:shd w:val="clear" w:color="auto" w:fill="auto"/>
            <w:noWrap/>
            <w:vAlign w:val="bottom"/>
            <w:hideMark/>
          </w:tcPr>
          <w:p w14:paraId="646D9960"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0.5681</w:t>
            </w:r>
          </w:p>
        </w:tc>
        <w:tc>
          <w:tcPr>
            <w:tcW w:w="656" w:type="dxa"/>
            <w:tcBorders>
              <w:top w:val="nil"/>
              <w:left w:val="nil"/>
              <w:bottom w:val="nil"/>
              <w:right w:val="nil"/>
            </w:tcBorders>
            <w:shd w:val="clear" w:color="auto" w:fill="auto"/>
            <w:noWrap/>
            <w:vAlign w:val="bottom"/>
            <w:hideMark/>
          </w:tcPr>
          <w:p w14:paraId="5BA1F095"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0.013</w:t>
            </w:r>
          </w:p>
        </w:tc>
        <w:tc>
          <w:tcPr>
            <w:tcW w:w="896" w:type="dxa"/>
            <w:tcBorders>
              <w:top w:val="nil"/>
              <w:left w:val="nil"/>
              <w:bottom w:val="nil"/>
              <w:right w:val="nil"/>
            </w:tcBorders>
            <w:shd w:val="clear" w:color="auto" w:fill="auto"/>
            <w:noWrap/>
            <w:vAlign w:val="bottom"/>
            <w:hideMark/>
          </w:tcPr>
          <w:p w14:paraId="6E9775DE"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0.5428</w:t>
            </w:r>
          </w:p>
        </w:tc>
        <w:tc>
          <w:tcPr>
            <w:tcW w:w="836" w:type="dxa"/>
            <w:tcBorders>
              <w:top w:val="nil"/>
              <w:left w:val="nil"/>
              <w:bottom w:val="nil"/>
              <w:right w:val="nil"/>
            </w:tcBorders>
            <w:shd w:val="clear" w:color="auto" w:fill="auto"/>
            <w:noWrap/>
            <w:vAlign w:val="bottom"/>
            <w:hideMark/>
          </w:tcPr>
          <w:p w14:paraId="4391BB83"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0.5934</w:t>
            </w:r>
          </w:p>
        </w:tc>
      </w:tr>
      <w:tr w:rsidR="00E56E0E" w:rsidRPr="00E56E0E" w14:paraId="3DD776CA" w14:textId="77777777" w:rsidTr="00E56E0E">
        <w:trPr>
          <w:trHeight w:val="320"/>
        </w:trPr>
        <w:tc>
          <w:tcPr>
            <w:tcW w:w="1316" w:type="dxa"/>
            <w:tcBorders>
              <w:top w:val="nil"/>
              <w:left w:val="nil"/>
              <w:bottom w:val="nil"/>
              <w:right w:val="nil"/>
            </w:tcBorders>
            <w:shd w:val="clear" w:color="auto" w:fill="auto"/>
            <w:noWrap/>
            <w:vAlign w:val="bottom"/>
            <w:hideMark/>
          </w:tcPr>
          <w:p w14:paraId="700EA1FF"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7C6996C3"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Mediterranean</w:t>
            </w:r>
          </w:p>
        </w:tc>
        <w:tc>
          <w:tcPr>
            <w:tcW w:w="1936" w:type="dxa"/>
            <w:tcBorders>
              <w:top w:val="nil"/>
              <w:left w:val="nil"/>
              <w:bottom w:val="nil"/>
              <w:right w:val="nil"/>
            </w:tcBorders>
            <w:shd w:val="clear" w:color="auto" w:fill="auto"/>
            <w:noWrap/>
            <w:vAlign w:val="bottom"/>
            <w:hideMark/>
          </w:tcPr>
          <w:p w14:paraId="79C9C307"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propagule pressure</w:t>
            </w:r>
          </w:p>
        </w:tc>
        <w:tc>
          <w:tcPr>
            <w:tcW w:w="916" w:type="dxa"/>
            <w:tcBorders>
              <w:top w:val="nil"/>
              <w:left w:val="nil"/>
              <w:bottom w:val="nil"/>
              <w:right w:val="nil"/>
            </w:tcBorders>
            <w:shd w:val="clear" w:color="auto" w:fill="auto"/>
            <w:noWrap/>
            <w:vAlign w:val="bottom"/>
            <w:hideMark/>
          </w:tcPr>
          <w:p w14:paraId="4C4BDE0D"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1.643</w:t>
            </w:r>
          </w:p>
        </w:tc>
        <w:tc>
          <w:tcPr>
            <w:tcW w:w="656" w:type="dxa"/>
            <w:tcBorders>
              <w:top w:val="nil"/>
              <w:left w:val="nil"/>
              <w:bottom w:val="nil"/>
              <w:right w:val="nil"/>
            </w:tcBorders>
            <w:shd w:val="clear" w:color="auto" w:fill="auto"/>
            <w:noWrap/>
            <w:vAlign w:val="bottom"/>
            <w:hideMark/>
          </w:tcPr>
          <w:p w14:paraId="159271F7"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0.009</w:t>
            </w:r>
          </w:p>
        </w:tc>
        <w:tc>
          <w:tcPr>
            <w:tcW w:w="896" w:type="dxa"/>
            <w:tcBorders>
              <w:top w:val="nil"/>
              <w:left w:val="nil"/>
              <w:bottom w:val="nil"/>
              <w:right w:val="nil"/>
            </w:tcBorders>
            <w:shd w:val="clear" w:color="auto" w:fill="auto"/>
            <w:noWrap/>
            <w:vAlign w:val="bottom"/>
            <w:hideMark/>
          </w:tcPr>
          <w:p w14:paraId="2E2AD105"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1.626</w:t>
            </w:r>
          </w:p>
        </w:tc>
        <w:tc>
          <w:tcPr>
            <w:tcW w:w="836" w:type="dxa"/>
            <w:tcBorders>
              <w:top w:val="nil"/>
              <w:left w:val="nil"/>
              <w:bottom w:val="nil"/>
              <w:right w:val="nil"/>
            </w:tcBorders>
            <w:shd w:val="clear" w:color="auto" w:fill="auto"/>
            <w:noWrap/>
            <w:vAlign w:val="bottom"/>
            <w:hideMark/>
          </w:tcPr>
          <w:p w14:paraId="3BA180D0"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1.66</w:t>
            </w:r>
          </w:p>
        </w:tc>
      </w:tr>
      <w:tr w:rsidR="00E56E0E" w:rsidRPr="00E56E0E" w14:paraId="763087B2" w14:textId="77777777" w:rsidTr="00E56E0E">
        <w:trPr>
          <w:trHeight w:val="320"/>
        </w:trPr>
        <w:tc>
          <w:tcPr>
            <w:tcW w:w="1316" w:type="dxa"/>
            <w:tcBorders>
              <w:top w:val="nil"/>
              <w:left w:val="nil"/>
              <w:bottom w:val="nil"/>
              <w:right w:val="nil"/>
            </w:tcBorders>
            <w:shd w:val="clear" w:color="auto" w:fill="auto"/>
            <w:noWrap/>
            <w:vAlign w:val="bottom"/>
            <w:hideMark/>
          </w:tcPr>
          <w:p w14:paraId="0DF50B50"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0CBFAD12"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temperate</w:t>
            </w:r>
          </w:p>
        </w:tc>
        <w:tc>
          <w:tcPr>
            <w:tcW w:w="1936" w:type="dxa"/>
            <w:tcBorders>
              <w:top w:val="nil"/>
              <w:left w:val="nil"/>
              <w:bottom w:val="nil"/>
              <w:right w:val="nil"/>
            </w:tcBorders>
            <w:shd w:val="clear" w:color="auto" w:fill="auto"/>
            <w:noWrap/>
            <w:vAlign w:val="bottom"/>
            <w:hideMark/>
          </w:tcPr>
          <w:p w14:paraId="305F3713"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disturbance</w:t>
            </w:r>
          </w:p>
        </w:tc>
        <w:tc>
          <w:tcPr>
            <w:tcW w:w="916" w:type="dxa"/>
            <w:tcBorders>
              <w:top w:val="nil"/>
              <w:left w:val="nil"/>
              <w:bottom w:val="nil"/>
              <w:right w:val="nil"/>
            </w:tcBorders>
            <w:shd w:val="clear" w:color="auto" w:fill="auto"/>
            <w:noWrap/>
            <w:vAlign w:val="bottom"/>
            <w:hideMark/>
          </w:tcPr>
          <w:p w14:paraId="4FD09BD5"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0.8512</w:t>
            </w:r>
          </w:p>
        </w:tc>
        <w:tc>
          <w:tcPr>
            <w:tcW w:w="656" w:type="dxa"/>
            <w:tcBorders>
              <w:top w:val="nil"/>
              <w:left w:val="nil"/>
              <w:bottom w:val="nil"/>
              <w:right w:val="nil"/>
            </w:tcBorders>
            <w:shd w:val="clear" w:color="auto" w:fill="auto"/>
            <w:noWrap/>
            <w:vAlign w:val="bottom"/>
            <w:hideMark/>
          </w:tcPr>
          <w:p w14:paraId="10F7229B"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0.041</w:t>
            </w:r>
          </w:p>
        </w:tc>
        <w:tc>
          <w:tcPr>
            <w:tcW w:w="896" w:type="dxa"/>
            <w:tcBorders>
              <w:top w:val="nil"/>
              <w:left w:val="nil"/>
              <w:bottom w:val="nil"/>
              <w:right w:val="nil"/>
            </w:tcBorders>
            <w:shd w:val="clear" w:color="auto" w:fill="auto"/>
            <w:noWrap/>
            <w:vAlign w:val="bottom"/>
            <w:hideMark/>
          </w:tcPr>
          <w:p w14:paraId="73F7612F"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0.8413</w:t>
            </w:r>
          </w:p>
        </w:tc>
        <w:tc>
          <w:tcPr>
            <w:tcW w:w="836" w:type="dxa"/>
            <w:tcBorders>
              <w:top w:val="nil"/>
              <w:left w:val="nil"/>
              <w:bottom w:val="nil"/>
              <w:right w:val="nil"/>
            </w:tcBorders>
            <w:shd w:val="clear" w:color="auto" w:fill="auto"/>
            <w:noWrap/>
            <w:vAlign w:val="bottom"/>
            <w:hideMark/>
          </w:tcPr>
          <w:p w14:paraId="74582FD9"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0.8659</w:t>
            </w:r>
          </w:p>
        </w:tc>
      </w:tr>
      <w:tr w:rsidR="00E56E0E" w:rsidRPr="00E56E0E" w14:paraId="3F5DC72E" w14:textId="77777777" w:rsidTr="00E56E0E">
        <w:trPr>
          <w:trHeight w:val="320"/>
        </w:trPr>
        <w:tc>
          <w:tcPr>
            <w:tcW w:w="1316" w:type="dxa"/>
            <w:tcBorders>
              <w:top w:val="nil"/>
              <w:left w:val="nil"/>
              <w:bottom w:val="nil"/>
              <w:right w:val="nil"/>
            </w:tcBorders>
            <w:shd w:val="clear" w:color="auto" w:fill="auto"/>
            <w:noWrap/>
            <w:vAlign w:val="bottom"/>
            <w:hideMark/>
          </w:tcPr>
          <w:p w14:paraId="3ED2BF36"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35FE44B9"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temperate</w:t>
            </w:r>
          </w:p>
        </w:tc>
        <w:tc>
          <w:tcPr>
            <w:tcW w:w="1936" w:type="dxa"/>
            <w:tcBorders>
              <w:top w:val="nil"/>
              <w:left w:val="nil"/>
              <w:bottom w:val="nil"/>
              <w:right w:val="nil"/>
            </w:tcBorders>
            <w:shd w:val="clear" w:color="auto" w:fill="auto"/>
            <w:noWrap/>
            <w:vAlign w:val="bottom"/>
            <w:hideMark/>
          </w:tcPr>
          <w:p w14:paraId="769F3955"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decrease resources</w:t>
            </w:r>
          </w:p>
        </w:tc>
        <w:tc>
          <w:tcPr>
            <w:tcW w:w="916" w:type="dxa"/>
            <w:tcBorders>
              <w:top w:val="nil"/>
              <w:left w:val="nil"/>
              <w:bottom w:val="nil"/>
              <w:right w:val="nil"/>
            </w:tcBorders>
            <w:shd w:val="clear" w:color="auto" w:fill="auto"/>
            <w:noWrap/>
            <w:vAlign w:val="bottom"/>
            <w:hideMark/>
          </w:tcPr>
          <w:p w14:paraId="556760B2"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0.8007</w:t>
            </w:r>
          </w:p>
        </w:tc>
        <w:tc>
          <w:tcPr>
            <w:tcW w:w="656" w:type="dxa"/>
            <w:tcBorders>
              <w:top w:val="nil"/>
              <w:left w:val="nil"/>
              <w:bottom w:val="nil"/>
              <w:right w:val="nil"/>
            </w:tcBorders>
            <w:shd w:val="clear" w:color="auto" w:fill="auto"/>
            <w:noWrap/>
            <w:vAlign w:val="bottom"/>
            <w:hideMark/>
          </w:tcPr>
          <w:p w14:paraId="79F57F60"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0.017</w:t>
            </w:r>
          </w:p>
        </w:tc>
        <w:tc>
          <w:tcPr>
            <w:tcW w:w="896" w:type="dxa"/>
            <w:tcBorders>
              <w:top w:val="nil"/>
              <w:left w:val="nil"/>
              <w:bottom w:val="nil"/>
              <w:right w:val="nil"/>
            </w:tcBorders>
            <w:shd w:val="clear" w:color="auto" w:fill="auto"/>
            <w:noWrap/>
            <w:vAlign w:val="bottom"/>
            <w:hideMark/>
          </w:tcPr>
          <w:p w14:paraId="5A248999"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0.7676</w:t>
            </w:r>
          </w:p>
        </w:tc>
        <w:tc>
          <w:tcPr>
            <w:tcW w:w="836" w:type="dxa"/>
            <w:tcBorders>
              <w:top w:val="nil"/>
              <w:left w:val="nil"/>
              <w:bottom w:val="nil"/>
              <w:right w:val="nil"/>
            </w:tcBorders>
            <w:shd w:val="clear" w:color="auto" w:fill="auto"/>
            <w:noWrap/>
            <w:vAlign w:val="bottom"/>
            <w:hideMark/>
          </w:tcPr>
          <w:p w14:paraId="46BF9902"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0.8334</w:t>
            </w:r>
          </w:p>
        </w:tc>
      </w:tr>
      <w:tr w:rsidR="00E56E0E" w:rsidRPr="00E56E0E" w14:paraId="62E843A7" w14:textId="77777777" w:rsidTr="00E56E0E">
        <w:trPr>
          <w:trHeight w:val="320"/>
        </w:trPr>
        <w:tc>
          <w:tcPr>
            <w:tcW w:w="1316" w:type="dxa"/>
            <w:tcBorders>
              <w:top w:val="nil"/>
              <w:left w:val="nil"/>
              <w:bottom w:val="nil"/>
              <w:right w:val="nil"/>
            </w:tcBorders>
            <w:shd w:val="clear" w:color="auto" w:fill="auto"/>
            <w:noWrap/>
            <w:vAlign w:val="bottom"/>
            <w:hideMark/>
          </w:tcPr>
          <w:p w14:paraId="0BAF074E"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54B7FBC6"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temperate</w:t>
            </w:r>
          </w:p>
        </w:tc>
        <w:tc>
          <w:tcPr>
            <w:tcW w:w="1936" w:type="dxa"/>
            <w:tcBorders>
              <w:top w:val="nil"/>
              <w:left w:val="nil"/>
              <w:bottom w:val="nil"/>
              <w:right w:val="nil"/>
            </w:tcBorders>
            <w:shd w:val="clear" w:color="auto" w:fill="auto"/>
            <w:noWrap/>
            <w:vAlign w:val="bottom"/>
            <w:hideMark/>
          </w:tcPr>
          <w:p w14:paraId="3142BCDD"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increase resources</w:t>
            </w:r>
          </w:p>
        </w:tc>
        <w:tc>
          <w:tcPr>
            <w:tcW w:w="916" w:type="dxa"/>
            <w:tcBorders>
              <w:top w:val="nil"/>
              <w:left w:val="nil"/>
              <w:bottom w:val="nil"/>
              <w:right w:val="nil"/>
            </w:tcBorders>
            <w:shd w:val="clear" w:color="auto" w:fill="auto"/>
            <w:noWrap/>
            <w:vAlign w:val="bottom"/>
            <w:hideMark/>
          </w:tcPr>
          <w:p w14:paraId="68542D45"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0.9268</w:t>
            </w:r>
          </w:p>
        </w:tc>
        <w:tc>
          <w:tcPr>
            <w:tcW w:w="656" w:type="dxa"/>
            <w:tcBorders>
              <w:top w:val="nil"/>
              <w:left w:val="nil"/>
              <w:bottom w:val="nil"/>
              <w:right w:val="nil"/>
            </w:tcBorders>
            <w:shd w:val="clear" w:color="auto" w:fill="auto"/>
            <w:noWrap/>
            <w:vAlign w:val="bottom"/>
            <w:hideMark/>
          </w:tcPr>
          <w:p w14:paraId="005998BF"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0.037</w:t>
            </w:r>
          </w:p>
        </w:tc>
        <w:tc>
          <w:tcPr>
            <w:tcW w:w="896" w:type="dxa"/>
            <w:tcBorders>
              <w:top w:val="nil"/>
              <w:left w:val="nil"/>
              <w:bottom w:val="nil"/>
              <w:right w:val="nil"/>
            </w:tcBorders>
            <w:shd w:val="clear" w:color="auto" w:fill="auto"/>
            <w:noWrap/>
            <w:vAlign w:val="bottom"/>
            <w:hideMark/>
          </w:tcPr>
          <w:p w14:paraId="0845815A"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0.9204</w:t>
            </w:r>
          </w:p>
        </w:tc>
        <w:tc>
          <w:tcPr>
            <w:tcW w:w="836" w:type="dxa"/>
            <w:tcBorders>
              <w:top w:val="nil"/>
              <w:left w:val="nil"/>
              <w:bottom w:val="nil"/>
              <w:right w:val="nil"/>
            </w:tcBorders>
            <w:shd w:val="clear" w:color="auto" w:fill="auto"/>
            <w:noWrap/>
            <w:vAlign w:val="bottom"/>
            <w:hideMark/>
          </w:tcPr>
          <w:p w14:paraId="6D800261"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0.9313</w:t>
            </w:r>
          </w:p>
        </w:tc>
      </w:tr>
      <w:tr w:rsidR="00E56E0E" w:rsidRPr="00E56E0E" w14:paraId="0C52142A" w14:textId="77777777" w:rsidTr="00E56E0E">
        <w:trPr>
          <w:trHeight w:val="320"/>
        </w:trPr>
        <w:tc>
          <w:tcPr>
            <w:tcW w:w="1316" w:type="dxa"/>
            <w:tcBorders>
              <w:top w:val="nil"/>
              <w:left w:val="nil"/>
              <w:bottom w:val="nil"/>
              <w:right w:val="nil"/>
            </w:tcBorders>
            <w:shd w:val="clear" w:color="auto" w:fill="auto"/>
            <w:noWrap/>
            <w:vAlign w:val="bottom"/>
            <w:hideMark/>
          </w:tcPr>
          <w:p w14:paraId="03785B7A"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3B5A09D3"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temperate</w:t>
            </w:r>
          </w:p>
        </w:tc>
        <w:tc>
          <w:tcPr>
            <w:tcW w:w="1936" w:type="dxa"/>
            <w:tcBorders>
              <w:top w:val="nil"/>
              <w:left w:val="nil"/>
              <w:bottom w:val="nil"/>
              <w:right w:val="nil"/>
            </w:tcBorders>
            <w:shd w:val="clear" w:color="auto" w:fill="auto"/>
            <w:noWrap/>
            <w:vAlign w:val="bottom"/>
            <w:hideMark/>
          </w:tcPr>
          <w:p w14:paraId="0837A777"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lack of biotic resistance</w:t>
            </w:r>
          </w:p>
        </w:tc>
        <w:tc>
          <w:tcPr>
            <w:tcW w:w="916" w:type="dxa"/>
            <w:tcBorders>
              <w:top w:val="nil"/>
              <w:left w:val="nil"/>
              <w:bottom w:val="nil"/>
              <w:right w:val="nil"/>
            </w:tcBorders>
            <w:shd w:val="clear" w:color="auto" w:fill="auto"/>
            <w:noWrap/>
            <w:vAlign w:val="bottom"/>
            <w:hideMark/>
          </w:tcPr>
          <w:p w14:paraId="5A204277"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1.095</w:t>
            </w:r>
          </w:p>
        </w:tc>
        <w:tc>
          <w:tcPr>
            <w:tcW w:w="656" w:type="dxa"/>
            <w:tcBorders>
              <w:top w:val="nil"/>
              <w:left w:val="nil"/>
              <w:bottom w:val="nil"/>
              <w:right w:val="nil"/>
            </w:tcBorders>
            <w:shd w:val="clear" w:color="auto" w:fill="auto"/>
            <w:noWrap/>
            <w:vAlign w:val="bottom"/>
            <w:hideMark/>
          </w:tcPr>
          <w:p w14:paraId="22A2BEF3"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0.029</w:t>
            </w:r>
          </w:p>
        </w:tc>
        <w:tc>
          <w:tcPr>
            <w:tcW w:w="896" w:type="dxa"/>
            <w:tcBorders>
              <w:top w:val="nil"/>
              <w:left w:val="nil"/>
              <w:bottom w:val="nil"/>
              <w:right w:val="nil"/>
            </w:tcBorders>
            <w:shd w:val="clear" w:color="auto" w:fill="auto"/>
            <w:noWrap/>
            <w:vAlign w:val="bottom"/>
            <w:hideMark/>
          </w:tcPr>
          <w:p w14:paraId="58844372"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1.076</w:t>
            </w:r>
          </w:p>
        </w:tc>
        <w:tc>
          <w:tcPr>
            <w:tcW w:w="836" w:type="dxa"/>
            <w:tcBorders>
              <w:top w:val="nil"/>
              <w:left w:val="nil"/>
              <w:bottom w:val="nil"/>
              <w:right w:val="nil"/>
            </w:tcBorders>
            <w:shd w:val="clear" w:color="auto" w:fill="auto"/>
            <w:noWrap/>
            <w:vAlign w:val="bottom"/>
            <w:hideMark/>
          </w:tcPr>
          <w:p w14:paraId="651C5E14"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1.114</w:t>
            </w:r>
          </w:p>
        </w:tc>
      </w:tr>
      <w:tr w:rsidR="00E56E0E" w:rsidRPr="00E56E0E" w14:paraId="16D710F7" w14:textId="77777777" w:rsidTr="00E56E0E">
        <w:trPr>
          <w:trHeight w:val="320"/>
        </w:trPr>
        <w:tc>
          <w:tcPr>
            <w:tcW w:w="1316" w:type="dxa"/>
            <w:tcBorders>
              <w:top w:val="nil"/>
              <w:left w:val="nil"/>
              <w:bottom w:val="nil"/>
              <w:right w:val="nil"/>
            </w:tcBorders>
            <w:shd w:val="clear" w:color="auto" w:fill="auto"/>
            <w:noWrap/>
            <w:vAlign w:val="bottom"/>
            <w:hideMark/>
          </w:tcPr>
          <w:p w14:paraId="43DC3C24"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72FC0359"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temperate</w:t>
            </w:r>
          </w:p>
        </w:tc>
        <w:tc>
          <w:tcPr>
            <w:tcW w:w="1936" w:type="dxa"/>
            <w:tcBorders>
              <w:top w:val="nil"/>
              <w:left w:val="nil"/>
              <w:bottom w:val="nil"/>
              <w:right w:val="nil"/>
            </w:tcBorders>
            <w:shd w:val="clear" w:color="auto" w:fill="auto"/>
            <w:noWrap/>
            <w:vAlign w:val="bottom"/>
            <w:hideMark/>
          </w:tcPr>
          <w:p w14:paraId="4919581B"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natural enemies</w:t>
            </w:r>
          </w:p>
        </w:tc>
        <w:tc>
          <w:tcPr>
            <w:tcW w:w="916" w:type="dxa"/>
            <w:tcBorders>
              <w:top w:val="nil"/>
              <w:left w:val="nil"/>
              <w:bottom w:val="nil"/>
              <w:right w:val="nil"/>
            </w:tcBorders>
            <w:shd w:val="clear" w:color="auto" w:fill="auto"/>
            <w:noWrap/>
            <w:vAlign w:val="bottom"/>
            <w:hideMark/>
          </w:tcPr>
          <w:p w14:paraId="6C55D780"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0.599</w:t>
            </w:r>
          </w:p>
        </w:tc>
        <w:tc>
          <w:tcPr>
            <w:tcW w:w="656" w:type="dxa"/>
            <w:tcBorders>
              <w:top w:val="nil"/>
              <w:left w:val="nil"/>
              <w:bottom w:val="nil"/>
              <w:right w:val="nil"/>
            </w:tcBorders>
            <w:shd w:val="clear" w:color="auto" w:fill="auto"/>
            <w:noWrap/>
            <w:vAlign w:val="bottom"/>
            <w:hideMark/>
          </w:tcPr>
          <w:p w14:paraId="34394595"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0.017</w:t>
            </w:r>
          </w:p>
        </w:tc>
        <w:tc>
          <w:tcPr>
            <w:tcW w:w="896" w:type="dxa"/>
            <w:tcBorders>
              <w:top w:val="nil"/>
              <w:left w:val="nil"/>
              <w:bottom w:val="nil"/>
              <w:right w:val="nil"/>
            </w:tcBorders>
            <w:shd w:val="clear" w:color="auto" w:fill="auto"/>
            <w:noWrap/>
            <w:vAlign w:val="bottom"/>
            <w:hideMark/>
          </w:tcPr>
          <w:p w14:paraId="142F372E"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0.5651</w:t>
            </w:r>
          </w:p>
        </w:tc>
        <w:tc>
          <w:tcPr>
            <w:tcW w:w="836" w:type="dxa"/>
            <w:tcBorders>
              <w:top w:val="nil"/>
              <w:left w:val="nil"/>
              <w:bottom w:val="nil"/>
              <w:right w:val="nil"/>
            </w:tcBorders>
            <w:shd w:val="clear" w:color="auto" w:fill="auto"/>
            <w:noWrap/>
            <w:vAlign w:val="bottom"/>
            <w:hideMark/>
          </w:tcPr>
          <w:p w14:paraId="72648F36"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0.6329</w:t>
            </w:r>
          </w:p>
        </w:tc>
      </w:tr>
      <w:tr w:rsidR="00E56E0E" w:rsidRPr="00E56E0E" w14:paraId="063D0AD8" w14:textId="77777777" w:rsidTr="00E56E0E">
        <w:trPr>
          <w:trHeight w:val="320"/>
        </w:trPr>
        <w:tc>
          <w:tcPr>
            <w:tcW w:w="1316" w:type="dxa"/>
            <w:tcBorders>
              <w:top w:val="nil"/>
              <w:left w:val="nil"/>
              <w:bottom w:val="nil"/>
              <w:right w:val="nil"/>
            </w:tcBorders>
            <w:shd w:val="clear" w:color="auto" w:fill="auto"/>
            <w:noWrap/>
            <w:vAlign w:val="bottom"/>
            <w:hideMark/>
          </w:tcPr>
          <w:p w14:paraId="53B2A16E"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06E7E0AA"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temperate</w:t>
            </w:r>
          </w:p>
        </w:tc>
        <w:tc>
          <w:tcPr>
            <w:tcW w:w="1936" w:type="dxa"/>
            <w:tcBorders>
              <w:top w:val="nil"/>
              <w:left w:val="nil"/>
              <w:bottom w:val="nil"/>
              <w:right w:val="nil"/>
            </w:tcBorders>
            <w:shd w:val="clear" w:color="auto" w:fill="auto"/>
            <w:noWrap/>
            <w:vAlign w:val="bottom"/>
            <w:hideMark/>
          </w:tcPr>
          <w:p w14:paraId="08A29C39"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propagule pressure</w:t>
            </w:r>
          </w:p>
        </w:tc>
        <w:tc>
          <w:tcPr>
            <w:tcW w:w="916" w:type="dxa"/>
            <w:tcBorders>
              <w:top w:val="nil"/>
              <w:left w:val="nil"/>
              <w:bottom w:val="nil"/>
              <w:right w:val="nil"/>
            </w:tcBorders>
            <w:shd w:val="clear" w:color="auto" w:fill="auto"/>
            <w:noWrap/>
            <w:vAlign w:val="bottom"/>
            <w:hideMark/>
          </w:tcPr>
          <w:p w14:paraId="614FEE9A"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0.1413</w:t>
            </w:r>
          </w:p>
        </w:tc>
        <w:tc>
          <w:tcPr>
            <w:tcW w:w="656" w:type="dxa"/>
            <w:tcBorders>
              <w:top w:val="nil"/>
              <w:left w:val="nil"/>
              <w:bottom w:val="nil"/>
              <w:right w:val="nil"/>
            </w:tcBorders>
            <w:shd w:val="clear" w:color="auto" w:fill="auto"/>
            <w:noWrap/>
            <w:vAlign w:val="bottom"/>
            <w:hideMark/>
          </w:tcPr>
          <w:p w14:paraId="5281771D"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0.008</w:t>
            </w:r>
          </w:p>
        </w:tc>
        <w:tc>
          <w:tcPr>
            <w:tcW w:w="896" w:type="dxa"/>
            <w:tcBorders>
              <w:top w:val="nil"/>
              <w:left w:val="nil"/>
              <w:bottom w:val="nil"/>
              <w:right w:val="nil"/>
            </w:tcBorders>
            <w:shd w:val="clear" w:color="auto" w:fill="auto"/>
            <w:noWrap/>
            <w:vAlign w:val="bottom"/>
            <w:hideMark/>
          </w:tcPr>
          <w:p w14:paraId="4BC38653"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0.1282</w:t>
            </w:r>
          </w:p>
        </w:tc>
        <w:tc>
          <w:tcPr>
            <w:tcW w:w="836" w:type="dxa"/>
            <w:tcBorders>
              <w:top w:val="nil"/>
              <w:left w:val="nil"/>
              <w:bottom w:val="nil"/>
              <w:right w:val="nil"/>
            </w:tcBorders>
            <w:shd w:val="clear" w:color="auto" w:fill="auto"/>
            <w:noWrap/>
            <w:vAlign w:val="bottom"/>
            <w:hideMark/>
          </w:tcPr>
          <w:p w14:paraId="2705027C"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0.1547</w:t>
            </w:r>
          </w:p>
        </w:tc>
      </w:tr>
      <w:tr w:rsidR="00E56E0E" w:rsidRPr="00E56E0E" w14:paraId="7F680E41" w14:textId="77777777" w:rsidTr="00E56E0E">
        <w:trPr>
          <w:trHeight w:val="320"/>
        </w:trPr>
        <w:tc>
          <w:tcPr>
            <w:tcW w:w="1316" w:type="dxa"/>
            <w:tcBorders>
              <w:top w:val="nil"/>
              <w:left w:val="nil"/>
              <w:bottom w:val="nil"/>
              <w:right w:val="nil"/>
            </w:tcBorders>
            <w:shd w:val="clear" w:color="auto" w:fill="auto"/>
            <w:noWrap/>
            <w:vAlign w:val="bottom"/>
            <w:hideMark/>
          </w:tcPr>
          <w:p w14:paraId="6ED5B1FE"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171A5FF4"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tropical</w:t>
            </w:r>
          </w:p>
        </w:tc>
        <w:tc>
          <w:tcPr>
            <w:tcW w:w="1936" w:type="dxa"/>
            <w:tcBorders>
              <w:top w:val="nil"/>
              <w:left w:val="nil"/>
              <w:bottom w:val="nil"/>
              <w:right w:val="nil"/>
            </w:tcBorders>
            <w:shd w:val="clear" w:color="auto" w:fill="auto"/>
            <w:noWrap/>
            <w:vAlign w:val="bottom"/>
            <w:hideMark/>
          </w:tcPr>
          <w:p w14:paraId="69DFBEB9"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disturbance</w:t>
            </w:r>
          </w:p>
        </w:tc>
        <w:tc>
          <w:tcPr>
            <w:tcW w:w="916" w:type="dxa"/>
            <w:tcBorders>
              <w:top w:val="nil"/>
              <w:left w:val="nil"/>
              <w:bottom w:val="nil"/>
              <w:right w:val="nil"/>
            </w:tcBorders>
            <w:shd w:val="clear" w:color="auto" w:fill="auto"/>
            <w:noWrap/>
            <w:vAlign w:val="bottom"/>
            <w:hideMark/>
          </w:tcPr>
          <w:p w14:paraId="47A4AA0E"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1.499</w:t>
            </w:r>
          </w:p>
        </w:tc>
        <w:tc>
          <w:tcPr>
            <w:tcW w:w="656" w:type="dxa"/>
            <w:tcBorders>
              <w:top w:val="nil"/>
              <w:left w:val="nil"/>
              <w:bottom w:val="nil"/>
              <w:right w:val="nil"/>
            </w:tcBorders>
            <w:shd w:val="clear" w:color="auto" w:fill="auto"/>
            <w:noWrap/>
            <w:vAlign w:val="bottom"/>
            <w:hideMark/>
          </w:tcPr>
          <w:p w14:paraId="131CB5AD"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0.155</w:t>
            </w:r>
          </w:p>
        </w:tc>
        <w:tc>
          <w:tcPr>
            <w:tcW w:w="896" w:type="dxa"/>
            <w:tcBorders>
              <w:top w:val="nil"/>
              <w:left w:val="nil"/>
              <w:bottom w:val="nil"/>
              <w:right w:val="nil"/>
            </w:tcBorders>
            <w:shd w:val="clear" w:color="auto" w:fill="auto"/>
            <w:noWrap/>
            <w:vAlign w:val="bottom"/>
            <w:hideMark/>
          </w:tcPr>
          <w:p w14:paraId="4F72787A"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1.024</w:t>
            </w:r>
          </w:p>
        </w:tc>
        <w:tc>
          <w:tcPr>
            <w:tcW w:w="836" w:type="dxa"/>
            <w:tcBorders>
              <w:top w:val="nil"/>
              <w:left w:val="nil"/>
              <w:bottom w:val="nil"/>
              <w:right w:val="nil"/>
            </w:tcBorders>
            <w:shd w:val="clear" w:color="auto" w:fill="auto"/>
            <w:noWrap/>
            <w:vAlign w:val="bottom"/>
            <w:hideMark/>
          </w:tcPr>
          <w:p w14:paraId="7584B6DC"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1.557</w:t>
            </w:r>
          </w:p>
        </w:tc>
      </w:tr>
      <w:tr w:rsidR="00E56E0E" w:rsidRPr="00E56E0E" w14:paraId="056587C8" w14:textId="77777777" w:rsidTr="00E56E0E">
        <w:trPr>
          <w:trHeight w:val="320"/>
        </w:trPr>
        <w:tc>
          <w:tcPr>
            <w:tcW w:w="1316" w:type="dxa"/>
            <w:tcBorders>
              <w:top w:val="nil"/>
              <w:left w:val="nil"/>
              <w:bottom w:val="nil"/>
              <w:right w:val="nil"/>
            </w:tcBorders>
            <w:shd w:val="clear" w:color="auto" w:fill="auto"/>
            <w:noWrap/>
            <w:vAlign w:val="bottom"/>
            <w:hideMark/>
          </w:tcPr>
          <w:p w14:paraId="55F7C906"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1DE7DD4C"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tropical</w:t>
            </w:r>
          </w:p>
        </w:tc>
        <w:tc>
          <w:tcPr>
            <w:tcW w:w="1936" w:type="dxa"/>
            <w:tcBorders>
              <w:top w:val="nil"/>
              <w:left w:val="nil"/>
              <w:bottom w:val="nil"/>
              <w:right w:val="nil"/>
            </w:tcBorders>
            <w:shd w:val="clear" w:color="auto" w:fill="auto"/>
            <w:noWrap/>
            <w:vAlign w:val="bottom"/>
            <w:hideMark/>
          </w:tcPr>
          <w:p w14:paraId="63217896"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decrease resources</w:t>
            </w:r>
          </w:p>
        </w:tc>
        <w:tc>
          <w:tcPr>
            <w:tcW w:w="916" w:type="dxa"/>
            <w:tcBorders>
              <w:top w:val="nil"/>
              <w:left w:val="nil"/>
              <w:bottom w:val="nil"/>
              <w:right w:val="nil"/>
            </w:tcBorders>
            <w:shd w:val="clear" w:color="auto" w:fill="auto"/>
            <w:noWrap/>
            <w:vAlign w:val="bottom"/>
            <w:hideMark/>
          </w:tcPr>
          <w:p w14:paraId="161BF361"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0.9568</w:t>
            </w:r>
          </w:p>
        </w:tc>
        <w:tc>
          <w:tcPr>
            <w:tcW w:w="656" w:type="dxa"/>
            <w:tcBorders>
              <w:top w:val="nil"/>
              <w:left w:val="nil"/>
              <w:bottom w:val="nil"/>
              <w:right w:val="nil"/>
            </w:tcBorders>
            <w:shd w:val="clear" w:color="auto" w:fill="auto"/>
            <w:noWrap/>
            <w:vAlign w:val="bottom"/>
            <w:hideMark/>
          </w:tcPr>
          <w:p w14:paraId="49547E65"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0.031</w:t>
            </w:r>
          </w:p>
        </w:tc>
        <w:tc>
          <w:tcPr>
            <w:tcW w:w="896" w:type="dxa"/>
            <w:tcBorders>
              <w:top w:val="nil"/>
              <w:left w:val="nil"/>
              <w:bottom w:val="nil"/>
              <w:right w:val="nil"/>
            </w:tcBorders>
            <w:shd w:val="clear" w:color="auto" w:fill="auto"/>
            <w:noWrap/>
            <w:vAlign w:val="bottom"/>
            <w:hideMark/>
          </w:tcPr>
          <w:p w14:paraId="4981BE56"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0.8952</w:t>
            </w:r>
          </w:p>
        </w:tc>
        <w:tc>
          <w:tcPr>
            <w:tcW w:w="836" w:type="dxa"/>
            <w:tcBorders>
              <w:top w:val="nil"/>
              <w:left w:val="nil"/>
              <w:bottom w:val="nil"/>
              <w:right w:val="nil"/>
            </w:tcBorders>
            <w:shd w:val="clear" w:color="auto" w:fill="auto"/>
            <w:noWrap/>
            <w:vAlign w:val="bottom"/>
            <w:hideMark/>
          </w:tcPr>
          <w:p w14:paraId="116FB453"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1.018</w:t>
            </w:r>
          </w:p>
        </w:tc>
      </w:tr>
      <w:tr w:rsidR="00E56E0E" w:rsidRPr="00E56E0E" w14:paraId="5407B446" w14:textId="77777777" w:rsidTr="00E56E0E">
        <w:trPr>
          <w:trHeight w:val="320"/>
        </w:trPr>
        <w:tc>
          <w:tcPr>
            <w:tcW w:w="1316" w:type="dxa"/>
            <w:tcBorders>
              <w:top w:val="nil"/>
              <w:left w:val="nil"/>
              <w:bottom w:val="nil"/>
              <w:right w:val="nil"/>
            </w:tcBorders>
            <w:shd w:val="clear" w:color="auto" w:fill="auto"/>
            <w:noWrap/>
            <w:vAlign w:val="bottom"/>
            <w:hideMark/>
          </w:tcPr>
          <w:p w14:paraId="2316BCE7"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3A59BB11"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tropical</w:t>
            </w:r>
          </w:p>
        </w:tc>
        <w:tc>
          <w:tcPr>
            <w:tcW w:w="1936" w:type="dxa"/>
            <w:tcBorders>
              <w:top w:val="nil"/>
              <w:left w:val="nil"/>
              <w:bottom w:val="nil"/>
              <w:right w:val="nil"/>
            </w:tcBorders>
            <w:shd w:val="clear" w:color="auto" w:fill="auto"/>
            <w:noWrap/>
            <w:vAlign w:val="bottom"/>
            <w:hideMark/>
          </w:tcPr>
          <w:p w14:paraId="1F6A4A27"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increase resources</w:t>
            </w:r>
          </w:p>
        </w:tc>
        <w:tc>
          <w:tcPr>
            <w:tcW w:w="916" w:type="dxa"/>
            <w:tcBorders>
              <w:top w:val="nil"/>
              <w:left w:val="nil"/>
              <w:bottom w:val="nil"/>
              <w:right w:val="nil"/>
            </w:tcBorders>
            <w:shd w:val="clear" w:color="auto" w:fill="auto"/>
            <w:noWrap/>
            <w:vAlign w:val="bottom"/>
            <w:hideMark/>
          </w:tcPr>
          <w:p w14:paraId="4BAB7EE0"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1.684</w:t>
            </w:r>
          </w:p>
        </w:tc>
        <w:tc>
          <w:tcPr>
            <w:tcW w:w="656" w:type="dxa"/>
            <w:tcBorders>
              <w:top w:val="nil"/>
              <w:left w:val="nil"/>
              <w:bottom w:val="nil"/>
              <w:right w:val="nil"/>
            </w:tcBorders>
            <w:shd w:val="clear" w:color="auto" w:fill="auto"/>
            <w:noWrap/>
            <w:vAlign w:val="bottom"/>
            <w:hideMark/>
          </w:tcPr>
          <w:p w14:paraId="0D2F46DF"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0.015</w:t>
            </w:r>
          </w:p>
        </w:tc>
        <w:tc>
          <w:tcPr>
            <w:tcW w:w="896" w:type="dxa"/>
            <w:tcBorders>
              <w:top w:val="nil"/>
              <w:left w:val="nil"/>
              <w:bottom w:val="nil"/>
              <w:right w:val="nil"/>
            </w:tcBorders>
            <w:shd w:val="clear" w:color="auto" w:fill="auto"/>
            <w:noWrap/>
            <w:vAlign w:val="bottom"/>
            <w:hideMark/>
          </w:tcPr>
          <w:p w14:paraId="69BE9746"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1.678</w:t>
            </w:r>
          </w:p>
        </w:tc>
        <w:tc>
          <w:tcPr>
            <w:tcW w:w="836" w:type="dxa"/>
            <w:tcBorders>
              <w:top w:val="nil"/>
              <w:left w:val="nil"/>
              <w:bottom w:val="nil"/>
              <w:right w:val="nil"/>
            </w:tcBorders>
            <w:shd w:val="clear" w:color="auto" w:fill="auto"/>
            <w:noWrap/>
            <w:vAlign w:val="bottom"/>
            <w:hideMark/>
          </w:tcPr>
          <w:p w14:paraId="4FBE5675"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1.691</w:t>
            </w:r>
          </w:p>
        </w:tc>
      </w:tr>
      <w:tr w:rsidR="00E56E0E" w:rsidRPr="00E56E0E" w14:paraId="6D3FA1FD" w14:textId="77777777" w:rsidTr="00E56E0E">
        <w:trPr>
          <w:trHeight w:val="320"/>
        </w:trPr>
        <w:tc>
          <w:tcPr>
            <w:tcW w:w="1316" w:type="dxa"/>
            <w:tcBorders>
              <w:top w:val="nil"/>
              <w:left w:val="nil"/>
              <w:bottom w:val="nil"/>
              <w:right w:val="nil"/>
            </w:tcBorders>
            <w:shd w:val="clear" w:color="auto" w:fill="auto"/>
            <w:noWrap/>
            <w:vAlign w:val="bottom"/>
            <w:hideMark/>
          </w:tcPr>
          <w:p w14:paraId="469BBF3D"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invasive</w:t>
            </w:r>
          </w:p>
        </w:tc>
        <w:tc>
          <w:tcPr>
            <w:tcW w:w="1376" w:type="dxa"/>
            <w:tcBorders>
              <w:top w:val="nil"/>
              <w:left w:val="nil"/>
              <w:bottom w:val="nil"/>
              <w:right w:val="nil"/>
            </w:tcBorders>
            <w:shd w:val="clear" w:color="auto" w:fill="auto"/>
            <w:noWrap/>
            <w:vAlign w:val="bottom"/>
            <w:hideMark/>
          </w:tcPr>
          <w:p w14:paraId="600470E2"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tropical</w:t>
            </w:r>
          </w:p>
        </w:tc>
        <w:tc>
          <w:tcPr>
            <w:tcW w:w="1936" w:type="dxa"/>
            <w:tcBorders>
              <w:top w:val="nil"/>
              <w:left w:val="nil"/>
              <w:bottom w:val="nil"/>
              <w:right w:val="nil"/>
            </w:tcBorders>
            <w:shd w:val="clear" w:color="auto" w:fill="auto"/>
            <w:noWrap/>
            <w:vAlign w:val="bottom"/>
            <w:hideMark/>
          </w:tcPr>
          <w:p w14:paraId="256B7342"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lack of biotic resistance</w:t>
            </w:r>
          </w:p>
        </w:tc>
        <w:tc>
          <w:tcPr>
            <w:tcW w:w="916" w:type="dxa"/>
            <w:tcBorders>
              <w:top w:val="nil"/>
              <w:left w:val="nil"/>
              <w:bottom w:val="nil"/>
              <w:right w:val="nil"/>
            </w:tcBorders>
            <w:shd w:val="clear" w:color="auto" w:fill="auto"/>
            <w:noWrap/>
            <w:vAlign w:val="bottom"/>
            <w:hideMark/>
          </w:tcPr>
          <w:p w14:paraId="263166B2"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1.102</w:t>
            </w:r>
          </w:p>
        </w:tc>
        <w:tc>
          <w:tcPr>
            <w:tcW w:w="656" w:type="dxa"/>
            <w:tcBorders>
              <w:top w:val="nil"/>
              <w:left w:val="nil"/>
              <w:bottom w:val="nil"/>
              <w:right w:val="nil"/>
            </w:tcBorders>
            <w:shd w:val="clear" w:color="auto" w:fill="auto"/>
            <w:noWrap/>
            <w:vAlign w:val="bottom"/>
            <w:hideMark/>
          </w:tcPr>
          <w:p w14:paraId="503D8B96"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0.054</w:t>
            </w:r>
          </w:p>
        </w:tc>
        <w:tc>
          <w:tcPr>
            <w:tcW w:w="896" w:type="dxa"/>
            <w:tcBorders>
              <w:top w:val="nil"/>
              <w:left w:val="nil"/>
              <w:bottom w:val="nil"/>
              <w:right w:val="nil"/>
            </w:tcBorders>
            <w:shd w:val="clear" w:color="auto" w:fill="auto"/>
            <w:noWrap/>
            <w:vAlign w:val="bottom"/>
            <w:hideMark/>
          </w:tcPr>
          <w:p w14:paraId="6420D9EC"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1.012</w:t>
            </w:r>
          </w:p>
        </w:tc>
        <w:tc>
          <w:tcPr>
            <w:tcW w:w="836" w:type="dxa"/>
            <w:tcBorders>
              <w:top w:val="nil"/>
              <w:left w:val="nil"/>
              <w:bottom w:val="nil"/>
              <w:right w:val="nil"/>
            </w:tcBorders>
            <w:shd w:val="clear" w:color="auto" w:fill="auto"/>
            <w:noWrap/>
            <w:vAlign w:val="bottom"/>
            <w:hideMark/>
          </w:tcPr>
          <w:p w14:paraId="5B552A2B"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1.176</w:t>
            </w:r>
          </w:p>
        </w:tc>
      </w:tr>
      <w:tr w:rsidR="00E56E0E" w:rsidRPr="00E56E0E" w14:paraId="4DD2403D" w14:textId="77777777" w:rsidTr="00E56E0E">
        <w:trPr>
          <w:trHeight w:val="320"/>
        </w:trPr>
        <w:tc>
          <w:tcPr>
            <w:tcW w:w="1316" w:type="dxa"/>
            <w:tcBorders>
              <w:top w:val="nil"/>
              <w:left w:val="nil"/>
              <w:bottom w:val="nil"/>
              <w:right w:val="nil"/>
            </w:tcBorders>
            <w:shd w:val="clear" w:color="auto" w:fill="auto"/>
            <w:noWrap/>
            <w:vAlign w:val="bottom"/>
            <w:hideMark/>
          </w:tcPr>
          <w:p w14:paraId="3D36561B"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68921290"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boreal</w:t>
            </w:r>
          </w:p>
        </w:tc>
        <w:tc>
          <w:tcPr>
            <w:tcW w:w="1936" w:type="dxa"/>
            <w:tcBorders>
              <w:top w:val="nil"/>
              <w:left w:val="nil"/>
              <w:bottom w:val="nil"/>
              <w:right w:val="nil"/>
            </w:tcBorders>
            <w:shd w:val="clear" w:color="auto" w:fill="auto"/>
            <w:noWrap/>
            <w:vAlign w:val="bottom"/>
            <w:hideMark/>
          </w:tcPr>
          <w:p w14:paraId="46DF0676"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disturbance</w:t>
            </w:r>
          </w:p>
        </w:tc>
        <w:tc>
          <w:tcPr>
            <w:tcW w:w="916" w:type="dxa"/>
            <w:tcBorders>
              <w:top w:val="nil"/>
              <w:left w:val="nil"/>
              <w:bottom w:val="nil"/>
              <w:right w:val="nil"/>
            </w:tcBorders>
            <w:shd w:val="clear" w:color="auto" w:fill="auto"/>
            <w:noWrap/>
            <w:vAlign w:val="bottom"/>
            <w:hideMark/>
          </w:tcPr>
          <w:p w14:paraId="7507C923"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0.2796</w:t>
            </w:r>
          </w:p>
        </w:tc>
        <w:tc>
          <w:tcPr>
            <w:tcW w:w="656" w:type="dxa"/>
            <w:tcBorders>
              <w:top w:val="nil"/>
              <w:left w:val="nil"/>
              <w:bottom w:val="nil"/>
              <w:right w:val="nil"/>
            </w:tcBorders>
            <w:shd w:val="clear" w:color="auto" w:fill="auto"/>
            <w:noWrap/>
            <w:vAlign w:val="bottom"/>
            <w:hideMark/>
          </w:tcPr>
          <w:p w14:paraId="46BC2F9D"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0.036</w:t>
            </w:r>
          </w:p>
        </w:tc>
        <w:tc>
          <w:tcPr>
            <w:tcW w:w="896" w:type="dxa"/>
            <w:tcBorders>
              <w:top w:val="nil"/>
              <w:left w:val="nil"/>
              <w:bottom w:val="nil"/>
              <w:right w:val="nil"/>
            </w:tcBorders>
            <w:shd w:val="clear" w:color="auto" w:fill="auto"/>
            <w:noWrap/>
            <w:vAlign w:val="bottom"/>
            <w:hideMark/>
          </w:tcPr>
          <w:p w14:paraId="3C7B6317"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0.2088</w:t>
            </w:r>
          </w:p>
        </w:tc>
        <w:tc>
          <w:tcPr>
            <w:tcW w:w="836" w:type="dxa"/>
            <w:tcBorders>
              <w:top w:val="nil"/>
              <w:left w:val="nil"/>
              <w:bottom w:val="nil"/>
              <w:right w:val="nil"/>
            </w:tcBorders>
            <w:shd w:val="clear" w:color="auto" w:fill="auto"/>
            <w:noWrap/>
            <w:vAlign w:val="bottom"/>
            <w:hideMark/>
          </w:tcPr>
          <w:p w14:paraId="64954704"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0.3505</w:t>
            </w:r>
          </w:p>
        </w:tc>
      </w:tr>
      <w:tr w:rsidR="00E56E0E" w:rsidRPr="00E56E0E" w14:paraId="7A559055" w14:textId="77777777" w:rsidTr="00E56E0E">
        <w:trPr>
          <w:trHeight w:val="320"/>
        </w:trPr>
        <w:tc>
          <w:tcPr>
            <w:tcW w:w="1316" w:type="dxa"/>
            <w:tcBorders>
              <w:top w:val="nil"/>
              <w:left w:val="nil"/>
              <w:bottom w:val="nil"/>
              <w:right w:val="nil"/>
            </w:tcBorders>
            <w:shd w:val="clear" w:color="auto" w:fill="auto"/>
            <w:noWrap/>
            <w:vAlign w:val="bottom"/>
            <w:hideMark/>
          </w:tcPr>
          <w:p w14:paraId="15F7518F"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4C0095EB"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boreal</w:t>
            </w:r>
          </w:p>
        </w:tc>
        <w:tc>
          <w:tcPr>
            <w:tcW w:w="1936" w:type="dxa"/>
            <w:tcBorders>
              <w:top w:val="nil"/>
              <w:left w:val="nil"/>
              <w:bottom w:val="nil"/>
              <w:right w:val="nil"/>
            </w:tcBorders>
            <w:shd w:val="clear" w:color="auto" w:fill="auto"/>
            <w:noWrap/>
            <w:vAlign w:val="bottom"/>
            <w:hideMark/>
          </w:tcPr>
          <w:p w14:paraId="4D843056"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lack of biotic resistance</w:t>
            </w:r>
          </w:p>
        </w:tc>
        <w:tc>
          <w:tcPr>
            <w:tcW w:w="916" w:type="dxa"/>
            <w:tcBorders>
              <w:top w:val="nil"/>
              <w:left w:val="nil"/>
              <w:bottom w:val="nil"/>
              <w:right w:val="nil"/>
            </w:tcBorders>
            <w:shd w:val="clear" w:color="auto" w:fill="auto"/>
            <w:noWrap/>
            <w:vAlign w:val="bottom"/>
            <w:hideMark/>
          </w:tcPr>
          <w:p w14:paraId="633F3685"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1.37</w:t>
            </w:r>
          </w:p>
        </w:tc>
        <w:tc>
          <w:tcPr>
            <w:tcW w:w="656" w:type="dxa"/>
            <w:tcBorders>
              <w:top w:val="nil"/>
              <w:left w:val="nil"/>
              <w:bottom w:val="nil"/>
              <w:right w:val="nil"/>
            </w:tcBorders>
            <w:shd w:val="clear" w:color="auto" w:fill="auto"/>
            <w:noWrap/>
            <w:vAlign w:val="bottom"/>
            <w:hideMark/>
          </w:tcPr>
          <w:p w14:paraId="0B1B8002"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0.022</w:t>
            </w:r>
          </w:p>
        </w:tc>
        <w:tc>
          <w:tcPr>
            <w:tcW w:w="896" w:type="dxa"/>
            <w:tcBorders>
              <w:top w:val="nil"/>
              <w:left w:val="nil"/>
              <w:bottom w:val="nil"/>
              <w:right w:val="nil"/>
            </w:tcBorders>
            <w:shd w:val="clear" w:color="auto" w:fill="auto"/>
            <w:noWrap/>
            <w:vAlign w:val="bottom"/>
            <w:hideMark/>
          </w:tcPr>
          <w:p w14:paraId="390A9196"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1.327</w:t>
            </w:r>
          </w:p>
        </w:tc>
        <w:tc>
          <w:tcPr>
            <w:tcW w:w="836" w:type="dxa"/>
            <w:tcBorders>
              <w:top w:val="nil"/>
              <w:left w:val="nil"/>
              <w:bottom w:val="nil"/>
              <w:right w:val="nil"/>
            </w:tcBorders>
            <w:shd w:val="clear" w:color="auto" w:fill="auto"/>
            <w:noWrap/>
            <w:vAlign w:val="bottom"/>
            <w:hideMark/>
          </w:tcPr>
          <w:p w14:paraId="657FFE8F"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1.413</w:t>
            </w:r>
          </w:p>
        </w:tc>
      </w:tr>
      <w:tr w:rsidR="00E56E0E" w:rsidRPr="00E56E0E" w14:paraId="184D9455" w14:textId="77777777" w:rsidTr="00E56E0E">
        <w:trPr>
          <w:trHeight w:val="320"/>
        </w:trPr>
        <w:tc>
          <w:tcPr>
            <w:tcW w:w="1316" w:type="dxa"/>
            <w:tcBorders>
              <w:top w:val="nil"/>
              <w:left w:val="nil"/>
              <w:bottom w:val="nil"/>
              <w:right w:val="nil"/>
            </w:tcBorders>
            <w:shd w:val="clear" w:color="auto" w:fill="auto"/>
            <w:noWrap/>
            <w:vAlign w:val="bottom"/>
            <w:hideMark/>
          </w:tcPr>
          <w:p w14:paraId="3F8F0BA8"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6DBF12C1"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desert</w:t>
            </w:r>
          </w:p>
        </w:tc>
        <w:tc>
          <w:tcPr>
            <w:tcW w:w="1936" w:type="dxa"/>
            <w:tcBorders>
              <w:top w:val="nil"/>
              <w:left w:val="nil"/>
              <w:bottom w:val="nil"/>
              <w:right w:val="nil"/>
            </w:tcBorders>
            <w:shd w:val="clear" w:color="auto" w:fill="auto"/>
            <w:noWrap/>
            <w:vAlign w:val="bottom"/>
            <w:hideMark/>
          </w:tcPr>
          <w:p w14:paraId="563F7770"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disturbance</w:t>
            </w:r>
          </w:p>
        </w:tc>
        <w:tc>
          <w:tcPr>
            <w:tcW w:w="916" w:type="dxa"/>
            <w:tcBorders>
              <w:top w:val="nil"/>
              <w:left w:val="nil"/>
              <w:bottom w:val="nil"/>
              <w:right w:val="nil"/>
            </w:tcBorders>
            <w:shd w:val="clear" w:color="auto" w:fill="auto"/>
            <w:noWrap/>
            <w:vAlign w:val="bottom"/>
            <w:hideMark/>
          </w:tcPr>
          <w:p w14:paraId="5BD5F14E"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0.2348</w:t>
            </w:r>
          </w:p>
        </w:tc>
        <w:tc>
          <w:tcPr>
            <w:tcW w:w="656" w:type="dxa"/>
            <w:tcBorders>
              <w:top w:val="nil"/>
              <w:left w:val="nil"/>
              <w:bottom w:val="nil"/>
              <w:right w:val="nil"/>
            </w:tcBorders>
            <w:shd w:val="clear" w:color="auto" w:fill="auto"/>
            <w:noWrap/>
            <w:vAlign w:val="bottom"/>
            <w:hideMark/>
          </w:tcPr>
          <w:p w14:paraId="39973393"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0.033</w:t>
            </w:r>
          </w:p>
        </w:tc>
        <w:tc>
          <w:tcPr>
            <w:tcW w:w="896" w:type="dxa"/>
            <w:tcBorders>
              <w:top w:val="nil"/>
              <w:left w:val="nil"/>
              <w:bottom w:val="nil"/>
              <w:right w:val="nil"/>
            </w:tcBorders>
            <w:shd w:val="clear" w:color="auto" w:fill="auto"/>
            <w:noWrap/>
            <w:vAlign w:val="bottom"/>
            <w:hideMark/>
          </w:tcPr>
          <w:p w14:paraId="78A25A00"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0.1699</w:t>
            </w:r>
          </w:p>
        </w:tc>
        <w:tc>
          <w:tcPr>
            <w:tcW w:w="836" w:type="dxa"/>
            <w:tcBorders>
              <w:top w:val="nil"/>
              <w:left w:val="nil"/>
              <w:bottom w:val="nil"/>
              <w:right w:val="nil"/>
            </w:tcBorders>
            <w:shd w:val="clear" w:color="auto" w:fill="auto"/>
            <w:noWrap/>
            <w:vAlign w:val="bottom"/>
            <w:hideMark/>
          </w:tcPr>
          <w:p w14:paraId="0763BCC5"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0.2998</w:t>
            </w:r>
          </w:p>
        </w:tc>
      </w:tr>
      <w:tr w:rsidR="00E56E0E" w:rsidRPr="00E56E0E" w14:paraId="608940EF" w14:textId="77777777" w:rsidTr="00E56E0E">
        <w:trPr>
          <w:trHeight w:val="320"/>
        </w:trPr>
        <w:tc>
          <w:tcPr>
            <w:tcW w:w="1316" w:type="dxa"/>
            <w:tcBorders>
              <w:top w:val="nil"/>
              <w:left w:val="nil"/>
              <w:bottom w:val="nil"/>
              <w:right w:val="nil"/>
            </w:tcBorders>
            <w:shd w:val="clear" w:color="auto" w:fill="auto"/>
            <w:noWrap/>
            <w:vAlign w:val="bottom"/>
            <w:hideMark/>
          </w:tcPr>
          <w:p w14:paraId="73402E48"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003C8336"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desert</w:t>
            </w:r>
          </w:p>
        </w:tc>
        <w:tc>
          <w:tcPr>
            <w:tcW w:w="1936" w:type="dxa"/>
            <w:tcBorders>
              <w:top w:val="nil"/>
              <w:left w:val="nil"/>
              <w:bottom w:val="nil"/>
              <w:right w:val="nil"/>
            </w:tcBorders>
            <w:shd w:val="clear" w:color="auto" w:fill="auto"/>
            <w:noWrap/>
            <w:vAlign w:val="bottom"/>
            <w:hideMark/>
          </w:tcPr>
          <w:p w14:paraId="2C825641"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decrease resources</w:t>
            </w:r>
          </w:p>
        </w:tc>
        <w:tc>
          <w:tcPr>
            <w:tcW w:w="916" w:type="dxa"/>
            <w:tcBorders>
              <w:top w:val="nil"/>
              <w:left w:val="nil"/>
              <w:bottom w:val="nil"/>
              <w:right w:val="nil"/>
            </w:tcBorders>
            <w:shd w:val="clear" w:color="auto" w:fill="auto"/>
            <w:noWrap/>
            <w:vAlign w:val="bottom"/>
            <w:hideMark/>
          </w:tcPr>
          <w:p w14:paraId="1F33D8D4"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0.7141</w:t>
            </w:r>
          </w:p>
        </w:tc>
        <w:tc>
          <w:tcPr>
            <w:tcW w:w="656" w:type="dxa"/>
            <w:tcBorders>
              <w:top w:val="nil"/>
              <w:left w:val="nil"/>
              <w:bottom w:val="nil"/>
              <w:right w:val="nil"/>
            </w:tcBorders>
            <w:shd w:val="clear" w:color="auto" w:fill="auto"/>
            <w:noWrap/>
            <w:vAlign w:val="bottom"/>
            <w:hideMark/>
          </w:tcPr>
          <w:p w14:paraId="2311FD62"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0.041</w:t>
            </w:r>
          </w:p>
        </w:tc>
        <w:tc>
          <w:tcPr>
            <w:tcW w:w="896" w:type="dxa"/>
            <w:tcBorders>
              <w:top w:val="nil"/>
              <w:left w:val="nil"/>
              <w:bottom w:val="nil"/>
              <w:right w:val="nil"/>
            </w:tcBorders>
            <w:shd w:val="clear" w:color="auto" w:fill="auto"/>
            <w:noWrap/>
            <w:vAlign w:val="bottom"/>
            <w:hideMark/>
          </w:tcPr>
          <w:p w14:paraId="04324D35"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0.6338</w:t>
            </w:r>
          </w:p>
        </w:tc>
        <w:tc>
          <w:tcPr>
            <w:tcW w:w="836" w:type="dxa"/>
            <w:tcBorders>
              <w:top w:val="nil"/>
              <w:left w:val="nil"/>
              <w:bottom w:val="nil"/>
              <w:right w:val="nil"/>
            </w:tcBorders>
            <w:shd w:val="clear" w:color="auto" w:fill="auto"/>
            <w:noWrap/>
            <w:vAlign w:val="bottom"/>
            <w:hideMark/>
          </w:tcPr>
          <w:p w14:paraId="18C88B00"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0.7947</w:t>
            </w:r>
          </w:p>
        </w:tc>
      </w:tr>
      <w:tr w:rsidR="00E56E0E" w:rsidRPr="00E56E0E" w14:paraId="175DB222" w14:textId="77777777" w:rsidTr="00E56E0E">
        <w:trPr>
          <w:trHeight w:val="320"/>
        </w:trPr>
        <w:tc>
          <w:tcPr>
            <w:tcW w:w="1316" w:type="dxa"/>
            <w:tcBorders>
              <w:top w:val="nil"/>
              <w:left w:val="nil"/>
              <w:bottom w:val="nil"/>
              <w:right w:val="nil"/>
            </w:tcBorders>
            <w:shd w:val="clear" w:color="auto" w:fill="auto"/>
            <w:noWrap/>
            <w:vAlign w:val="bottom"/>
            <w:hideMark/>
          </w:tcPr>
          <w:p w14:paraId="0C8D0B09"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lastRenderedPageBreak/>
              <w:t>native</w:t>
            </w:r>
          </w:p>
        </w:tc>
        <w:tc>
          <w:tcPr>
            <w:tcW w:w="1376" w:type="dxa"/>
            <w:tcBorders>
              <w:top w:val="nil"/>
              <w:left w:val="nil"/>
              <w:bottom w:val="nil"/>
              <w:right w:val="nil"/>
            </w:tcBorders>
            <w:shd w:val="clear" w:color="auto" w:fill="auto"/>
            <w:noWrap/>
            <w:vAlign w:val="bottom"/>
            <w:hideMark/>
          </w:tcPr>
          <w:p w14:paraId="19ED1590"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desert</w:t>
            </w:r>
          </w:p>
        </w:tc>
        <w:tc>
          <w:tcPr>
            <w:tcW w:w="1936" w:type="dxa"/>
            <w:tcBorders>
              <w:top w:val="nil"/>
              <w:left w:val="nil"/>
              <w:bottom w:val="nil"/>
              <w:right w:val="nil"/>
            </w:tcBorders>
            <w:shd w:val="clear" w:color="auto" w:fill="auto"/>
            <w:noWrap/>
            <w:vAlign w:val="bottom"/>
            <w:hideMark/>
          </w:tcPr>
          <w:p w14:paraId="3760FF1E"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lack of biotic resistance</w:t>
            </w:r>
          </w:p>
        </w:tc>
        <w:tc>
          <w:tcPr>
            <w:tcW w:w="916" w:type="dxa"/>
            <w:tcBorders>
              <w:top w:val="nil"/>
              <w:left w:val="nil"/>
              <w:bottom w:val="nil"/>
              <w:right w:val="nil"/>
            </w:tcBorders>
            <w:shd w:val="clear" w:color="auto" w:fill="auto"/>
            <w:noWrap/>
            <w:vAlign w:val="bottom"/>
            <w:hideMark/>
          </w:tcPr>
          <w:p w14:paraId="1F27F885"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-1.02</w:t>
            </w:r>
          </w:p>
        </w:tc>
        <w:tc>
          <w:tcPr>
            <w:tcW w:w="656" w:type="dxa"/>
            <w:tcBorders>
              <w:top w:val="nil"/>
              <w:left w:val="nil"/>
              <w:bottom w:val="nil"/>
              <w:right w:val="nil"/>
            </w:tcBorders>
            <w:shd w:val="clear" w:color="auto" w:fill="auto"/>
            <w:noWrap/>
            <w:vAlign w:val="bottom"/>
            <w:hideMark/>
          </w:tcPr>
          <w:p w14:paraId="5B75B8E4"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0.023</w:t>
            </w:r>
          </w:p>
        </w:tc>
        <w:tc>
          <w:tcPr>
            <w:tcW w:w="896" w:type="dxa"/>
            <w:tcBorders>
              <w:top w:val="nil"/>
              <w:left w:val="nil"/>
              <w:bottom w:val="nil"/>
              <w:right w:val="nil"/>
            </w:tcBorders>
            <w:shd w:val="clear" w:color="auto" w:fill="auto"/>
            <w:noWrap/>
            <w:vAlign w:val="bottom"/>
            <w:hideMark/>
          </w:tcPr>
          <w:p w14:paraId="4E42F3F8"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-1.04</w:t>
            </w:r>
          </w:p>
        </w:tc>
        <w:tc>
          <w:tcPr>
            <w:tcW w:w="836" w:type="dxa"/>
            <w:tcBorders>
              <w:top w:val="nil"/>
              <w:left w:val="nil"/>
              <w:bottom w:val="nil"/>
              <w:right w:val="nil"/>
            </w:tcBorders>
            <w:shd w:val="clear" w:color="auto" w:fill="auto"/>
            <w:noWrap/>
            <w:vAlign w:val="bottom"/>
            <w:hideMark/>
          </w:tcPr>
          <w:p w14:paraId="79965592"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-1.001</w:t>
            </w:r>
          </w:p>
        </w:tc>
      </w:tr>
      <w:tr w:rsidR="00E56E0E" w:rsidRPr="00E56E0E" w14:paraId="52D1A514" w14:textId="77777777" w:rsidTr="00E56E0E">
        <w:trPr>
          <w:trHeight w:val="320"/>
        </w:trPr>
        <w:tc>
          <w:tcPr>
            <w:tcW w:w="1316" w:type="dxa"/>
            <w:tcBorders>
              <w:top w:val="nil"/>
              <w:left w:val="nil"/>
              <w:bottom w:val="nil"/>
              <w:right w:val="nil"/>
            </w:tcBorders>
            <w:shd w:val="clear" w:color="auto" w:fill="auto"/>
            <w:noWrap/>
            <w:vAlign w:val="bottom"/>
            <w:hideMark/>
          </w:tcPr>
          <w:p w14:paraId="00879201"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6BF8E70F"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desert</w:t>
            </w:r>
          </w:p>
        </w:tc>
        <w:tc>
          <w:tcPr>
            <w:tcW w:w="1936" w:type="dxa"/>
            <w:tcBorders>
              <w:top w:val="nil"/>
              <w:left w:val="nil"/>
              <w:bottom w:val="nil"/>
              <w:right w:val="nil"/>
            </w:tcBorders>
            <w:shd w:val="clear" w:color="auto" w:fill="auto"/>
            <w:noWrap/>
            <w:vAlign w:val="bottom"/>
            <w:hideMark/>
          </w:tcPr>
          <w:p w14:paraId="46C51B38"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natural enemies</w:t>
            </w:r>
          </w:p>
        </w:tc>
        <w:tc>
          <w:tcPr>
            <w:tcW w:w="916" w:type="dxa"/>
            <w:tcBorders>
              <w:top w:val="nil"/>
              <w:left w:val="nil"/>
              <w:bottom w:val="nil"/>
              <w:right w:val="nil"/>
            </w:tcBorders>
            <w:shd w:val="clear" w:color="auto" w:fill="auto"/>
            <w:noWrap/>
            <w:vAlign w:val="bottom"/>
            <w:hideMark/>
          </w:tcPr>
          <w:p w14:paraId="12B20099"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0.4329</w:t>
            </w:r>
          </w:p>
        </w:tc>
        <w:tc>
          <w:tcPr>
            <w:tcW w:w="656" w:type="dxa"/>
            <w:tcBorders>
              <w:top w:val="nil"/>
              <w:left w:val="nil"/>
              <w:bottom w:val="nil"/>
              <w:right w:val="nil"/>
            </w:tcBorders>
            <w:shd w:val="clear" w:color="auto" w:fill="auto"/>
            <w:noWrap/>
            <w:vAlign w:val="bottom"/>
            <w:hideMark/>
          </w:tcPr>
          <w:p w14:paraId="51CDAB79"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0.059</w:t>
            </w:r>
          </w:p>
        </w:tc>
        <w:tc>
          <w:tcPr>
            <w:tcW w:w="896" w:type="dxa"/>
            <w:tcBorders>
              <w:top w:val="nil"/>
              <w:left w:val="nil"/>
              <w:bottom w:val="nil"/>
              <w:right w:val="nil"/>
            </w:tcBorders>
            <w:shd w:val="clear" w:color="auto" w:fill="auto"/>
            <w:noWrap/>
            <w:vAlign w:val="bottom"/>
            <w:hideMark/>
          </w:tcPr>
          <w:p w14:paraId="5A381C25"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0.3186</w:t>
            </w:r>
          </w:p>
        </w:tc>
        <w:tc>
          <w:tcPr>
            <w:tcW w:w="836" w:type="dxa"/>
            <w:tcBorders>
              <w:top w:val="nil"/>
              <w:left w:val="nil"/>
              <w:bottom w:val="nil"/>
              <w:right w:val="nil"/>
            </w:tcBorders>
            <w:shd w:val="clear" w:color="auto" w:fill="auto"/>
            <w:noWrap/>
            <w:vAlign w:val="bottom"/>
            <w:hideMark/>
          </w:tcPr>
          <w:p w14:paraId="359C9374"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0.5477</w:t>
            </w:r>
          </w:p>
        </w:tc>
      </w:tr>
      <w:tr w:rsidR="00E56E0E" w:rsidRPr="00E56E0E" w14:paraId="1DD22E9F" w14:textId="77777777" w:rsidTr="00E56E0E">
        <w:trPr>
          <w:trHeight w:val="320"/>
        </w:trPr>
        <w:tc>
          <w:tcPr>
            <w:tcW w:w="1316" w:type="dxa"/>
            <w:tcBorders>
              <w:top w:val="nil"/>
              <w:left w:val="nil"/>
              <w:bottom w:val="nil"/>
              <w:right w:val="nil"/>
            </w:tcBorders>
            <w:shd w:val="clear" w:color="auto" w:fill="auto"/>
            <w:noWrap/>
            <w:vAlign w:val="bottom"/>
            <w:hideMark/>
          </w:tcPr>
          <w:p w14:paraId="4FB6C53C"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31B967E3"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desert</w:t>
            </w:r>
          </w:p>
        </w:tc>
        <w:tc>
          <w:tcPr>
            <w:tcW w:w="1936" w:type="dxa"/>
            <w:tcBorders>
              <w:top w:val="nil"/>
              <w:left w:val="nil"/>
              <w:bottom w:val="nil"/>
              <w:right w:val="nil"/>
            </w:tcBorders>
            <w:shd w:val="clear" w:color="auto" w:fill="auto"/>
            <w:noWrap/>
            <w:vAlign w:val="bottom"/>
            <w:hideMark/>
          </w:tcPr>
          <w:p w14:paraId="30D3482E"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propagule pressure</w:t>
            </w:r>
          </w:p>
        </w:tc>
        <w:tc>
          <w:tcPr>
            <w:tcW w:w="916" w:type="dxa"/>
            <w:tcBorders>
              <w:top w:val="nil"/>
              <w:left w:val="nil"/>
              <w:bottom w:val="nil"/>
              <w:right w:val="nil"/>
            </w:tcBorders>
            <w:shd w:val="clear" w:color="auto" w:fill="auto"/>
            <w:noWrap/>
            <w:vAlign w:val="bottom"/>
            <w:hideMark/>
          </w:tcPr>
          <w:p w14:paraId="3484E8F3"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-1.598</w:t>
            </w:r>
          </w:p>
        </w:tc>
        <w:tc>
          <w:tcPr>
            <w:tcW w:w="656" w:type="dxa"/>
            <w:tcBorders>
              <w:top w:val="nil"/>
              <w:left w:val="nil"/>
              <w:bottom w:val="nil"/>
              <w:right w:val="nil"/>
            </w:tcBorders>
            <w:shd w:val="clear" w:color="auto" w:fill="auto"/>
            <w:noWrap/>
            <w:vAlign w:val="bottom"/>
            <w:hideMark/>
          </w:tcPr>
          <w:p w14:paraId="69E97CC1"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0.055</w:t>
            </w:r>
          </w:p>
        </w:tc>
        <w:tc>
          <w:tcPr>
            <w:tcW w:w="896" w:type="dxa"/>
            <w:tcBorders>
              <w:top w:val="nil"/>
              <w:left w:val="nil"/>
              <w:bottom w:val="nil"/>
              <w:right w:val="nil"/>
            </w:tcBorders>
            <w:shd w:val="clear" w:color="auto" w:fill="auto"/>
            <w:noWrap/>
            <w:vAlign w:val="bottom"/>
            <w:hideMark/>
          </w:tcPr>
          <w:p w14:paraId="3D63E715"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-1.707</w:t>
            </w:r>
          </w:p>
        </w:tc>
        <w:tc>
          <w:tcPr>
            <w:tcW w:w="836" w:type="dxa"/>
            <w:tcBorders>
              <w:top w:val="nil"/>
              <w:left w:val="nil"/>
              <w:bottom w:val="nil"/>
              <w:right w:val="nil"/>
            </w:tcBorders>
            <w:shd w:val="clear" w:color="auto" w:fill="auto"/>
            <w:noWrap/>
            <w:vAlign w:val="bottom"/>
            <w:hideMark/>
          </w:tcPr>
          <w:p w14:paraId="3CA4EAD8"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-1.489</w:t>
            </w:r>
          </w:p>
        </w:tc>
      </w:tr>
      <w:tr w:rsidR="00E56E0E" w:rsidRPr="00E56E0E" w14:paraId="0E51EF85" w14:textId="77777777" w:rsidTr="00E56E0E">
        <w:trPr>
          <w:trHeight w:val="320"/>
        </w:trPr>
        <w:tc>
          <w:tcPr>
            <w:tcW w:w="1316" w:type="dxa"/>
            <w:tcBorders>
              <w:top w:val="nil"/>
              <w:left w:val="nil"/>
              <w:bottom w:val="nil"/>
              <w:right w:val="nil"/>
            </w:tcBorders>
            <w:shd w:val="clear" w:color="auto" w:fill="auto"/>
            <w:noWrap/>
            <w:vAlign w:val="bottom"/>
            <w:hideMark/>
          </w:tcPr>
          <w:p w14:paraId="23534E8C"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4DF920F5"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Mediterranean</w:t>
            </w:r>
          </w:p>
        </w:tc>
        <w:tc>
          <w:tcPr>
            <w:tcW w:w="1936" w:type="dxa"/>
            <w:tcBorders>
              <w:top w:val="nil"/>
              <w:left w:val="nil"/>
              <w:bottom w:val="nil"/>
              <w:right w:val="nil"/>
            </w:tcBorders>
            <w:shd w:val="clear" w:color="auto" w:fill="auto"/>
            <w:noWrap/>
            <w:vAlign w:val="bottom"/>
            <w:hideMark/>
          </w:tcPr>
          <w:p w14:paraId="69723782"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disturbance</w:t>
            </w:r>
          </w:p>
        </w:tc>
        <w:tc>
          <w:tcPr>
            <w:tcW w:w="916" w:type="dxa"/>
            <w:tcBorders>
              <w:top w:val="nil"/>
              <w:left w:val="nil"/>
              <w:bottom w:val="nil"/>
              <w:right w:val="nil"/>
            </w:tcBorders>
            <w:shd w:val="clear" w:color="auto" w:fill="auto"/>
            <w:noWrap/>
            <w:vAlign w:val="bottom"/>
            <w:hideMark/>
          </w:tcPr>
          <w:p w14:paraId="5DC874A1"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-0.1823</w:t>
            </w:r>
          </w:p>
        </w:tc>
        <w:tc>
          <w:tcPr>
            <w:tcW w:w="656" w:type="dxa"/>
            <w:tcBorders>
              <w:top w:val="nil"/>
              <w:left w:val="nil"/>
              <w:bottom w:val="nil"/>
              <w:right w:val="nil"/>
            </w:tcBorders>
            <w:shd w:val="clear" w:color="auto" w:fill="auto"/>
            <w:noWrap/>
            <w:vAlign w:val="bottom"/>
            <w:hideMark/>
          </w:tcPr>
          <w:p w14:paraId="6E2F2EBC"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0.009</w:t>
            </w:r>
          </w:p>
        </w:tc>
        <w:tc>
          <w:tcPr>
            <w:tcW w:w="896" w:type="dxa"/>
            <w:tcBorders>
              <w:top w:val="nil"/>
              <w:left w:val="nil"/>
              <w:bottom w:val="nil"/>
              <w:right w:val="nil"/>
            </w:tcBorders>
            <w:shd w:val="clear" w:color="auto" w:fill="auto"/>
            <w:noWrap/>
            <w:vAlign w:val="bottom"/>
            <w:hideMark/>
          </w:tcPr>
          <w:p w14:paraId="2320D1DE"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-0.1996</w:t>
            </w:r>
          </w:p>
        </w:tc>
        <w:tc>
          <w:tcPr>
            <w:tcW w:w="836" w:type="dxa"/>
            <w:tcBorders>
              <w:top w:val="nil"/>
              <w:left w:val="nil"/>
              <w:bottom w:val="nil"/>
              <w:right w:val="nil"/>
            </w:tcBorders>
            <w:shd w:val="clear" w:color="auto" w:fill="auto"/>
            <w:noWrap/>
            <w:vAlign w:val="bottom"/>
            <w:hideMark/>
          </w:tcPr>
          <w:p w14:paraId="3D1FF6F5"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-0.165</w:t>
            </w:r>
          </w:p>
        </w:tc>
      </w:tr>
      <w:tr w:rsidR="00E56E0E" w:rsidRPr="00E56E0E" w14:paraId="2E40D443" w14:textId="77777777" w:rsidTr="00E56E0E">
        <w:trPr>
          <w:trHeight w:val="320"/>
        </w:trPr>
        <w:tc>
          <w:tcPr>
            <w:tcW w:w="1316" w:type="dxa"/>
            <w:tcBorders>
              <w:top w:val="nil"/>
              <w:left w:val="nil"/>
              <w:bottom w:val="nil"/>
              <w:right w:val="nil"/>
            </w:tcBorders>
            <w:shd w:val="clear" w:color="auto" w:fill="auto"/>
            <w:noWrap/>
            <w:vAlign w:val="bottom"/>
            <w:hideMark/>
          </w:tcPr>
          <w:p w14:paraId="785E84F9"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5D20457B"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Mediterranean</w:t>
            </w:r>
          </w:p>
        </w:tc>
        <w:tc>
          <w:tcPr>
            <w:tcW w:w="1936" w:type="dxa"/>
            <w:tcBorders>
              <w:top w:val="nil"/>
              <w:left w:val="nil"/>
              <w:bottom w:val="nil"/>
              <w:right w:val="nil"/>
            </w:tcBorders>
            <w:shd w:val="clear" w:color="auto" w:fill="auto"/>
            <w:noWrap/>
            <w:vAlign w:val="bottom"/>
            <w:hideMark/>
          </w:tcPr>
          <w:p w14:paraId="3A1677CB"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decrease resources</w:t>
            </w:r>
          </w:p>
        </w:tc>
        <w:tc>
          <w:tcPr>
            <w:tcW w:w="916" w:type="dxa"/>
            <w:tcBorders>
              <w:top w:val="nil"/>
              <w:left w:val="nil"/>
              <w:bottom w:val="nil"/>
              <w:right w:val="nil"/>
            </w:tcBorders>
            <w:shd w:val="clear" w:color="auto" w:fill="auto"/>
            <w:noWrap/>
            <w:vAlign w:val="bottom"/>
            <w:hideMark/>
          </w:tcPr>
          <w:p w14:paraId="0AFE871C"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0.4794</w:t>
            </w:r>
          </w:p>
        </w:tc>
        <w:tc>
          <w:tcPr>
            <w:tcW w:w="656" w:type="dxa"/>
            <w:tcBorders>
              <w:top w:val="nil"/>
              <w:left w:val="nil"/>
              <w:bottom w:val="nil"/>
              <w:right w:val="nil"/>
            </w:tcBorders>
            <w:shd w:val="clear" w:color="auto" w:fill="auto"/>
            <w:noWrap/>
            <w:vAlign w:val="bottom"/>
            <w:hideMark/>
          </w:tcPr>
          <w:p w14:paraId="6191E0E9"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0.077</w:t>
            </w:r>
          </w:p>
        </w:tc>
        <w:tc>
          <w:tcPr>
            <w:tcW w:w="896" w:type="dxa"/>
            <w:tcBorders>
              <w:top w:val="nil"/>
              <w:left w:val="nil"/>
              <w:bottom w:val="nil"/>
              <w:right w:val="nil"/>
            </w:tcBorders>
            <w:shd w:val="clear" w:color="auto" w:fill="auto"/>
            <w:noWrap/>
            <w:vAlign w:val="bottom"/>
            <w:hideMark/>
          </w:tcPr>
          <w:p w14:paraId="346E3D23"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0.3282</w:t>
            </w:r>
          </w:p>
        </w:tc>
        <w:tc>
          <w:tcPr>
            <w:tcW w:w="836" w:type="dxa"/>
            <w:tcBorders>
              <w:top w:val="nil"/>
              <w:left w:val="nil"/>
              <w:bottom w:val="nil"/>
              <w:right w:val="nil"/>
            </w:tcBorders>
            <w:shd w:val="clear" w:color="auto" w:fill="auto"/>
            <w:noWrap/>
            <w:vAlign w:val="bottom"/>
            <w:hideMark/>
          </w:tcPr>
          <w:p w14:paraId="042C302D"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0.6304</w:t>
            </w:r>
          </w:p>
        </w:tc>
      </w:tr>
      <w:tr w:rsidR="00E56E0E" w:rsidRPr="00E56E0E" w14:paraId="190F58B8" w14:textId="77777777" w:rsidTr="00E56E0E">
        <w:trPr>
          <w:trHeight w:val="320"/>
        </w:trPr>
        <w:tc>
          <w:tcPr>
            <w:tcW w:w="1316" w:type="dxa"/>
            <w:tcBorders>
              <w:top w:val="nil"/>
              <w:left w:val="nil"/>
              <w:bottom w:val="nil"/>
              <w:right w:val="nil"/>
            </w:tcBorders>
            <w:shd w:val="clear" w:color="auto" w:fill="auto"/>
            <w:noWrap/>
            <w:vAlign w:val="bottom"/>
            <w:hideMark/>
          </w:tcPr>
          <w:p w14:paraId="081BE4BC"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3122C455"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Mediterranean</w:t>
            </w:r>
          </w:p>
        </w:tc>
        <w:tc>
          <w:tcPr>
            <w:tcW w:w="1936" w:type="dxa"/>
            <w:tcBorders>
              <w:top w:val="nil"/>
              <w:left w:val="nil"/>
              <w:bottom w:val="nil"/>
              <w:right w:val="nil"/>
            </w:tcBorders>
            <w:shd w:val="clear" w:color="auto" w:fill="auto"/>
            <w:noWrap/>
            <w:vAlign w:val="bottom"/>
            <w:hideMark/>
          </w:tcPr>
          <w:p w14:paraId="1DD2C806"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lack of biotic resistance</w:t>
            </w:r>
          </w:p>
        </w:tc>
        <w:tc>
          <w:tcPr>
            <w:tcW w:w="916" w:type="dxa"/>
            <w:tcBorders>
              <w:top w:val="nil"/>
              <w:left w:val="nil"/>
              <w:bottom w:val="nil"/>
              <w:right w:val="nil"/>
            </w:tcBorders>
            <w:shd w:val="clear" w:color="auto" w:fill="auto"/>
            <w:noWrap/>
            <w:vAlign w:val="bottom"/>
            <w:hideMark/>
          </w:tcPr>
          <w:p w14:paraId="3A504B2C"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-0.5596</w:t>
            </w:r>
          </w:p>
        </w:tc>
        <w:tc>
          <w:tcPr>
            <w:tcW w:w="656" w:type="dxa"/>
            <w:tcBorders>
              <w:top w:val="nil"/>
              <w:left w:val="nil"/>
              <w:bottom w:val="nil"/>
              <w:right w:val="nil"/>
            </w:tcBorders>
            <w:shd w:val="clear" w:color="auto" w:fill="auto"/>
            <w:noWrap/>
            <w:vAlign w:val="bottom"/>
            <w:hideMark/>
          </w:tcPr>
          <w:p w14:paraId="3560AB48"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0.074</w:t>
            </w:r>
          </w:p>
        </w:tc>
        <w:tc>
          <w:tcPr>
            <w:tcW w:w="896" w:type="dxa"/>
            <w:tcBorders>
              <w:top w:val="nil"/>
              <w:left w:val="nil"/>
              <w:bottom w:val="nil"/>
              <w:right w:val="nil"/>
            </w:tcBorders>
            <w:shd w:val="clear" w:color="auto" w:fill="auto"/>
            <w:noWrap/>
            <w:vAlign w:val="bottom"/>
            <w:hideMark/>
          </w:tcPr>
          <w:p w14:paraId="5897A9E5"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-0.6599</w:t>
            </w:r>
          </w:p>
        </w:tc>
        <w:tc>
          <w:tcPr>
            <w:tcW w:w="836" w:type="dxa"/>
            <w:tcBorders>
              <w:top w:val="nil"/>
              <w:left w:val="nil"/>
              <w:bottom w:val="nil"/>
              <w:right w:val="nil"/>
            </w:tcBorders>
            <w:shd w:val="clear" w:color="auto" w:fill="auto"/>
            <w:noWrap/>
            <w:vAlign w:val="bottom"/>
            <w:hideMark/>
          </w:tcPr>
          <w:p w14:paraId="4D5D8DA2"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-0.5333</w:t>
            </w:r>
          </w:p>
        </w:tc>
      </w:tr>
      <w:tr w:rsidR="00E56E0E" w:rsidRPr="00E56E0E" w14:paraId="0530D973" w14:textId="77777777" w:rsidTr="00E56E0E">
        <w:trPr>
          <w:trHeight w:val="320"/>
        </w:trPr>
        <w:tc>
          <w:tcPr>
            <w:tcW w:w="1316" w:type="dxa"/>
            <w:tcBorders>
              <w:top w:val="nil"/>
              <w:left w:val="nil"/>
              <w:bottom w:val="nil"/>
              <w:right w:val="nil"/>
            </w:tcBorders>
            <w:shd w:val="clear" w:color="auto" w:fill="auto"/>
            <w:noWrap/>
            <w:vAlign w:val="bottom"/>
            <w:hideMark/>
          </w:tcPr>
          <w:p w14:paraId="7CCB4EA7"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1E954545"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Mediterranean</w:t>
            </w:r>
          </w:p>
        </w:tc>
        <w:tc>
          <w:tcPr>
            <w:tcW w:w="1936" w:type="dxa"/>
            <w:tcBorders>
              <w:top w:val="nil"/>
              <w:left w:val="nil"/>
              <w:bottom w:val="nil"/>
              <w:right w:val="nil"/>
            </w:tcBorders>
            <w:shd w:val="clear" w:color="auto" w:fill="auto"/>
            <w:noWrap/>
            <w:vAlign w:val="bottom"/>
            <w:hideMark/>
          </w:tcPr>
          <w:p w14:paraId="5F8F316B"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natural enemies</w:t>
            </w:r>
          </w:p>
        </w:tc>
        <w:tc>
          <w:tcPr>
            <w:tcW w:w="916" w:type="dxa"/>
            <w:tcBorders>
              <w:top w:val="nil"/>
              <w:left w:val="nil"/>
              <w:bottom w:val="nil"/>
              <w:right w:val="nil"/>
            </w:tcBorders>
            <w:shd w:val="clear" w:color="auto" w:fill="auto"/>
            <w:noWrap/>
            <w:vAlign w:val="bottom"/>
            <w:hideMark/>
          </w:tcPr>
          <w:p w14:paraId="1367CF68"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-0.4649</w:t>
            </w:r>
          </w:p>
        </w:tc>
        <w:tc>
          <w:tcPr>
            <w:tcW w:w="656" w:type="dxa"/>
            <w:tcBorders>
              <w:top w:val="nil"/>
              <w:left w:val="nil"/>
              <w:bottom w:val="nil"/>
              <w:right w:val="nil"/>
            </w:tcBorders>
            <w:shd w:val="clear" w:color="auto" w:fill="auto"/>
            <w:noWrap/>
            <w:vAlign w:val="bottom"/>
            <w:hideMark/>
          </w:tcPr>
          <w:p w14:paraId="108C9416"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0.017</w:t>
            </w:r>
          </w:p>
        </w:tc>
        <w:tc>
          <w:tcPr>
            <w:tcW w:w="896" w:type="dxa"/>
            <w:tcBorders>
              <w:top w:val="nil"/>
              <w:left w:val="nil"/>
              <w:bottom w:val="nil"/>
              <w:right w:val="nil"/>
            </w:tcBorders>
            <w:shd w:val="clear" w:color="auto" w:fill="auto"/>
            <w:noWrap/>
            <w:vAlign w:val="bottom"/>
            <w:hideMark/>
          </w:tcPr>
          <w:p w14:paraId="7C19D885"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-0.4978</w:t>
            </w:r>
          </w:p>
        </w:tc>
        <w:tc>
          <w:tcPr>
            <w:tcW w:w="836" w:type="dxa"/>
            <w:tcBorders>
              <w:top w:val="nil"/>
              <w:left w:val="nil"/>
              <w:bottom w:val="nil"/>
              <w:right w:val="nil"/>
            </w:tcBorders>
            <w:shd w:val="clear" w:color="auto" w:fill="auto"/>
            <w:noWrap/>
            <w:vAlign w:val="bottom"/>
            <w:hideMark/>
          </w:tcPr>
          <w:p w14:paraId="06945FEE"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-0.4319</w:t>
            </w:r>
          </w:p>
        </w:tc>
      </w:tr>
      <w:tr w:rsidR="00E56E0E" w:rsidRPr="00E56E0E" w14:paraId="320547DC" w14:textId="77777777" w:rsidTr="00E56E0E">
        <w:trPr>
          <w:trHeight w:val="320"/>
        </w:trPr>
        <w:tc>
          <w:tcPr>
            <w:tcW w:w="1316" w:type="dxa"/>
            <w:tcBorders>
              <w:top w:val="nil"/>
              <w:left w:val="nil"/>
              <w:bottom w:val="nil"/>
              <w:right w:val="nil"/>
            </w:tcBorders>
            <w:shd w:val="clear" w:color="auto" w:fill="auto"/>
            <w:noWrap/>
            <w:vAlign w:val="bottom"/>
            <w:hideMark/>
          </w:tcPr>
          <w:p w14:paraId="3E12B5CB"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6ED4FC3E"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Mediterranean</w:t>
            </w:r>
          </w:p>
        </w:tc>
        <w:tc>
          <w:tcPr>
            <w:tcW w:w="1936" w:type="dxa"/>
            <w:tcBorders>
              <w:top w:val="nil"/>
              <w:left w:val="nil"/>
              <w:bottom w:val="nil"/>
              <w:right w:val="nil"/>
            </w:tcBorders>
            <w:shd w:val="clear" w:color="auto" w:fill="auto"/>
            <w:noWrap/>
            <w:vAlign w:val="bottom"/>
            <w:hideMark/>
          </w:tcPr>
          <w:p w14:paraId="7BDDCC02"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propagule pressure</w:t>
            </w:r>
          </w:p>
        </w:tc>
        <w:tc>
          <w:tcPr>
            <w:tcW w:w="916" w:type="dxa"/>
            <w:tcBorders>
              <w:top w:val="nil"/>
              <w:left w:val="nil"/>
              <w:bottom w:val="nil"/>
              <w:right w:val="nil"/>
            </w:tcBorders>
            <w:shd w:val="clear" w:color="auto" w:fill="auto"/>
            <w:noWrap/>
            <w:vAlign w:val="bottom"/>
            <w:hideMark/>
          </w:tcPr>
          <w:p w14:paraId="06E861BD"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-1.593</w:t>
            </w:r>
          </w:p>
        </w:tc>
        <w:tc>
          <w:tcPr>
            <w:tcW w:w="656" w:type="dxa"/>
            <w:tcBorders>
              <w:top w:val="nil"/>
              <w:left w:val="nil"/>
              <w:bottom w:val="nil"/>
              <w:right w:val="nil"/>
            </w:tcBorders>
            <w:shd w:val="clear" w:color="auto" w:fill="auto"/>
            <w:noWrap/>
            <w:vAlign w:val="bottom"/>
            <w:hideMark/>
          </w:tcPr>
          <w:p w14:paraId="1BFA50A0"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0.011</w:t>
            </w:r>
          </w:p>
        </w:tc>
        <w:tc>
          <w:tcPr>
            <w:tcW w:w="896" w:type="dxa"/>
            <w:tcBorders>
              <w:top w:val="nil"/>
              <w:left w:val="nil"/>
              <w:bottom w:val="nil"/>
              <w:right w:val="nil"/>
            </w:tcBorders>
            <w:shd w:val="clear" w:color="auto" w:fill="auto"/>
            <w:noWrap/>
            <w:vAlign w:val="bottom"/>
            <w:hideMark/>
          </w:tcPr>
          <w:p w14:paraId="6CF3D01B"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-1.614</w:t>
            </w:r>
          </w:p>
        </w:tc>
        <w:tc>
          <w:tcPr>
            <w:tcW w:w="836" w:type="dxa"/>
            <w:tcBorders>
              <w:top w:val="nil"/>
              <w:left w:val="nil"/>
              <w:bottom w:val="nil"/>
              <w:right w:val="nil"/>
            </w:tcBorders>
            <w:shd w:val="clear" w:color="auto" w:fill="auto"/>
            <w:noWrap/>
            <w:vAlign w:val="bottom"/>
            <w:hideMark/>
          </w:tcPr>
          <w:p w14:paraId="60838EAC"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-1.571</w:t>
            </w:r>
          </w:p>
        </w:tc>
      </w:tr>
      <w:tr w:rsidR="00E56E0E" w:rsidRPr="00E56E0E" w14:paraId="7DED0350" w14:textId="77777777" w:rsidTr="00E56E0E">
        <w:trPr>
          <w:trHeight w:val="320"/>
        </w:trPr>
        <w:tc>
          <w:tcPr>
            <w:tcW w:w="1316" w:type="dxa"/>
            <w:tcBorders>
              <w:top w:val="nil"/>
              <w:left w:val="nil"/>
              <w:bottom w:val="nil"/>
              <w:right w:val="nil"/>
            </w:tcBorders>
            <w:shd w:val="clear" w:color="auto" w:fill="auto"/>
            <w:noWrap/>
            <w:vAlign w:val="bottom"/>
            <w:hideMark/>
          </w:tcPr>
          <w:p w14:paraId="0FA28191"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68514574"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temperate</w:t>
            </w:r>
          </w:p>
        </w:tc>
        <w:tc>
          <w:tcPr>
            <w:tcW w:w="1936" w:type="dxa"/>
            <w:tcBorders>
              <w:top w:val="nil"/>
              <w:left w:val="nil"/>
              <w:bottom w:val="nil"/>
              <w:right w:val="nil"/>
            </w:tcBorders>
            <w:shd w:val="clear" w:color="auto" w:fill="auto"/>
            <w:noWrap/>
            <w:vAlign w:val="bottom"/>
            <w:hideMark/>
          </w:tcPr>
          <w:p w14:paraId="10E272AC"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disturbance</w:t>
            </w:r>
          </w:p>
        </w:tc>
        <w:tc>
          <w:tcPr>
            <w:tcW w:w="916" w:type="dxa"/>
            <w:tcBorders>
              <w:top w:val="nil"/>
              <w:left w:val="nil"/>
              <w:bottom w:val="nil"/>
              <w:right w:val="nil"/>
            </w:tcBorders>
            <w:shd w:val="clear" w:color="auto" w:fill="auto"/>
            <w:noWrap/>
            <w:vAlign w:val="bottom"/>
            <w:hideMark/>
          </w:tcPr>
          <w:p w14:paraId="5A55E9CE"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1.073</w:t>
            </w:r>
          </w:p>
        </w:tc>
        <w:tc>
          <w:tcPr>
            <w:tcW w:w="656" w:type="dxa"/>
            <w:tcBorders>
              <w:top w:val="nil"/>
              <w:left w:val="nil"/>
              <w:bottom w:val="nil"/>
              <w:right w:val="nil"/>
            </w:tcBorders>
            <w:shd w:val="clear" w:color="auto" w:fill="auto"/>
            <w:noWrap/>
            <w:vAlign w:val="bottom"/>
            <w:hideMark/>
          </w:tcPr>
          <w:p w14:paraId="2CF75BF4"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0.055</w:t>
            </w:r>
          </w:p>
        </w:tc>
        <w:tc>
          <w:tcPr>
            <w:tcW w:w="896" w:type="dxa"/>
            <w:tcBorders>
              <w:top w:val="nil"/>
              <w:left w:val="nil"/>
              <w:bottom w:val="nil"/>
              <w:right w:val="nil"/>
            </w:tcBorders>
            <w:shd w:val="clear" w:color="auto" w:fill="auto"/>
            <w:noWrap/>
            <w:vAlign w:val="bottom"/>
            <w:hideMark/>
          </w:tcPr>
          <w:p w14:paraId="288F6A7F"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1.057</w:t>
            </w:r>
          </w:p>
        </w:tc>
        <w:tc>
          <w:tcPr>
            <w:tcW w:w="836" w:type="dxa"/>
            <w:tcBorders>
              <w:top w:val="nil"/>
              <w:left w:val="nil"/>
              <w:bottom w:val="nil"/>
              <w:right w:val="nil"/>
            </w:tcBorders>
            <w:shd w:val="clear" w:color="auto" w:fill="auto"/>
            <w:noWrap/>
            <w:vAlign w:val="bottom"/>
            <w:hideMark/>
          </w:tcPr>
          <w:p w14:paraId="20F54F39"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1.085</w:t>
            </w:r>
          </w:p>
        </w:tc>
      </w:tr>
      <w:tr w:rsidR="00E56E0E" w:rsidRPr="00E56E0E" w14:paraId="1DB6560F" w14:textId="77777777" w:rsidTr="00E56E0E">
        <w:trPr>
          <w:trHeight w:val="320"/>
        </w:trPr>
        <w:tc>
          <w:tcPr>
            <w:tcW w:w="1316" w:type="dxa"/>
            <w:tcBorders>
              <w:top w:val="nil"/>
              <w:left w:val="nil"/>
              <w:bottom w:val="nil"/>
              <w:right w:val="nil"/>
            </w:tcBorders>
            <w:shd w:val="clear" w:color="auto" w:fill="auto"/>
            <w:noWrap/>
            <w:vAlign w:val="bottom"/>
            <w:hideMark/>
          </w:tcPr>
          <w:p w14:paraId="08A50A74"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3E8EB751"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temperate</w:t>
            </w:r>
          </w:p>
        </w:tc>
        <w:tc>
          <w:tcPr>
            <w:tcW w:w="1936" w:type="dxa"/>
            <w:tcBorders>
              <w:top w:val="nil"/>
              <w:left w:val="nil"/>
              <w:bottom w:val="nil"/>
              <w:right w:val="nil"/>
            </w:tcBorders>
            <w:shd w:val="clear" w:color="auto" w:fill="auto"/>
            <w:noWrap/>
            <w:vAlign w:val="bottom"/>
            <w:hideMark/>
          </w:tcPr>
          <w:p w14:paraId="041B7A97"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decrease resources</w:t>
            </w:r>
          </w:p>
        </w:tc>
        <w:tc>
          <w:tcPr>
            <w:tcW w:w="916" w:type="dxa"/>
            <w:tcBorders>
              <w:top w:val="nil"/>
              <w:left w:val="nil"/>
              <w:bottom w:val="nil"/>
              <w:right w:val="nil"/>
            </w:tcBorders>
            <w:shd w:val="clear" w:color="auto" w:fill="auto"/>
            <w:noWrap/>
            <w:vAlign w:val="bottom"/>
            <w:hideMark/>
          </w:tcPr>
          <w:p w14:paraId="2D3AB65E"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0.4481</w:t>
            </w:r>
          </w:p>
        </w:tc>
        <w:tc>
          <w:tcPr>
            <w:tcW w:w="656" w:type="dxa"/>
            <w:tcBorders>
              <w:top w:val="nil"/>
              <w:left w:val="nil"/>
              <w:bottom w:val="nil"/>
              <w:right w:val="nil"/>
            </w:tcBorders>
            <w:shd w:val="clear" w:color="auto" w:fill="auto"/>
            <w:noWrap/>
            <w:vAlign w:val="bottom"/>
            <w:hideMark/>
          </w:tcPr>
          <w:p w14:paraId="407300E0"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0.046</w:t>
            </w:r>
          </w:p>
        </w:tc>
        <w:tc>
          <w:tcPr>
            <w:tcW w:w="896" w:type="dxa"/>
            <w:tcBorders>
              <w:top w:val="nil"/>
              <w:left w:val="nil"/>
              <w:bottom w:val="nil"/>
              <w:right w:val="nil"/>
            </w:tcBorders>
            <w:shd w:val="clear" w:color="auto" w:fill="auto"/>
            <w:noWrap/>
            <w:vAlign w:val="bottom"/>
            <w:hideMark/>
          </w:tcPr>
          <w:p w14:paraId="16F56B38"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0.3582</w:t>
            </w:r>
          </w:p>
        </w:tc>
        <w:tc>
          <w:tcPr>
            <w:tcW w:w="836" w:type="dxa"/>
            <w:tcBorders>
              <w:top w:val="nil"/>
              <w:left w:val="nil"/>
              <w:bottom w:val="nil"/>
              <w:right w:val="nil"/>
            </w:tcBorders>
            <w:shd w:val="clear" w:color="auto" w:fill="auto"/>
            <w:noWrap/>
            <w:vAlign w:val="bottom"/>
            <w:hideMark/>
          </w:tcPr>
          <w:p w14:paraId="601EEEA7"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0.5386</w:t>
            </w:r>
          </w:p>
        </w:tc>
      </w:tr>
      <w:tr w:rsidR="00E56E0E" w:rsidRPr="00E56E0E" w14:paraId="7E1FBC4C" w14:textId="77777777" w:rsidTr="00E56E0E">
        <w:trPr>
          <w:trHeight w:val="320"/>
        </w:trPr>
        <w:tc>
          <w:tcPr>
            <w:tcW w:w="1316" w:type="dxa"/>
            <w:tcBorders>
              <w:top w:val="nil"/>
              <w:left w:val="nil"/>
              <w:bottom w:val="nil"/>
              <w:right w:val="nil"/>
            </w:tcBorders>
            <w:shd w:val="clear" w:color="auto" w:fill="auto"/>
            <w:noWrap/>
            <w:vAlign w:val="bottom"/>
            <w:hideMark/>
          </w:tcPr>
          <w:p w14:paraId="77104BAC"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4733F79A"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temperate</w:t>
            </w:r>
          </w:p>
        </w:tc>
        <w:tc>
          <w:tcPr>
            <w:tcW w:w="1936" w:type="dxa"/>
            <w:tcBorders>
              <w:top w:val="nil"/>
              <w:left w:val="nil"/>
              <w:bottom w:val="nil"/>
              <w:right w:val="nil"/>
            </w:tcBorders>
            <w:shd w:val="clear" w:color="auto" w:fill="auto"/>
            <w:noWrap/>
            <w:vAlign w:val="bottom"/>
            <w:hideMark/>
          </w:tcPr>
          <w:p w14:paraId="2FAE9B00"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increase resources</w:t>
            </w:r>
          </w:p>
        </w:tc>
        <w:tc>
          <w:tcPr>
            <w:tcW w:w="916" w:type="dxa"/>
            <w:tcBorders>
              <w:top w:val="nil"/>
              <w:left w:val="nil"/>
              <w:bottom w:val="nil"/>
              <w:right w:val="nil"/>
            </w:tcBorders>
            <w:shd w:val="clear" w:color="auto" w:fill="auto"/>
            <w:noWrap/>
            <w:vAlign w:val="bottom"/>
            <w:hideMark/>
          </w:tcPr>
          <w:p w14:paraId="587D107C"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0.8123</w:t>
            </w:r>
          </w:p>
        </w:tc>
        <w:tc>
          <w:tcPr>
            <w:tcW w:w="656" w:type="dxa"/>
            <w:tcBorders>
              <w:top w:val="nil"/>
              <w:left w:val="nil"/>
              <w:bottom w:val="nil"/>
              <w:right w:val="nil"/>
            </w:tcBorders>
            <w:shd w:val="clear" w:color="auto" w:fill="auto"/>
            <w:noWrap/>
            <w:vAlign w:val="bottom"/>
            <w:hideMark/>
          </w:tcPr>
          <w:p w14:paraId="50EE5BCF"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0.003</w:t>
            </w:r>
          </w:p>
        </w:tc>
        <w:tc>
          <w:tcPr>
            <w:tcW w:w="896" w:type="dxa"/>
            <w:tcBorders>
              <w:top w:val="nil"/>
              <w:left w:val="nil"/>
              <w:bottom w:val="nil"/>
              <w:right w:val="nil"/>
            </w:tcBorders>
            <w:shd w:val="clear" w:color="auto" w:fill="auto"/>
            <w:noWrap/>
            <w:vAlign w:val="bottom"/>
            <w:hideMark/>
          </w:tcPr>
          <w:p w14:paraId="6344EA37"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0.8067</w:t>
            </w:r>
          </w:p>
        </w:tc>
        <w:tc>
          <w:tcPr>
            <w:tcW w:w="836" w:type="dxa"/>
            <w:tcBorders>
              <w:top w:val="nil"/>
              <w:left w:val="nil"/>
              <w:bottom w:val="nil"/>
              <w:right w:val="nil"/>
            </w:tcBorders>
            <w:shd w:val="clear" w:color="auto" w:fill="auto"/>
            <w:noWrap/>
            <w:vAlign w:val="bottom"/>
            <w:hideMark/>
          </w:tcPr>
          <w:p w14:paraId="65DA2DE6"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0.8178</w:t>
            </w:r>
          </w:p>
        </w:tc>
      </w:tr>
      <w:tr w:rsidR="00E56E0E" w:rsidRPr="00E56E0E" w14:paraId="0636236F" w14:textId="77777777" w:rsidTr="00E56E0E">
        <w:trPr>
          <w:trHeight w:val="320"/>
        </w:trPr>
        <w:tc>
          <w:tcPr>
            <w:tcW w:w="1316" w:type="dxa"/>
            <w:tcBorders>
              <w:top w:val="nil"/>
              <w:left w:val="nil"/>
              <w:bottom w:val="nil"/>
              <w:right w:val="nil"/>
            </w:tcBorders>
            <w:shd w:val="clear" w:color="auto" w:fill="auto"/>
            <w:noWrap/>
            <w:vAlign w:val="bottom"/>
            <w:hideMark/>
          </w:tcPr>
          <w:p w14:paraId="2287B775"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4B95C31E"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temperate</w:t>
            </w:r>
          </w:p>
        </w:tc>
        <w:tc>
          <w:tcPr>
            <w:tcW w:w="1936" w:type="dxa"/>
            <w:tcBorders>
              <w:top w:val="nil"/>
              <w:left w:val="nil"/>
              <w:bottom w:val="nil"/>
              <w:right w:val="nil"/>
            </w:tcBorders>
            <w:shd w:val="clear" w:color="auto" w:fill="auto"/>
            <w:noWrap/>
            <w:vAlign w:val="bottom"/>
            <w:hideMark/>
          </w:tcPr>
          <w:p w14:paraId="4B6B37E7"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lack of biotic resistance</w:t>
            </w:r>
          </w:p>
        </w:tc>
        <w:tc>
          <w:tcPr>
            <w:tcW w:w="916" w:type="dxa"/>
            <w:tcBorders>
              <w:top w:val="nil"/>
              <w:left w:val="nil"/>
              <w:bottom w:val="nil"/>
              <w:right w:val="nil"/>
            </w:tcBorders>
            <w:shd w:val="clear" w:color="auto" w:fill="auto"/>
            <w:noWrap/>
            <w:vAlign w:val="bottom"/>
            <w:hideMark/>
          </w:tcPr>
          <w:p w14:paraId="6B4C893C"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0.3486</w:t>
            </w:r>
          </w:p>
        </w:tc>
        <w:tc>
          <w:tcPr>
            <w:tcW w:w="656" w:type="dxa"/>
            <w:tcBorders>
              <w:top w:val="nil"/>
              <w:left w:val="nil"/>
              <w:bottom w:val="nil"/>
              <w:right w:val="nil"/>
            </w:tcBorders>
            <w:shd w:val="clear" w:color="auto" w:fill="auto"/>
            <w:noWrap/>
            <w:vAlign w:val="bottom"/>
            <w:hideMark/>
          </w:tcPr>
          <w:p w14:paraId="7239A759"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0.111</w:t>
            </w:r>
          </w:p>
        </w:tc>
        <w:tc>
          <w:tcPr>
            <w:tcW w:w="896" w:type="dxa"/>
            <w:tcBorders>
              <w:top w:val="nil"/>
              <w:left w:val="nil"/>
              <w:bottom w:val="nil"/>
              <w:right w:val="nil"/>
            </w:tcBorders>
            <w:shd w:val="clear" w:color="auto" w:fill="auto"/>
            <w:noWrap/>
            <w:vAlign w:val="bottom"/>
            <w:hideMark/>
          </w:tcPr>
          <w:p w14:paraId="28D5F88B"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0.2827</w:t>
            </w:r>
          </w:p>
        </w:tc>
        <w:tc>
          <w:tcPr>
            <w:tcW w:w="836" w:type="dxa"/>
            <w:tcBorders>
              <w:top w:val="nil"/>
              <w:left w:val="nil"/>
              <w:bottom w:val="nil"/>
              <w:right w:val="nil"/>
            </w:tcBorders>
            <w:shd w:val="clear" w:color="auto" w:fill="auto"/>
            <w:noWrap/>
            <w:vAlign w:val="bottom"/>
            <w:hideMark/>
          </w:tcPr>
          <w:p w14:paraId="33ACC609"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0.3919</w:t>
            </w:r>
          </w:p>
        </w:tc>
      </w:tr>
      <w:tr w:rsidR="00E56E0E" w:rsidRPr="00E56E0E" w14:paraId="5C010AC4" w14:textId="77777777" w:rsidTr="00E56E0E">
        <w:trPr>
          <w:trHeight w:val="320"/>
        </w:trPr>
        <w:tc>
          <w:tcPr>
            <w:tcW w:w="1316" w:type="dxa"/>
            <w:tcBorders>
              <w:top w:val="nil"/>
              <w:left w:val="nil"/>
              <w:bottom w:val="nil"/>
              <w:right w:val="nil"/>
            </w:tcBorders>
            <w:shd w:val="clear" w:color="auto" w:fill="auto"/>
            <w:noWrap/>
            <w:vAlign w:val="bottom"/>
            <w:hideMark/>
          </w:tcPr>
          <w:p w14:paraId="65FA1CD5"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47310A78"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temperate</w:t>
            </w:r>
          </w:p>
        </w:tc>
        <w:tc>
          <w:tcPr>
            <w:tcW w:w="1936" w:type="dxa"/>
            <w:tcBorders>
              <w:top w:val="nil"/>
              <w:left w:val="nil"/>
              <w:bottom w:val="nil"/>
              <w:right w:val="nil"/>
            </w:tcBorders>
            <w:shd w:val="clear" w:color="auto" w:fill="auto"/>
            <w:noWrap/>
            <w:vAlign w:val="bottom"/>
            <w:hideMark/>
          </w:tcPr>
          <w:p w14:paraId="3F6B776F"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natural enemies</w:t>
            </w:r>
          </w:p>
        </w:tc>
        <w:tc>
          <w:tcPr>
            <w:tcW w:w="916" w:type="dxa"/>
            <w:tcBorders>
              <w:top w:val="nil"/>
              <w:left w:val="nil"/>
              <w:bottom w:val="nil"/>
              <w:right w:val="nil"/>
            </w:tcBorders>
            <w:shd w:val="clear" w:color="auto" w:fill="auto"/>
            <w:noWrap/>
            <w:vAlign w:val="bottom"/>
            <w:hideMark/>
          </w:tcPr>
          <w:p w14:paraId="18D1AF00"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0.4669</w:t>
            </w:r>
          </w:p>
        </w:tc>
        <w:tc>
          <w:tcPr>
            <w:tcW w:w="656" w:type="dxa"/>
            <w:tcBorders>
              <w:top w:val="nil"/>
              <w:left w:val="nil"/>
              <w:bottom w:val="nil"/>
              <w:right w:val="nil"/>
            </w:tcBorders>
            <w:shd w:val="clear" w:color="auto" w:fill="auto"/>
            <w:noWrap/>
            <w:vAlign w:val="bottom"/>
            <w:hideMark/>
          </w:tcPr>
          <w:p w14:paraId="3F334607"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0.033</w:t>
            </w:r>
          </w:p>
        </w:tc>
        <w:tc>
          <w:tcPr>
            <w:tcW w:w="896" w:type="dxa"/>
            <w:tcBorders>
              <w:top w:val="nil"/>
              <w:left w:val="nil"/>
              <w:bottom w:val="nil"/>
              <w:right w:val="nil"/>
            </w:tcBorders>
            <w:shd w:val="clear" w:color="auto" w:fill="auto"/>
            <w:noWrap/>
            <w:vAlign w:val="bottom"/>
            <w:hideMark/>
          </w:tcPr>
          <w:p w14:paraId="2D1248C5"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0.4035</w:t>
            </w:r>
          </w:p>
        </w:tc>
        <w:tc>
          <w:tcPr>
            <w:tcW w:w="836" w:type="dxa"/>
            <w:tcBorders>
              <w:top w:val="nil"/>
              <w:left w:val="nil"/>
              <w:bottom w:val="nil"/>
              <w:right w:val="nil"/>
            </w:tcBorders>
            <w:shd w:val="clear" w:color="auto" w:fill="auto"/>
            <w:noWrap/>
            <w:vAlign w:val="bottom"/>
            <w:hideMark/>
          </w:tcPr>
          <w:p w14:paraId="317E7952"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0.531</w:t>
            </w:r>
          </w:p>
        </w:tc>
      </w:tr>
      <w:tr w:rsidR="00E56E0E" w:rsidRPr="00E56E0E" w14:paraId="31F2A97D" w14:textId="77777777" w:rsidTr="00E56E0E">
        <w:trPr>
          <w:trHeight w:val="320"/>
        </w:trPr>
        <w:tc>
          <w:tcPr>
            <w:tcW w:w="1316" w:type="dxa"/>
            <w:tcBorders>
              <w:top w:val="nil"/>
              <w:left w:val="nil"/>
              <w:bottom w:val="nil"/>
              <w:right w:val="nil"/>
            </w:tcBorders>
            <w:shd w:val="clear" w:color="auto" w:fill="auto"/>
            <w:noWrap/>
            <w:vAlign w:val="bottom"/>
            <w:hideMark/>
          </w:tcPr>
          <w:p w14:paraId="2F06E216"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361C3A83"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temperate</w:t>
            </w:r>
          </w:p>
        </w:tc>
        <w:tc>
          <w:tcPr>
            <w:tcW w:w="1936" w:type="dxa"/>
            <w:tcBorders>
              <w:top w:val="nil"/>
              <w:left w:val="nil"/>
              <w:bottom w:val="nil"/>
              <w:right w:val="nil"/>
            </w:tcBorders>
            <w:shd w:val="clear" w:color="auto" w:fill="auto"/>
            <w:noWrap/>
            <w:vAlign w:val="bottom"/>
            <w:hideMark/>
          </w:tcPr>
          <w:p w14:paraId="73FD893B"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propagule pressure</w:t>
            </w:r>
          </w:p>
        </w:tc>
        <w:tc>
          <w:tcPr>
            <w:tcW w:w="916" w:type="dxa"/>
            <w:tcBorders>
              <w:top w:val="nil"/>
              <w:left w:val="nil"/>
              <w:bottom w:val="nil"/>
              <w:right w:val="nil"/>
            </w:tcBorders>
            <w:shd w:val="clear" w:color="auto" w:fill="auto"/>
            <w:noWrap/>
            <w:vAlign w:val="bottom"/>
            <w:hideMark/>
          </w:tcPr>
          <w:p w14:paraId="60868DE0"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-1.864</w:t>
            </w:r>
          </w:p>
        </w:tc>
        <w:tc>
          <w:tcPr>
            <w:tcW w:w="656" w:type="dxa"/>
            <w:tcBorders>
              <w:top w:val="nil"/>
              <w:left w:val="nil"/>
              <w:bottom w:val="nil"/>
              <w:right w:val="nil"/>
            </w:tcBorders>
            <w:shd w:val="clear" w:color="auto" w:fill="auto"/>
            <w:noWrap/>
            <w:vAlign w:val="bottom"/>
            <w:hideMark/>
          </w:tcPr>
          <w:p w14:paraId="24FDA484"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0.005</w:t>
            </w:r>
          </w:p>
        </w:tc>
        <w:tc>
          <w:tcPr>
            <w:tcW w:w="896" w:type="dxa"/>
            <w:tcBorders>
              <w:top w:val="nil"/>
              <w:left w:val="nil"/>
              <w:bottom w:val="nil"/>
              <w:right w:val="nil"/>
            </w:tcBorders>
            <w:shd w:val="clear" w:color="auto" w:fill="auto"/>
            <w:noWrap/>
            <w:vAlign w:val="bottom"/>
            <w:hideMark/>
          </w:tcPr>
          <w:p w14:paraId="319D2323"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-1.874</w:t>
            </w:r>
          </w:p>
        </w:tc>
        <w:tc>
          <w:tcPr>
            <w:tcW w:w="836" w:type="dxa"/>
            <w:tcBorders>
              <w:top w:val="nil"/>
              <w:left w:val="nil"/>
              <w:bottom w:val="nil"/>
              <w:right w:val="nil"/>
            </w:tcBorders>
            <w:shd w:val="clear" w:color="auto" w:fill="auto"/>
            <w:noWrap/>
            <w:vAlign w:val="bottom"/>
            <w:hideMark/>
          </w:tcPr>
          <w:p w14:paraId="7459BE9E"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-1.854</w:t>
            </w:r>
          </w:p>
        </w:tc>
      </w:tr>
      <w:tr w:rsidR="00E56E0E" w:rsidRPr="00E56E0E" w14:paraId="5CC47991" w14:textId="77777777" w:rsidTr="00E56E0E">
        <w:trPr>
          <w:trHeight w:val="320"/>
        </w:trPr>
        <w:tc>
          <w:tcPr>
            <w:tcW w:w="1316" w:type="dxa"/>
            <w:tcBorders>
              <w:top w:val="nil"/>
              <w:left w:val="nil"/>
              <w:bottom w:val="nil"/>
              <w:right w:val="nil"/>
            </w:tcBorders>
            <w:shd w:val="clear" w:color="auto" w:fill="auto"/>
            <w:noWrap/>
            <w:vAlign w:val="bottom"/>
            <w:hideMark/>
          </w:tcPr>
          <w:p w14:paraId="455CDE13"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16C06B8D"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tropical</w:t>
            </w:r>
          </w:p>
        </w:tc>
        <w:tc>
          <w:tcPr>
            <w:tcW w:w="1936" w:type="dxa"/>
            <w:tcBorders>
              <w:top w:val="nil"/>
              <w:left w:val="nil"/>
              <w:bottom w:val="nil"/>
              <w:right w:val="nil"/>
            </w:tcBorders>
            <w:shd w:val="clear" w:color="auto" w:fill="auto"/>
            <w:noWrap/>
            <w:vAlign w:val="bottom"/>
            <w:hideMark/>
          </w:tcPr>
          <w:p w14:paraId="6EEAC23B"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disturbance</w:t>
            </w:r>
          </w:p>
        </w:tc>
        <w:tc>
          <w:tcPr>
            <w:tcW w:w="916" w:type="dxa"/>
            <w:tcBorders>
              <w:top w:val="nil"/>
              <w:left w:val="nil"/>
              <w:bottom w:val="nil"/>
              <w:right w:val="nil"/>
            </w:tcBorders>
            <w:shd w:val="clear" w:color="auto" w:fill="auto"/>
            <w:noWrap/>
            <w:vAlign w:val="bottom"/>
            <w:hideMark/>
          </w:tcPr>
          <w:p w14:paraId="3F2A529C"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-0.2283</w:t>
            </w:r>
          </w:p>
        </w:tc>
        <w:tc>
          <w:tcPr>
            <w:tcW w:w="656" w:type="dxa"/>
            <w:tcBorders>
              <w:top w:val="nil"/>
              <w:left w:val="nil"/>
              <w:bottom w:val="nil"/>
              <w:right w:val="nil"/>
            </w:tcBorders>
            <w:shd w:val="clear" w:color="auto" w:fill="auto"/>
            <w:noWrap/>
            <w:vAlign w:val="bottom"/>
            <w:hideMark/>
          </w:tcPr>
          <w:p w14:paraId="55B00A34"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0.01</w:t>
            </w:r>
          </w:p>
        </w:tc>
        <w:tc>
          <w:tcPr>
            <w:tcW w:w="896" w:type="dxa"/>
            <w:tcBorders>
              <w:top w:val="nil"/>
              <w:left w:val="nil"/>
              <w:bottom w:val="nil"/>
              <w:right w:val="nil"/>
            </w:tcBorders>
            <w:shd w:val="clear" w:color="auto" w:fill="auto"/>
            <w:noWrap/>
            <w:vAlign w:val="bottom"/>
            <w:hideMark/>
          </w:tcPr>
          <w:p w14:paraId="5D845D6E"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-0.2484</w:t>
            </w:r>
          </w:p>
        </w:tc>
        <w:tc>
          <w:tcPr>
            <w:tcW w:w="836" w:type="dxa"/>
            <w:tcBorders>
              <w:top w:val="nil"/>
              <w:left w:val="nil"/>
              <w:bottom w:val="nil"/>
              <w:right w:val="nil"/>
            </w:tcBorders>
            <w:shd w:val="clear" w:color="auto" w:fill="auto"/>
            <w:noWrap/>
            <w:vAlign w:val="bottom"/>
            <w:hideMark/>
          </w:tcPr>
          <w:p w14:paraId="3A013E6C"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-0.2083</w:t>
            </w:r>
          </w:p>
        </w:tc>
      </w:tr>
      <w:tr w:rsidR="00E56E0E" w:rsidRPr="00E56E0E" w14:paraId="69A2AD48" w14:textId="77777777" w:rsidTr="00E56E0E">
        <w:trPr>
          <w:trHeight w:val="320"/>
        </w:trPr>
        <w:tc>
          <w:tcPr>
            <w:tcW w:w="1316" w:type="dxa"/>
            <w:tcBorders>
              <w:top w:val="nil"/>
              <w:left w:val="nil"/>
              <w:bottom w:val="nil"/>
              <w:right w:val="nil"/>
            </w:tcBorders>
            <w:shd w:val="clear" w:color="auto" w:fill="auto"/>
            <w:noWrap/>
            <w:vAlign w:val="bottom"/>
            <w:hideMark/>
          </w:tcPr>
          <w:p w14:paraId="7878A2B0"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4706332C"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tropical</w:t>
            </w:r>
          </w:p>
        </w:tc>
        <w:tc>
          <w:tcPr>
            <w:tcW w:w="1936" w:type="dxa"/>
            <w:tcBorders>
              <w:top w:val="nil"/>
              <w:left w:val="nil"/>
              <w:bottom w:val="nil"/>
              <w:right w:val="nil"/>
            </w:tcBorders>
            <w:shd w:val="clear" w:color="auto" w:fill="auto"/>
            <w:noWrap/>
            <w:vAlign w:val="bottom"/>
            <w:hideMark/>
          </w:tcPr>
          <w:p w14:paraId="53E5F4ED"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decrease resources</w:t>
            </w:r>
          </w:p>
        </w:tc>
        <w:tc>
          <w:tcPr>
            <w:tcW w:w="916" w:type="dxa"/>
            <w:tcBorders>
              <w:top w:val="nil"/>
              <w:left w:val="nil"/>
              <w:bottom w:val="nil"/>
              <w:right w:val="nil"/>
            </w:tcBorders>
            <w:shd w:val="clear" w:color="auto" w:fill="auto"/>
            <w:noWrap/>
            <w:vAlign w:val="bottom"/>
            <w:hideMark/>
          </w:tcPr>
          <w:p w14:paraId="37F20F0D"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0.1788</w:t>
            </w:r>
          </w:p>
        </w:tc>
        <w:tc>
          <w:tcPr>
            <w:tcW w:w="656" w:type="dxa"/>
            <w:tcBorders>
              <w:top w:val="nil"/>
              <w:left w:val="nil"/>
              <w:bottom w:val="nil"/>
              <w:right w:val="nil"/>
            </w:tcBorders>
            <w:shd w:val="clear" w:color="auto" w:fill="auto"/>
            <w:noWrap/>
            <w:vAlign w:val="bottom"/>
            <w:hideMark/>
          </w:tcPr>
          <w:p w14:paraId="5C382F3A"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0.089</w:t>
            </w:r>
          </w:p>
        </w:tc>
        <w:tc>
          <w:tcPr>
            <w:tcW w:w="896" w:type="dxa"/>
            <w:tcBorders>
              <w:top w:val="nil"/>
              <w:left w:val="nil"/>
              <w:bottom w:val="nil"/>
              <w:right w:val="nil"/>
            </w:tcBorders>
            <w:shd w:val="clear" w:color="auto" w:fill="auto"/>
            <w:noWrap/>
            <w:vAlign w:val="bottom"/>
            <w:hideMark/>
          </w:tcPr>
          <w:p w14:paraId="7278A52D"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0.00537</w:t>
            </w:r>
          </w:p>
        </w:tc>
        <w:tc>
          <w:tcPr>
            <w:tcW w:w="836" w:type="dxa"/>
            <w:tcBorders>
              <w:top w:val="nil"/>
              <w:left w:val="nil"/>
              <w:bottom w:val="nil"/>
              <w:right w:val="nil"/>
            </w:tcBorders>
            <w:shd w:val="clear" w:color="auto" w:fill="auto"/>
            <w:noWrap/>
            <w:vAlign w:val="bottom"/>
            <w:hideMark/>
          </w:tcPr>
          <w:p w14:paraId="196598C6"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0.3527</w:t>
            </w:r>
          </w:p>
        </w:tc>
      </w:tr>
      <w:tr w:rsidR="00E56E0E" w:rsidRPr="00E56E0E" w14:paraId="122CB9AC" w14:textId="77777777" w:rsidTr="00E56E0E">
        <w:trPr>
          <w:trHeight w:val="320"/>
        </w:trPr>
        <w:tc>
          <w:tcPr>
            <w:tcW w:w="1316" w:type="dxa"/>
            <w:tcBorders>
              <w:top w:val="nil"/>
              <w:left w:val="nil"/>
              <w:bottom w:val="nil"/>
              <w:right w:val="nil"/>
            </w:tcBorders>
            <w:shd w:val="clear" w:color="auto" w:fill="auto"/>
            <w:noWrap/>
            <w:vAlign w:val="bottom"/>
            <w:hideMark/>
          </w:tcPr>
          <w:p w14:paraId="20DE9CB1"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172DFD9B"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tropical</w:t>
            </w:r>
          </w:p>
        </w:tc>
        <w:tc>
          <w:tcPr>
            <w:tcW w:w="1936" w:type="dxa"/>
            <w:tcBorders>
              <w:top w:val="nil"/>
              <w:left w:val="nil"/>
              <w:bottom w:val="nil"/>
              <w:right w:val="nil"/>
            </w:tcBorders>
            <w:shd w:val="clear" w:color="auto" w:fill="auto"/>
            <w:noWrap/>
            <w:vAlign w:val="bottom"/>
            <w:hideMark/>
          </w:tcPr>
          <w:p w14:paraId="5A66EBD7"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increase resources</w:t>
            </w:r>
          </w:p>
        </w:tc>
        <w:tc>
          <w:tcPr>
            <w:tcW w:w="916" w:type="dxa"/>
            <w:tcBorders>
              <w:top w:val="nil"/>
              <w:left w:val="nil"/>
              <w:bottom w:val="nil"/>
              <w:right w:val="nil"/>
            </w:tcBorders>
            <w:shd w:val="clear" w:color="auto" w:fill="auto"/>
            <w:noWrap/>
            <w:vAlign w:val="bottom"/>
            <w:hideMark/>
          </w:tcPr>
          <w:p w14:paraId="39726A5A"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-0.4028</w:t>
            </w:r>
          </w:p>
        </w:tc>
        <w:tc>
          <w:tcPr>
            <w:tcW w:w="656" w:type="dxa"/>
            <w:tcBorders>
              <w:top w:val="nil"/>
              <w:left w:val="nil"/>
              <w:bottom w:val="nil"/>
              <w:right w:val="nil"/>
            </w:tcBorders>
            <w:shd w:val="clear" w:color="auto" w:fill="auto"/>
            <w:noWrap/>
            <w:vAlign w:val="bottom"/>
            <w:hideMark/>
          </w:tcPr>
          <w:p w14:paraId="7566D0F7"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0.009</w:t>
            </w:r>
          </w:p>
        </w:tc>
        <w:tc>
          <w:tcPr>
            <w:tcW w:w="896" w:type="dxa"/>
            <w:tcBorders>
              <w:top w:val="nil"/>
              <w:left w:val="nil"/>
              <w:bottom w:val="nil"/>
              <w:right w:val="nil"/>
            </w:tcBorders>
            <w:shd w:val="clear" w:color="auto" w:fill="auto"/>
            <w:noWrap/>
            <w:vAlign w:val="bottom"/>
            <w:hideMark/>
          </w:tcPr>
          <w:p w14:paraId="046B7E82"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-0.4195</w:t>
            </w:r>
          </w:p>
        </w:tc>
        <w:tc>
          <w:tcPr>
            <w:tcW w:w="836" w:type="dxa"/>
            <w:tcBorders>
              <w:top w:val="nil"/>
              <w:left w:val="nil"/>
              <w:bottom w:val="nil"/>
              <w:right w:val="nil"/>
            </w:tcBorders>
            <w:shd w:val="clear" w:color="auto" w:fill="auto"/>
            <w:noWrap/>
            <w:vAlign w:val="bottom"/>
            <w:hideMark/>
          </w:tcPr>
          <w:p w14:paraId="2AE0EE8F"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-0.3862</w:t>
            </w:r>
          </w:p>
        </w:tc>
      </w:tr>
      <w:tr w:rsidR="00E56E0E" w:rsidRPr="00E56E0E" w14:paraId="583608F3" w14:textId="77777777" w:rsidTr="00E56E0E">
        <w:trPr>
          <w:trHeight w:val="320"/>
        </w:trPr>
        <w:tc>
          <w:tcPr>
            <w:tcW w:w="1316" w:type="dxa"/>
            <w:tcBorders>
              <w:top w:val="nil"/>
              <w:left w:val="nil"/>
              <w:bottom w:val="nil"/>
              <w:right w:val="nil"/>
            </w:tcBorders>
            <w:shd w:val="clear" w:color="auto" w:fill="auto"/>
            <w:noWrap/>
            <w:vAlign w:val="bottom"/>
            <w:hideMark/>
          </w:tcPr>
          <w:p w14:paraId="58DBA72B"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native</w:t>
            </w:r>
          </w:p>
        </w:tc>
        <w:tc>
          <w:tcPr>
            <w:tcW w:w="1376" w:type="dxa"/>
            <w:tcBorders>
              <w:top w:val="nil"/>
              <w:left w:val="nil"/>
              <w:bottom w:val="nil"/>
              <w:right w:val="nil"/>
            </w:tcBorders>
            <w:shd w:val="clear" w:color="auto" w:fill="auto"/>
            <w:noWrap/>
            <w:vAlign w:val="bottom"/>
            <w:hideMark/>
          </w:tcPr>
          <w:p w14:paraId="7DA8F27C"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tropical</w:t>
            </w:r>
          </w:p>
        </w:tc>
        <w:tc>
          <w:tcPr>
            <w:tcW w:w="1936" w:type="dxa"/>
            <w:tcBorders>
              <w:top w:val="nil"/>
              <w:left w:val="nil"/>
              <w:bottom w:val="nil"/>
              <w:right w:val="nil"/>
            </w:tcBorders>
            <w:shd w:val="clear" w:color="auto" w:fill="auto"/>
            <w:noWrap/>
            <w:vAlign w:val="bottom"/>
            <w:hideMark/>
          </w:tcPr>
          <w:p w14:paraId="556B8564" w14:textId="77777777" w:rsidR="00E56E0E" w:rsidRPr="00E56E0E" w:rsidRDefault="00E56E0E" w:rsidP="00E56E0E">
            <w:pPr>
              <w:rPr>
                <w:rFonts w:ascii="Calibri" w:hAnsi="Calibri" w:cs="Calibri"/>
                <w:color w:val="000000"/>
                <w:sz w:val="20"/>
                <w:szCs w:val="20"/>
              </w:rPr>
            </w:pPr>
            <w:r w:rsidRPr="00E56E0E">
              <w:rPr>
                <w:rFonts w:ascii="Calibri" w:hAnsi="Calibri" w:cs="Calibri"/>
                <w:color w:val="000000"/>
                <w:sz w:val="20"/>
                <w:szCs w:val="20"/>
              </w:rPr>
              <w:t>lack of biotic resistance</w:t>
            </w:r>
          </w:p>
        </w:tc>
        <w:tc>
          <w:tcPr>
            <w:tcW w:w="916" w:type="dxa"/>
            <w:tcBorders>
              <w:top w:val="nil"/>
              <w:left w:val="nil"/>
              <w:bottom w:val="nil"/>
              <w:right w:val="nil"/>
            </w:tcBorders>
            <w:shd w:val="clear" w:color="auto" w:fill="auto"/>
            <w:noWrap/>
            <w:vAlign w:val="bottom"/>
            <w:hideMark/>
          </w:tcPr>
          <w:p w14:paraId="18E94165"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-1.087</w:t>
            </w:r>
          </w:p>
        </w:tc>
        <w:tc>
          <w:tcPr>
            <w:tcW w:w="656" w:type="dxa"/>
            <w:tcBorders>
              <w:top w:val="nil"/>
              <w:left w:val="nil"/>
              <w:bottom w:val="nil"/>
              <w:right w:val="nil"/>
            </w:tcBorders>
            <w:shd w:val="clear" w:color="auto" w:fill="auto"/>
            <w:noWrap/>
            <w:vAlign w:val="bottom"/>
            <w:hideMark/>
          </w:tcPr>
          <w:p w14:paraId="477E8107"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0.309</w:t>
            </w:r>
          </w:p>
        </w:tc>
        <w:tc>
          <w:tcPr>
            <w:tcW w:w="896" w:type="dxa"/>
            <w:tcBorders>
              <w:top w:val="nil"/>
              <w:left w:val="nil"/>
              <w:bottom w:val="nil"/>
              <w:right w:val="nil"/>
            </w:tcBorders>
            <w:shd w:val="clear" w:color="auto" w:fill="auto"/>
            <w:noWrap/>
            <w:vAlign w:val="bottom"/>
            <w:hideMark/>
          </w:tcPr>
          <w:p w14:paraId="5B28D25E"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-1.255</w:t>
            </w:r>
          </w:p>
        </w:tc>
        <w:tc>
          <w:tcPr>
            <w:tcW w:w="836" w:type="dxa"/>
            <w:tcBorders>
              <w:top w:val="nil"/>
              <w:left w:val="nil"/>
              <w:bottom w:val="nil"/>
              <w:right w:val="nil"/>
            </w:tcBorders>
            <w:shd w:val="clear" w:color="auto" w:fill="auto"/>
            <w:noWrap/>
            <w:vAlign w:val="bottom"/>
            <w:hideMark/>
          </w:tcPr>
          <w:p w14:paraId="481B3E68" w14:textId="77777777" w:rsidR="00E56E0E" w:rsidRPr="00E56E0E" w:rsidRDefault="00E56E0E" w:rsidP="00E56E0E">
            <w:pPr>
              <w:jc w:val="right"/>
              <w:rPr>
                <w:rFonts w:ascii="Calibri" w:hAnsi="Calibri" w:cs="Calibri"/>
                <w:color w:val="000000"/>
                <w:sz w:val="20"/>
                <w:szCs w:val="20"/>
              </w:rPr>
            </w:pPr>
            <w:r w:rsidRPr="00E56E0E">
              <w:rPr>
                <w:rFonts w:ascii="Calibri" w:hAnsi="Calibri" w:cs="Calibri"/>
                <w:color w:val="000000"/>
                <w:sz w:val="20"/>
                <w:szCs w:val="20"/>
              </w:rPr>
              <w:t>0.03763</w:t>
            </w:r>
          </w:p>
        </w:tc>
      </w:tr>
    </w:tbl>
    <w:p w14:paraId="19C46163" w14:textId="77777777" w:rsidR="00AE0C89" w:rsidRPr="00AE0C89" w:rsidRDefault="00AE0C89" w:rsidP="00AE0C89">
      <w:pPr>
        <w:rPr>
          <w:b/>
          <w:bCs/>
        </w:rPr>
      </w:pPr>
    </w:p>
    <w:p w14:paraId="73ADDBDB" w14:textId="77777777" w:rsidR="00E56E0E" w:rsidRDefault="00E56E0E" w:rsidP="00E56E0E">
      <w:pPr>
        <w:rPr>
          <w:b/>
          <w:bCs/>
        </w:rPr>
      </w:pPr>
    </w:p>
    <w:p w14:paraId="6E208181" w14:textId="62241528" w:rsidR="00E56E0E" w:rsidRDefault="00E56E0E" w:rsidP="00E56E0E">
      <w:r w:rsidRPr="00247E96">
        <w:rPr>
          <w:b/>
          <w:bCs/>
        </w:rPr>
        <w:t xml:space="preserve">Analysis by </w:t>
      </w:r>
      <w:r>
        <w:rPr>
          <w:b/>
          <w:bCs/>
        </w:rPr>
        <w:t>vegetation type and driver of vulnerability</w:t>
      </w:r>
      <w:r>
        <w:t>:</w:t>
      </w:r>
    </w:p>
    <w:p w14:paraId="0B10D392" w14:textId="1D4C9146" w:rsidR="00AE0C89" w:rsidRDefault="00AE0C89" w:rsidP="0099734E">
      <w:pPr>
        <w:rPr>
          <w:u w:val="single"/>
        </w:rPr>
      </w:pPr>
    </w:p>
    <w:tbl>
      <w:tblPr>
        <w:tblW w:w="7132" w:type="dxa"/>
        <w:tblLook w:val="04A0" w:firstRow="1" w:lastRow="0" w:firstColumn="1" w:lastColumn="0" w:noHBand="0" w:noVBand="1"/>
      </w:tblPr>
      <w:tblGrid>
        <w:gridCol w:w="1183"/>
        <w:gridCol w:w="1032"/>
        <w:gridCol w:w="1936"/>
        <w:gridCol w:w="774"/>
        <w:gridCol w:w="875"/>
        <w:gridCol w:w="876"/>
        <w:gridCol w:w="821"/>
      </w:tblGrid>
      <w:tr w:rsidR="00647B48" w14:paraId="31FDCBBA" w14:textId="77777777" w:rsidTr="00647B48">
        <w:trPr>
          <w:trHeight w:val="320"/>
        </w:trPr>
        <w:tc>
          <w:tcPr>
            <w:tcW w:w="1016" w:type="dxa"/>
            <w:tcBorders>
              <w:top w:val="nil"/>
              <w:left w:val="nil"/>
              <w:bottom w:val="nil"/>
              <w:right w:val="nil"/>
            </w:tcBorders>
            <w:shd w:val="clear" w:color="auto" w:fill="auto"/>
            <w:noWrap/>
            <w:vAlign w:val="bottom"/>
            <w:hideMark/>
          </w:tcPr>
          <w:p w14:paraId="24F1F815" w14:textId="77777777" w:rsidR="00647B48" w:rsidRDefault="00647B48">
            <w:pPr>
              <w:rPr>
                <w:rFonts w:ascii="Calibri" w:hAnsi="Calibri" w:cs="Calibri"/>
                <w:b/>
                <w:bCs/>
                <w:color w:val="000000"/>
                <w:sz w:val="20"/>
                <w:szCs w:val="20"/>
              </w:rPr>
            </w:pPr>
            <w:r>
              <w:rPr>
                <w:rFonts w:ascii="Calibri" w:hAnsi="Calibri" w:cs="Calibri"/>
                <w:b/>
                <w:bCs/>
                <w:color w:val="000000"/>
                <w:sz w:val="20"/>
                <w:szCs w:val="20"/>
              </w:rPr>
              <w:t>Community</w:t>
            </w:r>
          </w:p>
        </w:tc>
        <w:tc>
          <w:tcPr>
            <w:tcW w:w="956" w:type="dxa"/>
            <w:tcBorders>
              <w:top w:val="nil"/>
              <w:left w:val="nil"/>
              <w:bottom w:val="nil"/>
              <w:right w:val="nil"/>
            </w:tcBorders>
            <w:shd w:val="clear" w:color="auto" w:fill="auto"/>
            <w:noWrap/>
            <w:vAlign w:val="bottom"/>
            <w:hideMark/>
          </w:tcPr>
          <w:p w14:paraId="71C71478" w14:textId="77777777" w:rsidR="00647B48" w:rsidRDefault="00647B48">
            <w:pPr>
              <w:rPr>
                <w:rFonts w:ascii="Calibri" w:hAnsi="Calibri" w:cs="Calibri"/>
                <w:color w:val="000000"/>
                <w:sz w:val="20"/>
                <w:szCs w:val="20"/>
              </w:rPr>
            </w:pPr>
            <w:r>
              <w:rPr>
                <w:rFonts w:ascii="Calibri" w:hAnsi="Calibri" w:cs="Calibri"/>
                <w:color w:val="000000"/>
                <w:sz w:val="20"/>
                <w:szCs w:val="20"/>
              </w:rPr>
              <w:t>Veg. type</w:t>
            </w:r>
          </w:p>
        </w:tc>
        <w:tc>
          <w:tcPr>
            <w:tcW w:w="1936" w:type="dxa"/>
            <w:tcBorders>
              <w:top w:val="nil"/>
              <w:left w:val="nil"/>
              <w:bottom w:val="nil"/>
              <w:right w:val="nil"/>
            </w:tcBorders>
            <w:shd w:val="clear" w:color="auto" w:fill="auto"/>
            <w:noWrap/>
            <w:vAlign w:val="bottom"/>
            <w:hideMark/>
          </w:tcPr>
          <w:p w14:paraId="7D692D6F" w14:textId="77777777" w:rsidR="00647B48" w:rsidRDefault="00647B48">
            <w:pPr>
              <w:rPr>
                <w:rFonts w:ascii="Calibri" w:hAnsi="Calibri" w:cs="Calibri"/>
                <w:b/>
                <w:bCs/>
                <w:color w:val="000000"/>
                <w:sz w:val="20"/>
                <w:szCs w:val="20"/>
              </w:rPr>
            </w:pPr>
            <w:r>
              <w:rPr>
                <w:rFonts w:ascii="Calibri" w:hAnsi="Calibri" w:cs="Calibri"/>
                <w:b/>
                <w:bCs/>
                <w:color w:val="000000"/>
                <w:sz w:val="20"/>
                <w:szCs w:val="20"/>
              </w:rPr>
              <w:t>driver</w:t>
            </w:r>
          </w:p>
        </w:tc>
        <w:tc>
          <w:tcPr>
            <w:tcW w:w="716" w:type="dxa"/>
            <w:tcBorders>
              <w:top w:val="nil"/>
              <w:left w:val="nil"/>
              <w:bottom w:val="nil"/>
              <w:right w:val="nil"/>
            </w:tcBorders>
            <w:shd w:val="clear" w:color="auto" w:fill="auto"/>
            <w:noWrap/>
            <w:vAlign w:val="bottom"/>
            <w:hideMark/>
          </w:tcPr>
          <w:p w14:paraId="4701069E" w14:textId="77777777" w:rsidR="00647B48" w:rsidRDefault="00647B48">
            <w:pPr>
              <w:rPr>
                <w:rFonts w:ascii="Calibri" w:hAnsi="Calibri" w:cs="Calibri"/>
                <w:b/>
                <w:bCs/>
                <w:color w:val="000000"/>
                <w:sz w:val="20"/>
                <w:szCs w:val="20"/>
              </w:rPr>
            </w:pPr>
            <w:r>
              <w:rPr>
                <w:rFonts w:ascii="Calibri" w:hAnsi="Calibri" w:cs="Calibri"/>
                <w:b/>
                <w:bCs/>
                <w:color w:val="000000"/>
                <w:sz w:val="20"/>
                <w:szCs w:val="20"/>
              </w:rPr>
              <w:t>mean</w:t>
            </w:r>
          </w:p>
        </w:tc>
        <w:tc>
          <w:tcPr>
            <w:tcW w:w="856" w:type="dxa"/>
            <w:tcBorders>
              <w:top w:val="nil"/>
              <w:left w:val="nil"/>
              <w:bottom w:val="nil"/>
              <w:right w:val="nil"/>
            </w:tcBorders>
            <w:shd w:val="clear" w:color="auto" w:fill="auto"/>
            <w:noWrap/>
            <w:vAlign w:val="bottom"/>
            <w:hideMark/>
          </w:tcPr>
          <w:p w14:paraId="0D67A8A7" w14:textId="77777777" w:rsidR="00647B48" w:rsidRDefault="00647B48">
            <w:pPr>
              <w:rPr>
                <w:rFonts w:ascii="Calibri" w:hAnsi="Calibri" w:cs="Calibri"/>
                <w:b/>
                <w:bCs/>
                <w:color w:val="000000"/>
                <w:sz w:val="20"/>
                <w:szCs w:val="20"/>
              </w:rPr>
            </w:pPr>
            <w:proofErr w:type="spellStart"/>
            <w:r>
              <w:rPr>
                <w:rFonts w:ascii="Calibri" w:hAnsi="Calibri" w:cs="Calibri"/>
                <w:b/>
                <w:bCs/>
                <w:color w:val="000000"/>
                <w:sz w:val="20"/>
                <w:szCs w:val="20"/>
              </w:rPr>
              <w:t>sd</w:t>
            </w:r>
            <w:proofErr w:type="spellEnd"/>
          </w:p>
        </w:tc>
        <w:tc>
          <w:tcPr>
            <w:tcW w:w="876" w:type="dxa"/>
            <w:tcBorders>
              <w:top w:val="nil"/>
              <w:left w:val="nil"/>
              <w:bottom w:val="nil"/>
              <w:right w:val="nil"/>
            </w:tcBorders>
            <w:shd w:val="clear" w:color="auto" w:fill="auto"/>
            <w:noWrap/>
            <w:vAlign w:val="bottom"/>
            <w:hideMark/>
          </w:tcPr>
          <w:p w14:paraId="5CBDCC8F" w14:textId="77777777" w:rsidR="00647B48" w:rsidRDefault="00647B48">
            <w:pPr>
              <w:jc w:val="right"/>
              <w:rPr>
                <w:rFonts w:ascii="Calibri" w:hAnsi="Calibri" w:cs="Calibri"/>
                <w:b/>
                <w:bCs/>
                <w:color w:val="000000"/>
                <w:sz w:val="20"/>
                <w:szCs w:val="20"/>
              </w:rPr>
            </w:pPr>
            <w:r>
              <w:rPr>
                <w:rFonts w:ascii="Calibri" w:hAnsi="Calibri" w:cs="Calibri"/>
                <w:b/>
                <w:bCs/>
                <w:color w:val="000000"/>
                <w:sz w:val="20"/>
                <w:szCs w:val="20"/>
              </w:rPr>
              <w:t>2.50%</w:t>
            </w:r>
          </w:p>
        </w:tc>
        <w:tc>
          <w:tcPr>
            <w:tcW w:w="776" w:type="dxa"/>
            <w:tcBorders>
              <w:top w:val="nil"/>
              <w:left w:val="nil"/>
              <w:bottom w:val="nil"/>
              <w:right w:val="nil"/>
            </w:tcBorders>
            <w:shd w:val="clear" w:color="auto" w:fill="auto"/>
            <w:noWrap/>
            <w:vAlign w:val="bottom"/>
            <w:hideMark/>
          </w:tcPr>
          <w:p w14:paraId="785D6522" w14:textId="77777777" w:rsidR="00647B48" w:rsidRDefault="00647B48">
            <w:pPr>
              <w:jc w:val="right"/>
              <w:rPr>
                <w:rFonts w:ascii="Calibri" w:hAnsi="Calibri" w:cs="Calibri"/>
                <w:b/>
                <w:bCs/>
                <w:color w:val="000000"/>
                <w:sz w:val="20"/>
                <w:szCs w:val="20"/>
              </w:rPr>
            </w:pPr>
            <w:r>
              <w:rPr>
                <w:rFonts w:ascii="Calibri" w:hAnsi="Calibri" w:cs="Calibri"/>
                <w:b/>
                <w:bCs/>
                <w:color w:val="000000"/>
                <w:sz w:val="20"/>
                <w:szCs w:val="20"/>
              </w:rPr>
              <w:t>97.50%</w:t>
            </w:r>
          </w:p>
        </w:tc>
      </w:tr>
      <w:tr w:rsidR="00647B48" w14:paraId="1866E4AE" w14:textId="77777777" w:rsidTr="00647B48">
        <w:trPr>
          <w:trHeight w:val="320"/>
        </w:trPr>
        <w:tc>
          <w:tcPr>
            <w:tcW w:w="1016" w:type="dxa"/>
            <w:tcBorders>
              <w:top w:val="nil"/>
              <w:left w:val="nil"/>
              <w:bottom w:val="nil"/>
              <w:right w:val="nil"/>
            </w:tcBorders>
            <w:shd w:val="clear" w:color="auto" w:fill="auto"/>
            <w:noWrap/>
            <w:vAlign w:val="bottom"/>
            <w:hideMark/>
          </w:tcPr>
          <w:p w14:paraId="707D7A81"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18D1A233" w14:textId="77777777" w:rsidR="00647B48" w:rsidRDefault="00647B48">
            <w:pPr>
              <w:rPr>
                <w:rFonts w:ascii="Calibri" w:hAnsi="Calibri" w:cs="Calibri"/>
                <w:color w:val="000000"/>
                <w:sz w:val="20"/>
                <w:szCs w:val="20"/>
              </w:rPr>
            </w:pPr>
            <w:r>
              <w:rPr>
                <w:rFonts w:ascii="Calibri" w:hAnsi="Calibri" w:cs="Calibri"/>
                <w:color w:val="000000"/>
                <w:sz w:val="20"/>
                <w:szCs w:val="20"/>
              </w:rPr>
              <w:t>dune</w:t>
            </w:r>
          </w:p>
        </w:tc>
        <w:tc>
          <w:tcPr>
            <w:tcW w:w="1936" w:type="dxa"/>
            <w:tcBorders>
              <w:top w:val="nil"/>
              <w:left w:val="nil"/>
              <w:bottom w:val="nil"/>
              <w:right w:val="nil"/>
            </w:tcBorders>
            <w:shd w:val="clear" w:color="auto" w:fill="auto"/>
            <w:noWrap/>
            <w:vAlign w:val="bottom"/>
            <w:hideMark/>
          </w:tcPr>
          <w:p w14:paraId="3D483167" w14:textId="77777777" w:rsidR="00647B48" w:rsidRDefault="00647B48">
            <w:pPr>
              <w:rPr>
                <w:rFonts w:ascii="Calibri" w:hAnsi="Calibri" w:cs="Calibri"/>
                <w:color w:val="000000"/>
                <w:sz w:val="20"/>
                <w:szCs w:val="20"/>
              </w:rPr>
            </w:pPr>
            <w:r>
              <w:rPr>
                <w:rFonts w:ascii="Calibri" w:hAnsi="Calibri" w:cs="Calibri"/>
                <w:color w:val="000000"/>
                <w:sz w:val="20"/>
                <w:szCs w:val="20"/>
              </w:rPr>
              <w:t>disturbance</w:t>
            </w:r>
          </w:p>
        </w:tc>
        <w:tc>
          <w:tcPr>
            <w:tcW w:w="716" w:type="dxa"/>
            <w:tcBorders>
              <w:top w:val="nil"/>
              <w:left w:val="nil"/>
              <w:bottom w:val="nil"/>
              <w:right w:val="nil"/>
            </w:tcBorders>
            <w:shd w:val="clear" w:color="auto" w:fill="auto"/>
            <w:noWrap/>
            <w:vAlign w:val="bottom"/>
            <w:hideMark/>
          </w:tcPr>
          <w:p w14:paraId="159C2313"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1.306</w:t>
            </w:r>
          </w:p>
        </w:tc>
        <w:tc>
          <w:tcPr>
            <w:tcW w:w="856" w:type="dxa"/>
            <w:tcBorders>
              <w:top w:val="nil"/>
              <w:left w:val="nil"/>
              <w:bottom w:val="nil"/>
              <w:right w:val="nil"/>
            </w:tcBorders>
            <w:shd w:val="clear" w:color="auto" w:fill="auto"/>
            <w:noWrap/>
            <w:vAlign w:val="bottom"/>
            <w:hideMark/>
          </w:tcPr>
          <w:p w14:paraId="21FA3D89"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0.00499</w:t>
            </w:r>
          </w:p>
        </w:tc>
        <w:tc>
          <w:tcPr>
            <w:tcW w:w="876" w:type="dxa"/>
            <w:tcBorders>
              <w:top w:val="nil"/>
              <w:left w:val="nil"/>
              <w:bottom w:val="nil"/>
              <w:right w:val="nil"/>
            </w:tcBorders>
            <w:shd w:val="clear" w:color="auto" w:fill="auto"/>
            <w:noWrap/>
            <w:vAlign w:val="bottom"/>
            <w:hideMark/>
          </w:tcPr>
          <w:p w14:paraId="18177C00"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1.296</w:t>
            </w:r>
          </w:p>
        </w:tc>
        <w:tc>
          <w:tcPr>
            <w:tcW w:w="776" w:type="dxa"/>
            <w:tcBorders>
              <w:top w:val="nil"/>
              <w:left w:val="nil"/>
              <w:bottom w:val="nil"/>
              <w:right w:val="nil"/>
            </w:tcBorders>
            <w:shd w:val="clear" w:color="auto" w:fill="auto"/>
            <w:noWrap/>
            <w:vAlign w:val="bottom"/>
            <w:hideMark/>
          </w:tcPr>
          <w:p w14:paraId="57FCCD90"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1.316</w:t>
            </w:r>
          </w:p>
        </w:tc>
      </w:tr>
      <w:tr w:rsidR="00647B48" w14:paraId="120143FF" w14:textId="77777777" w:rsidTr="00647B48">
        <w:trPr>
          <w:trHeight w:val="320"/>
        </w:trPr>
        <w:tc>
          <w:tcPr>
            <w:tcW w:w="1016" w:type="dxa"/>
            <w:tcBorders>
              <w:top w:val="nil"/>
              <w:left w:val="nil"/>
              <w:bottom w:val="nil"/>
              <w:right w:val="nil"/>
            </w:tcBorders>
            <w:shd w:val="clear" w:color="auto" w:fill="auto"/>
            <w:noWrap/>
            <w:vAlign w:val="bottom"/>
            <w:hideMark/>
          </w:tcPr>
          <w:p w14:paraId="3E5FB91C"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794D2F1A" w14:textId="77777777" w:rsidR="00647B48" w:rsidRDefault="00647B48">
            <w:pPr>
              <w:rPr>
                <w:rFonts w:ascii="Calibri" w:hAnsi="Calibri" w:cs="Calibri"/>
                <w:color w:val="000000"/>
                <w:sz w:val="20"/>
                <w:szCs w:val="20"/>
              </w:rPr>
            </w:pPr>
            <w:r>
              <w:rPr>
                <w:rFonts w:ascii="Calibri" w:hAnsi="Calibri" w:cs="Calibri"/>
                <w:color w:val="000000"/>
                <w:sz w:val="20"/>
                <w:szCs w:val="20"/>
              </w:rPr>
              <w:t>forest</w:t>
            </w:r>
          </w:p>
        </w:tc>
        <w:tc>
          <w:tcPr>
            <w:tcW w:w="1936" w:type="dxa"/>
            <w:tcBorders>
              <w:top w:val="nil"/>
              <w:left w:val="nil"/>
              <w:bottom w:val="nil"/>
              <w:right w:val="nil"/>
            </w:tcBorders>
            <w:shd w:val="clear" w:color="auto" w:fill="auto"/>
            <w:noWrap/>
            <w:vAlign w:val="bottom"/>
            <w:hideMark/>
          </w:tcPr>
          <w:p w14:paraId="2114E0AC" w14:textId="77777777" w:rsidR="00647B48" w:rsidRDefault="00647B48">
            <w:pPr>
              <w:rPr>
                <w:rFonts w:ascii="Calibri" w:hAnsi="Calibri" w:cs="Calibri"/>
                <w:color w:val="000000"/>
                <w:sz w:val="20"/>
                <w:szCs w:val="20"/>
              </w:rPr>
            </w:pPr>
            <w:r>
              <w:rPr>
                <w:rFonts w:ascii="Calibri" w:hAnsi="Calibri" w:cs="Calibri"/>
                <w:color w:val="000000"/>
                <w:sz w:val="20"/>
                <w:szCs w:val="20"/>
              </w:rPr>
              <w:t>disturbance</w:t>
            </w:r>
          </w:p>
        </w:tc>
        <w:tc>
          <w:tcPr>
            <w:tcW w:w="716" w:type="dxa"/>
            <w:tcBorders>
              <w:top w:val="nil"/>
              <w:left w:val="nil"/>
              <w:bottom w:val="nil"/>
              <w:right w:val="nil"/>
            </w:tcBorders>
            <w:shd w:val="clear" w:color="auto" w:fill="auto"/>
            <w:noWrap/>
            <w:vAlign w:val="bottom"/>
            <w:hideMark/>
          </w:tcPr>
          <w:p w14:paraId="38FBF370"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0.8918</w:t>
            </w:r>
          </w:p>
        </w:tc>
        <w:tc>
          <w:tcPr>
            <w:tcW w:w="856" w:type="dxa"/>
            <w:tcBorders>
              <w:top w:val="nil"/>
              <w:left w:val="nil"/>
              <w:bottom w:val="nil"/>
              <w:right w:val="nil"/>
            </w:tcBorders>
            <w:shd w:val="clear" w:color="auto" w:fill="auto"/>
            <w:noWrap/>
            <w:vAlign w:val="bottom"/>
            <w:hideMark/>
          </w:tcPr>
          <w:p w14:paraId="34B6D812"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0.06417</w:t>
            </w:r>
          </w:p>
        </w:tc>
        <w:tc>
          <w:tcPr>
            <w:tcW w:w="876" w:type="dxa"/>
            <w:tcBorders>
              <w:top w:val="nil"/>
              <w:left w:val="nil"/>
              <w:bottom w:val="nil"/>
              <w:right w:val="nil"/>
            </w:tcBorders>
            <w:shd w:val="clear" w:color="auto" w:fill="auto"/>
            <w:noWrap/>
            <w:vAlign w:val="bottom"/>
            <w:hideMark/>
          </w:tcPr>
          <w:p w14:paraId="658BEFD9"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0.7947</w:t>
            </w:r>
          </w:p>
        </w:tc>
        <w:tc>
          <w:tcPr>
            <w:tcW w:w="776" w:type="dxa"/>
            <w:tcBorders>
              <w:top w:val="nil"/>
              <w:left w:val="nil"/>
              <w:bottom w:val="nil"/>
              <w:right w:val="nil"/>
            </w:tcBorders>
            <w:shd w:val="clear" w:color="auto" w:fill="auto"/>
            <w:noWrap/>
            <w:vAlign w:val="bottom"/>
            <w:hideMark/>
          </w:tcPr>
          <w:p w14:paraId="447D3258"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0.9372</w:t>
            </w:r>
          </w:p>
        </w:tc>
      </w:tr>
      <w:tr w:rsidR="00647B48" w14:paraId="66DBE5F0" w14:textId="77777777" w:rsidTr="00647B48">
        <w:trPr>
          <w:trHeight w:val="320"/>
        </w:trPr>
        <w:tc>
          <w:tcPr>
            <w:tcW w:w="1016" w:type="dxa"/>
            <w:tcBorders>
              <w:top w:val="nil"/>
              <w:left w:val="nil"/>
              <w:bottom w:val="nil"/>
              <w:right w:val="nil"/>
            </w:tcBorders>
            <w:shd w:val="clear" w:color="auto" w:fill="auto"/>
            <w:noWrap/>
            <w:vAlign w:val="bottom"/>
            <w:hideMark/>
          </w:tcPr>
          <w:p w14:paraId="559A41F0"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19E065C9" w14:textId="77777777" w:rsidR="00647B48" w:rsidRDefault="00647B48">
            <w:pPr>
              <w:rPr>
                <w:rFonts w:ascii="Calibri" w:hAnsi="Calibri" w:cs="Calibri"/>
                <w:color w:val="000000"/>
                <w:sz w:val="20"/>
                <w:szCs w:val="20"/>
              </w:rPr>
            </w:pPr>
            <w:r>
              <w:rPr>
                <w:rFonts w:ascii="Calibri" w:hAnsi="Calibri" w:cs="Calibri"/>
                <w:color w:val="000000"/>
                <w:sz w:val="20"/>
                <w:szCs w:val="20"/>
              </w:rPr>
              <w:t>forest</w:t>
            </w:r>
          </w:p>
        </w:tc>
        <w:tc>
          <w:tcPr>
            <w:tcW w:w="1936" w:type="dxa"/>
            <w:tcBorders>
              <w:top w:val="nil"/>
              <w:left w:val="nil"/>
              <w:bottom w:val="nil"/>
              <w:right w:val="nil"/>
            </w:tcBorders>
            <w:shd w:val="clear" w:color="auto" w:fill="auto"/>
            <w:noWrap/>
            <w:vAlign w:val="bottom"/>
            <w:hideMark/>
          </w:tcPr>
          <w:p w14:paraId="50ADA271" w14:textId="77777777" w:rsidR="00647B48" w:rsidRDefault="00647B48">
            <w:pPr>
              <w:rPr>
                <w:rFonts w:ascii="Calibri" w:hAnsi="Calibri" w:cs="Calibri"/>
                <w:color w:val="000000"/>
                <w:sz w:val="20"/>
                <w:szCs w:val="20"/>
              </w:rPr>
            </w:pPr>
            <w:r>
              <w:rPr>
                <w:rFonts w:ascii="Calibri" w:hAnsi="Calibri" w:cs="Calibri"/>
                <w:color w:val="000000"/>
                <w:sz w:val="20"/>
                <w:szCs w:val="20"/>
              </w:rPr>
              <w:t>decrease resources</w:t>
            </w:r>
          </w:p>
        </w:tc>
        <w:tc>
          <w:tcPr>
            <w:tcW w:w="716" w:type="dxa"/>
            <w:tcBorders>
              <w:top w:val="nil"/>
              <w:left w:val="nil"/>
              <w:bottom w:val="nil"/>
              <w:right w:val="nil"/>
            </w:tcBorders>
            <w:shd w:val="clear" w:color="auto" w:fill="auto"/>
            <w:noWrap/>
            <w:vAlign w:val="bottom"/>
            <w:hideMark/>
          </w:tcPr>
          <w:p w14:paraId="303D9B66"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1.234</w:t>
            </w:r>
          </w:p>
        </w:tc>
        <w:tc>
          <w:tcPr>
            <w:tcW w:w="856" w:type="dxa"/>
            <w:tcBorders>
              <w:top w:val="nil"/>
              <w:left w:val="nil"/>
              <w:bottom w:val="nil"/>
              <w:right w:val="nil"/>
            </w:tcBorders>
            <w:shd w:val="clear" w:color="auto" w:fill="auto"/>
            <w:noWrap/>
            <w:vAlign w:val="bottom"/>
            <w:hideMark/>
          </w:tcPr>
          <w:p w14:paraId="467F636F"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0.0084</w:t>
            </w:r>
          </w:p>
        </w:tc>
        <w:tc>
          <w:tcPr>
            <w:tcW w:w="876" w:type="dxa"/>
            <w:tcBorders>
              <w:top w:val="nil"/>
              <w:left w:val="nil"/>
              <w:bottom w:val="nil"/>
              <w:right w:val="nil"/>
            </w:tcBorders>
            <w:shd w:val="clear" w:color="auto" w:fill="auto"/>
            <w:noWrap/>
            <w:vAlign w:val="bottom"/>
            <w:hideMark/>
          </w:tcPr>
          <w:p w14:paraId="201668D3"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1.217</w:t>
            </w:r>
          </w:p>
        </w:tc>
        <w:tc>
          <w:tcPr>
            <w:tcW w:w="776" w:type="dxa"/>
            <w:tcBorders>
              <w:top w:val="nil"/>
              <w:left w:val="nil"/>
              <w:bottom w:val="nil"/>
              <w:right w:val="nil"/>
            </w:tcBorders>
            <w:shd w:val="clear" w:color="auto" w:fill="auto"/>
            <w:noWrap/>
            <w:vAlign w:val="bottom"/>
            <w:hideMark/>
          </w:tcPr>
          <w:p w14:paraId="16C035C8"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1.25</w:t>
            </w:r>
          </w:p>
        </w:tc>
      </w:tr>
      <w:tr w:rsidR="00647B48" w14:paraId="0BFE2450" w14:textId="77777777" w:rsidTr="00647B48">
        <w:trPr>
          <w:trHeight w:val="320"/>
        </w:trPr>
        <w:tc>
          <w:tcPr>
            <w:tcW w:w="1016" w:type="dxa"/>
            <w:tcBorders>
              <w:top w:val="nil"/>
              <w:left w:val="nil"/>
              <w:bottom w:val="nil"/>
              <w:right w:val="nil"/>
            </w:tcBorders>
            <w:shd w:val="clear" w:color="auto" w:fill="auto"/>
            <w:noWrap/>
            <w:vAlign w:val="bottom"/>
            <w:hideMark/>
          </w:tcPr>
          <w:p w14:paraId="1D110F71"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328A2111" w14:textId="77777777" w:rsidR="00647B48" w:rsidRDefault="00647B48">
            <w:pPr>
              <w:rPr>
                <w:rFonts w:ascii="Calibri" w:hAnsi="Calibri" w:cs="Calibri"/>
                <w:color w:val="000000"/>
                <w:sz w:val="20"/>
                <w:szCs w:val="20"/>
              </w:rPr>
            </w:pPr>
            <w:r>
              <w:rPr>
                <w:rFonts w:ascii="Calibri" w:hAnsi="Calibri" w:cs="Calibri"/>
                <w:color w:val="000000"/>
                <w:sz w:val="20"/>
                <w:szCs w:val="20"/>
              </w:rPr>
              <w:t>forest</w:t>
            </w:r>
          </w:p>
        </w:tc>
        <w:tc>
          <w:tcPr>
            <w:tcW w:w="1936" w:type="dxa"/>
            <w:tcBorders>
              <w:top w:val="nil"/>
              <w:left w:val="nil"/>
              <w:bottom w:val="nil"/>
              <w:right w:val="nil"/>
            </w:tcBorders>
            <w:shd w:val="clear" w:color="auto" w:fill="auto"/>
            <w:noWrap/>
            <w:vAlign w:val="bottom"/>
            <w:hideMark/>
          </w:tcPr>
          <w:p w14:paraId="782359CC" w14:textId="77777777" w:rsidR="00647B48" w:rsidRDefault="00647B48">
            <w:pPr>
              <w:rPr>
                <w:rFonts w:ascii="Calibri" w:hAnsi="Calibri" w:cs="Calibri"/>
                <w:color w:val="000000"/>
                <w:sz w:val="20"/>
                <w:szCs w:val="20"/>
              </w:rPr>
            </w:pPr>
            <w:r>
              <w:rPr>
                <w:rFonts w:ascii="Calibri" w:hAnsi="Calibri" w:cs="Calibri"/>
                <w:color w:val="000000"/>
                <w:sz w:val="20"/>
                <w:szCs w:val="20"/>
              </w:rPr>
              <w:t>increase resources</w:t>
            </w:r>
          </w:p>
        </w:tc>
        <w:tc>
          <w:tcPr>
            <w:tcW w:w="716" w:type="dxa"/>
            <w:tcBorders>
              <w:top w:val="nil"/>
              <w:left w:val="nil"/>
              <w:bottom w:val="nil"/>
              <w:right w:val="nil"/>
            </w:tcBorders>
            <w:shd w:val="clear" w:color="auto" w:fill="auto"/>
            <w:noWrap/>
            <w:vAlign w:val="bottom"/>
            <w:hideMark/>
          </w:tcPr>
          <w:p w14:paraId="7F38D207"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1.002</w:t>
            </w:r>
          </w:p>
        </w:tc>
        <w:tc>
          <w:tcPr>
            <w:tcW w:w="856" w:type="dxa"/>
            <w:tcBorders>
              <w:top w:val="nil"/>
              <w:left w:val="nil"/>
              <w:bottom w:val="nil"/>
              <w:right w:val="nil"/>
            </w:tcBorders>
            <w:shd w:val="clear" w:color="auto" w:fill="auto"/>
            <w:noWrap/>
            <w:vAlign w:val="bottom"/>
            <w:hideMark/>
          </w:tcPr>
          <w:p w14:paraId="41DE5E8A"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0.08565</w:t>
            </w:r>
          </w:p>
        </w:tc>
        <w:tc>
          <w:tcPr>
            <w:tcW w:w="876" w:type="dxa"/>
            <w:tcBorders>
              <w:top w:val="nil"/>
              <w:left w:val="nil"/>
              <w:bottom w:val="nil"/>
              <w:right w:val="nil"/>
            </w:tcBorders>
            <w:shd w:val="clear" w:color="auto" w:fill="auto"/>
            <w:noWrap/>
            <w:vAlign w:val="bottom"/>
            <w:hideMark/>
          </w:tcPr>
          <w:p w14:paraId="0ADDA1B0"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0.8886</w:t>
            </w:r>
          </w:p>
        </w:tc>
        <w:tc>
          <w:tcPr>
            <w:tcW w:w="776" w:type="dxa"/>
            <w:tcBorders>
              <w:top w:val="nil"/>
              <w:left w:val="nil"/>
              <w:bottom w:val="nil"/>
              <w:right w:val="nil"/>
            </w:tcBorders>
            <w:shd w:val="clear" w:color="auto" w:fill="auto"/>
            <w:noWrap/>
            <w:vAlign w:val="bottom"/>
            <w:hideMark/>
          </w:tcPr>
          <w:p w14:paraId="73909056"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1.061</w:t>
            </w:r>
          </w:p>
        </w:tc>
      </w:tr>
      <w:tr w:rsidR="00647B48" w14:paraId="36B5A8E2" w14:textId="77777777" w:rsidTr="00647B48">
        <w:trPr>
          <w:trHeight w:val="320"/>
        </w:trPr>
        <w:tc>
          <w:tcPr>
            <w:tcW w:w="1016" w:type="dxa"/>
            <w:tcBorders>
              <w:top w:val="nil"/>
              <w:left w:val="nil"/>
              <w:bottom w:val="nil"/>
              <w:right w:val="nil"/>
            </w:tcBorders>
            <w:shd w:val="clear" w:color="auto" w:fill="auto"/>
            <w:noWrap/>
            <w:vAlign w:val="bottom"/>
            <w:hideMark/>
          </w:tcPr>
          <w:p w14:paraId="2FC3C849"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04E76D58" w14:textId="77777777" w:rsidR="00647B48" w:rsidRDefault="00647B48">
            <w:pPr>
              <w:rPr>
                <w:rFonts w:ascii="Calibri" w:hAnsi="Calibri" w:cs="Calibri"/>
                <w:color w:val="000000"/>
                <w:sz w:val="20"/>
                <w:szCs w:val="20"/>
              </w:rPr>
            </w:pPr>
            <w:r>
              <w:rPr>
                <w:rFonts w:ascii="Calibri" w:hAnsi="Calibri" w:cs="Calibri"/>
                <w:color w:val="000000"/>
                <w:sz w:val="20"/>
                <w:szCs w:val="20"/>
              </w:rPr>
              <w:t>forest</w:t>
            </w:r>
          </w:p>
        </w:tc>
        <w:tc>
          <w:tcPr>
            <w:tcW w:w="1936" w:type="dxa"/>
            <w:tcBorders>
              <w:top w:val="nil"/>
              <w:left w:val="nil"/>
              <w:bottom w:val="nil"/>
              <w:right w:val="nil"/>
            </w:tcBorders>
            <w:shd w:val="clear" w:color="auto" w:fill="auto"/>
            <w:noWrap/>
            <w:vAlign w:val="bottom"/>
            <w:hideMark/>
          </w:tcPr>
          <w:p w14:paraId="3D5A6DC2" w14:textId="77777777" w:rsidR="00647B48" w:rsidRDefault="00647B48">
            <w:pPr>
              <w:rPr>
                <w:rFonts w:ascii="Calibri" w:hAnsi="Calibri" w:cs="Calibri"/>
                <w:color w:val="000000"/>
                <w:sz w:val="20"/>
                <w:szCs w:val="20"/>
              </w:rPr>
            </w:pPr>
            <w:r>
              <w:rPr>
                <w:rFonts w:ascii="Calibri" w:hAnsi="Calibri" w:cs="Calibri"/>
                <w:color w:val="000000"/>
                <w:sz w:val="20"/>
                <w:szCs w:val="20"/>
              </w:rPr>
              <w:t>lack of biotic resistance</w:t>
            </w:r>
          </w:p>
        </w:tc>
        <w:tc>
          <w:tcPr>
            <w:tcW w:w="716" w:type="dxa"/>
            <w:tcBorders>
              <w:top w:val="nil"/>
              <w:left w:val="nil"/>
              <w:bottom w:val="nil"/>
              <w:right w:val="nil"/>
            </w:tcBorders>
            <w:shd w:val="clear" w:color="auto" w:fill="auto"/>
            <w:noWrap/>
            <w:vAlign w:val="bottom"/>
            <w:hideMark/>
          </w:tcPr>
          <w:p w14:paraId="51318C6F"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0.9975</w:t>
            </w:r>
          </w:p>
        </w:tc>
        <w:tc>
          <w:tcPr>
            <w:tcW w:w="856" w:type="dxa"/>
            <w:tcBorders>
              <w:top w:val="nil"/>
              <w:left w:val="nil"/>
              <w:bottom w:val="nil"/>
              <w:right w:val="nil"/>
            </w:tcBorders>
            <w:shd w:val="clear" w:color="auto" w:fill="auto"/>
            <w:noWrap/>
            <w:vAlign w:val="bottom"/>
            <w:hideMark/>
          </w:tcPr>
          <w:p w14:paraId="74E559CF"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0.03058</w:t>
            </w:r>
          </w:p>
        </w:tc>
        <w:tc>
          <w:tcPr>
            <w:tcW w:w="876" w:type="dxa"/>
            <w:tcBorders>
              <w:top w:val="nil"/>
              <w:left w:val="nil"/>
              <w:bottom w:val="nil"/>
              <w:right w:val="nil"/>
            </w:tcBorders>
            <w:shd w:val="clear" w:color="auto" w:fill="auto"/>
            <w:noWrap/>
            <w:vAlign w:val="bottom"/>
            <w:hideMark/>
          </w:tcPr>
          <w:p w14:paraId="1DB35216"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0.9773</w:t>
            </w:r>
          </w:p>
        </w:tc>
        <w:tc>
          <w:tcPr>
            <w:tcW w:w="776" w:type="dxa"/>
            <w:tcBorders>
              <w:top w:val="nil"/>
              <w:left w:val="nil"/>
              <w:bottom w:val="nil"/>
              <w:right w:val="nil"/>
            </w:tcBorders>
            <w:shd w:val="clear" w:color="auto" w:fill="auto"/>
            <w:noWrap/>
            <w:vAlign w:val="bottom"/>
            <w:hideMark/>
          </w:tcPr>
          <w:p w14:paraId="0360E173"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1.016</w:t>
            </w:r>
          </w:p>
        </w:tc>
      </w:tr>
      <w:tr w:rsidR="00647B48" w14:paraId="072DF64C" w14:textId="77777777" w:rsidTr="00647B48">
        <w:trPr>
          <w:trHeight w:val="320"/>
        </w:trPr>
        <w:tc>
          <w:tcPr>
            <w:tcW w:w="1016" w:type="dxa"/>
            <w:tcBorders>
              <w:top w:val="nil"/>
              <w:left w:val="nil"/>
              <w:bottom w:val="nil"/>
              <w:right w:val="nil"/>
            </w:tcBorders>
            <w:shd w:val="clear" w:color="auto" w:fill="auto"/>
            <w:noWrap/>
            <w:vAlign w:val="bottom"/>
            <w:hideMark/>
          </w:tcPr>
          <w:p w14:paraId="721CB11A"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51C32BD4" w14:textId="77777777" w:rsidR="00647B48" w:rsidRDefault="00647B48">
            <w:pPr>
              <w:rPr>
                <w:rFonts w:ascii="Calibri" w:hAnsi="Calibri" w:cs="Calibri"/>
                <w:color w:val="000000"/>
                <w:sz w:val="20"/>
                <w:szCs w:val="20"/>
              </w:rPr>
            </w:pPr>
            <w:r>
              <w:rPr>
                <w:rFonts w:ascii="Calibri" w:hAnsi="Calibri" w:cs="Calibri"/>
                <w:color w:val="000000"/>
                <w:sz w:val="20"/>
                <w:szCs w:val="20"/>
              </w:rPr>
              <w:t>forest</w:t>
            </w:r>
          </w:p>
        </w:tc>
        <w:tc>
          <w:tcPr>
            <w:tcW w:w="1936" w:type="dxa"/>
            <w:tcBorders>
              <w:top w:val="nil"/>
              <w:left w:val="nil"/>
              <w:bottom w:val="nil"/>
              <w:right w:val="nil"/>
            </w:tcBorders>
            <w:shd w:val="clear" w:color="auto" w:fill="auto"/>
            <w:noWrap/>
            <w:vAlign w:val="bottom"/>
            <w:hideMark/>
          </w:tcPr>
          <w:p w14:paraId="477547BF" w14:textId="77777777" w:rsidR="00647B48" w:rsidRDefault="00647B48">
            <w:pPr>
              <w:rPr>
                <w:rFonts w:ascii="Calibri" w:hAnsi="Calibri" w:cs="Calibri"/>
                <w:color w:val="000000"/>
                <w:sz w:val="20"/>
                <w:szCs w:val="20"/>
              </w:rPr>
            </w:pPr>
            <w:r>
              <w:rPr>
                <w:rFonts w:ascii="Calibri" w:hAnsi="Calibri" w:cs="Calibri"/>
                <w:color w:val="000000"/>
                <w:sz w:val="20"/>
                <w:szCs w:val="20"/>
              </w:rPr>
              <w:t>natural enemies</w:t>
            </w:r>
          </w:p>
        </w:tc>
        <w:tc>
          <w:tcPr>
            <w:tcW w:w="716" w:type="dxa"/>
            <w:tcBorders>
              <w:top w:val="nil"/>
              <w:left w:val="nil"/>
              <w:bottom w:val="nil"/>
              <w:right w:val="nil"/>
            </w:tcBorders>
            <w:shd w:val="clear" w:color="auto" w:fill="auto"/>
            <w:noWrap/>
            <w:vAlign w:val="bottom"/>
            <w:hideMark/>
          </w:tcPr>
          <w:p w14:paraId="794E3B28"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0.6014</w:t>
            </w:r>
          </w:p>
        </w:tc>
        <w:tc>
          <w:tcPr>
            <w:tcW w:w="856" w:type="dxa"/>
            <w:tcBorders>
              <w:top w:val="nil"/>
              <w:left w:val="nil"/>
              <w:bottom w:val="nil"/>
              <w:right w:val="nil"/>
            </w:tcBorders>
            <w:shd w:val="clear" w:color="auto" w:fill="auto"/>
            <w:noWrap/>
            <w:vAlign w:val="bottom"/>
            <w:hideMark/>
          </w:tcPr>
          <w:p w14:paraId="49406664"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0.01051</w:t>
            </w:r>
          </w:p>
        </w:tc>
        <w:tc>
          <w:tcPr>
            <w:tcW w:w="876" w:type="dxa"/>
            <w:tcBorders>
              <w:top w:val="nil"/>
              <w:left w:val="nil"/>
              <w:bottom w:val="nil"/>
              <w:right w:val="nil"/>
            </w:tcBorders>
            <w:shd w:val="clear" w:color="auto" w:fill="auto"/>
            <w:noWrap/>
            <w:vAlign w:val="bottom"/>
            <w:hideMark/>
          </w:tcPr>
          <w:p w14:paraId="46A4E3B8"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0.5808</w:t>
            </w:r>
          </w:p>
        </w:tc>
        <w:tc>
          <w:tcPr>
            <w:tcW w:w="776" w:type="dxa"/>
            <w:tcBorders>
              <w:top w:val="nil"/>
              <w:left w:val="nil"/>
              <w:bottom w:val="nil"/>
              <w:right w:val="nil"/>
            </w:tcBorders>
            <w:shd w:val="clear" w:color="auto" w:fill="auto"/>
            <w:noWrap/>
            <w:vAlign w:val="bottom"/>
            <w:hideMark/>
          </w:tcPr>
          <w:p w14:paraId="3EC0D812"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0.622</w:t>
            </w:r>
          </w:p>
        </w:tc>
      </w:tr>
      <w:tr w:rsidR="00647B48" w14:paraId="02BA6F5F" w14:textId="77777777" w:rsidTr="00647B48">
        <w:trPr>
          <w:trHeight w:val="320"/>
        </w:trPr>
        <w:tc>
          <w:tcPr>
            <w:tcW w:w="1016" w:type="dxa"/>
            <w:tcBorders>
              <w:top w:val="nil"/>
              <w:left w:val="nil"/>
              <w:bottom w:val="nil"/>
              <w:right w:val="nil"/>
            </w:tcBorders>
            <w:shd w:val="clear" w:color="auto" w:fill="auto"/>
            <w:noWrap/>
            <w:vAlign w:val="bottom"/>
            <w:hideMark/>
          </w:tcPr>
          <w:p w14:paraId="094E673A"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1FDAD697" w14:textId="77777777" w:rsidR="00647B48" w:rsidRDefault="00647B48">
            <w:pPr>
              <w:rPr>
                <w:rFonts w:ascii="Calibri" w:hAnsi="Calibri" w:cs="Calibri"/>
                <w:color w:val="000000"/>
                <w:sz w:val="20"/>
                <w:szCs w:val="20"/>
              </w:rPr>
            </w:pPr>
            <w:r>
              <w:rPr>
                <w:rFonts w:ascii="Calibri" w:hAnsi="Calibri" w:cs="Calibri"/>
                <w:color w:val="000000"/>
                <w:sz w:val="20"/>
                <w:szCs w:val="20"/>
              </w:rPr>
              <w:t>forest</w:t>
            </w:r>
          </w:p>
        </w:tc>
        <w:tc>
          <w:tcPr>
            <w:tcW w:w="1936" w:type="dxa"/>
            <w:tcBorders>
              <w:top w:val="nil"/>
              <w:left w:val="nil"/>
              <w:bottom w:val="nil"/>
              <w:right w:val="nil"/>
            </w:tcBorders>
            <w:shd w:val="clear" w:color="auto" w:fill="auto"/>
            <w:noWrap/>
            <w:vAlign w:val="bottom"/>
            <w:hideMark/>
          </w:tcPr>
          <w:p w14:paraId="29673360" w14:textId="77777777" w:rsidR="00647B48" w:rsidRDefault="00647B48">
            <w:pPr>
              <w:rPr>
                <w:rFonts w:ascii="Calibri" w:hAnsi="Calibri" w:cs="Calibri"/>
                <w:color w:val="000000"/>
                <w:sz w:val="20"/>
                <w:szCs w:val="20"/>
              </w:rPr>
            </w:pPr>
            <w:r>
              <w:rPr>
                <w:rFonts w:ascii="Calibri" w:hAnsi="Calibri" w:cs="Calibri"/>
                <w:color w:val="000000"/>
                <w:sz w:val="20"/>
                <w:szCs w:val="20"/>
              </w:rPr>
              <w:t>propagule pressure</w:t>
            </w:r>
          </w:p>
        </w:tc>
        <w:tc>
          <w:tcPr>
            <w:tcW w:w="716" w:type="dxa"/>
            <w:tcBorders>
              <w:top w:val="nil"/>
              <w:left w:val="nil"/>
              <w:bottom w:val="nil"/>
              <w:right w:val="nil"/>
            </w:tcBorders>
            <w:shd w:val="clear" w:color="auto" w:fill="auto"/>
            <w:noWrap/>
            <w:vAlign w:val="bottom"/>
            <w:hideMark/>
          </w:tcPr>
          <w:p w14:paraId="772ABF84"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0.7001</w:t>
            </w:r>
          </w:p>
        </w:tc>
        <w:tc>
          <w:tcPr>
            <w:tcW w:w="856" w:type="dxa"/>
            <w:tcBorders>
              <w:top w:val="nil"/>
              <w:left w:val="nil"/>
              <w:bottom w:val="nil"/>
              <w:right w:val="nil"/>
            </w:tcBorders>
            <w:shd w:val="clear" w:color="auto" w:fill="auto"/>
            <w:noWrap/>
            <w:vAlign w:val="bottom"/>
            <w:hideMark/>
          </w:tcPr>
          <w:p w14:paraId="3E021C65"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0.00782</w:t>
            </w:r>
          </w:p>
        </w:tc>
        <w:tc>
          <w:tcPr>
            <w:tcW w:w="876" w:type="dxa"/>
            <w:tcBorders>
              <w:top w:val="nil"/>
              <w:left w:val="nil"/>
              <w:bottom w:val="nil"/>
              <w:right w:val="nil"/>
            </w:tcBorders>
            <w:shd w:val="clear" w:color="auto" w:fill="auto"/>
            <w:noWrap/>
            <w:vAlign w:val="bottom"/>
            <w:hideMark/>
          </w:tcPr>
          <w:p w14:paraId="720828D4"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0.6894</w:t>
            </w:r>
          </w:p>
        </w:tc>
        <w:tc>
          <w:tcPr>
            <w:tcW w:w="776" w:type="dxa"/>
            <w:tcBorders>
              <w:top w:val="nil"/>
              <w:left w:val="nil"/>
              <w:bottom w:val="nil"/>
              <w:right w:val="nil"/>
            </w:tcBorders>
            <w:shd w:val="clear" w:color="auto" w:fill="auto"/>
            <w:noWrap/>
            <w:vAlign w:val="bottom"/>
            <w:hideMark/>
          </w:tcPr>
          <w:p w14:paraId="3E133A90"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0.7109</w:t>
            </w:r>
          </w:p>
        </w:tc>
      </w:tr>
      <w:tr w:rsidR="00647B48" w14:paraId="495E6E84" w14:textId="77777777" w:rsidTr="00647B48">
        <w:trPr>
          <w:trHeight w:val="320"/>
        </w:trPr>
        <w:tc>
          <w:tcPr>
            <w:tcW w:w="1016" w:type="dxa"/>
            <w:tcBorders>
              <w:top w:val="nil"/>
              <w:left w:val="nil"/>
              <w:bottom w:val="nil"/>
              <w:right w:val="nil"/>
            </w:tcBorders>
            <w:shd w:val="clear" w:color="auto" w:fill="auto"/>
            <w:noWrap/>
            <w:vAlign w:val="bottom"/>
            <w:hideMark/>
          </w:tcPr>
          <w:p w14:paraId="454F46CF"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0D5C4EFE" w14:textId="77777777" w:rsidR="00647B48" w:rsidRDefault="00647B48">
            <w:pPr>
              <w:rPr>
                <w:rFonts w:ascii="Calibri" w:hAnsi="Calibri" w:cs="Calibri"/>
                <w:color w:val="000000"/>
                <w:sz w:val="20"/>
                <w:szCs w:val="20"/>
              </w:rPr>
            </w:pPr>
            <w:r>
              <w:rPr>
                <w:rFonts w:ascii="Calibri" w:hAnsi="Calibri" w:cs="Calibri"/>
                <w:color w:val="000000"/>
                <w:sz w:val="20"/>
                <w:szCs w:val="20"/>
              </w:rPr>
              <w:t>grassland</w:t>
            </w:r>
          </w:p>
        </w:tc>
        <w:tc>
          <w:tcPr>
            <w:tcW w:w="1936" w:type="dxa"/>
            <w:tcBorders>
              <w:top w:val="nil"/>
              <w:left w:val="nil"/>
              <w:bottom w:val="nil"/>
              <w:right w:val="nil"/>
            </w:tcBorders>
            <w:shd w:val="clear" w:color="auto" w:fill="auto"/>
            <w:noWrap/>
            <w:vAlign w:val="bottom"/>
            <w:hideMark/>
          </w:tcPr>
          <w:p w14:paraId="294F1DF2" w14:textId="77777777" w:rsidR="00647B48" w:rsidRDefault="00647B48">
            <w:pPr>
              <w:rPr>
                <w:rFonts w:ascii="Calibri" w:hAnsi="Calibri" w:cs="Calibri"/>
                <w:color w:val="000000"/>
                <w:sz w:val="20"/>
                <w:szCs w:val="20"/>
              </w:rPr>
            </w:pPr>
            <w:r>
              <w:rPr>
                <w:rFonts w:ascii="Calibri" w:hAnsi="Calibri" w:cs="Calibri"/>
                <w:color w:val="000000"/>
                <w:sz w:val="20"/>
                <w:szCs w:val="20"/>
              </w:rPr>
              <w:t>disturbance</w:t>
            </w:r>
          </w:p>
        </w:tc>
        <w:tc>
          <w:tcPr>
            <w:tcW w:w="716" w:type="dxa"/>
            <w:tcBorders>
              <w:top w:val="nil"/>
              <w:left w:val="nil"/>
              <w:bottom w:val="nil"/>
              <w:right w:val="nil"/>
            </w:tcBorders>
            <w:shd w:val="clear" w:color="auto" w:fill="auto"/>
            <w:noWrap/>
            <w:vAlign w:val="bottom"/>
            <w:hideMark/>
          </w:tcPr>
          <w:p w14:paraId="5B3CA52E"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0.697</w:t>
            </w:r>
          </w:p>
        </w:tc>
        <w:tc>
          <w:tcPr>
            <w:tcW w:w="856" w:type="dxa"/>
            <w:tcBorders>
              <w:top w:val="nil"/>
              <w:left w:val="nil"/>
              <w:bottom w:val="nil"/>
              <w:right w:val="nil"/>
            </w:tcBorders>
            <w:shd w:val="clear" w:color="auto" w:fill="auto"/>
            <w:noWrap/>
            <w:vAlign w:val="bottom"/>
            <w:hideMark/>
          </w:tcPr>
          <w:p w14:paraId="4099AE80"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0.05207</w:t>
            </w:r>
          </w:p>
        </w:tc>
        <w:tc>
          <w:tcPr>
            <w:tcW w:w="876" w:type="dxa"/>
            <w:tcBorders>
              <w:top w:val="nil"/>
              <w:left w:val="nil"/>
              <w:bottom w:val="nil"/>
              <w:right w:val="nil"/>
            </w:tcBorders>
            <w:shd w:val="clear" w:color="auto" w:fill="auto"/>
            <w:noWrap/>
            <w:vAlign w:val="bottom"/>
            <w:hideMark/>
          </w:tcPr>
          <w:p w14:paraId="62C847B4"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0.6835</w:t>
            </w:r>
          </w:p>
        </w:tc>
        <w:tc>
          <w:tcPr>
            <w:tcW w:w="776" w:type="dxa"/>
            <w:tcBorders>
              <w:top w:val="nil"/>
              <w:left w:val="nil"/>
              <w:bottom w:val="nil"/>
              <w:right w:val="nil"/>
            </w:tcBorders>
            <w:shd w:val="clear" w:color="auto" w:fill="auto"/>
            <w:noWrap/>
            <w:vAlign w:val="bottom"/>
            <w:hideMark/>
          </w:tcPr>
          <w:p w14:paraId="3873B11D"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0.7069</w:t>
            </w:r>
          </w:p>
        </w:tc>
      </w:tr>
      <w:tr w:rsidR="00647B48" w14:paraId="4CABF2CA" w14:textId="77777777" w:rsidTr="00647B48">
        <w:trPr>
          <w:trHeight w:val="320"/>
        </w:trPr>
        <w:tc>
          <w:tcPr>
            <w:tcW w:w="1016" w:type="dxa"/>
            <w:tcBorders>
              <w:top w:val="nil"/>
              <w:left w:val="nil"/>
              <w:bottom w:val="nil"/>
              <w:right w:val="nil"/>
            </w:tcBorders>
            <w:shd w:val="clear" w:color="auto" w:fill="auto"/>
            <w:noWrap/>
            <w:vAlign w:val="bottom"/>
            <w:hideMark/>
          </w:tcPr>
          <w:p w14:paraId="46C294A5"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31CD5DDA" w14:textId="77777777" w:rsidR="00647B48" w:rsidRDefault="00647B48">
            <w:pPr>
              <w:rPr>
                <w:rFonts w:ascii="Calibri" w:hAnsi="Calibri" w:cs="Calibri"/>
                <w:color w:val="000000"/>
                <w:sz w:val="20"/>
                <w:szCs w:val="20"/>
              </w:rPr>
            </w:pPr>
            <w:r>
              <w:rPr>
                <w:rFonts w:ascii="Calibri" w:hAnsi="Calibri" w:cs="Calibri"/>
                <w:color w:val="000000"/>
                <w:sz w:val="20"/>
                <w:szCs w:val="20"/>
              </w:rPr>
              <w:t>grassland</w:t>
            </w:r>
          </w:p>
        </w:tc>
        <w:tc>
          <w:tcPr>
            <w:tcW w:w="1936" w:type="dxa"/>
            <w:tcBorders>
              <w:top w:val="nil"/>
              <w:left w:val="nil"/>
              <w:bottom w:val="nil"/>
              <w:right w:val="nil"/>
            </w:tcBorders>
            <w:shd w:val="clear" w:color="auto" w:fill="auto"/>
            <w:noWrap/>
            <w:vAlign w:val="bottom"/>
            <w:hideMark/>
          </w:tcPr>
          <w:p w14:paraId="2E963ADB" w14:textId="77777777" w:rsidR="00647B48" w:rsidRDefault="00647B48">
            <w:pPr>
              <w:rPr>
                <w:rFonts w:ascii="Calibri" w:hAnsi="Calibri" w:cs="Calibri"/>
                <w:color w:val="000000"/>
                <w:sz w:val="20"/>
                <w:szCs w:val="20"/>
              </w:rPr>
            </w:pPr>
            <w:r>
              <w:rPr>
                <w:rFonts w:ascii="Calibri" w:hAnsi="Calibri" w:cs="Calibri"/>
                <w:color w:val="000000"/>
                <w:sz w:val="20"/>
                <w:szCs w:val="20"/>
              </w:rPr>
              <w:t>decrease resources</w:t>
            </w:r>
          </w:p>
        </w:tc>
        <w:tc>
          <w:tcPr>
            <w:tcW w:w="716" w:type="dxa"/>
            <w:tcBorders>
              <w:top w:val="nil"/>
              <w:left w:val="nil"/>
              <w:bottom w:val="nil"/>
              <w:right w:val="nil"/>
            </w:tcBorders>
            <w:shd w:val="clear" w:color="auto" w:fill="auto"/>
            <w:noWrap/>
            <w:vAlign w:val="bottom"/>
            <w:hideMark/>
          </w:tcPr>
          <w:p w14:paraId="545CA20C"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0.8175</w:t>
            </w:r>
          </w:p>
        </w:tc>
        <w:tc>
          <w:tcPr>
            <w:tcW w:w="856" w:type="dxa"/>
            <w:tcBorders>
              <w:top w:val="nil"/>
              <w:left w:val="nil"/>
              <w:bottom w:val="nil"/>
              <w:right w:val="nil"/>
            </w:tcBorders>
            <w:shd w:val="clear" w:color="auto" w:fill="auto"/>
            <w:noWrap/>
            <w:vAlign w:val="bottom"/>
            <w:hideMark/>
          </w:tcPr>
          <w:p w14:paraId="00C192EF"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0.01645</w:t>
            </w:r>
          </w:p>
        </w:tc>
        <w:tc>
          <w:tcPr>
            <w:tcW w:w="876" w:type="dxa"/>
            <w:tcBorders>
              <w:top w:val="nil"/>
              <w:left w:val="nil"/>
              <w:bottom w:val="nil"/>
              <w:right w:val="nil"/>
            </w:tcBorders>
            <w:shd w:val="clear" w:color="auto" w:fill="auto"/>
            <w:noWrap/>
            <w:vAlign w:val="bottom"/>
            <w:hideMark/>
          </w:tcPr>
          <w:p w14:paraId="1D2E95DF"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0.7852</w:t>
            </w:r>
          </w:p>
        </w:tc>
        <w:tc>
          <w:tcPr>
            <w:tcW w:w="776" w:type="dxa"/>
            <w:tcBorders>
              <w:top w:val="nil"/>
              <w:left w:val="nil"/>
              <w:bottom w:val="nil"/>
              <w:right w:val="nil"/>
            </w:tcBorders>
            <w:shd w:val="clear" w:color="auto" w:fill="auto"/>
            <w:noWrap/>
            <w:vAlign w:val="bottom"/>
            <w:hideMark/>
          </w:tcPr>
          <w:p w14:paraId="1F384496"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0.8498</w:t>
            </w:r>
          </w:p>
        </w:tc>
      </w:tr>
      <w:tr w:rsidR="00647B48" w14:paraId="6FD38CE5" w14:textId="77777777" w:rsidTr="00647B48">
        <w:trPr>
          <w:trHeight w:val="320"/>
        </w:trPr>
        <w:tc>
          <w:tcPr>
            <w:tcW w:w="1016" w:type="dxa"/>
            <w:tcBorders>
              <w:top w:val="nil"/>
              <w:left w:val="nil"/>
              <w:bottom w:val="nil"/>
              <w:right w:val="nil"/>
            </w:tcBorders>
            <w:shd w:val="clear" w:color="auto" w:fill="auto"/>
            <w:noWrap/>
            <w:vAlign w:val="bottom"/>
            <w:hideMark/>
          </w:tcPr>
          <w:p w14:paraId="7B8E0BBB"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1364ED16" w14:textId="77777777" w:rsidR="00647B48" w:rsidRDefault="00647B48">
            <w:pPr>
              <w:rPr>
                <w:rFonts w:ascii="Calibri" w:hAnsi="Calibri" w:cs="Calibri"/>
                <w:color w:val="000000"/>
                <w:sz w:val="20"/>
                <w:szCs w:val="20"/>
              </w:rPr>
            </w:pPr>
            <w:r>
              <w:rPr>
                <w:rFonts w:ascii="Calibri" w:hAnsi="Calibri" w:cs="Calibri"/>
                <w:color w:val="000000"/>
                <w:sz w:val="20"/>
                <w:szCs w:val="20"/>
              </w:rPr>
              <w:t>grassland</w:t>
            </w:r>
          </w:p>
        </w:tc>
        <w:tc>
          <w:tcPr>
            <w:tcW w:w="1936" w:type="dxa"/>
            <w:tcBorders>
              <w:top w:val="nil"/>
              <w:left w:val="nil"/>
              <w:bottom w:val="nil"/>
              <w:right w:val="nil"/>
            </w:tcBorders>
            <w:shd w:val="clear" w:color="auto" w:fill="auto"/>
            <w:noWrap/>
            <w:vAlign w:val="bottom"/>
            <w:hideMark/>
          </w:tcPr>
          <w:p w14:paraId="21E82B0D" w14:textId="77777777" w:rsidR="00647B48" w:rsidRDefault="00647B48">
            <w:pPr>
              <w:rPr>
                <w:rFonts w:ascii="Calibri" w:hAnsi="Calibri" w:cs="Calibri"/>
                <w:color w:val="000000"/>
                <w:sz w:val="20"/>
                <w:szCs w:val="20"/>
              </w:rPr>
            </w:pPr>
            <w:r>
              <w:rPr>
                <w:rFonts w:ascii="Calibri" w:hAnsi="Calibri" w:cs="Calibri"/>
                <w:color w:val="000000"/>
                <w:sz w:val="20"/>
                <w:szCs w:val="20"/>
              </w:rPr>
              <w:t>increase resources</w:t>
            </w:r>
          </w:p>
        </w:tc>
        <w:tc>
          <w:tcPr>
            <w:tcW w:w="716" w:type="dxa"/>
            <w:tcBorders>
              <w:top w:val="nil"/>
              <w:left w:val="nil"/>
              <w:bottom w:val="nil"/>
              <w:right w:val="nil"/>
            </w:tcBorders>
            <w:shd w:val="clear" w:color="auto" w:fill="auto"/>
            <w:noWrap/>
            <w:vAlign w:val="bottom"/>
            <w:hideMark/>
          </w:tcPr>
          <w:p w14:paraId="62C86531"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0.9019</w:t>
            </w:r>
          </w:p>
        </w:tc>
        <w:tc>
          <w:tcPr>
            <w:tcW w:w="856" w:type="dxa"/>
            <w:tcBorders>
              <w:top w:val="nil"/>
              <w:left w:val="nil"/>
              <w:bottom w:val="nil"/>
              <w:right w:val="nil"/>
            </w:tcBorders>
            <w:shd w:val="clear" w:color="auto" w:fill="auto"/>
            <w:noWrap/>
            <w:vAlign w:val="bottom"/>
            <w:hideMark/>
          </w:tcPr>
          <w:p w14:paraId="3CDEEFFA"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0.00164</w:t>
            </w:r>
          </w:p>
        </w:tc>
        <w:tc>
          <w:tcPr>
            <w:tcW w:w="876" w:type="dxa"/>
            <w:tcBorders>
              <w:top w:val="nil"/>
              <w:left w:val="nil"/>
              <w:bottom w:val="nil"/>
              <w:right w:val="nil"/>
            </w:tcBorders>
            <w:shd w:val="clear" w:color="auto" w:fill="auto"/>
            <w:noWrap/>
            <w:vAlign w:val="bottom"/>
            <w:hideMark/>
          </w:tcPr>
          <w:p w14:paraId="4FA9283B"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0.8987</w:t>
            </w:r>
          </w:p>
        </w:tc>
        <w:tc>
          <w:tcPr>
            <w:tcW w:w="776" w:type="dxa"/>
            <w:tcBorders>
              <w:top w:val="nil"/>
              <w:left w:val="nil"/>
              <w:bottom w:val="nil"/>
              <w:right w:val="nil"/>
            </w:tcBorders>
            <w:shd w:val="clear" w:color="auto" w:fill="auto"/>
            <w:noWrap/>
            <w:vAlign w:val="bottom"/>
            <w:hideMark/>
          </w:tcPr>
          <w:p w14:paraId="2779342E"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0.9051</w:t>
            </w:r>
          </w:p>
        </w:tc>
      </w:tr>
      <w:tr w:rsidR="00647B48" w14:paraId="63854BAE" w14:textId="77777777" w:rsidTr="00647B48">
        <w:trPr>
          <w:trHeight w:val="320"/>
        </w:trPr>
        <w:tc>
          <w:tcPr>
            <w:tcW w:w="1016" w:type="dxa"/>
            <w:tcBorders>
              <w:top w:val="nil"/>
              <w:left w:val="nil"/>
              <w:bottom w:val="nil"/>
              <w:right w:val="nil"/>
            </w:tcBorders>
            <w:shd w:val="clear" w:color="auto" w:fill="auto"/>
            <w:noWrap/>
            <w:vAlign w:val="bottom"/>
            <w:hideMark/>
          </w:tcPr>
          <w:p w14:paraId="21D11246"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6CB6BC40" w14:textId="77777777" w:rsidR="00647B48" w:rsidRDefault="00647B48">
            <w:pPr>
              <w:rPr>
                <w:rFonts w:ascii="Calibri" w:hAnsi="Calibri" w:cs="Calibri"/>
                <w:color w:val="000000"/>
                <w:sz w:val="20"/>
                <w:szCs w:val="20"/>
              </w:rPr>
            </w:pPr>
            <w:r>
              <w:rPr>
                <w:rFonts w:ascii="Calibri" w:hAnsi="Calibri" w:cs="Calibri"/>
                <w:color w:val="000000"/>
                <w:sz w:val="20"/>
                <w:szCs w:val="20"/>
              </w:rPr>
              <w:t>grassland</w:t>
            </w:r>
          </w:p>
        </w:tc>
        <w:tc>
          <w:tcPr>
            <w:tcW w:w="1936" w:type="dxa"/>
            <w:tcBorders>
              <w:top w:val="nil"/>
              <w:left w:val="nil"/>
              <w:bottom w:val="nil"/>
              <w:right w:val="nil"/>
            </w:tcBorders>
            <w:shd w:val="clear" w:color="auto" w:fill="auto"/>
            <w:noWrap/>
            <w:vAlign w:val="bottom"/>
            <w:hideMark/>
          </w:tcPr>
          <w:p w14:paraId="3960E5A0" w14:textId="77777777" w:rsidR="00647B48" w:rsidRDefault="00647B48">
            <w:pPr>
              <w:rPr>
                <w:rFonts w:ascii="Calibri" w:hAnsi="Calibri" w:cs="Calibri"/>
                <w:color w:val="000000"/>
                <w:sz w:val="20"/>
                <w:szCs w:val="20"/>
              </w:rPr>
            </w:pPr>
            <w:r>
              <w:rPr>
                <w:rFonts w:ascii="Calibri" w:hAnsi="Calibri" w:cs="Calibri"/>
                <w:color w:val="000000"/>
                <w:sz w:val="20"/>
                <w:szCs w:val="20"/>
              </w:rPr>
              <w:t>lack of biotic resistance</w:t>
            </w:r>
          </w:p>
        </w:tc>
        <w:tc>
          <w:tcPr>
            <w:tcW w:w="716" w:type="dxa"/>
            <w:tcBorders>
              <w:top w:val="nil"/>
              <w:left w:val="nil"/>
              <w:bottom w:val="nil"/>
              <w:right w:val="nil"/>
            </w:tcBorders>
            <w:shd w:val="clear" w:color="auto" w:fill="auto"/>
            <w:noWrap/>
            <w:vAlign w:val="bottom"/>
            <w:hideMark/>
          </w:tcPr>
          <w:p w14:paraId="55560710"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1.513</w:t>
            </w:r>
          </w:p>
        </w:tc>
        <w:tc>
          <w:tcPr>
            <w:tcW w:w="856" w:type="dxa"/>
            <w:tcBorders>
              <w:top w:val="nil"/>
              <w:left w:val="nil"/>
              <w:bottom w:val="nil"/>
              <w:right w:val="nil"/>
            </w:tcBorders>
            <w:shd w:val="clear" w:color="auto" w:fill="auto"/>
            <w:noWrap/>
            <w:vAlign w:val="bottom"/>
            <w:hideMark/>
          </w:tcPr>
          <w:p w14:paraId="6059C5C8"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0.03284</w:t>
            </w:r>
          </w:p>
        </w:tc>
        <w:tc>
          <w:tcPr>
            <w:tcW w:w="876" w:type="dxa"/>
            <w:tcBorders>
              <w:top w:val="nil"/>
              <w:left w:val="nil"/>
              <w:bottom w:val="nil"/>
              <w:right w:val="nil"/>
            </w:tcBorders>
            <w:shd w:val="clear" w:color="auto" w:fill="auto"/>
            <w:noWrap/>
            <w:vAlign w:val="bottom"/>
            <w:hideMark/>
          </w:tcPr>
          <w:p w14:paraId="6F0562BE"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1.5</w:t>
            </w:r>
          </w:p>
        </w:tc>
        <w:tc>
          <w:tcPr>
            <w:tcW w:w="776" w:type="dxa"/>
            <w:tcBorders>
              <w:top w:val="nil"/>
              <w:left w:val="nil"/>
              <w:bottom w:val="nil"/>
              <w:right w:val="nil"/>
            </w:tcBorders>
            <w:shd w:val="clear" w:color="auto" w:fill="auto"/>
            <w:noWrap/>
            <w:vAlign w:val="bottom"/>
            <w:hideMark/>
          </w:tcPr>
          <w:p w14:paraId="3CAA121A"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1.529</w:t>
            </w:r>
          </w:p>
        </w:tc>
      </w:tr>
      <w:tr w:rsidR="00647B48" w14:paraId="343E00A6" w14:textId="77777777" w:rsidTr="00647B48">
        <w:trPr>
          <w:trHeight w:val="320"/>
        </w:trPr>
        <w:tc>
          <w:tcPr>
            <w:tcW w:w="1016" w:type="dxa"/>
            <w:tcBorders>
              <w:top w:val="nil"/>
              <w:left w:val="nil"/>
              <w:bottom w:val="nil"/>
              <w:right w:val="nil"/>
            </w:tcBorders>
            <w:shd w:val="clear" w:color="auto" w:fill="auto"/>
            <w:noWrap/>
            <w:vAlign w:val="bottom"/>
            <w:hideMark/>
          </w:tcPr>
          <w:p w14:paraId="0BB5430E"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43DA38B1" w14:textId="77777777" w:rsidR="00647B48" w:rsidRDefault="00647B48">
            <w:pPr>
              <w:rPr>
                <w:rFonts w:ascii="Calibri" w:hAnsi="Calibri" w:cs="Calibri"/>
                <w:color w:val="000000"/>
                <w:sz w:val="20"/>
                <w:szCs w:val="20"/>
              </w:rPr>
            </w:pPr>
            <w:r>
              <w:rPr>
                <w:rFonts w:ascii="Calibri" w:hAnsi="Calibri" w:cs="Calibri"/>
                <w:color w:val="000000"/>
                <w:sz w:val="20"/>
                <w:szCs w:val="20"/>
              </w:rPr>
              <w:t>grassland</w:t>
            </w:r>
          </w:p>
        </w:tc>
        <w:tc>
          <w:tcPr>
            <w:tcW w:w="1936" w:type="dxa"/>
            <w:tcBorders>
              <w:top w:val="nil"/>
              <w:left w:val="nil"/>
              <w:bottom w:val="nil"/>
              <w:right w:val="nil"/>
            </w:tcBorders>
            <w:shd w:val="clear" w:color="auto" w:fill="auto"/>
            <w:noWrap/>
            <w:vAlign w:val="bottom"/>
            <w:hideMark/>
          </w:tcPr>
          <w:p w14:paraId="25BDB884" w14:textId="77777777" w:rsidR="00647B48" w:rsidRDefault="00647B48">
            <w:pPr>
              <w:rPr>
                <w:rFonts w:ascii="Calibri" w:hAnsi="Calibri" w:cs="Calibri"/>
                <w:color w:val="000000"/>
                <w:sz w:val="20"/>
                <w:szCs w:val="20"/>
              </w:rPr>
            </w:pPr>
            <w:r>
              <w:rPr>
                <w:rFonts w:ascii="Calibri" w:hAnsi="Calibri" w:cs="Calibri"/>
                <w:color w:val="000000"/>
                <w:sz w:val="20"/>
                <w:szCs w:val="20"/>
              </w:rPr>
              <w:t>natural enemies</w:t>
            </w:r>
          </w:p>
        </w:tc>
        <w:tc>
          <w:tcPr>
            <w:tcW w:w="716" w:type="dxa"/>
            <w:tcBorders>
              <w:top w:val="nil"/>
              <w:left w:val="nil"/>
              <w:bottom w:val="nil"/>
              <w:right w:val="nil"/>
            </w:tcBorders>
            <w:shd w:val="clear" w:color="auto" w:fill="auto"/>
            <w:noWrap/>
            <w:vAlign w:val="bottom"/>
            <w:hideMark/>
          </w:tcPr>
          <w:p w14:paraId="7A5C6E1A"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0.2706</w:t>
            </w:r>
          </w:p>
        </w:tc>
        <w:tc>
          <w:tcPr>
            <w:tcW w:w="856" w:type="dxa"/>
            <w:tcBorders>
              <w:top w:val="nil"/>
              <w:left w:val="nil"/>
              <w:bottom w:val="nil"/>
              <w:right w:val="nil"/>
            </w:tcBorders>
            <w:shd w:val="clear" w:color="auto" w:fill="auto"/>
            <w:noWrap/>
            <w:vAlign w:val="bottom"/>
            <w:hideMark/>
          </w:tcPr>
          <w:p w14:paraId="46F8C698"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0.03822</w:t>
            </w:r>
          </w:p>
        </w:tc>
        <w:tc>
          <w:tcPr>
            <w:tcW w:w="876" w:type="dxa"/>
            <w:tcBorders>
              <w:top w:val="nil"/>
              <w:left w:val="nil"/>
              <w:bottom w:val="nil"/>
              <w:right w:val="nil"/>
            </w:tcBorders>
            <w:shd w:val="clear" w:color="auto" w:fill="auto"/>
            <w:noWrap/>
            <w:vAlign w:val="bottom"/>
            <w:hideMark/>
          </w:tcPr>
          <w:p w14:paraId="50E78577"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0.1962</w:t>
            </w:r>
          </w:p>
        </w:tc>
        <w:tc>
          <w:tcPr>
            <w:tcW w:w="776" w:type="dxa"/>
            <w:tcBorders>
              <w:top w:val="nil"/>
              <w:left w:val="nil"/>
              <w:bottom w:val="nil"/>
              <w:right w:val="nil"/>
            </w:tcBorders>
            <w:shd w:val="clear" w:color="auto" w:fill="auto"/>
            <w:noWrap/>
            <w:vAlign w:val="bottom"/>
            <w:hideMark/>
          </w:tcPr>
          <w:p w14:paraId="5CF814AC"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0.3455</w:t>
            </w:r>
          </w:p>
        </w:tc>
      </w:tr>
      <w:tr w:rsidR="00647B48" w14:paraId="68A3B433" w14:textId="77777777" w:rsidTr="00647B48">
        <w:trPr>
          <w:trHeight w:val="320"/>
        </w:trPr>
        <w:tc>
          <w:tcPr>
            <w:tcW w:w="1016" w:type="dxa"/>
            <w:tcBorders>
              <w:top w:val="nil"/>
              <w:left w:val="nil"/>
              <w:bottom w:val="nil"/>
              <w:right w:val="nil"/>
            </w:tcBorders>
            <w:shd w:val="clear" w:color="auto" w:fill="auto"/>
            <w:noWrap/>
            <w:vAlign w:val="bottom"/>
            <w:hideMark/>
          </w:tcPr>
          <w:p w14:paraId="49ABA4F0"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58E373B6" w14:textId="77777777" w:rsidR="00647B48" w:rsidRDefault="00647B48">
            <w:pPr>
              <w:rPr>
                <w:rFonts w:ascii="Calibri" w:hAnsi="Calibri" w:cs="Calibri"/>
                <w:color w:val="000000"/>
                <w:sz w:val="20"/>
                <w:szCs w:val="20"/>
              </w:rPr>
            </w:pPr>
            <w:r>
              <w:rPr>
                <w:rFonts w:ascii="Calibri" w:hAnsi="Calibri" w:cs="Calibri"/>
                <w:color w:val="000000"/>
                <w:sz w:val="20"/>
                <w:szCs w:val="20"/>
              </w:rPr>
              <w:t>grassland</w:t>
            </w:r>
          </w:p>
        </w:tc>
        <w:tc>
          <w:tcPr>
            <w:tcW w:w="1936" w:type="dxa"/>
            <w:tcBorders>
              <w:top w:val="nil"/>
              <w:left w:val="nil"/>
              <w:bottom w:val="nil"/>
              <w:right w:val="nil"/>
            </w:tcBorders>
            <w:shd w:val="clear" w:color="auto" w:fill="auto"/>
            <w:noWrap/>
            <w:vAlign w:val="bottom"/>
            <w:hideMark/>
          </w:tcPr>
          <w:p w14:paraId="28DAF5DE" w14:textId="77777777" w:rsidR="00647B48" w:rsidRDefault="00647B48">
            <w:pPr>
              <w:rPr>
                <w:rFonts w:ascii="Calibri" w:hAnsi="Calibri" w:cs="Calibri"/>
                <w:color w:val="000000"/>
                <w:sz w:val="20"/>
                <w:szCs w:val="20"/>
              </w:rPr>
            </w:pPr>
            <w:r>
              <w:rPr>
                <w:rFonts w:ascii="Calibri" w:hAnsi="Calibri" w:cs="Calibri"/>
                <w:color w:val="000000"/>
                <w:sz w:val="20"/>
                <w:szCs w:val="20"/>
              </w:rPr>
              <w:t>propagule pressure</w:t>
            </w:r>
          </w:p>
        </w:tc>
        <w:tc>
          <w:tcPr>
            <w:tcW w:w="716" w:type="dxa"/>
            <w:tcBorders>
              <w:top w:val="nil"/>
              <w:left w:val="nil"/>
              <w:bottom w:val="nil"/>
              <w:right w:val="nil"/>
            </w:tcBorders>
            <w:shd w:val="clear" w:color="auto" w:fill="auto"/>
            <w:noWrap/>
            <w:vAlign w:val="bottom"/>
            <w:hideMark/>
          </w:tcPr>
          <w:p w14:paraId="73171CF0"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0.5139</w:t>
            </w:r>
          </w:p>
        </w:tc>
        <w:tc>
          <w:tcPr>
            <w:tcW w:w="856" w:type="dxa"/>
            <w:tcBorders>
              <w:top w:val="nil"/>
              <w:left w:val="nil"/>
              <w:bottom w:val="nil"/>
              <w:right w:val="nil"/>
            </w:tcBorders>
            <w:shd w:val="clear" w:color="auto" w:fill="auto"/>
            <w:noWrap/>
            <w:vAlign w:val="bottom"/>
            <w:hideMark/>
          </w:tcPr>
          <w:p w14:paraId="58BE147A"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0.02738</w:t>
            </w:r>
          </w:p>
        </w:tc>
        <w:tc>
          <w:tcPr>
            <w:tcW w:w="876" w:type="dxa"/>
            <w:tcBorders>
              <w:top w:val="nil"/>
              <w:left w:val="nil"/>
              <w:bottom w:val="nil"/>
              <w:right w:val="nil"/>
            </w:tcBorders>
            <w:shd w:val="clear" w:color="auto" w:fill="auto"/>
            <w:noWrap/>
            <w:vAlign w:val="bottom"/>
            <w:hideMark/>
          </w:tcPr>
          <w:p w14:paraId="0F247EBD"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0.4601</w:t>
            </w:r>
          </w:p>
        </w:tc>
        <w:tc>
          <w:tcPr>
            <w:tcW w:w="776" w:type="dxa"/>
            <w:tcBorders>
              <w:top w:val="nil"/>
              <w:left w:val="nil"/>
              <w:bottom w:val="nil"/>
              <w:right w:val="nil"/>
            </w:tcBorders>
            <w:shd w:val="clear" w:color="auto" w:fill="auto"/>
            <w:noWrap/>
            <w:vAlign w:val="bottom"/>
            <w:hideMark/>
          </w:tcPr>
          <w:p w14:paraId="061EDA27"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0.5678</w:t>
            </w:r>
          </w:p>
        </w:tc>
      </w:tr>
      <w:tr w:rsidR="00647B48" w14:paraId="19126994" w14:textId="77777777" w:rsidTr="00647B48">
        <w:trPr>
          <w:trHeight w:val="320"/>
        </w:trPr>
        <w:tc>
          <w:tcPr>
            <w:tcW w:w="1016" w:type="dxa"/>
            <w:tcBorders>
              <w:top w:val="nil"/>
              <w:left w:val="nil"/>
              <w:bottom w:val="nil"/>
              <w:right w:val="nil"/>
            </w:tcBorders>
            <w:shd w:val="clear" w:color="auto" w:fill="auto"/>
            <w:noWrap/>
            <w:vAlign w:val="bottom"/>
            <w:hideMark/>
          </w:tcPr>
          <w:p w14:paraId="6B4504E8"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51DA2633" w14:textId="77777777" w:rsidR="00647B48" w:rsidRDefault="00647B48">
            <w:pPr>
              <w:rPr>
                <w:rFonts w:ascii="Calibri" w:hAnsi="Calibri" w:cs="Calibri"/>
                <w:color w:val="000000"/>
                <w:sz w:val="20"/>
                <w:szCs w:val="20"/>
              </w:rPr>
            </w:pPr>
            <w:r>
              <w:rPr>
                <w:rFonts w:ascii="Calibri" w:hAnsi="Calibri" w:cs="Calibri"/>
                <w:color w:val="000000"/>
                <w:sz w:val="20"/>
                <w:szCs w:val="20"/>
              </w:rPr>
              <w:t>shrubland</w:t>
            </w:r>
          </w:p>
        </w:tc>
        <w:tc>
          <w:tcPr>
            <w:tcW w:w="1936" w:type="dxa"/>
            <w:tcBorders>
              <w:top w:val="nil"/>
              <w:left w:val="nil"/>
              <w:bottom w:val="nil"/>
              <w:right w:val="nil"/>
            </w:tcBorders>
            <w:shd w:val="clear" w:color="auto" w:fill="auto"/>
            <w:noWrap/>
            <w:vAlign w:val="bottom"/>
            <w:hideMark/>
          </w:tcPr>
          <w:p w14:paraId="38F85E5A" w14:textId="77777777" w:rsidR="00647B48" w:rsidRDefault="00647B48">
            <w:pPr>
              <w:rPr>
                <w:rFonts w:ascii="Calibri" w:hAnsi="Calibri" w:cs="Calibri"/>
                <w:color w:val="000000"/>
                <w:sz w:val="20"/>
                <w:szCs w:val="20"/>
              </w:rPr>
            </w:pPr>
            <w:r>
              <w:rPr>
                <w:rFonts w:ascii="Calibri" w:hAnsi="Calibri" w:cs="Calibri"/>
                <w:color w:val="000000"/>
                <w:sz w:val="20"/>
                <w:szCs w:val="20"/>
              </w:rPr>
              <w:t>disturbance</w:t>
            </w:r>
          </w:p>
        </w:tc>
        <w:tc>
          <w:tcPr>
            <w:tcW w:w="716" w:type="dxa"/>
            <w:tcBorders>
              <w:top w:val="nil"/>
              <w:left w:val="nil"/>
              <w:bottom w:val="nil"/>
              <w:right w:val="nil"/>
            </w:tcBorders>
            <w:shd w:val="clear" w:color="auto" w:fill="auto"/>
            <w:noWrap/>
            <w:vAlign w:val="bottom"/>
            <w:hideMark/>
          </w:tcPr>
          <w:p w14:paraId="2B4864C9"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0.3546</w:t>
            </w:r>
          </w:p>
        </w:tc>
        <w:tc>
          <w:tcPr>
            <w:tcW w:w="856" w:type="dxa"/>
            <w:tcBorders>
              <w:top w:val="nil"/>
              <w:left w:val="nil"/>
              <w:bottom w:val="nil"/>
              <w:right w:val="nil"/>
            </w:tcBorders>
            <w:shd w:val="clear" w:color="auto" w:fill="auto"/>
            <w:noWrap/>
            <w:vAlign w:val="bottom"/>
            <w:hideMark/>
          </w:tcPr>
          <w:p w14:paraId="134F2E71"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0.0099</w:t>
            </w:r>
          </w:p>
        </w:tc>
        <w:tc>
          <w:tcPr>
            <w:tcW w:w="876" w:type="dxa"/>
            <w:tcBorders>
              <w:top w:val="nil"/>
              <w:left w:val="nil"/>
              <w:bottom w:val="nil"/>
              <w:right w:val="nil"/>
            </w:tcBorders>
            <w:shd w:val="clear" w:color="auto" w:fill="auto"/>
            <w:noWrap/>
            <w:vAlign w:val="bottom"/>
            <w:hideMark/>
          </w:tcPr>
          <w:p w14:paraId="5FB55A19"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0.3351</w:t>
            </w:r>
          </w:p>
        </w:tc>
        <w:tc>
          <w:tcPr>
            <w:tcW w:w="776" w:type="dxa"/>
            <w:tcBorders>
              <w:top w:val="nil"/>
              <w:left w:val="nil"/>
              <w:bottom w:val="nil"/>
              <w:right w:val="nil"/>
            </w:tcBorders>
            <w:shd w:val="clear" w:color="auto" w:fill="auto"/>
            <w:noWrap/>
            <w:vAlign w:val="bottom"/>
            <w:hideMark/>
          </w:tcPr>
          <w:p w14:paraId="4B4E6200"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0.374</w:t>
            </w:r>
          </w:p>
        </w:tc>
      </w:tr>
      <w:tr w:rsidR="00647B48" w14:paraId="096B0C57" w14:textId="77777777" w:rsidTr="00647B48">
        <w:trPr>
          <w:trHeight w:val="320"/>
        </w:trPr>
        <w:tc>
          <w:tcPr>
            <w:tcW w:w="1016" w:type="dxa"/>
            <w:tcBorders>
              <w:top w:val="nil"/>
              <w:left w:val="nil"/>
              <w:bottom w:val="nil"/>
              <w:right w:val="nil"/>
            </w:tcBorders>
            <w:shd w:val="clear" w:color="auto" w:fill="auto"/>
            <w:noWrap/>
            <w:vAlign w:val="bottom"/>
            <w:hideMark/>
          </w:tcPr>
          <w:p w14:paraId="7269027E" w14:textId="77777777" w:rsidR="00647B48" w:rsidRDefault="00647B48">
            <w:pPr>
              <w:rPr>
                <w:rFonts w:ascii="Calibri" w:hAnsi="Calibri" w:cs="Calibri"/>
                <w:color w:val="000000"/>
                <w:sz w:val="20"/>
                <w:szCs w:val="20"/>
              </w:rPr>
            </w:pPr>
            <w:r>
              <w:rPr>
                <w:rFonts w:ascii="Calibri" w:hAnsi="Calibri" w:cs="Calibri"/>
                <w:color w:val="000000"/>
                <w:sz w:val="20"/>
                <w:szCs w:val="20"/>
              </w:rPr>
              <w:lastRenderedPageBreak/>
              <w:t>invasive</w:t>
            </w:r>
          </w:p>
        </w:tc>
        <w:tc>
          <w:tcPr>
            <w:tcW w:w="956" w:type="dxa"/>
            <w:tcBorders>
              <w:top w:val="nil"/>
              <w:left w:val="nil"/>
              <w:bottom w:val="nil"/>
              <w:right w:val="nil"/>
            </w:tcBorders>
            <w:shd w:val="clear" w:color="auto" w:fill="auto"/>
            <w:noWrap/>
            <w:vAlign w:val="bottom"/>
            <w:hideMark/>
          </w:tcPr>
          <w:p w14:paraId="419190A9" w14:textId="77777777" w:rsidR="00647B48" w:rsidRDefault="00647B48">
            <w:pPr>
              <w:rPr>
                <w:rFonts w:ascii="Calibri" w:hAnsi="Calibri" w:cs="Calibri"/>
                <w:color w:val="000000"/>
                <w:sz w:val="20"/>
                <w:szCs w:val="20"/>
              </w:rPr>
            </w:pPr>
            <w:r>
              <w:rPr>
                <w:rFonts w:ascii="Calibri" w:hAnsi="Calibri" w:cs="Calibri"/>
                <w:color w:val="000000"/>
                <w:sz w:val="20"/>
                <w:szCs w:val="20"/>
              </w:rPr>
              <w:t>shrubland</w:t>
            </w:r>
          </w:p>
        </w:tc>
        <w:tc>
          <w:tcPr>
            <w:tcW w:w="1936" w:type="dxa"/>
            <w:tcBorders>
              <w:top w:val="nil"/>
              <w:left w:val="nil"/>
              <w:bottom w:val="nil"/>
              <w:right w:val="nil"/>
            </w:tcBorders>
            <w:shd w:val="clear" w:color="auto" w:fill="auto"/>
            <w:noWrap/>
            <w:vAlign w:val="bottom"/>
            <w:hideMark/>
          </w:tcPr>
          <w:p w14:paraId="08678B06" w14:textId="77777777" w:rsidR="00647B48" w:rsidRDefault="00647B48">
            <w:pPr>
              <w:rPr>
                <w:rFonts w:ascii="Calibri" w:hAnsi="Calibri" w:cs="Calibri"/>
                <w:color w:val="000000"/>
                <w:sz w:val="20"/>
                <w:szCs w:val="20"/>
              </w:rPr>
            </w:pPr>
            <w:r>
              <w:rPr>
                <w:rFonts w:ascii="Calibri" w:hAnsi="Calibri" w:cs="Calibri"/>
                <w:color w:val="000000"/>
                <w:sz w:val="20"/>
                <w:szCs w:val="20"/>
              </w:rPr>
              <w:t>increase resources</w:t>
            </w:r>
          </w:p>
        </w:tc>
        <w:tc>
          <w:tcPr>
            <w:tcW w:w="716" w:type="dxa"/>
            <w:tcBorders>
              <w:top w:val="nil"/>
              <w:left w:val="nil"/>
              <w:bottom w:val="nil"/>
              <w:right w:val="nil"/>
            </w:tcBorders>
            <w:shd w:val="clear" w:color="auto" w:fill="auto"/>
            <w:noWrap/>
            <w:vAlign w:val="bottom"/>
            <w:hideMark/>
          </w:tcPr>
          <w:p w14:paraId="074D20AD"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1.475</w:t>
            </w:r>
          </w:p>
        </w:tc>
        <w:tc>
          <w:tcPr>
            <w:tcW w:w="856" w:type="dxa"/>
            <w:tcBorders>
              <w:top w:val="nil"/>
              <w:left w:val="nil"/>
              <w:bottom w:val="nil"/>
              <w:right w:val="nil"/>
            </w:tcBorders>
            <w:shd w:val="clear" w:color="auto" w:fill="auto"/>
            <w:noWrap/>
            <w:vAlign w:val="bottom"/>
            <w:hideMark/>
          </w:tcPr>
          <w:p w14:paraId="34EB48DE"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0.00261</w:t>
            </w:r>
          </w:p>
        </w:tc>
        <w:tc>
          <w:tcPr>
            <w:tcW w:w="876" w:type="dxa"/>
            <w:tcBorders>
              <w:top w:val="nil"/>
              <w:left w:val="nil"/>
              <w:bottom w:val="nil"/>
              <w:right w:val="nil"/>
            </w:tcBorders>
            <w:shd w:val="clear" w:color="auto" w:fill="auto"/>
            <w:noWrap/>
            <w:vAlign w:val="bottom"/>
            <w:hideMark/>
          </w:tcPr>
          <w:p w14:paraId="41573315"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1.47</w:t>
            </w:r>
          </w:p>
        </w:tc>
        <w:tc>
          <w:tcPr>
            <w:tcW w:w="776" w:type="dxa"/>
            <w:tcBorders>
              <w:top w:val="nil"/>
              <w:left w:val="nil"/>
              <w:bottom w:val="nil"/>
              <w:right w:val="nil"/>
            </w:tcBorders>
            <w:shd w:val="clear" w:color="auto" w:fill="auto"/>
            <w:noWrap/>
            <w:vAlign w:val="bottom"/>
            <w:hideMark/>
          </w:tcPr>
          <w:p w14:paraId="494F7C94"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1.48</w:t>
            </w:r>
          </w:p>
        </w:tc>
      </w:tr>
      <w:tr w:rsidR="00647B48" w14:paraId="0D9CCE85" w14:textId="77777777" w:rsidTr="00647B48">
        <w:trPr>
          <w:trHeight w:val="320"/>
        </w:trPr>
        <w:tc>
          <w:tcPr>
            <w:tcW w:w="1016" w:type="dxa"/>
            <w:tcBorders>
              <w:top w:val="nil"/>
              <w:left w:val="nil"/>
              <w:bottom w:val="nil"/>
              <w:right w:val="nil"/>
            </w:tcBorders>
            <w:shd w:val="clear" w:color="auto" w:fill="auto"/>
            <w:noWrap/>
            <w:vAlign w:val="bottom"/>
            <w:hideMark/>
          </w:tcPr>
          <w:p w14:paraId="6AC51F86"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2757412E" w14:textId="77777777" w:rsidR="00647B48" w:rsidRDefault="00647B48">
            <w:pPr>
              <w:rPr>
                <w:rFonts w:ascii="Calibri" w:hAnsi="Calibri" w:cs="Calibri"/>
                <w:color w:val="000000"/>
                <w:sz w:val="20"/>
                <w:szCs w:val="20"/>
              </w:rPr>
            </w:pPr>
            <w:r>
              <w:rPr>
                <w:rFonts w:ascii="Calibri" w:hAnsi="Calibri" w:cs="Calibri"/>
                <w:color w:val="000000"/>
                <w:sz w:val="20"/>
                <w:szCs w:val="20"/>
              </w:rPr>
              <w:t>shrubland</w:t>
            </w:r>
          </w:p>
        </w:tc>
        <w:tc>
          <w:tcPr>
            <w:tcW w:w="1936" w:type="dxa"/>
            <w:tcBorders>
              <w:top w:val="nil"/>
              <w:left w:val="nil"/>
              <w:bottom w:val="nil"/>
              <w:right w:val="nil"/>
            </w:tcBorders>
            <w:shd w:val="clear" w:color="auto" w:fill="auto"/>
            <w:noWrap/>
            <w:vAlign w:val="bottom"/>
            <w:hideMark/>
          </w:tcPr>
          <w:p w14:paraId="596C51F5" w14:textId="77777777" w:rsidR="00647B48" w:rsidRDefault="00647B48">
            <w:pPr>
              <w:rPr>
                <w:rFonts w:ascii="Calibri" w:hAnsi="Calibri" w:cs="Calibri"/>
                <w:color w:val="000000"/>
                <w:sz w:val="20"/>
                <w:szCs w:val="20"/>
              </w:rPr>
            </w:pPr>
            <w:r>
              <w:rPr>
                <w:rFonts w:ascii="Calibri" w:hAnsi="Calibri" w:cs="Calibri"/>
                <w:color w:val="000000"/>
                <w:sz w:val="20"/>
                <w:szCs w:val="20"/>
              </w:rPr>
              <w:t>lack of biotic resistance</w:t>
            </w:r>
          </w:p>
        </w:tc>
        <w:tc>
          <w:tcPr>
            <w:tcW w:w="716" w:type="dxa"/>
            <w:tcBorders>
              <w:top w:val="nil"/>
              <w:left w:val="nil"/>
              <w:bottom w:val="nil"/>
              <w:right w:val="nil"/>
            </w:tcBorders>
            <w:shd w:val="clear" w:color="auto" w:fill="auto"/>
            <w:noWrap/>
            <w:vAlign w:val="bottom"/>
            <w:hideMark/>
          </w:tcPr>
          <w:p w14:paraId="2B911273"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1.712</w:t>
            </w:r>
          </w:p>
        </w:tc>
        <w:tc>
          <w:tcPr>
            <w:tcW w:w="856" w:type="dxa"/>
            <w:tcBorders>
              <w:top w:val="nil"/>
              <w:left w:val="nil"/>
              <w:bottom w:val="nil"/>
              <w:right w:val="nil"/>
            </w:tcBorders>
            <w:shd w:val="clear" w:color="auto" w:fill="auto"/>
            <w:noWrap/>
            <w:vAlign w:val="bottom"/>
            <w:hideMark/>
          </w:tcPr>
          <w:p w14:paraId="777D9593"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0.02025</w:t>
            </w:r>
          </w:p>
        </w:tc>
        <w:tc>
          <w:tcPr>
            <w:tcW w:w="876" w:type="dxa"/>
            <w:tcBorders>
              <w:top w:val="nil"/>
              <w:left w:val="nil"/>
              <w:bottom w:val="nil"/>
              <w:right w:val="nil"/>
            </w:tcBorders>
            <w:shd w:val="clear" w:color="auto" w:fill="auto"/>
            <w:noWrap/>
            <w:vAlign w:val="bottom"/>
            <w:hideMark/>
          </w:tcPr>
          <w:p w14:paraId="27E01367"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1.673</w:t>
            </w:r>
          </w:p>
        </w:tc>
        <w:tc>
          <w:tcPr>
            <w:tcW w:w="776" w:type="dxa"/>
            <w:tcBorders>
              <w:top w:val="nil"/>
              <w:left w:val="nil"/>
              <w:bottom w:val="nil"/>
              <w:right w:val="nil"/>
            </w:tcBorders>
            <w:shd w:val="clear" w:color="auto" w:fill="auto"/>
            <w:noWrap/>
            <w:vAlign w:val="bottom"/>
            <w:hideMark/>
          </w:tcPr>
          <w:p w14:paraId="5A551894"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1.751</w:t>
            </w:r>
          </w:p>
        </w:tc>
      </w:tr>
      <w:tr w:rsidR="00647B48" w14:paraId="180765EA" w14:textId="77777777" w:rsidTr="00647B48">
        <w:trPr>
          <w:trHeight w:val="320"/>
        </w:trPr>
        <w:tc>
          <w:tcPr>
            <w:tcW w:w="1016" w:type="dxa"/>
            <w:tcBorders>
              <w:top w:val="nil"/>
              <w:left w:val="nil"/>
              <w:bottom w:val="nil"/>
              <w:right w:val="nil"/>
            </w:tcBorders>
            <w:shd w:val="clear" w:color="auto" w:fill="auto"/>
            <w:noWrap/>
            <w:vAlign w:val="bottom"/>
            <w:hideMark/>
          </w:tcPr>
          <w:p w14:paraId="53AB753E"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73BDBCD0" w14:textId="77777777" w:rsidR="00647B48" w:rsidRDefault="00647B48">
            <w:pPr>
              <w:rPr>
                <w:rFonts w:ascii="Calibri" w:hAnsi="Calibri" w:cs="Calibri"/>
                <w:color w:val="000000"/>
                <w:sz w:val="20"/>
                <w:szCs w:val="20"/>
              </w:rPr>
            </w:pPr>
            <w:r>
              <w:rPr>
                <w:rFonts w:ascii="Calibri" w:hAnsi="Calibri" w:cs="Calibri"/>
                <w:color w:val="000000"/>
                <w:sz w:val="20"/>
                <w:szCs w:val="20"/>
              </w:rPr>
              <w:t>shrubland</w:t>
            </w:r>
          </w:p>
        </w:tc>
        <w:tc>
          <w:tcPr>
            <w:tcW w:w="1936" w:type="dxa"/>
            <w:tcBorders>
              <w:top w:val="nil"/>
              <w:left w:val="nil"/>
              <w:bottom w:val="nil"/>
              <w:right w:val="nil"/>
            </w:tcBorders>
            <w:shd w:val="clear" w:color="auto" w:fill="auto"/>
            <w:noWrap/>
            <w:vAlign w:val="bottom"/>
            <w:hideMark/>
          </w:tcPr>
          <w:p w14:paraId="510169FA" w14:textId="77777777" w:rsidR="00647B48" w:rsidRDefault="00647B48">
            <w:pPr>
              <w:rPr>
                <w:rFonts w:ascii="Calibri" w:hAnsi="Calibri" w:cs="Calibri"/>
                <w:color w:val="000000"/>
                <w:sz w:val="20"/>
                <w:szCs w:val="20"/>
              </w:rPr>
            </w:pPr>
            <w:r>
              <w:rPr>
                <w:rFonts w:ascii="Calibri" w:hAnsi="Calibri" w:cs="Calibri"/>
                <w:color w:val="000000"/>
                <w:sz w:val="20"/>
                <w:szCs w:val="20"/>
              </w:rPr>
              <w:t>natural enemies</w:t>
            </w:r>
          </w:p>
        </w:tc>
        <w:tc>
          <w:tcPr>
            <w:tcW w:w="716" w:type="dxa"/>
            <w:tcBorders>
              <w:top w:val="nil"/>
              <w:left w:val="nil"/>
              <w:bottom w:val="nil"/>
              <w:right w:val="nil"/>
            </w:tcBorders>
            <w:shd w:val="clear" w:color="auto" w:fill="auto"/>
            <w:noWrap/>
            <w:vAlign w:val="bottom"/>
            <w:hideMark/>
          </w:tcPr>
          <w:p w14:paraId="3E4B83BF"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1.047</w:t>
            </w:r>
          </w:p>
        </w:tc>
        <w:tc>
          <w:tcPr>
            <w:tcW w:w="856" w:type="dxa"/>
            <w:tcBorders>
              <w:top w:val="nil"/>
              <w:left w:val="nil"/>
              <w:bottom w:val="nil"/>
              <w:right w:val="nil"/>
            </w:tcBorders>
            <w:shd w:val="clear" w:color="auto" w:fill="auto"/>
            <w:noWrap/>
            <w:vAlign w:val="bottom"/>
            <w:hideMark/>
          </w:tcPr>
          <w:p w14:paraId="720A0DC0"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0.1509</w:t>
            </w:r>
          </w:p>
        </w:tc>
        <w:tc>
          <w:tcPr>
            <w:tcW w:w="876" w:type="dxa"/>
            <w:tcBorders>
              <w:top w:val="nil"/>
              <w:left w:val="nil"/>
              <w:bottom w:val="nil"/>
              <w:right w:val="nil"/>
            </w:tcBorders>
            <w:shd w:val="clear" w:color="auto" w:fill="auto"/>
            <w:noWrap/>
            <w:vAlign w:val="bottom"/>
            <w:hideMark/>
          </w:tcPr>
          <w:p w14:paraId="06BE7704"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0.7509</w:t>
            </w:r>
          </w:p>
        </w:tc>
        <w:tc>
          <w:tcPr>
            <w:tcW w:w="776" w:type="dxa"/>
            <w:tcBorders>
              <w:top w:val="nil"/>
              <w:left w:val="nil"/>
              <w:bottom w:val="nil"/>
              <w:right w:val="nil"/>
            </w:tcBorders>
            <w:shd w:val="clear" w:color="auto" w:fill="auto"/>
            <w:noWrap/>
            <w:vAlign w:val="bottom"/>
            <w:hideMark/>
          </w:tcPr>
          <w:p w14:paraId="53E87618"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1.342</w:t>
            </w:r>
          </w:p>
        </w:tc>
      </w:tr>
      <w:tr w:rsidR="00647B48" w14:paraId="398C878E" w14:textId="77777777" w:rsidTr="00647B48">
        <w:trPr>
          <w:trHeight w:val="320"/>
        </w:trPr>
        <w:tc>
          <w:tcPr>
            <w:tcW w:w="1016" w:type="dxa"/>
            <w:tcBorders>
              <w:top w:val="nil"/>
              <w:left w:val="nil"/>
              <w:bottom w:val="nil"/>
              <w:right w:val="nil"/>
            </w:tcBorders>
            <w:shd w:val="clear" w:color="auto" w:fill="auto"/>
            <w:noWrap/>
            <w:vAlign w:val="bottom"/>
            <w:hideMark/>
          </w:tcPr>
          <w:p w14:paraId="6EDD8AC3"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442142FE" w14:textId="77777777" w:rsidR="00647B48" w:rsidRDefault="00647B48">
            <w:pPr>
              <w:rPr>
                <w:rFonts w:ascii="Calibri" w:hAnsi="Calibri" w:cs="Calibri"/>
                <w:color w:val="000000"/>
                <w:sz w:val="20"/>
                <w:szCs w:val="20"/>
              </w:rPr>
            </w:pPr>
            <w:r>
              <w:rPr>
                <w:rFonts w:ascii="Calibri" w:hAnsi="Calibri" w:cs="Calibri"/>
                <w:color w:val="000000"/>
                <w:sz w:val="20"/>
                <w:szCs w:val="20"/>
              </w:rPr>
              <w:t>shrubland</w:t>
            </w:r>
          </w:p>
        </w:tc>
        <w:tc>
          <w:tcPr>
            <w:tcW w:w="1936" w:type="dxa"/>
            <w:tcBorders>
              <w:top w:val="nil"/>
              <w:left w:val="nil"/>
              <w:bottom w:val="nil"/>
              <w:right w:val="nil"/>
            </w:tcBorders>
            <w:shd w:val="clear" w:color="auto" w:fill="auto"/>
            <w:noWrap/>
            <w:vAlign w:val="bottom"/>
            <w:hideMark/>
          </w:tcPr>
          <w:p w14:paraId="4B13D055" w14:textId="77777777" w:rsidR="00647B48" w:rsidRDefault="00647B48">
            <w:pPr>
              <w:rPr>
                <w:rFonts w:ascii="Calibri" w:hAnsi="Calibri" w:cs="Calibri"/>
                <w:color w:val="000000"/>
                <w:sz w:val="20"/>
                <w:szCs w:val="20"/>
              </w:rPr>
            </w:pPr>
            <w:r>
              <w:rPr>
                <w:rFonts w:ascii="Calibri" w:hAnsi="Calibri" w:cs="Calibri"/>
                <w:color w:val="000000"/>
                <w:sz w:val="20"/>
                <w:szCs w:val="20"/>
              </w:rPr>
              <w:t>propagule pressure</w:t>
            </w:r>
          </w:p>
        </w:tc>
        <w:tc>
          <w:tcPr>
            <w:tcW w:w="716" w:type="dxa"/>
            <w:tcBorders>
              <w:top w:val="nil"/>
              <w:left w:val="nil"/>
              <w:bottom w:val="nil"/>
              <w:right w:val="nil"/>
            </w:tcBorders>
            <w:shd w:val="clear" w:color="auto" w:fill="auto"/>
            <w:noWrap/>
            <w:vAlign w:val="bottom"/>
            <w:hideMark/>
          </w:tcPr>
          <w:p w14:paraId="522C2059"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0.2442</w:t>
            </w:r>
          </w:p>
        </w:tc>
        <w:tc>
          <w:tcPr>
            <w:tcW w:w="856" w:type="dxa"/>
            <w:tcBorders>
              <w:top w:val="nil"/>
              <w:left w:val="nil"/>
              <w:bottom w:val="nil"/>
              <w:right w:val="nil"/>
            </w:tcBorders>
            <w:shd w:val="clear" w:color="auto" w:fill="auto"/>
            <w:noWrap/>
            <w:vAlign w:val="bottom"/>
            <w:hideMark/>
          </w:tcPr>
          <w:p w14:paraId="01E1DD83"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1.4</w:t>
            </w:r>
          </w:p>
        </w:tc>
        <w:tc>
          <w:tcPr>
            <w:tcW w:w="876" w:type="dxa"/>
            <w:tcBorders>
              <w:top w:val="nil"/>
              <w:left w:val="nil"/>
              <w:bottom w:val="nil"/>
              <w:right w:val="nil"/>
            </w:tcBorders>
            <w:shd w:val="clear" w:color="auto" w:fill="auto"/>
            <w:noWrap/>
            <w:vAlign w:val="bottom"/>
            <w:hideMark/>
          </w:tcPr>
          <w:p w14:paraId="50FBA2A3"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-2.873</w:t>
            </w:r>
          </w:p>
        </w:tc>
        <w:tc>
          <w:tcPr>
            <w:tcW w:w="776" w:type="dxa"/>
            <w:tcBorders>
              <w:top w:val="nil"/>
              <w:left w:val="nil"/>
              <w:bottom w:val="nil"/>
              <w:right w:val="nil"/>
            </w:tcBorders>
            <w:shd w:val="clear" w:color="auto" w:fill="auto"/>
            <w:noWrap/>
            <w:vAlign w:val="bottom"/>
            <w:hideMark/>
          </w:tcPr>
          <w:p w14:paraId="609B1BF6"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3.309</w:t>
            </w:r>
          </w:p>
        </w:tc>
      </w:tr>
      <w:tr w:rsidR="00647B48" w14:paraId="7A9D0C1D" w14:textId="77777777" w:rsidTr="00647B48">
        <w:trPr>
          <w:trHeight w:val="320"/>
        </w:trPr>
        <w:tc>
          <w:tcPr>
            <w:tcW w:w="1016" w:type="dxa"/>
            <w:tcBorders>
              <w:top w:val="nil"/>
              <w:left w:val="nil"/>
              <w:bottom w:val="nil"/>
              <w:right w:val="nil"/>
            </w:tcBorders>
            <w:shd w:val="clear" w:color="auto" w:fill="auto"/>
            <w:noWrap/>
            <w:vAlign w:val="bottom"/>
            <w:hideMark/>
          </w:tcPr>
          <w:p w14:paraId="5F392E99"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2FBD7F85" w14:textId="77777777" w:rsidR="00647B48" w:rsidRDefault="00647B48">
            <w:pPr>
              <w:rPr>
                <w:rFonts w:ascii="Calibri" w:hAnsi="Calibri" w:cs="Calibri"/>
                <w:color w:val="000000"/>
                <w:sz w:val="20"/>
                <w:szCs w:val="20"/>
              </w:rPr>
            </w:pPr>
            <w:r>
              <w:rPr>
                <w:rFonts w:ascii="Calibri" w:hAnsi="Calibri" w:cs="Calibri"/>
                <w:color w:val="000000"/>
                <w:sz w:val="20"/>
                <w:szCs w:val="20"/>
              </w:rPr>
              <w:t>wetland</w:t>
            </w:r>
          </w:p>
        </w:tc>
        <w:tc>
          <w:tcPr>
            <w:tcW w:w="1936" w:type="dxa"/>
            <w:tcBorders>
              <w:top w:val="nil"/>
              <w:left w:val="nil"/>
              <w:bottom w:val="nil"/>
              <w:right w:val="nil"/>
            </w:tcBorders>
            <w:shd w:val="clear" w:color="auto" w:fill="auto"/>
            <w:noWrap/>
            <w:vAlign w:val="bottom"/>
            <w:hideMark/>
          </w:tcPr>
          <w:p w14:paraId="13D1E64A" w14:textId="77777777" w:rsidR="00647B48" w:rsidRDefault="00647B48">
            <w:pPr>
              <w:rPr>
                <w:rFonts w:ascii="Calibri" w:hAnsi="Calibri" w:cs="Calibri"/>
                <w:color w:val="000000"/>
                <w:sz w:val="20"/>
                <w:szCs w:val="20"/>
              </w:rPr>
            </w:pPr>
            <w:r>
              <w:rPr>
                <w:rFonts w:ascii="Calibri" w:hAnsi="Calibri" w:cs="Calibri"/>
                <w:color w:val="000000"/>
                <w:sz w:val="20"/>
                <w:szCs w:val="20"/>
              </w:rPr>
              <w:t>disturbance</w:t>
            </w:r>
          </w:p>
        </w:tc>
        <w:tc>
          <w:tcPr>
            <w:tcW w:w="716" w:type="dxa"/>
            <w:tcBorders>
              <w:top w:val="nil"/>
              <w:left w:val="nil"/>
              <w:bottom w:val="nil"/>
              <w:right w:val="nil"/>
            </w:tcBorders>
            <w:shd w:val="clear" w:color="auto" w:fill="auto"/>
            <w:noWrap/>
            <w:vAlign w:val="bottom"/>
            <w:hideMark/>
          </w:tcPr>
          <w:p w14:paraId="767C579B"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0.7413</w:t>
            </w:r>
          </w:p>
        </w:tc>
        <w:tc>
          <w:tcPr>
            <w:tcW w:w="856" w:type="dxa"/>
            <w:tcBorders>
              <w:top w:val="nil"/>
              <w:left w:val="nil"/>
              <w:bottom w:val="nil"/>
              <w:right w:val="nil"/>
            </w:tcBorders>
            <w:shd w:val="clear" w:color="auto" w:fill="auto"/>
            <w:noWrap/>
            <w:vAlign w:val="bottom"/>
            <w:hideMark/>
          </w:tcPr>
          <w:p w14:paraId="1B39D464"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0.00786</w:t>
            </w:r>
          </w:p>
        </w:tc>
        <w:tc>
          <w:tcPr>
            <w:tcW w:w="876" w:type="dxa"/>
            <w:tcBorders>
              <w:top w:val="nil"/>
              <w:left w:val="nil"/>
              <w:bottom w:val="nil"/>
              <w:right w:val="nil"/>
            </w:tcBorders>
            <w:shd w:val="clear" w:color="auto" w:fill="auto"/>
            <w:noWrap/>
            <w:vAlign w:val="bottom"/>
            <w:hideMark/>
          </w:tcPr>
          <w:p w14:paraId="1495B634"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0.726</w:t>
            </w:r>
          </w:p>
        </w:tc>
        <w:tc>
          <w:tcPr>
            <w:tcW w:w="776" w:type="dxa"/>
            <w:tcBorders>
              <w:top w:val="nil"/>
              <w:left w:val="nil"/>
              <w:bottom w:val="nil"/>
              <w:right w:val="nil"/>
            </w:tcBorders>
            <w:shd w:val="clear" w:color="auto" w:fill="auto"/>
            <w:noWrap/>
            <w:vAlign w:val="bottom"/>
            <w:hideMark/>
          </w:tcPr>
          <w:p w14:paraId="4E7BB35E"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0.7567</w:t>
            </w:r>
          </w:p>
        </w:tc>
      </w:tr>
      <w:tr w:rsidR="00647B48" w14:paraId="21765795" w14:textId="77777777" w:rsidTr="00647B48">
        <w:trPr>
          <w:trHeight w:val="320"/>
        </w:trPr>
        <w:tc>
          <w:tcPr>
            <w:tcW w:w="1016" w:type="dxa"/>
            <w:tcBorders>
              <w:top w:val="nil"/>
              <w:left w:val="nil"/>
              <w:bottom w:val="nil"/>
              <w:right w:val="nil"/>
            </w:tcBorders>
            <w:shd w:val="clear" w:color="auto" w:fill="auto"/>
            <w:noWrap/>
            <w:vAlign w:val="bottom"/>
            <w:hideMark/>
          </w:tcPr>
          <w:p w14:paraId="75E6B51C"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2EBEE7B0" w14:textId="77777777" w:rsidR="00647B48" w:rsidRDefault="00647B48">
            <w:pPr>
              <w:rPr>
                <w:rFonts w:ascii="Calibri" w:hAnsi="Calibri" w:cs="Calibri"/>
                <w:color w:val="000000"/>
                <w:sz w:val="20"/>
                <w:szCs w:val="20"/>
              </w:rPr>
            </w:pPr>
            <w:r>
              <w:rPr>
                <w:rFonts w:ascii="Calibri" w:hAnsi="Calibri" w:cs="Calibri"/>
                <w:color w:val="000000"/>
                <w:sz w:val="20"/>
                <w:szCs w:val="20"/>
              </w:rPr>
              <w:t>wetland</w:t>
            </w:r>
          </w:p>
        </w:tc>
        <w:tc>
          <w:tcPr>
            <w:tcW w:w="1936" w:type="dxa"/>
            <w:tcBorders>
              <w:top w:val="nil"/>
              <w:left w:val="nil"/>
              <w:bottom w:val="nil"/>
              <w:right w:val="nil"/>
            </w:tcBorders>
            <w:shd w:val="clear" w:color="auto" w:fill="auto"/>
            <w:noWrap/>
            <w:vAlign w:val="bottom"/>
            <w:hideMark/>
          </w:tcPr>
          <w:p w14:paraId="6CCB0FCB" w14:textId="77777777" w:rsidR="00647B48" w:rsidRDefault="00647B48">
            <w:pPr>
              <w:rPr>
                <w:rFonts w:ascii="Calibri" w:hAnsi="Calibri" w:cs="Calibri"/>
                <w:color w:val="000000"/>
                <w:sz w:val="20"/>
                <w:szCs w:val="20"/>
              </w:rPr>
            </w:pPr>
            <w:r>
              <w:rPr>
                <w:rFonts w:ascii="Calibri" w:hAnsi="Calibri" w:cs="Calibri"/>
                <w:color w:val="000000"/>
                <w:sz w:val="20"/>
                <w:szCs w:val="20"/>
              </w:rPr>
              <w:t>decrease resources</w:t>
            </w:r>
          </w:p>
        </w:tc>
        <w:tc>
          <w:tcPr>
            <w:tcW w:w="716" w:type="dxa"/>
            <w:tcBorders>
              <w:top w:val="nil"/>
              <w:left w:val="nil"/>
              <w:bottom w:val="nil"/>
              <w:right w:val="nil"/>
            </w:tcBorders>
            <w:shd w:val="clear" w:color="auto" w:fill="auto"/>
            <w:noWrap/>
            <w:vAlign w:val="bottom"/>
            <w:hideMark/>
          </w:tcPr>
          <w:p w14:paraId="4529DC2D"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1.851</w:t>
            </w:r>
          </w:p>
        </w:tc>
        <w:tc>
          <w:tcPr>
            <w:tcW w:w="856" w:type="dxa"/>
            <w:tcBorders>
              <w:top w:val="nil"/>
              <w:left w:val="nil"/>
              <w:bottom w:val="nil"/>
              <w:right w:val="nil"/>
            </w:tcBorders>
            <w:shd w:val="clear" w:color="auto" w:fill="auto"/>
            <w:noWrap/>
            <w:vAlign w:val="bottom"/>
            <w:hideMark/>
          </w:tcPr>
          <w:p w14:paraId="71F086E2"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0.03995</w:t>
            </w:r>
          </w:p>
        </w:tc>
        <w:tc>
          <w:tcPr>
            <w:tcW w:w="876" w:type="dxa"/>
            <w:tcBorders>
              <w:top w:val="nil"/>
              <w:left w:val="nil"/>
              <w:bottom w:val="nil"/>
              <w:right w:val="nil"/>
            </w:tcBorders>
            <w:shd w:val="clear" w:color="auto" w:fill="auto"/>
            <w:noWrap/>
            <w:vAlign w:val="bottom"/>
            <w:hideMark/>
          </w:tcPr>
          <w:p w14:paraId="33737274"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1.773</w:t>
            </w:r>
          </w:p>
        </w:tc>
        <w:tc>
          <w:tcPr>
            <w:tcW w:w="776" w:type="dxa"/>
            <w:tcBorders>
              <w:top w:val="nil"/>
              <w:left w:val="nil"/>
              <w:bottom w:val="nil"/>
              <w:right w:val="nil"/>
            </w:tcBorders>
            <w:shd w:val="clear" w:color="auto" w:fill="auto"/>
            <w:noWrap/>
            <w:vAlign w:val="bottom"/>
            <w:hideMark/>
          </w:tcPr>
          <w:p w14:paraId="6EFAAAC6"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1.929</w:t>
            </w:r>
          </w:p>
        </w:tc>
      </w:tr>
      <w:tr w:rsidR="00647B48" w14:paraId="3F29E082" w14:textId="77777777" w:rsidTr="00647B48">
        <w:trPr>
          <w:trHeight w:val="320"/>
        </w:trPr>
        <w:tc>
          <w:tcPr>
            <w:tcW w:w="1016" w:type="dxa"/>
            <w:tcBorders>
              <w:top w:val="nil"/>
              <w:left w:val="nil"/>
              <w:bottom w:val="nil"/>
              <w:right w:val="nil"/>
            </w:tcBorders>
            <w:shd w:val="clear" w:color="auto" w:fill="auto"/>
            <w:noWrap/>
            <w:vAlign w:val="bottom"/>
            <w:hideMark/>
          </w:tcPr>
          <w:p w14:paraId="540AA719"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37B95E39" w14:textId="77777777" w:rsidR="00647B48" w:rsidRDefault="00647B48">
            <w:pPr>
              <w:rPr>
                <w:rFonts w:ascii="Calibri" w:hAnsi="Calibri" w:cs="Calibri"/>
                <w:color w:val="000000"/>
                <w:sz w:val="20"/>
                <w:szCs w:val="20"/>
              </w:rPr>
            </w:pPr>
            <w:r>
              <w:rPr>
                <w:rFonts w:ascii="Calibri" w:hAnsi="Calibri" w:cs="Calibri"/>
                <w:color w:val="000000"/>
                <w:sz w:val="20"/>
                <w:szCs w:val="20"/>
              </w:rPr>
              <w:t>wetland</w:t>
            </w:r>
          </w:p>
        </w:tc>
        <w:tc>
          <w:tcPr>
            <w:tcW w:w="1936" w:type="dxa"/>
            <w:tcBorders>
              <w:top w:val="nil"/>
              <w:left w:val="nil"/>
              <w:bottom w:val="nil"/>
              <w:right w:val="nil"/>
            </w:tcBorders>
            <w:shd w:val="clear" w:color="auto" w:fill="auto"/>
            <w:noWrap/>
            <w:vAlign w:val="bottom"/>
            <w:hideMark/>
          </w:tcPr>
          <w:p w14:paraId="5D607903" w14:textId="77777777" w:rsidR="00647B48" w:rsidRDefault="00647B48">
            <w:pPr>
              <w:rPr>
                <w:rFonts w:ascii="Calibri" w:hAnsi="Calibri" w:cs="Calibri"/>
                <w:color w:val="000000"/>
                <w:sz w:val="20"/>
                <w:szCs w:val="20"/>
              </w:rPr>
            </w:pPr>
            <w:r>
              <w:rPr>
                <w:rFonts w:ascii="Calibri" w:hAnsi="Calibri" w:cs="Calibri"/>
                <w:color w:val="000000"/>
                <w:sz w:val="20"/>
                <w:szCs w:val="20"/>
              </w:rPr>
              <w:t>increase resources</w:t>
            </w:r>
          </w:p>
        </w:tc>
        <w:tc>
          <w:tcPr>
            <w:tcW w:w="716" w:type="dxa"/>
            <w:tcBorders>
              <w:top w:val="nil"/>
              <w:left w:val="nil"/>
              <w:bottom w:val="nil"/>
              <w:right w:val="nil"/>
            </w:tcBorders>
            <w:shd w:val="clear" w:color="auto" w:fill="auto"/>
            <w:noWrap/>
            <w:vAlign w:val="bottom"/>
            <w:hideMark/>
          </w:tcPr>
          <w:p w14:paraId="590F4CCB"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1.463</w:t>
            </w:r>
          </w:p>
        </w:tc>
        <w:tc>
          <w:tcPr>
            <w:tcW w:w="856" w:type="dxa"/>
            <w:tcBorders>
              <w:top w:val="nil"/>
              <w:left w:val="nil"/>
              <w:bottom w:val="nil"/>
              <w:right w:val="nil"/>
            </w:tcBorders>
            <w:shd w:val="clear" w:color="auto" w:fill="auto"/>
            <w:noWrap/>
            <w:vAlign w:val="bottom"/>
            <w:hideMark/>
          </w:tcPr>
          <w:p w14:paraId="3B01E662"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0.0413</w:t>
            </w:r>
          </w:p>
        </w:tc>
        <w:tc>
          <w:tcPr>
            <w:tcW w:w="876" w:type="dxa"/>
            <w:tcBorders>
              <w:top w:val="nil"/>
              <w:left w:val="nil"/>
              <w:bottom w:val="nil"/>
              <w:right w:val="nil"/>
            </w:tcBorders>
            <w:shd w:val="clear" w:color="auto" w:fill="auto"/>
            <w:noWrap/>
            <w:vAlign w:val="bottom"/>
            <w:hideMark/>
          </w:tcPr>
          <w:p w14:paraId="52F000E3"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1.446</w:t>
            </w:r>
          </w:p>
        </w:tc>
        <w:tc>
          <w:tcPr>
            <w:tcW w:w="776" w:type="dxa"/>
            <w:tcBorders>
              <w:top w:val="nil"/>
              <w:left w:val="nil"/>
              <w:bottom w:val="nil"/>
              <w:right w:val="nil"/>
            </w:tcBorders>
            <w:shd w:val="clear" w:color="auto" w:fill="auto"/>
            <w:noWrap/>
            <w:vAlign w:val="bottom"/>
            <w:hideMark/>
          </w:tcPr>
          <w:p w14:paraId="5C5EE2A6"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1.48</w:t>
            </w:r>
          </w:p>
        </w:tc>
      </w:tr>
      <w:tr w:rsidR="00647B48" w14:paraId="62158455" w14:textId="77777777" w:rsidTr="00647B48">
        <w:trPr>
          <w:trHeight w:val="320"/>
        </w:trPr>
        <w:tc>
          <w:tcPr>
            <w:tcW w:w="1016" w:type="dxa"/>
            <w:tcBorders>
              <w:top w:val="nil"/>
              <w:left w:val="nil"/>
              <w:bottom w:val="nil"/>
              <w:right w:val="nil"/>
            </w:tcBorders>
            <w:shd w:val="clear" w:color="auto" w:fill="auto"/>
            <w:noWrap/>
            <w:vAlign w:val="bottom"/>
            <w:hideMark/>
          </w:tcPr>
          <w:p w14:paraId="4496ABC6"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6348AEE2" w14:textId="77777777" w:rsidR="00647B48" w:rsidRDefault="00647B48">
            <w:pPr>
              <w:rPr>
                <w:rFonts w:ascii="Calibri" w:hAnsi="Calibri" w:cs="Calibri"/>
                <w:color w:val="000000"/>
                <w:sz w:val="20"/>
                <w:szCs w:val="20"/>
              </w:rPr>
            </w:pPr>
            <w:r>
              <w:rPr>
                <w:rFonts w:ascii="Calibri" w:hAnsi="Calibri" w:cs="Calibri"/>
                <w:color w:val="000000"/>
                <w:sz w:val="20"/>
                <w:szCs w:val="20"/>
              </w:rPr>
              <w:t>wetland</w:t>
            </w:r>
          </w:p>
        </w:tc>
        <w:tc>
          <w:tcPr>
            <w:tcW w:w="1936" w:type="dxa"/>
            <w:tcBorders>
              <w:top w:val="nil"/>
              <w:left w:val="nil"/>
              <w:bottom w:val="nil"/>
              <w:right w:val="nil"/>
            </w:tcBorders>
            <w:shd w:val="clear" w:color="auto" w:fill="auto"/>
            <w:noWrap/>
            <w:vAlign w:val="bottom"/>
            <w:hideMark/>
          </w:tcPr>
          <w:p w14:paraId="7669F9C7" w14:textId="77777777" w:rsidR="00647B48" w:rsidRDefault="00647B48">
            <w:pPr>
              <w:rPr>
                <w:rFonts w:ascii="Calibri" w:hAnsi="Calibri" w:cs="Calibri"/>
                <w:color w:val="000000"/>
                <w:sz w:val="20"/>
                <w:szCs w:val="20"/>
              </w:rPr>
            </w:pPr>
            <w:r>
              <w:rPr>
                <w:rFonts w:ascii="Calibri" w:hAnsi="Calibri" w:cs="Calibri"/>
                <w:color w:val="000000"/>
                <w:sz w:val="20"/>
                <w:szCs w:val="20"/>
              </w:rPr>
              <w:t>lack of biotic resistance</w:t>
            </w:r>
          </w:p>
        </w:tc>
        <w:tc>
          <w:tcPr>
            <w:tcW w:w="716" w:type="dxa"/>
            <w:tcBorders>
              <w:top w:val="nil"/>
              <w:left w:val="nil"/>
              <w:bottom w:val="nil"/>
              <w:right w:val="nil"/>
            </w:tcBorders>
            <w:shd w:val="clear" w:color="auto" w:fill="auto"/>
            <w:noWrap/>
            <w:vAlign w:val="bottom"/>
            <w:hideMark/>
          </w:tcPr>
          <w:p w14:paraId="5AA033CA"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1.048</w:t>
            </w:r>
          </w:p>
        </w:tc>
        <w:tc>
          <w:tcPr>
            <w:tcW w:w="856" w:type="dxa"/>
            <w:tcBorders>
              <w:top w:val="nil"/>
              <w:left w:val="nil"/>
              <w:bottom w:val="nil"/>
              <w:right w:val="nil"/>
            </w:tcBorders>
            <w:shd w:val="clear" w:color="auto" w:fill="auto"/>
            <w:noWrap/>
            <w:vAlign w:val="bottom"/>
            <w:hideMark/>
          </w:tcPr>
          <w:p w14:paraId="4EEFA6D2"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0.02212</w:t>
            </w:r>
          </w:p>
        </w:tc>
        <w:tc>
          <w:tcPr>
            <w:tcW w:w="876" w:type="dxa"/>
            <w:tcBorders>
              <w:top w:val="nil"/>
              <w:left w:val="nil"/>
              <w:bottom w:val="nil"/>
              <w:right w:val="nil"/>
            </w:tcBorders>
            <w:shd w:val="clear" w:color="auto" w:fill="auto"/>
            <w:noWrap/>
            <w:vAlign w:val="bottom"/>
            <w:hideMark/>
          </w:tcPr>
          <w:p w14:paraId="5ADFA958"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1.026</w:t>
            </w:r>
          </w:p>
        </w:tc>
        <w:tc>
          <w:tcPr>
            <w:tcW w:w="776" w:type="dxa"/>
            <w:tcBorders>
              <w:top w:val="nil"/>
              <w:left w:val="nil"/>
              <w:bottom w:val="nil"/>
              <w:right w:val="nil"/>
            </w:tcBorders>
            <w:shd w:val="clear" w:color="auto" w:fill="auto"/>
            <w:noWrap/>
            <w:vAlign w:val="bottom"/>
            <w:hideMark/>
          </w:tcPr>
          <w:p w14:paraId="517073C1"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1.069</w:t>
            </w:r>
          </w:p>
        </w:tc>
      </w:tr>
      <w:tr w:rsidR="00647B48" w14:paraId="786B94F0" w14:textId="77777777" w:rsidTr="00647B48">
        <w:trPr>
          <w:trHeight w:val="320"/>
        </w:trPr>
        <w:tc>
          <w:tcPr>
            <w:tcW w:w="1016" w:type="dxa"/>
            <w:tcBorders>
              <w:top w:val="nil"/>
              <w:left w:val="nil"/>
              <w:bottom w:val="nil"/>
              <w:right w:val="nil"/>
            </w:tcBorders>
            <w:shd w:val="clear" w:color="auto" w:fill="auto"/>
            <w:noWrap/>
            <w:vAlign w:val="bottom"/>
            <w:hideMark/>
          </w:tcPr>
          <w:p w14:paraId="6E82AD2F" w14:textId="77777777" w:rsidR="00647B48" w:rsidRDefault="00647B48">
            <w:pPr>
              <w:rPr>
                <w:rFonts w:ascii="Calibri" w:hAnsi="Calibri" w:cs="Calibri"/>
                <w:color w:val="000000"/>
                <w:sz w:val="20"/>
                <w:szCs w:val="20"/>
              </w:rPr>
            </w:pPr>
            <w:r>
              <w:rPr>
                <w:rFonts w:ascii="Calibri" w:hAnsi="Calibri" w:cs="Calibri"/>
                <w:color w:val="000000"/>
                <w:sz w:val="20"/>
                <w:szCs w:val="20"/>
              </w:rPr>
              <w:t>invasive</w:t>
            </w:r>
          </w:p>
        </w:tc>
        <w:tc>
          <w:tcPr>
            <w:tcW w:w="956" w:type="dxa"/>
            <w:tcBorders>
              <w:top w:val="nil"/>
              <w:left w:val="nil"/>
              <w:bottom w:val="nil"/>
              <w:right w:val="nil"/>
            </w:tcBorders>
            <w:shd w:val="clear" w:color="auto" w:fill="auto"/>
            <w:noWrap/>
            <w:vAlign w:val="bottom"/>
            <w:hideMark/>
          </w:tcPr>
          <w:p w14:paraId="263ACB07" w14:textId="77777777" w:rsidR="00647B48" w:rsidRDefault="00647B48">
            <w:pPr>
              <w:rPr>
                <w:rFonts w:ascii="Calibri" w:hAnsi="Calibri" w:cs="Calibri"/>
                <w:color w:val="000000"/>
                <w:sz w:val="20"/>
                <w:szCs w:val="20"/>
              </w:rPr>
            </w:pPr>
            <w:r>
              <w:rPr>
                <w:rFonts w:ascii="Calibri" w:hAnsi="Calibri" w:cs="Calibri"/>
                <w:color w:val="000000"/>
                <w:sz w:val="20"/>
                <w:szCs w:val="20"/>
              </w:rPr>
              <w:t>dune</w:t>
            </w:r>
          </w:p>
        </w:tc>
        <w:tc>
          <w:tcPr>
            <w:tcW w:w="1936" w:type="dxa"/>
            <w:tcBorders>
              <w:top w:val="nil"/>
              <w:left w:val="nil"/>
              <w:bottom w:val="nil"/>
              <w:right w:val="nil"/>
            </w:tcBorders>
            <w:shd w:val="clear" w:color="auto" w:fill="auto"/>
            <w:noWrap/>
            <w:vAlign w:val="bottom"/>
            <w:hideMark/>
          </w:tcPr>
          <w:p w14:paraId="388B9533" w14:textId="77777777" w:rsidR="00647B48" w:rsidRDefault="00647B48">
            <w:pPr>
              <w:rPr>
                <w:rFonts w:ascii="Calibri" w:hAnsi="Calibri" w:cs="Calibri"/>
                <w:color w:val="000000"/>
                <w:sz w:val="20"/>
                <w:szCs w:val="20"/>
              </w:rPr>
            </w:pPr>
            <w:r>
              <w:rPr>
                <w:rFonts w:ascii="Calibri" w:hAnsi="Calibri" w:cs="Calibri"/>
                <w:color w:val="000000"/>
                <w:sz w:val="20"/>
                <w:szCs w:val="20"/>
              </w:rPr>
              <w:t>disturbance</w:t>
            </w:r>
          </w:p>
        </w:tc>
        <w:tc>
          <w:tcPr>
            <w:tcW w:w="716" w:type="dxa"/>
            <w:tcBorders>
              <w:top w:val="nil"/>
              <w:left w:val="nil"/>
              <w:bottom w:val="nil"/>
              <w:right w:val="nil"/>
            </w:tcBorders>
            <w:shd w:val="clear" w:color="auto" w:fill="auto"/>
            <w:noWrap/>
            <w:vAlign w:val="bottom"/>
            <w:hideMark/>
          </w:tcPr>
          <w:p w14:paraId="5DE78E35"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0.1152</w:t>
            </w:r>
          </w:p>
        </w:tc>
        <w:tc>
          <w:tcPr>
            <w:tcW w:w="856" w:type="dxa"/>
            <w:tcBorders>
              <w:top w:val="nil"/>
              <w:left w:val="nil"/>
              <w:bottom w:val="nil"/>
              <w:right w:val="nil"/>
            </w:tcBorders>
            <w:shd w:val="clear" w:color="auto" w:fill="auto"/>
            <w:noWrap/>
            <w:vAlign w:val="bottom"/>
            <w:hideMark/>
          </w:tcPr>
          <w:p w14:paraId="17476870"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0.05552</w:t>
            </w:r>
          </w:p>
        </w:tc>
        <w:tc>
          <w:tcPr>
            <w:tcW w:w="876" w:type="dxa"/>
            <w:tcBorders>
              <w:top w:val="nil"/>
              <w:left w:val="nil"/>
              <w:bottom w:val="nil"/>
              <w:right w:val="nil"/>
            </w:tcBorders>
            <w:shd w:val="clear" w:color="auto" w:fill="auto"/>
            <w:noWrap/>
            <w:vAlign w:val="bottom"/>
            <w:hideMark/>
          </w:tcPr>
          <w:p w14:paraId="297E5AB8"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0.00589</w:t>
            </w:r>
          </w:p>
        </w:tc>
        <w:tc>
          <w:tcPr>
            <w:tcW w:w="776" w:type="dxa"/>
            <w:tcBorders>
              <w:top w:val="nil"/>
              <w:left w:val="nil"/>
              <w:bottom w:val="nil"/>
              <w:right w:val="nil"/>
            </w:tcBorders>
            <w:shd w:val="clear" w:color="auto" w:fill="auto"/>
            <w:noWrap/>
            <w:vAlign w:val="bottom"/>
            <w:hideMark/>
          </w:tcPr>
          <w:p w14:paraId="6F6B0A00"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0.2239</w:t>
            </w:r>
          </w:p>
        </w:tc>
      </w:tr>
      <w:tr w:rsidR="00647B48" w14:paraId="66F12F1D" w14:textId="77777777" w:rsidTr="00647B48">
        <w:trPr>
          <w:trHeight w:val="320"/>
        </w:trPr>
        <w:tc>
          <w:tcPr>
            <w:tcW w:w="1016" w:type="dxa"/>
            <w:tcBorders>
              <w:top w:val="nil"/>
              <w:left w:val="nil"/>
              <w:bottom w:val="nil"/>
              <w:right w:val="nil"/>
            </w:tcBorders>
            <w:shd w:val="clear" w:color="auto" w:fill="auto"/>
            <w:noWrap/>
            <w:vAlign w:val="bottom"/>
            <w:hideMark/>
          </w:tcPr>
          <w:p w14:paraId="523DAD9A" w14:textId="77777777" w:rsidR="00647B48" w:rsidRDefault="00647B48">
            <w:pPr>
              <w:rPr>
                <w:rFonts w:ascii="Calibri" w:hAnsi="Calibri" w:cs="Calibri"/>
                <w:color w:val="000000"/>
                <w:sz w:val="20"/>
                <w:szCs w:val="20"/>
              </w:rPr>
            </w:pPr>
            <w:r>
              <w:rPr>
                <w:rFonts w:ascii="Calibri" w:hAnsi="Calibri" w:cs="Calibri"/>
                <w:color w:val="000000"/>
                <w:sz w:val="20"/>
                <w:szCs w:val="20"/>
              </w:rPr>
              <w:t>native</w:t>
            </w:r>
          </w:p>
        </w:tc>
        <w:tc>
          <w:tcPr>
            <w:tcW w:w="956" w:type="dxa"/>
            <w:tcBorders>
              <w:top w:val="nil"/>
              <w:left w:val="nil"/>
              <w:bottom w:val="nil"/>
              <w:right w:val="nil"/>
            </w:tcBorders>
            <w:shd w:val="clear" w:color="auto" w:fill="auto"/>
            <w:noWrap/>
            <w:vAlign w:val="bottom"/>
            <w:hideMark/>
          </w:tcPr>
          <w:p w14:paraId="2339D4DF" w14:textId="77777777" w:rsidR="00647B48" w:rsidRDefault="00647B48">
            <w:pPr>
              <w:rPr>
                <w:rFonts w:ascii="Calibri" w:hAnsi="Calibri" w:cs="Calibri"/>
                <w:color w:val="000000"/>
                <w:sz w:val="20"/>
                <w:szCs w:val="20"/>
              </w:rPr>
            </w:pPr>
            <w:r>
              <w:rPr>
                <w:rFonts w:ascii="Calibri" w:hAnsi="Calibri" w:cs="Calibri"/>
                <w:color w:val="000000"/>
                <w:sz w:val="20"/>
                <w:szCs w:val="20"/>
              </w:rPr>
              <w:t>forest</w:t>
            </w:r>
          </w:p>
        </w:tc>
        <w:tc>
          <w:tcPr>
            <w:tcW w:w="1936" w:type="dxa"/>
            <w:tcBorders>
              <w:top w:val="nil"/>
              <w:left w:val="nil"/>
              <w:bottom w:val="nil"/>
              <w:right w:val="nil"/>
            </w:tcBorders>
            <w:shd w:val="clear" w:color="auto" w:fill="auto"/>
            <w:noWrap/>
            <w:vAlign w:val="bottom"/>
            <w:hideMark/>
          </w:tcPr>
          <w:p w14:paraId="7CA84660" w14:textId="77777777" w:rsidR="00647B48" w:rsidRDefault="00647B48">
            <w:pPr>
              <w:rPr>
                <w:rFonts w:ascii="Calibri" w:hAnsi="Calibri" w:cs="Calibri"/>
                <w:color w:val="000000"/>
                <w:sz w:val="20"/>
                <w:szCs w:val="20"/>
              </w:rPr>
            </w:pPr>
            <w:r>
              <w:rPr>
                <w:rFonts w:ascii="Calibri" w:hAnsi="Calibri" w:cs="Calibri"/>
                <w:color w:val="000000"/>
                <w:sz w:val="20"/>
                <w:szCs w:val="20"/>
              </w:rPr>
              <w:t>disturbance</w:t>
            </w:r>
          </w:p>
        </w:tc>
        <w:tc>
          <w:tcPr>
            <w:tcW w:w="716" w:type="dxa"/>
            <w:tcBorders>
              <w:top w:val="nil"/>
              <w:left w:val="nil"/>
              <w:bottom w:val="nil"/>
              <w:right w:val="nil"/>
            </w:tcBorders>
            <w:shd w:val="clear" w:color="auto" w:fill="auto"/>
            <w:noWrap/>
            <w:vAlign w:val="bottom"/>
            <w:hideMark/>
          </w:tcPr>
          <w:p w14:paraId="5EA0C922"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0.1645</w:t>
            </w:r>
          </w:p>
        </w:tc>
        <w:tc>
          <w:tcPr>
            <w:tcW w:w="856" w:type="dxa"/>
            <w:tcBorders>
              <w:top w:val="nil"/>
              <w:left w:val="nil"/>
              <w:bottom w:val="nil"/>
              <w:right w:val="nil"/>
            </w:tcBorders>
            <w:shd w:val="clear" w:color="auto" w:fill="auto"/>
            <w:noWrap/>
            <w:vAlign w:val="bottom"/>
            <w:hideMark/>
          </w:tcPr>
          <w:p w14:paraId="59510BB8"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0.05889</w:t>
            </w:r>
          </w:p>
        </w:tc>
        <w:tc>
          <w:tcPr>
            <w:tcW w:w="876" w:type="dxa"/>
            <w:tcBorders>
              <w:top w:val="nil"/>
              <w:left w:val="nil"/>
              <w:bottom w:val="nil"/>
              <w:right w:val="nil"/>
            </w:tcBorders>
            <w:shd w:val="clear" w:color="auto" w:fill="auto"/>
            <w:noWrap/>
            <w:vAlign w:val="bottom"/>
            <w:hideMark/>
          </w:tcPr>
          <w:p w14:paraId="153B810A"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0.1368</w:t>
            </w:r>
          </w:p>
        </w:tc>
        <w:tc>
          <w:tcPr>
            <w:tcW w:w="776" w:type="dxa"/>
            <w:tcBorders>
              <w:top w:val="nil"/>
              <w:left w:val="nil"/>
              <w:bottom w:val="nil"/>
              <w:right w:val="nil"/>
            </w:tcBorders>
            <w:shd w:val="clear" w:color="auto" w:fill="auto"/>
            <w:noWrap/>
            <w:vAlign w:val="bottom"/>
            <w:hideMark/>
          </w:tcPr>
          <w:p w14:paraId="26D22564"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0.204</w:t>
            </w:r>
          </w:p>
        </w:tc>
      </w:tr>
      <w:tr w:rsidR="00647B48" w14:paraId="09795485" w14:textId="77777777" w:rsidTr="00647B48">
        <w:trPr>
          <w:trHeight w:val="320"/>
        </w:trPr>
        <w:tc>
          <w:tcPr>
            <w:tcW w:w="1016" w:type="dxa"/>
            <w:tcBorders>
              <w:top w:val="nil"/>
              <w:left w:val="nil"/>
              <w:bottom w:val="nil"/>
              <w:right w:val="nil"/>
            </w:tcBorders>
            <w:shd w:val="clear" w:color="auto" w:fill="auto"/>
            <w:noWrap/>
            <w:vAlign w:val="bottom"/>
            <w:hideMark/>
          </w:tcPr>
          <w:p w14:paraId="4DA957CE" w14:textId="77777777" w:rsidR="00647B48" w:rsidRDefault="00647B48">
            <w:pPr>
              <w:rPr>
                <w:rFonts w:ascii="Calibri" w:hAnsi="Calibri" w:cs="Calibri"/>
                <w:color w:val="000000"/>
                <w:sz w:val="20"/>
                <w:szCs w:val="20"/>
              </w:rPr>
            </w:pPr>
            <w:r>
              <w:rPr>
                <w:rFonts w:ascii="Calibri" w:hAnsi="Calibri" w:cs="Calibri"/>
                <w:color w:val="000000"/>
                <w:sz w:val="20"/>
                <w:szCs w:val="20"/>
              </w:rPr>
              <w:t>native</w:t>
            </w:r>
          </w:p>
        </w:tc>
        <w:tc>
          <w:tcPr>
            <w:tcW w:w="956" w:type="dxa"/>
            <w:tcBorders>
              <w:top w:val="nil"/>
              <w:left w:val="nil"/>
              <w:bottom w:val="nil"/>
              <w:right w:val="nil"/>
            </w:tcBorders>
            <w:shd w:val="clear" w:color="auto" w:fill="auto"/>
            <w:noWrap/>
            <w:vAlign w:val="bottom"/>
            <w:hideMark/>
          </w:tcPr>
          <w:p w14:paraId="749A65BB" w14:textId="77777777" w:rsidR="00647B48" w:rsidRDefault="00647B48">
            <w:pPr>
              <w:rPr>
                <w:rFonts w:ascii="Calibri" w:hAnsi="Calibri" w:cs="Calibri"/>
                <w:color w:val="000000"/>
                <w:sz w:val="20"/>
                <w:szCs w:val="20"/>
              </w:rPr>
            </w:pPr>
            <w:r>
              <w:rPr>
                <w:rFonts w:ascii="Calibri" w:hAnsi="Calibri" w:cs="Calibri"/>
                <w:color w:val="000000"/>
                <w:sz w:val="20"/>
                <w:szCs w:val="20"/>
              </w:rPr>
              <w:t>forest</w:t>
            </w:r>
          </w:p>
        </w:tc>
        <w:tc>
          <w:tcPr>
            <w:tcW w:w="1936" w:type="dxa"/>
            <w:tcBorders>
              <w:top w:val="nil"/>
              <w:left w:val="nil"/>
              <w:bottom w:val="nil"/>
              <w:right w:val="nil"/>
            </w:tcBorders>
            <w:shd w:val="clear" w:color="auto" w:fill="auto"/>
            <w:noWrap/>
            <w:vAlign w:val="bottom"/>
            <w:hideMark/>
          </w:tcPr>
          <w:p w14:paraId="623DA65A" w14:textId="77777777" w:rsidR="00647B48" w:rsidRDefault="00647B48">
            <w:pPr>
              <w:rPr>
                <w:rFonts w:ascii="Calibri" w:hAnsi="Calibri" w:cs="Calibri"/>
                <w:color w:val="000000"/>
                <w:sz w:val="20"/>
                <w:szCs w:val="20"/>
              </w:rPr>
            </w:pPr>
            <w:r>
              <w:rPr>
                <w:rFonts w:ascii="Calibri" w:hAnsi="Calibri" w:cs="Calibri"/>
                <w:color w:val="000000"/>
                <w:sz w:val="20"/>
                <w:szCs w:val="20"/>
              </w:rPr>
              <w:t>decrease resources</w:t>
            </w:r>
          </w:p>
        </w:tc>
        <w:tc>
          <w:tcPr>
            <w:tcW w:w="716" w:type="dxa"/>
            <w:tcBorders>
              <w:top w:val="nil"/>
              <w:left w:val="nil"/>
              <w:bottom w:val="nil"/>
              <w:right w:val="nil"/>
            </w:tcBorders>
            <w:shd w:val="clear" w:color="auto" w:fill="auto"/>
            <w:noWrap/>
            <w:vAlign w:val="bottom"/>
            <w:hideMark/>
          </w:tcPr>
          <w:p w14:paraId="7223A86E"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0.5863</w:t>
            </w:r>
          </w:p>
        </w:tc>
        <w:tc>
          <w:tcPr>
            <w:tcW w:w="856" w:type="dxa"/>
            <w:tcBorders>
              <w:top w:val="nil"/>
              <w:left w:val="nil"/>
              <w:bottom w:val="nil"/>
              <w:right w:val="nil"/>
            </w:tcBorders>
            <w:shd w:val="clear" w:color="auto" w:fill="auto"/>
            <w:noWrap/>
            <w:vAlign w:val="bottom"/>
            <w:hideMark/>
          </w:tcPr>
          <w:p w14:paraId="5D0166B7"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0.03047</w:t>
            </w:r>
          </w:p>
        </w:tc>
        <w:tc>
          <w:tcPr>
            <w:tcW w:w="876" w:type="dxa"/>
            <w:tcBorders>
              <w:top w:val="nil"/>
              <w:left w:val="nil"/>
              <w:bottom w:val="nil"/>
              <w:right w:val="nil"/>
            </w:tcBorders>
            <w:shd w:val="clear" w:color="auto" w:fill="auto"/>
            <w:noWrap/>
            <w:vAlign w:val="bottom"/>
            <w:hideMark/>
          </w:tcPr>
          <w:p w14:paraId="19CE63E8"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0.5267</w:t>
            </w:r>
          </w:p>
        </w:tc>
        <w:tc>
          <w:tcPr>
            <w:tcW w:w="776" w:type="dxa"/>
            <w:tcBorders>
              <w:top w:val="nil"/>
              <w:left w:val="nil"/>
              <w:bottom w:val="nil"/>
              <w:right w:val="nil"/>
            </w:tcBorders>
            <w:shd w:val="clear" w:color="auto" w:fill="auto"/>
            <w:noWrap/>
            <w:vAlign w:val="bottom"/>
            <w:hideMark/>
          </w:tcPr>
          <w:p w14:paraId="1DDB8490"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0.6457</w:t>
            </w:r>
          </w:p>
        </w:tc>
      </w:tr>
      <w:tr w:rsidR="00647B48" w14:paraId="3E876A23" w14:textId="77777777" w:rsidTr="00647B48">
        <w:trPr>
          <w:trHeight w:val="320"/>
        </w:trPr>
        <w:tc>
          <w:tcPr>
            <w:tcW w:w="1016" w:type="dxa"/>
            <w:tcBorders>
              <w:top w:val="nil"/>
              <w:left w:val="nil"/>
              <w:bottom w:val="nil"/>
              <w:right w:val="nil"/>
            </w:tcBorders>
            <w:shd w:val="clear" w:color="auto" w:fill="auto"/>
            <w:noWrap/>
            <w:vAlign w:val="bottom"/>
            <w:hideMark/>
          </w:tcPr>
          <w:p w14:paraId="0EAC1B61" w14:textId="77777777" w:rsidR="00647B48" w:rsidRDefault="00647B48">
            <w:pPr>
              <w:rPr>
                <w:rFonts w:ascii="Calibri" w:hAnsi="Calibri" w:cs="Calibri"/>
                <w:color w:val="000000"/>
                <w:sz w:val="20"/>
                <w:szCs w:val="20"/>
              </w:rPr>
            </w:pPr>
            <w:r>
              <w:rPr>
                <w:rFonts w:ascii="Calibri" w:hAnsi="Calibri" w:cs="Calibri"/>
                <w:color w:val="000000"/>
                <w:sz w:val="20"/>
                <w:szCs w:val="20"/>
              </w:rPr>
              <w:t>native</w:t>
            </w:r>
          </w:p>
        </w:tc>
        <w:tc>
          <w:tcPr>
            <w:tcW w:w="956" w:type="dxa"/>
            <w:tcBorders>
              <w:top w:val="nil"/>
              <w:left w:val="nil"/>
              <w:bottom w:val="nil"/>
              <w:right w:val="nil"/>
            </w:tcBorders>
            <w:shd w:val="clear" w:color="auto" w:fill="auto"/>
            <w:noWrap/>
            <w:vAlign w:val="bottom"/>
            <w:hideMark/>
          </w:tcPr>
          <w:p w14:paraId="7BA32064" w14:textId="77777777" w:rsidR="00647B48" w:rsidRDefault="00647B48">
            <w:pPr>
              <w:rPr>
                <w:rFonts w:ascii="Calibri" w:hAnsi="Calibri" w:cs="Calibri"/>
                <w:color w:val="000000"/>
                <w:sz w:val="20"/>
                <w:szCs w:val="20"/>
              </w:rPr>
            </w:pPr>
            <w:r>
              <w:rPr>
                <w:rFonts w:ascii="Calibri" w:hAnsi="Calibri" w:cs="Calibri"/>
                <w:color w:val="000000"/>
                <w:sz w:val="20"/>
                <w:szCs w:val="20"/>
              </w:rPr>
              <w:t>forest</w:t>
            </w:r>
          </w:p>
        </w:tc>
        <w:tc>
          <w:tcPr>
            <w:tcW w:w="1936" w:type="dxa"/>
            <w:tcBorders>
              <w:top w:val="nil"/>
              <w:left w:val="nil"/>
              <w:bottom w:val="nil"/>
              <w:right w:val="nil"/>
            </w:tcBorders>
            <w:shd w:val="clear" w:color="auto" w:fill="auto"/>
            <w:noWrap/>
            <w:vAlign w:val="bottom"/>
            <w:hideMark/>
          </w:tcPr>
          <w:p w14:paraId="3C1E9975" w14:textId="77777777" w:rsidR="00647B48" w:rsidRDefault="00647B48">
            <w:pPr>
              <w:rPr>
                <w:rFonts w:ascii="Calibri" w:hAnsi="Calibri" w:cs="Calibri"/>
                <w:color w:val="000000"/>
                <w:sz w:val="20"/>
                <w:szCs w:val="20"/>
              </w:rPr>
            </w:pPr>
            <w:r>
              <w:rPr>
                <w:rFonts w:ascii="Calibri" w:hAnsi="Calibri" w:cs="Calibri"/>
                <w:color w:val="000000"/>
                <w:sz w:val="20"/>
                <w:szCs w:val="20"/>
              </w:rPr>
              <w:t>increase resources</w:t>
            </w:r>
          </w:p>
        </w:tc>
        <w:tc>
          <w:tcPr>
            <w:tcW w:w="716" w:type="dxa"/>
            <w:tcBorders>
              <w:top w:val="nil"/>
              <w:left w:val="nil"/>
              <w:bottom w:val="nil"/>
              <w:right w:val="nil"/>
            </w:tcBorders>
            <w:shd w:val="clear" w:color="auto" w:fill="auto"/>
            <w:noWrap/>
            <w:vAlign w:val="bottom"/>
            <w:hideMark/>
          </w:tcPr>
          <w:p w14:paraId="7CF20487"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0.296</w:t>
            </w:r>
          </w:p>
        </w:tc>
        <w:tc>
          <w:tcPr>
            <w:tcW w:w="856" w:type="dxa"/>
            <w:tcBorders>
              <w:top w:val="nil"/>
              <w:left w:val="nil"/>
              <w:bottom w:val="nil"/>
              <w:right w:val="nil"/>
            </w:tcBorders>
            <w:shd w:val="clear" w:color="auto" w:fill="auto"/>
            <w:noWrap/>
            <w:vAlign w:val="bottom"/>
            <w:hideMark/>
          </w:tcPr>
          <w:p w14:paraId="6BA4A5E0"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0.02225</w:t>
            </w:r>
          </w:p>
        </w:tc>
        <w:tc>
          <w:tcPr>
            <w:tcW w:w="876" w:type="dxa"/>
            <w:tcBorders>
              <w:top w:val="nil"/>
              <w:left w:val="nil"/>
              <w:bottom w:val="nil"/>
              <w:right w:val="nil"/>
            </w:tcBorders>
            <w:shd w:val="clear" w:color="auto" w:fill="auto"/>
            <w:noWrap/>
            <w:vAlign w:val="bottom"/>
            <w:hideMark/>
          </w:tcPr>
          <w:p w14:paraId="267C85E0"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0.2527</w:t>
            </w:r>
          </w:p>
        </w:tc>
        <w:tc>
          <w:tcPr>
            <w:tcW w:w="776" w:type="dxa"/>
            <w:tcBorders>
              <w:top w:val="nil"/>
              <w:left w:val="nil"/>
              <w:bottom w:val="nil"/>
              <w:right w:val="nil"/>
            </w:tcBorders>
            <w:shd w:val="clear" w:color="auto" w:fill="auto"/>
            <w:noWrap/>
            <w:vAlign w:val="bottom"/>
            <w:hideMark/>
          </w:tcPr>
          <w:p w14:paraId="1228B3D3"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0.3396</w:t>
            </w:r>
          </w:p>
        </w:tc>
      </w:tr>
      <w:tr w:rsidR="00647B48" w14:paraId="0A366E5D" w14:textId="77777777" w:rsidTr="00647B48">
        <w:trPr>
          <w:trHeight w:val="320"/>
        </w:trPr>
        <w:tc>
          <w:tcPr>
            <w:tcW w:w="1016" w:type="dxa"/>
            <w:tcBorders>
              <w:top w:val="nil"/>
              <w:left w:val="nil"/>
              <w:bottom w:val="nil"/>
              <w:right w:val="nil"/>
            </w:tcBorders>
            <w:shd w:val="clear" w:color="auto" w:fill="auto"/>
            <w:noWrap/>
            <w:vAlign w:val="bottom"/>
            <w:hideMark/>
          </w:tcPr>
          <w:p w14:paraId="6BFF9B4D" w14:textId="77777777" w:rsidR="00647B48" w:rsidRDefault="00647B48">
            <w:pPr>
              <w:rPr>
                <w:rFonts w:ascii="Calibri" w:hAnsi="Calibri" w:cs="Calibri"/>
                <w:color w:val="000000"/>
                <w:sz w:val="20"/>
                <w:szCs w:val="20"/>
              </w:rPr>
            </w:pPr>
            <w:r>
              <w:rPr>
                <w:rFonts w:ascii="Calibri" w:hAnsi="Calibri" w:cs="Calibri"/>
                <w:color w:val="000000"/>
                <w:sz w:val="20"/>
                <w:szCs w:val="20"/>
              </w:rPr>
              <w:t>native</w:t>
            </w:r>
          </w:p>
        </w:tc>
        <w:tc>
          <w:tcPr>
            <w:tcW w:w="956" w:type="dxa"/>
            <w:tcBorders>
              <w:top w:val="nil"/>
              <w:left w:val="nil"/>
              <w:bottom w:val="nil"/>
              <w:right w:val="nil"/>
            </w:tcBorders>
            <w:shd w:val="clear" w:color="auto" w:fill="auto"/>
            <w:noWrap/>
            <w:vAlign w:val="bottom"/>
            <w:hideMark/>
          </w:tcPr>
          <w:p w14:paraId="47F5C9F7" w14:textId="77777777" w:rsidR="00647B48" w:rsidRDefault="00647B48">
            <w:pPr>
              <w:rPr>
                <w:rFonts w:ascii="Calibri" w:hAnsi="Calibri" w:cs="Calibri"/>
                <w:color w:val="000000"/>
                <w:sz w:val="20"/>
                <w:szCs w:val="20"/>
              </w:rPr>
            </w:pPr>
            <w:r>
              <w:rPr>
                <w:rFonts w:ascii="Calibri" w:hAnsi="Calibri" w:cs="Calibri"/>
                <w:color w:val="000000"/>
                <w:sz w:val="20"/>
                <w:szCs w:val="20"/>
              </w:rPr>
              <w:t>forest</w:t>
            </w:r>
          </w:p>
        </w:tc>
        <w:tc>
          <w:tcPr>
            <w:tcW w:w="1936" w:type="dxa"/>
            <w:tcBorders>
              <w:top w:val="nil"/>
              <w:left w:val="nil"/>
              <w:bottom w:val="nil"/>
              <w:right w:val="nil"/>
            </w:tcBorders>
            <w:shd w:val="clear" w:color="auto" w:fill="auto"/>
            <w:noWrap/>
            <w:vAlign w:val="bottom"/>
            <w:hideMark/>
          </w:tcPr>
          <w:p w14:paraId="3B51DF46" w14:textId="77777777" w:rsidR="00647B48" w:rsidRDefault="00647B48">
            <w:pPr>
              <w:rPr>
                <w:rFonts w:ascii="Calibri" w:hAnsi="Calibri" w:cs="Calibri"/>
                <w:color w:val="000000"/>
                <w:sz w:val="20"/>
                <w:szCs w:val="20"/>
              </w:rPr>
            </w:pPr>
            <w:r>
              <w:rPr>
                <w:rFonts w:ascii="Calibri" w:hAnsi="Calibri" w:cs="Calibri"/>
                <w:color w:val="000000"/>
                <w:sz w:val="20"/>
                <w:szCs w:val="20"/>
              </w:rPr>
              <w:t>lack of biotic resistance</w:t>
            </w:r>
          </w:p>
        </w:tc>
        <w:tc>
          <w:tcPr>
            <w:tcW w:w="716" w:type="dxa"/>
            <w:tcBorders>
              <w:top w:val="nil"/>
              <w:left w:val="nil"/>
              <w:bottom w:val="nil"/>
              <w:right w:val="nil"/>
            </w:tcBorders>
            <w:shd w:val="clear" w:color="auto" w:fill="auto"/>
            <w:noWrap/>
            <w:vAlign w:val="bottom"/>
            <w:hideMark/>
          </w:tcPr>
          <w:p w14:paraId="4EEF5267"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-0.424</w:t>
            </w:r>
          </w:p>
        </w:tc>
        <w:tc>
          <w:tcPr>
            <w:tcW w:w="856" w:type="dxa"/>
            <w:tcBorders>
              <w:top w:val="nil"/>
              <w:left w:val="nil"/>
              <w:bottom w:val="nil"/>
              <w:right w:val="nil"/>
            </w:tcBorders>
            <w:shd w:val="clear" w:color="auto" w:fill="auto"/>
            <w:noWrap/>
            <w:vAlign w:val="bottom"/>
            <w:hideMark/>
          </w:tcPr>
          <w:p w14:paraId="4E390851"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0.1718</w:t>
            </w:r>
          </w:p>
        </w:tc>
        <w:tc>
          <w:tcPr>
            <w:tcW w:w="876" w:type="dxa"/>
            <w:tcBorders>
              <w:top w:val="nil"/>
              <w:left w:val="nil"/>
              <w:bottom w:val="nil"/>
              <w:right w:val="nil"/>
            </w:tcBorders>
            <w:shd w:val="clear" w:color="auto" w:fill="auto"/>
            <w:noWrap/>
            <w:vAlign w:val="bottom"/>
            <w:hideMark/>
          </w:tcPr>
          <w:p w14:paraId="7D00EF87"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-0.6498</w:t>
            </w:r>
          </w:p>
        </w:tc>
        <w:tc>
          <w:tcPr>
            <w:tcW w:w="776" w:type="dxa"/>
            <w:tcBorders>
              <w:top w:val="nil"/>
              <w:left w:val="nil"/>
              <w:bottom w:val="nil"/>
              <w:right w:val="nil"/>
            </w:tcBorders>
            <w:shd w:val="clear" w:color="auto" w:fill="auto"/>
            <w:noWrap/>
            <w:vAlign w:val="bottom"/>
            <w:hideMark/>
          </w:tcPr>
          <w:p w14:paraId="27F201A9"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-0.1834</w:t>
            </w:r>
          </w:p>
        </w:tc>
      </w:tr>
      <w:tr w:rsidR="00647B48" w14:paraId="4AD8675E" w14:textId="77777777" w:rsidTr="00647B48">
        <w:trPr>
          <w:trHeight w:val="320"/>
        </w:trPr>
        <w:tc>
          <w:tcPr>
            <w:tcW w:w="1016" w:type="dxa"/>
            <w:tcBorders>
              <w:top w:val="nil"/>
              <w:left w:val="nil"/>
              <w:bottom w:val="nil"/>
              <w:right w:val="nil"/>
            </w:tcBorders>
            <w:shd w:val="clear" w:color="auto" w:fill="auto"/>
            <w:noWrap/>
            <w:vAlign w:val="bottom"/>
            <w:hideMark/>
          </w:tcPr>
          <w:p w14:paraId="6534A193" w14:textId="77777777" w:rsidR="00647B48" w:rsidRDefault="00647B48">
            <w:pPr>
              <w:rPr>
                <w:rFonts w:ascii="Calibri" w:hAnsi="Calibri" w:cs="Calibri"/>
                <w:color w:val="000000"/>
                <w:sz w:val="20"/>
                <w:szCs w:val="20"/>
              </w:rPr>
            </w:pPr>
            <w:r>
              <w:rPr>
                <w:rFonts w:ascii="Calibri" w:hAnsi="Calibri" w:cs="Calibri"/>
                <w:color w:val="000000"/>
                <w:sz w:val="20"/>
                <w:szCs w:val="20"/>
              </w:rPr>
              <w:t>native</w:t>
            </w:r>
          </w:p>
        </w:tc>
        <w:tc>
          <w:tcPr>
            <w:tcW w:w="956" w:type="dxa"/>
            <w:tcBorders>
              <w:top w:val="nil"/>
              <w:left w:val="nil"/>
              <w:bottom w:val="nil"/>
              <w:right w:val="nil"/>
            </w:tcBorders>
            <w:shd w:val="clear" w:color="auto" w:fill="auto"/>
            <w:noWrap/>
            <w:vAlign w:val="bottom"/>
            <w:hideMark/>
          </w:tcPr>
          <w:p w14:paraId="2F2782A8" w14:textId="77777777" w:rsidR="00647B48" w:rsidRDefault="00647B48">
            <w:pPr>
              <w:rPr>
                <w:rFonts w:ascii="Calibri" w:hAnsi="Calibri" w:cs="Calibri"/>
                <w:color w:val="000000"/>
                <w:sz w:val="20"/>
                <w:szCs w:val="20"/>
              </w:rPr>
            </w:pPr>
            <w:r>
              <w:rPr>
                <w:rFonts w:ascii="Calibri" w:hAnsi="Calibri" w:cs="Calibri"/>
                <w:color w:val="000000"/>
                <w:sz w:val="20"/>
                <w:szCs w:val="20"/>
              </w:rPr>
              <w:t>forest</w:t>
            </w:r>
          </w:p>
        </w:tc>
        <w:tc>
          <w:tcPr>
            <w:tcW w:w="1936" w:type="dxa"/>
            <w:tcBorders>
              <w:top w:val="nil"/>
              <w:left w:val="nil"/>
              <w:bottom w:val="nil"/>
              <w:right w:val="nil"/>
            </w:tcBorders>
            <w:shd w:val="clear" w:color="auto" w:fill="auto"/>
            <w:noWrap/>
            <w:vAlign w:val="bottom"/>
            <w:hideMark/>
          </w:tcPr>
          <w:p w14:paraId="19CC4358" w14:textId="77777777" w:rsidR="00647B48" w:rsidRDefault="00647B48">
            <w:pPr>
              <w:rPr>
                <w:rFonts w:ascii="Calibri" w:hAnsi="Calibri" w:cs="Calibri"/>
                <w:color w:val="000000"/>
                <w:sz w:val="20"/>
                <w:szCs w:val="20"/>
              </w:rPr>
            </w:pPr>
            <w:r>
              <w:rPr>
                <w:rFonts w:ascii="Calibri" w:hAnsi="Calibri" w:cs="Calibri"/>
                <w:color w:val="000000"/>
                <w:sz w:val="20"/>
                <w:szCs w:val="20"/>
              </w:rPr>
              <w:t>natural enemies</w:t>
            </w:r>
          </w:p>
        </w:tc>
        <w:tc>
          <w:tcPr>
            <w:tcW w:w="716" w:type="dxa"/>
            <w:tcBorders>
              <w:top w:val="nil"/>
              <w:left w:val="nil"/>
              <w:bottom w:val="nil"/>
              <w:right w:val="nil"/>
            </w:tcBorders>
            <w:shd w:val="clear" w:color="auto" w:fill="auto"/>
            <w:noWrap/>
            <w:vAlign w:val="bottom"/>
            <w:hideMark/>
          </w:tcPr>
          <w:p w14:paraId="4C40586A"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-0.226</w:t>
            </w:r>
          </w:p>
        </w:tc>
        <w:tc>
          <w:tcPr>
            <w:tcW w:w="856" w:type="dxa"/>
            <w:tcBorders>
              <w:top w:val="nil"/>
              <w:left w:val="nil"/>
              <w:bottom w:val="nil"/>
              <w:right w:val="nil"/>
            </w:tcBorders>
            <w:shd w:val="clear" w:color="auto" w:fill="auto"/>
            <w:noWrap/>
            <w:vAlign w:val="bottom"/>
            <w:hideMark/>
          </w:tcPr>
          <w:p w14:paraId="5B8CC55B"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0.01454</w:t>
            </w:r>
          </w:p>
        </w:tc>
        <w:tc>
          <w:tcPr>
            <w:tcW w:w="876" w:type="dxa"/>
            <w:tcBorders>
              <w:top w:val="nil"/>
              <w:left w:val="nil"/>
              <w:bottom w:val="nil"/>
              <w:right w:val="nil"/>
            </w:tcBorders>
            <w:shd w:val="clear" w:color="auto" w:fill="auto"/>
            <w:noWrap/>
            <w:vAlign w:val="bottom"/>
            <w:hideMark/>
          </w:tcPr>
          <w:p w14:paraId="427C0EA6"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-0.2541</w:t>
            </w:r>
          </w:p>
        </w:tc>
        <w:tc>
          <w:tcPr>
            <w:tcW w:w="776" w:type="dxa"/>
            <w:tcBorders>
              <w:top w:val="nil"/>
              <w:left w:val="nil"/>
              <w:bottom w:val="nil"/>
              <w:right w:val="nil"/>
            </w:tcBorders>
            <w:shd w:val="clear" w:color="auto" w:fill="auto"/>
            <w:noWrap/>
            <w:vAlign w:val="bottom"/>
            <w:hideMark/>
          </w:tcPr>
          <w:p w14:paraId="2C4AC0EF"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-0.1971</w:t>
            </w:r>
          </w:p>
        </w:tc>
      </w:tr>
      <w:tr w:rsidR="00647B48" w14:paraId="5DAE0D24" w14:textId="77777777" w:rsidTr="00647B48">
        <w:trPr>
          <w:trHeight w:val="320"/>
        </w:trPr>
        <w:tc>
          <w:tcPr>
            <w:tcW w:w="1016" w:type="dxa"/>
            <w:tcBorders>
              <w:top w:val="nil"/>
              <w:left w:val="nil"/>
              <w:bottom w:val="nil"/>
              <w:right w:val="nil"/>
            </w:tcBorders>
            <w:shd w:val="clear" w:color="auto" w:fill="auto"/>
            <w:noWrap/>
            <w:vAlign w:val="bottom"/>
            <w:hideMark/>
          </w:tcPr>
          <w:p w14:paraId="6B02531E" w14:textId="77777777" w:rsidR="00647B48" w:rsidRDefault="00647B48">
            <w:pPr>
              <w:rPr>
                <w:rFonts w:ascii="Calibri" w:hAnsi="Calibri" w:cs="Calibri"/>
                <w:color w:val="000000"/>
                <w:sz w:val="20"/>
                <w:szCs w:val="20"/>
              </w:rPr>
            </w:pPr>
            <w:r>
              <w:rPr>
                <w:rFonts w:ascii="Calibri" w:hAnsi="Calibri" w:cs="Calibri"/>
                <w:color w:val="000000"/>
                <w:sz w:val="20"/>
                <w:szCs w:val="20"/>
              </w:rPr>
              <w:t>native</w:t>
            </w:r>
          </w:p>
        </w:tc>
        <w:tc>
          <w:tcPr>
            <w:tcW w:w="956" w:type="dxa"/>
            <w:tcBorders>
              <w:top w:val="nil"/>
              <w:left w:val="nil"/>
              <w:bottom w:val="nil"/>
              <w:right w:val="nil"/>
            </w:tcBorders>
            <w:shd w:val="clear" w:color="auto" w:fill="auto"/>
            <w:noWrap/>
            <w:vAlign w:val="bottom"/>
            <w:hideMark/>
          </w:tcPr>
          <w:p w14:paraId="533B9B29" w14:textId="77777777" w:rsidR="00647B48" w:rsidRDefault="00647B48">
            <w:pPr>
              <w:rPr>
                <w:rFonts w:ascii="Calibri" w:hAnsi="Calibri" w:cs="Calibri"/>
                <w:color w:val="000000"/>
                <w:sz w:val="20"/>
                <w:szCs w:val="20"/>
              </w:rPr>
            </w:pPr>
            <w:r>
              <w:rPr>
                <w:rFonts w:ascii="Calibri" w:hAnsi="Calibri" w:cs="Calibri"/>
                <w:color w:val="000000"/>
                <w:sz w:val="20"/>
                <w:szCs w:val="20"/>
              </w:rPr>
              <w:t>forest</w:t>
            </w:r>
          </w:p>
        </w:tc>
        <w:tc>
          <w:tcPr>
            <w:tcW w:w="1936" w:type="dxa"/>
            <w:tcBorders>
              <w:top w:val="nil"/>
              <w:left w:val="nil"/>
              <w:bottom w:val="nil"/>
              <w:right w:val="nil"/>
            </w:tcBorders>
            <w:shd w:val="clear" w:color="auto" w:fill="auto"/>
            <w:noWrap/>
            <w:vAlign w:val="bottom"/>
            <w:hideMark/>
          </w:tcPr>
          <w:p w14:paraId="30BC5813" w14:textId="77777777" w:rsidR="00647B48" w:rsidRDefault="00647B48">
            <w:pPr>
              <w:rPr>
                <w:rFonts w:ascii="Calibri" w:hAnsi="Calibri" w:cs="Calibri"/>
                <w:color w:val="000000"/>
                <w:sz w:val="20"/>
                <w:szCs w:val="20"/>
              </w:rPr>
            </w:pPr>
            <w:r>
              <w:rPr>
                <w:rFonts w:ascii="Calibri" w:hAnsi="Calibri" w:cs="Calibri"/>
                <w:color w:val="000000"/>
                <w:sz w:val="20"/>
                <w:szCs w:val="20"/>
              </w:rPr>
              <w:t>propagule pressure</w:t>
            </w:r>
          </w:p>
        </w:tc>
        <w:tc>
          <w:tcPr>
            <w:tcW w:w="716" w:type="dxa"/>
            <w:tcBorders>
              <w:top w:val="nil"/>
              <w:left w:val="nil"/>
              <w:bottom w:val="nil"/>
              <w:right w:val="nil"/>
            </w:tcBorders>
            <w:shd w:val="clear" w:color="auto" w:fill="auto"/>
            <w:noWrap/>
            <w:vAlign w:val="bottom"/>
            <w:hideMark/>
          </w:tcPr>
          <w:p w14:paraId="448BA51F"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-1.272</w:t>
            </w:r>
          </w:p>
        </w:tc>
        <w:tc>
          <w:tcPr>
            <w:tcW w:w="856" w:type="dxa"/>
            <w:tcBorders>
              <w:top w:val="nil"/>
              <w:left w:val="nil"/>
              <w:bottom w:val="nil"/>
              <w:right w:val="nil"/>
            </w:tcBorders>
            <w:shd w:val="clear" w:color="auto" w:fill="auto"/>
            <w:noWrap/>
            <w:vAlign w:val="bottom"/>
            <w:hideMark/>
          </w:tcPr>
          <w:p w14:paraId="3C4A7665"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0.00933</w:t>
            </w:r>
          </w:p>
        </w:tc>
        <w:tc>
          <w:tcPr>
            <w:tcW w:w="876" w:type="dxa"/>
            <w:tcBorders>
              <w:top w:val="nil"/>
              <w:left w:val="nil"/>
              <w:bottom w:val="nil"/>
              <w:right w:val="nil"/>
            </w:tcBorders>
            <w:shd w:val="clear" w:color="auto" w:fill="auto"/>
            <w:noWrap/>
            <w:vAlign w:val="bottom"/>
            <w:hideMark/>
          </w:tcPr>
          <w:p w14:paraId="0FACDC42"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-1.29</w:t>
            </w:r>
          </w:p>
        </w:tc>
        <w:tc>
          <w:tcPr>
            <w:tcW w:w="776" w:type="dxa"/>
            <w:tcBorders>
              <w:top w:val="nil"/>
              <w:left w:val="nil"/>
              <w:bottom w:val="nil"/>
              <w:right w:val="nil"/>
            </w:tcBorders>
            <w:shd w:val="clear" w:color="auto" w:fill="auto"/>
            <w:noWrap/>
            <w:vAlign w:val="bottom"/>
            <w:hideMark/>
          </w:tcPr>
          <w:p w14:paraId="758A821A"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-1.253</w:t>
            </w:r>
          </w:p>
        </w:tc>
      </w:tr>
      <w:tr w:rsidR="00647B48" w14:paraId="6D218992" w14:textId="77777777" w:rsidTr="00647B48">
        <w:trPr>
          <w:trHeight w:val="320"/>
        </w:trPr>
        <w:tc>
          <w:tcPr>
            <w:tcW w:w="1016" w:type="dxa"/>
            <w:tcBorders>
              <w:top w:val="nil"/>
              <w:left w:val="nil"/>
              <w:bottom w:val="nil"/>
              <w:right w:val="nil"/>
            </w:tcBorders>
            <w:shd w:val="clear" w:color="auto" w:fill="auto"/>
            <w:noWrap/>
            <w:vAlign w:val="bottom"/>
            <w:hideMark/>
          </w:tcPr>
          <w:p w14:paraId="793AF4EB" w14:textId="77777777" w:rsidR="00647B48" w:rsidRDefault="00647B48">
            <w:pPr>
              <w:rPr>
                <w:rFonts w:ascii="Calibri" w:hAnsi="Calibri" w:cs="Calibri"/>
                <w:color w:val="000000"/>
                <w:sz w:val="20"/>
                <w:szCs w:val="20"/>
              </w:rPr>
            </w:pPr>
            <w:r>
              <w:rPr>
                <w:rFonts w:ascii="Calibri" w:hAnsi="Calibri" w:cs="Calibri"/>
                <w:color w:val="000000"/>
                <w:sz w:val="20"/>
                <w:szCs w:val="20"/>
              </w:rPr>
              <w:t>native</w:t>
            </w:r>
          </w:p>
        </w:tc>
        <w:tc>
          <w:tcPr>
            <w:tcW w:w="956" w:type="dxa"/>
            <w:tcBorders>
              <w:top w:val="nil"/>
              <w:left w:val="nil"/>
              <w:bottom w:val="nil"/>
              <w:right w:val="nil"/>
            </w:tcBorders>
            <w:shd w:val="clear" w:color="auto" w:fill="auto"/>
            <w:noWrap/>
            <w:vAlign w:val="bottom"/>
            <w:hideMark/>
          </w:tcPr>
          <w:p w14:paraId="65D2C937" w14:textId="77777777" w:rsidR="00647B48" w:rsidRDefault="00647B48">
            <w:pPr>
              <w:rPr>
                <w:rFonts w:ascii="Calibri" w:hAnsi="Calibri" w:cs="Calibri"/>
                <w:color w:val="000000"/>
                <w:sz w:val="20"/>
                <w:szCs w:val="20"/>
              </w:rPr>
            </w:pPr>
            <w:r>
              <w:rPr>
                <w:rFonts w:ascii="Calibri" w:hAnsi="Calibri" w:cs="Calibri"/>
                <w:color w:val="000000"/>
                <w:sz w:val="20"/>
                <w:szCs w:val="20"/>
              </w:rPr>
              <w:t>grassland</w:t>
            </w:r>
          </w:p>
        </w:tc>
        <w:tc>
          <w:tcPr>
            <w:tcW w:w="1936" w:type="dxa"/>
            <w:tcBorders>
              <w:top w:val="nil"/>
              <w:left w:val="nil"/>
              <w:bottom w:val="nil"/>
              <w:right w:val="nil"/>
            </w:tcBorders>
            <w:shd w:val="clear" w:color="auto" w:fill="auto"/>
            <w:noWrap/>
            <w:vAlign w:val="bottom"/>
            <w:hideMark/>
          </w:tcPr>
          <w:p w14:paraId="627E27E8" w14:textId="77777777" w:rsidR="00647B48" w:rsidRDefault="00647B48">
            <w:pPr>
              <w:rPr>
                <w:rFonts w:ascii="Calibri" w:hAnsi="Calibri" w:cs="Calibri"/>
                <w:color w:val="000000"/>
                <w:sz w:val="20"/>
                <w:szCs w:val="20"/>
              </w:rPr>
            </w:pPr>
            <w:r>
              <w:rPr>
                <w:rFonts w:ascii="Calibri" w:hAnsi="Calibri" w:cs="Calibri"/>
                <w:color w:val="000000"/>
                <w:sz w:val="20"/>
                <w:szCs w:val="20"/>
              </w:rPr>
              <w:t>disturbance</w:t>
            </w:r>
          </w:p>
        </w:tc>
        <w:tc>
          <w:tcPr>
            <w:tcW w:w="716" w:type="dxa"/>
            <w:tcBorders>
              <w:top w:val="nil"/>
              <w:left w:val="nil"/>
              <w:bottom w:val="nil"/>
              <w:right w:val="nil"/>
            </w:tcBorders>
            <w:shd w:val="clear" w:color="auto" w:fill="auto"/>
            <w:noWrap/>
            <w:vAlign w:val="bottom"/>
            <w:hideMark/>
          </w:tcPr>
          <w:p w14:paraId="1CCDE2D3"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1.081</w:t>
            </w:r>
          </w:p>
        </w:tc>
        <w:tc>
          <w:tcPr>
            <w:tcW w:w="856" w:type="dxa"/>
            <w:tcBorders>
              <w:top w:val="nil"/>
              <w:left w:val="nil"/>
              <w:bottom w:val="nil"/>
              <w:right w:val="nil"/>
            </w:tcBorders>
            <w:shd w:val="clear" w:color="auto" w:fill="auto"/>
            <w:noWrap/>
            <w:vAlign w:val="bottom"/>
            <w:hideMark/>
          </w:tcPr>
          <w:p w14:paraId="21836F94"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0.00329</w:t>
            </w:r>
          </w:p>
        </w:tc>
        <w:tc>
          <w:tcPr>
            <w:tcW w:w="876" w:type="dxa"/>
            <w:tcBorders>
              <w:top w:val="nil"/>
              <w:left w:val="nil"/>
              <w:bottom w:val="nil"/>
              <w:right w:val="nil"/>
            </w:tcBorders>
            <w:shd w:val="clear" w:color="auto" w:fill="auto"/>
            <w:noWrap/>
            <w:vAlign w:val="bottom"/>
            <w:hideMark/>
          </w:tcPr>
          <w:p w14:paraId="4A5C39B6"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1.074</w:t>
            </w:r>
          </w:p>
        </w:tc>
        <w:tc>
          <w:tcPr>
            <w:tcW w:w="776" w:type="dxa"/>
            <w:tcBorders>
              <w:top w:val="nil"/>
              <w:left w:val="nil"/>
              <w:bottom w:val="nil"/>
              <w:right w:val="nil"/>
            </w:tcBorders>
            <w:shd w:val="clear" w:color="auto" w:fill="auto"/>
            <w:noWrap/>
            <w:vAlign w:val="bottom"/>
            <w:hideMark/>
          </w:tcPr>
          <w:p w14:paraId="4F1ED6C1"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1.087</w:t>
            </w:r>
          </w:p>
        </w:tc>
      </w:tr>
      <w:tr w:rsidR="00647B48" w14:paraId="3E2187A7" w14:textId="77777777" w:rsidTr="00647B48">
        <w:trPr>
          <w:trHeight w:val="320"/>
        </w:trPr>
        <w:tc>
          <w:tcPr>
            <w:tcW w:w="1016" w:type="dxa"/>
            <w:tcBorders>
              <w:top w:val="nil"/>
              <w:left w:val="nil"/>
              <w:bottom w:val="nil"/>
              <w:right w:val="nil"/>
            </w:tcBorders>
            <w:shd w:val="clear" w:color="auto" w:fill="auto"/>
            <w:noWrap/>
            <w:vAlign w:val="bottom"/>
            <w:hideMark/>
          </w:tcPr>
          <w:p w14:paraId="3AA78F9D" w14:textId="77777777" w:rsidR="00647B48" w:rsidRDefault="00647B48">
            <w:pPr>
              <w:rPr>
                <w:rFonts w:ascii="Calibri" w:hAnsi="Calibri" w:cs="Calibri"/>
                <w:color w:val="000000"/>
                <w:sz w:val="20"/>
                <w:szCs w:val="20"/>
              </w:rPr>
            </w:pPr>
            <w:r>
              <w:rPr>
                <w:rFonts w:ascii="Calibri" w:hAnsi="Calibri" w:cs="Calibri"/>
                <w:color w:val="000000"/>
                <w:sz w:val="20"/>
                <w:szCs w:val="20"/>
              </w:rPr>
              <w:t>native</w:t>
            </w:r>
          </w:p>
        </w:tc>
        <w:tc>
          <w:tcPr>
            <w:tcW w:w="956" w:type="dxa"/>
            <w:tcBorders>
              <w:top w:val="nil"/>
              <w:left w:val="nil"/>
              <w:bottom w:val="nil"/>
              <w:right w:val="nil"/>
            </w:tcBorders>
            <w:shd w:val="clear" w:color="auto" w:fill="auto"/>
            <w:noWrap/>
            <w:vAlign w:val="bottom"/>
            <w:hideMark/>
          </w:tcPr>
          <w:p w14:paraId="493D5154" w14:textId="77777777" w:rsidR="00647B48" w:rsidRDefault="00647B48">
            <w:pPr>
              <w:rPr>
                <w:rFonts w:ascii="Calibri" w:hAnsi="Calibri" w:cs="Calibri"/>
                <w:color w:val="000000"/>
                <w:sz w:val="20"/>
                <w:szCs w:val="20"/>
              </w:rPr>
            </w:pPr>
            <w:r>
              <w:rPr>
                <w:rFonts w:ascii="Calibri" w:hAnsi="Calibri" w:cs="Calibri"/>
                <w:color w:val="000000"/>
                <w:sz w:val="20"/>
                <w:szCs w:val="20"/>
              </w:rPr>
              <w:t>grassland</w:t>
            </w:r>
          </w:p>
        </w:tc>
        <w:tc>
          <w:tcPr>
            <w:tcW w:w="1936" w:type="dxa"/>
            <w:tcBorders>
              <w:top w:val="nil"/>
              <w:left w:val="nil"/>
              <w:bottom w:val="nil"/>
              <w:right w:val="nil"/>
            </w:tcBorders>
            <w:shd w:val="clear" w:color="auto" w:fill="auto"/>
            <w:noWrap/>
            <w:vAlign w:val="bottom"/>
            <w:hideMark/>
          </w:tcPr>
          <w:p w14:paraId="5065CE71" w14:textId="77777777" w:rsidR="00647B48" w:rsidRDefault="00647B48">
            <w:pPr>
              <w:rPr>
                <w:rFonts w:ascii="Calibri" w:hAnsi="Calibri" w:cs="Calibri"/>
                <w:color w:val="000000"/>
                <w:sz w:val="20"/>
                <w:szCs w:val="20"/>
              </w:rPr>
            </w:pPr>
            <w:r>
              <w:rPr>
                <w:rFonts w:ascii="Calibri" w:hAnsi="Calibri" w:cs="Calibri"/>
                <w:color w:val="000000"/>
                <w:sz w:val="20"/>
                <w:szCs w:val="20"/>
              </w:rPr>
              <w:t>decrease resources</w:t>
            </w:r>
          </w:p>
        </w:tc>
        <w:tc>
          <w:tcPr>
            <w:tcW w:w="716" w:type="dxa"/>
            <w:tcBorders>
              <w:top w:val="nil"/>
              <w:left w:val="nil"/>
              <w:bottom w:val="nil"/>
              <w:right w:val="nil"/>
            </w:tcBorders>
            <w:shd w:val="clear" w:color="auto" w:fill="auto"/>
            <w:noWrap/>
            <w:vAlign w:val="bottom"/>
            <w:hideMark/>
          </w:tcPr>
          <w:p w14:paraId="6CADB777"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0.3175</w:t>
            </w:r>
          </w:p>
        </w:tc>
        <w:tc>
          <w:tcPr>
            <w:tcW w:w="856" w:type="dxa"/>
            <w:tcBorders>
              <w:top w:val="nil"/>
              <w:left w:val="nil"/>
              <w:bottom w:val="nil"/>
              <w:right w:val="nil"/>
            </w:tcBorders>
            <w:shd w:val="clear" w:color="auto" w:fill="auto"/>
            <w:noWrap/>
            <w:vAlign w:val="bottom"/>
            <w:hideMark/>
          </w:tcPr>
          <w:p w14:paraId="5F643814"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0.06408</w:t>
            </w:r>
          </w:p>
        </w:tc>
        <w:tc>
          <w:tcPr>
            <w:tcW w:w="876" w:type="dxa"/>
            <w:tcBorders>
              <w:top w:val="nil"/>
              <w:left w:val="nil"/>
              <w:bottom w:val="nil"/>
              <w:right w:val="nil"/>
            </w:tcBorders>
            <w:shd w:val="clear" w:color="auto" w:fill="auto"/>
            <w:noWrap/>
            <w:vAlign w:val="bottom"/>
            <w:hideMark/>
          </w:tcPr>
          <w:p w14:paraId="22C84E2E"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0.1933</w:t>
            </w:r>
          </w:p>
        </w:tc>
        <w:tc>
          <w:tcPr>
            <w:tcW w:w="776" w:type="dxa"/>
            <w:tcBorders>
              <w:top w:val="nil"/>
              <w:left w:val="nil"/>
              <w:bottom w:val="nil"/>
              <w:right w:val="nil"/>
            </w:tcBorders>
            <w:shd w:val="clear" w:color="auto" w:fill="auto"/>
            <w:noWrap/>
            <w:vAlign w:val="bottom"/>
            <w:hideMark/>
          </w:tcPr>
          <w:p w14:paraId="796BF84C"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0.4434</w:t>
            </w:r>
          </w:p>
        </w:tc>
      </w:tr>
      <w:tr w:rsidR="00647B48" w14:paraId="57DF439F" w14:textId="77777777" w:rsidTr="00647B48">
        <w:trPr>
          <w:trHeight w:val="320"/>
        </w:trPr>
        <w:tc>
          <w:tcPr>
            <w:tcW w:w="1016" w:type="dxa"/>
            <w:tcBorders>
              <w:top w:val="nil"/>
              <w:left w:val="nil"/>
              <w:bottom w:val="nil"/>
              <w:right w:val="nil"/>
            </w:tcBorders>
            <w:shd w:val="clear" w:color="auto" w:fill="auto"/>
            <w:noWrap/>
            <w:vAlign w:val="bottom"/>
            <w:hideMark/>
          </w:tcPr>
          <w:p w14:paraId="275DD7E1" w14:textId="77777777" w:rsidR="00647B48" w:rsidRDefault="00647B48">
            <w:pPr>
              <w:rPr>
                <w:rFonts w:ascii="Calibri" w:hAnsi="Calibri" w:cs="Calibri"/>
                <w:color w:val="000000"/>
                <w:sz w:val="20"/>
                <w:szCs w:val="20"/>
              </w:rPr>
            </w:pPr>
            <w:r>
              <w:rPr>
                <w:rFonts w:ascii="Calibri" w:hAnsi="Calibri" w:cs="Calibri"/>
                <w:color w:val="000000"/>
                <w:sz w:val="20"/>
                <w:szCs w:val="20"/>
              </w:rPr>
              <w:t>native</w:t>
            </w:r>
          </w:p>
        </w:tc>
        <w:tc>
          <w:tcPr>
            <w:tcW w:w="956" w:type="dxa"/>
            <w:tcBorders>
              <w:top w:val="nil"/>
              <w:left w:val="nil"/>
              <w:bottom w:val="nil"/>
              <w:right w:val="nil"/>
            </w:tcBorders>
            <w:shd w:val="clear" w:color="auto" w:fill="auto"/>
            <w:noWrap/>
            <w:vAlign w:val="bottom"/>
            <w:hideMark/>
          </w:tcPr>
          <w:p w14:paraId="562F8DC8" w14:textId="77777777" w:rsidR="00647B48" w:rsidRDefault="00647B48">
            <w:pPr>
              <w:rPr>
                <w:rFonts w:ascii="Calibri" w:hAnsi="Calibri" w:cs="Calibri"/>
                <w:color w:val="000000"/>
                <w:sz w:val="20"/>
                <w:szCs w:val="20"/>
              </w:rPr>
            </w:pPr>
            <w:r>
              <w:rPr>
                <w:rFonts w:ascii="Calibri" w:hAnsi="Calibri" w:cs="Calibri"/>
                <w:color w:val="000000"/>
                <w:sz w:val="20"/>
                <w:szCs w:val="20"/>
              </w:rPr>
              <w:t>grassland</w:t>
            </w:r>
          </w:p>
        </w:tc>
        <w:tc>
          <w:tcPr>
            <w:tcW w:w="1936" w:type="dxa"/>
            <w:tcBorders>
              <w:top w:val="nil"/>
              <w:left w:val="nil"/>
              <w:bottom w:val="nil"/>
              <w:right w:val="nil"/>
            </w:tcBorders>
            <w:shd w:val="clear" w:color="auto" w:fill="auto"/>
            <w:noWrap/>
            <w:vAlign w:val="bottom"/>
            <w:hideMark/>
          </w:tcPr>
          <w:p w14:paraId="795F1096" w14:textId="77777777" w:rsidR="00647B48" w:rsidRDefault="00647B48">
            <w:pPr>
              <w:rPr>
                <w:rFonts w:ascii="Calibri" w:hAnsi="Calibri" w:cs="Calibri"/>
                <w:color w:val="000000"/>
                <w:sz w:val="20"/>
                <w:szCs w:val="20"/>
              </w:rPr>
            </w:pPr>
            <w:r>
              <w:rPr>
                <w:rFonts w:ascii="Calibri" w:hAnsi="Calibri" w:cs="Calibri"/>
                <w:color w:val="000000"/>
                <w:sz w:val="20"/>
                <w:szCs w:val="20"/>
              </w:rPr>
              <w:t>increase resources</w:t>
            </w:r>
          </w:p>
        </w:tc>
        <w:tc>
          <w:tcPr>
            <w:tcW w:w="716" w:type="dxa"/>
            <w:tcBorders>
              <w:top w:val="nil"/>
              <w:left w:val="nil"/>
              <w:bottom w:val="nil"/>
              <w:right w:val="nil"/>
            </w:tcBorders>
            <w:shd w:val="clear" w:color="auto" w:fill="auto"/>
            <w:noWrap/>
            <w:vAlign w:val="bottom"/>
            <w:hideMark/>
          </w:tcPr>
          <w:p w14:paraId="4F0C5004"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0.6995</w:t>
            </w:r>
          </w:p>
        </w:tc>
        <w:tc>
          <w:tcPr>
            <w:tcW w:w="856" w:type="dxa"/>
            <w:tcBorders>
              <w:top w:val="nil"/>
              <w:left w:val="nil"/>
              <w:bottom w:val="nil"/>
              <w:right w:val="nil"/>
            </w:tcBorders>
            <w:shd w:val="clear" w:color="auto" w:fill="auto"/>
            <w:noWrap/>
            <w:vAlign w:val="bottom"/>
            <w:hideMark/>
          </w:tcPr>
          <w:p w14:paraId="2666774E"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0.00267</w:t>
            </w:r>
          </w:p>
        </w:tc>
        <w:tc>
          <w:tcPr>
            <w:tcW w:w="876" w:type="dxa"/>
            <w:tcBorders>
              <w:top w:val="nil"/>
              <w:left w:val="nil"/>
              <w:bottom w:val="nil"/>
              <w:right w:val="nil"/>
            </w:tcBorders>
            <w:shd w:val="clear" w:color="auto" w:fill="auto"/>
            <w:noWrap/>
            <w:vAlign w:val="bottom"/>
            <w:hideMark/>
          </w:tcPr>
          <w:p w14:paraId="43FBBA9C"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0.6943</w:t>
            </w:r>
          </w:p>
        </w:tc>
        <w:tc>
          <w:tcPr>
            <w:tcW w:w="776" w:type="dxa"/>
            <w:tcBorders>
              <w:top w:val="nil"/>
              <w:left w:val="nil"/>
              <w:bottom w:val="nil"/>
              <w:right w:val="nil"/>
            </w:tcBorders>
            <w:shd w:val="clear" w:color="auto" w:fill="auto"/>
            <w:noWrap/>
            <w:vAlign w:val="bottom"/>
            <w:hideMark/>
          </w:tcPr>
          <w:p w14:paraId="2B32D342"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0.7047</w:t>
            </w:r>
          </w:p>
        </w:tc>
      </w:tr>
      <w:tr w:rsidR="00647B48" w14:paraId="6180DB6D" w14:textId="77777777" w:rsidTr="00647B48">
        <w:trPr>
          <w:trHeight w:val="320"/>
        </w:trPr>
        <w:tc>
          <w:tcPr>
            <w:tcW w:w="1016" w:type="dxa"/>
            <w:tcBorders>
              <w:top w:val="nil"/>
              <w:left w:val="nil"/>
              <w:bottom w:val="nil"/>
              <w:right w:val="nil"/>
            </w:tcBorders>
            <w:shd w:val="clear" w:color="auto" w:fill="auto"/>
            <w:noWrap/>
            <w:vAlign w:val="bottom"/>
            <w:hideMark/>
          </w:tcPr>
          <w:p w14:paraId="2B3210E4" w14:textId="77777777" w:rsidR="00647B48" w:rsidRDefault="00647B48">
            <w:pPr>
              <w:rPr>
                <w:rFonts w:ascii="Calibri" w:hAnsi="Calibri" w:cs="Calibri"/>
                <w:color w:val="000000"/>
                <w:sz w:val="20"/>
                <w:szCs w:val="20"/>
              </w:rPr>
            </w:pPr>
            <w:r>
              <w:rPr>
                <w:rFonts w:ascii="Calibri" w:hAnsi="Calibri" w:cs="Calibri"/>
                <w:color w:val="000000"/>
                <w:sz w:val="20"/>
                <w:szCs w:val="20"/>
              </w:rPr>
              <w:t>native</w:t>
            </w:r>
          </w:p>
        </w:tc>
        <w:tc>
          <w:tcPr>
            <w:tcW w:w="956" w:type="dxa"/>
            <w:tcBorders>
              <w:top w:val="nil"/>
              <w:left w:val="nil"/>
              <w:bottom w:val="nil"/>
              <w:right w:val="nil"/>
            </w:tcBorders>
            <w:shd w:val="clear" w:color="auto" w:fill="auto"/>
            <w:noWrap/>
            <w:vAlign w:val="bottom"/>
            <w:hideMark/>
          </w:tcPr>
          <w:p w14:paraId="3ABEC469" w14:textId="77777777" w:rsidR="00647B48" w:rsidRDefault="00647B48">
            <w:pPr>
              <w:rPr>
                <w:rFonts w:ascii="Calibri" w:hAnsi="Calibri" w:cs="Calibri"/>
                <w:color w:val="000000"/>
                <w:sz w:val="20"/>
                <w:szCs w:val="20"/>
              </w:rPr>
            </w:pPr>
            <w:r>
              <w:rPr>
                <w:rFonts w:ascii="Calibri" w:hAnsi="Calibri" w:cs="Calibri"/>
                <w:color w:val="000000"/>
                <w:sz w:val="20"/>
                <w:szCs w:val="20"/>
              </w:rPr>
              <w:t>grassland</w:t>
            </w:r>
          </w:p>
        </w:tc>
        <w:tc>
          <w:tcPr>
            <w:tcW w:w="1936" w:type="dxa"/>
            <w:tcBorders>
              <w:top w:val="nil"/>
              <w:left w:val="nil"/>
              <w:bottom w:val="nil"/>
              <w:right w:val="nil"/>
            </w:tcBorders>
            <w:shd w:val="clear" w:color="auto" w:fill="auto"/>
            <w:noWrap/>
            <w:vAlign w:val="bottom"/>
            <w:hideMark/>
          </w:tcPr>
          <w:p w14:paraId="4381B1DB" w14:textId="77777777" w:rsidR="00647B48" w:rsidRDefault="00647B48">
            <w:pPr>
              <w:rPr>
                <w:rFonts w:ascii="Calibri" w:hAnsi="Calibri" w:cs="Calibri"/>
                <w:color w:val="000000"/>
                <w:sz w:val="20"/>
                <w:szCs w:val="20"/>
              </w:rPr>
            </w:pPr>
            <w:r>
              <w:rPr>
                <w:rFonts w:ascii="Calibri" w:hAnsi="Calibri" w:cs="Calibri"/>
                <w:color w:val="000000"/>
                <w:sz w:val="20"/>
                <w:szCs w:val="20"/>
              </w:rPr>
              <w:t>lack of biotic resistance</w:t>
            </w:r>
          </w:p>
        </w:tc>
        <w:tc>
          <w:tcPr>
            <w:tcW w:w="716" w:type="dxa"/>
            <w:tcBorders>
              <w:top w:val="nil"/>
              <w:left w:val="nil"/>
              <w:bottom w:val="nil"/>
              <w:right w:val="nil"/>
            </w:tcBorders>
            <w:shd w:val="clear" w:color="auto" w:fill="auto"/>
            <w:noWrap/>
            <w:vAlign w:val="bottom"/>
            <w:hideMark/>
          </w:tcPr>
          <w:p w14:paraId="619103DC"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-1.276</w:t>
            </w:r>
          </w:p>
        </w:tc>
        <w:tc>
          <w:tcPr>
            <w:tcW w:w="856" w:type="dxa"/>
            <w:tcBorders>
              <w:top w:val="nil"/>
              <w:left w:val="nil"/>
              <w:bottom w:val="nil"/>
              <w:right w:val="nil"/>
            </w:tcBorders>
            <w:shd w:val="clear" w:color="auto" w:fill="auto"/>
            <w:noWrap/>
            <w:vAlign w:val="bottom"/>
            <w:hideMark/>
          </w:tcPr>
          <w:p w14:paraId="134DFEF1"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0.2034</w:t>
            </w:r>
          </w:p>
        </w:tc>
        <w:tc>
          <w:tcPr>
            <w:tcW w:w="876" w:type="dxa"/>
            <w:tcBorders>
              <w:top w:val="nil"/>
              <w:left w:val="nil"/>
              <w:bottom w:val="nil"/>
              <w:right w:val="nil"/>
            </w:tcBorders>
            <w:shd w:val="clear" w:color="auto" w:fill="auto"/>
            <w:noWrap/>
            <w:vAlign w:val="bottom"/>
            <w:hideMark/>
          </w:tcPr>
          <w:p w14:paraId="323A2C3B"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-1.353</w:t>
            </w:r>
          </w:p>
        </w:tc>
        <w:tc>
          <w:tcPr>
            <w:tcW w:w="776" w:type="dxa"/>
            <w:tcBorders>
              <w:top w:val="nil"/>
              <w:left w:val="nil"/>
              <w:bottom w:val="nil"/>
              <w:right w:val="nil"/>
            </w:tcBorders>
            <w:shd w:val="clear" w:color="auto" w:fill="auto"/>
            <w:noWrap/>
            <w:vAlign w:val="bottom"/>
            <w:hideMark/>
          </w:tcPr>
          <w:p w14:paraId="7CBFB49D"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-0.8577</w:t>
            </w:r>
          </w:p>
        </w:tc>
      </w:tr>
      <w:tr w:rsidR="00647B48" w14:paraId="1D3DDD73" w14:textId="77777777" w:rsidTr="00647B48">
        <w:trPr>
          <w:trHeight w:val="320"/>
        </w:trPr>
        <w:tc>
          <w:tcPr>
            <w:tcW w:w="1016" w:type="dxa"/>
            <w:tcBorders>
              <w:top w:val="nil"/>
              <w:left w:val="nil"/>
              <w:bottom w:val="nil"/>
              <w:right w:val="nil"/>
            </w:tcBorders>
            <w:shd w:val="clear" w:color="auto" w:fill="auto"/>
            <w:noWrap/>
            <w:vAlign w:val="bottom"/>
            <w:hideMark/>
          </w:tcPr>
          <w:p w14:paraId="276ED01F" w14:textId="77777777" w:rsidR="00647B48" w:rsidRDefault="00647B48">
            <w:pPr>
              <w:rPr>
                <w:rFonts w:ascii="Calibri" w:hAnsi="Calibri" w:cs="Calibri"/>
                <w:color w:val="000000"/>
                <w:sz w:val="20"/>
                <w:szCs w:val="20"/>
              </w:rPr>
            </w:pPr>
            <w:r>
              <w:rPr>
                <w:rFonts w:ascii="Calibri" w:hAnsi="Calibri" w:cs="Calibri"/>
                <w:color w:val="000000"/>
                <w:sz w:val="20"/>
                <w:szCs w:val="20"/>
              </w:rPr>
              <w:t>native</w:t>
            </w:r>
          </w:p>
        </w:tc>
        <w:tc>
          <w:tcPr>
            <w:tcW w:w="956" w:type="dxa"/>
            <w:tcBorders>
              <w:top w:val="nil"/>
              <w:left w:val="nil"/>
              <w:bottom w:val="nil"/>
              <w:right w:val="nil"/>
            </w:tcBorders>
            <w:shd w:val="clear" w:color="auto" w:fill="auto"/>
            <w:noWrap/>
            <w:vAlign w:val="bottom"/>
            <w:hideMark/>
          </w:tcPr>
          <w:p w14:paraId="613301D6" w14:textId="77777777" w:rsidR="00647B48" w:rsidRDefault="00647B48">
            <w:pPr>
              <w:rPr>
                <w:rFonts w:ascii="Calibri" w:hAnsi="Calibri" w:cs="Calibri"/>
                <w:color w:val="000000"/>
                <w:sz w:val="20"/>
                <w:szCs w:val="20"/>
              </w:rPr>
            </w:pPr>
            <w:r>
              <w:rPr>
                <w:rFonts w:ascii="Calibri" w:hAnsi="Calibri" w:cs="Calibri"/>
                <w:color w:val="000000"/>
                <w:sz w:val="20"/>
                <w:szCs w:val="20"/>
              </w:rPr>
              <w:t>grassland</w:t>
            </w:r>
          </w:p>
        </w:tc>
        <w:tc>
          <w:tcPr>
            <w:tcW w:w="1936" w:type="dxa"/>
            <w:tcBorders>
              <w:top w:val="nil"/>
              <w:left w:val="nil"/>
              <w:bottom w:val="nil"/>
              <w:right w:val="nil"/>
            </w:tcBorders>
            <w:shd w:val="clear" w:color="auto" w:fill="auto"/>
            <w:noWrap/>
            <w:vAlign w:val="bottom"/>
            <w:hideMark/>
          </w:tcPr>
          <w:p w14:paraId="7CDA6101" w14:textId="77777777" w:rsidR="00647B48" w:rsidRDefault="00647B48">
            <w:pPr>
              <w:rPr>
                <w:rFonts w:ascii="Calibri" w:hAnsi="Calibri" w:cs="Calibri"/>
                <w:color w:val="000000"/>
                <w:sz w:val="20"/>
                <w:szCs w:val="20"/>
              </w:rPr>
            </w:pPr>
            <w:r>
              <w:rPr>
                <w:rFonts w:ascii="Calibri" w:hAnsi="Calibri" w:cs="Calibri"/>
                <w:color w:val="000000"/>
                <w:sz w:val="20"/>
                <w:szCs w:val="20"/>
              </w:rPr>
              <w:t>propagule pressure</w:t>
            </w:r>
          </w:p>
        </w:tc>
        <w:tc>
          <w:tcPr>
            <w:tcW w:w="716" w:type="dxa"/>
            <w:tcBorders>
              <w:top w:val="nil"/>
              <w:left w:val="nil"/>
              <w:bottom w:val="nil"/>
              <w:right w:val="nil"/>
            </w:tcBorders>
            <w:shd w:val="clear" w:color="auto" w:fill="auto"/>
            <w:noWrap/>
            <w:vAlign w:val="bottom"/>
            <w:hideMark/>
          </w:tcPr>
          <w:p w14:paraId="60C863A4"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-1.985</w:t>
            </w:r>
          </w:p>
        </w:tc>
        <w:tc>
          <w:tcPr>
            <w:tcW w:w="856" w:type="dxa"/>
            <w:tcBorders>
              <w:top w:val="nil"/>
              <w:left w:val="nil"/>
              <w:bottom w:val="nil"/>
              <w:right w:val="nil"/>
            </w:tcBorders>
            <w:shd w:val="clear" w:color="auto" w:fill="auto"/>
            <w:noWrap/>
            <w:vAlign w:val="bottom"/>
            <w:hideMark/>
          </w:tcPr>
          <w:p w14:paraId="02A36339"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0.00526</w:t>
            </w:r>
          </w:p>
        </w:tc>
        <w:tc>
          <w:tcPr>
            <w:tcW w:w="876" w:type="dxa"/>
            <w:tcBorders>
              <w:top w:val="nil"/>
              <w:left w:val="nil"/>
              <w:bottom w:val="nil"/>
              <w:right w:val="nil"/>
            </w:tcBorders>
            <w:shd w:val="clear" w:color="auto" w:fill="auto"/>
            <w:noWrap/>
            <w:vAlign w:val="bottom"/>
            <w:hideMark/>
          </w:tcPr>
          <w:p w14:paraId="5122309D"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-1.995</w:t>
            </w:r>
          </w:p>
        </w:tc>
        <w:tc>
          <w:tcPr>
            <w:tcW w:w="776" w:type="dxa"/>
            <w:tcBorders>
              <w:top w:val="nil"/>
              <w:left w:val="nil"/>
              <w:bottom w:val="nil"/>
              <w:right w:val="nil"/>
            </w:tcBorders>
            <w:shd w:val="clear" w:color="auto" w:fill="auto"/>
            <w:noWrap/>
            <w:vAlign w:val="bottom"/>
            <w:hideMark/>
          </w:tcPr>
          <w:p w14:paraId="27AFC5A4"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-1.974</w:t>
            </w:r>
          </w:p>
        </w:tc>
      </w:tr>
      <w:tr w:rsidR="00647B48" w14:paraId="293A16AD" w14:textId="77777777" w:rsidTr="00647B48">
        <w:trPr>
          <w:trHeight w:val="320"/>
        </w:trPr>
        <w:tc>
          <w:tcPr>
            <w:tcW w:w="1016" w:type="dxa"/>
            <w:tcBorders>
              <w:top w:val="nil"/>
              <w:left w:val="nil"/>
              <w:bottom w:val="nil"/>
              <w:right w:val="nil"/>
            </w:tcBorders>
            <w:shd w:val="clear" w:color="auto" w:fill="auto"/>
            <w:noWrap/>
            <w:vAlign w:val="bottom"/>
            <w:hideMark/>
          </w:tcPr>
          <w:p w14:paraId="69655972" w14:textId="77777777" w:rsidR="00647B48" w:rsidRDefault="00647B48">
            <w:pPr>
              <w:rPr>
                <w:rFonts w:ascii="Calibri" w:hAnsi="Calibri" w:cs="Calibri"/>
                <w:color w:val="000000"/>
                <w:sz w:val="20"/>
                <w:szCs w:val="20"/>
              </w:rPr>
            </w:pPr>
            <w:r>
              <w:rPr>
                <w:rFonts w:ascii="Calibri" w:hAnsi="Calibri" w:cs="Calibri"/>
                <w:color w:val="000000"/>
                <w:sz w:val="20"/>
                <w:szCs w:val="20"/>
              </w:rPr>
              <w:t>native</w:t>
            </w:r>
          </w:p>
        </w:tc>
        <w:tc>
          <w:tcPr>
            <w:tcW w:w="956" w:type="dxa"/>
            <w:tcBorders>
              <w:top w:val="nil"/>
              <w:left w:val="nil"/>
              <w:bottom w:val="nil"/>
              <w:right w:val="nil"/>
            </w:tcBorders>
            <w:shd w:val="clear" w:color="auto" w:fill="auto"/>
            <w:noWrap/>
            <w:vAlign w:val="bottom"/>
            <w:hideMark/>
          </w:tcPr>
          <w:p w14:paraId="70254DFE" w14:textId="77777777" w:rsidR="00647B48" w:rsidRDefault="00647B48">
            <w:pPr>
              <w:rPr>
                <w:rFonts w:ascii="Calibri" w:hAnsi="Calibri" w:cs="Calibri"/>
                <w:color w:val="000000"/>
                <w:sz w:val="20"/>
                <w:szCs w:val="20"/>
              </w:rPr>
            </w:pPr>
            <w:r>
              <w:rPr>
                <w:rFonts w:ascii="Calibri" w:hAnsi="Calibri" w:cs="Calibri"/>
                <w:color w:val="000000"/>
                <w:sz w:val="20"/>
                <w:szCs w:val="20"/>
              </w:rPr>
              <w:t>shrubland</w:t>
            </w:r>
          </w:p>
        </w:tc>
        <w:tc>
          <w:tcPr>
            <w:tcW w:w="1936" w:type="dxa"/>
            <w:tcBorders>
              <w:top w:val="nil"/>
              <w:left w:val="nil"/>
              <w:bottom w:val="nil"/>
              <w:right w:val="nil"/>
            </w:tcBorders>
            <w:shd w:val="clear" w:color="auto" w:fill="auto"/>
            <w:noWrap/>
            <w:vAlign w:val="bottom"/>
            <w:hideMark/>
          </w:tcPr>
          <w:p w14:paraId="622DF279" w14:textId="77777777" w:rsidR="00647B48" w:rsidRDefault="00647B48">
            <w:pPr>
              <w:rPr>
                <w:rFonts w:ascii="Calibri" w:hAnsi="Calibri" w:cs="Calibri"/>
                <w:color w:val="000000"/>
                <w:sz w:val="20"/>
                <w:szCs w:val="20"/>
              </w:rPr>
            </w:pPr>
            <w:r>
              <w:rPr>
                <w:rFonts w:ascii="Calibri" w:hAnsi="Calibri" w:cs="Calibri"/>
                <w:color w:val="000000"/>
                <w:sz w:val="20"/>
                <w:szCs w:val="20"/>
              </w:rPr>
              <w:t>increase resources</w:t>
            </w:r>
          </w:p>
        </w:tc>
        <w:tc>
          <w:tcPr>
            <w:tcW w:w="716" w:type="dxa"/>
            <w:tcBorders>
              <w:top w:val="nil"/>
              <w:left w:val="nil"/>
              <w:bottom w:val="nil"/>
              <w:right w:val="nil"/>
            </w:tcBorders>
            <w:shd w:val="clear" w:color="auto" w:fill="auto"/>
            <w:noWrap/>
            <w:vAlign w:val="bottom"/>
            <w:hideMark/>
          </w:tcPr>
          <w:p w14:paraId="17BBE6B3"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-0.699</w:t>
            </w:r>
          </w:p>
        </w:tc>
        <w:tc>
          <w:tcPr>
            <w:tcW w:w="856" w:type="dxa"/>
            <w:tcBorders>
              <w:top w:val="nil"/>
              <w:left w:val="nil"/>
              <w:bottom w:val="nil"/>
              <w:right w:val="nil"/>
            </w:tcBorders>
            <w:shd w:val="clear" w:color="auto" w:fill="auto"/>
            <w:noWrap/>
            <w:vAlign w:val="bottom"/>
            <w:hideMark/>
          </w:tcPr>
          <w:p w14:paraId="1E8E133B"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0.07467</w:t>
            </w:r>
          </w:p>
        </w:tc>
        <w:tc>
          <w:tcPr>
            <w:tcW w:w="876" w:type="dxa"/>
            <w:tcBorders>
              <w:top w:val="nil"/>
              <w:left w:val="nil"/>
              <w:bottom w:val="nil"/>
              <w:right w:val="nil"/>
            </w:tcBorders>
            <w:shd w:val="clear" w:color="auto" w:fill="auto"/>
            <w:noWrap/>
            <w:vAlign w:val="bottom"/>
            <w:hideMark/>
          </w:tcPr>
          <w:p w14:paraId="4B848CBC"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-0.8453</w:t>
            </w:r>
          </w:p>
        </w:tc>
        <w:tc>
          <w:tcPr>
            <w:tcW w:w="776" w:type="dxa"/>
            <w:tcBorders>
              <w:top w:val="nil"/>
              <w:left w:val="nil"/>
              <w:bottom w:val="nil"/>
              <w:right w:val="nil"/>
            </w:tcBorders>
            <w:shd w:val="clear" w:color="auto" w:fill="auto"/>
            <w:noWrap/>
            <w:vAlign w:val="bottom"/>
            <w:hideMark/>
          </w:tcPr>
          <w:p w14:paraId="3717DB05"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-0.553</w:t>
            </w:r>
          </w:p>
        </w:tc>
      </w:tr>
      <w:tr w:rsidR="00647B48" w14:paraId="113CA69B" w14:textId="77777777" w:rsidTr="00647B48">
        <w:trPr>
          <w:trHeight w:val="320"/>
        </w:trPr>
        <w:tc>
          <w:tcPr>
            <w:tcW w:w="1016" w:type="dxa"/>
            <w:tcBorders>
              <w:top w:val="nil"/>
              <w:left w:val="nil"/>
              <w:bottom w:val="nil"/>
              <w:right w:val="nil"/>
            </w:tcBorders>
            <w:shd w:val="clear" w:color="auto" w:fill="auto"/>
            <w:noWrap/>
            <w:vAlign w:val="bottom"/>
            <w:hideMark/>
          </w:tcPr>
          <w:p w14:paraId="3484A5BE" w14:textId="77777777" w:rsidR="00647B48" w:rsidRDefault="00647B48">
            <w:pPr>
              <w:rPr>
                <w:rFonts w:ascii="Calibri" w:hAnsi="Calibri" w:cs="Calibri"/>
                <w:color w:val="000000"/>
                <w:sz w:val="20"/>
                <w:szCs w:val="20"/>
              </w:rPr>
            </w:pPr>
            <w:r>
              <w:rPr>
                <w:rFonts w:ascii="Calibri" w:hAnsi="Calibri" w:cs="Calibri"/>
                <w:color w:val="000000"/>
                <w:sz w:val="20"/>
                <w:szCs w:val="20"/>
              </w:rPr>
              <w:t>native</w:t>
            </w:r>
          </w:p>
        </w:tc>
        <w:tc>
          <w:tcPr>
            <w:tcW w:w="956" w:type="dxa"/>
            <w:tcBorders>
              <w:top w:val="nil"/>
              <w:left w:val="nil"/>
              <w:bottom w:val="nil"/>
              <w:right w:val="nil"/>
            </w:tcBorders>
            <w:shd w:val="clear" w:color="auto" w:fill="auto"/>
            <w:noWrap/>
            <w:vAlign w:val="bottom"/>
            <w:hideMark/>
          </w:tcPr>
          <w:p w14:paraId="5FD73B05" w14:textId="77777777" w:rsidR="00647B48" w:rsidRDefault="00647B48">
            <w:pPr>
              <w:rPr>
                <w:rFonts w:ascii="Calibri" w:hAnsi="Calibri" w:cs="Calibri"/>
                <w:color w:val="000000"/>
                <w:sz w:val="20"/>
                <w:szCs w:val="20"/>
              </w:rPr>
            </w:pPr>
            <w:r>
              <w:rPr>
                <w:rFonts w:ascii="Calibri" w:hAnsi="Calibri" w:cs="Calibri"/>
                <w:color w:val="000000"/>
                <w:sz w:val="20"/>
                <w:szCs w:val="20"/>
              </w:rPr>
              <w:t>shrubland</w:t>
            </w:r>
          </w:p>
        </w:tc>
        <w:tc>
          <w:tcPr>
            <w:tcW w:w="1936" w:type="dxa"/>
            <w:tcBorders>
              <w:top w:val="nil"/>
              <w:left w:val="nil"/>
              <w:bottom w:val="nil"/>
              <w:right w:val="nil"/>
            </w:tcBorders>
            <w:shd w:val="clear" w:color="auto" w:fill="auto"/>
            <w:noWrap/>
            <w:vAlign w:val="bottom"/>
            <w:hideMark/>
          </w:tcPr>
          <w:p w14:paraId="5F001637" w14:textId="77777777" w:rsidR="00647B48" w:rsidRDefault="00647B48">
            <w:pPr>
              <w:rPr>
                <w:rFonts w:ascii="Calibri" w:hAnsi="Calibri" w:cs="Calibri"/>
                <w:color w:val="000000"/>
                <w:sz w:val="20"/>
                <w:szCs w:val="20"/>
              </w:rPr>
            </w:pPr>
            <w:r>
              <w:rPr>
                <w:rFonts w:ascii="Calibri" w:hAnsi="Calibri" w:cs="Calibri"/>
                <w:color w:val="000000"/>
                <w:sz w:val="20"/>
                <w:szCs w:val="20"/>
              </w:rPr>
              <w:t>lack of biotic resistance</w:t>
            </w:r>
          </w:p>
        </w:tc>
        <w:tc>
          <w:tcPr>
            <w:tcW w:w="716" w:type="dxa"/>
            <w:tcBorders>
              <w:top w:val="nil"/>
              <w:left w:val="nil"/>
              <w:bottom w:val="nil"/>
              <w:right w:val="nil"/>
            </w:tcBorders>
            <w:shd w:val="clear" w:color="auto" w:fill="auto"/>
            <w:noWrap/>
            <w:vAlign w:val="bottom"/>
            <w:hideMark/>
          </w:tcPr>
          <w:p w14:paraId="21612F4C"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-0.677</w:t>
            </w:r>
          </w:p>
        </w:tc>
        <w:tc>
          <w:tcPr>
            <w:tcW w:w="856" w:type="dxa"/>
            <w:tcBorders>
              <w:top w:val="nil"/>
              <w:left w:val="nil"/>
              <w:bottom w:val="nil"/>
              <w:right w:val="nil"/>
            </w:tcBorders>
            <w:shd w:val="clear" w:color="auto" w:fill="auto"/>
            <w:noWrap/>
            <w:vAlign w:val="bottom"/>
            <w:hideMark/>
          </w:tcPr>
          <w:p w14:paraId="28603EFE"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0.1096</w:t>
            </w:r>
          </w:p>
        </w:tc>
        <w:tc>
          <w:tcPr>
            <w:tcW w:w="876" w:type="dxa"/>
            <w:tcBorders>
              <w:top w:val="nil"/>
              <w:left w:val="nil"/>
              <w:bottom w:val="nil"/>
              <w:right w:val="nil"/>
            </w:tcBorders>
            <w:shd w:val="clear" w:color="auto" w:fill="auto"/>
            <w:noWrap/>
            <w:vAlign w:val="bottom"/>
            <w:hideMark/>
          </w:tcPr>
          <w:p w14:paraId="0F5D5B96"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-0.891</w:t>
            </w:r>
          </w:p>
        </w:tc>
        <w:tc>
          <w:tcPr>
            <w:tcW w:w="776" w:type="dxa"/>
            <w:tcBorders>
              <w:top w:val="nil"/>
              <w:left w:val="nil"/>
              <w:bottom w:val="nil"/>
              <w:right w:val="nil"/>
            </w:tcBorders>
            <w:shd w:val="clear" w:color="auto" w:fill="auto"/>
            <w:noWrap/>
            <w:vAlign w:val="bottom"/>
            <w:hideMark/>
          </w:tcPr>
          <w:p w14:paraId="0B8F3DA5"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-0.463</w:t>
            </w:r>
          </w:p>
        </w:tc>
      </w:tr>
      <w:tr w:rsidR="00647B48" w14:paraId="32A48A0D" w14:textId="77777777" w:rsidTr="00647B48">
        <w:trPr>
          <w:trHeight w:val="320"/>
        </w:trPr>
        <w:tc>
          <w:tcPr>
            <w:tcW w:w="1016" w:type="dxa"/>
            <w:tcBorders>
              <w:top w:val="nil"/>
              <w:left w:val="nil"/>
              <w:bottom w:val="nil"/>
              <w:right w:val="nil"/>
            </w:tcBorders>
            <w:shd w:val="clear" w:color="auto" w:fill="auto"/>
            <w:noWrap/>
            <w:vAlign w:val="bottom"/>
            <w:hideMark/>
          </w:tcPr>
          <w:p w14:paraId="5ED03C9B" w14:textId="77777777" w:rsidR="00647B48" w:rsidRDefault="00647B48">
            <w:pPr>
              <w:rPr>
                <w:rFonts w:ascii="Calibri" w:hAnsi="Calibri" w:cs="Calibri"/>
                <w:color w:val="000000"/>
                <w:sz w:val="20"/>
                <w:szCs w:val="20"/>
              </w:rPr>
            </w:pPr>
            <w:r>
              <w:rPr>
                <w:rFonts w:ascii="Calibri" w:hAnsi="Calibri" w:cs="Calibri"/>
                <w:color w:val="000000"/>
                <w:sz w:val="20"/>
                <w:szCs w:val="20"/>
              </w:rPr>
              <w:t>native</w:t>
            </w:r>
          </w:p>
        </w:tc>
        <w:tc>
          <w:tcPr>
            <w:tcW w:w="956" w:type="dxa"/>
            <w:tcBorders>
              <w:top w:val="nil"/>
              <w:left w:val="nil"/>
              <w:bottom w:val="nil"/>
              <w:right w:val="nil"/>
            </w:tcBorders>
            <w:shd w:val="clear" w:color="auto" w:fill="auto"/>
            <w:noWrap/>
            <w:vAlign w:val="bottom"/>
            <w:hideMark/>
          </w:tcPr>
          <w:p w14:paraId="75B1FE44" w14:textId="77777777" w:rsidR="00647B48" w:rsidRDefault="00647B48">
            <w:pPr>
              <w:rPr>
                <w:rFonts w:ascii="Calibri" w:hAnsi="Calibri" w:cs="Calibri"/>
                <w:color w:val="000000"/>
                <w:sz w:val="20"/>
                <w:szCs w:val="20"/>
              </w:rPr>
            </w:pPr>
            <w:r>
              <w:rPr>
                <w:rFonts w:ascii="Calibri" w:hAnsi="Calibri" w:cs="Calibri"/>
                <w:color w:val="000000"/>
                <w:sz w:val="20"/>
                <w:szCs w:val="20"/>
              </w:rPr>
              <w:t>wetland</w:t>
            </w:r>
          </w:p>
        </w:tc>
        <w:tc>
          <w:tcPr>
            <w:tcW w:w="1936" w:type="dxa"/>
            <w:tcBorders>
              <w:top w:val="nil"/>
              <w:left w:val="nil"/>
              <w:bottom w:val="nil"/>
              <w:right w:val="nil"/>
            </w:tcBorders>
            <w:shd w:val="clear" w:color="auto" w:fill="auto"/>
            <w:noWrap/>
            <w:vAlign w:val="bottom"/>
            <w:hideMark/>
          </w:tcPr>
          <w:p w14:paraId="48746F7D" w14:textId="77777777" w:rsidR="00647B48" w:rsidRDefault="00647B48">
            <w:pPr>
              <w:rPr>
                <w:rFonts w:ascii="Calibri" w:hAnsi="Calibri" w:cs="Calibri"/>
                <w:color w:val="000000"/>
                <w:sz w:val="20"/>
                <w:szCs w:val="20"/>
              </w:rPr>
            </w:pPr>
            <w:r>
              <w:rPr>
                <w:rFonts w:ascii="Calibri" w:hAnsi="Calibri" w:cs="Calibri"/>
                <w:color w:val="000000"/>
                <w:sz w:val="20"/>
                <w:szCs w:val="20"/>
              </w:rPr>
              <w:t>disturbance</w:t>
            </w:r>
          </w:p>
        </w:tc>
        <w:tc>
          <w:tcPr>
            <w:tcW w:w="716" w:type="dxa"/>
            <w:tcBorders>
              <w:top w:val="nil"/>
              <w:left w:val="nil"/>
              <w:bottom w:val="nil"/>
              <w:right w:val="nil"/>
            </w:tcBorders>
            <w:shd w:val="clear" w:color="auto" w:fill="auto"/>
            <w:noWrap/>
            <w:vAlign w:val="bottom"/>
            <w:hideMark/>
          </w:tcPr>
          <w:p w14:paraId="35E5E0C2"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-0.407</w:t>
            </w:r>
          </w:p>
        </w:tc>
        <w:tc>
          <w:tcPr>
            <w:tcW w:w="856" w:type="dxa"/>
            <w:tcBorders>
              <w:top w:val="nil"/>
              <w:left w:val="nil"/>
              <w:bottom w:val="nil"/>
              <w:right w:val="nil"/>
            </w:tcBorders>
            <w:shd w:val="clear" w:color="auto" w:fill="auto"/>
            <w:noWrap/>
            <w:vAlign w:val="bottom"/>
            <w:hideMark/>
          </w:tcPr>
          <w:p w14:paraId="4EEC3DDB"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0.0087</w:t>
            </w:r>
          </w:p>
        </w:tc>
        <w:tc>
          <w:tcPr>
            <w:tcW w:w="876" w:type="dxa"/>
            <w:tcBorders>
              <w:top w:val="nil"/>
              <w:left w:val="nil"/>
              <w:bottom w:val="nil"/>
              <w:right w:val="nil"/>
            </w:tcBorders>
            <w:shd w:val="clear" w:color="auto" w:fill="auto"/>
            <w:noWrap/>
            <w:vAlign w:val="bottom"/>
            <w:hideMark/>
          </w:tcPr>
          <w:p w14:paraId="580DCA0E"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-0.4236</w:t>
            </w:r>
          </w:p>
        </w:tc>
        <w:tc>
          <w:tcPr>
            <w:tcW w:w="776" w:type="dxa"/>
            <w:tcBorders>
              <w:top w:val="nil"/>
              <w:left w:val="nil"/>
              <w:bottom w:val="nil"/>
              <w:right w:val="nil"/>
            </w:tcBorders>
            <w:shd w:val="clear" w:color="auto" w:fill="auto"/>
            <w:noWrap/>
            <w:vAlign w:val="bottom"/>
            <w:hideMark/>
          </w:tcPr>
          <w:p w14:paraId="240D7093"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-0.3895</w:t>
            </w:r>
          </w:p>
        </w:tc>
      </w:tr>
      <w:tr w:rsidR="00647B48" w14:paraId="483482BB" w14:textId="77777777" w:rsidTr="00647B48">
        <w:trPr>
          <w:trHeight w:val="320"/>
        </w:trPr>
        <w:tc>
          <w:tcPr>
            <w:tcW w:w="1016" w:type="dxa"/>
            <w:tcBorders>
              <w:top w:val="nil"/>
              <w:left w:val="nil"/>
              <w:bottom w:val="nil"/>
              <w:right w:val="nil"/>
            </w:tcBorders>
            <w:shd w:val="clear" w:color="auto" w:fill="auto"/>
            <w:noWrap/>
            <w:vAlign w:val="bottom"/>
            <w:hideMark/>
          </w:tcPr>
          <w:p w14:paraId="6D50D59C" w14:textId="77777777" w:rsidR="00647B48" w:rsidRDefault="00647B48">
            <w:pPr>
              <w:rPr>
                <w:rFonts w:ascii="Calibri" w:hAnsi="Calibri" w:cs="Calibri"/>
                <w:color w:val="000000"/>
                <w:sz w:val="20"/>
                <w:szCs w:val="20"/>
              </w:rPr>
            </w:pPr>
            <w:r>
              <w:rPr>
                <w:rFonts w:ascii="Calibri" w:hAnsi="Calibri" w:cs="Calibri"/>
                <w:color w:val="000000"/>
                <w:sz w:val="20"/>
                <w:szCs w:val="20"/>
              </w:rPr>
              <w:t>native</w:t>
            </w:r>
          </w:p>
        </w:tc>
        <w:tc>
          <w:tcPr>
            <w:tcW w:w="956" w:type="dxa"/>
            <w:tcBorders>
              <w:top w:val="nil"/>
              <w:left w:val="nil"/>
              <w:bottom w:val="nil"/>
              <w:right w:val="nil"/>
            </w:tcBorders>
            <w:shd w:val="clear" w:color="auto" w:fill="auto"/>
            <w:noWrap/>
            <w:vAlign w:val="bottom"/>
            <w:hideMark/>
          </w:tcPr>
          <w:p w14:paraId="511FA70D" w14:textId="77777777" w:rsidR="00647B48" w:rsidRDefault="00647B48">
            <w:pPr>
              <w:rPr>
                <w:rFonts w:ascii="Calibri" w:hAnsi="Calibri" w:cs="Calibri"/>
                <w:color w:val="000000"/>
                <w:sz w:val="20"/>
                <w:szCs w:val="20"/>
              </w:rPr>
            </w:pPr>
            <w:r>
              <w:rPr>
                <w:rFonts w:ascii="Calibri" w:hAnsi="Calibri" w:cs="Calibri"/>
                <w:color w:val="000000"/>
                <w:sz w:val="20"/>
                <w:szCs w:val="20"/>
              </w:rPr>
              <w:t>wetland</w:t>
            </w:r>
          </w:p>
        </w:tc>
        <w:tc>
          <w:tcPr>
            <w:tcW w:w="1936" w:type="dxa"/>
            <w:tcBorders>
              <w:top w:val="nil"/>
              <w:left w:val="nil"/>
              <w:bottom w:val="nil"/>
              <w:right w:val="nil"/>
            </w:tcBorders>
            <w:shd w:val="clear" w:color="auto" w:fill="auto"/>
            <w:noWrap/>
            <w:vAlign w:val="bottom"/>
            <w:hideMark/>
          </w:tcPr>
          <w:p w14:paraId="46586E6C" w14:textId="77777777" w:rsidR="00647B48" w:rsidRDefault="00647B48">
            <w:pPr>
              <w:rPr>
                <w:rFonts w:ascii="Calibri" w:hAnsi="Calibri" w:cs="Calibri"/>
                <w:color w:val="000000"/>
                <w:sz w:val="20"/>
                <w:szCs w:val="20"/>
              </w:rPr>
            </w:pPr>
            <w:r>
              <w:rPr>
                <w:rFonts w:ascii="Calibri" w:hAnsi="Calibri" w:cs="Calibri"/>
                <w:color w:val="000000"/>
                <w:sz w:val="20"/>
                <w:szCs w:val="20"/>
              </w:rPr>
              <w:t>decrease resources</w:t>
            </w:r>
          </w:p>
        </w:tc>
        <w:tc>
          <w:tcPr>
            <w:tcW w:w="716" w:type="dxa"/>
            <w:tcBorders>
              <w:top w:val="nil"/>
              <w:left w:val="nil"/>
              <w:bottom w:val="nil"/>
              <w:right w:val="nil"/>
            </w:tcBorders>
            <w:shd w:val="clear" w:color="auto" w:fill="auto"/>
            <w:noWrap/>
            <w:vAlign w:val="bottom"/>
            <w:hideMark/>
          </w:tcPr>
          <w:p w14:paraId="4990F0C3"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0.7255</w:t>
            </w:r>
          </w:p>
        </w:tc>
        <w:tc>
          <w:tcPr>
            <w:tcW w:w="856" w:type="dxa"/>
            <w:tcBorders>
              <w:top w:val="nil"/>
              <w:left w:val="nil"/>
              <w:bottom w:val="nil"/>
              <w:right w:val="nil"/>
            </w:tcBorders>
            <w:shd w:val="clear" w:color="auto" w:fill="auto"/>
            <w:noWrap/>
            <w:vAlign w:val="bottom"/>
            <w:hideMark/>
          </w:tcPr>
          <w:p w14:paraId="58714646"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0.1411</w:t>
            </w:r>
          </w:p>
        </w:tc>
        <w:tc>
          <w:tcPr>
            <w:tcW w:w="876" w:type="dxa"/>
            <w:tcBorders>
              <w:top w:val="nil"/>
              <w:left w:val="nil"/>
              <w:bottom w:val="nil"/>
              <w:right w:val="nil"/>
            </w:tcBorders>
            <w:shd w:val="clear" w:color="auto" w:fill="auto"/>
            <w:noWrap/>
            <w:vAlign w:val="bottom"/>
            <w:hideMark/>
          </w:tcPr>
          <w:p w14:paraId="0CA1D8AE"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0.4495</w:t>
            </w:r>
          </w:p>
        </w:tc>
        <w:tc>
          <w:tcPr>
            <w:tcW w:w="776" w:type="dxa"/>
            <w:tcBorders>
              <w:top w:val="nil"/>
              <w:left w:val="nil"/>
              <w:bottom w:val="nil"/>
              <w:right w:val="nil"/>
            </w:tcBorders>
            <w:shd w:val="clear" w:color="auto" w:fill="auto"/>
            <w:noWrap/>
            <w:vAlign w:val="bottom"/>
            <w:hideMark/>
          </w:tcPr>
          <w:p w14:paraId="3802383E"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1.002</w:t>
            </w:r>
          </w:p>
        </w:tc>
      </w:tr>
      <w:tr w:rsidR="00647B48" w14:paraId="3CCC76F8" w14:textId="77777777" w:rsidTr="00647B48">
        <w:trPr>
          <w:trHeight w:val="320"/>
        </w:trPr>
        <w:tc>
          <w:tcPr>
            <w:tcW w:w="1016" w:type="dxa"/>
            <w:tcBorders>
              <w:top w:val="nil"/>
              <w:left w:val="nil"/>
              <w:bottom w:val="nil"/>
              <w:right w:val="nil"/>
            </w:tcBorders>
            <w:shd w:val="clear" w:color="auto" w:fill="auto"/>
            <w:noWrap/>
            <w:vAlign w:val="bottom"/>
            <w:hideMark/>
          </w:tcPr>
          <w:p w14:paraId="21882277" w14:textId="77777777" w:rsidR="00647B48" w:rsidRDefault="00647B48">
            <w:pPr>
              <w:rPr>
                <w:rFonts w:ascii="Calibri" w:hAnsi="Calibri" w:cs="Calibri"/>
                <w:color w:val="000000"/>
                <w:sz w:val="20"/>
                <w:szCs w:val="20"/>
              </w:rPr>
            </w:pPr>
            <w:r>
              <w:rPr>
                <w:rFonts w:ascii="Calibri" w:hAnsi="Calibri" w:cs="Calibri"/>
                <w:color w:val="000000"/>
                <w:sz w:val="20"/>
                <w:szCs w:val="20"/>
              </w:rPr>
              <w:t>native</w:t>
            </w:r>
          </w:p>
        </w:tc>
        <w:tc>
          <w:tcPr>
            <w:tcW w:w="956" w:type="dxa"/>
            <w:tcBorders>
              <w:top w:val="nil"/>
              <w:left w:val="nil"/>
              <w:bottom w:val="nil"/>
              <w:right w:val="nil"/>
            </w:tcBorders>
            <w:shd w:val="clear" w:color="auto" w:fill="auto"/>
            <w:noWrap/>
            <w:vAlign w:val="bottom"/>
            <w:hideMark/>
          </w:tcPr>
          <w:p w14:paraId="7E9F0399" w14:textId="77777777" w:rsidR="00647B48" w:rsidRDefault="00647B48">
            <w:pPr>
              <w:rPr>
                <w:rFonts w:ascii="Calibri" w:hAnsi="Calibri" w:cs="Calibri"/>
                <w:color w:val="000000"/>
                <w:sz w:val="20"/>
                <w:szCs w:val="20"/>
              </w:rPr>
            </w:pPr>
            <w:r>
              <w:rPr>
                <w:rFonts w:ascii="Calibri" w:hAnsi="Calibri" w:cs="Calibri"/>
                <w:color w:val="000000"/>
                <w:sz w:val="20"/>
                <w:szCs w:val="20"/>
              </w:rPr>
              <w:t>wetland</w:t>
            </w:r>
          </w:p>
        </w:tc>
        <w:tc>
          <w:tcPr>
            <w:tcW w:w="1936" w:type="dxa"/>
            <w:tcBorders>
              <w:top w:val="nil"/>
              <w:left w:val="nil"/>
              <w:bottom w:val="nil"/>
              <w:right w:val="nil"/>
            </w:tcBorders>
            <w:shd w:val="clear" w:color="auto" w:fill="auto"/>
            <w:noWrap/>
            <w:vAlign w:val="bottom"/>
            <w:hideMark/>
          </w:tcPr>
          <w:p w14:paraId="3559F2A7" w14:textId="77777777" w:rsidR="00647B48" w:rsidRDefault="00647B48">
            <w:pPr>
              <w:rPr>
                <w:rFonts w:ascii="Calibri" w:hAnsi="Calibri" w:cs="Calibri"/>
                <w:color w:val="000000"/>
                <w:sz w:val="20"/>
                <w:szCs w:val="20"/>
              </w:rPr>
            </w:pPr>
            <w:r>
              <w:rPr>
                <w:rFonts w:ascii="Calibri" w:hAnsi="Calibri" w:cs="Calibri"/>
                <w:color w:val="000000"/>
                <w:sz w:val="20"/>
                <w:szCs w:val="20"/>
              </w:rPr>
              <w:t>lack of biotic resistance</w:t>
            </w:r>
          </w:p>
        </w:tc>
        <w:tc>
          <w:tcPr>
            <w:tcW w:w="716" w:type="dxa"/>
            <w:tcBorders>
              <w:top w:val="nil"/>
              <w:left w:val="nil"/>
              <w:bottom w:val="nil"/>
              <w:right w:val="nil"/>
            </w:tcBorders>
            <w:shd w:val="clear" w:color="auto" w:fill="auto"/>
            <w:noWrap/>
            <w:vAlign w:val="bottom"/>
            <w:hideMark/>
          </w:tcPr>
          <w:p w14:paraId="56BEC410"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0.3835</w:t>
            </w:r>
          </w:p>
        </w:tc>
        <w:tc>
          <w:tcPr>
            <w:tcW w:w="856" w:type="dxa"/>
            <w:tcBorders>
              <w:top w:val="nil"/>
              <w:left w:val="nil"/>
              <w:bottom w:val="nil"/>
              <w:right w:val="nil"/>
            </w:tcBorders>
            <w:shd w:val="clear" w:color="auto" w:fill="auto"/>
            <w:noWrap/>
            <w:vAlign w:val="bottom"/>
            <w:hideMark/>
          </w:tcPr>
          <w:p w14:paraId="6F747A05"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0.0097</w:t>
            </w:r>
          </w:p>
        </w:tc>
        <w:tc>
          <w:tcPr>
            <w:tcW w:w="876" w:type="dxa"/>
            <w:tcBorders>
              <w:top w:val="nil"/>
              <w:left w:val="nil"/>
              <w:bottom w:val="nil"/>
              <w:right w:val="nil"/>
            </w:tcBorders>
            <w:shd w:val="clear" w:color="auto" w:fill="auto"/>
            <w:noWrap/>
            <w:vAlign w:val="bottom"/>
            <w:hideMark/>
          </w:tcPr>
          <w:p w14:paraId="6279F458"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0.3771</w:t>
            </w:r>
          </w:p>
        </w:tc>
        <w:tc>
          <w:tcPr>
            <w:tcW w:w="776" w:type="dxa"/>
            <w:tcBorders>
              <w:top w:val="nil"/>
              <w:left w:val="nil"/>
              <w:bottom w:val="nil"/>
              <w:right w:val="nil"/>
            </w:tcBorders>
            <w:shd w:val="clear" w:color="auto" w:fill="auto"/>
            <w:noWrap/>
            <w:vAlign w:val="bottom"/>
            <w:hideMark/>
          </w:tcPr>
          <w:p w14:paraId="7B9FCEC6" w14:textId="77777777" w:rsidR="00647B48" w:rsidRDefault="00647B48">
            <w:pPr>
              <w:jc w:val="right"/>
              <w:rPr>
                <w:rFonts w:ascii="Calibri" w:hAnsi="Calibri" w:cs="Calibri"/>
                <w:color w:val="000000"/>
                <w:sz w:val="20"/>
                <w:szCs w:val="20"/>
              </w:rPr>
            </w:pPr>
            <w:r>
              <w:rPr>
                <w:rFonts w:ascii="Calibri" w:hAnsi="Calibri" w:cs="Calibri"/>
                <w:color w:val="000000"/>
                <w:sz w:val="20"/>
                <w:szCs w:val="20"/>
              </w:rPr>
              <w:t>0.3895</w:t>
            </w:r>
          </w:p>
        </w:tc>
      </w:tr>
    </w:tbl>
    <w:p w14:paraId="1D6DF9EE" w14:textId="77777777" w:rsidR="00E56E0E" w:rsidRPr="003A12E5" w:rsidRDefault="00E56E0E" w:rsidP="0099734E">
      <w:pPr>
        <w:rPr>
          <w:u w:val="single"/>
        </w:rPr>
      </w:pPr>
    </w:p>
    <w:sectPr w:rsidR="00E56E0E" w:rsidRPr="003A12E5" w:rsidSect="00B82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4E"/>
    <w:rsid w:val="00015EBE"/>
    <w:rsid w:val="000A1957"/>
    <w:rsid w:val="000A51BB"/>
    <w:rsid w:val="000B6944"/>
    <w:rsid w:val="000F2200"/>
    <w:rsid w:val="00127D5F"/>
    <w:rsid w:val="00134048"/>
    <w:rsid w:val="0014290D"/>
    <w:rsid w:val="00150E89"/>
    <w:rsid w:val="00173BF8"/>
    <w:rsid w:val="001802A2"/>
    <w:rsid w:val="00190709"/>
    <w:rsid w:val="00193B26"/>
    <w:rsid w:val="0019556F"/>
    <w:rsid w:val="001A562A"/>
    <w:rsid w:val="001B4EAD"/>
    <w:rsid w:val="001C3267"/>
    <w:rsid w:val="001C5CA8"/>
    <w:rsid w:val="001D153B"/>
    <w:rsid w:val="001F076A"/>
    <w:rsid w:val="0022001D"/>
    <w:rsid w:val="00221CFC"/>
    <w:rsid w:val="00222B17"/>
    <w:rsid w:val="00223846"/>
    <w:rsid w:val="00244E79"/>
    <w:rsid w:val="002464A9"/>
    <w:rsid w:val="00247E96"/>
    <w:rsid w:val="00256180"/>
    <w:rsid w:val="002713FD"/>
    <w:rsid w:val="00277147"/>
    <w:rsid w:val="002870E3"/>
    <w:rsid w:val="002A04FA"/>
    <w:rsid w:val="002A360E"/>
    <w:rsid w:val="002B136C"/>
    <w:rsid w:val="002E6731"/>
    <w:rsid w:val="002E6B62"/>
    <w:rsid w:val="00300137"/>
    <w:rsid w:val="0032034C"/>
    <w:rsid w:val="00326483"/>
    <w:rsid w:val="00331A37"/>
    <w:rsid w:val="00343D2F"/>
    <w:rsid w:val="00346E01"/>
    <w:rsid w:val="003507EF"/>
    <w:rsid w:val="00361F90"/>
    <w:rsid w:val="0038688A"/>
    <w:rsid w:val="003A12E5"/>
    <w:rsid w:val="003C5A5E"/>
    <w:rsid w:val="003D2A94"/>
    <w:rsid w:val="003D4695"/>
    <w:rsid w:val="003E3032"/>
    <w:rsid w:val="003F1438"/>
    <w:rsid w:val="00401DE2"/>
    <w:rsid w:val="004316CA"/>
    <w:rsid w:val="004330DF"/>
    <w:rsid w:val="004362AC"/>
    <w:rsid w:val="00487526"/>
    <w:rsid w:val="00492090"/>
    <w:rsid w:val="004D1055"/>
    <w:rsid w:val="004E2FA6"/>
    <w:rsid w:val="004F0AAC"/>
    <w:rsid w:val="00501AC6"/>
    <w:rsid w:val="00505D3E"/>
    <w:rsid w:val="00537A74"/>
    <w:rsid w:val="005A03EA"/>
    <w:rsid w:val="005B1A47"/>
    <w:rsid w:val="005B1B33"/>
    <w:rsid w:val="005C4D9E"/>
    <w:rsid w:val="005C5ADA"/>
    <w:rsid w:val="005C668B"/>
    <w:rsid w:val="005E416A"/>
    <w:rsid w:val="00616763"/>
    <w:rsid w:val="0063086D"/>
    <w:rsid w:val="006323CC"/>
    <w:rsid w:val="006365CF"/>
    <w:rsid w:val="00647B48"/>
    <w:rsid w:val="00680FC6"/>
    <w:rsid w:val="006A099B"/>
    <w:rsid w:val="006B1D30"/>
    <w:rsid w:val="006B36F1"/>
    <w:rsid w:val="006C4442"/>
    <w:rsid w:val="006F0EED"/>
    <w:rsid w:val="006F6C53"/>
    <w:rsid w:val="00726478"/>
    <w:rsid w:val="00730677"/>
    <w:rsid w:val="0073165D"/>
    <w:rsid w:val="007324C0"/>
    <w:rsid w:val="007349AE"/>
    <w:rsid w:val="00736660"/>
    <w:rsid w:val="00743CB5"/>
    <w:rsid w:val="007474C6"/>
    <w:rsid w:val="00772F84"/>
    <w:rsid w:val="00777A32"/>
    <w:rsid w:val="00781AB9"/>
    <w:rsid w:val="00793EC6"/>
    <w:rsid w:val="007A1488"/>
    <w:rsid w:val="007A43A4"/>
    <w:rsid w:val="007B58D5"/>
    <w:rsid w:val="007C2671"/>
    <w:rsid w:val="007C3473"/>
    <w:rsid w:val="007C7354"/>
    <w:rsid w:val="007D5921"/>
    <w:rsid w:val="00827A52"/>
    <w:rsid w:val="00832E49"/>
    <w:rsid w:val="00840220"/>
    <w:rsid w:val="00862DD5"/>
    <w:rsid w:val="0086731C"/>
    <w:rsid w:val="00872A85"/>
    <w:rsid w:val="00873AE9"/>
    <w:rsid w:val="008C13BB"/>
    <w:rsid w:val="008C70BC"/>
    <w:rsid w:val="008E11C1"/>
    <w:rsid w:val="008E18AE"/>
    <w:rsid w:val="008E586E"/>
    <w:rsid w:val="00917946"/>
    <w:rsid w:val="009271E8"/>
    <w:rsid w:val="00953082"/>
    <w:rsid w:val="00956612"/>
    <w:rsid w:val="009615D9"/>
    <w:rsid w:val="00965593"/>
    <w:rsid w:val="00970F65"/>
    <w:rsid w:val="00977170"/>
    <w:rsid w:val="00994769"/>
    <w:rsid w:val="00994AE5"/>
    <w:rsid w:val="0099734E"/>
    <w:rsid w:val="009A0CEC"/>
    <w:rsid w:val="009B39B6"/>
    <w:rsid w:val="009C025D"/>
    <w:rsid w:val="009C3D30"/>
    <w:rsid w:val="009D0665"/>
    <w:rsid w:val="009E247D"/>
    <w:rsid w:val="009E5FF1"/>
    <w:rsid w:val="00A0131C"/>
    <w:rsid w:val="00A22780"/>
    <w:rsid w:val="00A60F68"/>
    <w:rsid w:val="00A652C2"/>
    <w:rsid w:val="00AA4D86"/>
    <w:rsid w:val="00AA6B0F"/>
    <w:rsid w:val="00AB1E88"/>
    <w:rsid w:val="00AC392D"/>
    <w:rsid w:val="00AC6244"/>
    <w:rsid w:val="00AD4E1C"/>
    <w:rsid w:val="00AE0C89"/>
    <w:rsid w:val="00AE278E"/>
    <w:rsid w:val="00AE66B9"/>
    <w:rsid w:val="00AF0F25"/>
    <w:rsid w:val="00AF2CB6"/>
    <w:rsid w:val="00B026DB"/>
    <w:rsid w:val="00B11788"/>
    <w:rsid w:val="00B11A8C"/>
    <w:rsid w:val="00B134AC"/>
    <w:rsid w:val="00B263B5"/>
    <w:rsid w:val="00B31D65"/>
    <w:rsid w:val="00B43508"/>
    <w:rsid w:val="00B65C1E"/>
    <w:rsid w:val="00B7651D"/>
    <w:rsid w:val="00B82212"/>
    <w:rsid w:val="00B95F5B"/>
    <w:rsid w:val="00BE026F"/>
    <w:rsid w:val="00BE1229"/>
    <w:rsid w:val="00BE6AC9"/>
    <w:rsid w:val="00BE78A5"/>
    <w:rsid w:val="00C0023E"/>
    <w:rsid w:val="00C11439"/>
    <w:rsid w:val="00C2280F"/>
    <w:rsid w:val="00C52A94"/>
    <w:rsid w:val="00C62BBE"/>
    <w:rsid w:val="00C663BF"/>
    <w:rsid w:val="00C72B65"/>
    <w:rsid w:val="00C82B11"/>
    <w:rsid w:val="00CA2FD1"/>
    <w:rsid w:val="00CD6FD7"/>
    <w:rsid w:val="00CE281D"/>
    <w:rsid w:val="00CE60A3"/>
    <w:rsid w:val="00CF0741"/>
    <w:rsid w:val="00CF3FDB"/>
    <w:rsid w:val="00D01958"/>
    <w:rsid w:val="00D154A1"/>
    <w:rsid w:val="00D17EA4"/>
    <w:rsid w:val="00D21228"/>
    <w:rsid w:val="00D55CF2"/>
    <w:rsid w:val="00D63498"/>
    <w:rsid w:val="00DA7CD2"/>
    <w:rsid w:val="00DC20F5"/>
    <w:rsid w:val="00DD7C5E"/>
    <w:rsid w:val="00DE75CA"/>
    <w:rsid w:val="00E24414"/>
    <w:rsid w:val="00E25039"/>
    <w:rsid w:val="00E44BBD"/>
    <w:rsid w:val="00E456E4"/>
    <w:rsid w:val="00E56E0E"/>
    <w:rsid w:val="00E57FC2"/>
    <w:rsid w:val="00E60EB0"/>
    <w:rsid w:val="00E71707"/>
    <w:rsid w:val="00E74B73"/>
    <w:rsid w:val="00E840BD"/>
    <w:rsid w:val="00E879AD"/>
    <w:rsid w:val="00EA69E6"/>
    <w:rsid w:val="00EE71DB"/>
    <w:rsid w:val="00EE7260"/>
    <w:rsid w:val="00F153CD"/>
    <w:rsid w:val="00F1663F"/>
    <w:rsid w:val="00F324EC"/>
    <w:rsid w:val="00F34D2B"/>
    <w:rsid w:val="00F405A6"/>
    <w:rsid w:val="00F8637C"/>
    <w:rsid w:val="00FA07E7"/>
    <w:rsid w:val="00FA10DF"/>
    <w:rsid w:val="00FA3A22"/>
    <w:rsid w:val="00FB3C81"/>
    <w:rsid w:val="00FC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7465"/>
  <w14:defaultImageDpi w14:val="32767"/>
  <w15:chartTrackingRefBased/>
  <w15:docId w15:val="{C69BB542-1B1A-7044-91FC-1D319372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47B4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
    <w:name w:val="author"/>
    <w:basedOn w:val="DefaultParagraphFont"/>
    <w:rsid w:val="003A12E5"/>
  </w:style>
  <w:style w:type="character" w:styleId="Hyperlink">
    <w:name w:val="Hyperlink"/>
    <w:basedOn w:val="DefaultParagraphFont"/>
    <w:uiPriority w:val="99"/>
    <w:rsid w:val="005C66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66414">
      <w:bodyDiv w:val="1"/>
      <w:marLeft w:val="0"/>
      <w:marRight w:val="0"/>
      <w:marTop w:val="0"/>
      <w:marBottom w:val="0"/>
      <w:divBdr>
        <w:top w:val="none" w:sz="0" w:space="0" w:color="auto"/>
        <w:left w:val="none" w:sz="0" w:space="0" w:color="auto"/>
        <w:bottom w:val="none" w:sz="0" w:space="0" w:color="auto"/>
        <w:right w:val="none" w:sz="0" w:space="0" w:color="auto"/>
      </w:divBdr>
    </w:div>
    <w:div w:id="152645870">
      <w:bodyDiv w:val="1"/>
      <w:marLeft w:val="0"/>
      <w:marRight w:val="0"/>
      <w:marTop w:val="0"/>
      <w:marBottom w:val="0"/>
      <w:divBdr>
        <w:top w:val="none" w:sz="0" w:space="0" w:color="auto"/>
        <w:left w:val="none" w:sz="0" w:space="0" w:color="auto"/>
        <w:bottom w:val="none" w:sz="0" w:space="0" w:color="auto"/>
        <w:right w:val="none" w:sz="0" w:space="0" w:color="auto"/>
      </w:divBdr>
    </w:div>
    <w:div w:id="319844705">
      <w:bodyDiv w:val="1"/>
      <w:marLeft w:val="0"/>
      <w:marRight w:val="0"/>
      <w:marTop w:val="0"/>
      <w:marBottom w:val="0"/>
      <w:divBdr>
        <w:top w:val="none" w:sz="0" w:space="0" w:color="auto"/>
        <w:left w:val="none" w:sz="0" w:space="0" w:color="auto"/>
        <w:bottom w:val="none" w:sz="0" w:space="0" w:color="auto"/>
        <w:right w:val="none" w:sz="0" w:space="0" w:color="auto"/>
      </w:divBdr>
    </w:div>
    <w:div w:id="451218053">
      <w:bodyDiv w:val="1"/>
      <w:marLeft w:val="0"/>
      <w:marRight w:val="0"/>
      <w:marTop w:val="0"/>
      <w:marBottom w:val="0"/>
      <w:divBdr>
        <w:top w:val="none" w:sz="0" w:space="0" w:color="auto"/>
        <w:left w:val="none" w:sz="0" w:space="0" w:color="auto"/>
        <w:bottom w:val="none" w:sz="0" w:space="0" w:color="auto"/>
        <w:right w:val="none" w:sz="0" w:space="0" w:color="auto"/>
      </w:divBdr>
    </w:div>
    <w:div w:id="887105802">
      <w:bodyDiv w:val="1"/>
      <w:marLeft w:val="0"/>
      <w:marRight w:val="0"/>
      <w:marTop w:val="0"/>
      <w:marBottom w:val="0"/>
      <w:divBdr>
        <w:top w:val="none" w:sz="0" w:space="0" w:color="auto"/>
        <w:left w:val="none" w:sz="0" w:space="0" w:color="auto"/>
        <w:bottom w:val="none" w:sz="0" w:space="0" w:color="auto"/>
        <w:right w:val="none" w:sz="0" w:space="0" w:color="auto"/>
      </w:divBdr>
    </w:div>
    <w:div w:id="929780895">
      <w:bodyDiv w:val="1"/>
      <w:marLeft w:val="0"/>
      <w:marRight w:val="0"/>
      <w:marTop w:val="0"/>
      <w:marBottom w:val="0"/>
      <w:divBdr>
        <w:top w:val="none" w:sz="0" w:space="0" w:color="auto"/>
        <w:left w:val="none" w:sz="0" w:space="0" w:color="auto"/>
        <w:bottom w:val="none" w:sz="0" w:space="0" w:color="auto"/>
        <w:right w:val="none" w:sz="0" w:space="0" w:color="auto"/>
      </w:divBdr>
    </w:div>
    <w:div w:id="1233464544">
      <w:bodyDiv w:val="1"/>
      <w:marLeft w:val="0"/>
      <w:marRight w:val="0"/>
      <w:marTop w:val="0"/>
      <w:marBottom w:val="0"/>
      <w:divBdr>
        <w:top w:val="none" w:sz="0" w:space="0" w:color="auto"/>
        <w:left w:val="none" w:sz="0" w:space="0" w:color="auto"/>
        <w:bottom w:val="none" w:sz="0" w:space="0" w:color="auto"/>
        <w:right w:val="none" w:sz="0" w:space="0" w:color="auto"/>
      </w:divBdr>
    </w:div>
    <w:div w:id="1308318211">
      <w:bodyDiv w:val="1"/>
      <w:marLeft w:val="0"/>
      <w:marRight w:val="0"/>
      <w:marTop w:val="0"/>
      <w:marBottom w:val="0"/>
      <w:divBdr>
        <w:top w:val="none" w:sz="0" w:space="0" w:color="auto"/>
        <w:left w:val="none" w:sz="0" w:space="0" w:color="auto"/>
        <w:bottom w:val="none" w:sz="0" w:space="0" w:color="auto"/>
        <w:right w:val="none" w:sz="0" w:space="0" w:color="auto"/>
      </w:divBdr>
    </w:div>
    <w:div w:id="1592664941">
      <w:bodyDiv w:val="1"/>
      <w:marLeft w:val="0"/>
      <w:marRight w:val="0"/>
      <w:marTop w:val="0"/>
      <w:marBottom w:val="0"/>
      <w:divBdr>
        <w:top w:val="none" w:sz="0" w:space="0" w:color="auto"/>
        <w:left w:val="none" w:sz="0" w:space="0" w:color="auto"/>
        <w:bottom w:val="none" w:sz="0" w:space="0" w:color="auto"/>
        <w:right w:val="none" w:sz="0" w:space="0" w:color="auto"/>
      </w:divBdr>
    </w:div>
    <w:div w:id="1703286645">
      <w:bodyDiv w:val="1"/>
      <w:marLeft w:val="0"/>
      <w:marRight w:val="0"/>
      <w:marTop w:val="0"/>
      <w:marBottom w:val="0"/>
      <w:divBdr>
        <w:top w:val="none" w:sz="0" w:space="0" w:color="auto"/>
        <w:left w:val="none" w:sz="0" w:space="0" w:color="auto"/>
        <w:bottom w:val="none" w:sz="0" w:space="0" w:color="auto"/>
        <w:right w:val="none" w:sz="0" w:space="0" w:color="auto"/>
      </w:divBdr>
    </w:div>
    <w:div w:id="212024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emf"/><Relationship Id="rId4" Type="http://schemas.openxmlformats.org/officeDocument/2006/relationships/hyperlink" Target="http://www.prisma-state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23</Pages>
  <Words>7835</Words>
  <Characters>44661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Ibanez, Ines</cp:lastModifiedBy>
  <cp:revision>31</cp:revision>
  <dcterms:created xsi:type="dcterms:W3CDTF">2020-04-29T07:35:00Z</dcterms:created>
  <dcterms:modified xsi:type="dcterms:W3CDTF">2021-04-20T18:30:00Z</dcterms:modified>
</cp:coreProperties>
</file>