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8F" w:rsidRPr="00211B6C" w:rsidRDefault="00743BC5" w:rsidP="00B91E8F">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Supplementary Table 2</w:t>
      </w:r>
      <w:r w:rsidR="00B91E8F" w:rsidRPr="00211B6C">
        <w:rPr>
          <w:rFonts w:ascii="Arial" w:eastAsia="Times New Roman" w:hAnsi="Arial" w:cs="Arial"/>
          <w:b/>
          <w:bCs/>
          <w:color w:val="000000"/>
          <w:lang w:eastAsia="en-AU"/>
        </w:rPr>
        <w:t xml:space="preserve"> Studies excluded from review after full text search with reasons</w:t>
      </w:r>
    </w:p>
    <w:tbl>
      <w:tblPr>
        <w:tblW w:w="15512" w:type="dxa"/>
        <w:tblInd w:w="93" w:type="dxa"/>
        <w:tblLook w:val="04A0"/>
      </w:tblPr>
      <w:tblGrid>
        <w:gridCol w:w="6111"/>
        <w:gridCol w:w="9401"/>
      </w:tblGrid>
      <w:tr w:rsidR="00B91E8F" w:rsidRPr="00211B6C" w:rsidTr="009737D0">
        <w:trPr>
          <w:trHeight w:val="300"/>
        </w:trPr>
        <w:tc>
          <w:tcPr>
            <w:tcW w:w="6111" w:type="dxa"/>
            <w:tcBorders>
              <w:top w:val="single" w:sz="4" w:space="0" w:color="auto"/>
              <w:left w:val="nil"/>
              <w:bottom w:val="dotted" w:sz="4" w:space="0" w:color="auto"/>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b/>
                <w:bCs/>
                <w:color w:val="000000"/>
                <w:sz w:val="20"/>
                <w:szCs w:val="20"/>
                <w:lang w:eastAsia="en-AU"/>
              </w:rPr>
            </w:pPr>
            <w:r w:rsidRPr="00211B6C">
              <w:rPr>
                <w:rFonts w:ascii="Arial" w:eastAsia="Times New Roman" w:hAnsi="Arial" w:cs="Arial"/>
                <w:b/>
                <w:bCs/>
                <w:color w:val="000000"/>
                <w:sz w:val="20"/>
                <w:szCs w:val="20"/>
                <w:lang w:eastAsia="en-AU"/>
              </w:rPr>
              <w:t>Studies</w:t>
            </w:r>
          </w:p>
        </w:tc>
        <w:tc>
          <w:tcPr>
            <w:tcW w:w="9401" w:type="dxa"/>
            <w:tcBorders>
              <w:top w:val="single" w:sz="4" w:space="0" w:color="auto"/>
              <w:left w:val="nil"/>
              <w:bottom w:val="dotted" w:sz="4" w:space="0" w:color="auto"/>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b/>
                <w:bCs/>
                <w:color w:val="000000"/>
                <w:sz w:val="20"/>
                <w:szCs w:val="20"/>
                <w:lang w:eastAsia="en-AU"/>
              </w:rPr>
            </w:pPr>
            <w:r w:rsidRPr="00211B6C">
              <w:rPr>
                <w:rFonts w:ascii="Arial" w:eastAsia="Times New Roman" w:hAnsi="Arial" w:cs="Arial"/>
                <w:b/>
                <w:bCs/>
                <w:color w:val="000000"/>
                <w:sz w:val="20"/>
                <w:szCs w:val="20"/>
                <w:lang w:eastAsia="en-AU"/>
              </w:rPr>
              <w:t>Reason for exclusion</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Adesiyun</w:t>
            </w:r>
            <w:proofErr w:type="spellEnd"/>
            <w:r w:rsidRPr="00211B6C">
              <w:rPr>
                <w:rFonts w:ascii="Arial" w:eastAsia="Times New Roman" w:hAnsi="Arial" w:cs="Arial"/>
                <w:color w:val="000000"/>
                <w:sz w:val="20"/>
                <w:szCs w:val="20"/>
                <w:lang w:eastAsia="en-AU"/>
              </w:rPr>
              <w:t xml:space="preserve"> (2011)</w:t>
            </w:r>
          </w:p>
        </w:tc>
        <w:tc>
          <w:tcPr>
            <w:tcW w:w="9401" w:type="dxa"/>
            <w:tcBorders>
              <w:top w:val="nil"/>
              <w:left w:val="nil"/>
              <w:bottom w:val="nil"/>
              <w:right w:val="nil"/>
            </w:tcBorders>
            <w:shd w:val="clear" w:color="auto" w:fill="auto"/>
            <w:noWrap/>
            <w:vAlign w:val="bottom"/>
            <w:hideMark/>
          </w:tcPr>
          <w:p w:rsidR="00B91E8F" w:rsidRPr="00211B6C" w:rsidRDefault="00B91E8F" w:rsidP="005816C4">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appropriate co</w:t>
            </w:r>
            <w:r w:rsidR="005816C4">
              <w:rPr>
                <w:rFonts w:ascii="Arial" w:eastAsia="Times New Roman" w:hAnsi="Arial" w:cs="Arial"/>
                <w:color w:val="000000"/>
                <w:sz w:val="20"/>
                <w:szCs w:val="20"/>
                <w:lang w:eastAsia="en-AU"/>
              </w:rPr>
              <w:t>mparison</w:t>
            </w:r>
            <w:r w:rsidRPr="00211B6C">
              <w:rPr>
                <w:rFonts w:ascii="Arial" w:eastAsia="Times New Roman" w:hAnsi="Arial" w:cs="Arial"/>
                <w:color w:val="000000"/>
                <w:sz w:val="20"/>
                <w:szCs w:val="20"/>
                <w:lang w:eastAsia="en-AU"/>
              </w:rPr>
              <w:t xml:space="preserve"> and outcome is not allocated to donor or autologous.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Allen et al. (2006)</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FA42BC" w:rsidRPr="00211B6C" w:rsidTr="009737D0">
        <w:trPr>
          <w:trHeight w:val="300"/>
        </w:trPr>
        <w:tc>
          <w:tcPr>
            <w:tcW w:w="6111" w:type="dxa"/>
            <w:tcBorders>
              <w:top w:val="nil"/>
              <w:left w:val="nil"/>
              <w:bottom w:val="nil"/>
              <w:right w:val="nil"/>
            </w:tcBorders>
            <w:shd w:val="clear" w:color="auto" w:fill="auto"/>
            <w:noWrap/>
            <w:vAlign w:val="bottom"/>
            <w:hideMark/>
          </w:tcPr>
          <w:p w:rsidR="00FA42BC" w:rsidRPr="00211B6C" w:rsidRDefault="00FA42BC" w:rsidP="00FA42BC">
            <w:pPr>
              <w:spacing w:after="0" w:line="240" w:lineRule="auto"/>
              <w:rPr>
                <w:rFonts w:ascii="Arial" w:eastAsia="Times New Roman" w:hAnsi="Arial" w:cs="Arial"/>
                <w:color w:val="000000"/>
                <w:sz w:val="20"/>
                <w:szCs w:val="20"/>
                <w:lang w:eastAsia="en-AU"/>
              </w:rPr>
            </w:pPr>
            <w:r w:rsidRPr="00FA42BC">
              <w:rPr>
                <w:rFonts w:ascii="Arial" w:eastAsia="Times New Roman" w:hAnsi="Arial" w:cs="Arial"/>
                <w:color w:val="000000"/>
                <w:sz w:val="20"/>
                <w:szCs w:val="20"/>
                <w:lang w:eastAsia="en-AU"/>
              </w:rPr>
              <w:t xml:space="preserve">American Fertility Society </w:t>
            </w:r>
            <w:r>
              <w:rPr>
                <w:rFonts w:ascii="Arial" w:eastAsia="Times New Roman" w:hAnsi="Arial" w:cs="Arial"/>
                <w:color w:val="000000"/>
                <w:sz w:val="20"/>
                <w:szCs w:val="20"/>
                <w:lang w:eastAsia="en-AU"/>
              </w:rPr>
              <w:t>and SART (1994)</w:t>
            </w:r>
          </w:p>
        </w:tc>
        <w:tc>
          <w:tcPr>
            <w:tcW w:w="9401" w:type="dxa"/>
            <w:tcBorders>
              <w:top w:val="nil"/>
              <w:left w:val="nil"/>
              <w:bottom w:val="nil"/>
              <w:right w:val="nil"/>
            </w:tcBorders>
            <w:shd w:val="clear" w:color="auto" w:fill="auto"/>
            <w:noWrap/>
            <w:vAlign w:val="bottom"/>
            <w:hideMark/>
          </w:tcPr>
          <w:p w:rsidR="00FA42BC" w:rsidRPr="00211B6C" w:rsidRDefault="00FA42BC"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Andersen et al. (2008)</w:t>
            </w:r>
          </w:p>
        </w:tc>
        <w:tc>
          <w:tcPr>
            <w:tcW w:w="9401" w:type="dxa"/>
            <w:tcBorders>
              <w:top w:val="nil"/>
              <w:left w:val="nil"/>
              <w:bottom w:val="nil"/>
              <w:right w:val="nil"/>
            </w:tcBorders>
            <w:shd w:val="clear" w:color="auto" w:fill="auto"/>
            <w:noWrap/>
            <w:vAlign w:val="bottom"/>
            <w:hideMark/>
          </w:tcPr>
          <w:p w:rsidR="00B91E8F" w:rsidRPr="00211B6C" w:rsidRDefault="00B91E8F" w:rsidP="005816C4">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appropriate co</w:t>
            </w:r>
            <w:r w:rsidR="005816C4">
              <w:rPr>
                <w:rFonts w:ascii="Arial" w:eastAsia="Times New Roman" w:hAnsi="Arial" w:cs="Arial"/>
                <w:color w:val="000000"/>
                <w:sz w:val="20"/>
                <w:szCs w:val="20"/>
                <w:lang w:eastAsia="en-AU"/>
              </w:rPr>
              <w:t>mparison</w:t>
            </w:r>
            <w:r w:rsidRPr="00211B6C">
              <w:rPr>
                <w:rFonts w:ascii="Arial" w:eastAsia="Times New Roman" w:hAnsi="Arial" w:cs="Arial"/>
                <w:color w:val="000000"/>
                <w:sz w:val="20"/>
                <w:szCs w:val="20"/>
                <w:lang w:eastAsia="en-AU"/>
              </w:rPr>
              <w:t xml:space="preserve"> and 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Barratt and Cooke (1989)</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Letter to the editor and no data presented.</w:t>
            </w:r>
          </w:p>
        </w:tc>
      </w:tr>
      <w:tr w:rsidR="001732B2" w:rsidRPr="00211B6C" w:rsidTr="009737D0">
        <w:trPr>
          <w:trHeight w:val="300"/>
        </w:trPr>
        <w:tc>
          <w:tcPr>
            <w:tcW w:w="6111" w:type="dxa"/>
            <w:tcBorders>
              <w:top w:val="nil"/>
              <w:left w:val="nil"/>
              <w:bottom w:val="nil"/>
              <w:right w:val="nil"/>
            </w:tcBorders>
            <w:shd w:val="clear" w:color="auto" w:fill="auto"/>
            <w:noWrap/>
            <w:vAlign w:val="bottom"/>
            <w:hideMark/>
          </w:tcPr>
          <w:p w:rsidR="001732B2" w:rsidRPr="00211B6C" w:rsidRDefault="001732B2" w:rsidP="00B91E8F">
            <w:pPr>
              <w:spacing w:after="0" w:line="240" w:lineRule="auto"/>
              <w:rPr>
                <w:rFonts w:ascii="Arial" w:eastAsia="Times New Roman" w:hAnsi="Arial" w:cs="Arial"/>
                <w:color w:val="000000"/>
                <w:sz w:val="20"/>
                <w:szCs w:val="20"/>
                <w:lang w:eastAsia="en-AU"/>
              </w:rPr>
            </w:pPr>
            <w:proofErr w:type="spellStart"/>
            <w:r>
              <w:rPr>
                <w:rFonts w:ascii="Arial" w:eastAsia="Times New Roman" w:hAnsi="Arial" w:cs="Arial"/>
                <w:color w:val="000000"/>
                <w:sz w:val="20"/>
                <w:szCs w:val="20"/>
                <w:lang w:eastAsia="en-AU"/>
              </w:rPr>
              <w:t>Batzer</w:t>
            </w:r>
            <w:proofErr w:type="spellEnd"/>
            <w:r>
              <w:rPr>
                <w:rFonts w:ascii="Arial" w:eastAsia="Times New Roman" w:hAnsi="Arial" w:cs="Arial"/>
                <w:color w:val="000000"/>
                <w:sz w:val="20"/>
                <w:szCs w:val="20"/>
                <w:lang w:eastAsia="en-AU"/>
              </w:rPr>
              <w:t xml:space="preserve"> and </w:t>
            </w:r>
            <w:proofErr w:type="spellStart"/>
            <w:r>
              <w:rPr>
                <w:rFonts w:ascii="Arial" w:eastAsia="Times New Roman" w:hAnsi="Arial" w:cs="Arial"/>
                <w:color w:val="000000"/>
                <w:sz w:val="20"/>
                <w:szCs w:val="20"/>
                <w:lang w:eastAsia="en-AU"/>
              </w:rPr>
              <w:t>Corson</w:t>
            </w:r>
            <w:proofErr w:type="spellEnd"/>
            <w:r>
              <w:rPr>
                <w:rFonts w:ascii="Arial" w:eastAsia="Times New Roman" w:hAnsi="Arial" w:cs="Arial"/>
                <w:color w:val="000000"/>
                <w:sz w:val="20"/>
                <w:szCs w:val="20"/>
                <w:lang w:eastAsia="en-AU"/>
              </w:rPr>
              <w:t xml:space="preserve"> (1987)</w:t>
            </w:r>
          </w:p>
        </w:tc>
        <w:tc>
          <w:tcPr>
            <w:tcW w:w="9401" w:type="dxa"/>
            <w:tcBorders>
              <w:top w:val="nil"/>
              <w:left w:val="nil"/>
              <w:bottom w:val="nil"/>
              <w:right w:val="nil"/>
            </w:tcBorders>
            <w:shd w:val="clear" w:color="auto" w:fill="auto"/>
            <w:noWrap/>
            <w:vAlign w:val="bottom"/>
            <w:hideMark/>
          </w:tcPr>
          <w:p w:rsidR="001732B2" w:rsidRPr="00211B6C" w:rsidRDefault="001732B2"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Review.</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Bensdorp</w:t>
            </w:r>
            <w:proofErr w:type="spellEnd"/>
            <w:r w:rsidRPr="00211B6C">
              <w:rPr>
                <w:rFonts w:ascii="Arial" w:eastAsia="Times New Roman" w:hAnsi="Arial" w:cs="Arial"/>
                <w:color w:val="000000"/>
                <w:sz w:val="20"/>
                <w:szCs w:val="20"/>
                <w:lang w:eastAsia="en-AU"/>
              </w:rPr>
              <w:t xml:space="preserve"> et al. (2007) </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Botchan</w:t>
            </w:r>
            <w:proofErr w:type="spellEnd"/>
            <w:r w:rsidRPr="00211B6C">
              <w:rPr>
                <w:rFonts w:ascii="Arial" w:eastAsia="Times New Roman" w:hAnsi="Arial" w:cs="Arial"/>
                <w:color w:val="000000"/>
                <w:sz w:val="20"/>
                <w:szCs w:val="20"/>
                <w:lang w:eastAsia="en-AU"/>
              </w:rPr>
              <w:t xml:space="preserve"> et al. (2001)</w:t>
            </w:r>
          </w:p>
        </w:tc>
        <w:tc>
          <w:tcPr>
            <w:tcW w:w="9401" w:type="dxa"/>
            <w:tcBorders>
              <w:top w:val="nil"/>
              <w:left w:val="nil"/>
              <w:bottom w:val="nil"/>
              <w:right w:val="nil"/>
            </w:tcBorders>
            <w:shd w:val="clear" w:color="auto" w:fill="auto"/>
            <w:noWrap/>
            <w:vAlign w:val="bottom"/>
            <w:hideMark/>
          </w:tcPr>
          <w:p w:rsidR="00B91E8F" w:rsidRPr="00211B6C" w:rsidRDefault="00B91E8F" w:rsidP="005816C4">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appropriate co</w:t>
            </w:r>
            <w:r w:rsidR="005816C4">
              <w:rPr>
                <w:rFonts w:ascii="Arial" w:eastAsia="Times New Roman" w:hAnsi="Arial" w:cs="Arial"/>
                <w:color w:val="000000"/>
                <w:sz w:val="20"/>
                <w:szCs w:val="20"/>
                <w:lang w:eastAsia="en-AU"/>
              </w:rPr>
              <w:t>mparison data.</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British Fertility Society (2011)</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Conference programme.</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Brzyski</w:t>
            </w:r>
            <w:proofErr w:type="spellEnd"/>
            <w:r w:rsidRPr="00211B6C">
              <w:rPr>
                <w:rFonts w:ascii="Arial" w:eastAsia="Times New Roman" w:hAnsi="Arial" w:cs="Arial"/>
                <w:color w:val="000000"/>
                <w:sz w:val="20"/>
                <w:szCs w:val="20"/>
                <w:lang w:eastAsia="en-AU"/>
              </w:rPr>
              <w:t xml:space="preserve"> (2001)</w:t>
            </w:r>
          </w:p>
        </w:tc>
        <w:tc>
          <w:tcPr>
            <w:tcW w:w="9401" w:type="dxa"/>
            <w:tcBorders>
              <w:top w:val="nil"/>
              <w:left w:val="nil"/>
              <w:bottom w:val="nil"/>
              <w:right w:val="nil"/>
            </w:tcBorders>
            <w:shd w:val="clear" w:color="auto" w:fill="auto"/>
            <w:noWrap/>
            <w:vAlign w:val="bottom"/>
            <w:hideMark/>
          </w:tcPr>
          <w:p w:rsidR="00B91E8F" w:rsidRPr="00211B6C" w:rsidRDefault="00B91E8F" w:rsidP="009737D0">
            <w:pPr>
              <w:spacing w:after="0" w:line="240" w:lineRule="auto"/>
              <w:ind w:left="221" w:right="-816" w:hanging="221"/>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Bustillo</w:t>
            </w:r>
            <w:proofErr w:type="spellEnd"/>
            <w:r w:rsidRPr="00211B6C">
              <w:rPr>
                <w:rFonts w:ascii="Arial" w:eastAsia="Times New Roman" w:hAnsi="Arial" w:cs="Arial"/>
                <w:color w:val="000000"/>
                <w:sz w:val="20"/>
                <w:szCs w:val="20"/>
                <w:lang w:eastAsia="en-AU"/>
              </w:rPr>
              <w:t xml:space="preserve"> and Yee (1999)</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Duplicate reference appearing in another format.</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Centola</w:t>
            </w:r>
            <w:proofErr w:type="spellEnd"/>
            <w:r w:rsidRPr="00211B6C">
              <w:rPr>
                <w:rFonts w:ascii="Arial" w:eastAsia="Times New Roman" w:hAnsi="Arial" w:cs="Arial"/>
                <w:color w:val="000000"/>
                <w:sz w:val="20"/>
                <w:szCs w:val="20"/>
                <w:lang w:eastAsia="en-AU"/>
              </w:rPr>
              <w:t xml:space="preserve"> et al. (2000)</w:t>
            </w:r>
          </w:p>
        </w:tc>
        <w:tc>
          <w:tcPr>
            <w:tcW w:w="9401" w:type="dxa"/>
            <w:tcBorders>
              <w:top w:val="nil"/>
              <w:left w:val="nil"/>
              <w:bottom w:val="nil"/>
              <w:right w:val="nil"/>
            </w:tcBorders>
            <w:shd w:val="clear" w:color="auto" w:fill="auto"/>
            <w:noWrap/>
            <w:vAlign w:val="bottom"/>
            <w:hideMark/>
          </w:tcPr>
          <w:p w:rsidR="00B91E8F" w:rsidRPr="00211B6C" w:rsidRDefault="00B91E8F" w:rsidP="005816C4">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appropriate 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Chong and </w:t>
            </w:r>
            <w:proofErr w:type="spellStart"/>
            <w:r w:rsidRPr="00211B6C">
              <w:rPr>
                <w:rFonts w:ascii="Arial" w:eastAsia="Times New Roman" w:hAnsi="Arial" w:cs="Arial"/>
                <w:color w:val="000000"/>
                <w:sz w:val="20"/>
                <w:szCs w:val="20"/>
                <w:lang w:eastAsia="en-AU"/>
              </w:rPr>
              <w:t>Taymor</w:t>
            </w:r>
            <w:proofErr w:type="spellEnd"/>
            <w:r w:rsidRPr="00211B6C">
              <w:rPr>
                <w:rFonts w:ascii="Arial" w:eastAsia="Times New Roman" w:hAnsi="Arial" w:cs="Arial"/>
                <w:color w:val="000000"/>
                <w:sz w:val="20"/>
                <w:szCs w:val="20"/>
                <w:lang w:eastAsia="en-AU"/>
              </w:rPr>
              <w:t xml:space="preserve"> (1975)</w:t>
            </w:r>
          </w:p>
        </w:tc>
        <w:tc>
          <w:tcPr>
            <w:tcW w:w="9401" w:type="dxa"/>
            <w:tcBorders>
              <w:top w:val="nil"/>
              <w:left w:val="nil"/>
              <w:bottom w:val="nil"/>
              <w:right w:val="nil"/>
            </w:tcBorders>
            <w:shd w:val="clear" w:color="auto" w:fill="auto"/>
            <w:noWrap/>
            <w:vAlign w:val="bottom"/>
            <w:hideMark/>
          </w:tcPr>
          <w:p w:rsidR="00B91E8F" w:rsidRPr="00211B6C" w:rsidRDefault="00B91E8F" w:rsidP="005816C4">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appropriate co</w:t>
            </w:r>
            <w:r w:rsidR="005816C4">
              <w:rPr>
                <w:rFonts w:ascii="Arial" w:eastAsia="Times New Roman" w:hAnsi="Arial" w:cs="Arial"/>
                <w:color w:val="000000"/>
                <w:sz w:val="20"/>
                <w:szCs w:val="20"/>
                <w:lang w:eastAsia="en-AU"/>
              </w:rPr>
              <w:t>mparison data</w:t>
            </w:r>
            <w:r w:rsidRPr="00211B6C">
              <w:rPr>
                <w:rFonts w:ascii="Arial" w:eastAsia="Times New Roman" w:hAnsi="Arial" w:cs="Arial"/>
                <w:color w:val="000000"/>
                <w:sz w:val="20"/>
                <w:szCs w:val="20"/>
                <w:lang w:eastAsia="en-AU"/>
              </w:rPr>
              <w:t>.</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Clarke et al. (1997)</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 data</w:t>
            </w:r>
            <w:r w:rsidRPr="00211B6C">
              <w:rPr>
                <w:rFonts w:ascii="Arial" w:eastAsia="Times New Roman" w:hAnsi="Arial" w:cs="Arial"/>
                <w:color w:val="000000"/>
                <w:sz w:val="20"/>
                <w:szCs w:val="20"/>
                <w:lang w:eastAsia="en-AU"/>
              </w:rPr>
              <w:t>.</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Clayton and Kovacs (1982)</w:t>
            </w:r>
          </w:p>
        </w:tc>
        <w:tc>
          <w:tcPr>
            <w:tcW w:w="9401" w:type="dxa"/>
            <w:tcBorders>
              <w:top w:val="nil"/>
              <w:left w:val="nil"/>
              <w:bottom w:val="nil"/>
              <w:right w:val="nil"/>
            </w:tcBorders>
            <w:shd w:val="clear" w:color="auto" w:fill="auto"/>
            <w:noWrap/>
            <w:vAlign w:val="bottom"/>
            <w:hideMark/>
          </w:tcPr>
          <w:p w:rsidR="00B91E8F" w:rsidRPr="00211B6C" w:rsidRDefault="00B91E8F" w:rsidP="005816C4">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 data</w:t>
            </w:r>
            <w:r w:rsidRPr="00211B6C">
              <w:rPr>
                <w:rFonts w:ascii="Arial" w:eastAsia="Times New Roman" w:hAnsi="Arial" w:cs="Arial"/>
                <w:color w:val="000000"/>
                <w:sz w:val="20"/>
                <w:szCs w:val="20"/>
                <w:lang w:eastAsia="en-AU"/>
              </w:rPr>
              <w:t xml:space="preserve"> were outdated by 20 years and study involved selection of families to include (possible bias).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de </w:t>
            </w:r>
            <w:proofErr w:type="spellStart"/>
            <w:r w:rsidRPr="00211B6C">
              <w:rPr>
                <w:rFonts w:ascii="Arial" w:eastAsia="Times New Roman" w:hAnsi="Arial" w:cs="Arial"/>
                <w:color w:val="000000"/>
                <w:sz w:val="20"/>
                <w:szCs w:val="20"/>
                <w:lang w:eastAsia="en-AU"/>
              </w:rPr>
              <w:t>Mouzon</w:t>
            </w:r>
            <w:proofErr w:type="spellEnd"/>
            <w:r w:rsidRPr="00211B6C">
              <w:rPr>
                <w:rFonts w:ascii="Arial" w:eastAsia="Times New Roman" w:hAnsi="Arial" w:cs="Arial"/>
                <w:color w:val="000000"/>
                <w:sz w:val="20"/>
                <w:szCs w:val="20"/>
                <w:lang w:eastAsia="en-AU"/>
              </w:rPr>
              <w:t xml:space="preserve"> et al. (2010)</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Doyle (1999)</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Dyer and Kruger (2012)</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BC2755" w:rsidRPr="00211B6C" w:rsidTr="009737D0">
        <w:trPr>
          <w:trHeight w:val="300"/>
        </w:trPr>
        <w:tc>
          <w:tcPr>
            <w:tcW w:w="6111" w:type="dxa"/>
            <w:tcBorders>
              <w:top w:val="nil"/>
              <w:left w:val="nil"/>
              <w:bottom w:val="nil"/>
              <w:right w:val="nil"/>
            </w:tcBorders>
            <w:shd w:val="clear" w:color="auto" w:fill="auto"/>
            <w:noWrap/>
            <w:vAlign w:val="bottom"/>
            <w:hideMark/>
          </w:tcPr>
          <w:p w:rsidR="00BC2755" w:rsidRPr="00211B6C" w:rsidRDefault="00BC275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ESHRE Capri Workshop Group (2007)</w:t>
            </w:r>
          </w:p>
        </w:tc>
        <w:tc>
          <w:tcPr>
            <w:tcW w:w="9401" w:type="dxa"/>
            <w:tcBorders>
              <w:top w:val="nil"/>
              <w:left w:val="nil"/>
              <w:bottom w:val="nil"/>
              <w:right w:val="nil"/>
            </w:tcBorders>
            <w:shd w:val="clear" w:color="auto" w:fill="auto"/>
            <w:noWrap/>
            <w:vAlign w:val="bottom"/>
            <w:hideMark/>
          </w:tcPr>
          <w:p w:rsidR="00BC2755" w:rsidRPr="00211B6C" w:rsidRDefault="00BC275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Esteves</w:t>
            </w:r>
            <w:proofErr w:type="spellEnd"/>
            <w:r w:rsidRPr="00211B6C">
              <w:rPr>
                <w:rFonts w:ascii="Arial" w:eastAsia="Times New Roman" w:hAnsi="Arial" w:cs="Arial"/>
                <w:color w:val="000000"/>
                <w:sz w:val="20"/>
                <w:szCs w:val="20"/>
                <w:lang w:eastAsia="en-AU"/>
              </w:rPr>
              <w:t xml:space="preserve"> (2002)</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Editorial comment, no data.</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European IVF-Monitoring Programme for ESHRE et al. (2006)</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Formigli</w:t>
            </w:r>
            <w:proofErr w:type="spellEnd"/>
            <w:r w:rsidRPr="00211B6C">
              <w:rPr>
                <w:rFonts w:ascii="Arial" w:eastAsia="Times New Roman" w:hAnsi="Arial" w:cs="Arial"/>
                <w:color w:val="000000"/>
                <w:sz w:val="20"/>
                <w:szCs w:val="20"/>
                <w:lang w:eastAsia="en-AU"/>
              </w:rPr>
              <w:t xml:space="preserve"> et al. (1990)</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Glezerman</w:t>
            </w:r>
            <w:proofErr w:type="spellEnd"/>
            <w:r w:rsidRPr="00211B6C">
              <w:rPr>
                <w:rFonts w:ascii="Arial" w:eastAsia="Times New Roman" w:hAnsi="Arial" w:cs="Arial"/>
                <w:color w:val="000000"/>
                <w:sz w:val="20"/>
                <w:szCs w:val="20"/>
                <w:lang w:eastAsia="en-AU"/>
              </w:rPr>
              <w:t xml:space="preserve"> (1981)</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10084D" w:rsidRPr="00211B6C" w:rsidTr="009737D0">
        <w:trPr>
          <w:trHeight w:val="300"/>
        </w:trPr>
        <w:tc>
          <w:tcPr>
            <w:tcW w:w="6111" w:type="dxa"/>
            <w:tcBorders>
              <w:top w:val="nil"/>
              <w:left w:val="nil"/>
              <w:bottom w:val="nil"/>
              <w:right w:val="nil"/>
            </w:tcBorders>
            <w:shd w:val="clear" w:color="auto" w:fill="auto"/>
            <w:noWrap/>
            <w:vAlign w:val="bottom"/>
            <w:hideMark/>
          </w:tcPr>
          <w:p w:rsidR="0010084D" w:rsidRPr="00211B6C" w:rsidRDefault="0010084D"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Goss (1975)</w:t>
            </w:r>
          </w:p>
        </w:tc>
        <w:tc>
          <w:tcPr>
            <w:tcW w:w="9401" w:type="dxa"/>
            <w:tcBorders>
              <w:top w:val="nil"/>
              <w:left w:val="nil"/>
              <w:bottom w:val="nil"/>
              <w:right w:val="nil"/>
            </w:tcBorders>
            <w:shd w:val="clear" w:color="auto" w:fill="auto"/>
            <w:noWrap/>
            <w:vAlign w:val="bottom"/>
            <w:hideMark/>
          </w:tcPr>
          <w:p w:rsidR="0010084D" w:rsidRPr="00211B6C" w:rsidRDefault="0010084D"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appropriate co</w:t>
            </w:r>
            <w:r>
              <w:rPr>
                <w:rFonts w:ascii="Arial" w:eastAsia="Times New Roman" w:hAnsi="Arial" w:cs="Arial"/>
                <w:color w:val="000000"/>
                <w:sz w:val="20"/>
                <w:szCs w:val="20"/>
                <w:lang w:eastAsia="en-AU"/>
              </w:rPr>
              <w:t>mparison data.</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Guerif</w:t>
            </w:r>
            <w:proofErr w:type="spellEnd"/>
            <w:r w:rsidRPr="00211B6C">
              <w:rPr>
                <w:rFonts w:ascii="Arial" w:eastAsia="Times New Roman" w:hAnsi="Arial" w:cs="Arial"/>
                <w:color w:val="000000"/>
                <w:sz w:val="20"/>
                <w:szCs w:val="20"/>
                <w:lang w:eastAsia="en-AU"/>
              </w:rPr>
              <w:t xml:space="preserve"> et al. (2002)</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Guerif</w:t>
            </w:r>
            <w:proofErr w:type="spellEnd"/>
            <w:r w:rsidRPr="00211B6C">
              <w:rPr>
                <w:rFonts w:ascii="Arial" w:eastAsia="Times New Roman" w:hAnsi="Arial" w:cs="Arial"/>
                <w:color w:val="000000"/>
                <w:sz w:val="20"/>
                <w:szCs w:val="20"/>
                <w:lang w:eastAsia="en-AU"/>
              </w:rPr>
              <w:t xml:space="preserve"> et al. (2004)</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et al. (2005)</w:t>
            </w:r>
          </w:p>
        </w:tc>
        <w:tc>
          <w:tcPr>
            <w:tcW w:w="9401" w:type="dxa"/>
            <w:tcBorders>
              <w:top w:val="nil"/>
              <w:left w:val="nil"/>
              <w:bottom w:val="nil"/>
              <w:right w:val="nil"/>
            </w:tcBorders>
            <w:shd w:val="clear" w:color="auto" w:fill="auto"/>
            <w:noWrap/>
            <w:vAlign w:val="bottom"/>
            <w:hideMark/>
          </w:tcPr>
          <w:p w:rsidR="00B91E8F" w:rsidRPr="00211B6C" w:rsidRDefault="00454B3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Donor sperm outcomes pooled in ICSI data with </w:t>
            </w:r>
            <w:proofErr w:type="spellStart"/>
            <w:r>
              <w:rPr>
                <w:rFonts w:ascii="Arial" w:eastAsia="Times New Roman" w:hAnsi="Arial" w:cs="Arial"/>
                <w:color w:val="000000"/>
                <w:sz w:val="20"/>
                <w:szCs w:val="20"/>
                <w:lang w:eastAsia="en-AU"/>
              </w:rPr>
              <w:t>heterologous</w:t>
            </w:r>
            <w:proofErr w:type="spellEnd"/>
            <w:r>
              <w:rPr>
                <w:rFonts w:ascii="Arial" w:eastAsia="Times New Roman" w:hAnsi="Arial" w:cs="Arial"/>
                <w:color w:val="000000"/>
                <w:sz w:val="20"/>
                <w:szCs w:val="20"/>
                <w:lang w:eastAsia="en-AU"/>
              </w:rPr>
              <w:t xml:space="preserve"> sperm.</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et al. (2006)</w:t>
            </w:r>
          </w:p>
        </w:tc>
        <w:tc>
          <w:tcPr>
            <w:tcW w:w="9401" w:type="dxa"/>
            <w:tcBorders>
              <w:top w:val="nil"/>
              <w:left w:val="nil"/>
              <w:bottom w:val="nil"/>
              <w:right w:val="nil"/>
            </w:tcBorders>
            <w:shd w:val="clear" w:color="auto" w:fill="auto"/>
            <w:noWrap/>
            <w:vAlign w:val="bottom"/>
            <w:hideMark/>
          </w:tcPr>
          <w:p w:rsidR="00B91E8F" w:rsidRPr="00211B6C" w:rsidRDefault="00454B3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Donor sperm outcomes pooled in ICSI data with </w:t>
            </w:r>
            <w:proofErr w:type="spellStart"/>
            <w:r>
              <w:rPr>
                <w:rFonts w:ascii="Arial" w:eastAsia="Times New Roman" w:hAnsi="Arial" w:cs="Arial"/>
                <w:color w:val="000000"/>
                <w:sz w:val="20"/>
                <w:szCs w:val="20"/>
                <w:lang w:eastAsia="en-AU"/>
              </w:rPr>
              <w:t>heterologous</w:t>
            </w:r>
            <w:proofErr w:type="spellEnd"/>
            <w:r>
              <w:rPr>
                <w:rFonts w:ascii="Arial" w:eastAsia="Times New Roman" w:hAnsi="Arial" w:cs="Arial"/>
                <w:color w:val="000000"/>
                <w:sz w:val="20"/>
                <w:szCs w:val="20"/>
                <w:lang w:eastAsia="en-AU"/>
              </w:rPr>
              <w:t xml:space="preserve"> sperm.</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et al. (2007)</w:t>
            </w:r>
          </w:p>
        </w:tc>
        <w:tc>
          <w:tcPr>
            <w:tcW w:w="9401" w:type="dxa"/>
            <w:tcBorders>
              <w:top w:val="nil"/>
              <w:left w:val="nil"/>
              <w:bottom w:val="nil"/>
              <w:right w:val="nil"/>
            </w:tcBorders>
            <w:shd w:val="clear" w:color="auto" w:fill="auto"/>
            <w:noWrap/>
            <w:vAlign w:val="bottom"/>
            <w:hideMark/>
          </w:tcPr>
          <w:p w:rsidR="00B91E8F" w:rsidRPr="00211B6C" w:rsidRDefault="00454B3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Donor sperm outcomes pooled in ICSI data with </w:t>
            </w:r>
            <w:proofErr w:type="spellStart"/>
            <w:r>
              <w:rPr>
                <w:rFonts w:ascii="Arial" w:eastAsia="Times New Roman" w:hAnsi="Arial" w:cs="Arial"/>
                <w:color w:val="000000"/>
                <w:sz w:val="20"/>
                <w:szCs w:val="20"/>
                <w:lang w:eastAsia="en-AU"/>
              </w:rPr>
              <w:t>heterologous</w:t>
            </w:r>
            <w:proofErr w:type="spellEnd"/>
            <w:r>
              <w:rPr>
                <w:rFonts w:ascii="Arial" w:eastAsia="Times New Roman" w:hAnsi="Arial" w:cs="Arial"/>
                <w:color w:val="000000"/>
                <w:sz w:val="20"/>
                <w:szCs w:val="20"/>
                <w:lang w:eastAsia="en-AU"/>
              </w:rPr>
              <w:t xml:space="preserve"> sperm.</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et al. (2008)</w:t>
            </w:r>
          </w:p>
        </w:tc>
        <w:tc>
          <w:tcPr>
            <w:tcW w:w="9401" w:type="dxa"/>
            <w:tcBorders>
              <w:top w:val="nil"/>
              <w:left w:val="nil"/>
              <w:bottom w:val="nil"/>
              <w:right w:val="nil"/>
            </w:tcBorders>
            <w:shd w:val="clear" w:color="auto" w:fill="auto"/>
            <w:noWrap/>
            <w:vAlign w:val="bottom"/>
            <w:hideMark/>
          </w:tcPr>
          <w:p w:rsidR="00B91E8F" w:rsidRPr="00211B6C" w:rsidRDefault="00454B3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Donor sperm outcomes pooled in ICSI data with </w:t>
            </w:r>
            <w:proofErr w:type="spellStart"/>
            <w:r>
              <w:rPr>
                <w:rFonts w:ascii="Arial" w:eastAsia="Times New Roman" w:hAnsi="Arial" w:cs="Arial"/>
                <w:color w:val="000000"/>
                <w:sz w:val="20"/>
                <w:szCs w:val="20"/>
                <w:lang w:eastAsia="en-AU"/>
              </w:rPr>
              <w:t>heterologous</w:t>
            </w:r>
            <w:proofErr w:type="spellEnd"/>
            <w:r>
              <w:rPr>
                <w:rFonts w:ascii="Arial" w:eastAsia="Times New Roman" w:hAnsi="Arial" w:cs="Arial"/>
                <w:color w:val="000000"/>
                <w:sz w:val="20"/>
                <w:szCs w:val="20"/>
                <w:lang w:eastAsia="en-AU"/>
              </w:rPr>
              <w:t xml:space="preserve"> sperm.</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et al. (2009)</w:t>
            </w:r>
          </w:p>
        </w:tc>
        <w:tc>
          <w:tcPr>
            <w:tcW w:w="9401" w:type="dxa"/>
            <w:tcBorders>
              <w:top w:val="nil"/>
              <w:left w:val="nil"/>
              <w:bottom w:val="nil"/>
              <w:right w:val="nil"/>
            </w:tcBorders>
            <w:shd w:val="clear" w:color="auto" w:fill="auto"/>
            <w:noWrap/>
            <w:vAlign w:val="bottom"/>
            <w:hideMark/>
          </w:tcPr>
          <w:p w:rsidR="00B91E8F" w:rsidRPr="00211B6C" w:rsidRDefault="00454B3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Donor sperm outcomes pooled in ICSI data with </w:t>
            </w:r>
            <w:proofErr w:type="spellStart"/>
            <w:r>
              <w:rPr>
                <w:rFonts w:ascii="Arial" w:eastAsia="Times New Roman" w:hAnsi="Arial" w:cs="Arial"/>
                <w:color w:val="000000"/>
                <w:sz w:val="20"/>
                <w:szCs w:val="20"/>
                <w:lang w:eastAsia="en-AU"/>
              </w:rPr>
              <w:t>heterologous</w:t>
            </w:r>
            <w:proofErr w:type="spellEnd"/>
            <w:r>
              <w:rPr>
                <w:rFonts w:ascii="Arial" w:eastAsia="Times New Roman" w:hAnsi="Arial" w:cs="Arial"/>
                <w:color w:val="000000"/>
                <w:sz w:val="20"/>
                <w:szCs w:val="20"/>
                <w:lang w:eastAsia="en-AU"/>
              </w:rPr>
              <w:t xml:space="preserve"> sperm.</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Gunby</w:t>
            </w:r>
            <w:proofErr w:type="spellEnd"/>
            <w:r w:rsidRPr="00211B6C">
              <w:rPr>
                <w:rFonts w:ascii="Arial" w:eastAsia="Times New Roman" w:hAnsi="Arial" w:cs="Arial"/>
                <w:color w:val="000000"/>
                <w:sz w:val="20"/>
                <w:szCs w:val="20"/>
                <w:lang w:eastAsia="en-AU"/>
              </w:rPr>
              <w:t xml:space="preserve"> et al. (2010)</w:t>
            </w:r>
          </w:p>
        </w:tc>
        <w:tc>
          <w:tcPr>
            <w:tcW w:w="9401" w:type="dxa"/>
            <w:tcBorders>
              <w:top w:val="nil"/>
              <w:left w:val="nil"/>
              <w:bottom w:val="nil"/>
              <w:right w:val="nil"/>
            </w:tcBorders>
            <w:shd w:val="clear" w:color="auto" w:fill="auto"/>
            <w:noWrap/>
            <w:vAlign w:val="bottom"/>
            <w:hideMark/>
          </w:tcPr>
          <w:p w:rsidR="00B91E8F" w:rsidRPr="00211B6C" w:rsidRDefault="00454B3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Donor sperm outcomes pooled in ICSI data with </w:t>
            </w:r>
            <w:proofErr w:type="spellStart"/>
            <w:r>
              <w:rPr>
                <w:rFonts w:ascii="Arial" w:eastAsia="Times New Roman" w:hAnsi="Arial" w:cs="Arial"/>
                <w:color w:val="000000"/>
                <w:sz w:val="20"/>
                <w:szCs w:val="20"/>
                <w:lang w:eastAsia="en-AU"/>
              </w:rPr>
              <w:t>heterologous</w:t>
            </w:r>
            <w:proofErr w:type="spellEnd"/>
            <w:r>
              <w:rPr>
                <w:rFonts w:ascii="Arial" w:eastAsia="Times New Roman" w:hAnsi="Arial" w:cs="Arial"/>
                <w:color w:val="000000"/>
                <w:sz w:val="20"/>
                <w:szCs w:val="20"/>
                <w:lang w:eastAsia="en-AU"/>
              </w:rPr>
              <w:t xml:space="preserve"> sperm.</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lastRenderedPageBreak/>
              <w:t>Gunby</w:t>
            </w:r>
            <w:proofErr w:type="spellEnd"/>
            <w:r w:rsidRPr="00211B6C">
              <w:rPr>
                <w:rFonts w:ascii="Arial" w:eastAsia="Times New Roman" w:hAnsi="Arial" w:cs="Arial"/>
                <w:color w:val="000000"/>
                <w:sz w:val="20"/>
                <w:szCs w:val="20"/>
                <w:lang w:eastAsia="en-AU"/>
              </w:rPr>
              <w:t xml:space="preserve"> et al. (2011)</w:t>
            </w:r>
          </w:p>
        </w:tc>
        <w:tc>
          <w:tcPr>
            <w:tcW w:w="9401" w:type="dxa"/>
            <w:tcBorders>
              <w:top w:val="nil"/>
              <w:left w:val="nil"/>
              <w:bottom w:val="nil"/>
              <w:right w:val="nil"/>
            </w:tcBorders>
            <w:shd w:val="clear" w:color="auto" w:fill="auto"/>
            <w:noWrap/>
            <w:vAlign w:val="bottom"/>
            <w:hideMark/>
          </w:tcPr>
          <w:p w:rsidR="00B91E8F" w:rsidRPr="00211B6C" w:rsidRDefault="00454B3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Donor sperm outcomes pooled in ICSI data with </w:t>
            </w:r>
            <w:proofErr w:type="spellStart"/>
            <w:r>
              <w:rPr>
                <w:rFonts w:ascii="Arial" w:eastAsia="Times New Roman" w:hAnsi="Arial" w:cs="Arial"/>
                <w:color w:val="000000"/>
                <w:sz w:val="20"/>
                <w:szCs w:val="20"/>
                <w:lang w:eastAsia="en-AU"/>
              </w:rPr>
              <w:t>heterologous</w:t>
            </w:r>
            <w:proofErr w:type="spellEnd"/>
            <w:r>
              <w:rPr>
                <w:rFonts w:ascii="Arial" w:eastAsia="Times New Roman" w:hAnsi="Arial" w:cs="Arial"/>
                <w:color w:val="000000"/>
                <w:sz w:val="20"/>
                <w:szCs w:val="20"/>
                <w:lang w:eastAsia="en-AU"/>
              </w:rPr>
              <w:t xml:space="preserve"> sperm.</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Hayashi et al. (2012)</w:t>
            </w:r>
          </w:p>
        </w:tc>
        <w:tc>
          <w:tcPr>
            <w:tcW w:w="9401" w:type="dxa"/>
            <w:tcBorders>
              <w:top w:val="nil"/>
              <w:left w:val="nil"/>
              <w:bottom w:val="nil"/>
              <w:right w:val="nil"/>
            </w:tcBorders>
            <w:shd w:val="clear" w:color="auto" w:fill="auto"/>
            <w:noWrap/>
            <w:vAlign w:val="bottom"/>
            <w:hideMark/>
          </w:tcPr>
          <w:p w:rsidR="00B91E8F" w:rsidRPr="00211B6C" w:rsidRDefault="00B91E8F" w:rsidP="00FA42BC">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Use of donor </w:t>
            </w:r>
            <w:r w:rsidR="00FA42BC">
              <w:rPr>
                <w:rFonts w:ascii="Arial" w:eastAsia="Times New Roman" w:hAnsi="Arial" w:cs="Arial"/>
                <w:color w:val="000000"/>
                <w:sz w:val="20"/>
                <w:szCs w:val="20"/>
                <w:lang w:eastAsia="en-AU"/>
              </w:rPr>
              <w:t>sperm</w:t>
            </w:r>
            <w:r w:rsidRPr="00211B6C">
              <w:rPr>
                <w:rFonts w:ascii="Arial" w:eastAsia="Times New Roman" w:hAnsi="Arial" w:cs="Arial"/>
                <w:color w:val="000000"/>
                <w:sz w:val="20"/>
                <w:szCs w:val="20"/>
                <w:lang w:eastAsia="en-AU"/>
              </w:rPr>
              <w:t xml:space="preserve"> is unclear.</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Hedges and Saunders (1993)</w:t>
            </w:r>
          </w:p>
        </w:tc>
        <w:tc>
          <w:tcPr>
            <w:tcW w:w="9401" w:type="dxa"/>
            <w:tcBorders>
              <w:top w:val="nil"/>
              <w:left w:val="nil"/>
              <w:bottom w:val="nil"/>
              <w:right w:val="nil"/>
            </w:tcBorders>
            <w:shd w:val="clear" w:color="auto" w:fill="auto"/>
            <w:noWrap/>
            <w:vAlign w:val="bottom"/>
            <w:hideMark/>
          </w:tcPr>
          <w:p w:rsidR="00B91E8F" w:rsidRPr="00211B6C" w:rsidRDefault="00B91E8F" w:rsidP="00FF3DC9">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donor </w:t>
            </w:r>
            <w:r w:rsidR="00FF3DC9">
              <w:rPr>
                <w:rFonts w:ascii="Arial" w:eastAsia="Times New Roman" w:hAnsi="Arial" w:cs="Arial"/>
                <w:color w:val="000000"/>
                <w:sz w:val="20"/>
                <w:szCs w:val="20"/>
                <w:lang w:eastAsia="en-AU"/>
              </w:rPr>
              <w:t>sperm</w:t>
            </w:r>
            <w:r w:rsidRPr="00211B6C">
              <w:rPr>
                <w:rFonts w:ascii="Arial" w:eastAsia="Times New Roman" w:hAnsi="Arial" w:cs="Arial"/>
                <w:color w:val="000000"/>
                <w:sz w:val="20"/>
                <w:szCs w:val="20"/>
                <w:lang w:eastAsia="en-AU"/>
              </w:rPr>
              <w:t>.</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Horne et al. (1998)</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Katzorke</w:t>
            </w:r>
            <w:proofErr w:type="spellEnd"/>
            <w:r w:rsidRPr="00211B6C">
              <w:rPr>
                <w:rFonts w:ascii="Arial" w:eastAsia="Times New Roman" w:hAnsi="Arial" w:cs="Arial"/>
                <w:color w:val="000000"/>
                <w:sz w:val="20"/>
                <w:szCs w:val="20"/>
                <w:lang w:eastAsia="en-AU"/>
              </w:rPr>
              <w:t xml:space="preserve"> et al. (1981)</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Inappropriate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Kovacs (1996)</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EC49F5" w:rsidRPr="00211B6C" w:rsidTr="009737D0">
        <w:trPr>
          <w:trHeight w:val="300"/>
        </w:trPr>
        <w:tc>
          <w:tcPr>
            <w:tcW w:w="6111" w:type="dxa"/>
            <w:tcBorders>
              <w:top w:val="nil"/>
              <w:left w:val="nil"/>
              <w:bottom w:val="nil"/>
              <w:right w:val="nil"/>
            </w:tcBorders>
            <w:shd w:val="clear" w:color="auto" w:fill="auto"/>
            <w:noWrap/>
            <w:vAlign w:val="bottom"/>
            <w:hideMark/>
          </w:tcPr>
          <w:p w:rsidR="00EC49F5" w:rsidRPr="00211B6C" w:rsidRDefault="00EC49F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Kovacs et al. (1990)</w:t>
            </w:r>
          </w:p>
        </w:tc>
        <w:tc>
          <w:tcPr>
            <w:tcW w:w="9401" w:type="dxa"/>
            <w:tcBorders>
              <w:top w:val="nil"/>
              <w:left w:val="nil"/>
              <w:bottom w:val="nil"/>
              <w:right w:val="nil"/>
            </w:tcBorders>
            <w:shd w:val="clear" w:color="auto" w:fill="auto"/>
            <w:noWrap/>
            <w:vAlign w:val="bottom"/>
            <w:hideMark/>
          </w:tcPr>
          <w:p w:rsidR="00EC49F5" w:rsidRPr="00211B6C" w:rsidRDefault="00EC49F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Lambert (2003)</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5816C4" w:rsidRPr="00211B6C" w:rsidTr="009737D0">
        <w:trPr>
          <w:trHeight w:val="300"/>
        </w:trPr>
        <w:tc>
          <w:tcPr>
            <w:tcW w:w="6111" w:type="dxa"/>
            <w:tcBorders>
              <w:top w:val="nil"/>
              <w:left w:val="nil"/>
              <w:bottom w:val="nil"/>
              <w:right w:val="nil"/>
            </w:tcBorders>
            <w:shd w:val="clear" w:color="auto" w:fill="auto"/>
            <w:noWrap/>
            <w:vAlign w:val="bottom"/>
            <w:hideMark/>
          </w:tcPr>
          <w:p w:rsidR="005816C4" w:rsidRPr="00211B6C" w:rsidRDefault="005816C4"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Lansac and Le </w:t>
            </w:r>
            <w:proofErr w:type="spellStart"/>
            <w:r>
              <w:rPr>
                <w:rFonts w:ascii="Arial" w:eastAsia="Times New Roman" w:hAnsi="Arial" w:cs="Arial"/>
                <w:color w:val="000000"/>
                <w:sz w:val="20"/>
                <w:szCs w:val="20"/>
                <w:lang w:eastAsia="en-AU"/>
              </w:rPr>
              <w:t>Lannou</w:t>
            </w:r>
            <w:proofErr w:type="spellEnd"/>
            <w:r>
              <w:rPr>
                <w:rFonts w:ascii="Arial" w:eastAsia="Times New Roman" w:hAnsi="Arial" w:cs="Arial"/>
                <w:color w:val="000000"/>
                <w:sz w:val="20"/>
                <w:szCs w:val="20"/>
                <w:lang w:eastAsia="en-AU"/>
              </w:rPr>
              <w:t xml:space="preserve"> (1994)</w:t>
            </w:r>
          </w:p>
        </w:tc>
        <w:tc>
          <w:tcPr>
            <w:tcW w:w="9401" w:type="dxa"/>
            <w:tcBorders>
              <w:top w:val="nil"/>
              <w:left w:val="nil"/>
              <w:bottom w:val="nil"/>
              <w:right w:val="nil"/>
            </w:tcBorders>
            <w:shd w:val="clear" w:color="auto" w:fill="auto"/>
            <w:noWrap/>
            <w:vAlign w:val="bottom"/>
            <w:hideMark/>
          </w:tcPr>
          <w:p w:rsidR="005816C4" w:rsidRPr="00211B6C" w:rsidRDefault="005816C4" w:rsidP="005816C4">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comparison data provided</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Lansac and </w:t>
            </w:r>
            <w:proofErr w:type="spellStart"/>
            <w:r w:rsidRPr="00211B6C">
              <w:rPr>
                <w:rFonts w:ascii="Arial" w:eastAsia="Times New Roman" w:hAnsi="Arial" w:cs="Arial"/>
                <w:color w:val="000000"/>
                <w:sz w:val="20"/>
                <w:szCs w:val="20"/>
                <w:lang w:eastAsia="en-AU"/>
              </w:rPr>
              <w:t>Royere</w:t>
            </w:r>
            <w:proofErr w:type="spellEnd"/>
            <w:r w:rsidRPr="00211B6C">
              <w:rPr>
                <w:rFonts w:ascii="Arial" w:eastAsia="Times New Roman" w:hAnsi="Arial" w:cs="Arial"/>
                <w:color w:val="000000"/>
                <w:sz w:val="20"/>
                <w:szCs w:val="20"/>
                <w:lang w:eastAsia="en-AU"/>
              </w:rPr>
              <w:t xml:space="preserve"> (2001)</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Review.</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Ledward</w:t>
            </w:r>
            <w:proofErr w:type="spellEnd"/>
            <w:r w:rsidRPr="00211B6C">
              <w:rPr>
                <w:rFonts w:ascii="Arial" w:eastAsia="Times New Roman" w:hAnsi="Arial" w:cs="Arial"/>
                <w:color w:val="000000"/>
                <w:sz w:val="20"/>
                <w:szCs w:val="20"/>
                <w:lang w:eastAsia="en-AU"/>
              </w:rPr>
              <w:t xml:space="preserve"> et al. (1985)</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No appropriate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mparisons</w:t>
            </w:r>
            <w:r w:rsidRPr="00211B6C">
              <w:rPr>
                <w:rFonts w:ascii="Arial" w:eastAsia="Times New Roman" w:hAnsi="Arial" w:cs="Arial"/>
                <w:color w:val="000000"/>
                <w:sz w:val="20"/>
                <w:szCs w:val="20"/>
                <w:lang w:eastAsia="en-AU"/>
              </w:rPr>
              <w:t xml:space="preserve"> and no perinatal health studies.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Liu et al. (2011)</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Don't provide source of their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w:t>
            </w:r>
            <w:r w:rsidRPr="00211B6C">
              <w:rPr>
                <w:rFonts w:ascii="Arial" w:eastAsia="Times New Roman" w:hAnsi="Arial" w:cs="Arial"/>
                <w:color w:val="000000"/>
                <w:sz w:val="20"/>
                <w:szCs w:val="20"/>
                <w:lang w:eastAsia="en-AU"/>
              </w:rPr>
              <w:t xml:space="preserve"> data.</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Mochimaru</w:t>
            </w:r>
            <w:proofErr w:type="spellEnd"/>
            <w:r w:rsidRPr="00211B6C">
              <w:rPr>
                <w:rFonts w:ascii="Arial" w:eastAsia="Times New Roman" w:hAnsi="Arial" w:cs="Arial"/>
                <w:color w:val="000000"/>
                <w:sz w:val="20"/>
                <w:szCs w:val="20"/>
                <w:lang w:eastAsia="en-AU"/>
              </w:rPr>
              <w:t xml:space="preserve"> et al. (1980)</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 xml:space="preserve">Don't provide source of their </w:t>
            </w:r>
            <w:r w:rsidR="005816C4" w:rsidRPr="00211B6C">
              <w:rPr>
                <w:rFonts w:ascii="Arial" w:eastAsia="Times New Roman" w:hAnsi="Arial" w:cs="Arial"/>
                <w:color w:val="000000"/>
                <w:sz w:val="20"/>
                <w:szCs w:val="20"/>
                <w:lang w:eastAsia="en-AU"/>
              </w:rPr>
              <w:t>co</w:t>
            </w:r>
            <w:r w:rsidR="005816C4">
              <w:rPr>
                <w:rFonts w:ascii="Arial" w:eastAsia="Times New Roman" w:hAnsi="Arial" w:cs="Arial"/>
                <w:color w:val="000000"/>
                <w:sz w:val="20"/>
                <w:szCs w:val="20"/>
                <w:lang w:eastAsia="en-AU"/>
              </w:rPr>
              <w:t>mparison</w:t>
            </w:r>
            <w:r w:rsidRPr="00211B6C">
              <w:rPr>
                <w:rFonts w:ascii="Arial" w:eastAsia="Times New Roman" w:hAnsi="Arial" w:cs="Arial"/>
                <w:color w:val="000000"/>
                <w:sz w:val="20"/>
                <w:szCs w:val="20"/>
                <w:lang w:eastAsia="en-AU"/>
              </w:rPr>
              <w:t xml:space="preserve"> data.</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Newill</w:t>
            </w:r>
            <w:proofErr w:type="spellEnd"/>
            <w:r w:rsidRPr="00211B6C">
              <w:rPr>
                <w:rFonts w:ascii="Arial" w:eastAsia="Times New Roman" w:hAnsi="Arial" w:cs="Arial"/>
                <w:color w:val="000000"/>
                <w:sz w:val="20"/>
                <w:szCs w:val="20"/>
                <w:lang w:eastAsia="en-AU"/>
              </w:rPr>
              <w:t xml:space="preserve"> (1976)</w:t>
            </w:r>
          </w:p>
        </w:tc>
        <w:tc>
          <w:tcPr>
            <w:tcW w:w="9401" w:type="dxa"/>
            <w:tcBorders>
              <w:top w:val="nil"/>
              <w:left w:val="nil"/>
              <w:bottom w:val="nil"/>
              <w:right w:val="nil"/>
            </w:tcBorders>
            <w:shd w:val="clear" w:color="auto" w:fill="auto"/>
            <w:noWrap/>
            <w:vAlign w:val="bottom"/>
            <w:hideMark/>
          </w:tcPr>
          <w:p w:rsidR="00B91E8F" w:rsidRPr="00211B6C" w:rsidRDefault="005816C4"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Inappropriate </w:t>
            </w:r>
            <w:r w:rsidRPr="00211B6C">
              <w:rPr>
                <w:rFonts w:ascii="Arial" w:eastAsia="Times New Roman" w:hAnsi="Arial" w:cs="Arial"/>
                <w:color w:val="000000"/>
                <w:sz w:val="20"/>
                <w:szCs w:val="20"/>
                <w:lang w:eastAsia="en-AU"/>
              </w:rPr>
              <w:t>co</w:t>
            </w:r>
            <w:r>
              <w:rPr>
                <w:rFonts w:ascii="Arial" w:eastAsia="Times New Roman" w:hAnsi="Arial" w:cs="Arial"/>
                <w:color w:val="000000"/>
                <w:sz w:val="20"/>
                <w:szCs w:val="20"/>
                <w:lang w:eastAsia="en-AU"/>
              </w:rPr>
              <w:t>mparisons</w:t>
            </w:r>
            <w:r w:rsidR="00B91E8F" w:rsidRPr="00211B6C">
              <w:rPr>
                <w:rFonts w:ascii="Arial" w:eastAsia="Times New Roman" w:hAnsi="Arial" w:cs="Arial"/>
                <w:color w:val="000000"/>
                <w:sz w:val="20"/>
                <w:szCs w:val="20"/>
                <w:lang w:eastAsia="en-AU"/>
              </w:rPr>
              <w:t>.</w:t>
            </w:r>
          </w:p>
        </w:tc>
      </w:tr>
      <w:tr w:rsidR="00732940" w:rsidRPr="00211B6C" w:rsidTr="009737D0">
        <w:trPr>
          <w:trHeight w:val="300"/>
        </w:trPr>
        <w:tc>
          <w:tcPr>
            <w:tcW w:w="6111" w:type="dxa"/>
            <w:tcBorders>
              <w:top w:val="nil"/>
              <w:left w:val="nil"/>
              <w:bottom w:val="nil"/>
              <w:right w:val="nil"/>
            </w:tcBorders>
            <w:shd w:val="clear" w:color="auto" w:fill="auto"/>
            <w:noWrap/>
            <w:vAlign w:val="bottom"/>
            <w:hideMark/>
          </w:tcPr>
          <w:p w:rsidR="00732940" w:rsidRDefault="00732940" w:rsidP="00B91E8F">
            <w:pPr>
              <w:spacing w:after="0" w:line="240" w:lineRule="auto"/>
              <w:rPr>
                <w:rFonts w:ascii="Arial" w:eastAsia="Times New Roman" w:hAnsi="Arial" w:cs="Arial"/>
                <w:color w:val="000000"/>
                <w:sz w:val="20"/>
                <w:szCs w:val="20"/>
                <w:lang w:eastAsia="en-AU"/>
              </w:rPr>
            </w:pPr>
            <w:proofErr w:type="spellStart"/>
            <w:r>
              <w:rPr>
                <w:rFonts w:ascii="Arial" w:eastAsia="Times New Roman" w:hAnsi="Arial" w:cs="Arial"/>
                <w:color w:val="000000"/>
                <w:sz w:val="20"/>
                <w:szCs w:val="20"/>
                <w:lang w:eastAsia="en-AU"/>
              </w:rPr>
              <w:t>Nyboe</w:t>
            </w:r>
            <w:proofErr w:type="spellEnd"/>
            <w:r>
              <w:rPr>
                <w:rFonts w:ascii="Arial" w:eastAsia="Times New Roman" w:hAnsi="Arial" w:cs="Arial"/>
                <w:color w:val="000000"/>
                <w:sz w:val="20"/>
                <w:szCs w:val="20"/>
                <w:lang w:eastAsia="en-AU"/>
              </w:rPr>
              <w:t xml:space="preserve"> Andersen et al. (2009)</w:t>
            </w:r>
          </w:p>
        </w:tc>
        <w:tc>
          <w:tcPr>
            <w:tcW w:w="9401" w:type="dxa"/>
            <w:tcBorders>
              <w:top w:val="nil"/>
              <w:left w:val="nil"/>
              <w:bottom w:val="nil"/>
              <w:right w:val="nil"/>
            </w:tcBorders>
            <w:shd w:val="clear" w:color="auto" w:fill="auto"/>
            <w:noWrap/>
            <w:vAlign w:val="bottom"/>
            <w:hideMark/>
          </w:tcPr>
          <w:p w:rsidR="00732940" w:rsidRDefault="00732940"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perinatal health studies.</w:t>
            </w:r>
          </w:p>
        </w:tc>
      </w:tr>
      <w:tr w:rsidR="002E328B" w:rsidRPr="00211B6C" w:rsidTr="009737D0">
        <w:trPr>
          <w:trHeight w:val="300"/>
        </w:trPr>
        <w:tc>
          <w:tcPr>
            <w:tcW w:w="6111" w:type="dxa"/>
            <w:tcBorders>
              <w:top w:val="nil"/>
              <w:left w:val="nil"/>
              <w:bottom w:val="nil"/>
              <w:right w:val="nil"/>
            </w:tcBorders>
            <w:shd w:val="clear" w:color="auto" w:fill="auto"/>
            <w:noWrap/>
            <w:vAlign w:val="bottom"/>
            <w:hideMark/>
          </w:tcPr>
          <w:p w:rsidR="002E328B" w:rsidRPr="00211B6C" w:rsidRDefault="002E328B"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Ping et al. (2011)</w:t>
            </w:r>
          </w:p>
        </w:tc>
        <w:tc>
          <w:tcPr>
            <w:tcW w:w="9401" w:type="dxa"/>
            <w:tcBorders>
              <w:top w:val="nil"/>
              <w:left w:val="nil"/>
              <w:bottom w:val="nil"/>
              <w:right w:val="nil"/>
            </w:tcBorders>
            <w:shd w:val="clear" w:color="auto" w:fill="auto"/>
            <w:noWrap/>
            <w:vAlign w:val="bottom"/>
            <w:hideMark/>
          </w:tcPr>
          <w:p w:rsidR="002E328B" w:rsidRPr="00211B6C" w:rsidRDefault="002E328B"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perinatal health studies.</w:t>
            </w:r>
          </w:p>
        </w:tc>
      </w:tr>
      <w:tr w:rsidR="00CF36E1" w:rsidRPr="00211B6C" w:rsidTr="009737D0">
        <w:trPr>
          <w:trHeight w:val="300"/>
        </w:trPr>
        <w:tc>
          <w:tcPr>
            <w:tcW w:w="6111" w:type="dxa"/>
            <w:tcBorders>
              <w:top w:val="nil"/>
              <w:left w:val="nil"/>
              <w:bottom w:val="nil"/>
              <w:right w:val="nil"/>
            </w:tcBorders>
            <w:shd w:val="clear" w:color="auto" w:fill="auto"/>
            <w:noWrap/>
            <w:vAlign w:val="bottom"/>
            <w:hideMark/>
          </w:tcPr>
          <w:p w:rsidR="00CF36E1" w:rsidRPr="00211B6C" w:rsidRDefault="00CF36E1" w:rsidP="00B91E8F">
            <w:pPr>
              <w:spacing w:after="0" w:line="240" w:lineRule="auto"/>
              <w:rPr>
                <w:rFonts w:ascii="Arial" w:eastAsia="Times New Roman" w:hAnsi="Arial" w:cs="Arial"/>
                <w:color w:val="000000"/>
                <w:sz w:val="20"/>
                <w:szCs w:val="20"/>
                <w:lang w:eastAsia="en-AU"/>
              </w:rPr>
            </w:pPr>
            <w:proofErr w:type="spellStart"/>
            <w:r>
              <w:rPr>
                <w:rFonts w:ascii="Arial" w:eastAsia="Times New Roman" w:hAnsi="Arial" w:cs="Arial"/>
                <w:color w:val="000000"/>
                <w:sz w:val="20"/>
                <w:szCs w:val="20"/>
                <w:lang w:eastAsia="en-AU"/>
              </w:rPr>
              <w:t>Prescrire</w:t>
            </w:r>
            <w:proofErr w:type="spellEnd"/>
            <w:r w:rsidR="008C1F96">
              <w:rPr>
                <w:rFonts w:ascii="Arial" w:eastAsia="Times New Roman" w:hAnsi="Arial" w:cs="Arial"/>
                <w:color w:val="000000"/>
                <w:sz w:val="20"/>
                <w:szCs w:val="20"/>
                <w:lang w:eastAsia="en-AU"/>
              </w:rPr>
              <w:t xml:space="preserve"> (2011)</w:t>
            </w:r>
          </w:p>
        </w:tc>
        <w:tc>
          <w:tcPr>
            <w:tcW w:w="9401" w:type="dxa"/>
            <w:tcBorders>
              <w:top w:val="nil"/>
              <w:left w:val="nil"/>
              <w:bottom w:val="nil"/>
              <w:right w:val="nil"/>
            </w:tcBorders>
            <w:shd w:val="clear" w:color="auto" w:fill="auto"/>
            <w:noWrap/>
            <w:vAlign w:val="bottom"/>
            <w:hideMark/>
          </w:tcPr>
          <w:p w:rsidR="00CF36E1" w:rsidRPr="00211B6C" w:rsidRDefault="00CF36E1" w:rsidP="00CF36E1">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All ART outcomes pooled.</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Robinson et al. (1989)</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Letter to the editor and no data presented.</w:t>
            </w:r>
          </w:p>
        </w:tc>
      </w:tr>
      <w:tr w:rsidR="00732940" w:rsidRPr="00211B6C" w:rsidTr="009737D0">
        <w:trPr>
          <w:trHeight w:val="300"/>
        </w:trPr>
        <w:tc>
          <w:tcPr>
            <w:tcW w:w="6111" w:type="dxa"/>
            <w:tcBorders>
              <w:top w:val="nil"/>
              <w:left w:val="nil"/>
              <w:bottom w:val="nil"/>
              <w:right w:val="nil"/>
            </w:tcBorders>
            <w:shd w:val="clear" w:color="auto" w:fill="auto"/>
            <w:noWrap/>
            <w:vAlign w:val="bottom"/>
            <w:hideMark/>
          </w:tcPr>
          <w:p w:rsidR="00732940" w:rsidRPr="00211B6C" w:rsidRDefault="00D66429" w:rsidP="00B91E8F">
            <w:pPr>
              <w:spacing w:after="0" w:line="240" w:lineRule="auto"/>
              <w:rPr>
                <w:rFonts w:ascii="Arial" w:eastAsia="Times New Roman" w:hAnsi="Arial" w:cs="Arial"/>
                <w:color w:val="000000"/>
                <w:sz w:val="20"/>
                <w:szCs w:val="20"/>
                <w:lang w:eastAsia="en-AU"/>
              </w:rPr>
            </w:pPr>
            <w:proofErr w:type="spellStart"/>
            <w:r>
              <w:rPr>
                <w:rFonts w:ascii="Arial" w:eastAsia="Times New Roman" w:hAnsi="Arial" w:cs="Arial"/>
                <w:color w:val="000000"/>
                <w:sz w:val="20"/>
                <w:szCs w:val="20"/>
                <w:lang w:eastAsia="en-AU"/>
              </w:rPr>
              <w:t>Sandhu</w:t>
            </w:r>
            <w:proofErr w:type="spellEnd"/>
            <w:r>
              <w:rPr>
                <w:rFonts w:ascii="Arial" w:eastAsia="Times New Roman" w:hAnsi="Arial" w:cs="Arial"/>
                <w:color w:val="000000"/>
                <w:sz w:val="20"/>
                <w:szCs w:val="20"/>
                <w:lang w:eastAsia="en-AU"/>
              </w:rPr>
              <w:t xml:space="preserve"> et al. (2011)</w:t>
            </w:r>
          </w:p>
        </w:tc>
        <w:tc>
          <w:tcPr>
            <w:tcW w:w="9401" w:type="dxa"/>
            <w:tcBorders>
              <w:top w:val="nil"/>
              <w:left w:val="nil"/>
              <w:bottom w:val="nil"/>
              <w:right w:val="nil"/>
            </w:tcBorders>
            <w:shd w:val="clear" w:color="auto" w:fill="auto"/>
            <w:noWrap/>
            <w:vAlign w:val="bottom"/>
            <w:hideMark/>
          </w:tcPr>
          <w:p w:rsidR="00732940" w:rsidRPr="00211B6C" w:rsidRDefault="00D66429"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perinatal health studies.</w:t>
            </w:r>
          </w:p>
        </w:tc>
      </w:tr>
      <w:tr w:rsidR="00FF3DC9" w:rsidRPr="00211B6C" w:rsidTr="009737D0">
        <w:trPr>
          <w:trHeight w:val="300"/>
        </w:trPr>
        <w:tc>
          <w:tcPr>
            <w:tcW w:w="6111" w:type="dxa"/>
            <w:tcBorders>
              <w:top w:val="nil"/>
              <w:left w:val="nil"/>
              <w:bottom w:val="nil"/>
              <w:right w:val="nil"/>
            </w:tcBorders>
            <w:shd w:val="clear" w:color="auto" w:fill="auto"/>
            <w:noWrap/>
            <w:vAlign w:val="bottom"/>
            <w:hideMark/>
          </w:tcPr>
          <w:p w:rsidR="00FF3DC9" w:rsidRPr="00211B6C" w:rsidRDefault="00FF3DC9" w:rsidP="00B91E8F">
            <w:pPr>
              <w:spacing w:after="0" w:line="240" w:lineRule="auto"/>
              <w:rPr>
                <w:rFonts w:ascii="Arial" w:eastAsia="Times New Roman" w:hAnsi="Arial" w:cs="Arial"/>
                <w:color w:val="000000"/>
                <w:sz w:val="20"/>
                <w:szCs w:val="20"/>
                <w:lang w:eastAsia="en-AU"/>
              </w:rPr>
            </w:pPr>
            <w:r w:rsidRPr="00FF3DC9">
              <w:rPr>
                <w:rFonts w:ascii="Arial" w:eastAsia="Times New Roman" w:hAnsi="Arial" w:cs="Arial"/>
                <w:color w:val="000000"/>
                <w:sz w:val="20"/>
                <w:szCs w:val="20"/>
                <w:lang w:eastAsia="en-AU"/>
              </w:rPr>
              <w:t>Society for Assisted Reproductive Technology</w:t>
            </w:r>
            <w:r>
              <w:rPr>
                <w:rFonts w:ascii="Arial" w:eastAsia="Times New Roman" w:hAnsi="Arial" w:cs="Arial"/>
                <w:color w:val="000000"/>
                <w:sz w:val="20"/>
                <w:szCs w:val="20"/>
                <w:lang w:eastAsia="en-AU"/>
              </w:rPr>
              <w:t xml:space="preserve"> and AFS (1993)</w:t>
            </w:r>
          </w:p>
        </w:tc>
        <w:tc>
          <w:tcPr>
            <w:tcW w:w="9401" w:type="dxa"/>
            <w:tcBorders>
              <w:top w:val="nil"/>
              <w:left w:val="nil"/>
              <w:bottom w:val="nil"/>
              <w:right w:val="nil"/>
            </w:tcBorders>
            <w:shd w:val="clear" w:color="auto" w:fill="auto"/>
            <w:noWrap/>
            <w:vAlign w:val="bottom"/>
            <w:hideMark/>
          </w:tcPr>
          <w:p w:rsidR="00FF3DC9" w:rsidRPr="00211B6C" w:rsidRDefault="00FF3DC9" w:rsidP="00FF3DC9">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BC1F55" w:rsidRPr="00211B6C" w:rsidTr="009737D0">
        <w:trPr>
          <w:trHeight w:val="300"/>
        </w:trPr>
        <w:tc>
          <w:tcPr>
            <w:tcW w:w="6111" w:type="dxa"/>
            <w:tcBorders>
              <w:top w:val="nil"/>
              <w:left w:val="nil"/>
              <w:bottom w:val="nil"/>
              <w:right w:val="nil"/>
            </w:tcBorders>
            <w:shd w:val="clear" w:color="auto" w:fill="auto"/>
            <w:noWrap/>
            <w:vAlign w:val="bottom"/>
            <w:hideMark/>
          </w:tcPr>
          <w:p w:rsidR="00BC1F55" w:rsidRPr="00211B6C" w:rsidRDefault="00BC1F55" w:rsidP="00BC1F55">
            <w:pPr>
              <w:spacing w:after="0" w:line="240" w:lineRule="auto"/>
              <w:rPr>
                <w:rFonts w:ascii="Arial" w:eastAsia="Times New Roman" w:hAnsi="Arial" w:cs="Arial"/>
                <w:color w:val="000000"/>
                <w:sz w:val="20"/>
                <w:szCs w:val="20"/>
                <w:lang w:eastAsia="en-AU"/>
              </w:rPr>
            </w:pPr>
            <w:r w:rsidRPr="00FF3DC9">
              <w:rPr>
                <w:rFonts w:ascii="Arial" w:eastAsia="Times New Roman" w:hAnsi="Arial" w:cs="Arial"/>
                <w:color w:val="000000"/>
                <w:sz w:val="20"/>
                <w:szCs w:val="20"/>
                <w:lang w:eastAsia="en-AU"/>
              </w:rPr>
              <w:t>Society for Assisted Reproductive Technology</w:t>
            </w:r>
            <w:r>
              <w:rPr>
                <w:rFonts w:ascii="Arial" w:eastAsia="Times New Roman" w:hAnsi="Arial" w:cs="Arial"/>
                <w:color w:val="000000"/>
                <w:sz w:val="20"/>
                <w:szCs w:val="20"/>
                <w:lang w:eastAsia="en-AU"/>
              </w:rPr>
              <w:t xml:space="preserve"> and ASRM (1995)</w:t>
            </w:r>
          </w:p>
        </w:tc>
        <w:tc>
          <w:tcPr>
            <w:tcW w:w="9401" w:type="dxa"/>
            <w:tcBorders>
              <w:top w:val="nil"/>
              <w:left w:val="nil"/>
              <w:bottom w:val="nil"/>
              <w:right w:val="nil"/>
            </w:tcBorders>
            <w:shd w:val="clear" w:color="auto" w:fill="auto"/>
            <w:noWrap/>
            <w:vAlign w:val="bottom"/>
            <w:hideMark/>
          </w:tcPr>
          <w:p w:rsidR="00BC1F55" w:rsidRDefault="00BC1F5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285245" w:rsidRPr="00211B6C" w:rsidTr="009737D0">
        <w:trPr>
          <w:trHeight w:val="300"/>
        </w:trPr>
        <w:tc>
          <w:tcPr>
            <w:tcW w:w="6111" w:type="dxa"/>
            <w:tcBorders>
              <w:top w:val="nil"/>
              <w:left w:val="nil"/>
              <w:bottom w:val="nil"/>
              <w:right w:val="nil"/>
            </w:tcBorders>
            <w:shd w:val="clear" w:color="auto" w:fill="auto"/>
            <w:noWrap/>
            <w:vAlign w:val="bottom"/>
            <w:hideMark/>
          </w:tcPr>
          <w:p w:rsidR="00285245" w:rsidRPr="00211B6C" w:rsidRDefault="00285245" w:rsidP="00B91E8F">
            <w:pPr>
              <w:spacing w:after="0" w:line="240" w:lineRule="auto"/>
              <w:rPr>
                <w:rFonts w:ascii="Arial" w:eastAsia="Times New Roman" w:hAnsi="Arial" w:cs="Arial"/>
                <w:color w:val="000000"/>
                <w:sz w:val="20"/>
                <w:szCs w:val="20"/>
                <w:lang w:eastAsia="en-AU"/>
              </w:rPr>
            </w:pPr>
            <w:r w:rsidRPr="00FF3DC9">
              <w:rPr>
                <w:rFonts w:ascii="Arial" w:eastAsia="Times New Roman" w:hAnsi="Arial" w:cs="Arial"/>
                <w:color w:val="000000"/>
                <w:sz w:val="20"/>
                <w:szCs w:val="20"/>
                <w:lang w:eastAsia="en-AU"/>
              </w:rPr>
              <w:t>Society for Assisted Reproductive Technology</w:t>
            </w:r>
            <w:r>
              <w:rPr>
                <w:rFonts w:ascii="Arial" w:eastAsia="Times New Roman" w:hAnsi="Arial" w:cs="Arial"/>
                <w:color w:val="000000"/>
                <w:sz w:val="20"/>
                <w:szCs w:val="20"/>
                <w:lang w:eastAsia="en-AU"/>
              </w:rPr>
              <w:t xml:space="preserve"> and ASRM (1996)</w:t>
            </w:r>
          </w:p>
        </w:tc>
        <w:tc>
          <w:tcPr>
            <w:tcW w:w="9401" w:type="dxa"/>
            <w:tcBorders>
              <w:top w:val="nil"/>
              <w:left w:val="nil"/>
              <w:bottom w:val="nil"/>
              <w:right w:val="nil"/>
            </w:tcBorders>
            <w:shd w:val="clear" w:color="auto" w:fill="auto"/>
            <w:noWrap/>
            <w:vAlign w:val="bottom"/>
            <w:hideMark/>
          </w:tcPr>
          <w:p w:rsidR="00285245" w:rsidRDefault="00285245"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00476D" w:rsidRPr="00211B6C" w:rsidTr="009737D0">
        <w:trPr>
          <w:trHeight w:val="300"/>
        </w:trPr>
        <w:tc>
          <w:tcPr>
            <w:tcW w:w="6111" w:type="dxa"/>
            <w:tcBorders>
              <w:top w:val="nil"/>
              <w:left w:val="nil"/>
              <w:bottom w:val="nil"/>
              <w:right w:val="nil"/>
            </w:tcBorders>
            <w:shd w:val="clear" w:color="auto" w:fill="auto"/>
            <w:noWrap/>
            <w:vAlign w:val="bottom"/>
            <w:hideMark/>
          </w:tcPr>
          <w:p w:rsidR="0000476D" w:rsidRPr="00211B6C" w:rsidRDefault="0000476D" w:rsidP="0000476D">
            <w:pPr>
              <w:spacing w:after="0" w:line="240" w:lineRule="auto"/>
              <w:rPr>
                <w:rFonts w:ascii="Arial" w:eastAsia="Times New Roman" w:hAnsi="Arial" w:cs="Arial"/>
                <w:color w:val="000000"/>
                <w:sz w:val="20"/>
                <w:szCs w:val="20"/>
                <w:lang w:eastAsia="en-AU"/>
              </w:rPr>
            </w:pPr>
            <w:r w:rsidRPr="00FF3DC9">
              <w:rPr>
                <w:rFonts w:ascii="Arial" w:eastAsia="Times New Roman" w:hAnsi="Arial" w:cs="Arial"/>
                <w:color w:val="000000"/>
                <w:sz w:val="20"/>
                <w:szCs w:val="20"/>
                <w:lang w:eastAsia="en-AU"/>
              </w:rPr>
              <w:t>Society for Assisted Reproductive Technology</w:t>
            </w:r>
            <w:r>
              <w:rPr>
                <w:rFonts w:ascii="Arial" w:eastAsia="Times New Roman" w:hAnsi="Arial" w:cs="Arial"/>
                <w:color w:val="000000"/>
                <w:sz w:val="20"/>
                <w:szCs w:val="20"/>
                <w:lang w:eastAsia="en-AU"/>
              </w:rPr>
              <w:t xml:space="preserve"> and ASRM (1998)</w:t>
            </w:r>
          </w:p>
        </w:tc>
        <w:tc>
          <w:tcPr>
            <w:tcW w:w="9401" w:type="dxa"/>
            <w:tcBorders>
              <w:top w:val="nil"/>
              <w:left w:val="nil"/>
              <w:bottom w:val="nil"/>
              <w:right w:val="nil"/>
            </w:tcBorders>
            <w:shd w:val="clear" w:color="auto" w:fill="auto"/>
            <w:noWrap/>
            <w:vAlign w:val="bottom"/>
            <w:hideMark/>
          </w:tcPr>
          <w:p w:rsidR="0000476D" w:rsidRDefault="0000476D"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00476D" w:rsidRPr="00211B6C" w:rsidTr="009737D0">
        <w:trPr>
          <w:trHeight w:val="300"/>
        </w:trPr>
        <w:tc>
          <w:tcPr>
            <w:tcW w:w="6111" w:type="dxa"/>
            <w:tcBorders>
              <w:top w:val="nil"/>
              <w:left w:val="nil"/>
              <w:bottom w:val="nil"/>
              <w:right w:val="nil"/>
            </w:tcBorders>
            <w:shd w:val="clear" w:color="auto" w:fill="auto"/>
            <w:noWrap/>
            <w:vAlign w:val="bottom"/>
            <w:hideMark/>
          </w:tcPr>
          <w:p w:rsidR="0000476D" w:rsidRPr="00211B6C" w:rsidRDefault="0000476D" w:rsidP="0000476D">
            <w:pPr>
              <w:spacing w:after="0" w:line="240" w:lineRule="auto"/>
              <w:rPr>
                <w:rFonts w:ascii="Arial" w:eastAsia="Times New Roman" w:hAnsi="Arial" w:cs="Arial"/>
                <w:color w:val="000000"/>
                <w:sz w:val="20"/>
                <w:szCs w:val="20"/>
                <w:lang w:eastAsia="en-AU"/>
              </w:rPr>
            </w:pPr>
            <w:r w:rsidRPr="00FF3DC9">
              <w:rPr>
                <w:rFonts w:ascii="Arial" w:eastAsia="Times New Roman" w:hAnsi="Arial" w:cs="Arial"/>
                <w:color w:val="000000"/>
                <w:sz w:val="20"/>
                <w:szCs w:val="20"/>
                <w:lang w:eastAsia="en-AU"/>
              </w:rPr>
              <w:t>Society for Assisted Reproductive Technology</w:t>
            </w:r>
            <w:r>
              <w:rPr>
                <w:rFonts w:ascii="Arial" w:eastAsia="Times New Roman" w:hAnsi="Arial" w:cs="Arial"/>
                <w:color w:val="000000"/>
                <w:sz w:val="20"/>
                <w:szCs w:val="20"/>
                <w:lang w:eastAsia="en-AU"/>
              </w:rPr>
              <w:t xml:space="preserve"> and ASRM (1999)</w:t>
            </w:r>
          </w:p>
        </w:tc>
        <w:tc>
          <w:tcPr>
            <w:tcW w:w="9401" w:type="dxa"/>
            <w:tcBorders>
              <w:top w:val="nil"/>
              <w:left w:val="nil"/>
              <w:bottom w:val="nil"/>
              <w:right w:val="nil"/>
            </w:tcBorders>
            <w:shd w:val="clear" w:color="auto" w:fill="auto"/>
            <w:noWrap/>
            <w:vAlign w:val="bottom"/>
            <w:hideMark/>
          </w:tcPr>
          <w:p w:rsidR="0000476D" w:rsidRDefault="0000476D"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3348E4" w:rsidRPr="00211B6C" w:rsidTr="009737D0">
        <w:trPr>
          <w:trHeight w:val="300"/>
        </w:trPr>
        <w:tc>
          <w:tcPr>
            <w:tcW w:w="6111" w:type="dxa"/>
            <w:tcBorders>
              <w:top w:val="nil"/>
              <w:left w:val="nil"/>
              <w:bottom w:val="nil"/>
              <w:right w:val="nil"/>
            </w:tcBorders>
            <w:shd w:val="clear" w:color="auto" w:fill="auto"/>
            <w:noWrap/>
            <w:vAlign w:val="bottom"/>
            <w:hideMark/>
          </w:tcPr>
          <w:p w:rsidR="003348E4" w:rsidRPr="00211B6C" w:rsidRDefault="00FD5041" w:rsidP="00FD5041">
            <w:pPr>
              <w:spacing w:after="0" w:line="240" w:lineRule="auto"/>
              <w:rPr>
                <w:rFonts w:ascii="Arial" w:eastAsia="Times New Roman" w:hAnsi="Arial" w:cs="Arial"/>
                <w:color w:val="000000"/>
                <w:sz w:val="20"/>
                <w:szCs w:val="20"/>
                <w:lang w:eastAsia="en-AU"/>
              </w:rPr>
            </w:pPr>
            <w:r w:rsidRPr="00FF3DC9">
              <w:rPr>
                <w:rFonts w:ascii="Arial" w:eastAsia="Times New Roman" w:hAnsi="Arial" w:cs="Arial"/>
                <w:color w:val="000000"/>
                <w:sz w:val="20"/>
                <w:szCs w:val="20"/>
                <w:lang w:eastAsia="en-AU"/>
              </w:rPr>
              <w:t>Society for Assisted Reproductive Technology</w:t>
            </w:r>
            <w:r>
              <w:rPr>
                <w:rFonts w:ascii="Arial" w:eastAsia="Times New Roman" w:hAnsi="Arial" w:cs="Arial"/>
                <w:color w:val="000000"/>
                <w:sz w:val="20"/>
                <w:szCs w:val="20"/>
                <w:lang w:eastAsia="en-AU"/>
              </w:rPr>
              <w:t xml:space="preserve"> and ASRM (2000)</w:t>
            </w:r>
          </w:p>
        </w:tc>
        <w:tc>
          <w:tcPr>
            <w:tcW w:w="9401" w:type="dxa"/>
            <w:tcBorders>
              <w:top w:val="nil"/>
              <w:left w:val="nil"/>
              <w:bottom w:val="nil"/>
              <w:right w:val="nil"/>
            </w:tcBorders>
            <w:shd w:val="clear" w:color="auto" w:fill="auto"/>
            <w:noWrap/>
            <w:vAlign w:val="bottom"/>
            <w:hideMark/>
          </w:tcPr>
          <w:p w:rsidR="003348E4" w:rsidRDefault="00FD5041"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Society for Assisted Reproductive Technology and ASRM (2002a)</w:t>
            </w:r>
          </w:p>
        </w:tc>
        <w:tc>
          <w:tcPr>
            <w:tcW w:w="9401" w:type="dxa"/>
            <w:tcBorders>
              <w:top w:val="nil"/>
              <w:left w:val="nil"/>
              <w:bottom w:val="nil"/>
              <w:right w:val="nil"/>
            </w:tcBorders>
            <w:shd w:val="clear" w:color="auto" w:fill="auto"/>
            <w:noWrap/>
            <w:vAlign w:val="bottom"/>
            <w:hideMark/>
          </w:tcPr>
          <w:p w:rsidR="00B91E8F" w:rsidRPr="00211B6C" w:rsidRDefault="00FF3DC9"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Society for Assisted Reproductive Technology and ASRM (2002b)</w:t>
            </w:r>
          </w:p>
        </w:tc>
        <w:tc>
          <w:tcPr>
            <w:tcW w:w="9401" w:type="dxa"/>
            <w:tcBorders>
              <w:top w:val="nil"/>
              <w:left w:val="nil"/>
              <w:bottom w:val="nil"/>
              <w:right w:val="nil"/>
            </w:tcBorders>
            <w:shd w:val="clear" w:color="auto" w:fill="auto"/>
            <w:noWrap/>
            <w:vAlign w:val="bottom"/>
            <w:hideMark/>
          </w:tcPr>
          <w:p w:rsidR="00B91E8F" w:rsidRPr="00211B6C" w:rsidRDefault="00FF3DC9"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Society for Assisted Reproductive Technology and ASRM (2004)</w:t>
            </w:r>
          </w:p>
        </w:tc>
        <w:tc>
          <w:tcPr>
            <w:tcW w:w="9401" w:type="dxa"/>
            <w:tcBorders>
              <w:top w:val="nil"/>
              <w:left w:val="nil"/>
              <w:bottom w:val="nil"/>
              <w:right w:val="nil"/>
            </w:tcBorders>
            <w:shd w:val="clear" w:color="auto" w:fill="auto"/>
            <w:noWrap/>
            <w:vAlign w:val="bottom"/>
            <w:hideMark/>
          </w:tcPr>
          <w:p w:rsidR="00B91E8F" w:rsidRPr="00211B6C" w:rsidRDefault="00FF3DC9"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Society for Assisted Reproductive Technology and ASRM (2007)</w:t>
            </w:r>
          </w:p>
        </w:tc>
        <w:tc>
          <w:tcPr>
            <w:tcW w:w="9401" w:type="dxa"/>
            <w:tcBorders>
              <w:top w:val="nil"/>
              <w:left w:val="nil"/>
              <w:bottom w:val="nil"/>
              <w:right w:val="nil"/>
            </w:tcBorders>
            <w:shd w:val="clear" w:color="auto" w:fill="auto"/>
            <w:noWrap/>
            <w:vAlign w:val="bottom"/>
            <w:hideMark/>
          </w:tcPr>
          <w:p w:rsidR="00B91E8F" w:rsidRPr="00211B6C" w:rsidRDefault="00FF3DC9"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Steinberger and Smith (1973)</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No perinatal health studies.</w:t>
            </w:r>
          </w:p>
        </w:tc>
      </w:tr>
      <w:tr w:rsidR="006E21BF" w:rsidRPr="00211B6C" w:rsidTr="009737D0">
        <w:trPr>
          <w:trHeight w:val="300"/>
        </w:trPr>
        <w:tc>
          <w:tcPr>
            <w:tcW w:w="6111" w:type="dxa"/>
            <w:tcBorders>
              <w:top w:val="nil"/>
              <w:left w:val="nil"/>
              <w:bottom w:val="nil"/>
              <w:right w:val="nil"/>
            </w:tcBorders>
            <w:shd w:val="clear" w:color="auto" w:fill="auto"/>
            <w:noWrap/>
            <w:vAlign w:val="bottom"/>
            <w:hideMark/>
          </w:tcPr>
          <w:p w:rsidR="006E21BF" w:rsidRPr="00211B6C" w:rsidRDefault="006E21BF"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Sunderam et al. (2012)</w:t>
            </w:r>
          </w:p>
        </w:tc>
        <w:tc>
          <w:tcPr>
            <w:tcW w:w="9401" w:type="dxa"/>
            <w:tcBorders>
              <w:top w:val="nil"/>
              <w:left w:val="nil"/>
              <w:bottom w:val="nil"/>
              <w:right w:val="nil"/>
            </w:tcBorders>
            <w:shd w:val="clear" w:color="auto" w:fill="auto"/>
            <w:noWrap/>
            <w:vAlign w:val="bottom"/>
            <w:hideMark/>
          </w:tcPr>
          <w:p w:rsidR="006E21BF" w:rsidRPr="00211B6C" w:rsidRDefault="006E21BF"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Thepot  et al. (1996)</w:t>
            </w:r>
          </w:p>
        </w:tc>
        <w:tc>
          <w:tcPr>
            <w:tcW w:w="940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Data is reported in publication by Lansac et al. (1997) as part of a larger cohort.</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proofErr w:type="spellStart"/>
            <w:r w:rsidRPr="00211B6C">
              <w:rPr>
                <w:rFonts w:ascii="Arial" w:eastAsia="Times New Roman" w:hAnsi="Arial" w:cs="Arial"/>
                <w:color w:val="000000"/>
                <w:sz w:val="20"/>
                <w:szCs w:val="20"/>
                <w:lang w:eastAsia="en-AU"/>
              </w:rPr>
              <w:t>Virro</w:t>
            </w:r>
            <w:proofErr w:type="spellEnd"/>
            <w:r w:rsidRPr="00211B6C">
              <w:rPr>
                <w:rFonts w:ascii="Arial" w:eastAsia="Times New Roman" w:hAnsi="Arial" w:cs="Arial"/>
                <w:color w:val="000000"/>
                <w:sz w:val="20"/>
                <w:szCs w:val="20"/>
                <w:lang w:eastAsia="en-AU"/>
              </w:rPr>
              <w:t xml:space="preserve"> and </w:t>
            </w:r>
            <w:proofErr w:type="spellStart"/>
            <w:r w:rsidRPr="00211B6C">
              <w:rPr>
                <w:rFonts w:ascii="Arial" w:eastAsia="Times New Roman" w:hAnsi="Arial" w:cs="Arial"/>
                <w:color w:val="000000"/>
                <w:sz w:val="20"/>
                <w:szCs w:val="20"/>
                <w:lang w:eastAsia="en-AU"/>
              </w:rPr>
              <w:t>Shewchuk</w:t>
            </w:r>
            <w:proofErr w:type="spellEnd"/>
            <w:r w:rsidRPr="00211B6C">
              <w:rPr>
                <w:rFonts w:ascii="Arial" w:eastAsia="Times New Roman" w:hAnsi="Arial" w:cs="Arial"/>
                <w:color w:val="000000"/>
                <w:sz w:val="20"/>
                <w:szCs w:val="20"/>
                <w:lang w:eastAsia="en-AU"/>
              </w:rPr>
              <w:t xml:space="preserve"> (1984)</w:t>
            </w:r>
          </w:p>
        </w:tc>
        <w:tc>
          <w:tcPr>
            <w:tcW w:w="9401" w:type="dxa"/>
            <w:tcBorders>
              <w:top w:val="nil"/>
              <w:left w:val="nil"/>
              <w:bottom w:val="nil"/>
              <w:right w:val="nil"/>
            </w:tcBorders>
            <w:shd w:val="clear" w:color="auto" w:fill="auto"/>
            <w:noWrap/>
            <w:vAlign w:val="bottom"/>
            <w:hideMark/>
          </w:tcPr>
          <w:p w:rsidR="00B91E8F" w:rsidRPr="00211B6C" w:rsidRDefault="005816C4"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Inappropriate </w:t>
            </w:r>
            <w:r w:rsidRPr="00211B6C">
              <w:rPr>
                <w:rFonts w:ascii="Arial" w:eastAsia="Times New Roman" w:hAnsi="Arial" w:cs="Arial"/>
                <w:color w:val="000000"/>
                <w:sz w:val="20"/>
                <w:szCs w:val="20"/>
                <w:lang w:eastAsia="en-AU"/>
              </w:rPr>
              <w:t>co</w:t>
            </w:r>
            <w:r>
              <w:rPr>
                <w:rFonts w:ascii="Arial" w:eastAsia="Times New Roman" w:hAnsi="Arial" w:cs="Arial"/>
                <w:color w:val="000000"/>
                <w:sz w:val="20"/>
                <w:szCs w:val="20"/>
                <w:lang w:eastAsia="en-AU"/>
              </w:rPr>
              <w:t>mparisons</w:t>
            </w:r>
            <w:r w:rsidR="00B91E8F" w:rsidRPr="00211B6C">
              <w:rPr>
                <w:rFonts w:ascii="Arial" w:eastAsia="Times New Roman" w:hAnsi="Arial" w:cs="Arial"/>
                <w:color w:val="000000"/>
                <w:sz w:val="20"/>
                <w:szCs w:val="20"/>
                <w:lang w:eastAsia="en-AU"/>
              </w:rPr>
              <w:t>.</w:t>
            </w:r>
          </w:p>
        </w:tc>
      </w:tr>
      <w:tr w:rsidR="00F54010" w:rsidRPr="00211B6C" w:rsidTr="009737D0">
        <w:trPr>
          <w:trHeight w:val="300"/>
        </w:trPr>
        <w:tc>
          <w:tcPr>
            <w:tcW w:w="6111" w:type="dxa"/>
            <w:tcBorders>
              <w:top w:val="nil"/>
              <w:left w:val="nil"/>
              <w:bottom w:val="nil"/>
              <w:right w:val="nil"/>
            </w:tcBorders>
            <w:shd w:val="clear" w:color="auto" w:fill="auto"/>
            <w:noWrap/>
            <w:vAlign w:val="bottom"/>
            <w:hideMark/>
          </w:tcPr>
          <w:p w:rsidR="00F54010" w:rsidRPr="00211B6C" w:rsidRDefault="00F54010"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Wang et al. (2002)</w:t>
            </w:r>
          </w:p>
        </w:tc>
        <w:tc>
          <w:tcPr>
            <w:tcW w:w="9401" w:type="dxa"/>
            <w:tcBorders>
              <w:top w:val="nil"/>
              <w:left w:val="nil"/>
              <w:bottom w:val="nil"/>
              <w:right w:val="nil"/>
            </w:tcBorders>
            <w:shd w:val="clear" w:color="auto" w:fill="auto"/>
            <w:noWrap/>
            <w:vAlign w:val="bottom"/>
            <w:hideMark/>
          </w:tcPr>
          <w:p w:rsidR="00F54010" w:rsidRPr="00211B6C" w:rsidRDefault="00F54010"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Donor and </w:t>
            </w:r>
            <w:proofErr w:type="spellStart"/>
            <w:r>
              <w:rPr>
                <w:rFonts w:ascii="Arial" w:eastAsia="Times New Roman" w:hAnsi="Arial" w:cs="Arial"/>
                <w:color w:val="000000"/>
                <w:sz w:val="20"/>
                <w:szCs w:val="20"/>
                <w:lang w:eastAsia="en-AU"/>
              </w:rPr>
              <w:t>heterologous</w:t>
            </w:r>
            <w:proofErr w:type="spellEnd"/>
            <w:r>
              <w:rPr>
                <w:rFonts w:ascii="Arial" w:eastAsia="Times New Roman" w:hAnsi="Arial" w:cs="Arial"/>
                <w:color w:val="000000"/>
                <w:sz w:val="20"/>
                <w:szCs w:val="20"/>
                <w:lang w:eastAsia="en-AU"/>
              </w:rPr>
              <w:t xml:space="preserve"> sperm outcomes pooled.</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lastRenderedPageBreak/>
              <w:t>Wright et al. (2003)</w:t>
            </w:r>
          </w:p>
        </w:tc>
        <w:tc>
          <w:tcPr>
            <w:tcW w:w="9401" w:type="dxa"/>
            <w:tcBorders>
              <w:top w:val="nil"/>
              <w:left w:val="nil"/>
              <w:bottom w:val="nil"/>
              <w:right w:val="nil"/>
            </w:tcBorders>
            <w:shd w:val="clear" w:color="auto" w:fill="auto"/>
            <w:noWrap/>
            <w:vAlign w:val="bottom"/>
            <w:hideMark/>
          </w:tcPr>
          <w:p w:rsidR="00B91E8F"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B91E8F" w:rsidRPr="00211B6C" w:rsidTr="009737D0">
        <w:trPr>
          <w:trHeight w:val="300"/>
        </w:trPr>
        <w:tc>
          <w:tcPr>
            <w:tcW w:w="6111" w:type="dxa"/>
            <w:tcBorders>
              <w:top w:val="nil"/>
              <w:left w:val="nil"/>
              <w:bottom w:val="nil"/>
              <w:right w:val="nil"/>
            </w:tcBorders>
            <w:shd w:val="clear" w:color="auto" w:fill="auto"/>
            <w:noWrap/>
            <w:vAlign w:val="bottom"/>
            <w:hideMark/>
          </w:tcPr>
          <w:p w:rsidR="00B91E8F" w:rsidRPr="00211B6C" w:rsidRDefault="00B91E8F" w:rsidP="00B91E8F">
            <w:pPr>
              <w:spacing w:after="0" w:line="240" w:lineRule="auto"/>
              <w:rPr>
                <w:rFonts w:ascii="Arial" w:eastAsia="Times New Roman" w:hAnsi="Arial" w:cs="Arial"/>
                <w:color w:val="000000"/>
                <w:sz w:val="20"/>
                <w:szCs w:val="20"/>
                <w:lang w:eastAsia="en-AU"/>
              </w:rPr>
            </w:pPr>
            <w:r w:rsidRPr="00211B6C">
              <w:rPr>
                <w:rFonts w:ascii="Arial" w:eastAsia="Times New Roman" w:hAnsi="Arial" w:cs="Arial"/>
                <w:color w:val="000000"/>
                <w:sz w:val="20"/>
                <w:szCs w:val="20"/>
                <w:lang w:eastAsia="en-AU"/>
              </w:rPr>
              <w:t>Wright et al. (2004)</w:t>
            </w:r>
          </w:p>
        </w:tc>
        <w:tc>
          <w:tcPr>
            <w:tcW w:w="9401" w:type="dxa"/>
            <w:tcBorders>
              <w:top w:val="nil"/>
              <w:left w:val="nil"/>
              <w:bottom w:val="nil"/>
              <w:right w:val="nil"/>
            </w:tcBorders>
            <w:shd w:val="clear" w:color="auto" w:fill="auto"/>
            <w:noWrap/>
            <w:vAlign w:val="bottom"/>
            <w:hideMark/>
          </w:tcPr>
          <w:p w:rsidR="00B91E8F"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1D7468" w:rsidRPr="00211B6C" w:rsidTr="009737D0">
        <w:trPr>
          <w:trHeight w:val="300"/>
        </w:trPr>
        <w:tc>
          <w:tcPr>
            <w:tcW w:w="6111" w:type="dxa"/>
            <w:tcBorders>
              <w:top w:val="nil"/>
              <w:left w:val="nil"/>
              <w:bottom w:val="nil"/>
              <w:right w:val="nil"/>
            </w:tcBorders>
            <w:shd w:val="clear" w:color="auto" w:fill="auto"/>
            <w:noWrap/>
            <w:vAlign w:val="bottom"/>
            <w:hideMark/>
          </w:tcPr>
          <w:p w:rsidR="001D7468"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Wright et al. (2005)</w:t>
            </w:r>
          </w:p>
        </w:tc>
        <w:tc>
          <w:tcPr>
            <w:tcW w:w="9401" w:type="dxa"/>
            <w:tcBorders>
              <w:top w:val="nil"/>
              <w:left w:val="nil"/>
              <w:bottom w:val="nil"/>
              <w:right w:val="nil"/>
            </w:tcBorders>
            <w:shd w:val="clear" w:color="auto" w:fill="auto"/>
            <w:noWrap/>
            <w:vAlign w:val="bottom"/>
            <w:hideMark/>
          </w:tcPr>
          <w:p w:rsidR="001D7468"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1D7468" w:rsidRPr="00211B6C" w:rsidTr="009737D0">
        <w:trPr>
          <w:trHeight w:val="300"/>
        </w:trPr>
        <w:tc>
          <w:tcPr>
            <w:tcW w:w="6111" w:type="dxa"/>
            <w:tcBorders>
              <w:top w:val="nil"/>
              <w:left w:val="nil"/>
              <w:bottom w:val="nil"/>
              <w:right w:val="nil"/>
            </w:tcBorders>
            <w:shd w:val="clear" w:color="auto" w:fill="auto"/>
            <w:noWrap/>
            <w:vAlign w:val="bottom"/>
            <w:hideMark/>
          </w:tcPr>
          <w:p w:rsidR="001D7468"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Wright et al. (2006)</w:t>
            </w:r>
          </w:p>
        </w:tc>
        <w:tc>
          <w:tcPr>
            <w:tcW w:w="9401" w:type="dxa"/>
            <w:tcBorders>
              <w:top w:val="nil"/>
              <w:left w:val="nil"/>
              <w:bottom w:val="nil"/>
              <w:right w:val="nil"/>
            </w:tcBorders>
            <w:shd w:val="clear" w:color="auto" w:fill="auto"/>
            <w:noWrap/>
            <w:vAlign w:val="bottom"/>
            <w:hideMark/>
          </w:tcPr>
          <w:p w:rsidR="001D7468"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1D7468" w:rsidRPr="00211B6C" w:rsidTr="009737D0">
        <w:trPr>
          <w:trHeight w:val="300"/>
        </w:trPr>
        <w:tc>
          <w:tcPr>
            <w:tcW w:w="6111" w:type="dxa"/>
            <w:tcBorders>
              <w:top w:val="nil"/>
              <w:left w:val="nil"/>
              <w:bottom w:val="nil"/>
              <w:right w:val="nil"/>
            </w:tcBorders>
            <w:shd w:val="clear" w:color="auto" w:fill="auto"/>
            <w:noWrap/>
            <w:vAlign w:val="bottom"/>
            <w:hideMark/>
          </w:tcPr>
          <w:p w:rsidR="001D7468"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Wright et al. (2007)</w:t>
            </w:r>
          </w:p>
        </w:tc>
        <w:tc>
          <w:tcPr>
            <w:tcW w:w="9401" w:type="dxa"/>
            <w:tcBorders>
              <w:top w:val="nil"/>
              <w:left w:val="nil"/>
              <w:bottom w:val="nil"/>
              <w:right w:val="nil"/>
            </w:tcBorders>
            <w:shd w:val="clear" w:color="auto" w:fill="auto"/>
            <w:noWrap/>
            <w:vAlign w:val="bottom"/>
            <w:hideMark/>
          </w:tcPr>
          <w:p w:rsidR="001D7468"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r w:rsidR="001D7468" w:rsidRPr="00211B6C" w:rsidTr="009737D0">
        <w:trPr>
          <w:trHeight w:val="300"/>
        </w:trPr>
        <w:tc>
          <w:tcPr>
            <w:tcW w:w="6111" w:type="dxa"/>
            <w:tcBorders>
              <w:top w:val="nil"/>
              <w:left w:val="nil"/>
              <w:bottom w:val="nil"/>
              <w:right w:val="nil"/>
            </w:tcBorders>
            <w:shd w:val="clear" w:color="auto" w:fill="auto"/>
            <w:noWrap/>
            <w:vAlign w:val="bottom"/>
            <w:hideMark/>
          </w:tcPr>
          <w:p w:rsidR="001D7468"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Wright et al. (2008)</w:t>
            </w:r>
          </w:p>
        </w:tc>
        <w:tc>
          <w:tcPr>
            <w:tcW w:w="9401" w:type="dxa"/>
            <w:tcBorders>
              <w:top w:val="nil"/>
              <w:left w:val="nil"/>
              <w:bottom w:val="nil"/>
              <w:right w:val="nil"/>
            </w:tcBorders>
            <w:shd w:val="clear" w:color="auto" w:fill="auto"/>
            <w:noWrap/>
            <w:vAlign w:val="bottom"/>
            <w:hideMark/>
          </w:tcPr>
          <w:p w:rsidR="001D7468" w:rsidRPr="00211B6C" w:rsidRDefault="001D7468" w:rsidP="00B91E8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No donor sperm outcomes.</w:t>
            </w:r>
          </w:p>
        </w:tc>
      </w:tr>
    </w:tbl>
    <w:p w:rsidR="002F7952" w:rsidRPr="00211B6C" w:rsidRDefault="002F7952">
      <w:pPr>
        <w:rPr>
          <w:rFonts w:ascii="Arial" w:hAnsi="Arial" w:cs="Arial"/>
        </w:rPr>
      </w:pPr>
    </w:p>
    <w:p w:rsidR="006A3F4F" w:rsidRPr="00211B6C" w:rsidRDefault="006A3F4F" w:rsidP="006A3F4F">
      <w:pPr>
        <w:rPr>
          <w:rFonts w:ascii="Arial" w:hAnsi="Arial" w:cs="Arial"/>
          <w:b/>
        </w:rPr>
      </w:pPr>
      <w:r w:rsidRPr="00211B6C">
        <w:rPr>
          <w:rFonts w:ascii="Arial" w:hAnsi="Arial" w:cs="Arial"/>
          <w:b/>
        </w:rPr>
        <w:t>References of excluded studies</w:t>
      </w:r>
    </w:p>
    <w:p w:rsidR="006A3F4F" w:rsidRPr="00211B6C" w:rsidRDefault="006A3F4F" w:rsidP="006A3F4F">
      <w:pPr>
        <w:spacing w:line="360" w:lineRule="auto"/>
        <w:rPr>
          <w:rFonts w:ascii="Arial" w:eastAsiaTheme="minorEastAsia" w:hAnsi="Arial" w:cs="Arial"/>
          <w:sz w:val="24"/>
          <w:szCs w:val="24"/>
          <w:lang w:eastAsia="en-AU"/>
        </w:rPr>
      </w:pPr>
      <w:proofErr w:type="spellStart"/>
      <w:r w:rsidRPr="00211B6C">
        <w:rPr>
          <w:rFonts w:ascii="Arial" w:eastAsiaTheme="minorEastAsia" w:hAnsi="Arial" w:cs="Arial"/>
          <w:sz w:val="24"/>
          <w:szCs w:val="24"/>
          <w:lang w:eastAsia="en-AU"/>
        </w:rPr>
        <w:t>Adesiyun</w:t>
      </w:r>
      <w:proofErr w:type="spellEnd"/>
      <w:r w:rsidRPr="00211B6C">
        <w:rPr>
          <w:rFonts w:ascii="Arial" w:eastAsiaTheme="minorEastAsia" w:hAnsi="Arial" w:cs="Arial"/>
          <w:sz w:val="24"/>
          <w:szCs w:val="24"/>
          <w:lang w:eastAsia="en-AU"/>
        </w:rPr>
        <w:t xml:space="preserve"> AG. Referral for assisted reproductive technology: indications and treatment outcome. </w:t>
      </w:r>
      <w:r w:rsidRPr="00211B6C">
        <w:rPr>
          <w:rFonts w:ascii="Arial" w:eastAsiaTheme="minorEastAsia" w:hAnsi="Arial" w:cs="Arial"/>
          <w:i/>
          <w:sz w:val="24"/>
          <w:szCs w:val="24"/>
          <w:lang w:eastAsia="en-AU"/>
        </w:rPr>
        <w:t xml:space="preserve">Ann </w:t>
      </w:r>
      <w:proofErr w:type="spellStart"/>
      <w:r w:rsidRPr="00211B6C">
        <w:rPr>
          <w:rFonts w:ascii="Arial" w:eastAsiaTheme="minorEastAsia" w:hAnsi="Arial" w:cs="Arial"/>
          <w:i/>
          <w:sz w:val="24"/>
          <w:szCs w:val="24"/>
          <w:lang w:eastAsia="en-AU"/>
        </w:rPr>
        <w:t>Afr</w:t>
      </w:r>
      <w:proofErr w:type="spellEnd"/>
      <w:r w:rsidRPr="00211B6C">
        <w:rPr>
          <w:rFonts w:ascii="Arial" w:eastAsiaTheme="minorEastAsia" w:hAnsi="Arial" w:cs="Arial"/>
          <w:i/>
          <w:sz w:val="24"/>
          <w:szCs w:val="24"/>
          <w:lang w:eastAsia="en-AU"/>
        </w:rPr>
        <w:t xml:space="preserve"> Med</w:t>
      </w:r>
      <w:r w:rsidRPr="00211B6C">
        <w:rPr>
          <w:rFonts w:ascii="Arial" w:eastAsiaTheme="minorEastAsia" w:hAnsi="Arial" w:cs="Arial"/>
          <w:sz w:val="24"/>
          <w:szCs w:val="24"/>
          <w:lang w:eastAsia="en-AU"/>
        </w:rPr>
        <w:t xml:space="preserve"> 2011;</w:t>
      </w:r>
      <w:r w:rsidRPr="00211B6C">
        <w:rPr>
          <w:rFonts w:ascii="Arial" w:eastAsiaTheme="minorEastAsia" w:hAnsi="Arial" w:cs="Arial"/>
          <w:b/>
          <w:sz w:val="24"/>
          <w:szCs w:val="24"/>
          <w:lang w:eastAsia="en-AU"/>
        </w:rPr>
        <w:t>10</w:t>
      </w:r>
      <w:r w:rsidRPr="00211B6C">
        <w:rPr>
          <w:rFonts w:ascii="Arial" w:eastAsiaTheme="minorEastAsia" w:hAnsi="Arial" w:cs="Arial"/>
          <w:sz w:val="24"/>
          <w:szCs w:val="24"/>
          <w:lang w:eastAsia="en-AU"/>
        </w:rPr>
        <w:t>:316-318.</w:t>
      </w:r>
    </w:p>
    <w:p w:rsidR="006A3F4F" w:rsidRPr="00211B6C" w:rsidRDefault="006A3F4F" w:rsidP="006A3F4F">
      <w:pPr>
        <w:spacing w:line="360" w:lineRule="auto"/>
        <w:rPr>
          <w:rFonts w:ascii="Arial" w:eastAsiaTheme="minorEastAsia" w:hAnsi="Arial" w:cs="Arial"/>
          <w:sz w:val="24"/>
          <w:szCs w:val="24"/>
          <w:lang w:eastAsia="en-AU"/>
        </w:rPr>
      </w:pPr>
      <w:r w:rsidRPr="00211B6C">
        <w:rPr>
          <w:rFonts w:ascii="Arial" w:eastAsiaTheme="minorEastAsia" w:hAnsi="Arial" w:cs="Arial"/>
          <w:sz w:val="24"/>
          <w:szCs w:val="24"/>
          <w:lang w:eastAsia="en-AU"/>
        </w:rPr>
        <w:t xml:space="preserve">Allen VM, Wilson RD, Cheung A, Genetics Committee of the Society of Obstetricians and Gynaecologists of Canada (SOGC), Reproductive Endocrinology Infertility Committee of the Society of Obstetricians and Gynaecologists of Canada (SOGC). Pregnancy outcomes after assisted reproductive technology. </w:t>
      </w:r>
      <w:r w:rsidRPr="00211B6C">
        <w:rPr>
          <w:rFonts w:ascii="Arial" w:eastAsiaTheme="minorEastAsia" w:hAnsi="Arial" w:cs="Arial"/>
          <w:i/>
          <w:sz w:val="24"/>
          <w:szCs w:val="24"/>
          <w:lang w:eastAsia="en-AU"/>
        </w:rPr>
        <w:t xml:space="preserve">J </w:t>
      </w:r>
      <w:proofErr w:type="spellStart"/>
      <w:r w:rsidRPr="00211B6C">
        <w:rPr>
          <w:rFonts w:ascii="Arial" w:eastAsiaTheme="minorEastAsia" w:hAnsi="Arial" w:cs="Arial"/>
          <w:i/>
          <w:sz w:val="24"/>
          <w:szCs w:val="24"/>
          <w:lang w:eastAsia="en-AU"/>
        </w:rPr>
        <w:t>Obstet</w:t>
      </w:r>
      <w:proofErr w:type="spellEnd"/>
      <w:r w:rsidRPr="00211B6C">
        <w:rPr>
          <w:rFonts w:ascii="Arial" w:eastAsiaTheme="minorEastAsia" w:hAnsi="Arial" w:cs="Arial"/>
          <w:i/>
          <w:sz w:val="24"/>
          <w:szCs w:val="24"/>
          <w:lang w:eastAsia="en-AU"/>
        </w:rPr>
        <w:t xml:space="preserve"> </w:t>
      </w:r>
      <w:proofErr w:type="spellStart"/>
      <w:r w:rsidRPr="00211B6C">
        <w:rPr>
          <w:rFonts w:ascii="Arial" w:eastAsiaTheme="minorEastAsia" w:hAnsi="Arial" w:cs="Arial"/>
          <w:i/>
          <w:sz w:val="24"/>
          <w:szCs w:val="24"/>
          <w:lang w:eastAsia="en-AU"/>
        </w:rPr>
        <w:t>Gynaecol</w:t>
      </w:r>
      <w:proofErr w:type="spellEnd"/>
      <w:r w:rsidRPr="00211B6C">
        <w:rPr>
          <w:rFonts w:ascii="Arial" w:eastAsiaTheme="minorEastAsia" w:hAnsi="Arial" w:cs="Arial"/>
          <w:i/>
          <w:sz w:val="24"/>
          <w:szCs w:val="24"/>
          <w:lang w:eastAsia="en-AU"/>
        </w:rPr>
        <w:t xml:space="preserve"> Can</w:t>
      </w:r>
      <w:r w:rsidRPr="00211B6C">
        <w:rPr>
          <w:rFonts w:ascii="Arial" w:eastAsiaTheme="minorEastAsia" w:hAnsi="Arial" w:cs="Arial"/>
          <w:sz w:val="24"/>
          <w:szCs w:val="24"/>
          <w:lang w:eastAsia="en-AU"/>
        </w:rPr>
        <w:t xml:space="preserve"> 2006;</w:t>
      </w:r>
      <w:r w:rsidRPr="00211B6C">
        <w:rPr>
          <w:rFonts w:ascii="Arial" w:eastAsiaTheme="minorEastAsia" w:hAnsi="Arial" w:cs="Arial"/>
          <w:b/>
          <w:sz w:val="24"/>
          <w:szCs w:val="24"/>
          <w:lang w:eastAsia="en-AU"/>
        </w:rPr>
        <w:t>28</w:t>
      </w:r>
      <w:r w:rsidRPr="00211B6C">
        <w:rPr>
          <w:rFonts w:ascii="Arial" w:eastAsiaTheme="minorEastAsia" w:hAnsi="Arial" w:cs="Arial"/>
          <w:sz w:val="24"/>
          <w:szCs w:val="24"/>
          <w:lang w:eastAsia="en-AU"/>
        </w:rPr>
        <w:t>:220-250.</w:t>
      </w:r>
    </w:p>
    <w:p w:rsidR="00FA42BC" w:rsidRDefault="00FA42BC" w:rsidP="006A3F4F">
      <w:pPr>
        <w:spacing w:line="360" w:lineRule="auto"/>
        <w:rPr>
          <w:rFonts w:ascii="Arial" w:eastAsiaTheme="minorEastAsia" w:hAnsi="Arial" w:cs="Arial"/>
          <w:sz w:val="24"/>
          <w:szCs w:val="24"/>
          <w:lang w:eastAsia="en-AU"/>
        </w:rPr>
      </w:pPr>
      <w:r w:rsidRPr="00FA42BC">
        <w:rPr>
          <w:rFonts w:ascii="Arial" w:eastAsiaTheme="minorEastAsia" w:hAnsi="Arial" w:cs="Arial"/>
          <w:sz w:val="24"/>
          <w:szCs w:val="24"/>
          <w:lang w:eastAsia="en-AU"/>
        </w:rPr>
        <w:t xml:space="preserve">American Fertility Society &amp; Society of Assisted Reproductive Technology. Assisted reproductive technology in the United States and Canada: 1992 results generated from the American Fertility Society/Society for Assisted Reproductive Technology Registry. </w:t>
      </w:r>
      <w:proofErr w:type="spellStart"/>
      <w:r w:rsidRPr="00FA42BC">
        <w:rPr>
          <w:rFonts w:ascii="Arial" w:eastAsiaTheme="minorEastAsia" w:hAnsi="Arial" w:cs="Arial"/>
          <w:i/>
          <w:sz w:val="24"/>
          <w:szCs w:val="24"/>
          <w:lang w:eastAsia="en-AU"/>
        </w:rPr>
        <w:t>Fertil</w:t>
      </w:r>
      <w:proofErr w:type="spellEnd"/>
      <w:r w:rsidRPr="00FA42BC">
        <w:rPr>
          <w:rFonts w:ascii="Arial" w:eastAsiaTheme="minorEastAsia" w:hAnsi="Arial" w:cs="Arial"/>
          <w:i/>
          <w:sz w:val="24"/>
          <w:szCs w:val="24"/>
          <w:lang w:eastAsia="en-AU"/>
        </w:rPr>
        <w:t xml:space="preserve"> </w:t>
      </w:r>
      <w:proofErr w:type="spellStart"/>
      <w:r w:rsidRPr="00FA42BC">
        <w:rPr>
          <w:rFonts w:ascii="Arial" w:eastAsiaTheme="minorEastAsia" w:hAnsi="Arial" w:cs="Arial"/>
          <w:i/>
          <w:sz w:val="24"/>
          <w:szCs w:val="24"/>
          <w:lang w:eastAsia="en-AU"/>
        </w:rPr>
        <w:t>Steril</w:t>
      </w:r>
      <w:proofErr w:type="spellEnd"/>
      <w:r w:rsidRPr="00FA42BC">
        <w:rPr>
          <w:rFonts w:ascii="Arial" w:eastAsiaTheme="minorEastAsia" w:hAnsi="Arial" w:cs="Arial"/>
          <w:sz w:val="24"/>
          <w:szCs w:val="24"/>
          <w:lang w:eastAsia="en-AU"/>
        </w:rPr>
        <w:t xml:space="preserve"> 1994;</w:t>
      </w:r>
      <w:r w:rsidRPr="00FA42BC">
        <w:rPr>
          <w:rFonts w:ascii="Arial" w:eastAsiaTheme="minorEastAsia" w:hAnsi="Arial" w:cs="Arial"/>
          <w:b/>
          <w:sz w:val="24"/>
          <w:szCs w:val="24"/>
          <w:lang w:eastAsia="en-AU"/>
        </w:rPr>
        <w:t>62</w:t>
      </w:r>
      <w:r w:rsidRPr="00FA42BC">
        <w:rPr>
          <w:rFonts w:ascii="Arial" w:eastAsiaTheme="minorEastAsia" w:hAnsi="Arial" w:cs="Arial"/>
          <w:sz w:val="24"/>
          <w:szCs w:val="24"/>
          <w:lang w:eastAsia="en-AU"/>
        </w:rPr>
        <w:t>:1121-1128.</w:t>
      </w:r>
    </w:p>
    <w:p w:rsidR="006A3F4F" w:rsidRPr="00211B6C" w:rsidRDefault="006A3F4F" w:rsidP="006A3F4F">
      <w:pPr>
        <w:spacing w:line="360" w:lineRule="auto"/>
        <w:rPr>
          <w:rFonts w:ascii="Arial" w:eastAsiaTheme="minorEastAsia" w:hAnsi="Arial" w:cs="Arial"/>
          <w:sz w:val="24"/>
          <w:szCs w:val="24"/>
          <w:lang w:eastAsia="en-AU"/>
        </w:rPr>
      </w:pPr>
      <w:r w:rsidRPr="00211B6C">
        <w:rPr>
          <w:rFonts w:ascii="Arial" w:eastAsiaTheme="minorEastAsia" w:hAnsi="Arial" w:cs="Arial"/>
          <w:sz w:val="24"/>
          <w:szCs w:val="24"/>
          <w:lang w:eastAsia="en-AU"/>
        </w:rPr>
        <w:t xml:space="preserve">Andersen AN, </w:t>
      </w:r>
      <w:proofErr w:type="spellStart"/>
      <w:r w:rsidRPr="00211B6C">
        <w:rPr>
          <w:rFonts w:ascii="Arial" w:eastAsiaTheme="minorEastAsia" w:hAnsi="Arial" w:cs="Arial"/>
          <w:sz w:val="24"/>
          <w:szCs w:val="24"/>
          <w:lang w:eastAsia="en-AU"/>
        </w:rPr>
        <w:t>Goossens</w:t>
      </w:r>
      <w:proofErr w:type="spellEnd"/>
      <w:r w:rsidRPr="00211B6C">
        <w:rPr>
          <w:rFonts w:ascii="Arial" w:eastAsiaTheme="minorEastAsia" w:hAnsi="Arial" w:cs="Arial"/>
          <w:sz w:val="24"/>
          <w:szCs w:val="24"/>
          <w:lang w:eastAsia="en-AU"/>
        </w:rPr>
        <w:t xml:space="preserve"> V, </w:t>
      </w:r>
      <w:proofErr w:type="spellStart"/>
      <w:r w:rsidRPr="00211B6C">
        <w:rPr>
          <w:rFonts w:ascii="Arial" w:eastAsiaTheme="minorEastAsia" w:hAnsi="Arial" w:cs="Arial"/>
          <w:sz w:val="24"/>
          <w:szCs w:val="24"/>
          <w:lang w:eastAsia="en-AU"/>
        </w:rPr>
        <w:t>Ferraretti</w:t>
      </w:r>
      <w:proofErr w:type="spellEnd"/>
      <w:r w:rsidRPr="00211B6C">
        <w:rPr>
          <w:rFonts w:ascii="Arial" w:eastAsiaTheme="minorEastAsia" w:hAnsi="Arial" w:cs="Arial"/>
          <w:sz w:val="24"/>
          <w:szCs w:val="24"/>
          <w:lang w:eastAsia="en-AU"/>
        </w:rPr>
        <w:t xml:space="preserve"> AP, Bhattacharya S, </w:t>
      </w:r>
      <w:proofErr w:type="spellStart"/>
      <w:r w:rsidRPr="00211B6C">
        <w:rPr>
          <w:rFonts w:ascii="Arial" w:eastAsiaTheme="minorEastAsia" w:hAnsi="Arial" w:cs="Arial"/>
          <w:sz w:val="24"/>
          <w:szCs w:val="24"/>
          <w:lang w:eastAsia="en-AU"/>
        </w:rPr>
        <w:t>Felberbaum</w:t>
      </w:r>
      <w:proofErr w:type="spellEnd"/>
      <w:r w:rsidRPr="00211B6C">
        <w:rPr>
          <w:rFonts w:ascii="Arial" w:eastAsiaTheme="minorEastAsia" w:hAnsi="Arial" w:cs="Arial"/>
          <w:sz w:val="24"/>
          <w:szCs w:val="24"/>
          <w:lang w:eastAsia="en-AU"/>
        </w:rPr>
        <w:t xml:space="preserve"> R, de </w:t>
      </w:r>
      <w:proofErr w:type="spellStart"/>
      <w:r w:rsidRPr="00211B6C">
        <w:rPr>
          <w:rFonts w:ascii="Arial" w:eastAsiaTheme="minorEastAsia" w:hAnsi="Arial" w:cs="Arial"/>
          <w:sz w:val="24"/>
          <w:szCs w:val="24"/>
          <w:lang w:eastAsia="en-AU"/>
        </w:rPr>
        <w:t>Mouzon</w:t>
      </w:r>
      <w:proofErr w:type="spellEnd"/>
      <w:r w:rsidRPr="00211B6C">
        <w:rPr>
          <w:rFonts w:ascii="Arial" w:eastAsiaTheme="minorEastAsia" w:hAnsi="Arial" w:cs="Arial"/>
          <w:sz w:val="24"/>
          <w:szCs w:val="24"/>
          <w:lang w:eastAsia="en-AU"/>
        </w:rPr>
        <w:t xml:space="preserve"> J, </w:t>
      </w:r>
      <w:proofErr w:type="spellStart"/>
      <w:r w:rsidRPr="00211B6C">
        <w:rPr>
          <w:rFonts w:ascii="Arial" w:eastAsiaTheme="minorEastAsia" w:hAnsi="Arial" w:cs="Arial"/>
          <w:sz w:val="24"/>
          <w:szCs w:val="24"/>
          <w:lang w:eastAsia="en-AU"/>
        </w:rPr>
        <w:t>Nygren</w:t>
      </w:r>
      <w:proofErr w:type="spellEnd"/>
      <w:r w:rsidRPr="00211B6C">
        <w:rPr>
          <w:rFonts w:ascii="Arial" w:eastAsiaTheme="minorEastAsia" w:hAnsi="Arial" w:cs="Arial"/>
          <w:sz w:val="24"/>
          <w:szCs w:val="24"/>
          <w:lang w:eastAsia="en-AU"/>
        </w:rPr>
        <w:t xml:space="preserve"> KG, European IVF-monitoring (EIM) Consortium, European Society of Human Reproduction and Embryology (ESHRE). Assisted reproductive technology in Europe, 2004: results generated from European registers by ESHRE. </w:t>
      </w:r>
      <w:r w:rsidRPr="00211B6C">
        <w:rPr>
          <w:rFonts w:ascii="Arial" w:eastAsiaTheme="minorEastAsia" w:hAnsi="Arial" w:cs="Arial"/>
          <w:i/>
          <w:sz w:val="24"/>
          <w:szCs w:val="24"/>
          <w:lang w:eastAsia="en-AU"/>
        </w:rPr>
        <w:t xml:space="preserve">Hum </w:t>
      </w:r>
      <w:proofErr w:type="spellStart"/>
      <w:r w:rsidRPr="00211B6C">
        <w:rPr>
          <w:rFonts w:ascii="Arial" w:eastAsiaTheme="minorEastAsia" w:hAnsi="Arial" w:cs="Arial"/>
          <w:i/>
          <w:sz w:val="24"/>
          <w:szCs w:val="24"/>
          <w:lang w:eastAsia="en-AU"/>
        </w:rPr>
        <w:t>Reprod</w:t>
      </w:r>
      <w:proofErr w:type="spellEnd"/>
      <w:r w:rsidRPr="00211B6C">
        <w:rPr>
          <w:rFonts w:ascii="Arial" w:eastAsiaTheme="minorEastAsia" w:hAnsi="Arial" w:cs="Arial"/>
          <w:sz w:val="24"/>
          <w:szCs w:val="24"/>
          <w:lang w:eastAsia="en-AU"/>
        </w:rPr>
        <w:t xml:space="preserve"> 2008;</w:t>
      </w:r>
      <w:r w:rsidRPr="00211B6C">
        <w:rPr>
          <w:rFonts w:ascii="Arial" w:eastAsiaTheme="minorEastAsia" w:hAnsi="Arial" w:cs="Arial"/>
          <w:b/>
          <w:sz w:val="24"/>
          <w:szCs w:val="24"/>
          <w:lang w:eastAsia="en-AU"/>
        </w:rPr>
        <w:t>23</w:t>
      </w:r>
      <w:r w:rsidRPr="00211B6C">
        <w:rPr>
          <w:rFonts w:ascii="Arial" w:eastAsiaTheme="minorEastAsia" w:hAnsi="Arial" w:cs="Arial"/>
          <w:sz w:val="24"/>
          <w:szCs w:val="24"/>
          <w:lang w:eastAsia="en-AU"/>
        </w:rPr>
        <w:t>:756-771.</w:t>
      </w:r>
    </w:p>
    <w:p w:rsidR="00036F89" w:rsidRPr="00036F89" w:rsidRDefault="006A3F4F" w:rsidP="00036F89">
      <w:pPr>
        <w:spacing w:line="360" w:lineRule="auto"/>
        <w:rPr>
          <w:rFonts w:ascii="Arial" w:hAnsi="Arial" w:cs="Arial"/>
          <w:sz w:val="24"/>
          <w:szCs w:val="24"/>
        </w:rPr>
      </w:pPr>
      <w:r w:rsidRPr="00211B6C">
        <w:rPr>
          <w:rFonts w:ascii="Arial" w:hAnsi="Arial" w:cs="Arial"/>
          <w:sz w:val="24"/>
          <w:szCs w:val="24"/>
        </w:rPr>
        <w:t xml:space="preserve">Barratt CL, Cooke ID. Risks of donor insemination. </w:t>
      </w:r>
      <w:r w:rsidRPr="00211B6C">
        <w:rPr>
          <w:rFonts w:ascii="Arial" w:hAnsi="Arial" w:cs="Arial"/>
          <w:i/>
          <w:sz w:val="24"/>
          <w:szCs w:val="24"/>
        </w:rPr>
        <w:t>BMJ</w:t>
      </w:r>
      <w:r w:rsidRPr="00211B6C">
        <w:rPr>
          <w:rFonts w:ascii="Arial" w:hAnsi="Arial" w:cs="Arial"/>
          <w:sz w:val="24"/>
          <w:szCs w:val="24"/>
        </w:rPr>
        <w:t xml:space="preserve"> 1989;</w:t>
      </w:r>
      <w:r w:rsidRPr="00211B6C">
        <w:rPr>
          <w:rFonts w:ascii="Arial" w:hAnsi="Arial" w:cs="Arial"/>
          <w:b/>
          <w:sz w:val="24"/>
          <w:szCs w:val="24"/>
        </w:rPr>
        <w:t>299</w:t>
      </w:r>
      <w:r w:rsidRPr="00211B6C">
        <w:rPr>
          <w:rFonts w:ascii="Arial" w:hAnsi="Arial" w:cs="Arial"/>
          <w:sz w:val="24"/>
          <w:szCs w:val="24"/>
        </w:rPr>
        <w:t>:1178-1179.</w:t>
      </w:r>
    </w:p>
    <w:p w:rsidR="00036F89" w:rsidRDefault="00036F89" w:rsidP="00036F89">
      <w:pPr>
        <w:spacing w:line="360" w:lineRule="auto"/>
        <w:rPr>
          <w:rFonts w:ascii="Arial" w:hAnsi="Arial" w:cs="Arial"/>
          <w:sz w:val="24"/>
          <w:szCs w:val="24"/>
        </w:rPr>
      </w:pPr>
      <w:proofErr w:type="spellStart"/>
      <w:r>
        <w:rPr>
          <w:rFonts w:ascii="Arial" w:hAnsi="Arial" w:cs="Arial"/>
          <w:sz w:val="24"/>
          <w:szCs w:val="24"/>
        </w:rPr>
        <w:t>Batzer</w:t>
      </w:r>
      <w:proofErr w:type="spellEnd"/>
      <w:r>
        <w:rPr>
          <w:rFonts w:ascii="Arial" w:hAnsi="Arial" w:cs="Arial"/>
          <w:sz w:val="24"/>
          <w:szCs w:val="24"/>
        </w:rPr>
        <w:t xml:space="preserve"> FR, </w:t>
      </w:r>
      <w:proofErr w:type="spellStart"/>
      <w:r>
        <w:rPr>
          <w:rFonts w:ascii="Arial" w:hAnsi="Arial" w:cs="Arial"/>
          <w:sz w:val="24"/>
          <w:szCs w:val="24"/>
        </w:rPr>
        <w:t>Corson</w:t>
      </w:r>
      <w:proofErr w:type="spellEnd"/>
      <w:r>
        <w:rPr>
          <w:rFonts w:ascii="Arial" w:hAnsi="Arial" w:cs="Arial"/>
          <w:sz w:val="24"/>
          <w:szCs w:val="24"/>
        </w:rPr>
        <w:t xml:space="preserve"> S</w:t>
      </w:r>
      <w:r w:rsidRPr="00036F89">
        <w:rPr>
          <w:rFonts w:ascii="Arial" w:hAnsi="Arial" w:cs="Arial"/>
          <w:sz w:val="24"/>
          <w:szCs w:val="24"/>
        </w:rPr>
        <w:t>L.</w:t>
      </w:r>
      <w:r>
        <w:rPr>
          <w:rFonts w:ascii="Arial" w:hAnsi="Arial" w:cs="Arial"/>
          <w:sz w:val="24"/>
          <w:szCs w:val="24"/>
        </w:rPr>
        <w:t xml:space="preserve"> </w:t>
      </w:r>
      <w:r w:rsidRPr="00036F89">
        <w:rPr>
          <w:rFonts w:ascii="Arial" w:hAnsi="Arial" w:cs="Arial"/>
          <w:sz w:val="24"/>
          <w:szCs w:val="24"/>
        </w:rPr>
        <w:t>Indications, techniques, success rates, and pregnancy outcome: New directions with donor insemination</w:t>
      </w:r>
      <w:r>
        <w:rPr>
          <w:rFonts w:ascii="Arial" w:hAnsi="Arial" w:cs="Arial"/>
          <w:sz w:val="24"/>
          <w:szCs w:val="24"/>
        </w:rPr>
        <w:t xml:space="preserve">. </w:t>
      </w:r>
      <w:proofErr w:type="spellStart"/>
      <w:r w:rsidRPr="00036F89">
        <w:rPr>
          <w:rFonts w:ascii="Arial" w:hAnsi="Arial" w:cs="Arial"/>
          <w:i/>
          <w:sz w:val="24"/>
          <w:szCs w:val="24"/>
        </w:rPr>
        <w:t>Semin</w:t>
      </w:r>
      <w:proofErr w:type="spellEnd"/>
      <w:r w:rsidRPr="00036F89">
        <w:rPr>
          <w:rFonts w:ascii="Arial" w:hAnsi="Arial" w:cs="Arial"/>
          <w:i/>
          <w:sz w:val="24"/>
          <w:szCs w:val="24"/>
        </w:rPr>
        <w:t xml:space="preserve"> </w:t>
      </w:r>
      <w:proofErr w:type="spellStart"/>
      <w:r w:rsidRPr="00036F89">
        <w:rPr>
          <w:rFonts w:ascii="Arial" w:hAnsi="Arial" w:cs="Arial"/>
          <w:i/>
          <w:sz w:val="24"/>
          <w:szCs w:val="24"/>
        </w:rPr>
        <w:t>Reprod</w:t>
      </w:r>
      <w:proofErr w:type="spellEnd"/>
      <w:r w:rsidRPr="00036F89">
        <w:rPr>
          <w:rFonts w:ascii="Arial" w:hAnsi="Arial" w:cs="Arial"/>
          <w:i/>
          <w:sz w:val="24"/>
          <w:szCs w:val="24"/>
        </w:rPr>
        <w:t xml:space="preserve"> Med</w:t>
      </w:r>
      <w:r w:rsidRPr="00036F89">
        <w:rPr>
          <w:rFonts w:ascii="Arial" w:hAnsi="Arial" w:cs="Arial"/>
          <w:sz w:val="24"/>
          <w:szCs w:val="24"/>
        </w:rPr>
        <w:t xml:space="preserve"> </w:t>
      </w:r>
      <w:r>
        <w:rPr>
          <w:rFonts w:ascii="Arial" w:hAnsi="Arial" w:cs="Arial"/>
          <w:sz w:val="24"/>
          <w:szCs w:val="24"/>
        </w:rPr>
        <w:t>1987;5:45-57.</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Bensdorp</w:t>
      </w:r>
      <w:proofErr w:type="spellEnd"/>
      <w:r w:rsidRPr="00211B6C">
        <w:rPr>
          <w:rFonts w:ascii="Arial" w:hAnsi="Arial" w:cs="Arial"/>
          <w:sz w:val="24"/>
          <w:szCs w:val="24"/>
        </w:rPr>
        <w:t xml:space="preserve"> AJ, </w:t>
      </w:r>
      <w:proofErr w:type="spellStart"/>
      <w:r w:rsidRPr="00211B6C">
        <w:rPr>
          <w:rFonts w:ascii="Arial" w:hAnsi="Arial" w:cs="Arial"/>
          <w:sz w:val="24"/>
          <w:szCs w:val="24"/>
        </w:rPr>
        <w:t>Cohlen</w:t>
      </w:r>
      <w:proofErr w:type="spellEnd"/>
      <w:r w:rsidRPr="00211B6C">
        <w:rPr>
          <w:rFonts w:ascii="Arial" w:hAnsi="Arial" w:cs="Arial"/>
          <w:sz w:val="24"/>
          <w:szCs w:val="24"/>
        </w:rPr>
        <w:t xml:space="preserve"> BJ, </w:t>
      </w:r>
      <w:proofErr w:type="spellStart"/>
      <w:r w:rsidRPr="00211B6C">
        <w:rPr>
          <w:rFonts w:ascii="Arial" w:hAnsi="Arial" w:cs="Arial"/>
          <w:sz w:val="24"/>
          <w:szCs w:val="24"/>
        </w:rPr>
        <w:t>Heineman</w:t>
      </w:r>
      <w:proofErr w:type="spellEnd"/>
      <w:r w:rsidRPr="00211B6C">
        <w:rPr>
          <w:rFonts w:ascii="Arial" w:hAnsi="Arial" w:cs="Arial"/>
          <w:sz w:val="24"/>
          <w:szCs w:val="24"/>
        </w:rPr>
        <w:t xml:space="preserve"> MJ, </w:t>
      </w:r>
      <w:proofErr w:type="spellStart"/>
      <w:r w:rsidRPr="00211B6C">
        <w:rPr>
          <w:rFonts w:ascii="Arial" w:hAnsi="Arial" w:cs="Arial"/>
          <w:sz w:val="24"/>
          <w:szCs w:val="24"/>
        </w:rPr>
        <w:t>Vandekerckhove</w:t>
      </w:r>
      <w:proofErr w:type="spellEnd"/>
      <w:r w:rsidRPr="00211B6C">
        <w:rPr>
          <w:rFonts w:ascii="Arial" w:hAnsi="Arial" w:cs="Arial"/>
          <w:sz w:val="24"/>
          <w:szCs w:val="24"/>
        </w:rPr>
        <w:t xml:space="preserve"> P. Intra-uterine insemination for male </w:t>
      </w:r>
      <w:proofErr w:type="spellStart"/>
      <w:r w:rsidRPr="00211B6C">
        <w:rPr>
          <w:rFonts w:ascii="Arial" w:hAnsi="Arial" w:cs="Arial"/>
          <w:sz w:val="24"/>
          <w:szCs w:val="24"/>
        </w:rPr>
        <w:t>subfertility</w:t>
      </w:r>
      <w:proofErr w:type="spellEnd"/>
      <w:r w:rsidRPr="00211B6C">
        <w:rPr>
          <w:rFonts w:ascii="Arial" w:hAnsi="Arial" w:cs="Arial"/>
          <w:sz w:val="24"/>
          <w:szCs w:val="24"/>
        </w:rPr>
        <w:t xml:space="preserve">. </w:t>
      </w:r>
      <w:r w:rsidRPr="00211B6C">
        <w:rPr>
          <w:rFonts w:ascii="Arial" w:hAnsi="Arial" w:cs="Arial"/>
          <w:i/>
          <w:sz w:val="24"/>
          <w:szCs w:val="24"/>
        </w:rPr>
        <w:t xml:space="preserve">Cochrane Database </w:t>
      </w:r>
      <w:proofErr w:type="spellStart"/>
      <w:r w:rsidRPr="00211B6C">
        <w:rPr>
          <w:rFonts w:ascii="Arial" w:hAnsi="Arial" w:cs="Arial"/>
          <w:i/>
          <w:sz w:val="24"/>
          <w:szCs w:val="24"/>
        </w:rPr>
        <w:t>Syst</w:t>
      </w:r>
      <w:proofErr w:type="spellEnd"/>
      <w:r w:rsidRPr="00211B6C">
        <w:rPr>
          <w:rFonts w:ascii="Arial" w:hAnsi="Arial" w:cs="Arial"/>
          <w:i/>
          <w:sz w:val="24"/>
          <w:szCs w:val="24"/>
        </w:rPr>
        <w:t xml:space="preserve"> Rev</w:t>
      </w:r>
      <w:r w:rsidRPr="00211B6C">
        <w:rPr>
          <w:rFonts w:ascii="Arial" w:hAnsi="Arial" w:cs="Arial"/>
          <w:sz w:val="24"/>
          <w:szCs w:val="24"/>
        </w:rPr>
        <w:t xml:space="preserve"> 2007;</w:t>
      </w:r>
      <w:r w:rsidRPr="00211B6C">
        <w:rPr>
          <w:rFonts w:ascii="Arial" w:hAnsi="Arial" w:cs="Arial"/>
          <w:b/>
          <w:sz w:val="24"/>
          <w:szCs w:val="24"/>
        </w:rPr>
        <w:t>17</w:t>
      </w:r>
      <w:r w:rsidR="00D1208F" w:rsidRPr="00211B6C">
        <w:rPr>
          <w:rFonts w:ascii="Arial" w:hAnsi="Arial" w:cs="Arial"/>
          <w:sz w:val="24"/>
          <w:szCs w:val="24"/>
        </w:rPr>
        <w:t>:</w:t>
      </w:r>
      <w:r w:rsidRPr="00211B6C">
        <w:rPr>
          <w:rFonts w:ascii="Arial" w:hAnsi="Arial" w:cs="Arial"/>
          <w:sz w:val="24"/>
          <w:szCs w:val="24"/>
        </w:rPr>
        <w:t>CD000360.</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lastRenderedPageBreak/>
        <w:t>Botchan</w:t>
      </w:r>
      <w:proofErr w:type="spellEnd"/>
      <w:r w:rsidRPr="00211B6C">
        <w:rPr>
          <w:rFonts w:ascii="Arial" w:hAnsi="Arial" w:cs="Arial"/>
          <w:sz w:val="24"/>
          <w:szCs w:val="24"/>
        </w:rPr>
        <w:t xml:space="preserve"> A, Hauser R, </w:t>
      </w:r>
      <w:proofErr w:type="spellStart"/>
      <w:r w:rsidRPr="00211B6C">
        <w:rPr>
          <w:rFonts w:ascii="Arial" w:hAnsi="Arial" w:cs="Arial"/>
          <w:sz w:val="24"/>
          <w:szCs w:val="24"/>
        </w:rPr>
        <w:t>Gamzu</w:t>
      </w:r>
      <w:proofErr w:type="spellEnd"/>
      <w:r w:rsidRPr="00211B6C">
        <w:rPr>
          <w:rFonts w:ascii="Arial" w:hAnsi="Arial" w:cs="Arial"/>
          <w:sz w:val="24"/>
          <w:szCs w:val="24"/>
        </w:rPr>
        <w:t xml:space="preserve"> R, </w:t>
      </w:r>
      <w:proofErr w:type="spellStart"/>
      <w:r w:rsidRPr="00211B6C">
        <w:rPr>
          <w:rFonts w:ascii="Arial" w:hAnsi="Arial" w:cs="Arial"/>
          <w:sz w:val="24"/>
          <w:szCs w:val="24"/>
        </w:rPr>
        <w:t>Yogev</w:t>
      </w:r>
      <w:proofErr w:type="spellEnd"/>
      <w:r w:rsidRPr="00211B6C">
        <w:rPr>
          <w:rFonts w:ascii="Arial" w:hAnsi="Arial" w:cs="Arial"/>
          <w:sz w:val="24"/>
          <w:szCs w:val="24"/>
        </w:rPr>
        <w:t xml:space="preserve"> L, Paz G, </w:t>
      </w:r>
      <w:proofErr w:type="spellStart"/>
      <w:r w:rsidRPr="00211B6C">
        <w:rPr>
          <w:rFonts w:ascii="Arial" w:hAnsi="Arial" w:cs="Arial"/>
          <w:sz w:val="24"/>
          <w:szCs w:val="24"/>
        </w:rPr>
        <w:t>Yavetz</w:t>
      </w:r>
      <w:proofErr w:type="spellEnd"/>
      <w:r w:rsidRPr="00211B6C">
        <w:rPr>
          <w:rFonts w:ascii="Arial" w:hAnsi="Arial" w:cs="Arial"/>
          <w:sz w:val="24"/>
          <w:szCs w:val="24"/>
        </w:rPr>
        <w:t xml:space="preserve"> H. Results of 6139 artificial insemination cycles with donor spermatozoa.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sz w:val="24"/>
          <w:szCs w:val="24"/>
        </w:rPr>
        <w:t xml:space="preserve"> 2001;</w:t>
      </w:r>
      <w:r w:rsidRPr="00211B6C">
        <w:rPr>
          <w:rFonts w:ascii="Arial" w:hAnsi="Arial" w:cs="Arial"/>
          <w:b/>
          <w:sz w:val="24"/>
          <w:szCs w:val="24"/>
        </w:rPr>
        <w:t>16</w:t>
      </w:r>
      <w:r w:rsidRPr="00211B6C">
        <w:rPr>
          <w:rFonts w:ascii="Arial" w:hAnsi="Arial" w:cs="Arial"/>
          <w:sz w:val="24"/>
          <w:szCs w:val="24"/>
        </w:rPr>
        <w:t>:2298-2304.</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British Fertility Society. BFS Annual Meeting 2012. </w:t>
      </w:r>
      <w:r w:rsidRPr="00211B6C">
        <w:rPr>
          <w:rFonts w:ascii="Arial" w:hAnsi="Arial" w:cs="Arial"/>
          <w:i/>
          <w:sz w:val="24"/>
          <w:szCs w:val="24"/>
        </w:rPr>
        <w:t xml:space="preserve">Hum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Camb</w:t>
      </w:r>
      <w:proofErr w:type="spellEnd"/>
      <w:r w:rsidRPr="00211B6C">
        <w:rPr>
          <w:rFonts w:ascii="Arial" w:hAnsi="Arial" w:cs="Arial"/>
          <w:i/>
          <w:sz w:val="24"/>
          <w:szCs w:val="24"/>
        </w:rPr>
        <w:t>)</w:t>
      </w:r>
      <w:r w:rsidRPr="00211B6C">
        <w:rPr>
          <w:rFonts w:ascii="Arial" w:hAnsi="Arial" w:cs="Arial"/>
          <w:sz w:val="24"/>
          <w:szCs w:val="24"/>
        </w:rPr>
        <w:t xml:space="preserve"> 2011;</w:t>
      </w:r>
      <w:r w:rsidRPr="00211B6C">
        <w:rPr>
          <w:rFonts w:ascii="Arial" w:hAnsi="Arial" w:cs="Arial"/>
          <w:b/>
          <w:sz w:val="24"/>
          <w:szCs w:val="24"/>
        </w:rPr>
        <w:t>14</w:t>
      </w:r>
      <w:r w:rsidR="00D1208F" w:rsidRPr="00211B6C">
        <w:rPr>
          <w:rFonts w:ascii="Arial" w:hAnsi="Arial" w:cs="Arial"/>
          <w:b/>
          <w:sz w:val="24"/>
          <w:szCs w:val="24"/>
        </w:rPr>
        <w:t xml:space="preserve"> </w:t>
      </w:r>
      <w:r w:rsidR="00D1208F" w:rsidRPr="00211B6C">
        <w:rPr>
          <w:rFonts w:ascii="Arial" w:hAnsi="Arial" w:cs="Arial"/>
          <w:sz w:val="24"/>
          <w:szCs w:val="24"/>
        </w:rPr>
        <w:t>(Suppl. 1)</w:t>
      </w:r>
      <w:r w:rsidRPr="00211B6C">
        <w:rPr>
          <w:rFonts w:ascii="Arial" w:hAnsi="Arial" w:cs="Arial"/>
          <w:sz w:val="24"/>
          <w:szCs w:val="24"/>
        </w:rPr>
        <w:t>:1–3.</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Brzyski</w:t>
      </w:r>
      <w:proofErr w:type="spellEnd"/>
      <w:r w:rsidRPr="00211B6C">
        <w:rPr>
          <w:rFonts w:ascii="Arial" w:hAnsi="Arial" w:cs="Arial"/>
          <w:sz w:val="24"/>
          <w:szCs w:val="24"/>
        </w:rPr>
        <w:t xml:space="preserve"> RG. Putting risk in perspective. </w:t>
      </w:r>
      <w:r w:rsidRPr="00211B6C">
        <w:rPr>
          <w:rFonts w:ascii="Arial" w:hAnsi="Arial" w:cs="Arial"/>
          <w:i/>
          <w:sz w:val="24"/>
          <w:szCs w:val="24"/>
        </w:rPr>
        <w:t xml:space="preserve">Am J </w:t>
      </w:r>
      <w:proofErr w:type="spellStart"/>
      <w:r w:rsidRPr="00211B6C">
        <w:rPr>
          <w:rFonts w:ascii="Arial" w:hAnsi="Arial" w:cs="Arial"/>
          <w:i/>
          <w:sz w:val="24"/>
          <w:szCs w:val="24"/>
        </w:rPr>
        <w:t>Bioeth</w:t>
      </w:r>
      <w:proofErr w:type="spellEnd"/>
      <w:r w:rsidRPr="00211B6C">
        <w:rPr>
          <w:rFonts w:ascii="Arial" w:hAnsi="Arial" w:cs="Arial"/>
          <w:sz w:val="24"/>
          <w:szCs w:val="24"/>
        </w:rPr>
        <w:t xml:space="preserve"> 2001;</w:t>
      </w:r>
      <w:r w:rsidRPr="00211B6C">
        <w:rPr>
          <w:rFonts w:ascii="Arial" w:hAnsi="Arial" w:cs="Arial"/>
          <w:b/>
          <w:sz w:val="24"/>
          <w:szCs w:val="24"/>
        </w:rPr>
        <w:t>1</w:t>
      </w:r>
      <w:r w:rsidRPr="00211B6C">
        <w:rPr>
          <w:rFonts w:ascii="Arial" w:hAnsi="Arial" w:cs="Arial"/>
          <w:sz w:val="24"/>
          <w:szCs w:val="24"/>
        </w:rPr>
        <w:t>:25-26.</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Bustillo</w:t>
      </w:r>
      <w:proofErr w:type="spellEnd"/>
      <w:r w:rsidRPr="00211B6C">
        <w:rPr>
          <w:rFonts w:ascii="Arial" w:hAnsi="Arial" w:cs="Arial"/>
          <w:sz w:val="24"/>
          <w:szCs w:val="24"/>
        </w:rPr>
        <w:t xml:space="preserve"> M, Yee B. Assisted reproductive technology in the United States: 1996 results generated from the American Society for Reproductive Medicine/Society for Assisted Reproductive Technology Registry.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1999;</w:t>
      </w:r>
      <w:r w:rsidRPr="00211B6C">
        <w:rPr>
          <w:rFonts w:ascii="Arial" w:hAnsi="Arial" w:cs="Arial"/>
          <w:b/>
          <w:sz w:val="24"/>
          <w:szCs w:val="24"/>
        </w:rPr>
        <w:t>71</w:t>
      </w:r>
      <w:r w:rsidRPr="00211B6C">
        <w:rPr>
          <w:rFonts w:ascii="Arial" w:hAnsi="Arial" w:cs="Arial"/>
          <w:sz w:val="24"/>
          <w:szCs w:val="24"/>
        </w:rPr>
        <w:t>:798-807.</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Centola</w:t>
      </w:r>
      <w:proofErr w:type="spellEnd"/>
      <w:r w:rsidRPr="00211B6C">
        <w:rPr>
          <w:rFonts w:ascii="Arial" w:hAnsi="Arial" w:cs="Arial"/>
          <w:sz w:val="24"/>
          <w:szCs w:val="24"/>
        </w:rPr>
        <w:t xml:space="preserve"> GM, </w:t>
      </w:r>
      <w:proofErr w:type="spellStart"/>
      <w:r w:rsidRPr="00211B6C">
        <w:rPr>
          <w:rFonts w:ascii="Arial" w:hAnsi="Arial" w:cs="Arial"/>
          <w:sz w:val="24"/>
          <w:szCs w:val="24"/>
        </w:rPr>
        <w:t>Herko</w:t>
      </w:r>
      <w:proofErr w:type="spellEnd"/>
      <w:r w:rsidRPr="00211B6C">
        <w:rPr>
          <w:rFonts w:ascii="Arial" w:hAnsi="Arial" w:cs="Arial"/>
          <w:sz w:val="24"/>
          <w:szCs w:val="24"/>
        </w:rPr>
        <w:t xml:space="preserve"> R, </w:t>
      </w:r>
      <w:proofErr w:type="spellStart"/>
      <w:r w:rsidRPr="00211B6C">
        <w:rPr>
          <w:rFonts w:ascii="Arial" w:hAnsi="Arial" w:cs="Arial"/>
          <w:sz w:val="24"/>
          <w:szCs w:val="24"/>
        </w:rPr>
        <w:t>Andolina</w:t>
      </w:r>
      <w:proofErr w:type="spellEnd"/>
      <w:r w:rsidRPr="00211B6C">
        <w:rPr>
          <w:rFonts w:ascii="Arial" w:hAnsi="Arial" w:cs="Arial"/>
          <w:sz w:val="24"/>
          <w:szCs w:val="24"/>
        </w:rPr>
        <w:t xml:space="preserve"> E, Abbott S. Tracking of insemination outcomes: a novel approach.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2000;</w:t>
      </w:r>
      <w:r w:rsidRPr="00211B6C">
        <w:rPr>
          <w:rFonts w:ascii="Arial" w:hAnsi="Arial" w:cs="Arial"/>
          <w:b/>
          <w:sz w:val="24"/>
          <w:szCs w:val="24"/>
        </w:rPr>
        <w:t>74</w:t>
      </w:r>
      <w:r w:rsidRPr="00211B6C">
        <w:rPr>
          <w:rFonts w:ascii="Arial" w:hAnsi="Arial" w:cs="Arial"/>
          <w:sz w:val="24"/>
          <w:szCs w:val="24"/>
        </w:rPr>
        <w:t>:607-608.</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Chong AP, </w:t>
      </w:r>
      <w:proofErr w:type="spellStart"/>
      <w:r w:rsidRPr="00211B6C">
        <w:rPr>
          <w:rFonts w:ascii="Arial" w:hAnsi="Arial" w:cs="Arial"/>
          <w:sz w:val="24"/>
          <w:szCs w:val="24"/>
        </w:rPr>
        <w:t>Taymor</w:t>
      </w:r>
      <w:proofErr w:type="spellEnd"/>
      <w:r w:rsidRPr="00211B6C">
        <w:rPr>
          <w:rFonts w:ascii="Arial" w:hAnsi="Arial" w:cs="Arial"/>
          <w:sz w:val="24"/>
          <w:szCs w:val="24"/>
        </w:rPr>
        <w:t xml:space="preserve"> ML. Sixteen years' experience with therapeutic donor insemination.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1975;</w:t>
      </w:r>
      <w:r w:rsidRPr="00211B6C">
        <w:rPr>
          <w:rFonts w:ascii="Arial" w:hAnsi="Arial" w:cs="Arial"/>
          <w:b/>
          <w:sz w:val="24"/>
          <w:szCs w:val="24"/>
        </w:rPr>
        <w:t>26</w:t>
      </w:r>
      <w:r w:rsidRPr="00211B6C">
        <w:rPr>
          <w:rFonts w:ascii="Arial" w:hAnsi="Arial" w:cs="Arial"/>
          <w:sz w:val="24"/>
          <w:szCs w:val="24"/>
        </w:rPr>
        <w:t>:791-795.</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Clarke GN, Bourne H, Hill P, Johnston WI, </w:t>
      </w:r>
      <w:proofErr w:type="spellStart"/>
      <w:r w:rsidRPr="00211B6C">
        <w:rPr>
          <w:rFonts w:ascii="Arial" w:hAnsi="Arial" w:cs="Arial"/>
          <w:sz w:val="24"/>
          <w:szCs w:val="24"/>
        </w:rPr>
        <w:t>Speirs</w:t>
      </w:r>
      <w:proofErr w:type="spellEnd"/>
      <w:r w:rsidRPr="00211B6C">
        <w:rPr>
          <w:rFonts w:ascii="Arial" w:hAnsi="Arial" w:cs="Arial"/>
          <w:sz w:val="24"/>
          <w:szCs w:val="24"/>
        </w:rPr>
        <w:t xml:space="preserve"> A, </w:t>
      </w:r>
      <w:proofErr w:type="spellStart"/>
      <w:r w:rsidRPr="00211B6C">
        <w:rPr>
          <w:rFonts w:ascii="Arial" w:hAnsi="Arial" w:cs="Arial"/>
          <w:sz w:val="24"/>
          <w:szCs w:val="24"/>
        </w:rPr>
        <w:t>McBain</w:t>
      </w:r>
      <w:proofErr w:type="spellEnd"/>
      <w:r w:rsidRPr="00211B6C">
        <w:rPr>
          <w:rFonts w:ascii="Arial" w:hAnsi="Arial" w:cs="Arial"/>
          <w:sz w:val="24"/>
          <w:szCs w:val="24"/>
        </w:rPr>
        <w:t xml:space="preserve"> JC, Baker HW. Artificial insemination and in-vitro fertilization using donor spermatozoa: a report on 15 years of experience.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sz w:val="24"/>
          <w:szCs w:val="24"/>
        </w:rPr>
        <w:t xml:space="preserve"> 1997;</w:t>
      </w:r>
      <w:r w:rsidRPr="00211B6C">
        <w:rPr>
          <w:rFonts w:ascii="Arial" w:hAnsi="Arial" w:cs="Arial"/>
          <w:b/>
          <w:sz w:val="24"/>
          <w:szCs w:val="24"/>
        </w:rPr>
        <w:t>12</w:t>
      </w:r>
      <w:r w:rsidRPr="00211B6C">
        <w:rPr>
          <w:rFonts w:ascii="Arial" w:hAnsi="Arial" w:cs="Arial"/>
          <w:sz w:val="24"/>
          <w:szCs w:val="24"/>
        </w:rPr>
        <w:t>:722-726.</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Clayton CE, Kovacs GT. AID offspring: initial follow-up study of 50 couples. </w:t>
      </w:r>
      <w:r w:rsidRPr="00211B6C">
        <w:rPr>
          <w:rFonts w:ascii="Arial" w:hAnsi="Arial" w:cs="Arial"/>
          <w:i/>
          <w:sz w:val="24"/>
          <w:szCs w:val="24"/>
        </w:rPr>
        <w:t>Med J Aust</w:t>
      </w:r>
      <w:r w:rsidRPr="00211B6C">
        <w:rPr>
          <w:rFonts w:ascii="Arial" w:hAnsi="Arial" w:cs="Arial"/>
          <w:sz w:val="24"/>
          <w:szCs w:val="24"/>
        </w:rPr>
        <w:t xml:space="preserve"> 1982;</w:t>
      </w:r>
      <w:r w:rsidRPr="00211B6C">
        <w:rPr>
          <w:rFonts w:ascii="Arial" w:hAnsi="Arial" w:cs="Arial"/>
          <w:b/>
          <w:sz w:val="24"/>
          <w:szCs w:val="24"/>
        </w:rPr>
        <w:t>1</w:t>
      </w:r>
      <w:r w:rsidRPr="00211B6C">
        <w:rPr>
          <w:rFonts w:ascii="Arial" w:hAnsi="Arial" w:cs="Arial"/>
          <w:sz w:val="24"/>
          <w:szCs w:val="24"/>
        </w:rPr>
        <w:t>:338-339.</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de </w:t>
      </w:r>
      <w:proofErr w:type="spellStart"/>
      <w:r w:rsidRPr="00211B6C">
        <w:rPr>
          <w:rFonts w:ascii="Arial" w:hAnsi="Arial" w:cs="Arial"/>
          <w:sz w:val="24"/>
          <w:szCs w:val="24"/>
        </w:rPr>
        <w:t>Mouzon</w:t>
      </w:r>
      <w:proofErr w:type="spellEnd"/>
      <w:r w:rsidRPr="00211B6C">
        <w:rPr>
          <w:rFonts w:ascii="Arial" w:hAnsi="Arial" w:cs="Arial"/>
          <w:sz w:val="24"/>
          <w:szCs w:val="24"/>
        </w:rPr>
        <w:t xml:space="preserve"> J, </w:t>
      </w:r>
      <w:proofErr w:type="spellStart"/>
      <w:r w:rsidRPr="00211B6C">
        <w:rPr>
          <w:rFonts w:ascii="Arial" w:hAnsi="Arial" w:cs="Arial"/>
          <w:sz w:val="24"/>
          <w:szCs w:val="24"/>
        </w:rPr>
        <w:t>Goossens</w:t>
      </w:r>
      <w:proofErr w:type="spellEnd"/>
      <w:r w:rsidRPr="00211B6C">
        <w:rPr>
          <w:rFonts w:ascii="Arial" w:hAnsi="Arial" w:cs="Arial"/>
          <w:sz w:val="24"/>
          <w:szCs w:val="24"/>
        </w:rPr>
        <w:t xml:space="preserve"> V, Bhattacharya S, </w:t>
      </w:r>
      <w:proofErr w:type="spellStart"/>
      <w:r w:rsidRPr="00211B6C">
        <w:rPr>
          <w:rFonts w:ascii="Arial" w:hAnsi="Arial" w:cs="Arial"/>
          <w:sz w:val="24"/>
          <w:szCs w:val="24"/>
        </w:rPr>
        <w:t>Castilla</w:t>
      </w:r>
      <w:proofErr w:type="spellEnd"/>
      <w:r w:rsidRPr="00211B6C">
        <w:rPr>
          <w:rFonts w:ascii="Arial" w:hAnsi="Arial" w:cs="Arial"/>
          <w:sz w:val="24"/>
          <w:szCs w:val="24"/>
        </w:rPr>
        <w:t xml:space="preserve"> JA, </w:t>
      </w:r>
      <w:proofErr w:type="spellStart"/>
      <w:r w:rsidRPr="00211B6C">
        <w:rPr>
          <w:rFonts w:ascii="Arial" w:hAnsi="Arial" w:cs="Arial"/>
          <w:sz w:val="24"/>
          <w:szCs w:val="24"/>
        </w:rPr>
        <w:t>Ferraretti</w:t>
      </w:r>
      <w:proofErr w:type="spellEnd"/>
      <w:r w:rsidRPr="00211B6C">
        <w:rPr>
          <w:rFonts w:ascii="Arial" w:hAnsi="Arial" w:cs="Arial"/>
          <w:sz w:val="24"/>
          <w:szCs w:val="24"/>
        </w:rPr>
        <w:t xml:space="preserve"> AP, </w:t>
      </w:r>
      <w:proofErr w:type="spellStart"/>
      <w:r w:rsidRPr="00211B6C">
        <w:rPr>
          <w:rFonts w:ascii="Arial" w:hAnsi="Arial" w:cs="Arial"/>
          <w:sz w:val="24"/>
          <w:szCs w:val="24"/>
        </w:rPr>
        <w:t>Korsak</w:t>
      </w:r>
      <w:proofErr w:type="spellEnd"/>
      <w:r w:rsidRPr="00211B6C">
        <w:rPr>
          <w:rFonts w:ascii="Arial" w:hAnsi="Arial" w:cs="Arial"/>
          <w:sz w:val="24"/>
          <w:szCs w:val="24"/>
        </w:rPr>
        <w:t xml:space="preserve"> V, </w:t>
      </w:r>
      <w:proofErr w:type="spellStart"/>
      <w:r w:rsidRPr="00211B6C">
        <w:rPr>
          <w:rFonts w:ascii="Arial" w:hAnsi="Arial" w:cs="Arial"/>
          <w:sz w:val="24"/>
          <w:szCs w:val="24"/>
        </w:rPr>
        <w:t>Kupka</w:t>
      </w:r>
      <w:proofErr w:type="spellEnd"/>
      <w:r w:rsidRPr="00211B6C">
        <w:rPr>
          <w:rFonts w:ascii="Arial" w:hAnsi="Arial" w:cs="Arial"/>
          <w:sz w:val="24"/>
          <w:szCs w:val="24"/>
        </w:rPr>
        <w:t xml:space="preserve"> M, </w:t>
      </w:r>
      <w:proofErr w:type="spellStart"/>
      <w:r w:rsidRPr="00211B6C">
        <w:rPr>
          <w:rFonts w:ascii="Arial" w:hAnsi="Arial" w:cs="Arial"/>
          <w:sz w:val="24"/>
          <w:szCs w:val="24"/>
        </w:rPr>
        <w:t>Nygren</w:t>
      </w:r>
      <w:proofErr w:type="spellEnd"/>
      <w:r w:rsidRPr="00211B6C">
        <w:rPr>
          <w:rFonts w:ascii="Arial" w:hAnsi="Arial" w:cs="Arial"/>
          <w:sz w:val="24"/>
          <w:szCs w:val="24"/>
        </w:rPr>
        <w:t xml:space="preserve"> KG, </w:t>
      </w:r>
      <w:proofErr w:type="spellStart"/>
      <w:r w:rsidRPr="00211B6C">
        <w:rPr>
          <w:rFonts w:ascii="Arial" w:hAnsi="Arial" w:cs="Arial"/>
          <w:sz w:val="24"/>
          <w:szCs w:val="24"/>
        </w:rPr>
        <w:t>Nyboe</w:t>
      </w:r>
      <w:proofErr w:type="spellEnd"/>
      <w:r w:rsidRPr="00211B6C">
        <w:rPr>
          <w:rFonts w:ascii="Arial" w:hAnsi="Arial" w:cs="Arial"/>
          <w:sz w:val="24"/>
          <w:szCs w:val="24"/>
        </w:rPr>
        <w:t xml:space="preserve"> Andersen A, European IVF-monitoring (EIM) Consortium for the European Society of Human Reproduction and Embryology (ESHRE). Assisted reproductive technology in Europe, 2006: results generated from European registers by ESHRE.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sz w:val="24"/>
          <w:szCs w:val="24"/>
        </w:rPr>
        <w:t xml:space="preserve"> 2010;</w:t>
      </w:r>
      <w:r w:rsidRPr="00211B6C">
        <w:rPr>
          <w:rFonts w:ascii="Arial" w:hAnsi="Arial" w:cs="Arial"/>
          <w:b/>
          <w:sz w:val="24"/>
          <w:szCs w:val="24"/>
        </w:rPr>
        <w:t>25</w:t>
      </w:r>
      <w:r w:rsidRPr="00211B6C">
        <w:rPr>
          <w:rFonts w:ascii="Arial" w:hAnsi="Arial" w:cs="Arial"/>
          <w:sz w:val="24"/>
          <w:szCs w:val="24"/>
        </w:rPr>
        <w:t>:1851-1862.</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Doyle P. The U.K. Human Fertilisation and Embryology Authority. How it has contributed to the evaluation of assisted reproduction technology. </w:t>
      </w:r>
      <w:proofErr w:type="spellStart"/>
      <w:r w:rsidRPr="00211B6C">
        <w:rPr>
          <w:rFonts w:ascii="Arial" w:hAnsi="Arial" w:cs="Arial"/>
          <w:i/>
          <w:sz w:val="24"/>
          <w:szCs w:val="24"/>
        </w:rPr>
        <w:t>Int</w:t>
      </w:r>
      <w:proofErr w:type="spellEnd"/>
      <w:r w:rsidRPr="00211B6C">
        <w:rPr>
          <w:rFonts w:ascii="Arial" w:hAnsi="Arial" w:cs="Arial"/>
          <w:i/>
          <w:sz w:val="24"/>
          <w:szCs w:val="24"/>
        </w:rPr>
        <w:t xml:space="preserve"> J </w:t>
      </w:r>
      <w:proofErr w:type="spellStart"/>
      <w:r w:rsidRPr="00211B6C">
        <w:rPr>
          <w:rFonts w:ascii="Arial" w:hAnsi="Arial" w:cs="Arial"/>
          <w:i/>
          <w:sz w:val="24"/>
          <w:szCs w:val="24"/>
        </w:rPr>
        <w:t>Technol</w:t>
      </w:r>
      <w:proofErr w:type="spellEnd"/>
      <w:r w:rsidRPr="00211B6C">
        <w:rPr>
          <w:rFonts w:ascii="Arial" w:hAnsi="Arial" w:cs="Arial"/>
          <w:i/>
          <w:sz w:val="24"/>
          <w:szCs w:val="24"/>
        </w:rPr>
        <w:t xml:space="preserve"> Assess Health Care</w:t>
      </w:r>
      <w:r w:rsidRPr="00211B6C">
        <w:rPr>
          <w:rFonts w:ascii="Arial" w:hAnsi="Arial" w:cs="Arial"/>
          <w:sz w:val="24"/>
          <w:szCs w:val="24"/>
        </w:rPr>
        <w:t xml:space="preserve"> 1999;</w:t>
      </w:r>
      <w:r w:rsidRPr="00211B6C">
        <w:rPr>
          <w:rFonts w:ascii="Arial" w:hAnsi="Arial" w:cs="Arial"/>
          <w:b/>
          <w:sz w:val="24"/>
          <w:szCs w:val="24"/>
        </w:rPr>
        <w:t>15</w:t>
      </w:r>
      <w:r w:rsidRPr="00211B6C">
        <w:rPr>
          <w:rFonts w:ascii="Arial" w:hAnsi="Arial" w:cs="Arial"/>
          <w:sz w:val="24"/>
          <w:szCs w:val="24"/>
        </w:rPr>
        <w:t>:3-10.</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Dyer SJ, Kruger TF. Assisted reproductive technology in South Africa: first results generated from the South African Register of Assisted Reproductive Techniques. </w:t>
      </w:r>
      <w:r w:rsidRPr="00211B6C">
        <w:rPr>
          <w:rFonts w:ascii="Arial" w:hAnsi="Arial" w:cs="Arial"/>
          <w:i/>
          <w:sz w:val="24"/>
          <w:szCs w:val="24"/>
        </w:rPr>
        <w:t>South African Medical Journal</w:t>
      </w:r>
      <w:r w:rsidRPr="00211B6C">
        <w:rPr>
          <w:rFonts w:ascii="Arial" w:hAnsi="Arial" w:cs="Arial"/>
          <w:sz w:val="24"/>
          <w:szCs w:val="24"/>
        </w:rPr>
        <w:t xml:space="preserve"> 2012;</w:t>
      </w:r>
      <w:r w:rsidRPr="00211B6C">
        <w:rPr>
          <w:rFonts w:ascii="Arial" w:hAnsi="Arial" w:cs="Arial"/>
          <w:b/>
          <w:sz w:val="24"/>
          <w:szCs w:val="24"/>
        </w:rPr>
        <w:t>102</w:t>
      </w:r>
      <w:r w:rsidRPr="00211B6C">
        <w:rPr>
          <w:rFonts w:ascii="Arial" w:hAnsi="Arial" w:cs="Arial"/>
          <w:sz w:val="24"/>
          <w:szCs w:val="24"/>
        </w:rPr>
        <w:t>:167-170.</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ESHRE Capri Workshop Group. Intracytoplasmic sperm injection (ICSI) in 2006: evidence and evolution.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i/>
          <w:sz w:val="24"/>
          <w:szCs w:val="24"/>
        </w:rPr>
        <w:t xml:space="preserve"> Update</w:t>
      </w:r>
      <w:r w:rsidRPr="00211B6C">
        <w:rPr>
          <w:rFonts w:ascii="Arial" w:hAnsi="Arial" w:cs="Arial"/>
          <w:sz w:val="24"/>
          <w:szCs w:val="24"/>
        </w:rPr>
        <w:t xml:space="preserve"> 2007;</w:t>
      </w:r>
      <w:r w:rsidRPr="00211B6C">
        <w:rPr>
          <w:rFonts w:ascii="Arial" w:hAnsi="Arial" w:cs="Arial"/>
          <w:b/>
          <w:sz w:val="24"/>
          <w:szCs w:val="24"/>
        </w:rPr>
        <w:t>13</w:t>
      </w:r>
      <w:r w:rsidRPr="00211B6C">
        <w:rPr>
          <w:rFonts w:ascii="Arial" w:hAnsi="Arial" w:cs="Arial"/>
          <w:sz w:val="24"/>
          <w:szCs w:val="24"/>
        </w:rPr>
        <w:t>:515-526.</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lastRenderedPageBreak/>
        <w:t>Esteves</w:t>
      </w:r>
      <w:proofErr w:type="spellEnd"/>
      <w:r w:rsidRPr="00211B6C">
        <w:rPr>
          <w:rFonts w:ascii="Arial" w:hAnsi="Arial" w:cs="Arial"/>
          <w:sz w:val="24"/>
          <w:szCs w:val="24"/>
        </w:rPr>
        <w:t xml:space="preserve"> SC. Long-term outcomes of elective human sperm </w:t>
      </w:r>
      <w:proofErr w:type="spellStart"/>
      <w:r w:rsidRPr="00211B6C">
        <w:rPr>
          <w:rFonts w:ascii="Arial" w:hAnsi="Arial" w:cs="Arial"/>
          <w:sz w:val="24"/>
          <w:szCs w:val="24"/>
        </w:rPr>
        <w:t>cryostorage</w:t>
      </w:r>
      <w:proofErr w:type="spellEnd"/>
      <w:r w:rsidRPr="00211B6C">
        <w:rPr>
          <w:rFonts w:ascii="Arial" w:hAnsi="Arial" w:cs="Arial"/>
          <w:sz w:val="24"/>
          <w:szCs w:val="24"/>
        </w:rPr>
        <w:t xml:space="preserve">: Editorial comment. </w:t>
      </w:r>
      <w:proofErr w:type="spellStart"/>
      <w:r w:rsidRPr="00211B6C">
        <w:rPr>
          <w:rFonts w:ascii="Arial" w:hAnsi="Arial" w:cs="Arial"/>
          <w:i/>
          <w:sz w:val="24"/>
          <w:szCs w:val="24"/>
        </w:rPr>
        <w:t>Int</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Braz</w:t>
      </w:r>
      <w:proofErr w:type="spellEnd"/>
      <w:r w:rsidRPr="00211B6C">
        <w:rPr>
          <w:rFonts w:ascii="Arial" w:hAnsi="Arial" w:cs="Arial"/>
          <w:i/>
          <w:sz w:val="24"/>
          <w:szCs w:val="24"/>
        </w:rPr>
        <w:t xml:space="preserve"> J </w:t>
      </w:r>
      <w:proofErr w:type="spellStart"/>
      <w:r w:rsidRPr="00211B6C">
        <w:rPr>
          <w:rFonts w:ascii="Arial" w:hAnsi="Arial" w:cs="Arial"/>
          <w:i/>
          <w:sz w:val="24"/>
          <w:szCs w:val="24"/>
        </w:rPr>
        <w:t>Urol</w:t>
      </w:r>
      <w:proofErr w:type="spellEnd"/>
      <w:r w:rsidRPr="00211B6C">
        <w:rPr>
          <w:rFonts w:ascii="Arial" w:hAnsi="Arial" w:cs="Arial"/>
          <w:sz w:val="24"/>
          <w:szCs w:val="24"/>
        </w:rPr>
        <w:t xml:space="preserve"> 2002;</w:t>
      </w:r>
      <w:r w:rsidRPr="00211B6C">
        <w:rPr>
          <w:rFonts w:ascii="Arial" w:hAnsi="Arial" w:cs="Arial"/>
          <w:b/>
          <w:sz w:val="24"/>
          <w:szCs w:val="24"/>
        </w:rPr>
        <w:t>28</w:t>
      </w:r>
      <w:r w:rsidRPr="00211B6C">
        <w:rPr>
          <w:rFonts w:ascii="Arial" w:hAnsi="Arial" w:cs="Arial"/>
          <w:sz w:val="24"/>
          <w:szCs w:val="24"/>
        </w:rPr>
        <w:t>:168-169.</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European IVF-monitoring programme (EIM) for the European Society of Human Reproduction and Embryology (ESHRE), Andersen AN, </w:t>
      </w:r>
      <w:proofErr w:type="spellStart"/>
      <w:r w:rsidRPr="00211B6C">
        <w:rPr>
          <w:rFonts w:ascii="Arial" w:hAnsi="Arial" w:cs="Arial"/>
          <w:sz w:val="24"/>
          <w:szCs w:val="24"/>
        </w:rPr>
        <w:t>Gianaroli</w:t>
      </w:r>
      <w:proofErr w:type="spellEnd"/>
      <w:r w:rsidRPr="00211B6C">
        <w:rPr>
          <w:rFonts w:ascii="Arial" w:hAnsi="Arial" w:cs="Arial"/>
          <w:sz w:val="24"/>
          <w:szCs w:val="24"/>
        </w:rPr>
        <w:t xml:space="preserve"> L, </w:t>
      </w:r>
      <w:proofErr w:type="spellStart"/>
      <w:r w:rsidRPr="00211B6C">
        <w:rPr>
          <w:rFonts w:ascii="Arial" w:hAnsi="Arial" w:cs="Arial"/>
          <w:sz w:val="24"/>
          <w:szCs w:val="24"/>
        </w:rPr>
        <w:t>Felberbaum</w:t>
      </w:r>
      <w:proofErr w:type="spellEnd"/>
      <w:r w:rsidRPr="00211B6C">
        <w:rPr>
          <w:rFonts w:ascii="Arial" w:hAnsi="Arial" w:cs="Arial"/>
          <w:sz w:val="24"/>
          <w:szCs w:val="24"/>
        </w:rPr>
        <w:t xml:space="preserve"> R, de </w:t>
      </w:r>
      <w:proofErr w:type="spellStart"/>
      <w:r w:rsidRPr="00211B6C">
        <w:rPr>
          <w:rFonts w:ascii="Arial" w:hAnsi="Arial" w:cs="Arial"/>
          <w:sz w:val="24"/>
          <w:szCs w:val="24"/>
        </w:rPr>
        <w:t>Mouzon</w:t>
      </w:r>
      <w:proofErr w:type="spellEnd"/>
      <w:r w:rsidRPr="00211B6C">
        <w:rPr>
          <w:rFonts w:ascii="Arial" w:hAnsi="Arial" w:cs="Arial"/>
          <w:sz w:val="24"/>
          <w:szCs w:val="24"/>
        </w:rPr>
        <w:t xml:space="preserve"> J, </w:t>
      </w:r>
      <w:proofErr w:type="spellStart"/>
      <w:r w:rsidRPr="00211B6C">
        <w:rPr>
          <w:rFonts w:ascii="Arial" w:hAnsi="Arial" w:cs="Arial"/>
          <w:sz w:val="24"/>
          <w:szCs w:val="24"/>
        </w:rPr>
        <w:t>Nygren</w:t>
      </w:r>
      <w:proofErr w:type="spellEnd"/>
      <w:r w:rsidRPr="00211B6C">
        <w:rPr>
          <w:rFonts w:ascii="Arial" w:hAnsi="Arial" w:cs="Arial"/>
          <w:sz w:val="24"/>
          <w:szCs w:val="24"/>
        </w:rPr>
        <w:t xml:space="preserve"> KG. Assisted reproductive technology in Europe, 2002. Results generated from European registers by ESHRE.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sz w:val="24"/>
          <w:szCs w:val="24"/>
        </w:rPr>
        <w:t xml:space="preserve"> 2006;</w:t>
      </w:r>
      <w:r w:rsidRPr="00211B6C">
        <w:rPr>
          <w:rFonts w:ascii="Arial" w:hAnsi="Arial" w:cs="Arial"/>
          <w:b/>
          <w:sz w:val="24"/>
          <w:szCs w:val="24"/>
        </w:rPr>
        <w:t>21</w:t>
      </w:r>
      <w:r w:rsidRPr="00211B6C">
        <w:rPr>
          <w:rFonts w:ascii="Arial" w:hAnsi="Arial" w:cs="Arial"/>
          <w:sz w:val="24"/>
          <w:szCs w:val="24"/>
        </w:rPr>
        <w:t>:1680-1697.</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Formigli</w:t>
      </w:r>
      <w:proofErr w:type="spellEnd"/>
      <w:r w:rsidRPr="00211B6C">
        <w:rPr>
          <w:rFonts w:ascii="Arial" w:hAnsi="Arial" w:cs="Arial"/>
          <w:sz w:val="24"/>
          <w:szCs w:val="24"/>
        </w:rPr>
        <w:t xml:space="preserve"> L, </w:t>
      </w:r>
      <w:proofErr w:type="spellStart"/>
      <w:r w:rsidRPr="00211B6C">
        <w:rPr>
          <w:rFonts w:ascii="Arial" w:hAnsi="Arial" w:cs="Arial"/>
          <w:sz w:val="24"/>
          <w:szCs w:val="24"/>
        </w:rPr>
        <w:t>Coglitore</w:t>
      </w:r>
      <w:proofErr w:type="spellEnd"/>
      <w:r w:rsidRPr="00211B6C">
        <w:rPr>
          <w:rFonts w:ascii="Arial" w:hAnsi="Arial" w:cs="Arial"/>
          <w:sz w:val="24"/>
          <w:szCs w:val="24"/>
        </w:rPr>
        <w:t xml:space="preserve"> MT, </w:t>
      </w:r>
      <w:proofErr w:type="spellStart"/>
      <w:r w:rsidRPr="00211B6C">
        <w:rPr>
          <w:rFonts w:ascii="Arial" w:hAnsi="Arial" w:cs="Arial"/>
          <w:sz w:val="24"/>
          <w:szCs w:val="24"/>
        </w:rPr>
        <w:t>Roccio</w:t>
      </w:r>
      <w:proofErr w:type="spellEnd"/>
      <w:r w:rsidRPr="00211B6C">
        <w:rPr>
          <w:rFonts w:ascii="Arial" w:hAnsi="Arial" w:cs="Arial"/>
          <w:sz w:val="24"/>
          <w:szCs w:val="24"/>
        </w:rPr>
        <w:t xml:space="preserve"> C, </w:t>
      </w:r>
      <w:proofErr w:type="spellStart"/>
      <w:r w:rsidRPr="00211B6C">
        <w:rPr>
          <w:rFonts w:ascii="Arial" w:hAnsi="Arial" w:cs="Arial"/>
          <w:sz w:val="24"/>
          <w:szCs w:val="24"/>
        </w:rPr>
        <w:t>Belotti</w:t>
      </w:r>
      <w:proofErr w:type="spellEnd"/>
      <w:r w:rsidRPr="00211B6C">
        <w:rPr>
          <w:rFonts w:ascii="Arial" w:hAnsi="Arial" w:cs="Arial"/>
          <w:sz w:val="24"/>
          <w:szCs w:val="24"/>
        </w:rPr>
        <w:t xml:space="preserve"> G, </w:t>
      </w:r>
      <w:proofErr w:type="spellStart"/>
      <w:r w:rsidRPr="00211B6C">
        <w:rPr>
          <w:rFonts w:ascii="Arial" w:hAnsi="Arial" w:cs="Arial"/>
          <w:sz w:val="24"/>
          <w:szCs w:val="24"/>
        </w:rPr>
        <w:t>Stangalini</w:t>
      </w:r>
      <w:proofErr w:type="spellEnd"/>
      <w:r w:rsidRPr="00211B6C">
        <w:rPr>
          <w:rFonts w:ascii="Arial" w:hAnsi="Arial" w:cs="Arial"/>
          <w:sz w:val="24"/>
          <w:szCs w:val="24"/>
        </w:rPr>
        <w:t xml:space="preserve"> A, </w:t>
      </w:r>
      <w:proofErr w:type="spellStart"/>
      <w:r w:rsidRPr="00211B6C">
        <w:rPr>
          <w:rFonts w:ascii="Arial" w:hAnsi="Arial" w:cs="Arial"/>
          <w:sz w:val="24"/>
          <w:szCs w:val="24"/>
        </w:rPr>
        <w:t>Formigli</w:t>
      </w:r>
      <w:proofErr w:type="spellEnd"/>
      <w:r w:rsidRPr="00211B6C">
        <w:rPr>
          <w:rFonts w:ascii="Arial" w:hAnsi="Arial" w:cs="Arial"/>
          <w:sz w:val="24"/>
          <w:szCs w:val="24"/>
        </w:rPr>
        <w:t xml:space="preserve"> G. One-hundred-and-six gamete intra-fallopian transfer procedures with donor semen.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sz w:val="24"/>
          <w:szCs w:val="24"/>
        </w:rPr>
        <w:t xml:space="preserve"> 1990;</w:t>
      </w:r>
      <w:r w:rsidRPr="00211B6C">
        <w:rPr>
          <w:rFonts w:ascii="Arial" w:hAnsi="Arial" w:cs="Arial"/>
          <w:b/>
          <w:sz w:val="24"/>
          <w:szCs w:val="24"/>
        </w:rPr>
        <w:t>5</w:t>
      </w:r>
      <w:r w:rsidRPr="00211B6C">
        <w:rPr>
          <w:rFonts w:ascii="Arial" w:hAnsi="Arial" w:cs="Arial"/>
          <w:sz w:val="24"/>
          <w:szCs w:val="24"/>
        </w:rPr>
        <w:t>:549-552.</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Glezerman</w:t>
      </w:r>
      <w:proofErr w:type="spellEnd"/>
      <w:r w:rsidRPr="00211B6C">
        <w:rPr>
          <w:rFonts w:ascii="Arial" w:hAnsi="Arial" w:cs="Arial"/>
          <w:sz w:val="24"/>
          <w:szCs w:val="24"/>
        </w:rPr>
        <w:t xml:space="preserve"> M. Two hundred and seventy cases of artificial donor insemination: management and results.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1981;</w:t>
      </w:r>
      <w:r w:rsidRPr="00211B6C">
        <w:rPr>
          <w:rFonts w:ascii="Arial" w:hAnsi="Arial" w:cs="Arial"/>
          <w:b/>
          <w:sz w:val="24"/>
          <w:szCs w:val="24"/>
        </w:rPr>
        <w:t>35</w:t>
      </w:r>
      <w:r w:rsidRPr="00211B6C">
        <w:rPr>
          <w:rFonts w:ascii="Arial" w:hAnsi="Arial" w:cs="Arial"/>
          <w:sz w:val="24"/>
          <w:szCs w:val="24"/>
        </w:rPr>
        <w:t>:180-187.</w:t>
      </w:r>
    </w:p>
    <w:p w:rsidR="00CF5F67" w:rsidRDefault="00CF5F67" w:rsidP="00CF5F67">
      <w:pPr>
        <w:spacing w:line="360" w:lineRule="auto"/>
        <w:rPr>
          <w:rFonts w:ascii="Arial" w:hAnsi="Arial" w:cs="Arial"/>
          <w:sz w:val="24"/>
          <w:szCs w:val="24"/>
        </w:rPr>
      </w:pPr>
      <w:r w:rsidRPr="00CF5F67">
        <w:rPr>
          <w:rFonts w:ascii="Arial" w:hAnsi="Arial" w:cs="Arial"/>
          <w:sz w:val="24"/>
          <w:szCs w:val="24"/>
        </w:rPr>
        <w:t>Goss DA.</w:t>
      </w:r>
      <w:r>
        <w:rPr>
          <w:rFonts w:ascii="Arial" w:hAnsi="Arial" w:cs="Arial"/>
          <w:sz w:val="24"/>
          <w:szCs w:val="24"/>
        </w:rPr>
        <w:t xml:space="preserve"> </w:t>
      </w:r>
      <w:r w:rsidRPr="00CF5F67">
        <w:rPr>
          <w:rFonts w:ascii="Arial" w:hAnsi="Arial" w:cs="Arial"/>
          <w:sz w:val="24"/>
          <w:szCs w:val="24"/>
        </w:rPr>
        <w:t>Current status of artificial insemination with donor semen.</w:t>
      </w:r>
      <w:r>
        <w:rPr>
          <w:rFonts w:ascii="Arial" w:hAnsi="Arial" w:cs="Arial"/>
          <w:sz w:val="24"/>
          <w:szCs w:val="24"/>
        </w:rPr>
        <w:t xml:space="preserve"> </w:t>
      </w:r>
      <w:r w:rsidRPr="00CF5F67">
        <w:rPr>
          <w:rFonts w:ascii="Arial" w:hAnsi="Arial" w:cs="Arial"/>
          <w:i/>
          <w:sz w:val="24"/>
          <w:szCs w:val="24"/>
        </w:rPr>
        <w:t xml:space="preserve">Am J </w:t>
      </w:r>
      <w:proofErr w:type="spellStart"/>
      <w:r w:rsidRPr="00CF5F67">
        <w:rPr>
          <w:rFonts w:ascii="Arial" w:hAnsi="Arial" w:cs="Arial"/>
          <w:i/>
          <w:sz w:val="24"/>
          <w:szCs w:val="24"/>
        </w:rPr>
        <w:t>Obstet</w:t>
      </w:r>
      <w:proofErr w:type="spellEnd"/>
      <w:r w:rsidRPr="00CF5F67">
        <w:rPr>
          <w:rFonts w:ascii="Arial" w:hAnsi="Arial" w:cs="Arial"/>
          <w:i/>
          <w:sz w:val="24"/>
          <w:szCs w:val="24"/>
        </w:rPr>
        <w:t xml:space="preserve"> </w:t>
      </w:r>
      <w:proofErr w:type="spellStart"/>
      <w:r w:rsidRPr="00CF5F67">
        <w:rPr>
          <w:rFonts w:ascii="Arial" w:hAnsi="Arial" w:cs="Arial"/>
          <w:i/>
          <w:sz w:val="24"/>
          <w:szCs w:val="24"/>
        </w:rPr>
        <w:t>Gynecol</w:t>
      </w:r>
      <w:proofErr w:type="spellEnd"/>
      <w:r>
        <w:rPr>
          <w:rFonts w:ascii="Arial" w:hAnsi="Arial" w:cs="Arial"/>
          <w:sz w:val="24"/>
          <w:szCs w:val="24"/>
        </w:rPr>
        <w:t xml:space="preserve"> 1975;</w:t>
      </w:r>
      <w:r w:rsidRPr="00CF5F67">
        <w:rPr>
          <w:rFonts w:ascii="Arial" w:hAnsi="Arial" w:cs="Arial"/>
          <w:b/>
          <w:sz w:val="24"/>
          <w:szCs w:val="24"/>
        </w:rPr>
        <w:t>122</w:t>
      </w:r>
      <w:r w:rsidRPr="00CF5F67">
        <w:rPr>
          <w:rFonts w:ascii="Arial" w:hAnsi="Arial" w:cs="Arial"/>
          <w:sz w:val="24"/>
          <w:szCs w:val="24"/>
        </w:rPr>
        <w:t>:246-</w:t>
      </w:r>
      <w:r>
        <w:rPr>
          <w:rFonts w:ascii="Arial" w:hAnsi="Arial" w:cs="Arial"/>
          <w:sz w:val="24"/>
          <w:szCs w:val="24"/>
        </w:rPr>
        <w:t>2</w:t>
      </w:r>
      <w:r w:rsidRPr="00CF5F67">
        <w:rPr>
          <w:rFonts w:ascii="Arial" w:hAnsi="Arial" w:cs="Arial"/>
          <w:sz w:val="24"/>
          <w:szCs w:val="24"/>
        </w:rPr>
        <w:t>52.</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Guerif</w:t>
      </w:r>
      <w:proofErr w:type="spellEnd"/>
      <w:r w:rsidRPr="00211B6C">
        <w:rPr>
          <w:rFonts w:ascii="Arial" w:hAnsi="Arial" w:cs="Arial"/>
          <w:sz w:val="24"/>
          <w:szCs w:val="24"/>
        </w:rPr>
        <w:t xml:space="preserve"> F, </w:t>
      </w:r>
      <w:proofErr w:type="spellStart"/>
      <w:r w:rsidRPr="00211B6C">
        <w:rPr>
          <w:rFonts w:ascii="Arial" w:hAnsi="Arial" w:cs="Arial"/>
          <w:sz w:val="24"/>
          <w:szCs w:val="24"/>
        </w:rPr>
        <w:t>Fourquet</w:t>
      </w:r>
      <w:proofErr w:type="spellEnd"/>
      <w:r w:rsidRPr="00211B6C">
        <w:rPr>
          <w:rFonts w:ascii="Arial" w:hAnsi="Arial" w:cs="Arial"/>
          <w:sz w:val="24"/>
          <w:szCs w:val="24"/>
        </w:rPr>
        <w:t xml:space="preserve"> F, </w:t>
      </w:r>
      <w:proofErr w:type="spellStart"/>
      <w:r w:rsidRPr="00211B6C">
        <w:rPr>
          <w:rFonts w:ascii="Arial" w:hAnsi="Arial" w:cs="Arial"/>
          <w:sz w:val="24"/>
          <w:szCs w:val="24"/>
        </w:rPr>
        <w:t>Marret</w:t>
      </w:r>
      <w:proofErr w:type="spellEnd"/>
      <w:r w:rsidRPr="00211B6C">
        <w:rPr>
          <w:rFonts w:ascii="Arial" w:hAnsi="Arial" w:cs="Arial"/>
          <w:sz w:val="24"/>
          <w:szCs w:val="24"/>
        </w:rPr>
        <w:t xml:space="preserve"> H, </w:t>
      </w:r>
      <w:proofErr w:type="spellStart"/>
      <w:r w:rsidRPr="00211B6C">
        <w:rPr>
          <w:rFonts w:ascii="Arial" w:hAnsi="Arial" w:cs="Arial"/>
          <w:sz w:val="24"/>
          <w:szCs w:val="24"/>
        </w:rPr>
        <w:t>Saussereau</w:t>
      </w:r>
      <w:proofErr w:type="spellEnd"/>
      <w:r w:rsidRPr="00211B6C">
        <w:rPr>
          <w:rFonts w:ascii="Arial" w:hAnsi="Arial" w:cs="Arial"/>
          <w:sz w:val="24"/>
          <w:szCs w:val="24"/>
        </w:rPr>
        <w:t xml:space="preserve"> MH, </w:t>
      </w:r>
      <w:proofErr w:type="spellStart"/>
      <w:r w:rsidRPr="00211B6C">
        <w:rPr>
          <w:rFonts w:ascii="Arial" w:hAnsi="Arial" w:cs="Arial"/>
          <w:sz w:val="24"/>
          <w:szCs w:val="24"/>
        </w:rPr>
        <w:t>Barthelemy</w:t>
      </w:r>
      <w:proofErr w:type="spellEnd"/>
      <w:r w:rsidRPr="00211B6C">
        <w:rPr>
          <w:rFonts w:ascii="Arial" w:hAnsi="Arial" w:cs="Arial"/>
          <w:sz w:val="24"/>
          <w:szCs w:val="24"/>
        </w:rPr>
        <w:t xml:space="preserve"> C, </w:t>
      </w:r>
      <w:proofErr w:type="spellStart"/>
      <w:r w:rsidRPr="00211B6C">
        <w:rPr>
          <w:rFonts w:ascii="Arial" w:hAnsi="Arial" w:cs="Arial"/>
          <w:sz w:val="24"/>
          <w:szCs w:val="24"/>
        </w:rPr>
        <w:t>Lecomte</w:t>
      </w:r>
      <w:proofErr w:type="spellEnd"/>
      <w:r w:rsidRPr="00211B6C">
        <w:rPr>
          <w:rFonts w:ascii="Arial" w:hAnsi="Arial" w:cs="Arial"/>
          <w:sz w:val="24"/>
          <w:szCs w:val="24"/>
        </w:rPr>
        <w:t xml:space="preserve"> C, </w:t>
      </w:r>
      <w:proofErr w:type="spellStart"/>
      <w:r w:rsidRPr="00211B6C">
        <w:rPr>
          <w:rFonts w:ascii="Arial" w:hAnsi="Arial" w:cs="Arial"/>
          <w:sz w:val="24"/>
          <w:szCs w:val="24"/>
        </w:rPr>
        <w:t>Lecomte</w:t>
      </w:r>
      <w:proofErr w:type="spellEnd"/>
      <w:r w:rsidRPr="00211B6C">
        <w:rPr>
          <w:rFonts w:ascii="Arial" w:hAnsi="Arial" w:cs="Arial"/>
          <w:sz w:val="24"/>
          <w:szCs w:val="24"/>
        </w:rPr>
        <w:t xml:space="preserve"> P, Lansac J, </w:t>
      </w:r>
      <w:proofErr w:type="spellStart"/>
      <w:r w:rsidRPr="00211B6C">
        <w:rPr>
          <w:rFonts w:ascii="Arial" w:hAnsi="Arial" w:cs="Arial"/>
          <w:sz w:val="24"/>
          <w:szCs w:val="24"/>
        </w:rPr>
        <w:t>Royere</w:t>
      </w:r>
      <w:proofErr w:type="spellEnd"/>
      <w:r w:rsidRPr="00211B6C">
        <w:rPr>
          <w:rFonts w:ascii="Arial" w:hAnsi="Arial" w:cs="Arial"/>
          <w:sz w:val="24"/>
          <w:szCs w:val="24"/>
        </w:rPr>
        <w:t xml:space="preserve"> D. Cohort follow-up of couples with primary infertility in an ART programme using frozen donor semen.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sz w:val="24"/>
          <w:szCs w:val="24"/>
        </w:rPr>
        <w:t xml:space="preserve"> 2002;</w:t>
      </w:r>
      <w:r w:rsidRPr="00211B6C">
        <w:rPr>
          <w:rFonts w:ascii="Arial" w:hAnsi="Arial" w:cs="Arial"/>
          <w:b/>
          <w:sz w:val="24"/>
          <w:szCs w:val="24"/>
        </w:rPr>
        <w:t>17</w:t>
      </w:r>
      <w:r w:rsidRPr="00211B6C">
        <w:rPr>
          <w:rFonts w:ascii="Arial" w:hAnsi="Arial" w:cs="Arial"/>
          <w:sz w:val="24"/>
          <w:szCs w:val="24"/>
        </w:rPr>
        <w:t>:1525-1531.</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Guerif</w:t>
      </w:r>
      <w:proofErr w:type="spellEnd"/>
      <w:r w:rsidRPr="00211B6C">
        <w:rPr>
          <w:rFonts w:ascii="Arial" w:hAnsi="Arial" w:cs="Arial"/>
          <w:sz w:val="24"/>
          <w:szCs w:val="24"/>
        </w:rPr>
        <w:t xml:space="preserve"> F, </w:t>
      </w:r>
      <w:proofErr w:type="spellStart"/>
      <w:r w:rsidRPr="00211B6C">
        <w:rPr>
          <w:rFonts w:ascii="Arial" w:hAnsi="Arial" w:cs="Arial"/>
          <w:sz w:val="24"/>
          <w:szCs w:val="24"/>
        </w:rPr>
        <w:t>Saussereau</w:t>
      </w:r>
      <w:proofErr w:type="spellEnd"/>
      <w:r w:rsidRPr="00211B6C">
        <w:rPr>
          <w:rFonts w:ascii="Arial" w:hAnsi="Arial" w:cs="Arial"/>
          <w:sz w:val="24"/>
          <w:szCs w:val="24"/>
        </w:rPr>
        <w:t xml:space="preserve"> MH, </w:t>
      </w:r>
      <w:proofErr w:type="spellStart"/>
      <w:r w:rsidRPr="00211B6C">
        <w:rPr>
          <w:rFonts w:ascii="Arial" w:hAnsi="Arial" w:cs="Arial"/>
          <w:sz w:val="24"/>
          <w:szCs w:val="24"/>
        </w:rPr>
        <w:t>Barthelemy</w:t>
      </w:r>
      <w:proofErr w:type="spellEnd"/>
      <w:r w:rsidRPr="00211B6C">
        <w:rPr>
          <w:rFonts w:ascii="Arial" w:hAnsi="Arial" w:cs="Arial"/>
          <w:sz w:val="24"/>
          <w:szCs w:val="24"/>
        </w:rPr>
        <w:t xml:space="preserve"> C, </w:t>
      </w:r>
      <w:proofErr w:type="spellStart"/>
      <w:r w:rsidRPr="00211B6C">
        <w:rPr>
          <w:rFonts w:ascii="Arial" w:hAnsi="Arial" w:cs="Arial"/>
          <w:sz w:val="24"/>
          <w:szCs w:val="24"/>
        </w:rPr>
        <w:t>Couet</w:t>
      </w:r>
      <w:proofErr w:type="spellEnd"/>
      <w:r w:rsidRPr="00211B6C">
        <w:rPr>
          <w:rFonts w:ascii="Arial" w:hAnsi="Arial" w:cs="Arial"/>
          <w:sz w:val="24"/>
          <w:szCs w:val="24"/>
        </w:rPr>
        <w:t xml:space="preserve"> ML, </w:t>
      </w:r>
      <w:proofErr w:type="spellStart"/>
      <w:r w:rsidRPr="00211B6C">
        <w:rPr>
          <w:rFonts w:ascii="Arial" w:hAnsi="Arial" w:cs="Arial"/>
          <w:sz w:val="24"/>
          <w:szCs w:val="24"/>
        </w:rPr>
        <w:t>Gervereau</w:t>
      </w:r>
      <w:proofErr w:type="spellEnd"/>
      <w:r w:rsidRPr="00211B6C">
        <w:rPr>
          <w:rFonts w:ascii="Arial" w:hAnsi="Arial" w:cs="Arial"/>
          <w:sz w:val="24"/>
          <w:szCs w:val="24"/>
        </w:rPr>
        <w:t xml:space="preserve"> O, Lansac J, </w:t>
      </w:r>
      <w:proofErr w:type="spellStart"/>
      <w:r w:rsidRPr="00211B6C">
        <w:rPr>
          <w:rFonts w:ascii="Arial" w:hAnsi="Arial" w:cs="Arial"/>
          <w:sz w:val="24"/>
          <w:szCs w:val="24"/>
        </w:rPr>
        <w:t>Royere</w:t>
      </w:r>
      <w:proofErr w:type="spellEnd"/>
      <w:r w:rsidRPr="00211B6C">
        <w:rPr>
          <w:rFonts w:ascii="Arial" w:hAnsi="Arial" w:cs="Arial"/>
          <w:sz w:val="24"/>
          <w:szCs w:val="24"/>
        </w:rPr>
        <w:t xml:space="preserve"> D. Efficacy of IVF using frozen donor semen in cases of previously failed DI cycles compared with tubal infertility: a cohort study. </w:t>
      </w:r>
      <w:proofErr w:type="spellStart"/>
      <w:r w:rsidRPr="00211B6C">
        <w:rPr>
          <w:rFonts w:ascii="Arial" w:hAnsi="Arial" w:cs="Arial"/>
          <w:i/>
          <w:sz w:val="24"/>
          <w:szCs w:val="24"/>
        </w:rPr>
        <w:t>Reprod</w:t>
      </w:r>
      <w:proofErr w:type="spellEnd"/>
      <w:r w:rsidRPr="00211B6C">
        <w:rPr>
          <w:rFonts w:ascii="Arial" w:hAnsi="Arial" w:cs="Arial"/>
          <w:i/>
          <w:sz w:val="24"/>
          <w:szCs w:val="24"/>
        </w:rPr>
        <w:t xml:space="preserve"> Biomed Online</w:t>
      </w:r>
      <w:r w:rsidRPr="00211B6C">
        <w:rPr>
          <w:rFonts w:ascii="Arial" w:hAnsi="Arial" w:cs="Arial"/>
          <w:sz w:val="24"/>
          <w:szCs w:val="24"/>
        </w:rPr>
        <w:t xml:space="preserve"> 2004;</w:t>
      </w:r>
      <w:r w:rsidRPr="00211B6C">
        <w:rPr>
          <w:rFonts w:ascii="Arial" w:hAnsi="Arial" w:cs="Arial"/>
          <w:b/>
          <w:sz w:val="24"/>
          <w:szCs w:val="24"/>
        </w:rPr>
        <w:t>9</w:t>
      </w:r>
      <w:r w:rsidRPr="00211B6C">
        <w:rPr>
          <w:rFonts w:ascii="Arial" w:hAnsi="Arial" w:cs="Arial"/>
          <w:sz w:val="24"/>
          <w:szCs w:val="24"/>
        </w:rPr>
        <w:t>:404-408.</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Daya</w:t>
      </w:r>
      <w:proofErr w:type="spellEnd"/>
      <w:r w:rsidRPr="00211B6C">
        <w:rPr>
          <w:rFonts w:ascii="Arial" w:hAnsi="Arial" w:cs="Arial"/>
          <w:sz w:val="24"/>
          <w:szCs w:val="24"/>
        </w:rPr>
        <w:t xml:space="preserve"> S, IVF Directors Group of the Canadian Fertility and Andrology Society. Assisted reproductive technologies (ART) in Canada: 2001 results from the Canadian ART Register.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2005;</w:t>
      </w:r>
      <w:r w:rsidRPr="00211B6C">
        <w:rPr>
          <w:rFonts w:ascii="Arial" w:hAnsi="Arial" w:cs="Arial"/>
          <w:b/>
          <w:sz w:val="24"/>
          <w:szCs w:val="24"/>
        </w:rPr>
        <w:t>84</w:t>
      </w:r>
      <w:r w:rsidRPr="00211B6C">
        <w:rPr>
          <w:rFonts w:ascii="Arial" w:hAnsi="Arial" w:cs="Arial"/>
          <w:sz w:val="24"/>
          <w:szCs w:val="24"/>
        </w:rPr>
        <w:t>:590-599.</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Daya</w:t>
      </w:r>
      <w:proofErr w:type="spellEnd"/>
      <w:r w:rsidRPr="00211B6C">
        <w:rPr>
          <w:rFonts w:ascii="Arial" w:hAnsi="Arial" w:cs="Arial"/>
          <w:sz w:val="24"/>
          <w:szCs w:val="24"/>
        </w:rPr>
        <w:t xml:space="preserve"> S, IVF Directors Group of the Canadian Fertility and Andrology Society. Assisted reproductive technologies (ART) in Canada: 2002 results from the Canadian ART Register.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2006;</w:t>
      </w:r>
      <w:r w:rsidRPr="00211B6C">
        <w:rPr>
          <w:rFonts w:ascii="Arial" w:hAnsi="Arial" w:cs="Arial"/>
          <w:b/>
          <w:sz w:val="24"/>
          <w:szCs w:val="24"/>
        </w:rPr>
        <w:t>86</w:t>
      </w:r>
      <w:r w:rsidRPr="00211B6C">
        <w:rPr>
          <w:rFonts w:ascii="Arial" w:hAnsi="Arial" w:cs="Arial"/>
          <w:sz w:val="24"/>
          <w:szCs w:val="24"/>
        </w:rPr>
        <w:t>:1356-1364.</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Daya</w:t>
      </w:r>
      <w:proofErr w:type="spellEnd"/>
      <w:r w:rsidRPr="00211B6C">
        <w:rPr>
          <w:rFonts w:ascii="Arial" w:hAnsi="Arial" w:cs="Arial"/>
          <w:sz w:val="24"/>
          <w:szCs w:val="24"/>
        </w:rPr>
        <w:t xml:space="preserve"> S, IVF Directors Group of the Canadian Fertility and Andrology Society. Assisted reproductive technologies (ART) in Canada: 2003 results from the Canadian ART Register.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2007;</w:t>
      </w:r>
      <w:r w:rsidRPr="00211B6C">
        <w:rPr>
          <w:rFonts w:ascii="Arial" w:hAnsi="Arial" w:cs="Arial"/>
          <w:b/>
          <w:sz w:val="24"/>
          <w:szCs w:val="24"/>
        </w:rPr>
        <w:t>88</w:t>
      </w:r>
      <w:r w:rsidRPr="00211B6C">
        <w:rPr>
          <w:rFonts w:ascii="Arial" w:hAnsi="Arial" w:cs="Arial"/>
          <w:sz w:val="24"/>
          <w:szCs w:val="24"/>
        </w:rPr>
        <w:t xml:space="preserve">:550-559. </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Bissonnette</w:t>
      </w:r>
      <w:proofErr w:type="spellEnd"/>
      <w:r w:rsidRPr="00211B6C">
        <w:rPr>
          <w:rFonts w:ascii="Arial" w:hAnsi="Arial" w:cs="Arial"/>
          <w:sz w:val="24"/>
          <w:szCs w:val="24"/>
        </w:rPr>
        <w:t xml:space="preserve"> F, </w:t>
      </w:r>
      <w:proofErr w:type="spellStart"/>
      <w:r w:rsidRPr="00211B6C">
        <w:rPr>
          <w:rFonts w:ascii="Arial" w:hAnsi="Arial" w:cs="Arial"/>
          <w:sz w:val="24"/>
          <w:szCs w:val="24"/>
        </w:rPr>
        <w:t>Librach</w:t>
      </w:r>
      <w:proofErr w:type="spellEnd"/>
      <w:r w:rsidRPr="00211B6C">
        <w:rPr>
          <w:rFonts w:ascii="Arial" w:hAnsi="Arial" w:cs="Arial"/>
          <w:sz w:val="24"/>
          <w:szCs w:val="24"/>
        </w:rPr>
        <w:t xml:space="preserve"> C, Cowan L, IVF Directors Group of the Canadian Fertility and Andrology Society. Assisted reproductive technologies (ART) in Canada: 2004 results from the Canadian ART Register.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2008;</w:t>
      </w:r>
      <w:r w:rsidRPr="00211B6C">
        <w:rPr>
          <w:rFonts w:ascii="Arial" w:hAnsi="Arial" w:cs="Arial"/>
          <w:b/>
          <w:sz w:val="24"/>
          <w:szCs w:val="24"/>
        </w:rPr>
        <w:t>89</w:t>
      </w:r>
      <w:r w:rsidRPr="00211B6C">
        <w:rPr>
          <w:rFonts w:ascii="Arial" w:hAnsi="Arial" w:cs="Arial"/>
          <w:sz w:val="24"/>
          <w:szCs w:val="24"/>
        </w:rPr>
        <w:t>:1123-1132.</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lastRenderedPageBreak/>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Bissonnette</w:t>
      </w:r>
      <w:proofErr w:type="spellEnd"/>
      <w:r w:rsidRPr="00211B6C">
        <w:rPr>
          <w:rFonts w:ascii="Arial" w:hAnsi="Arial" w:cs="Arial"/>
          <w:sz w:val="24"/>
          <w:szCs w:val="24"/>
        </w:rPr>
        <w:t xml:space="preserve"> F, </w:t>
      </w:r>
      <w:proofErr w:type="spellStart"/>
      <w:r w:rsidRPr="00211B6C">
        <w:rPr>
          <w:rFonts w:ascii="Arial" w:hAnsi="Arial" w:cs="Arial"/>
          <w:sz w:val="24"/>
          <w:szCs w:val="24"/>
        </w:rPr>
        <w:t>Librach</w:t>
      </w:r>
      <w:proofErr w:type="spellEnd"/>
      <w:r w:rsidRPr="00211B6C">
        <w:rPr>
          <w:rFonts w:ascii="Arial" w:hAnsi="Arial" w:cs="Arial"/>
          <w:sz w:val="24"/>
          <w:szCs w:val="24"/>
        </w:rPr>
        <w:t xml:space="preserve"> C, Cowan L, IVF Directors Group of the Canadian Fertility and Andrology Society. Assisted reproductive technologies in Canada: 2005 results from the Canadian Assisted Reproductive Technologies Register.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2009;</w:t>
      </w:r>
      <w:r w:rsidRPr="00211B6C">
        <w:rPr>
          <w:rFonts w:ascii="Arial" w:hAnsi="Arial" w:cs="Arial"/>
          <w:b/>
          <w:sz w:val="24"/>
          <w:szCs w:val="24"/>
        </w:rPr>
        <w:t>91</w:t>
      </w:r>
      <w:r w:rsidRPr="00211B6C">
        <w:rPr>
          <w:rFonts w:ascii="Arial" w:hAnsi="Arial" w:cs="Arial"/>
          <w:sz w:val="24"/>
          <w:szCs w:val="24"/>
        </w:rPr>
        <w:t>:1721-1730.</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Bissonnette</w:t>
      </w:r>
      <w:proofErr w:type="spellEnd"/>
      <w:r w:rsidRPr="00211B6C">
        <w:rPr>
          <w:rFonts w:ascii="Arial" w:hAnsi="Arial" w:cs="Arial"/>
          <w:sz w:val="24"/>
          <w:szCs w:val="24"/>
        </w:rPr>
        <w:t xml:space="preserve"> F, </w:t>
      </w:r>
      <w:proofErr w:type="spellStart"/>
      <w:r w:rsidRPr="00211B6C">
        <w:rPr>
          <w:rFonts w:ascii="Arial" w:hAnsi="Arial" w:cs="Arial"/>
          <w:sz w:val="24"/>
          <w:szCs w:val="24"/>
        </w:rPr>
        <w:t>Librach</w:t>
      </w:r>
      <w:proofErr w:type="spellEnd"/>
      <w:r w:rsidRPr="00211B6C">
        <w:rPr>
          <w:rFonts w:ascii="Arial" w:hAnsi="Arial" w:cs="Arial"/>
          <w:sz w:val="24"/>
          <w:szCs w:val="24"/>
        </w:rPr>
        <w:t xml:space="preserve"> C, Cowan L, IVF Directors Group of the Canadian Fertility and Andrology Society. Assisted reproductive technologies (ART) in Canada: 2006 results from the Canadian ART Register.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2010;</w:t>
      </w:r>
      <w:r w:rsidRPr="00211B6C">
        <w:rPr>
          <w:rFonts w:ascii="Arial" w:hAnsi="Arial" w:cs="Arial"/>
          <w:b/>
          <w:sz w:val="24"/>
          <w:szCs w:val="24"/>
        </w:rPr>
        <w:t>93</w:t>
      </w:r>
      <w:r w:rsidRPr="00211B6C">
        <w:rPr>
          <w:rFonts w:ascii="Arial" w:hAnsi="Arial" w:cs="Arial"/>
          <w:sz w:val="24"/>
          <w:szCs w:val="24"/>
        </w:rPr>
        <w:t>:2189-2201.</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Gunby</w:t>
      </w:r>
      <w:proofErr w:type="spellEnd"/>
      <w:r w:rsidRPr="00211B6C">
        <w:rPr>
          <w:rFonts w:ascii="Arial" w:hAnsi="Arial" w:cs="Arial"/>
          <w:sz w:val="24"/>
          <w:szCs w:val="24"/>
        </w:rPr>
        <w:t xml:space="preserve"> J, </w:t>
      </w:r>
      <w:proofErr w:type="spellStart"/>
      <w:r w:rsidRPr="00211B6C">
        <w:rPr>
          <w:rFonts w:ascii="Arial" w:hAnsi="Arial" w:cs="Arial"/>
          <w:sz w:val="24"/>
          <w:szCs w:val="24"/>
        </w:rPr>
        <w:t>Bissonnette</w:t>
      </w:r>
      <w:proofErr w:type="spellEnd"/>
      <w:r w:rsidRPr="00211B6C">
        <w:rPr>
          <w:rFonts w:ascii="Arial" w:hAnsi="Arial" w:cs="Arial"/>
          <w:sz w:val="24"/>
          <w:szCs w:val="24"/>
        </w:rPr>
        <w:t xml:space="preserve"> F, </w:t>
      </w:r>
      <w:proofErr w:type="spellStart"/>
      <w:r w:rsidRPr="00211B6C">
        <w:rPr>
          <w:rFonts w:ascii="Arial" w:hAnsi="Arial" w:cs="Arial"/>
          <w:sz w:val="24"/>
          <w:szCs w:val="24"/>
        </w:rPr>
        <w:t>Librach</w:t>
      </w:r>
      <w:proofErr w:type="spellEnd"/>
      <w:r w:rsidRPr="00211B6C">
        <w:rPr>
          <w:rFonts w:ascii="Arial" w:hAnsi="Arial" w:cs="Arial"/>
          <w:sz w:val="24"/>
          <w:szCs w:val="24"/>
        </w:rPr>
        <w:t xml:space="preserve"> C, Cowan L, IVF Directors Group of the Canadian Fertility and Andrology Society. Assisted reproductive technologies (ART) in Canada: 2007 results from the Canadian ART Register.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2011;</w:t>
      </w:r>
      <w:r w:rsidRPr="00211B6C">
        <w:rPr>
          <w:rFonts w:ascii="Arial" w:hAnsi="Arial" w:cs="Arial"/>
          <w:b/>
          <w:sz w:val="24"/>
          <w:szCs w:val="24"/>
        </w:rPr>
        <w:t>95</w:t>
      </w:r>
      <w:r w:rsidRPr="00211B6C">
        <w:rPr>
          <w:rFonts w:ascii="Arial" w:hAnsi="Arial" w:cs="Arial"/>
          <w:sz w:val="24"/>
          <w:szCs w:val="24"/>
        </w:rPr>
        <w:t>:542-547.</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Hayashi M, </w:t>
      </w:r>
      <w:proofErr w:type="spellStart"/>
      <w:r w:rsidRPr="00211B6C">
        <w:rPr>
          <w:rFonts w:ascii="Arial" w:hAnsi="Arial" w:cs="Arial"/>
          <w:sz w:val="24"/>
          <w:szCs w:val="24"/>
        </w:rPr>
        <w:t>Nakai</w:t>
      </w:r>
      <w:proofErr w:type="spellEnd"/>
      <w:r w:rsidRPr="00211B6C">
        <w:rPr>
          <w:rFonts w:ascii="Arial" w:hAnsi="Arial" w:cs="Arial"/>
          <w:sz w:val="24"/>
          <w:szCs w:val="24"/>
        </w:rPr>
        <w:t xml:space="preserve"> A, Satoh S, Matsuda Y. Adverse obstetric and perinatal outcomes of singleton pregnancies may be related to maternal factors associated with infertility rather than the type of assisted reproductive technology procedure used.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2012;</w:t>
      </w:r>
      <w:r w:rsidRPr="00211B6C">
        <w:rPr>
          <w:rFonts w:ascii="Arial" w:hAnsi="Arial" w:cs="Arial"/>
          <w:b/>
          <w:sz w:val="24"/>
          <w:szCs w:val="24"/>
        </w:rPr>
        <w:t>98</w:t>
      </w:r>
      <w:r w:rsidRPr="00211B6C">
        <w:rPr>
          <w:rFonts w:ascii="Arial" w:hAnsi="Arial" w:cs="Arial"/>
          <w:sz w:val="24"/>
          <w:szCs w:val="24"/>
        </w:rPr>
        <w:t>:922-928.</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Hedges AK, Saunders DM. Clinical outcomes of pregnancies achieved by </w:t>
      </w:r>
      <w:proofErr w:type="spellStart"/>
      <w:r w:rsidRPr="00211B6C">
        <w:rPr>
          <w:rFonts w:ascii="Arial" w:hAnsi="Arial" w:cs="Arial"/>
          <w:sz w:val="24"/>
          <w:szCs w:val="24"/>
        </w:rPr>
        <w:t>microinsemination</w:t>
      </w:r>
      <w:proofErr w:type="spellEnd"/>
      <w:r w:rsidRPr="00211B6C">
        <w:rPr>
          <w:rFonts w:ascii="Arial" w:hAnsi="Arial" w:cs="Arial"/>
          <w:sz w:val="24"/>
          <w:szCs w:val="24"/>
        </w:rPr>
        <w:t xml:space="preserve"> by sperm transfer.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1993;</w:t>
      </w:r>
      <w:r w:rsidRPr="00211B6C">
        <w:rPr>
          <w:rFonts w:ascii="Arial" w:hAnsi="Arial" w:cs="Arial"/>
          <w:b/>
          <w:sz w:val="24"/>
          <w:szCs w:val="24"/>
        </w:rPr>
        <w:t>60</w:t>
      </w:r>
      <w:r w:rsidRPr="00211B6C">
        <w:rPr>
          <w:rFonts w:ascii="Arial" w:hAnsi="Arial" w:cs="Arial"/>
          <w:sz w:val="24"/>
          <w:szCs w:val="24"/>
        </w:rPr>
        <w:t>:720-723.</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Horne G, </w:t>
      </w:r>
      <w:proofErr w:type="spellStart"/>
      <w:r w:rsidRPr="00211B6C">
        <w:rPr>
          <w:rFonts w:ascii="Arial" w:hAnsi="Arial" w:cs="Arial"/>
          <w:sz w:val="24"/>
          <w:szCs w:val="24"/>
        </w:rPr>
        <w:t>Jamaludin</w:t>
      </w:r>
      <w:proofErr w:type="spellEnd"/>
      <w:r w:rsidRPr="00211B6C">
        <w:rPr>
          <w:rFonts w:ascii="Arial" w:hAnsi="Arial" w:cs="Arial"/>
          <w:sz w:val="24"/>
          <w:szCs w:val="24"/>
        </w:rPr>
        <w:t xml:space="preserve"> A, </w:t>
      </w:r>
      <w:proofErr w:type="spellStart"/>
      <w:r w:rsidRPr="00211B6C">
        <w:rPr>
          <w:rFonts w:ascii="Arial" w:hAnsi="Arial" w:cs="Arial"/>
          <w:sz w:val="24"/>
          <w:szCs w:val="24"/>
        </w:rPr>
        <w:t>Critchlow</w:t>
      </w:r>
      <w:proofErr w:type="spellEnd"/>
      <w:r w:rsidRPr="00211B6C">
        <w:rPr>
          <w:rFonts w:ascii="Arial" w:hAnsi="Arial" w:cs="Arial"/>
          <w:sz w:val="24"/>
          <w:szCs w:val="24"/>
        </w:rPr>
        <w:t xml:space="preserve"> JD, Falconer DA, Newman MC, </w:t>
      </w:r>
      <w:proofErr w:type="spellStart"/>
      <w:r w:rsidRPr="00211B6C">
        <w:rPr>
          <w:rFonts w:ascii="Arial" w:hAnsi="Arial" w:cs="Arial"/>
          <w:sz w:val="24"/>
          <w:szCs w:val="24"/>
        </w:rPr>
        <w:t>Oghoetuoma</w:t>
      </w:r>
      <w:proofErr w:type="spellEnd"/>
      <w:r w:rsidRPr="00211B6C">
        <w:rPr>
          <w:rFonts w:ascii="Arial" w:hAnsi="Arial" w:cs="Arial"/>
          <w:sz w:val="24"/>
          <w:szCs w:val="24"/>
        </w:rPr>
        <w:t xml:space="preserve"> J, Pease EH, Lieberman BA. A 3 year retrospective review of intrauterine insemination, using cryopreserved donor spermatozoa and cycle monitoring by urinary or serum luteinizing hormone measurements.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sz w:val="24"/>
          <w:szCs w:val="24"/>
        </w:rPr>
        <w:t xml:space="preserve"> 1998;</w:t>
      </w:r>
      <w:r w:rsidRPr="00211B6C">
        <w:rPr>
          <w:rFonts w:ascii="Arial" w:hAnsi="Arial" w:cs="Arial"/>
          <w:b/>
          <w:sz w:val="24"/>
          <w:szCs w:val="24"/>
        </w:rPr>
        <w:t>13</w:t>
      </w:r>
      <w:r w:rsidRPr="00211B6C">
        <w:rPr>
          <w:rFonts w:ascii="Arial" w:hAnsi="Arial" w:cs="Arial"/>
          <w:sz w:val="24"/>
          <w:szCs w:val="24"/>
        </w:rPr>
        <w:t>:3045-3048.</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Katzorke</w:t>
      </w:r>
      <w:proofErr w:type="spellEnd"/>
      <w:r w:rsidRPr="00211B6C">
        <w:rPr>
          <w:rFonts w:ascii="Arial" w:hAnsi="Arial" w:cs="Arial"/>
          <w:sz w:val="24"/>
          <w:szCs w:val="24"/>
        </w:rPr>
        <w:t xml:space="preserve"> T, Propping D, </w:t>
      </w:r>
      <w:proofErr w:type="spellStart"/>
      <w:r w:rsidRPr="00211B6C">
        <w:rPr>
          <w:rFonts w:ascii="Arial" w:hAnsi="Arial" w:cs="Arial"/>
          <w:sz w:val="24"/>
          <w:szCs w:val="24"/>
        </w:rPr>
        <w:t>Tauber</w:t>
      </w:r>
      <w:proofErr w:type="spellEnd"/>
      <w:r w:rsidRPr="00211B6C">
        <w:rPr>
          <w:rFonts w:ascii="Arial" w:hAnsi="Arial" w:cs="Arial"/>
          <w:sz w:val="24"/>
          <w:szCs w:val="24"/>
        </w:rPr>
        <w:t xml:space="preserve"> PF. Results of donor artificial insemination (AID) in 415 couples. </w:t>
      </w:r>
      <w:proofErr w:type="spellStart"/>
      <w:r w:rsidRPr="00211B6C">
        <w:rPr>
          <w:rFonts w:ascii="Arial" w:hAnsi="Arial" w:cs="Arial"/>
          <w:i/>
          <w:sz w:val="24"/>
          <w:szCs w:val="24"/>
        </w:rPr>
        <w:t>Int</w:t>
      </w:r>
      <w:proofErr w:type="spellEnd"/>
      <w:r w:rsidRPr="00211B6C">
        <w:rPr>
          <w:rFonts w:ascii="Arial" w:hAnsi="Arial" w:cs="Arial"/>
          <w:i/>
          <w:sz w:val="24"/>
          <w:szCs w:val="24"/>
        </w:rPr>
        <w:t xml:space="preserve"> J </w:t>
      </w:r>
      <w:proofErr w:type="spellStart"/>
      <w:r w:rsidRPr="00211B6C">
        <w:rPr>
          <w:rFonts w:ascii="Arial" w:hAnsi="Arial" w:cs="Arial"/>
          <w:i/>
          <w:sz w:val="24"/>
          <w:szCs w:val="24"/>
        </w:rPr>
        <w:t>Fertil</w:t>
      </w:r>
      <w:proofErr w:type="spellEnd"/>
      <w:r w:rsidRPr="00211B6C">
        <w:rPr>
          <w:rFonts w:ascii="Arial" w:hAnsi="Arial" w:cs="Arial"/>
          <w:sz w:val="24"/>
          <w:szCs w:val="24"/>
        </w:rPr>
        <w:t xml:space="preserve"> 1981;</w:t>
      </w:r>
      <w:r w:rsidRPr="00211B6C">
        <w:rPr>
          <w:rFonts w:ascii="Arial" w:hAnsi="Arial" w:cs="Arial"/>
          <w:b/>
          <w:sz w:val="24"/>
          <w:szCs w:val="24"/>
        </w:rPr>
        <w:t>26</w:t>
      </w:r>
      <w:r w:rsidRPr="00211B6C">
        <w:rPr>
          <w:rFonts w:ascii="Arial" w:hAnsi="Arial" w:cs="Arial"/>
          <w:sz w:val="24"/>
          <w:szCs w:val="24"/>
        </w:rPr>
        <w:t>:260-266.</w:t>
      </w:r>
    </w:p>
    <w:p w:rsidR="006A3F4F" w:rsidRDefault="006A3F4F" w:rsidP="006A3F4F">
      <w:pPr>
        <w:spacing w:line="360" w:lineRule="auto"/>
        <w:rPr>
          <w:rFonts w:ascii="Arial" w:hAnsi="Arial" w:cs="Arial"/>
          <w:sz w:val="24"/>
          <w:szCs w:val="24"/>
        </w:rPr>
      </w:pPr>
      <w:r w:rsidRPr="00211B6C">
        <w:rPr>
          <w:rFonts w:ascii="Arial" w:hAnsi="Arial" w:cs="Arial"/>
          <w:sz w:val="24"/>
          <w:szCs w:val="24"/>
        </w:rPr>
        <w:t xml:space="preserve">Kovacs GT. Assisted reproduction: a reassuring picture. </w:t>
      </w:r>
      <w:r w:rsidRPr="00211B6C">
        <w:rPr>
          <w:rFonts w:ascii="Arial" w:hAnsi="Arial" w:cs="Arial"/>
          <w:i/>
          <w:sz w:val="24"/>
          <w:szCs w:val="24"/>
        </w:rPr>
        <w:t>Med J Aust</w:t>
      </w:r>
      <w:r w:rsidRPr="00211B6C">
        <w:rPr>
          <w:rFonts w:ascii="Arial" w:hAnsi="Arial" w:cs="Arial"/>
          <w:sz w:val="24"/>
          <w:szCs w:val="24"/>
        </w:rPr>
        <w:t xml:space="preserve"> 1996;</w:t>
      </w:r>
      <w:r w:rsidRPr="00211B6C">
        <w:rPr>
          <w:rFonts w:ascii="Arial" w:hAnsi="Arial" w:cs="Arial"/>
          <w:b/>
          <w:sz w:val="24"/>
          <w:szCs w:val="24"/>
        </w:rPr>
        <w:t>164</w:t>
      </w:r>
      <w:r w:rsidRPr="00211B6C">
        <w:rPr>
          <w:rFonts w:ascii="Arial" w:hAnsi="Arial" w:cs="Arial"/>
          <w:sz w:val="24"/>
          <w:szCs w:val="24"/>
        </w:rPr>
        <w:t>:628-630.</w:t>
      </w:r>
    </w:p>
    <w:p w:rsidR="007B110A" w:rsidRPr="00211B6C" w:rsidRDefault="007B110A" w:rsidP="007B110A">
      <w:pPr>
        <w:spacing w:line="360" w:lineRule="auto"/>
        <w:rPr>
          <w:rFonts w:ascii="Arial" w:hAnsi="Arial" w:cs="Arial"/>
          <w:sz w:val="24"/>
          <w:szCs w:val="24"/>
        </w:rPr>
      </w:pPr>
      <w:r>
        <w:rPr>
          <w:rFonts w:ascii="Arial" w:hAnsi="Arial" w:cs="Arial"/>
          <w:sz w:val="24"/>
          <w:szCs w:val="24"/>
        </w:rPr>
        <w:t>Kovacs GT</w:t>
      </w:r>
      <w:r w:rsidRPr="007B110A">
        <w:rPr>
          <w:rFonts w:ascii="Arial" w:hAnsi="Arial" w:cs="Arial"/>
          <w:sz w:val="24"/>
          <w:szCs w:val="24"/>
        </w:rPr>
        <w:t xml:space="preserve">, Baker HW, Burger HG, Lee J, </w:t>
      </w:r>
      <w:proofErr w:type="spellStart"/>
      <w:r w:rsidRPr="007B110A">
        <w:rPr>
          <w:rFonts w:ascii="Arial" w:hAnsi="Arial" w:cs="Arial"/>
          <w:sz w:val="24"/>
          <w:szCs w:val="24"/>
        </w:rPr>
        <w:t>Summerbell</w:t>
      </w:r>
      <w:proofErr w:type="spellEnd"/>
      <w:r w:rsidRPr="007B110A">
        <w:rPr>
          <w:rFonts w:ascii="Arial" w:hAnsi="Arial" w:cs="Arial"/>
          <w:sz w:val="24"/>
          <w:szCs w:val="24"/>
        </w:rPr>
        <w:t xml:space="preserve"> D.</w:t>
      </w:r>
      <w:r>
        <w:rPr>
          <w:rFonts w:ascii="Arial" w:hAnsi="Arial" w:cs="Arial"/>
          <w:sz w:val="24"/>
          <w:szCs w:val="24"/>
        </w:rPr>
        <w:t xml:space="preserve"> </w:t>
      </w:r>
      <w:r w:rsidRPr="007B110A">
        <w:rPr>
          <w:rFonts w:ascii="Arial" w:hAnsi="Arial" w:cs="Arial"/>
          <w:sz w:val="24"/>
          <w:szCs w:val="24"/>
        </w:rPr>
        <w:t>Prognosis of pregnancies conceived by donor insemination with respect to the late follicular phase luteinizing hormone levels.</w:t>
      </w:r>
      <w:r>
        <w:rPr>
          <w:rFonts w:ascii="Arial" w:hAnsi="Arial" w:cs="Arial"/>
          <w:sz w:val="24"/>
          <w:szCs w:val="24"/>
        </w:rPr>
        <w:t xml:space="preserve"> </w:t>
      </w:r>
      <w:r w:rsidRPr="007B110A">
        <w:rPr>
          <w:rFonts w:ascii="Arial" w:hAnsi="Arial" w:cs="Arial"/>
          <w:i/>
          <w:sz w:val="24"/>
          <w:szCs w:val="24"/>
        </w:rPr>
        <w:t xml:space="preserve">Br J </w:t>
      </w:r>
      <w:proofErr w:type="spellStart"/>
      <w:r w:rsidRPr="007B110A">
        <w:rPr>
          <w:rFonts w:ascii="Arial" w:hAnsi="Arial" w:cs="Arial"/>
          <w:i/>
          <w:sz w:val="24"/>
          <w:szCs w:val="24"/>
        </w:rPr>
        <w:t>Obstet</w:t>
      </w:r>
      <w:proofErr w:type="spellEnd"/>
      <w:r w:rsidRPr="007B110A">
        <w:rPr>
          <w:rFonts w:ascii="Arial" w:hAnsi="Arial" w:cs="Arial"/>
          <w:i/>
          <w:sz w:val="24"/>
          <w:szCs w:val="24"/>
        </w:rPr>
        <w:t xml:space="preserve"> </w:t>
      </w:r>
      <w:proofErr w:type="spellStart"/>
      <w:r w:rsidRPr="007B110A">
        <w:rPr>
          <w:rFonts w:ascii="Arial" w:hAnsi="Arial" w:cs="Arial"/>
          <w:i/>
          <w:sz w:val="24"/>
          <w:szCs w:val="24"/>
        </w:rPr>
        <w:t>Gynaecol</w:t>
      </w:r>
      <w:proofErr w:type="spellEnd"/>
      <w:r>
        <w:rPr>
          <w:rFonts w:ascii="Arial" w:hAnsi="Arial" w:cs="Arial"/>
          <w:sz w:val="24"/>
          <w:szCs w:val="24"/>
        </w:rPr>
        <w:t xml:space="preserve"> 1990;</w:t>
      </w:r>
      <w:r w:rsidRPr="007B110A">
        <w:rPr>
          <w:rFonts w:ascii="Arial" w:hAnsi="Arial" w:cs="Arial"/>
          <w:b/>
          <w:sz w:val="24"/>
          <w:szCs w:val="24"/>
        </w:rPr>
        <w:t>97</w:t>
      </w:r>
      <w:r>
        <w:rPr>
          <w:rFonts w:ascii="Arial" w:hAnsi="Arial" w:cs="Arial"/>
          <w:sz w:val="24"/>
          <w:szCs w:val="24"/>
        </w:rPr>
        <w:t>:654-656.</w:t>
      </w:r>
    </w:p>
    <w:p w:rsidR="001207B9" w:rsidRPr="001207B9" w:rsidRDefault="006A3F4F" w:rsidP="001207B9">
      <w:pPr>
        <w:spacing w:line="360" w:lineRule="auto"/>
        <w:rPr>
          <w:rFonts w:ascii="Arial" w:hAnsi="Arial" w:cs="Arial"/>
          <w:sz w:val="24"/>
          <w:szCs w:val="24"/>
        </w:rPr>
      </w:pPr>
      <w:r w:rsidRPr="00211B6C">
        <w:rPr>
          <w:rFonts w:ascii="Arial" w:hAnsi="Arial" w:cs="Arial"/>
          <w:sz w:val="24"/>
          <w:szCs w:val="24"/>
        </w:rPr>
        <w:t xml:space="preserve">Lambert RD. Safety issues in assisted reproductive technology: aetiology of health problems in singleton ART babies.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sz w:val="24"/>
          <w:szCs w:val="24"/>
        </w:rPr>
        <w:t xml:space="preserve"> 2003;</w:t>
      </w:r>
      <w:r w:rsidRPr="00211B6C">
        <w:rPr>
          <w:rFonts w:ascii="Arial" w:hAnsi="Arial" w:cs="Arial"/>
          <w:b/>
          <w:sz w:val="24"/>
          <w:szCs w:val="24"/>
        </w:rPr>
        <w:t>18</w:t>
      </w:r>
      <w:r w:rsidRPr="00211B6C">
        <w:rPr>
          <w:rFonts w:ascii="Arial" w:hAnsi="Arial" w:cs="Arial"/>
          <w:sz w:val="24"/>
          <w:szCs w:val="24"/>
        </w:rPr>
        <w:t>:1987-1991.</w:t>
      </w:r>
    </w:p>
    <w:p w:rsidR="001207B9" w:rsidRDefault="001207B9" w:rsidP="001207B9">
      <w:pPr>
        <w:spacing w:line="360" w:lineRule="auto"/>
        <w:rPr>
          <w:rFonts w:ascii="Arial" w:hAnsi="Arial" w:cs="Arial"/>
          <w:sz w:val="24"/>
          <w:szCs w:val="24"/>
        </w:rPr>
      </w:pPr>
      <w:r w:rsidRPr="001207B9">
        <w:rPr>
          <w:rFonts w:ascii="Arial" w:hAnsi="Arial" w:cs="Arial"/>
          <w:sz w:val="24"/>
          <w:szCs w:val="24"/>
        </w:rPr>
        <w:t xml:space="preserve">Lansac J, Le </w:t>
      </w:r>
      <w:proofErr w:type="spellStart"/>
      <w:r w:rsidRPr="001207B9">
        <w:rPr>
          <w:rFonts w:ascii="Arial" w:hAnsi="Arial" w:cs="Arial"/>
          <w:sz w:val="24"/>
          <w:szCs w:val="24"/>
        </w:rPr>
        <w:t>Lannou</w:t>
      </w:r>
      <w:proofErr w:type="spellEnd"/>
      <w:r w:rsidRPr="001207B9">
        <w:rPr>
          <w:rFonts w:ascii="Arial" w:hAnsi="Arial" w:cs="Arial"/>
          <w:sz w:val="24"/>
          <w:szCs w:val="24"/>
        </w:rPr>
        <w:t xml:space="preserve"> D.</w:t>
      </w:r>
      <w:r>
        <w:rPr>
          <w:rFonts w:ascii="Arial" w:hAnsi="Arial" w:cs="Arial"/>
          <w:sz w:val="24"/>
          <w:szCs w:val="24"/>
        </w:rPr>
        <w:t xml:space="preserve"> </w:t>
      </w:r>
      <w:r w:rsidRPr="001207B9">
        <w:rPr>
          <w:rFonts w:ascii="Arial" w:hAnsi="Arial" w:cs="Arial"/>
          <w:sz w:val="24"/>
          <w:szCs w:val="24"/>
        </w:rPr>
        <w:t>Sperm donation and practice of AID in France.</w:t>
      </w:r>
      <w:r>
        <w:rPr>
          <w:rFonts w:ascii="Arial" w:hAnsi="Arial" w:cs="Arial"/>
          <w:sz w:val="24"/>
          <w:szCs w:val="24"/>
        </w:rPr>
        <w:t xml:space="preserve"> </w:t>
      </w:r>
      <w:r w:rsidRPr="001207B9">
        <w:rPr>
          <w:rFonts w:ascii="Arial" w:hAnsi="Arial" w:cs="Arial"/>
          <w:i/>
          <w:sz w:val="24"/>
          <w:szCs w:val="24"/>
        </w:rPr>
        <w:t xml:space="preserve">J Assist </w:t>
      </w:r>
      <w:proofErr w:type="spellStart"/>
      <w:r w:rsidRPr="001207B9">
        <w:rPr>
          <w:rFonts w:ascii="Arial" w:hAnsi="Arial" w:cs="Arial"/>
          <w:i/>
          <w:sz w:val="24"/>
          <w:szCs w:val="24"/>
        </w:rPr>
        <w:t>Reprod</w:t>
      </w:r>
      <w:proofErr w:type="spellEnd"/>
      <w:r w:rsidRPr="001207B9">
        <w:rPr>
          <w:rFonts w:ascii="Arial" w:hAnsi="Arial" w:cs="Arial"/>
          <w:i/>
          <w:sz w:val="24"/>
          <w:szCs w:val="24"/>
        </w:rPr>
        <w:t xml:space="preserve"> Genet</w:t>
      </w:r>
      <w:r>
        <w:rPr>
          <w:rFonts w:ascii="Arial" w:hAnsi="Arial" w:cs="Arial"/>
          <w:sz w:val="24"/>
          <w:szCs w:val="24"/>
        </w:rPr>
        <w:t xml:space="preserve"> 1994</w:t>
      </w:r>
      <w:r w:rsidRPr="001207B9">
        <w:rPr>
          <w:rFonts w:ascii="Arial" w:hAnsi="Arial" w:cs="Arial"/>
          <w:sz w:val="24"/>
          <w:szCs w:val="24"/>
        </w:rPr>
        <w:t>;</w:t>
      </w:r>
      <w:r w:rsidRPr="001207B9">
        <w:rPr>
          <w:rFonts w:ascii="Arial" w:hAnsi="Arial" w:cs="Arial"/>
          <w:b/>
          <w:sz w:val="24"/>
          <w:szCs w:val="24"/>
        </w:rPr>
        <w:t>11</w:t>
      </w:r>
      <w:r w:rsidRPr="001207B9">
        <w:rPr>
          <w:rFonts w:ascii="Arial" w:hAnsi="Arial" w:cs="Arial"/>
          <w:sz w:val="24"/>
          <w:szCs w:val="24"/>
        </w:rPr>
        <w:t>:231-</w:t>
      </w:r>
      <w:r>
        <w:rPr>
          <w:rFonts w:ascii="Arial" w:hAnsi="Arial" w:cs="Arial"/>
          <w:sz w:val="24"/>
          <w:szCs w:val="24"/>
        </w:rPr>
        <w:t>23</w:t>
      </w:r>
      <w:r w:rsidRPr="001207B9">
        <w:rPr>
          <w:rFonts w:ascii="Arial" w:hAnsi="Arial" w:cs="Arial"/>
          <w:sz w:val="24"/>
          <w:szCs w:val="24"/>
        </w:rPr>
        <w:t>6.</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Lansac J, </w:t>
      </w:r>
      <w:proofErr w:type="spellStart"/>
      <w:r w:rsidRPr="00211B6C">
        <w:rPr>
          <w:rFonts w:ascii="Arial" w:hAnsi="Arial" w:cs="Arial"/>
          <w:sz w:val="24"/>
          <w:szCs w:val="24"/>
        </w:rPr>
        <w:t>Royere</w:t>
      </w:r>
      <w:proofErr w:type="spellEnd"/>
      <w:r w:rsidRPr="00211B6C">
        <w:rPr>
          <w:rFonts w:ascii="Arial" w:hAnsi="Arial" w:cs="Arial"/>
          <w:sz w:val="24"/>
          <w:szCs w:val="24"/>
        </w:rPr>
        <w:t xml:space="preserve"> D. Follow-up studies of children born after frozen sperm donation.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i/>
          <w:sz w:val="24"/>
          <w:szCs w:val="24"/>
        </w:rPr>
        <w:t xml:space="preserve"> Update</w:t>
      </w:r>
      <w:r w:rsidRPr="00211B6C">
        <w:rPr>
          <w:rFonts w:ascii="Arial" w:hAnsi="Arial" w:cs="Arial"/>
          <w:sz w:val="24"/>
          <w:szCs w:val="24"/>
        </w:rPr>
        <w:t xml:space="preserve"> 2001;</w:t>
      </w:r>
      <w:r w:rsidRPr="00211B6C">
        <w:rPr>
          <w:rFonts w:ascii="Arial" w:hAnsi="Arial" w:cs="Arial"/>
          <w:b/>
          <w:sz w:val="24"/>
          <w:szCs w:val="24"/>
        </w:rPr>
        <w:t>7</w:t>
      </w:r>
      <w:r w:rsidRPr="00211B6C">
        <w:rPr>
          <w:rFonts w:ascii="Arial" w:hAnsi="Arial" w:cs="Arial"/>
          <w:sz w:val="24"/>
          <w:szCs w:val="24"/>
        </w:rPr>
        <w:t>:33-37.</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lastRenderedPageBreak/>
        <w:t>Ledward</w:t>
      </w:r>
      <w:proofErr w:type="spellEnd"/>
      <w:r w:rsidRPr="00211B6C">
        <w:rPr>
          <w:rFonts w:ascii="Arial" w:hAnsi="Arial" w:cs="Arial"/>
          <w:sz w:val="24"/>
          <w:szCs w:val="24"/>
        </w:rPr>
        <w:t xml:space="preserve"> RS, Symonds EM, </w:t>
      </w:r>
      <w:proofErr w:type="spellStart"/>
      <w:r w:rsidRPr="00211B6C">
        <w:rPr>
          <w:rFonts w:ascii="Arial" w:hAnsi="Arial" w:cs="Arial"/>
          <w:sz w:val="24"/>
          <w:szCs w:val="24"/>
        </w:rPr>
        <w:t>Mountford</w:t>
      </w:r>
      <w:proofErr w:type="spellEnd"/>
      <w:r w:rsidRPr="00211B6C">
        <w:rPr>
          <w:rFonts w:ascii="Arial" w:hAnsi="Arial" w:cs="Arial"/>
          <w:sz w:val="24"/>
          <w:szCs w:val="24"/>
        </w:rPr>
        <w:t xml:space="preserve"> PJ. Prognostic factors and results of donor insemination. </w:t>
      </w:r>
      <w:r w:rsidRPr="00211B6C">
        <w:rPr>
          <w:rFonts w:ascii="Arial" w:hAnsi="Arial" w:cs="Arial"/>
          <w:i/>
          <w:sz w:val="24"/>
          <w:szCs w:val="24"/>
        </w:rPr>
        <w:t xml:space="preserve">J </w:t>
      </w:r>
      <w:proofErr w:type="spellStart"/>
      <w:r w:rsidRPr="00211B6C">
        <w:rPr>
          <w:rFonts w:ascii="Arial" w:hAnsi="Arial" w:cs="Arial"/>
          <w:i/>
          <w:sz w:val="24"/>
          <w:szCs w:val="24"/>
        </w:rPr>
        <w:t>Obstet</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Gynaecol</w:t>
      </w:r>
      <w:proofErr w:type="spellEnd"/>
      <w:r w:rsidRPr="00211B6C">
        <w:rPr>
          <w:rFonts w:ascii="Arial" w:hAnsi="Arial" w:cs="Arial"/>
          <w:sz w:val="24"/>
          <w:szCs w:val="24"/>
        </w:rPr>
        <w:t xml:space="preserve"> 1985;</w:t>
      </w:r>
      <w:r w:rsidRPr="00211B6C">
        <w:rPr>
          <w:rFonts w:ascii="Arial" w:hAnsi="Arial" w:cs="Arial"/>
          <w:b/>
          <w:sz w:val="24"/>
          <w:szCs w:val="24"/>
        </w:rPr>
        <w:t>6</w:t>
      </w:r>
      <w:r w:rsidRPr="00211B6C">
        <w:rPr>
          <w:rFonts w:ascii="Arial" w:hAnsi="Arial" w:cs="Arial"/>
          <w:sz w:val="24"/>
          <w:szCs w:val="24"/>
        </w:rPr>
        <w:t>:65-67.</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Liu W, Li XF, Xi WY, Tan L, Fan LQ, Lu GX. The follow-up study of pregnancy and neonates outcomes of 10648 AID cycles. </w:t>
      </w:r>
      <w:r w:rsidRPr="00211B6C">
        <w:rPr>
          <w:rFonts w:ascii="Arial" w:hAnsi="Arial" w:cs="Arial"/>
          <w:i/>
          <w:sz w:val="24"/>
          <w:szCs w:val="24"/>
        </w:rPr>
        <w:t xml:space="preserve">Hum </w:t>
      </w:r>
      <w:proofErr w:type="spellStart"/>
      <w:r w:rsidRPr="00211B6C">
        <w:rPr>
          <w:rFonts w:ascii="Arial" w:hAnsi="Arial" w:cs="Arial"/>
          <w:i/>
          <w:sz w:val="24"/>
          <w:szCs w:val="24"/>
        </w:rPr>
        <w:t>Reprod</w:t>
      </w:r>
      <w:proofErr w:type="spellEnd"/>
      <w:r w:rsidRPr="00211B6C">
        <w:rPr>
          <w:rFonts w:ascii="Arial" w:hAnsi="Arial" w:cs="Arial"/>
          <w:sz w:val="24"/>
          <w:szCs w:val="24"/>
        </w:rPr>
        <w:t xml:space="preserve"> 2011;</w:t>
      </w:r>
      <w:r w:rsidRPr="00211B6C">
        <w:rPr>
          <w:rFonts w:ascii="Arial" w:hAnsi="Arial" w:cs="Arial"/>
          <w:b/>
          <w:sz w:val="24"/>
          <w:szCs w:val="24"/>
        </w:rPr>
        <w:t>26</w:t>
      </w:r>
      <w:r w:rsidR="00D1208F" w:rsidRPr="00211B6C">
        <w:rPr>
          <w:rFonts w:ascii="Arial" w:hAnsi="Arial" w:cs="Arial"/>
          <w:sz w:val="24"/>
          <w:szCs w:val="24"/>
        </w:rPr>
        <w:t xml:space="preserve"> (Suppl. 1):</w:t>
      </w:r>
      <w:r w:rsidRPr="00211B6C">
        <w:rPr>
          <w:rFonts w:ascii="Arial" w:hAnsi="Arial" w:cs="Arial"/>
          <w:sz w:val="24"/>
          <w:szCs w:val="24"/>
        </w:rPr>
        <w:t>i277-i278.</w:t>
      </w:r>
    </w:p>
    <w:p w:rsidR="006A3F4F" w:rsidRPr="00211B6C" w:rsidRDefault="006A3F4F" w:rsidP="006A3F4F">
      <w:pPr>
        <w:spacing w:line="360" w:lineRule="auto"/>
        <w:rPr>
          <w:rFonts w:ascii="Arial" w:hAnsi="Arial" w:cs="Arial"/>
          <w:sz w:val="24"/>
          <w:szCs w:val="24"/>
        </w:rPr>
      </w:pPr>
      <w:proofErr w:type="spellStart"/>
      <w:r w:rsidRPr="00211B6C">
        <w:rPr>
          <w:rFonts w:ascii="Arial" w:hAnsi="Arial" w:cs="Arial"/>
          <w:sz w:val="24"/>
          <w:szCs w:val="24"/>
        </w:rPr>
        <w:t>Mochimaru</w:t>
      </w:r>
      <w:proofErr w:type="spellEnd"/>
      <w:r w:rsidRPr="00211B6C">
        <w:rPr>
          <w:rFonts w:ascii="Arial" w:hAnsi="Arial" w:cs="Arial"/>
          <w:sz w:val="24"/>
          <w:szCs w:val="24"/>
        </w:rPr>
        <w:t xml:space="preserve"> F, Sato H, </w:t>
      </w:r>
      <w:proofErr w:type="spellStart"/>
      <w:r w:rsidRPr="00211B6C">
        <w:rPr>
          <w:rFonts w:ascii="Arial" w:hAnsi="Arial" w:cs="Arial"/>
          <w:sz w:val="24"/>
          <w:szCs w:val="24"/>
        </w:rPr>
        <w:t>Kobayaski</w:t>
      </w:r>
      <w:proofErr w:type="spellEnd"/>
      <w:r w:rsidRPr="00211B6C">
        <w:rPr>
          <w:rFonts w:ascii="Arial" w:hAnsi="Arial" w:cs="Arial"/>
          <w:sz w:val="24"/>
          <w:szCs w:val="24"/>
        </w:rPr>
        <w:t xml:space="preserve"> T, Iizuka R. Physical and mental development of children born through AID. In David G and Price WS (eds)</w:t>
      </w:r>
      <w:r w:rsidRPr="00211B6C">
        <w:rPr>
          <w:rFonts w:ascii="Arial" w:hAnsi="Arial" w:cs="Arial"/>
          <w:i/>
          <w:sz w:val="24"/>
          <w:szCs w:val="24"/>
        </w:rPr>
        <w:t xml:space="preserve"> </w:t>
      </w:r>
      <w:r w:rsidRPr="00211B6C">
        <w:rPr>
          <w:rFonts w:ascii="Arial" w:hAnsi="Arial" w:cs="Arial"/>
          <w:sz w:val="24"/>
          <w:szCs w:val="24"/>
        </w:rPr>
        <w:t>Human artificial insemination and semen preservation. Plenum Press, New York, pp.277-282.</w:t>
      </w:r>
    </w:p>
    <w:p w:rsidR="006A3F4F" w:rsidRDefault="006A3F4F" w:rsidP="006A3F4F">
      <w:pPr>
        <w:spacing w:line="360" w:lineRule="auto"/>
        <w:rPr>
          <w:rFonts w:ascii="Arial" w:hAnsi="Arial" w:cs="Arial"/>
          <w:sz w:val="24"/>
          <w:szCs w:val="24"/>
        </w:rPr>
      </w:pPr>
      <w:proofErr w:type="spellStart"/>
      <w:r w:rsidRPr="00211B6C">
        <w:rPr>
          <w:rFonts w:ascii="Arial" w:hAnsi="Arial" w:cs="Arial"/>
          <w:sz w:val="24"/>
          <w:szCs w:val="24"/>
        </w:rPr>
        <w:t>Newill</w:t>
      </w:r>
      <w:proofErr w:type="spellEnd"/>
      <w:r w:rsidRPr="00211B6C">
        <w:rPr>
          <w:rFonts w:ascii="Arial" w:hAnsi="Arial" w:cs="Arial"/>
          <w:sz w:val="24"/>
          <w:szCs w:val="24"/>
        </w:rPr>
        <w:t xml:space="preserve"> R. A.I.D.--a review of 200 cases. </w:t>
      </w:r>
      <w:r w:rsidRPr="00211B6C">
        <w:rPr>
          <w:rFonts w:ascii="Arial" w:hAnsi="Arial" w:cs="Arial"/>
          <w:i/>
          <w:sz w:val="24"/>
          <w:szCs w:val="24"/>
        </w:rPr>
        <w:t xml:space="preserve">Br J </w:t>
      </w:r>
      <w:proofErr w:type="spellStart"/>
      <w:r w:rsidRPr="00211B6C">
        <w:rPr>
          <w:rFonts w:ascii="Arial" w:hAnsi="Arial" w:cs="Arial"/>
          <w:i/>
          <w:sz w:val="24"/>
          <w:szCs w:val="24"/>
        </w:rPr>
        <w:t>Urol</w:t>
      </w:r>
      <w:proofErr w:type="spellEnd"/>
      <w:r w:rsidRPr="00211B6C">
        <w:rPr>
          <w:rFonts w:ascii="Arial" w:hAnsi="Arial" w:cs="Arial"/>
          <w:sz w:val="24"/>
          <w:szCs w:val="24"/>
        </w:rPr>
        <w:t xml:space="preserve"> 1976;</w:t>
      </w:r>
      <w:r w:rsidRPr="00211B6C">
        <w:rPr>
          <w:rFonts w:ascii="Arial" w:hAnsi="Arial" w:cs="Arial"/>
          <w:b/>
          <w:sz w:val="24"/>
          <w:szCs w:val="24"/>
        </w:rPr>
        <w:t>48</w:t>
      </w:r>
      <w:r w:rsidRPr="00211B6C">
        <w:rPr>
          <w:rFonts w:ascii="Arial" w:hAnsi="Arial" w:cs="Arial"/>
          <w:sz w:val="24"/>
          <w:szCs w:val="24"/>
        </w:rPr>
        <w:t>:139-144.</w:t>
      </w:r>
    </w:p>
    <w:p w:rsidR="00732940" w:rsidRDefault="00732940" w:rsidP="00732940">
      <w:pPr>
        <w:spacing w:line="360" w:lineRule="auto"/>
        <w:rPr>
          <w:rFonts w:ascii="Arial" w:hAnsi="Arial" w:cs="Arial"/>
          <w:sz w:val="24"/>
          <w:szCs w:val="24"/>
        </w:rPr>
      </w:pPr>
      <w:proofErr w:type="spellStart"/>
      <w:r w:rsidRPr="00732940">
        <w:rPr>
          <w:rFonts w:ascii="Arial" w:hAnsi="Arial" w:cs="Arial"/>
          <w:sz w:val="24"/>
          <w:szCs w:val="24"/>
        </w:rPr>
        <w:t>Nybo</w:t>
      </w:r>
      <w:r>
        <w:rPr>
          <w:rFonts w:ascii="Arial" w:hAnsi="Arial" w:cs="Arial"/>
          <w:sz w:val="24"/>
          <w:szCs w:val="24"/>
        </w:rPr>
        <w:t>e</w:t>
      </w:r>
      <w:proofErr w:type="spellEnd"/>
      <w:r>
        <w:rPr>
          <w:rFonts w:ascii="Arial" w:hAnsi="Arial" w:cs="Arial"/>
          <w:sz w:val="24"/>
          <w:szCs w:val="24"/>
        </w:rPr>
        <w:t xml:space="preserve"> Andersen A</w:t>
      </w:r>
      <w:r w:rsidRPr="00732940">
        <w:rPr>
          <w:rFonts w:ascii="Arial" w:hAnsi="Arial" w:cs="Arial"/>
          <w:sz w:val="24"/>
          <w:szCs w:val="24"/>
        </w:rPr>
        <w:t xml:space="preserve">, </w:t>
      </w:r>
      <w:proofErr w:type="spellStart"/>
      <w:r w:rsidRPr="00732940">
        <w:rPr>
          <w:rFonts w:ascii="Arial" w:hAnsi="Arial" w:cs="Arial"/>
          <w:sz w:val="24"/>
          <w:szCs w:val="24"/>
        </w:rPr>
        <w:t>Goossens</w:t>
      </w:r>
      <w:proofErr w:type="spellEnd"/>
      <w:r w:rsidRPr="00732940">
        <w:rPr>
          <w:rFonts w:ascii="Arial" w:hAnsi="Arial" w:cs="Arial"/>
          <w:sz w:val="24"/>
          <w:szCs w:val="24"/>
        </w:rPr>
        <w:t xml:space="preserve"> V, Bhattacharya S, </w:t>
      </w:r>
      <w:proofErr w:type="spellStart"/>
      <w:r w:rsidRPr="00732940">
        <w:rPr>
          <w:rFonts w:ascii="Arial" w:hAnsi="Arial" w:cs="Arial"/>
          <w:sz w:val="24"/>
          <w:szCs w:val="24"/>
        </w:rPr>
        <w:t>Ferraretti</w:t>
      </w:r>
      <w:proofErr w:type="spellEnd"/>
      <w:r w:rsidRPr="00732940">
        <w:rPr>
          <w:rFonts w:ascii="Arial" w:hAnsi="Arial" w:cs="Arial"/>
          <w:sz w:val="24"/>
          <w:szCs w:val="24"/>
        </w:rPr>
        <w:t xml:space="preserve"> AP, </w:t>
      </w:r>
      <w:proofErr w:type="spellStart"/>
      <w:r w:rsidRPr="00732940">
        <w:rPr>
          <w:rFonts w:ascii="Arial" w:hAnsi="Arial" w:cs="Arial"/>
          <w:sz w:val="24"/>
          <w:szCs w:val="24"/>
        </w:rPr>
        <w:t>Kupka</w:t>
      </w:r>
      <w:proofErr w:type="spellEnd"/>
      <w:r w:rsidRPr="00732940">
        <w:rPr>
          <w:rFonts w:ascii="Arial" w:hAnsi="Arial" w:cs="Arial"/>
          <w:sz w:val="24"/>
          <w:szCs w:val="24"/>
        </w:rPr>
        <w:t xml:space="preserve"> MS, de </w:t>
      </w:r>
      <w:proofErr w:type="spellStart"/>
      <w:r w:rsidRPr="00732940">
        <w:rPr>
          <w:rFonts w:ascii="Arial" w:hAnsi="Arial" w:cs="Arial"/>
          <w:sz w:val="24"/>
          <w:szCs w:val="24"/>
        </w:rPr>
        <w:t>Mouzon</w:t>
      </w:r>
      <w:proofErr w:type="spellEnd"/>
      <w:r w:rsidRPr="00732940">
        <w:rPr>
          <w:rFonts w:ascii="Arial" w:hAnsi="Arial" w:cs="Arial"/>
          <w:sz w:val="24"/>
          <w:szCs w:val="24"/>
        </w:rPr>
        <w:t xml:space="preserve"> J, </w:t>
      </w:r>
      <w:proofErr w:type="spellStart"/>
      <w:r w:rsidRPr="00732940">
        <w:rPr>
          <w:rFonts w:ascii="Arial" w:hAnsi="Arial" w:cs="Arial"/>
          <w:sz w:val="24"/>
          <w:szCs w:val="24"/>
        </w:rPr>
        <w:t>Nygren</w:t>
      </w:r>
      <w:proofErr w:type="spellEnd"/>
      <w:r w:rsidRPr="00732940">
        <w:rPr>
          <w:rFonts w:ascii="Arial" w:hAnsi="Arial" w:cs="Arial"/>
          <w:sz w:val="24"/>
          <w:szCs w:val="24"/>
        </w:rPr>
        <w:t xml:space="preserve"> KG; European IVF-monitoring (EIM) Consortium, for the European Society of Human Reproduction and Embryology (ESHRE).</w:t>
      </w:r>
      <w:r>
        <w:rPr>
          <w:rFonts w:ascii="Arial" w:hAnsi="Arial" w:cs="Arial"/>
          <w:sz w:val="24"/>
          <w:szCs w:val="24"/>
        </w:rPr>
        <w:t xml:space="preserve"> </w:t>
      </w:r>
      <w:r w:rsidRPr="00732940">
        <w:rPr>
          <w:rFonts w:ascii="Arial" w:hAnsi="Arial" w:cs="Arial"/>
          <w:sz w:val="24"/>
          <w:szCs w:val="24"/>
        </w:rPr>
        <w:t>Assisted reproductive technology and intrauterine inseminations in Europe, 2005: results generated from European registers by ESHRE: ESHRE. The European IVF Monitoring Programme (EIM), for the European Society of Human Reproduction and Embryology (ESHRE).</w:t>
      </w:r>
      <w:r>
        <w:rPr>
          <w:rFonts w:ascii="Arial" w:hAnsi="Arial" w:cs="Arial"/>
          <w:sz w:val="24"/>
          <w:szCs w:val="24"/>
        </w:rPr>
        <w:t xml:space="preserve"> </w:t>
      </w:r>
      <w:r w:rsidRPr="00732940">
        <w:rPr>
          <w:rFonts w:ascii="Arial" w:hAnsi="Arial" w:cs="Arial"/>
          <w:i/>
          <w:sz w:val="24"/>
          <w:szCs w:val="24"/>
        </w:rPr>
        <w:t xml:space="preserve">Hum </w:t>
      </w:r>
      <w:proofErr w:type="spellStart"/>
      <w:r w:rsidRPr="00732940">
        <w:rPr>
          <w:rFonts w:ascii="Arial" w:hAnsi="Arial" w:cs="Arial"/>
          <w:i/>
          <w:sz w:val="24"/>
          <w:szCs w:val="24"/>
        </w:rPr>
        <w:t>Reprod</w:t>
      </w:r>
      <w:proofErr w:type="spellEnd"/>
      <w:r>
        <w:rPr>
          <w:rFonts w:ascii="Arial" w:hAnsi="Arial" w:cs="Arial"/>
          <w:sz w:val="24"/>
          <w:szCs w:val="24"/>
        </w:rPr>
        <w:t xml:space="preserve"> 2009;</w:t>
      </w:r>
      <w:r w:rsidRPr="00732940">
        <w:rPr>
          <w:rFonts w:ascii="Arial" w:hAnsi="Arial" w:cs="Arial"/>
          <w:b/>
          <w:sz w:val="24"/>
          <w:szCs w:val="24"/>
        </w:rPr>
        <w:t>24</w:t>
      </w:r>
      <w:r>
        <w:rPr>
          <w:rFonts w:ascii="Arial" w:hAnsi="Arial" w:cs="Arial"/>
          <w:sz w:val="24"/>
          <w:szCs w:val="24"/>
        </w:rPr>
        <w:t>:1267-1287.</w:t>
      </w:r>
    </w:p>
    <w:p w:rsidR="00E7277C" w:rsidRPr="00211B6C" w:rsidRDefault="00E7277C" w:rsidP="00E7277C">
      <w:pPr>
        <w:spacing w:line="360" w:lineRule="auto"/>
        <w:rPr>
          <w:rFonts w:ascii="Arial" w:hAnsi="Arial" w:cs="Arial"/>
          <w:sz w:val="24"/>
          <w:szCs w:val="24"/>
        </w:rPr>
      </w:pPr>
      <w:r>
        <w:rPr>
          <w:rFonts w:ascii="Arial" w:hAnsi="Arial" w:cs="Arial"/>
          <w:sz w:val="24"/>
          <w:szCs w:val="24"/>
        </w:rPr>
        <w:t>Ping P</w:t>
      </w:r>
      <w:r w:rsidRPr="00E7277C">
        <w:rPr>
          <w:rFonts w:ascii="Arial" w:hAnsi="Arial" w:cs="Arial"/>
          <w:sz w:val="24"/>
          <w:szCs w:val="24"/>
        </w:rPr>
        <w:t>, Zhu WB, Zhang XZ, Li YS, Wang QX, Cao XR, Liu Y, Dai HL, Huang YR, Li Z.</w:t>
      </w:r>
      <w:r>
        <w:rPr>
          <w:rFonts w:ascii="Arial" w:hAnsi="Arial" w:cs="Arial"/>
          <w:sz w:val="24"/>
          <w:szCs w:val="24"/>
        </w:rPr>
        <w:t xml:space="preserve"> </w:t>
      </w:r>
      <w:r w:rsidRPr="00E7277C">
        <w:rPr>
          <w:rFonts w:ascii="Arial" w:hAnsi="Arial" w:cs="Arial"/>
          <w:sz w:val="24"/>
          <w:szCs w:val="24"/>
        </w:rPr>
        <w:t>Sperm donation and its application in China: a 7-year multicenter retrospective study.</w:t>
      </w:r>
      <w:r>
        <w:rPr>
          <w:rFonts w:ascii="Arial" w:hAnsi="Arial" w:cs="Arial"/>
          <w:sz w:val="24"/>
          <w:szCs w:val="24"/>
        </w:rPr>
        <w:t xml:space="preserve"> </w:t>
      </w:r>
      <w:r w:rsidRPr="00E7277C">
        <w:rPr>
          <w:rFonts w:ascii="Arial" w:hAnsi="Arial" w:cs="Arial"/>
          <w:i/>
          <w:sz w:val="24"/>
          <w:szCs w:val="24"/>
        </w:rPr>
        <w:t xml:space="preserve">Asian J </w:t>
      </w:r>
      <w:proofErr w:type="spellStart"/>
      <w:r w:rsidRPr="00E7277C">
        <w:rPr>
          <w:rFonts w:ascii="Arial" w:hAnsi="Arial" w:cs="Arial"/>
          <w:i/>
          <w:sz w:val="24"/>
          <w:szCs w:val="24"/>
        </w:rPr>
        <w:t>Androl</w:t>
      </w:r>
      <w:proofErr w:type="spellEnd"/>
      <w:r>
        <w:rPr>
          <w:rFonts w:ascii="Arial" w:hAnsi="Arial" w:cs="Arial"/>
          <w:sz w:val="24"/>
          <w:szCs w:val="24"/>
        </w:rPr>
        <w:t xml:space="preserve"> 2011;</w:t>
      </w:r>
      <w:r w:rsidRPr="00E7277C">
        <w:rPr>
          <w:rFonts w:ascii="Arial" w:hAnsi="Arial" w:cs="Arial"/>
          <w:b/>
          <w:sz w:val="24"/>
          <w:szCs w:val="24"/>
        </w:rPr>
        <w:t>13</w:t>
      </w:r>
      <w:r>
        <w:rPr>
          <w:rFonts w:ascii="Arial" w:hAnsi="Arial" w:cs="Arial"/>
          <w:sz w:val="24"/>
          <w:szCs w:val="24"/>
        </w:rPr>
        <w:t>:644-648.</w:t>
      </w:r>
    </w:p>
    <w:p w:rsidR="00187250" w:rsidRPr="00187250" w:rsidRDefault="00187250" w:rsidP="006A3F4F">
      <w:pPr>
        <w:spacing w:line="360" w:lineRule="auto"/>
        <w:rPr>
          <w:rFonts w:ascii="Arial" w:hAnsi="Arial" w:cs="Arial"/>
          <w:sz w:val="24"/>
          <w:szCs w:val="24"/>
        </w:rPr>
      </w:pPr>
      <w:proofErr w:type="spellStart"/>
      <w:r>
        <w:rPr>
          <w:rFonts w:ascii="Arial" w:hAnsi="Arial" w:cs="Arial"/>
          <w:sz w:val="24"/>
          <w:szCs w:val="24"/>
        </w:rPr>
        <w:t>Prescrire</w:t>
      </w:r>
      <w:proofErr w:type="spellEnd"/>
      <w:r>
        <w:rPr>
          <w:rFonts w:ascii="Arial" w:hAnsi="Arial" w:cs="Arial"/>
          <w:sz w:val="24"/>
          <w:szCs w:val="24"/>
        </w:rPr>
        <w:t xml:space="preserve">. Medically assisted reproduction. </w:t>
      </w:r>
      <w:proofErr w:type="spellStart"/>
      <w:r>
        <w:rPr>
          <w:rFonts w:ascii="Arial" w:hAnsi="Arial" w:cs="Arial"/>
          <w:i/>
          <w:sz w:val="24"/>
          <w:szCs w:val="24"/>
        </w:rPr>
        <w:t>Prescrire</w:t>
      </w:r>
      <w:proofErr w:type="spellEnd"/>
      <w:r>
        <w:rPr>
          <w:rFonts w:ascii="Arial" w:hAnsi="Arial" w:cs="Arial"/>
          <w:i/>
          <w:sz w:val="24"/>
          <w:szCs w:val="24"/>
        </w:rPr>
        <w:t xml:space="preserve"> </w:t>
      </w:r>
      <w:proofErr w:type="spellStart"/>
      <w:r>
        <w:rPr>
          <w:rFonts w:ascii="Arial" w:hAnsi="Arial" w:cs="Arial"/>
          <w:i/>
          <w:sz w:val="24"/>
          <w:szCs w:val="24"/>
        </w:rPr>
        <w:t>Int</w:t>
      </w:r>
      <w:proofErr w:type="spellEnd"/>
      <w:r>
        <w:rPr>
          <w:rFonts w:ascii="Arial" w:hAnsi="Arial" w:cs="Arial"/>
          <w:i/>
          <w:sz w:val="24"/>
          <w:szCs w:val="24"/>
        </w:rPr>
        <w:t xml:space="preserve"> </w:t>
      </w:r>
      <w:r>
        <w:rPr>
          <w:rFonts w:ascii="Arial" w:hAnsi="Arial" w:cs="Arial"/>
          <w:sz w:val="24"/>
          <w:szCs w:val="24"/>
        </w:rPr>
        <w:t>2011;</w:t>
      </w:r>
      <w:r w:rsidRPr="00187250">
        <w:rPr>
          <w:rFonts w:ascii="Arial" w:hAnsi="Arial" w:cs="Arial"/>
          <w:b/>
          <w:sz w:val="24"/>
          <w:szCs w:val="24"/>
        </w:rPr>
        <w:t>20</w:t>
      </w:r>
      <w:r>
        <w:rPr>
          <w:rFonts w:ascii="Arial" w:hAnsi="Arial" w:cs="Arial"/>
          <w:sz w:val="24"/>
          <w:szCs w:val="24"/>
        </w:rPr>
        <w:t>:100.</w:t>
      </w:r>
    </w:p>
    <w:p w:rsidR="006A3F4F" w:rsidRDefault="006A3F4F" w:rsidP="006A3F4F">
      <w:pPr>
        <w:spacing w:line="360" w:lineRule="auto"/>
        <w:rPr>
          <w:rFonts w:ascii="Arial" w:hAnsi="Arial" w:cs="Arial"/>
          <w:sz w:val="24"/>
          <w:szCs w:val="24"/>
        </w:rPr>
      </w:pPr>
      <w:r w:rsidRPr="00211B6C">
        <w:rPr>
          <w:rFonts w:ascii="Arial" w:hAnsi="Arial" w:cs="Arial"/>
          <w:sz w:val="24"/>
          <w:szCs w:val="24"/>
        </w:rPr>
        <w:t xml:space="preserve">Robinson JN, Forman RG, </w:t>
      </w:r>
      <w:proofErr w:type="spellStart"/>
      <w:r w:rsidRPr="00211B6C">
        <w:rPr>
          <w:rFonts w:ascii="Arial" w:hAnsi="Arial" w:cs="Arial"/>
          <w:sz w:val="24"/>
          <w:szCs w:val="24"/>
        </w:rPr>
        <w:t>Maciocia</w:t>
      </w:r>
      <w:proofErr w:type="spellEnd"/>
      <w:r w:rsidRPr="00211B6C">
        <w:rPr>
          <w:rFonts w:ascii="Arial" w:hAnsi="Arial" w:cs="Arial"/>
          <w:sz w:val="24"/>
          <w:szCs w:val="24"/>
        </w:rPr>
        <w:t xml:space="preserve"> L. Risks of donor insemination. </w:t>
      </w:r>
      <w:r w:rsidRPr="00211B6C">
        <w:rPr>
          <w:rFonts w:ascii="Arial" w:hAnsi="Arial" w:cs="Arial"/>
          <w:i/>
          <w:sz w:val="24"/>
          <w:szCs w:val="24"/>
        </w:rPr>
        <w:t>BMJ</w:t>
      </w:r>
      <w:r w:rsidRPr="00211B6C">
        <w:rPr>
          <w:rFonts w:ascii="Arial" w:hAnsi="Arial" w:cs="Arial"/>
          <w:sz w:val="24"/>
          <w:szCs w:val="24"/>
        </w:rPr>
        <w:t xml:space="preserve"> 1989;</w:t>
      </w:r>
      <w:r w:rsidRPr="00211B6C">
        <w:rPr>
          <w:rFonts w:ascii="Arial" w:hAnsi="Arial" w:cs="Arial"/>
          <w:b/>
          <w:sz w:val="24"/>
          <w:szCs w:val="24"/>
        </w:rPr>
        <w:t>299</w:t>
      </w:r>
      <w:r w:rsidRPr="00211B6C">
        <w:rPr>
          <w:rFonts w:ascii="Arial" w:hAnsi="Arial" w:cs="Arial"/>
          <w:sz w:val="24"/>
          <w:szCs w:val="24"/>
        </w:rPr>
        <w:t>:1531.</w:t>
      </w:r>
    </w:p>
    <w:p w:rsidR="00D66429" w:rsidRPr="00211B6C" w:rsidRDefault="00D66429" w:rsidP="006A3F4F">
      <w:pPr>
        <w:spacing w:line="360" w:lineRule="auto"/>
        <w:rPr>
          <w:rFonts w:ascii="Arial" w:hAnsi="Arial" w:cs="Arial"/>
          <w:sz w:val="24"/>
          <w:szCs w:val="24"/>
        </w:rPr>
      </w:pPr>
      <w:proofErr w:type="spellStart"/>
      <w:r>
        <w:rPr>
          <w:rFonts w:ascii="Arial" w:hAnsi="Arial" w:cs="Arial"/>
          <w:sz w:val="24"/>
          <w:szCs w:val="24"/>
        </w:rPr>
        <w:t>Sandhu</w:t>
      </w:r>
      <w:proofErr w:type="spellEnd"/>
      <w:r>
        <w:rPr>
          <w:rFonts w:ascii="Arial" w:hAnsi="Arial" w:cs="Arial"/>
          <w:sz w:val="24"/>
          <w:szCs w:val="24"/>
        </w:rPr>
        <w:t xml:space="preserve"> I, Diaz </w:t>
      </w:r>
      <w:proofErr w:type="spellStart"/>
      <w:r>
        <w:rPr>
          <w:rFonts w:ascii="Arial" w:hAnsi="Arial" w:cs="Arial"/>
          <w:sz w:val="24"/>
          <w:szCs w:val="24"/>
        </w:rPr>
        <w:t>Diaz</w:t>
      </w:r>
      <w:proofErr w:type="spellEnd"/>
      <w:r>
        <w:rPr>
          <w:rFonts w:ascii="Arial" w:hAnsi="Arial" w:cs="Arial"/>
          <w:sz w:val="24"/>
          <w:szCs w:val="24"/>
        </w:rPr>
        <w:t xml:space="preserve"> M, Gallagher E, Paul M, </w:t>
      </w:r>
      <w:proofErr w:type="spellStart"/>
      <w:r>
        <w:rPr>
          <w:rFonts w:ascii="Arial" w:hAnsi="Arial" w:cs="Arial"/>
          <w:sz w:val="24"/>
          <w:szCs w:val="24"/>
        </w:rPr>
        <w:t>Narveker</w:t>
      </w:r>
      <w:proofErr w:type="spellEnd"/>
      <w:r>
        <w:rPr>
          <w:rFonts w:ascii="Arial" w:hAnsi="Arial" w:cs="Arial"/>
          <w:sz w:val="24"/>
          <w:szCs w:val="24"/>
        </w:rPr>
        <w:t xml:space="preserve"> N, </w:t>
      </w:r>
      <w:proofErr w:type="spellStart"/>
      <w:r>
        <w:rPr>
          <w:rFonts w:ascii="Arial" w:hAnsi="Arial" w:cs="Arial"/>
          <w:sz w:val="24"/>
          <w:szCs w:val="24"/>
        </w:rPr>
        <w:t>Savvas</w:t>
      </w:r>
      <w:proofErr w:type="spellEnd"/>
      <w:r>
        <w:rPr>
          <w:rFonts w:ascii="Arial" w:hAnsi="Arial" w:cs="Arial"/>
          <w:sz w:val="24"/>
          <w:szCs w:val="24"/>
        </w:rPr>
        <w:t xml:space="preserve"> M, </w:t>
      </w:r>
      <w:proofErr w:type="spellStart"/>
      <w:r>
        <w:rPr>
          <w:rFonts w:ascii="Arial" w:hAnsi="Arial" w:cs="Arial"/>
          <w:sz w:val="24"/>
          <w:szCs w:val="24"/>
        </w:rPr>
        <w:t>Jansa</w:t>
      </w:r>
      <w:proofErr w:type="spellEnd"/>
      <w:r>
        <w:rPr>
          <w:rFonts w:ascii="Arial" w:hAnsi="Arial" w:cs="Arial"/>
          <w:sz w:val="24"/>
          <w:szCs w:val="24"/>
        </w:rPr>
        <w:t xml:space="preserve"> M, </w:t>
      </w:r>
      <w:proofErr w:type="spellStart"/>
      <w:r>
        <w:rPr>
          <w:rFonts w:ascii="Arial" w:hAnsi="Arial" w:cs="Arial"/>
          <w:sz w:val="24"/>
          <w:szCs w:val="24"/>
        </w:rPr>
        <w:t>Hamoda</w:t>
      </w:r>
      <w:proofErr w:type="spellEnd"/>
      <w:r>
        <w:rPr>
          <w:rFonts w:ascii="Arial" w:hAnsi="Arial" w:cs="Arial"/>
          <w:sz w:val="24"/>
          <w:szCs w:val="24"/>
        </w:rPr>
        <w:t xml:space="preserve"> H. Factors affecting the outcomes of intrauterine insemination cycles with partner sperm and donor insemination. Hum </w:t>
      </w:r>
      <w:proofErr w:type="spellStart"/>
      <w:r>
        <w:rPr>
          <w:rFonts w:ascii="Arial" w:hAnsi="Arial" w:cs="Arial"/>
          <w:sz w:val="24"/>
          <w:szCs w:val="24"/>
        </w:rPr>
        <w:t>Fertil</w:t>
      </w:r>
      <w:proofErr w:type="spellEnd"/>
      <w:r>
        <w:rPr>
          <w:rFonts w:ascii="Arial" w:hAnsi="Arial" w:cs="Arial"/>
          <w:sz w:val="24"/>
          <w:szCs w:val="24"/>
        </w:rPr>
        <w:t xml:space="preserve"> (</w:t>
      </w:r>
      <w:proofErr w:type="spellStart"/>
      <w:r>
        <w:rPr>
          <w:rFonts w:ascii="Arial" w:hAnsi="Arial" w:cs="Arial"/>
          <w:sz w:val="24"/>
          <w:szCs w:val="24"/>
        </w:rPr>
        <w:t>Camb</w:t>
      </w:r>
      <w:proofErr w:type="spellEnd"/>
      <w:r>
        <w:rPr>
          <w:rFonts w:ascii="Arial" w:hAnsi="Arial" w:cs="Arial"/>
          <w:sz w:val="24"/>
          <w:szCs w:val="24"/>
        </w:rPr>
        <w:t>) 2011;</w:t>
      </w:r>
      <w:r w:rsidRPr="00D66429">
        <w:rPr>
          <w:rFonts w:ascii="Arial" w:hAnsi="Arial" w:cs="Arial"/>
          <w:b/>
          <w:sz w:val="24"/>
          <w:szCs w:val="24"/>
        </w:rPr>
        <w:t>14(S1)</w:t>
      </w:r>
      <w:r>
        <w:rPr>
          <w:rFonts w:ascii="Arial" w:hAnsi="Arial" w:cs="Arial"/>
          <w:sz w:val="24"/>
          <w:szCs w:val="24"/>
        </w:rPr>
        <w:t>:P13.</w:t>
      </w:r>
    </w:p>
    <w:p w:rsidR="00FF3DC9" w:rsidRDefault="00FF3DC9" w:rsidP="006A3F4F">
      <w:pPr>
        <w:spacing w:line="360" w:lineRule="auto"/>
        <w:rPr>
          <w:rFonts w:ascii="Arial" w:hAnsi="Arial" w:cs="Arial"/>
          <w:sz w:val="24"/>
          <w:szCs w:val="24"/>
        </w:rPr>
      </w:pPr>
      <w:r w:rsidRPr="00FF3DC9">
        <w:rPr>
          <w:rFonts w:ascii="Arial" w:hAnsi="Arial" w:cs="Arial"/>
          <w:sz w:val="24"/>
          <w:szCs w:val="24"/>
        </w:rPr>
        <w:t xml:space="preserve">Society for Assisted Reproductive Technology, American Fertility Society. Assisted reproductive technology in the United States and Canada: 1991 results from the Society for Assisted Reproductive Technology generated from the American Fertility Society Registry. </w:t>
      </w:r>
      <w:proofErr w:type="spellStart"/>
      <w:r w:rsidRPr="00FF3DC9">
        <w:rPr>
          <w:rFonts w:ascii="Arial" w:hAnsi="Arial" w:cs="Arial"/>
          <w:i/>
          <w:sz w:val="24"/>
          <w:szCs w:val="24"/>
        </w:rPr>
        <w:t>Fertil</w:t>
      </w:r>
      <w:proofErr w:type="spellEnd"/>
      <w:r w:rsidRPr="00FF3DC9">
        <w:rPr>
          <w:rFonts w:ascii="Arial" w:hAnsi="Arial" w:cs="Arial"/>
          <w:i/>
          <w:sz w:val="24"/>
          <w:szCs w:val="24"/>
        </w:rPr>
        <w:t xml:space="preserve"> </w:t>
      </w:r>
      <w:proofErr w:type="spellStart"/>
      <w:r w:rsidRPr="00FF3DC9">
        <w:rPr>
          <w:rFonts w:ascii="Arial" w:hAnsi="Arial" w:cs="Arial"/>
          <w:i/>
          <w:sz w:val="24"/>
          <w:szCs w:val="24"/>
        </w:rPr>
        <w:t>Steril</w:t>
      </w:r>
      <w:proofErr w:type="spellEnd"/>
      <w:r w:rsidRPr="00FF3DC9">
        <w:rPr>
          <w:rFonts w:ascii="Arial" w:hAnsi="Arial" w:cs="Arial"/>
          <w:sz w:val="24"/>
          <w:szCs w:val="24"/>
        </w:rPr>
        <w:t xml:space="preserve"> 1993;</w:t>
      </w:r>
      <w:r w:rsidRPr="00FF3DC9">
        <w:rPr>
          <w:rFonts w:ascii="Arial" w:hAnsi="Arial" w:cs="Arial"/>
          <w:b/>
          <w:sz w:val="24"/>
          <w:szCs w:val="24"/>
        </w:rPr>
        <w:t>59</w:t>
      </w:r>
      <w:r w:rsidRPr="00FF3DC9">
        <w:rPr>
          <w:rFonts w:ascii="Arial" w:hAnsi="Arial" w:cs="Arial"/>
          <w:sz w:val="24"/>
          <w:szCs w:val="24"/>
        </w:rPr>
        <w:t>:956-962.</w:t>
      </w:r>
    </w:p>
    <w:p w:rsidR="00BC1F55" w:rsidRDefault="00BC1F55" w:rsidP="006A3F4F">
      <w:pPr>
        <w:spacing w:line="360" w:lineRule="auto"/>
        <w:rPr>
          <w:rFonts w:ascii="Arial" w:hAnsi="Arial" w:cs="Arial"/>
          <w:sz w:val="24"/>
          <w:szCs w:val="24"/>
        </w:rPr>
      </w:pPr>
      <w:r w:rsidRPr="00BC1F55">
        <w:rPr>
          <w:rFonts w:ascii="Arial" w:hAnsi="Arial" w:cs="Arial"/>
          <w:sz w:val="24"/>
          <w:szCs w:val="24"/>
        </w:rPr>
        <w:lastRenderedPageBreak/>
        <w:t xml:space="preserve">Society for Assisted Reproductive Technology, American Society for Reproductive Medicine. Assisted reproductive technology in the United States and Canada: 1993 results generated from the American Society for Reproductive Medicine/Society for Assisted Reproductive Technology Registry. </w:t>
      </w:r>
      <w:proofErr w:type="spellStart"/>
      <w:r w:rsidRPr="00BC1F55">
        <w:rPr>
          <w:rFonts w:ascii="Arial" w:hAnsi="Arial" w:cs="Arial"/>
          <w:i/>
          <w:sz w:val="24"/>
          <w:szCs w:val="24"/>
        </w:rPr>
        <w:t>Fertil</w:t>
      </w:r>
      <w:proofErr w:type="spellEnd"/>
      <w:r w:rsidRPr="00BC1F55">
        <w:rPr>
          <w:rFonts w:ascii="Arial" w:hAnsi="Arial" w:cs="Arial"/>
          <w:i/>
          <w:sz w:val="24"/>
          <w:szCs w:val="24"/>
        </w:rPr>
        <w:t xml:space="preserve"> </w:t>
      </w:r>
      <w:proofErr w:type="spellStart"/>
      <w:r w:rsidRPr="00BC1F55">
        <w:rPr>
          <w:rFonts w:ascii="Arial" w:hAnsi="Arial" w:cs="Arial"/>
          <w:i/>
          <w:sz w:val="24"/>
          <w:szCs w:val="24"/>
        </w:rPr>
        <w:t>Steril</w:t>
      </w:r>
      <w:proofErr w:type="spellEnd"/>
      <w:r w:rsidRPr="00BC1F55">
        <w:rPr>
          <w:rFonts w:ascii="Arial" w:hAnsi="Arial" w:cs="Arial"/>
          <w:sz w:val="24"/>
          <w:szCs w:val="24"/>
        </w:rPr>
        <w:t xml:space="preserve"> 1995;</w:t>
      </w:r>
      <w:r w:rsidRPr="00BC1F55">
        <w:rPr>
          <w:rFonts w:ascii="Arial" w:hAnsi="Arial" w:cs="Arial"/>
          <w:b/>
          <w:sz w:val="24"/>
          <w:szCs w:val="24"/>
        </w:rPr>
        <w:t>64</w:t>
      </w:r>
      <w:r w:rsidRPr="00BC1F55">
        <w:rPr>
          <w:rFonts w:ascii="Arial" w:hAnsi="Arial" w:cs="Arial"/>
          <w:sz w:val="24"/>
          <w:szCs w:val="24"/>
        </w:rPr>
        <w:t>:13-21.</w:t>
      </w:r>
    </w:p>
    <w:p w:rsidR="00285245" w:rsidRDefault="00285245" w:rsidP="006A3F4F">
      <w:pPr>
        <w:spacing w:line="360" w:lineRule="auto"/>
        <w:rPr>
          <w:rFonts w:ascii="Arial" w:hAnsi="Arial" w:cs="Arial"/>
          <w:sz w:val="24"/>
          <w:szCs w:val="24"/>
        </w:rPr>
      </w:pPr>
      <w:r w:rsidRPr="00285245">
        <w:rPr>
          <w:rFonts w:ascii="Arial" w:hAnsi="Arial" w:cs="Arial"/>
          <w:sz w:val="24"/>
          <w:szCs w:val="24"/>
        </w:rPr>
        <w:t xml:space="preserve">Society for Assisted Reproductive Technology, American Society for Reproductive Medicine. Assisted reproductive technology in the United States and Canada: 1994 results generated from the American Society for Reproductive Medicine/Society for Assisted Reproductive Technology Registry. </w:t>
      </w:r>
      <w:proofErr w:type="spellStart"/>
      <w:r w:rsidRPr="00285245">
        <w:rPr>
          <w:rFonts w:ascii="Arial" w:hAnsi="Arial" w:cs="Arial"/>
          <w:i/>
          <w:sz w:val="24"/>
          <w:szCs w:val="24"/>
        </w:rPr>
        <w:t>Fertil</w:t>
      </w:r>
      <w:proofErr w:type="spellEnd"/>
      <w:r w:rsidRPr="00285245">
        <w:rPr>
          <w:rFonts w:ascii="Arial" w:hAnsi="Arial" w:cs="Arial"/>
          <w:i/>
          <w:sz w:val="24"/>
          <w:szCs w:val="24"/>
        </w:rPr>
        <w:t xml:space="preserve"> </w:t>
      </w:r>
      <w:proofErr w:type="spellStart"/>
      <w:r w:rsidRPr="00285245">
        <w:rPr>
          <w:rFonts w:ascii="Arial" w:hAnsi="Arial" w:cs="Arial"/>
          <w:i/>
          <w:sz w:val="24"/>
          <w:szCs w:val="24"/>
        </w:rPr>
        <w:t>Steril</w:t>
      </w:r>
      <w:proofErr w:type="spellEnd"/>
      <w:r w:rsidRPr="00285245">
        <w:rPr>
          <w:rFonts w:ascii="Arial" w:hAnsi="Arial" w:cs="Arial"/>
          <w:sz w:val="24"/>
          <w:szCs w:val="24"/>
        </w:rPr>
        <w:t xml:space="preserve"> 1996;</w:t>
      </w:r>
      <w:r w:rsidRPr="00285245">
        <w:rPr>
          <w:rFonts w:ascii="Arial" w:hAnsi="Arial" w:cs="Arial"/>
          <w:b/>
          <w:sz w:val="24"/>
          <w:szCs w:val="24"/>
        </w:rPr>
        <w:t>66</w:t>
      </w:r>
      <w:r w:rsidRPr="00285245">
        <w:rPr>
          <w:rFonts w:ascii="Arial" w:hAnsi="Arial" w:cs="Arial"/>
          <w:sz w:val="24"/>
          <w:szCs w:val="24"/>
        </w:rPr>
        <w:t>:697-705.</w:t>
      </w:r>
    </w:p>
    <w:p w:rsidR="0000476D" w:rsidRDefault="0000476D" w:rsidP="006A3F4F">
      <w:pPr>
        <w:spacing w:line="360" w:lineRule="auto"/>
        <w:rPr>
          <w:rFonts w:ascii="Arial" w:hAnsi="Arial" w:cs="Arial"/>
          <w:sz w:val="24"/>
          <w:szCs w:val="24"/>
        </w:rPr>
      </w:pPr>
      <w:r w:rsidRPr="0000476D">
        <w:rPr>
          <w:rFonts w:ascii="Arial" w:hAnsi="Arial" w:cs="Arial"/>
          <w:sz w:val="24"/>
          <w:szCs w:val="24"/>
        </w:rPr>
        <w:t xml:space="preserve">Society for Assisted Reproductive Technology, American Society for Reproductive Medicine. Assisted reproductive technology in the United States and Canada: 1995 results generated from the American Society for Reproductive Medicine/Society for Assisted Reproductive Technology Registry. </w:t>
      </w:r>
      <w:proofErr w:type="spellStart"/>
      <w:r w:rsidRPr="0000476D">
        <w:rPr>
          <w:rFonts w:ascii="Arial" w:hAnsi="Arial" w:cs="Arial"/>
          <w:i/>
          <w:sz w:val="24"/>
          <w:szCs w:val="24"/>
        </w:rPr>
        <w:t>Fertil</w:t>
      </w:r>
      <w:proofErr w:type="spellEnd"/>
      <w:r w:rsidRPr="0000476D">
        <w:rPr>
          <w:rFonts w:ascii="Arial" w:hAnsi="Arial" w:cs="Arial"/>
          <w:i/>
          <w:sz w:val="24"/>
          <w:szCs w:val="24"/>
        </w:rPr>
        <w:t xml:space="preserve"> </w:t>
      </w:r>
      <w:proofErr w:type="spellStart"/>
      <w:r w:rsidRPr="0000476D">
        <w:rPr>
          <w:rFonts w:ascii="Arial" w:hAnsi="Arial" w:cs="Arial"/>
          <w:i/>
          <w:sz w:val="24"/>
          <w:szCs w:val="24"/>
        </w:rPr>
        <w:t>Steril</w:t>
      </w:r>
      <w:proofErr w:type="spellEnd"/>
      <w:r w:rsidRPr="0000476D">
        <w:rPr>
          <w:rFonts w:ascii="Arial" w:hAnsi="Arial" w:cs="Arial"/>
          <w:sz w:val="24"/>
          <w:szCs w:val="24"/>
        </w:rPr>
        <w:t xml:space="preserve"> 1998;</w:t>
      </w:r>
      <w:r w:rsidRPr="0000476D">
        <w:rPr>
          <w:rFonts w:ascii="Arial" w:hAnsi="Arial" w:cs="Arial"/>
          <w:b/>
          <w:sz w:val="24"/>
          <w:szCs w:val="24"/>
        </w:rPr>
        <w:t>69</w:t>
      </w:r>
      <w:r w:rsidRPr="0000476D">
        <w:rPr>
          <w:rFonts w:ascii="Arial" w:hAnsi="Arial" w:cs="Arial"/>
          <w:sz w:val="24"/>
          <w:szCs w:val="24"/>
        </w:rPr>
        <w:t>:389-398.</w:t>
      </w:r>
    </w:p>
    <w:p w:rsidR="0000476D" w:rsidRDefault="0000476D" w:rsidP="006A3F4F">
      <w:pPr>
        <w:spacing w:line="360" w:lineRule="auto"/>
        <w:rPr>
          <w:rFonts w:ascii="Arial" w:hAnsi="Arial" w:cs="Arial"/>
          <w:sz w:val="24"/>
          <w:szCs w:val="24"/>
        </w:rPr>
      </w:pPr>
      <w:r w:rsidRPr="0000476D">
        <w:rPr>
          <w:rFonts w:ascii="Arial" w:hAnsi="Arial" w:cs="Arial"/>
          <w:sz w:val="24"/>
          <w:szCs w:val="24"/>
        </w:rPr>
        <w:t xml:space="preserve">Society for Assisted Reproductive Technology, American Society for Reproductive Medicine. Assisted reproductive technology in the United States: 1996 results generated from the American Society for Reproductive Medicine/Society for Assisted Reproductive Technology Registry. </w:t>
      </w:r>
      <w:proofErr w:type="spellStart"/>
      <w:r w:rsidRPr="0000476D">
        <w:rPr>
          <w:rFonts w:ascii="Arial" w:hAnsi="Arial" w:cs="Arial"/>
          <w:i/>
          <w:sz w:val="24"/>
          <w:szCs w:val="24"/>
        </w:rPr>
        <w:t>Fertil</w:t>
      </w:r>
      <w:proofErr w:type="spellEnd"/>
      <w:r w:rsidRPr="0000476D">
        <w:rPr>
          <w:rFonts w:ascii="Arial" w:hAnsi="Arial" w:cs="Arial"/>
          <w:i/>
          <w:sz w:val="24"/>
          <w:szCs w:val="24"/>
        </w:rPr>
        <w:t xml:space="preserve"> </w:t>
      </w:r>
      <w:proofErr w:type="spellStart"/>
      <w:r w:rsidRPr="0000476D">
        <w:rPr>
          <w:rFonts w:ascii="Arial" w:hAnsi="Arial" w:cs="Arial"/>
          <w:i/>
          <w:sz w:val="24"/>
          <w:szCs w:val="24"/>
        </w:rPr>
        <w:t>Steril</w:t>
      </w:r>
      <w:proofErr w:type="spellEnd"/>
      <w:r w:rsidRPr="0000476D">
        <w:rPr>
          <w:rFonts w:ascii="Arial" w:hAnsi="Arial" w:cs="Arial"/>
          <w:sz w:val="24"/>
          <w:szCs w:val="24"/>
        </w:rPr>
        <w:t xml:space="preserve"> 1999;</w:t>
      </w:r>
      <w:r w:rsidRPr="0000476D">
        <w:rPr>
          <w:rFonts w:ascii="Arial" w:hAnsi="Arial" w:cs="Arial"/>
          <w:b/>
          <w:sz w:val="24"/>
          <w:szCs w:val="24"/>
        </w:rPr>
        <w:t>71</w:t>
      </w:r>
      <w:r w:rsidRPr="0000476D">
        <w:rPr>
          <w:rFonts w:ascii="Arial" w:hAnsi="Arial" w:cs="Arial"/>
          <w:sz w:val="24"/>
          <w:szCs w:val="24"/>
        </w:rPr>
        <w:t>:798-807.</w:t>
      </w:r>
    </w:p>
    <w:p w:rsidR="003348E4" w:rsidRDefault="003348E4" w:rsidP="006A3F4F">
      <w:pPr>
        <w:spacing w:line="360" w:lineRule="auto"/>
        <w:rPr>
          <w:rFonts w:ascii="Arial" w:hAnsi="Arial" w:cs="Arial"/>
          <w:sz w:val="24"/>
          <w:szCs w:val="24"/>
        </w:rPr>
      </w:pPr>
      <w:r w:rsidRPr="003348E4">
        <w:rPr>
          <w:rFonts w:ascii="Arial" w:hAnsi="Arial" w:cs="Arial"/>
          <w:sz w:val="24"/>
          <w:szCs w:val="24"/>
        </w:rPr>
        <w:t xml:space="preserve">Society for Assisted Reproductive Technology, American Society for Reproductive Medicine. Assisted reproductive technology in the United States: 1997 results generated from the American Society for Reproductive Medicine/Society for Assisted Reproductive Technology Registry. </w:t>
      </w:r>
      <w:proofErr w:type="spellStart"/>
      <w:r w:rsidRPr="003348E4">
        <w:rPr>
          <w:rFonts w:ascii="Arial" w:hAnsi="Arial" w:cs="Arial"/>
          <w:i/>
          <w:sz w:val="24"/>
          <w:szCs w:val="24"/>
        </w:rPr>
        <w:t>Fertil</w:t>
      </w:r>
      <w:proofErr w:type="spellEnd"/>
      <w:r w:rsidRPr="003348E4">
        <w:rPr>
          <w:rFonts w:ascii="Arial" w:hAnsi="Arial" w:cs="Arial"/>
          <w:i/>
          <w:sz w:val="24"/>
          <w:szCs w:val="24"/>
        </w:rPr>
        <w:t xml:space="preserve"> </w:t>
      </w:r>
      <w:proofErr w:type="spellStart"/>
      <w:r w:rsidRPr="003348E4">
        <w:rPr>
          <w:rFonts w:ascii="Arial" w:hAnsi="Arial" w:cs="Arial"/>
          <w:i/>
          <w:sz w:val="24"/>
          <w:szCs w:val="24"/>
        </w:rPr>
        <w:t>Steril</w:t>
      </w:r>
      <w:proofErr w:type="spellEnd"/>
      <w:r w:rsidRPr="003348E4">
        <w:rPr>
          <w:rFonts w:ascii="Arial" w:hAnsi="Arial" w:cs="Arial"/>
          <w:sz w:val="24"/>
          <w:szCs w:val="24"/>
        </w:rPr>
        <w:t xml:space="preserve"> 2000;</w:t>
      </w:r>
      <w:r w:rsidRPr="003348E4">
        <w:rPr>
          <w:rFonts w:ascii="Arial" w:hAnsi="Arial" w:cs="Arial"/>
          <w:b/>
          <w:sz w:val="24"/>
          <w:szCs w:val="24"/>
        </w:rPr>
        <w:t>74</w:t>
      </w:r>
      <w:r w:rsidRPr="003348E4">
        <w:rPr>
          <w:rFonts w:ascii="Arial" w:hAnsi="Arial" w:cs="Arial"/>
          <w:sz w:val="24"/>
          <w:szCs w:val="24"/>
        </w:rPr>
        <w:t>:641-653.</w:t>
      </w:r>
    </w:p>
    <w:p w:rsidR="006A3F4F" w:rsidRDefault="006A3F4F" w:rsidP="006A3F4F">
      <w:pPr>
        <w:spacing w:line="360" w:lineRule="auto"/>
        <w:rPr>
          <w:rFonts w:ascii="Arial" w:hAnsi="Arial" w:cs="Arial"/>
          <w:sz w:val="24"/>
          <w:szCs w:val="24"/>
        </w:rPr>
      </w:pPr>
      <w:r w:rsidRPr="00211B6C">
        <w:rPr>
          <w:rFonts w:ascii="Arial" w:hAnsi="Arial" w:cs="Arial"/>
          <w:sz w:val="24"/>
          <w:szCs w:val="24"/>
        </w:rPr>
        <w:t xml:space="preserve">Society for Assisted Reproductive Technology, American Society for Reproductive Medicine. Assisted reproductive technology in the United States: 1998 results generated from the American Society for Reproductive Medicine/Society for Assisted Reproductive Technology Registry.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2002a;</w:t>
      </w:r>
      <w:r w:rsidRPr="00211B6C">
        <w:rPr>
          <w:rFonts w:ascii="Arial" w:hAnsi="Arial" w:cs="Arial"/>
          <w:b/>
          <w:sz w:val="24"/>
          <w:szCs w:val="24"/>
        </w:rPr>
        <w:t>77</w:t>
      </w:r>
      <w:r w:rsidRPr="00211B6C">
        <w:rPr>
          <w:rFonts w:ascii="Arial" w:hAnsi="Arial" w:cs="Arial"/>
          <w:sz w:val="24"/>
          <w:szCs w:val="24"/>
        </w:rPr>
        <w:t>:18-31.</w:t>
      </w:r>
    </w:p>
    <w:p w:rsidR="00623EB2" w:rsidRPr="00211B6C" w:rsidRDefault="00623EB2" w:rsidP="00CE74EC">
      <w:pPr>
        <w:spacing w:line="360" w:lineRule="auto"/>
        <w:rPr>
          <w:rFonts w:ascii="Arial" w:hAnsi="Arial" w:cs="Arial"/>
          <w:sz w:val="24"/>
          <w:szCs w:val="24"/>
        </w:rPr>
      </w:pPr>
      <w:r w:rsidRPr="00211B6C">
        <w:rPr>
          <w:rFonts w:ascii="Arial" w:hAnsi="Arial" w:cs="Arial"/>
          <w:sz w:val="24"/>
          <w:szCs w:val="24"/>
        </w:rPr>
        <w:t>Society for Assisted Reproductive Technology, American Society for Reproductive Medicine. Assisted reproductive techn</w:t>
      </w:r>
      <w:r>
        <w:rPr>
          <w:rFonts w:ascii="Arial" w:hAnsi="Arial" w:cs="Arial"/>
          <w:sz w:val="24"/>
          <w:szCs w:val="24"/>
        </w:rPr>
        <w:t>ology in the United States: 1999</w:t>
      </w:r>
      <w:r w:rsidRPr="00211B6C">
        <w:rPr>
          <w:rFonts w:ascii="Arial" w:hAnsi="Arial" w:cs="Arial"/>
          <w:sz w:val="24"/>
          <w:szCs w:val="24"/>
        </w:rPr>
        <w:t xml:space="preserve"> results generated from the American Society for Reproductive Medicine/Society for Assisted Reproductive Technology Registry.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2002</w:t>
      </w:r>
      <w:r>
        <w:rPr>
          <w:rFonts w:ascii="Arial" w:hAnsi="Arial" w:cs="Arial"/>
          <w:sz w:val="24"/>
          <w:szCs w:val="24"/>
        </w:rPr>
        <w:t>b</w:t>
      </w:r>
      <w:r w:rsidRPr="00211B6C">
        <w:rPr>
          <w:rFonts w:ascii="Arial" w:hAnsi="Arial" w:cs="Arial"/>
          <w:sz w:val="24"/>
          <w:szCs w:val="24"/>
        </w:rPr>
        <w:t>;</w:t>
      </w:r>
      <w:r>
        <w:rPr>
          <w:rFonts w:ascii="Arial" w:hAnsi="Arial" w:cs="Arial"/>
          <w:b/>
          <w:sz w:val="24"/>
          <w:szCs w:val="24"/>
        </w:rPr>
        <w:t>78</w:t>
      </w:r>
      <w:r w:rsidRPr="00FC2F4A">
        <w:rPr>
          <w:rFonts w:ascii="Arial" w:hAnsi="Arial" w:cs="Arial"/>
          <w:sz w:val="24"/>
          <w:szCs w:val="24"/>
        </w:rPr>
        <w:t>:918-931</w:t>
      </w:r>
      <w:r w:rsidRPr="00211B6C">
        <w:rPr>
          <w:rFonts w:ascii="Arial" w:hAnsi="Arial" w:cs="Arial"/>
          <w:sz w:val="24"/>
          <w:szCs w:val="24"/>
        </w:rPr>
        <w:t>.</w:t>
      </w:r>
    </w:p>
    <w:p w:rsidR="00623EB2" w:rsidRPr="00211B6C" w:rsidRDefault="00623EB2" w:rsidP="00CE74EC">
      <w:pPr>
        <w:spacing w:line="360" w:lineRule="auto"/>
        <w:rPr>
          <w:rFonts w:ascii="Arial" w:hAnsi="Arial" w:cs="Arial"/>
          <w:sz w:val="24"/>
          <w:szCs w:val="24"/>
        </w:rPr>
      </w:pPr>
      <w:r w:rsidRPr="00211B6C">
        <w:rPr>
          <w:rFonts w:ascii="Arial" w:hAnsi="Arial" w:cs="Arial"/>
          <w:sz w:val="24"/>
          <w:szCs w:val="24"/>
        </w:rPr>
        <w:lastRenderedPageBreak/>
        <w:t xml:space="preserve">Society for Assisted Reproductive Technology, American Society for Reproductive Medicine. Assisted reproductive technology in the United States: </w:t>
      </w:r>
      <w:r>
        <w:rPr>
          <w:rFonts w:ascii="Arial" w:hAnsi="Arial" w:cs="Arial"/>
          <w:sz w:val="24"/>
          <w:szCs w:val="24"/>
        </w:rPr>
        <w:t>2000</w:t>
      </w:r>
      <w:r w:rsidRPr="00211B6C">
        <w:rPr>
          <w:rFonts w:ascii="Arial" w:hAnsi="Arial" w:cs="Arial"/>
          <w:sz w:val="24"/>
          <w:szCs w:val="24"/>
        </w:rPr>
        <w:t xml:space="preserve"> results generated from the American Society for Reproductive Medicine/Society for Assisted Reproductive Technology Registry.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w:t>
      </w:r>
      <w:r>
        <w:rPr>
          <w:rFonts w:ascii="Arial" w:hAnsi="Arial" w:cs="Arial"/>
          <w:sz w:val="24"/>
          <w:szCs w:val="24"/>
        </w:rPr>
        <w:t>2004;</w:t>
      </w:r>
      <w:r w:rsidRPr="00575236">
        <w:rPr>
          <w:rFonts w:ascii="Arial" w:hAnsi="Arial" w:cs="Arial"/>
          <w:b/>
          <w:sz w:val="24"/>
          <w:szCs w:val="24"/>
        </w:rPr>
        <w:t>81</w:t>
      </w:r>
      <w:r w:rsidRPr="00575236">
        <w:rPr>
          <w:rFonts w:ascii="Arial" w:hAnsi="Arial" w:cs="Arial"/>
          <w:sz w:val="24"/>
          <w:szCs w:val="24"/>
        </w:rPr>
        <w:t>:1207-</w:t>
      </w:r>
      <w:r>
        <w:rPr>
          <w:rFonts w:ascii="Arial" w:hAnsi="Arial" w:cs="Arial"/>
          <w:sz w:val="24"/>
          <w:szCs w:val="24"/>
        </w:rPr>
        <w:t>12</w:t>
      </w:r>
      <w:r w:rsidRPr="00575236">
        <w:rPr>
          <w:rFonts w:ascii="Arial" w:hAnsi="Arial" w:cs="Arial"/>
          <w:sz w:val="24"/>
          <w:szCs w:val="24"/>
        </w:rPr>
        <w:t>20.</w:t>
      </w:r>
    </w:p>
    <w:p w:rsidR="00623EB2" w:rsidRPr="00211B6C" w:rsidRDefault="00623EB2" w:rsidP="00CE74EC">
      <w:pPr>
        <w:spacing w:line="360" w:lineRule="auto"/>
        <w:rPr>
          <w:rFonts w:ascii="Arial" w:hAnsi="Arial" w:cs="Arial"/>
          <w:sz w:val="24"/>
          <w:szCs w:val="24"/>
        </w:rPr>
      </w:pPr>
      <w:r w:rsidRPr="00211B6C">
        <w:rPr>
          <w:rFonts w:ascii="Arial" w:hAnsi="Arial" w:cs="Arial"/>
          <w:sz w:val="24"/>
          <w:szCs w:val="24"/>
        </w:rPr>
        <w:t xml:space="preserve">Society for Assisted Reproductive Technology, American Society for Reproductive Medicine. Assisted reproductive technology in the United States: </w:t>
      </w:r>
      <w:r>
        <w:rPr>
          <w:rFonts w:ascii="Arial" w:hAnsi="Arial" w:cs="Arial"/>
          <w:sz w:val="24"/>
          <w:szCs w:val="24"/>
        </w:rPr>
        <w:t>2001</w:t>
      </w:r>
      <w:r w:rsidRPr="00211B6C">
        <w:rPr>
          <w:rFonts w:ascii="Arial" w:hAnsi="Arial" w:cs="Arial"/>
          <w:sz w:val="24"/>
          <w:szCs w:val="24"/>
        </w:rPr>
        <w:t xml:space="preserve"> results generated from the American Society for Reproductive Medicine/Society for Assisted Reproductive Technology Registry. </w:t>
      </w:r>
      <w:proofErr w:type="spellStart"/>
      <w:r w:rsidRPr="00211B6C">
        <w:rPr>
          <w:rFonts w:ascii="Arial" w:hAnsi="Arial" w:cs="Arial"/>
          <w:i/>
          <w:sz w:val="24"/>
          <w:szCs w:val="24"/>
        </w:rPr>
        <w:t>Fertil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Steril</w:t>
      </w:r>
      <w:proofErr w:type="spellEnd"/>
      <w:r w:rsidRPr="00211B6C">
        <w:rPr>
          <w:rFonts w:ascii="Arial" w:hAnsi="Arial" w:cs="Arial"/>
          <w:sz w:val="24"/>
          <w:szCs w:val="24"/>
        </w:rPr>
        <w:t xml:space="preserve"> </w:t>
      </w:r>
      <w:r>
        <w:rPr>
          <w:rFonts w:ascii="Arial" w:hAnsi="Arial" w:cs="Arial"/>
          <w:sz w:val="24"/>
          <w:szCs w:val="24"/>
        </w:rPr>
        <w:t>2007;</w:t>
      </w:r>
      <w:r w:rsidRPr="003771A5">
        <w:rPr>
          <w:rFonts w:ascii="Arial" w:hAnsi="Arial" w:cs="Arial"/>
          <w:b/>
          <w:sz w:val="24"/>
          <w:szCs w:val="24"/>
        </w:rPr>
        <w:t>87</w:t>
      </w:r>
      <w:r w:rsidRPr="003771A5">
        <w:rPr>
          <w:rFonts w:ascii="Arial" w:hAnsi="Arial" w:cs="Arial"/>
          <w:sz w:val="24"/>
          <w:szCs w:val="24"/>
        </w:rPr>
        <w:t>:1253-</w:t>
      </w:r>
      <w:r>
        <w:rPr>
          <w:rFonts w:ascii="Arial" w:hAnsi="Arial" w:cs="Arial"/>
          <w:sz w:val="24"/>
          <w:szCs w:val="24"/>
        </w:rPr>
        <w:t>12</w:t>
      </w:r>
      <w:r w:rsidRPr="003771A5">
        <w:rPr>
          <w:rFonts w:ascii="Arial" w:hAnsi="Arial" w:cs="Arial"/>
          <w:sz w:val="24"/>
          <w:szCs w:val="24"/>
        </w:rPr>
        <w:t>66</w:t>
      </w:r>
      <w:r w:rsidRPr="00211B6C">
        <w:rPr>
          <w:rFonts w:ascii="Arial" w:hAnsi="Arial" w:cs="Arial"/>
          <w:sz w:val="24"/>
          <w:szCs w:val="24"/>
        </w:rPr>
        <w:t>.</w:t>
      </w:r>
    </w:p>
    <w:p w:rsidR="006A3F4F" w:rsidRDefault="006A3F4F" w:rsidP="006A3F4F">
      <w:pPr>
        <w:spacing w:line="360" w:lineRule="auto"/>
        <w:rPr>
          <w:rFonts w:ascii="Arial" w:hAnsi="Arial" w:cs="Arial"/>
          <w:sz w:val="24"/>
          <w:szCs w:val="24"/>
        </w:rPr>
      </w:pPr>
      <w:r w:rsidRPr="00211B6C">
        <w:rPr>
          <w:rFonts w:ascii="Arial" w:hAnsi="Arial" w:cs="Arial"/>
          <w:sz w:val="24"/>
          <w:szCs w:val="24"/>
        </w:rPr>
        <w:t xml:space="preserve">Steinberger E, Smith KD. Artificial insemination with fresh or frozen semen. A comparative study. </w:t>
      </w:r>
      <w:r w:rsidRPr="00211B6C">
        <w:rPr>
          <w:rFonts w:ascii="Arial" w:hAnsi="Arial" w:cs="Arial"/>
          <w:i/>
          <w:sz w:val="24"/>
          <w:szCs w:val="24"/>
        </w:rPr>
        <w:t>JAMA</w:t>
      </w:r>
      <w:r w:rsidRPr="00211B6C">
        <w:rPr>
          <w:rFonts w:ascii="Arial" w:hAnsi="Arial" w:cs="Arial"/>
          <w:sz w:val="24"/>
          <w:szCs w:val="24"/>
        </w:rPr>
        <w:t xml:space="preserve"> 1973;</w:t>
      </w:r>
      <w:r w:rsidRPr="00211B6C">
        <w:rPr>
          <w:rFonts w:ascii="Arial" w:hAnsi="Arial" w:cs="Arial"/>
          <w:b/>
          <w:sz w:val="24"/>
          <w:szCs w:val="24"/>
        </w:rPr>
        <w:t>223</w:t>
      </w:r>
      <w:r w:rsidRPr="00211B6C">
        <w:rPr>
          <w:rFonts w:ascii="Arial" w:hAnsi="Arial" w:cs="Arial"/>
          <w:sz w:val="24"/>
          <w:szCs w:val="24"/>
        </w:rPr>
        <w:t>:778-783.</w:t>
      </w:r>
    </w:p>
    <w:p w:rsidR="006E21BF" w:rsidRDefault="006E21BF" w:rsidP="006E21BF">
      <w:pPr>
        <w:spacing w:line="360" w:lineRule="auto"/>
        <w:rPr>
          <w:rFonts w:ascii="Arial" w:hAnsi="Arial" w:cs="Arial"/>
          <w:sz w:val="24"/>
          <w:szCs w:val="24"/>
        </w:rPr>
      </w:pPr>
      <w:r w:rsidRPr="006E21BF">
        <w:rPr>
          <w:rFonts w:ascii="Arial" w:hAnsi="Arial" w:cs="Arial"/>
          <w:sz w:val="24"/>
          <w:szCs w:val="24"/>
        </w:rPr>
        <w:t xml:space="preserve">Sunderam S, </w:t>
      </w:r>
      <w:proofErr w:type="spellStart"/>
      <w:r w:rsidRPr="006E21BF">
        <w:rPr>
          <w:rFonts w:ascii="Arial" w:hAnsi="Arial" w:cs="Arial"/>
          <w:sz w:val="24"/>
          <w:szCs w:val="24"/>
        </w:rPr>
        <w:t>Kissin</w:t>
      </w:r>
      <w:proofErr w:type="spellEnd"/>
      <w:r w:rsidRPr="006E21BF">
        <w:rPr>
          <w:rFonts w:ascii="Arial" w:hAnsi="Arial" w:cs="Arial"/>
          <w:sz w:val="24"/>
          <w:szCs w:val="24"/>
        </w:rPr>
        <w:t xml:space="preserve"> DM, Flowers L, Anderson JE, </w:t>
      </w:r>
      <w:proofErr w:type="spellStart"/>
      <w:r w:rsidRPr="006E21BF">
        <w:rPr>
          <w:rFonts w:ascii="Arial" w:hAnsi="Arial" w:cs="Arial"/>
          <w:sz w:val="24"/>
          <w:szCs w:val="24"/>
        </w:rPr>
        <w:t>Folger</w:t>
      </w:r>
      <w:proofErr w:type="spellEnd"/>
      <w:r w:rsidRPr="006E21BF">
        <w:rPr>
          <w:rFonts w:ascii="Arial" w:hAnsi="Arial" w:cs="Arial"/>
          <w:sz w:val="24"/>
          <w:szCs w:val="24"/>
        </w:rPr>
        <w:t xml:space="preserve"> SG, Jamieson DJ, Barfield WD; </w:t>
      </w:r>
      <w:proofErr w:type="spellStart"/>
      <w:r w:rsidRPr="006E21BF">
        <w:rPr>
          <w:rFonts w:ascii="Arial" w:hAnsi="Arial" w:cs="Arial"/>
          <w:sz w:val="24"/>
          <w:szCs w:val="24"/>
        </w:rPr>
        <w:t>Centers</w:t>
      </w:r>
      <w:proofErr w:type="spellEnd"/>
      <w:r w:rsidRPr="006E21BF">
        <w:rPr>
          <w:rFonts w:ascii="Arial" w:hAnsi="Arial" w:cs="Arial"/>
          <w:sz w:val="24"/>
          <w:szCs w:val="24"/>
        </w:rPr>
        <w:t xml:space="preserve"> for Disease Control and Prevention (CDC).</w:t>
      </w:r>
      <w:r>
        <w:rPr>
          <w:rFonts w:ascii="Arial" w:hAnsi="Arial" w:cs="Arial"/>
          <w:sz w:val="24"/>
          <w:szCs w:val="24"/>
        </w:rPr>
        <w:t xml:space="preserve"> </w:t>
      </w:r>
      <w:r w:rsidRPr="006E21BF">
        <w:rPr>
          <w:rFonts w:ascii="Arial" w:hAnsi="Arial" w:cs="Arial"/>
          <w:sz w:val="24"/>
          <w:szCs w:val="24"/>
        </w:rPr>
        <w:t>Assisted reproductive technology surveillance--United States, 2009.</w:t>
      </w:r>
      <w:r>
        <w:rPr>
          <w:rFonts w:ascii="Arial" w:hAnsi="Arial" w:cs="Arial"/>
          <w:sz w:val="24"/>
          <w:szCs w:val="24"/>
        </w:rPr>
        <w:t xml:space="preserve"> </w:t>
      </w:r>
      <w:r w:rsidRPr="006E21BF">
        <w:rPr>
          <w:rFonts w:ascii="Arial" w:hAnsi="Arial" w:cs="Arial"/>
          <w:i/>
          <w:sz w:val="24"/>
          <w:szCs w:val="24"/>
        </w:rPr>
        <w:t xml:space="preserve">MMWR </w:t>
      </w:r>
      <w:proofErr w:type="spellStart"/>
      <w:r w:rsidRPr="006E21BF">
        <w:rPr>
          <w:rFonts w:ascii="Arial" w:hAnsi="Arial" w:cs="Arial"/>
          <w:i/>
          <w:sz w:val="24"/>
          <w:szCs w:val="24"/>
        </w:rPr>
        <w:t>Surveill</w:t>
      </w:r>
      <w:proofErr w:type="spellEnd"/>
      <w:r w:rsidRPr="006E21BF">
        <w:rPr>
          <w:rFonts w:ascii="Arial" w:hAnsi="Arial" w:cs="Arial"/>
          <w:i/>
          <w:sz w:val="24"/>
          <w:szCs w:val="24"/>
        </w:rPr>
        <w:t xml:space="preserve"> </w:t>
      </w:r>
      <w:proofErr w:type="spellStart"/>
      <w:r w:rsidRPr="006E21BF">
        <w:rPr>
          <w:rFonts w:ascii="Arial" w:hAnsi="Arial" w:cs="Arial"/>
          <w:i/>
          <w:sz w:val="24"/>
          <w:szCs w:val="24"/>
        </w:rPr>
        <w:t>Summ</w:t>
      </w:r>
      <w:proofErr w:type="spellEnd"/>
      <w:r w:rsidRPr="006E21BF">
        <w:rPr>
          <w:rFonts w:ascii="Arial" w:hAnsi="Arial" w:cs="Arial"/>
          <w:i/>
          <w:sz w:val="24"/>
          <w:szCs w:val="24"/>
        </w:rPr>
        <w:t>.</w:t>
      </w:r>
      <w:r>
        <w:rPr>
          <w:rFonts w:ascii="Arial" w:hAnsi="Arial" w:cs="Arial"/>
          <w:sz w:val="24"/>
          <w:szCs w:val="24"/>
        </w:rPr>
        <w:t xml:space="preserve"> 2012;</w:t>
      </w:r>
      <w:r w:rsidRPr="006E21BF">
        <w:rPr>
          <w:rFonts w:ascii="Arial" w:hAnsi="Arial" w:cs="Arial"/>
          <w:b/>
          <w:sz w:val="24"/>
          <w:szCs w:val="24"/>
        </w:rPr>
        <w:t>61</w:t>
      </w:r>
      <w:r w:rsidRPr="006E21BF">
        <w:rPr>
          <w:rFonts w:ascii="Arial" w:hAnsi="Arial" w:cs="Arial"/>
          <w:sz w:val="24"/>
          <w:szCs w:val="24"/>
        </w:rPr>
        <w:t>:1-23.</w:t>
      </w:r>
    </w:p>
    <w:p w:rsidR="00845508" w:rsidRPr="00211B6C" w:rsidRDefault="00845508" w:rsidP="00845508">
      <w:pPr>
        <w:spacing w:line="360" w:lineRule="auto"/>
        <w:rPr>
          <w:rFonts w:ascii="Arial" w:hAnsi="Arial" w:cs="Arial"/>
          <w:sz w:val="24"/>
          <w:szCs w:val="24"/>
        </w:rPr>
      </w:pPr>
      <w:r>
        <w:rPr>
          <w:rFonts w:ascii="Arial" w:hAnsi="Arial" w:cs="Arial"/>
          <w:sz w:val="24"/>
          <w:szCs w:val="24"/>
        </w:rPr>
        <w:t>Thepot F</w:t>
      </w:r>
      <w:r w:rsidRPr="00845508">
        <w:rPr>
          <w:rFonts w:ascii="Arial" w:hAnsi="Arial" w:cs="Arial"/>
          <w:sz w:val="24"/>
          <w:szCs w:val="24"/>
        </w:rPr>
        <w:t xml:space="preserve">, </w:t>
      </w:r>
      <w:proofErr w:type="spellStart"/>
      <w:r w:rsidRPr="00845508">
        <w:rPr>
          <w:rFonts w:ascii="Arial" w:hAnsi="Arial" w:cs="Arial"/>
          <w:sz w:val="24"/>
          <w:szCs w:val="24"/>
        </w:rPr>
        <w:t>Mayaux</w:t>
      </w:r>
      <w:proofErr w:type="spellEnd"/>
      <w:r w:rsidRPr="00845508">
        <w:rPr>
          <w:rFonts w:ascii="Arial" w:hAnsi="Arial" w:cs="Arial"/>
          <w:sz w:val="24"/>
          <w:szCs w:val="24"/>
        </w:rPr>
        <w:t xml:space="preserve"> MJ, </w:t>
      </w:r>
      <w:proofErr w:type="spellStart"/>
      <w:r w:rsidRPr="00845508">
        <w:rPr>
          <w:rFonts w:ascii="Arial" w:hAnsi="Arial" w:cs="Arial"/>
          <w:sz w:val="24"/>
          <w:szCs w:val="24"/>
        </w:rPr>
        <w:t>Czyglick</w:t>
      </w:r>
      <w:proofErr w:type="spellEnd"/>
      <w:r w:rsidRPr="00845508">
        <w:rPr>
          <w:rFonts w:ascii="Arial" w:hAnsi="Arial" w:cs="Arial"/>
          <w:sz w:val="24"/>
          <w:szCs w:val="24"/>
        </w:rPr>
        <w:t xml:space="preserve"> F, Wack T, </w:t>
      </w:r>
      <w:proofErr w:type="spellStart"/>
      <w:r w:rsidRPr="00845508">
        <w:rPr>
          <w:rFonts w:ascii="Arial" w:hAnsi="Arial" w:cs="Arial"/>
          <w:sz w:val="24"/>
          <w:szCs w:val="24"/>
        </w:rPr>
        <w:t>Selva</w:t>
      </w:r>
      <w:proofErr w:type="spellEnd"/>
      <w:r w:rsidRPr="00845508">
        <w:rPr>
          <w:rFonts w:ascii="Arial" w:hAnsi="Arial" w:cs="Arial"/>
          <w:sz w:val="24"/>
          <w:szCs w:val="24"/>
        </w:rPr>
        <w:t xml:space="preserve"> J, </w:t>
      </w:r>
      <w:proofErr w:type="spellStart"/>
      <w:r w:rsidRPr="00845508">
        <w:rPr>
          <w:rFonts w:ascii="Arial" w:hAnsi="Arial" w:cs="Arial"/>
          <w:sz w:val="24"/>
          <w:szCs w:val="24"/>
        </w:rPr>
        <w:t>Jalbert</w:t>
      </w:r>
      <w:proofErr w:type="spellEnd"/>
      <w:r w:rsidRPr="00845508">
        <w:rPr>
          <w:rFonts w:ascii="Arial" w:hAnsi="Arial" w:cs="Arial"/>
          <w:sz w:val="24"/>
          <w:szCs w:val="24"/>
        </w:rPr>
        <w:t xml:space="preserve"> P.</w:t>
      </w:r>
      <w:r>
        <w:rPr>
          <w:rFonts w:ascii="Arial" w:hAnsi="Arial" w:cs="Arial"/>
          <w:sz w:val="24"/>
          <w:szCs w:val="24"/>
        </w:rPr>
        <w:t xml:space="preserve"> </w:t>
      </w:r>
      <w:r w:rsidRPr="00845508">
        <w:rPr>
          <w:rFonts w:ascii="Arial" w:hAnsi="Arial" w:cs="Arial"/>
          <w:sz w:val="24"/>
          <w:szCs w:val="24"/>
        </w:rPr>
        <w:t>Incidence of birth defects after artificial insemination with frozen donor spermatozoa: a collaborative study of the French CECOS Federation on 11,535 pregnancies.</w:t>
      </w:r>
      <w:r>
        <w:rPr>
          <w:rFonts w:ascii="Arial" w:hAnsi="Arial" w:cs="Arial"/>
          <w:sz w:val="24"/>
          <w:szCs w:val="24"/>
        </w:rPr>
        <w:t xml:space="preserve"> </w:t>
      </w:r>
      <w:r w:rsidRPr="00845508">
        <w:rPr>
          <w:rFonts w:ascii="Arial" w:hAnsi="Arial" w:cs="Arial"/>
          <w:i/>
          <w:sz w:val="24"/>
          <w:szCs w:val="24"/>
        </w:rPr>
        <w:t xml:space="preserve">Hum </w:t>
      </w:r>
      <w:proofErr w:type="spellStart"/>
      <w:r w:rsidRPr="00845508">
        <w:rPr>
          <w:rFonts w:ascii="Arial" w:hAnsi="Arial" w:cs="Arial"/>
          <w:i/>
          <w:sz w:val="24"/>
          <w:szCs w:val="24"/>
        </w:rPr>
        <w:t>Reprod</w:t>
      </w:r>
      <w:proofErr w:type="spellEnd"/>
      <w:r>
        <w:rPr>
          <w:rFonts w:ascii="Arial" w:hAnsi="Arial" w:cs="Arial"/>
          <w:sz w:val="24"/>
          <w:szCs w:val="24"/>
        </w:rPr>
        <w:t xml:space="preserve"> 1996;</w:t>
      </w:r>
      <w:r w:rsidRPr="00845508">
        <w:rPr>
          <w:rFonts w:ascii="Arial" w:hAnsi="Arial" w:cs="Arial"/>
          <w:b/>
          <w:sz w:val="24"/>
          <w:szCs w:val="24"/>
        </w:rPr>
        <w:t>11</w:t>
      </w:r>
      <w:r w:rsidRPr="00845508">
        <w:rPr>
          <w:rFonts w:ascii="Arial" w:hAnsi="Arial" w:cs="Arial"/>
          <w:sz w:val="24"/>
          <w:szCs w:val="24"/>
        </w:rPr>
        <w:t>:2319-</w:t>
      </w:r>
      <w:r>
        <w:rPr>
          <w:rFonts w:ascii="Arial" w:hAnsi="Arial" w:cs="Arial"/>
          <w:sz w:val="24"/>
          <w:szCs w:val="24"/>
        </w:rPr>
        <w:t>23</w:t>
      </w:r>
      <w:r w:rsidRPr="00845508">
        <w:rPr>
          <w:rFonts w:ascii="Arial" w:hAnsi="Arial" w:cs="Arial"/>
          <w:sz w:val="24"/>
          <w:szCs w:val="24"/>
        </w:rPr>
        <w:t>23.</w:t>
      </w:r>
    </w:p>
    <w:p w:rsidR="006A3F4F" w:rsidRDefault="006A3F4F" w:rsidP="006A3F4F">
      <w:pPr>
        <w:spacing w:line="360" w:lineRule="auto"/>
        <w:rPr>
          <w:rFonts w:ascii="Arial" w:hAnsi="Arial" w:cs="Arial"/>
          <w:sz w:val="24"/>
          <w:szCs w:val="24"/>
        </w:rPr>
      </w:pPr>
      <w:proofErr w:type="spellStart"/>
      <w:r w:rsidRPr="00211B6C">
        <w:rPr>
          <w:rFonts w:ascii="Arial" w:hAnsi="Arial" w:cs="Arial"/>
          <w:sz w:val="24"/>
          <w:szCs w:val="24"/>
        </w:rPr>
        <w:t>Virro</w:t>
      </w:r>
      <w:proofErr w:type="spellEnd"/>
      <w:r w:rsidRPr="00211B6C">
        <w:rPr>
          <w:rFonts w:ascii="Arial" w:hAnsi="Arial" w:cs="Arial"/>
          <w:sz w:val="24"/>
          <w:szCs w:val="24"/>
        </w:rPr>
        <w:t xml:space="preserve"> MR, </w:t>
      </w:r>
      <w:proofErr w:type="spellStart"/>
      <w:r w:rsidRPr="00211B6C">
        <w:rPr>
          <w:rFonts w:ascii="Arial" w:hAnsi="Arial" w:cs="Arial"/>
          <w:sz w:val="24"/>
          <w:szCs w:val="24"/>
        </w:rPr>
        <w:t>Shewchuk</w:t>
      </w:r>
      <w:proofErr w:type="spellEnd"/>
      <w:r w:rsidRPr="00211B6C">
        <w:rPr>
          <w:rFonts w:ascii="Arial" w:hAnsi="Arial" w:cs="Arial"/>
          <w:sz w:val="24"/>
          <w:szCs w:val="24"/>
        </w:rPr>
        <w:t xml:space="preserve"> AB. Pregnancy outcome in 242 conceptions after artificial insemination with donor sperm and effects of maternal age on the prognosis for successful pregnancy. </w:t>
      </w:r>
      <w:r w:rsidRPr="00211B6C">
        <w:rPr>
          <w:rFonts w:ascii="Arial" w:hAnsi="Arial" w:cs="Arial"/>
          <w:i/>
          <w:sz w:val="24"/>
          <w:szCs w:val="24"/>
        </w:rPr>
        <w:t xml:space="preserve">Am J </w:t>
      </w:r>
      <w:proofErr w:type="spellStart"/>
      <w:r w:rsidRPr="00211B6C">
        <w:rPr>
          <w:rFonts w:ascii="Arial" w:hAnsi="Arial" w:cs="Arial"/>
          <w:i/>
          <w:sz w:val="24"/>
          <w:szCs w:val="24"/>
        </w:rPr>
        <w:t>Obstet</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Gynecol</w:t>
      </w:r>
      <w:proofErr w:type="spellEnd"/>
      <w:r w:rsidRPr="00211B6C">
        <w:rPr>
          <w:rFonts w:ascii="Arial" w:hAnsi="Arial" w:cs="Arial"/>
          <w:sz w:val="24"/>
          <w:szCs w:val="24"/>
        </w:rPr>
        <w:t xml:space="preserve"> 1984;</w:t>
      </w:r>
      <w:r w:rsidRPr="00211B6C">
        <w:rPr>
          <w:rFonts w:ascii="Arial" w:hAnsi="Arial" w:cs="Arial"/>
          <w:b/>
          <w:sz w:val="24"/>
          <w:szCs w:val="24"/>
        </w:rPr>
        <w:t>148</w:t>
      </w:r>
      <w:r w:rsidRPr="00211B6C">
        <w:rPr>
          <w:rFonts w:ascii="Arial" w:hAnsi="Arial" w:cs="Arial"/>
          <w:sz w:val="24"/>
          <w:szCs w:val="24"/>
        </w:rPr>
        <w:t>:518-524.</w:t>
      </w:r>
    </w:p>
    <w:p w:rsidR="00F54010" w:rsidRPr="00211B6C" w:rsidRDefault="00F54010" w:rsidP="00F54010">
      <w:pPr>
        <w:spacing w:line="360" w:lineRule="auto"/>
        <w:rPr>
          <w:rFonts w:ascii="Arial" w:hAnsi="Arial" w:cs="Arial"/>
          <w:sz w:val="24"/>
          <w:szCs w:val="24"/>
        </w:rPr>
      </w:pPr>
      <w:r>
        <w:rPr>
          <w:rFonts w:ascii="Arial" w:hAnsi="Arial" w:cs="Arial"/>
          <w:sz w:val="24"/>
          <w:szCs w:val="24"/>
        </w:rPr>
        <w:t>Wang JX</w:t>
      </w:r>
      <w:r w:rsidRPr="00F54010">
        <w:rPr>
          <w:rFonts w:ascii="Arial" w:hAnsi="Arial" w:cs="Arial"/>
          <w:sz w:val="24"/>
          <w:szCs w:val="24"/>
        </w:rPr>
        <w:t xml:space="preserve">, Norman RJ, </w:t>
      </w:r>
      <w:proofErr w:type="spellStart"/>
      <w:r w:rsidRPr="00F54010">
        <w:rPr>
          <w:rFonts w:ascii="Arial" w:hAnsi="Arial" w:cs="Arial"/>
          <w:sz w:val="24"/>
          <w:szCs w:val="24"/>
        </w:rPr>
        <w:t>Kristiansson</w:t>
      </w:r>
      <w:proofErr w:type="spellEnd"/>
      <w:r w:rsidRPr="00F54010">
        <w:rPr>
          <w:rFonts w:ascii="Arial" w:hAnsi="Arial" w:cs="Arial"/>
          <w:sz w:val="24"/>
          <w:szCs w:val="24"/>
        </w:rPr>
        <w:t xml:space="preserve"> P.</w:t>
      </w:r>
      <w:r>
        <w:rPr>
          <w:rFonts w:ascii="Arial" w:hAnsi="Arial" w:cs="Arial"/>
          <w:sz w:val="24"/>
          <w:szCs w:val="24"/>
        </w:rPr>
        <w:t xml:space="preserve"> </w:t>
      </w:r>
      <w:r w:rsidRPr="00F54010">
        <w:rPr>
          <w:rFonts w:ascii="Arial" w:hAnsi="Arial" w:cs="Arial"/>
          <w:sz w:val="24"/>
          <w:szCs w:val="24"/>
        </w:rPr>
        <w:t>The effect of various infertility treatments on the risk of preterm birth.</w:t>
      </w:r>
      <w:r>
        <w:rPr>
          <w:rFonts w:ascii="Arial" w:hAnsi="Arial" w:cs="Arial"/>
          <w:sz w:val="24"/>
          <w:szCs w:val="24"/>
        </w:rPr>
        <w:t xml:space="preserve"> </w:t>
      </w:r>
      <w:r w:rsidRPr="00F54010">
        <w:rPr>
          <w:rFonts w:ascii="Arial" w:hAnsi="Arial" w:cs="Arial"/>
          <w:i/>
          <w:sz w:val="24"/>
          <w:szCs w:val="24"/>
        </w:rPr>
        <w:t xml:space="preserve">Hum </w:t>
      </w:r>
      <w:proofErr w:type="spellStart"/>
      <w:r w:rsidRPr="00F54010">
        <w:rPr>
          <w:rFonts w:ascii="Arial" w:hAnsi="Arial" w:cs="Arial"/>
          <w:i/>
          <w:sz w:val="24"/>
          <w:szCs w:val="24"/>
        </w:rPr>
        <w:t>Reprod</w:t>
      </w:r>
      <w:proofErr w:type="spellEnd"/>
      <w:r>
        <w:rPr>
          <w:rFonts w:ascii="Arial" w:hAnsi="Arial" w:cs="Arial"/>
          <w:sz w:val="24"/>
          <w:szCs w:val="24"/>
        </w:rPr>
        <w:t xml:space="preserve"> 2002;</w:t>
      </w:r>
      <w:r w:rsidRPr="00F54010">
        <w:rPr>
          <w:rFonts w:ascii="Arial" w:hAnsi="Arial" w:cs="Arial"/>
          <w:b/>
          <w:sz w:val="24"/>
          <w:szCs w:val="24"/>
        </w:rPr>
        <w:t>17</w:t>
      </w:r>
      <w:r w:rsidRPr="00F54010">
        <w:rPr>
          <w:rFonts w:ascii="Arial" w:hAnsi="Arial" w:cs="Arial"/>
          <w:sz w:val="24"/>
          <w:szCs w:val="24"/>
        </w:rPr>
        <w:t>:945-</w:t>
      </w:r>
      <w:r>
        <w:rPr>
          <w:rFonts w:ascii="Arial" w:hAnsi="Arial" w:cs="Arial"/>
          <w:sz w:val="24"/>
          <w:szCs w:val="24"/>
        </w:rPr>
        <w:t>94</w:t>
      </w:r>
      <w:r w:rsidRPr="00F54010">
        <w:rPr>
          <w:rFonts w:ascii="Arial" w:hAnsi="Arial" w:cs="Arial"/>
          <w:sz w:val="24"/>
          <w:szCs w:val="24"/>
        </w:rPr>
        <w:t>9.</w:t>
      </w:r>
    </w:p>
    <w:p w:rsidR="006A3F4F" w:rsidRPr="00211B6C" w:rsidRDefault="006A3F4F" w:rsidP="006A3F4F">
      <w:pPr>
        <w:spacing w:line="360" w:lineRule="auto"/>
        <w:rPr>
          <w:rFonts w:ascii="Arial" w:hAnsi="Arial" w:cs="Arial"/>
          <w:sz w:val="24"/>
          <w:szCs w:val="24"/>
        </w:rPr>
      </w:pPr>
      <w:r w:rsidRPr="00211B6C">
        <w:rPr>
          <w:rFonts w:ascii="Arial" w:hAnsi="Arial" w:cs="Arial"/>
          <w:sz w:val="24"/>
          <w:szCs w:val="24"/>
        </w:rPr>
        <w:t xml:space="preserve">Wright VC, Schieve LA, Reynolds MA, </w:t>
      </w:r>
      <w:proofErr w:type="spellStart"/>
      <w:r w:rsidRPr="00211B6C">
        <w:rPr>
          <w:rFonts w:ascii="Arial" w:hAnsi="Arial" w:cs="Arial"/>
          <w:sz w:val="24"/>
          <w:szCs w:val="24"/>
        </w:rPr>
        <w:t>Jeng</w:t>
      </w:r>
      <w:proofErr w:type="spellEnd"/>
      <w:r w:rsidRPr="00211B6C">
        <w:rPr>
          <w:rFonts w:ascii="Arial" w:hAnsi="Arial" w:cs="Arial"/>
          <w:sz w:val="24"/>
          <w:szCs w:val="24"/>
        </w:rPr>
        <w:t xml:space="preserve"> G. Assisted reproductive technology surveillance--United States, 2000. </w:t>
      </w:r>
      <w:r w:rsidRPr="00211B6C">
        <w:rPr>
          <w:rFonts w:ascii="Arial" w:hAnsi="Arial" w:cs="Arial"/>
          <w:i/>
          <w:sz w:val="24"/>
          <w:szCs w:val="24"/>
        </w:rPr>
        <w:t xml:space="preserve">MMWR </w:t>
      </w:r>
      <w:proofErr w:type="spellStart"/>
      <w:r w:rsidRPr="00211B6C">
        <w:rPr>
          <w:rFonts w:ascii="Arial" w:hAnsi="Arial" w:cs="Arial"/>
          <w:i/>
          <w:sz w:val="24"/>
          <w:szCs w:val="24"/>
        </w:rPr>
        <w:t>Surveill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Summ</w:t>
      </w:r>
      <w:proofErr w:type="spellEnd"/>
      <w:r w:rsidRPr="00211B6C">
        <w:rPr>
          <w:rFonts w:ascii="Arial" w:hAnsi="Arial" w:cs="Arial"/>
          <w:sz w:val="24"/>
          <w:szCs w:val="24"/>
        </w:rPr>
        <w:t xml:space="preserve"> 2003;</w:t>
      </w:r>
      <w:r w:rsidRPr="00211B6C">
        <w:rPr>
          <w:rFonts w:ascii="Arial" w:hAnsi="Arial" w:cs="Arial"/>
          <w:b/>
          <w:sz w:val="24"/>
          <w:szCs w:val="24"/>
        </w:rPr>
        <w:t>52</w:t>
      </w:r>
      <w:r w:rsidRPr="00211B6C">
        <w:rPr>
          <w:rFonts w:ascii="Arial" w:hAnsi="Arial" w:cs="Arial"/>
          <w:sz w:val="24"/>
          <w:szCs w:val="24"/>
        </w:rPr>
        <w:t>:1-16.</w:t>
      </w:r>
    </w:p>
    <w:p w:rsidR="00C72E25" w:rsidRPr="00C72E25" w:rsidRDefault="006A3F4F" w:rsidP="00C72E25">
      <w:pPr>
        <w:spacing w:line="360" w:lineRule="auto"/>
        <w:rPr>
          <w:rFonts w:ascii="Arial" w:hAnsi="Arial" w:cs="Arial"/>
          <w:sz w:val="24"/>
          <w:szCs w:val="24"/>
        </w:rPr>
      </w:pPr>
      <w:r w:rsidRPr="00211B6C">
        <w:rPr>
          <w:rFonts w:ascii="Arial" w:hAnsi="Arial" w:cs="Arial"/>
          <w:sz w:val="24"/>
          <w:szCs w:val="24"/>
        </w:rPr>
        <w:t xml:space="preserve">Wright VC, Schieve LA, Reynolds MA, </w:t>
      </w:r>
      <w:proofErr w:type="spellStart"/>
      <w:r w:rsidRPr="00211B6C">
        <w:rPr>
          <w:rFonts w:ascii="Arial" w:hAnsi="Arial" w:cs="Arial"/>
          <w:sz w:val="24"/>
          <w:szCs w:val="24"/>
        </w:rPr>
        <w:t>Jeng</w:t>
      </w:r>
      <w:proofErr w:type="spellEnd"/>
      <w:r w:rsidRPr="00211B6C">
        <w:rPr>
          <w:rFonts w:ascii="Arial" w:hAnsi="Arial" w:cs="Arial"/>
          <w:sz w:val="24"/>
          <w:szCs w:val="24"/>
        </w:rPr>
        <w:t xml:space="preserve"> G, </w:t>
      </w:r>
      <w:proofErr w:type="spellStart"/>
      <w:r w:rsidRPr="00211B6C">
        <w:rPr>
          <w:rFonts w:ascii="Arial" w:hAnsi="Arial" w:cs="Arial"/>
          <w:sz w:val="24"/>
          <w:szCs w:val="24"/>
        </w:rPr>
        <w:t>Kissin</w:t>
      </w:r>
      <w:proofErr w:type="spellEnd"/>
      <w:r w:rsidRPr="00211B6C">
        <w:rPr>
          <w:rFonts w:ascii="Arial" w:hAnsi="Arial" w:cs="Arial"/>
          <w:sz w:val="24"/>
          <w:szCs w:val="24"/>
        </w:rPr>
        <w:t xml:space="preserve"> D. Assisted reproductive technology surveillance--United States, 2001. </w:t>
      </w:r>
      <w:r w:rsidRPr="00211B6C">
        <w:rPr>
          <w:rFonts w:ascii="Arial" w:hAnsi="Arial" w:cs="Arial"/>
          <w:i/>
          <w:sz w:val="24"/>
          <w:szCs w:val="24"/>
        </w:rPr>
        <w:t xml:space="preserve">MMWR </w:t>
      </w:r>
      <w:proofErr w:type="spellStart"/>
      <w:r w:rsidRPr="00211B6C">
        <w:rPr>
          <w:rFonts w:ascii="Arial" w:hAnsi="Arial" w:cs="Arial"/>
          <w:i/>
          <w:sz w:val="24"/>
          <w:szCs w:val="24"/>
        </w:rPr>
        <w:t>Surveill</w:t>
      </w:r>
      <w:proofErr w:type="spellEnd"/>
      <w:r w:rsidRPr="00211B6C">
        <w:rPr>
          <w:rFonts w:ascii="Arial" w:hAnsi="Arial" w:cs="Arial"/>
          <w:i/>
          <w:sz w:val="24"/>
          <w:szCs w:val="24"/>
        </w:rPr>
        <w:t xml:space="preserve"> </w:t>
      </w:r>
      <w:proofErr w:type="spellStart"/>
      <w:r w:rsidRPr="00211B6C">
        <w:rPr>
          <w:rFonts w:ascii="Arial" w:hAnsi="Arial" w:cs="Arial"/>
          <w:i/>
          <w:sz w:val="24"/>
          <w:szCs w:val="24"/>
        </w:rPr>
        <w:t>Summ</w:t>
      </w:r>
      <w:proofErr w:type="spellEnd"/>
      <w:r w:rsidRPr="00211B6C">
        <w:rPr>
          <w:rFonts w:ascii="Arial" w:hAnsi="Arial" w:cs="Arial"/>
          <w:sz w:val="24"/>
          <w:szCs w:val="24"/>
        </w:rPr>
        <w:t xml:space="preserve"> 2004;</w:t>
      </w:r>
      <w:r w:rsidRPr="00211B6C">
        <w:rPr>
          <w:rFonts w:ascii="Arial" w:hAnsi="Arial" w:cs="Arial"/>
          <w:b/>
          <w:sz w:val="24"/>
          <w:szCs w:val="24"/>
        </w:rPr>
        <w:t>53</w:t>
      </w:r>
      <w:r w:rsidRPr="00211B6C">
        <w:rPr>
          <w:rFonts w:ascii="Arial" w:hAnsi="Arial" w:cs="Arial"/>
          <w:sz w:val="24"/>
          <w:szCs w:val="24"/>
        </w:rPr>
        <w:t>:1-20.</w:t>
      </w:r>
    </w:p>
    <w:p w:rsidR="00C72E25" w:rsidRPr="00C72E25" w:rsidRDefault="00C72E25" w:rsidP="00C72E25">
      <w:pPr>
        <w:spacing w:line="360" w:lineRule="auto"/>
        <w:rPr>
          <w:rFonts w:ascii="Arial" w:hAnsi="Arial" w:cs="Arial"/>
          <w:sz w:val="24"/>
          <w:szCs w:val="24"/>
        </w:rPr>
      </w:pPr>
      <w:r w:rsidRPr="00C72E25">
        <w:rPr>
          <w:rFonts w:ascii="Arial" w:hAnsi="Arial" w:cs="Arial"/>
          <w:sz w:val="24"/>
          <w:szCs w:val="24"/>
        </w:rPr>
        <w:t xml:space="preserve">Wright VC, Schieve LA, Reynolds MA, </w:t>
      </w:r>
      <w:proofErr w:type="spellStart"/>
      <w:r w:rsidRPr="00C72E25">
        <w:rPr>
          <w:rFonts w:ascii="Arial" w:hAnsi="Arial" w:cs="Arial"/>
          <w:sz w:val="24"/>
          <w:szCs w:val="24"/>
        </w:rPr>
        <w:t>Jeng</w:t>
      </w:r>
      <w:proofErr w:type="spellEnd"/>
      <w:r w:rsidRPr="00C72E25">
        <w:rPr>
          <w:rFonts w:ascii="Arial" w:hAnsi="Arial" w:cs="Arial"/>
          <w:sz w:val="24"/>
          <w:szCs w:val="24"/>
        </w:rPr>
        <w:t xml:space="preserve"> G; Division of Reproductive Health, National </w:t>
      </w:r>
      <w:proofErr w:type="spellStart"/>
      <w:r w:rsidRPr="00C72E25">
        <w:rPr>
          <w:rFonts w:ascii="Arial" w:hAnsi="Arial" w:cs="Arial"/>
          <w:sz w:val="24"/>
          <w:szCs w:val="24"/>
        </w:rPr>
        <w:t>Center</w:t>
      </w:r>
      <w:proofErr w:type="spellEnd"/>
      <w:r w:rsidRPr="00C72E25">
        <w:rPr>
          <w:rFonts w:ascii="Arial" w:hAnsi="Arial" w:cs="Arial"/>
          <w:sz w:val="24"/>
          <w:szCs w:val="24"/>
        </w:rPr>
        <w:t xml:space="preserve"> for Chronic Disease Prevention and Health Promotion, </w:t>
      </w:r>
      <w:proofErr w:type="spellStart"/>
      <w:r w:rsidRPr="00C72E25">
        <w:rPr>
          <w:rFonts w:ascii="Arial" w:hAnsi="Arial" w:cs="Arial"/>
          <w:sz w:val="24"/>
          <w:szCs w:val="24"/>
        </w:rPr>
        <w:t>Centers</w:t>
      </w:r>
      <w:proofErr w:type="spellEnd"/>
      <w:r w:rsidRPr="00C72E25">
        <w:rPr>
          <w:rFonts w:ascii="Arial" w:hAnsi="Arial" w:cs="Arial"/>
          <w:sz w:val="24"/>
          <w:szCs w:val="24"/>
        </w:rPr>
        <w:t xml:space="preserve"> for Disease Control and Prevention (CDC).</w:t>
      </w:r>
      <w:r>
        <w:rPr>
          <w:rFonts w:ascii="Arial" w:hAnsi="Arial" w:cs="Arial"/>
          <w:sz w:val="24"/>
          <w:szCs w:val="24"/>
        </w:rPr>
        <w:t xml:space="preserve"> </w:t>
      </w:r>
      <w:r w:rsidRPr="00C72E25">
        <w:rPr>
          <w:rFonts w:ascii="Arial" w:hAnsi="Arial" w:cs="Arial"/>
          <w:sz w:val="24"/>
          <w:szCs w:val="24"/>
        </w:rPr>
        <w:t>Assisted reproductive technology surveillance--United States, 2002.</w:t>
      </w:r>
      <w:r>
        <w:rPr>
          <w:rFonts w:ascii="Arial" w:hAnsi="Arial" w:cs="Arial"/>
          <w:sz w:val="24"/>
          <w:szCs w:val="24"/>
        </w:rPr>
        <w:t xml:space="preserve"> </w:t>
      </w:r>
      <w:r w:rsidRPr="00C72E25">
        <w:rPr>
          <w:rFonts w:ascii="Arial" w:hAnsi="Arial" w:cs="Arial"/>
          <w:i/>
          <w:sz w:val="24"/>
          <w:szCs w:val="24"/>
        </w:rPr>
        <w:t xml:space="preserve">MMWR </w:t>
      </w:r>
      <w:proofErr w:type="spellStart"/>
      <w:r w:rsidRPr="00C72E25">
        <w:rPr>
          <w:rFonts w:ascii="Arial" w:hAnsi="Arial" w:cs="Arial"/>
          <w:i/>
          <w:sz w:val="24"/>
          <w:szCs w:val="24"/>
        </w:rPr>
        <w:t>Surveill</w:t>
      </w:r>
      <w:proofErr w:type="spellEnd"/>
      <w:r w:rsidRPr="00C72E25">
        <w:rPr>
          <w:rFonts w:ascii="Arial" w:hAnsi="Arial" w:cs="Arial"/>
          <w:i/>
          <w:sz w:val="24"/>
          <w:szCs w:val="24"/>
        </w:rPr>
        <w:t xml:space="preserve"> </w:t>
      </w:r>
      <w:proofErr w:type="spellStart"/>
      <w:r w:rsidRPr="00C72E25">
        <w:rPr>
          <w:rFonts w:ascii="Arial" w:hAnsi="Arial" w:cs="Arial"/>
          <w:i/>
          <w:sz w:val="24"/>
          <w:szCs w:val="24"/>
        </w:rPr>
        <w:t>Summ</w:t>
      </w:r>
      <w:proofErr w:type="spellEnd"/>
      <w:r w:rsidRPr="00C72E25">
        <w:rPr>
          <w:rFonts w:ascii="Arial" w:hAnsi="Arial" w:cs="Arial"/>
          <w:i/>
          <w:sz w:val="24"/>
          <w:szCs w:val="24"/>
        </w:rPr>
        <w:t>.</w:t>
      </w:r>
      <w:r>
        <w:rPr>
          <w:rFonts w:ascii="Arial" w:hAnsi="Arial" w:cs="Arial"/>
          <w:sz w:val="24"/>
          <w:szCs w:val="24"/>
        </w:rPr>
        <w:t xml:space="preserve"> 2005</w:t>
      </w:r>
      <w:r w:rsidRPr="00C72E25">
        <w:rPr>
          <w:rFonts w:ascii="Arial" w:hAnsi="Arial" w:cs="Arial"/>
          <w:sz w:val="24"/>
          <w:szCs w:val="24"/>
        </w:rPr>
        <w:t>;</w:t>
      </w:r>
      <w:r w:rsidRPr="00C72E25">
        <w:rPr>
          <w:rFonts w:ascii="Arial" w:hAnsi="Arial" w:cs="Arial"/>
          <w:b/>
          <w:sz w:val="24"/>
          <w:szCs w:val="24"/>
        </w:rPr>
        <w:t>54</w:t>
      </w:r>
      <w:r w:rsidRPr="00C72E25">
        <w:rPr>
          <w:rFonts w:ascii="Arial" w:hAnsi="Arial" w:cs="Arial"/>
          <w:sz w:val="24"/>
          <w:szCs w:val="24"/>
        </w:rPr>
        <w:t>:1-24.</w:t>
      </w:r>
    </w:p>
    <w:p w:rsidR="00C72E25" w:rsidRPr="00FA76E5" w:rsidRDefault="00C72E25" w:rsidP="00C72E25">
      <w:pPr>
        <w:spacing w:line="360" w:lineRule="auto"/>
        <w:rPr>
          <w:rFonts w:ascii="Arial" w:hAnsi="Arial" w:cs="Arial"/>
          <w:sz w:val="24"/>
          <w:szCs w:val="24"/>
        </w:rPr>
      </w:pPr>
      <w:r w:rsidRPr="00C72E25">
        <w:rPr>
          <w:rFonts w:ascii="Arial" w:hAnsi="Arial" w:cs="Arial"/>
          <w:sz w:val="24"/>
          <w:szCs w:val="24"/>
        </w:rPr>
        <w:lastRenderedPageBreak/>
        <w:t xml:space="preserve">Wright VC, Chang J, </w:t>
      </w:r>
      <w:proofErr w:type="spellStart"/>
      <w:r w:rsidRPr="00C72E25">
        <w:rPr>
          <w:rFonts w:ascii="Arial" w:hAnsi="Arial" w:cs="Arial"/>
          <w:sz w:val="24"/>
          <w:szCs w:val="24"/>
        </w:rPr>
        <w:t>Jeng</w:t>
      </w:r>
      <w:proofErr w:type="spellEnd"/>
      <w:r w:rsidRPr="00C72E25">
        <w:rPr>
          <w:rFonts w:ascii="Arial" w:hAnsi="Arial" w:cs="Arial"/>
          <w:sz w:val="24"/>
          <w:szCs w:val="24"/>
        </w:rPr>
        <w:t xml:space="preserve"> G, </w:t>
      </w:r>
      <w:proofErr w:type="spellStart"/>
      <w:r w:rsidRPr="00C72E25">
        <w:rPr>
          <w:rFonts w:ascii="Arial" w:hAnsi="Arial" w:cs="Arial"/>
          <w:sz w:val="24"/>
          <w:szCs w:val="24"/>
        </w:rPr>
        <w:t>Macaluso</w:t>
      </w:r>
      <w:proofErr w:type="spellEnd"/>
      <w:r w:rsidRPr="00C72E25">
        <w:rPr>
          <w:rFonts w:ascii="Arial" w:hAnsi="Arial" w:cs="Arial"/>
          <w:sz w:val="24"/>
          <w:szCs w:val="24"/>
        </w:rPr>
        <w:t xml:space="preserve"> M.</w:t>
      </w:r>
      <w:r>
        <w:rPr>
          <w:rFonts w:ascii="Arial" w:hAnsi="Arial" w:cs="Arial"/>
          <w:sz w:val="24"/>
          <w:szCs w:val="24"/>
        </w:rPr>
        <w:t xml:space="preserve"> </w:t>
      </w:r>
      <w:r w:rsidRPr="00C72E25">
        <w:rPr>
          <w:rFonts w:ascii="Arial" w:hAnsi="Arial" w:cs="Arial"/>
          <w:sz w:val="24"/>
          <w:szCs w:val="24"/>
        </w:rPr>
        <w:t>Assisted reproductive technology surveillance--United States, 2003.</w:t>
      </w:r>
      <w:r>
        <w:rPr>
          <w:rFonts w:ascii="Arial" w:hAnsi="Arial" w:cs="Arial"/>
          <w:sz w:val="24"/>
          <w:szCs w:val="24"/>
        </w:rPr>
        <w:t xml:space="preserve"> </w:t>
      </w:r>
      <w:r w:rsidRPr="00C72E25">
        <w:rPr>
          <w:rFonts w:ascii="Arial" w:hAnsi="Arial" w:cs="Arial"/>
          <w:i/>
          <w:sz w:val="24"/>
          <w:szCs w:val="24"/>
        </w:rPr>
        <w:t xml:space="preserve">MMWR </w:t>
      </w:r>
      <w:proofErr w:type="spellStart"/>
      <w:r w:rsidRPr="00C72E25">
        <w:rPr>
          <w:rFonts w:ascii="Arial" w:hAnsi="Arial" w:cs="Arial"/>
          <w:i/>
          <w:sz w:val="24"/>
          <w:szCs w:val="24"/>
        </w:rPr>
        <w:t>Surveill</w:t>
      </w:r>
      <w:proofErr w:type="spellEnd"/>
      <w:r w:rsidRPr="00C72E25">
        <w:rPr>
          <w:rFonts w:ascii="Arial" w:hAnsi="Arial" w:cs="Arial"/>
          <w:i/>
          <w:sz w:val="24"/>
          <w:szCs w:val="24"/>
        </w:rPr>
        <w:t xml:space="preserve"> </w:t>
      </w:r>
      <w:proofErr w:type="spellStart"/>
      <w:r w:rsidRPr="00C72E25">
        <w:rPr>
          <w:rFonts w:ascii="Arial" w:hAnsi="Arial" w:cs="Arial"/>
          <w:i/>
          <w:sz w:val="24"/>
          <w:szCs w:val="24"/>
        </w:rPr>
        <w:t>Summ</w:t>
      </w:r>
      <w:proofErr w:type="spellEnd"/>
      <w:r w:rsidRPr="00C72E25">
        <w:rPr>
          <w:rFonts w:ascii="Arial" w:hAnsi="Arial" w:cs="Arial"/>
          <w:i/>
          <w:sz w:val="24"/>
          <w:szCs w:val="24"/>
        </w:rPr>
        <w:t>.</w:t>
      </w:r>
      <w:r>
        <w:rPr>
          <w:rFonts w:ascii="Arial" w:hAnsi="Arial" w:cs="Arial"/>
          <w:sz w:val="24"/>
          <w:szCs w:val="24"/>
        </w:rPr>
        <w:t xml:space="preserve"> 2006;</w:t>
      </w:r>
      <w:r w:rsidRPr="00C72E25">
        <w:rPr>
          <w:rFonts w:ascii="Arial" w:hAnsi="Arial" w:cs="Arial"/>
          <w:b/>
          <w:sz w:val="24"/>
          <w:szCs w:val="24"/>
        </w:rPr>
        <w:t>55</w:t>
      </w:r>
      <w:r w:rsidRPr="00C72E25">
        <w:rPr>
          <w:rFonts w:ascii="Arial" w:hAnsi="Arial" w:cs="Arial"/>
          <w:sz w:val="24"/>
          <w:szCs w:val="24"/>
        </w:rPr>
        <w:t>:1-22.</w:t>
      </w:r>
    </w:p>
    <w:p w:rsidR="00FA76E5" w:rsidRDefault="00FA76E5" w:rsidP="00FA76E5">
      <w:pPr>
        <w:spacing w:line="360" w:lineRule="auto"/>
        <w:rPr>
          <w:rFonts w:ascii="Arial" w:hAnsi="Arial" w:cs="Arial"/>
          <w:sz w:val="24"/>
          <w:szCs w:val="24"/>
        </w:rPr>
      </w:pPr>
      <w:r w:rsidRPr="00FA76E5">
        <w:rPr>
          <w:rFonts w:ascii="Arial" w:hAnsi="Arial" w:cs="Arial"/>
          <w:sz w:val="24"/>
          <w:szCs w:val="24"/>
        </w:rPr>
        <w:t xml:space="preserve">Wright VC, Chang J, </w:t>
      </w:r>
      <w:proofErr w:type="spellStart"/>
      <w:r w:rsidRPr="00FA76E5">
        <w:rPr>
          <w:rFonts w:ascii="Arial" w:hAnsi="Arial" w:cs="Arial"/>
          <w:sz w:val="24"/>
          <w:szCs w:val="24"/>
        </w:rPr>
        <w:t>Jeng</w:t>
      </w:r>
      <w:proofErr w:type="spellEnd"/>
      <w:r w:rsidRPr="00FA76E5">
        <w:rPr>
          <w:rFonts w:ascii="Arial" w:hAnsi="Arial" w:cs="Arial"/>
          <w:sz w:val="24"/>
          <w:szCs w:val="24"/>
        </w:rPr>
        <w:t xml:space="preserve"> G, Chen M, </w:t>
      </w:r>
      <w:proofErr w:type="spellStart"/>
      <w:r w:rsidRPr="00FA76E5">
        <w:rPr>
          <w:rFonts w:ascii="Arial" w:hAnsi="Arial" w:cs="Arial"/>
          <w:sz w:val="24"/>
          <w:szCs w:val="24"/>
        </w:rPr>
        <w:t>Macaluso</w:t>
      </w:r>
      <w:proofErr w:type="spellEnd"/>
      <w:r w:rsidRPr="00FA76E5">
        <w:rPr>
          <w:rFonts w:ascii="Arial" w:hAnsi="Arial" w:cs="Arial"/>
          <w:sz w:val="24"/>
          <w:szCs w:val="24"/>
        </w:rPr>
        <w:t xml:space="preserve"> M; </w:t>
      </w:r>
      <w:proofErr w:type="spellStart"/>
      <w:r w:rsidRPr="00FA76E5">
        <w:rPr>
          <w:rFonts w:ascii="Arial" w:hAnsi="Arial" w:cs="Arial"/>
          <w:sz w:val="24"/>
          <w:szCs w:val="24"/>
        </w:rPr>
        <w:t>Centers</w:t>
      </w:r>
      <w:proofErr w:type="spellEnd"/>
      <w:r w:rsidRPr="00FA76E5">
        <w:rPr>
          <w:rFonts w:ascii="Arial" w:hAnsi="Arial" w:cs="Arial"/>
          <w:sz w:val="24"/>
          <w:szCs w:val="24"/>
        </w:rPr>
        <w:t xml:space="preserve"> for Disease Control and Prevention.</w:t>
      </w:r>
      <w:r>
        <w:rPr>
          <w:rFonts w:ascii="Arial" w:hAnsi="Arial" w:cs="Arial"/>
          <w:sz w:val="24"/>
          <w:szCs w:val="24"/>
        </w:rPr>
        <w:t xml:space="preserve"> </w:t>
      </w:r>
      <w:r w:rsidRPr="00FA76E5">
        <w:rPr>
          <w:rFonts w:ascii="Arial" w:hAnsi="Arial" w:cs="Arial"/>
          <w:sz w:val="24"/>
          <w:szCs w:val="24"/>
        </w:rPr>
        <w:t>Assisted reproductive technology surveillance - United States, 2004.</w:t>
      </w:r>
      <w:r>
        <w:rPr>
          <w:rFonts w:ascii="Arial" w:hAnsi="Arial" w:cs="Arial"/>
          <w:sz w:val="24"/>
          <w:szCs w:val="24"/>
        </w:rPr>
        <w:t xml:space="preserve"> </w:t>
      </w:r>
      <w:r w:rsidRPr="00C72E25">
        <w:rPr>
          <w:rFonts w:ascii="Arial" w:hAnsi="Arial" w:cs="Arial"/>
          <w:i/>
          <w:sz w:val="24"/>
          <w:szCs w:val="24"/>
        </w:rPr>
        <w:t xml:space="preserve">MMWR </w:t>
      </w:r>
      <w:proofErr w:type="spellStart"/>
      <w:r w:rsidRPr="00C72E25">
        <w:rPr>
          <w:rFonts w:ascii="Arial" w:hAnsi="Arial" w:cs="Arial"/>
          <w:i/>
          <w:sz w:val="24"/>
          <w:szCs w:val="24"/>
        </w:rPr>
        <w:t>Surveill</w:t>
      </w:r>
      <w:proofErr w:type="spellEnd"/>
      <w:r w:rsidRPr="00C72E25">
        <w:rPr>
          <w:rFonts w:ascii="Arial" w:hAnsi="Arial" w:cs="Arial"/>
          <w:i/>
          <w:sz w:val="24"/>
          <w:szCs w:val="24"/>
        </w:rPr>
        <w:t xml:space="preserve"> </w:t>
      </w:r>
      <w:proofErr w:type="spellStart"/>
      <w:r w:rsidRPr="00C72E25">
        <w:rPr>
          <w:rFonts w:ascii="Arial" w:hAnsi="Arial" w:cs="Arial"/>
          <w:i/>
          <w:sz w:val="24"/>
          <w:szCs w:val="24"/>
        </w:rPr>
        <w:t>Summ</w:t>
      </w:r>
      <w:proofErr w:type="spellEnd"/>
      <w:r w:rsidRPr="00C72E25">
        <w:rPr>
          <w:rFonts w:ascii="Arial" w:hAnsi="Arial" w:cs="Arial"/>
          <w:i/>
          <w:sz w:val="24"/>
          <w:szCs w:val="24"/>
        </w:rPr>
        <w:t>.</w:t>
      </w:r>
      <w:r w:rsidR="00C72E25">
        <w:rPr>
          <w:rFonts w:ascii="Arial" w:hAnsi="Arial" w:cs="Arial"/>
          <w:sz w:val="24"/>
          <w:szCs w:val="24"/>
        </w:rPr>
        <w:t xml:space="preserve"> 2007;</w:t>
      </w:r>
      <w:r w:rsidR="00C72E25" w:rsidRPr="00C72E25">
        <w:rPr>
          <w:rFonts w:ascii="Arial" w:hAnsi="Arial" w:cs="Arial"/>
          <w:b/>
          <w:sz w:val="24"/>
          <w:szCs w:val="24"/>
        </w:rPr>
        <w:t>56</w:t>
      </w:r>
      <w:r w:rsidRPr="00FA76E5">
        <w:rPr>
          <w:rFonts w:ascii="Arial" w:hAnsi="Arial" w:cs="Arial"/>
          <w:sz w:val="24"/>
          <w:szCs w:val="24"/>
        </w:rPr>
        <w:t>:1-22.</w:t>
      </w:r>
    </w:p>
    <w:p w:rsidR="00FA76E5" w:rsidRPr="00B71DF0" w:rsidRDefault="00FA76E5" w:rsidP="00FA76E5">
      <w:pPr>
        <w:spacing w:line="360" w:lineRule="auto"/>
        <w:rPr>
          <w:rFonts w:ascii="Arial" w:hAnsi="Arial" w:cs="Arial"/>
          <w:sz w:val="24"/>
          <w:szCs w:val="24"/>
        </w:rPr>
      </w:pPr>
      <w:r w:rsidRPr="00FA76E5">
        <w:rPr>
          <w:rFonts w:ascii="Arial" w:hAnsi="Arial" w:cs="Arial"/>
          <w:sz w:val="24"/>
          <w:szCs w:val="24"/>
        </w:rPr>
        <w:t xml:space="preserve">Wright VC, Chang J, </w:t>
      </w:r>
      <w:proofErr w:type="spellStart"/>
      <w:r w:rsidRPr="00FA76E5">
        <w:rPr>
          <w:rFonts w:ascii="Arial" w:hAnsi="Arial" w:cs="Arial"/>
          <w:sz w:val="24"/>
          <w:szCs w:val="24"/>
        </w:rPr>
        <w:t>Jeng</w:t>
      </w:r>
      <w:proofErr w:type="spellEnd"/>
      <w:r w:rsidRPr="00FA76E5">
        <w:rPr>
          <w:rFonts w:ascii="Arial" w:hAnsi="Arial" w:cs="Arial"/>
          <w:sz w:val="24"/>
          <w:szCs w:val="24"/>
        </w:rPr>
        <w:t xml:space="preserve"> G, </w:t>
      </w:r>
      <w:proofErr w:type="spellStart"/>
      <w:r w:rsidRPr="00FA76E5">
        <w:rPr>
          <w:rFonts w:ascii="Arial" w:hAnsi="Arial" w:cs="Arial"/>
          <w:sz w:val="24"/>
          <w:szCs w:val="24"/>
        </w:rPr>
        <w:t>Macaluso</w:t>
      </w:r>
      <w:proofErr w:type="spellEnd"/>
      <w:r w:rsidRPr="00FA76E5">
        <w:rPr>
          <w:rFonts w:ascii="Arial" w:hAnsi="Arial" w:cs="Arial"/>
          <w:sz w:val="24"/>
          <w:szCs w:val="24"/>
        </w:rPr>
        <w:t xml:space="preserve"> M; </w:t>
      </w:r>
      <w:proofErr w:type="spellStart"/>
      <w:r w:rsidRPr="00FA76E5">
        <w:rPr>
          <w:rFonts w:ascii="Arial" w:hAnsi="Arial" w:cs="Arial"/>
          <w:sz w:val="24"/>
          <w:szCs w:val="24"/>
        </w:rPr>
        <w:t>Centers</w:t>
      </w:r>
      <w:proofErr w:type="spellEnd"/>
      <w:r w:rsidRPr="00FA76E5">
        <w:rPr>
          <w:rFonts w:ascii="Arial" w:hAnsi="Arial" w:cs="Arial"/>
          <w:sz w:val="24"/>
          <w:szCs w:val="24"/>
        </w:rPr>
        <w:t xml:space="preserve"> for Disease Control and Prevention (CDC).</w:t>
      </w:r>
      <w:r>
        <w:rPr>
          <w:rFonts w:ascii="Arial" w:hAnsi="Arial" w:cs="Arial"/>
          <w:sz w:val="24"/>
          <w:szCs w:val="24"/>
        </w:rPr>
        <w:t xml:space="preserve"> </w:t>
      </w:r>
      <w:r w:rsidRPr="00FA76E5">
        <w:rPr>
          <w:rFonts w:ascii="Arial" w:hAnsi="Arial" w:cs="Arial"/>
          <w:sz w:val="24"/>
          <w:szCs w:val="24"/>
        </w:rPr>
        <w:t>Assisted reproductive technology surveillance--United States, 2005.</w:t>
      </w:r>
      <w:r>
        <w:rPr>
          <w:rFonts w:ascii="Arial" w:hAnsi="Arial" w:cs="Arial"/>
          <w:sz w:val="24"/>
          <w:szCs w:val="24"/>
        </w:rPr>
        <w:t xml:space="preserve"> </w:t>
      </w:r>
      <w:r w:rsidRPr="00C72E25">
        <w:rPr>
          <w:rFonts w:ascii="Arial" w:hAnsi="Arial" w:cs="Arial"/>
          <w:i/>
          <w:sz w:val="24"/>
          <w:szCs w:val="24"/>
        </w:rPr>
        <w:t xml:space="preserve">MMWR </w:t>
      </w:r>
      <w:proofErr w:type="spellStart"/>
      <w:r w:rsidRPr="00C72E25">
        <w:rPr>
          <w:rFonts w:ascii="Arial" w:hAnsi="Arial" w:cs="Arial"/>
          <w:i/>
          <w:sz w:val="24"/>
          <w:szCs w:val="24"/>
        </w:rPr>
        <w:t>Surveill</w:t>
      </w:r>
      <w:proofErr w:type="spellEnd"/>
      <w:r w:rsidRPr="00C72E25">
        <w:rPr>
          <w:rFonts w:ascii="Arial" w:hAnsi="Arial" w:cs="Arial"/>
          <w:i/>
          <w:sz w:val="24"/>
          <w:szCs w:val="24"/>
        </w:rPr>
        <w:t xml:space="preserve"> </w:t>
      </w:r>
      <w:proofErr w:type="spellStart"/>
      <w:r w:rsidRPr="00C72E25">
        <w:rPr>
          <w:rFonts w:ascii="Arial" w:hAnsi="Arial" w:cs="Arial"/>
          <w:i/>
          <w:sz w:val="24"/>
          <w:szCs w:val="24"/>
        </w:rPr>
        <w:t>Summ</w:t>
      </w:r>
      <w:proofErr w:type="spellEnd"/>
      <w:r w:rsidRPr="00C72E25">
        <w:rPr>
          <w:rFonts w:ascii="Arial" w:hAnsi="Arial" w:cs="Arial"/>
          <w:i/>
          <w:sz w:val="24"/>
          <w:szCs w:val="24"/>
        </w:rPr>
        <w:t>.</w:t>
      </w:r>
      <w:r w:rsidR="00C72E25">
        <w:rPr>
          <w:rFonts w:ascii="Arial" w:hAnsi="Arial" w:cs="Arial"/>
          <w:sz w:val="24"/>
          <w:szCs w:val="24"/>
        </w:rPr>
        <w:t xml:space="preserve"> 2008;</w:t>
      </w:r>
      <w:r w:rsidR="00C72E25" w:rsidRPr="00C72E25">
        <w:rPr>
          <w:rFonts w:ascii="Arial" w:hAnsi="Arial" w:cs="Arial"/>
          <w:b/>
          <w:sz w:val="24"/>
          <w:szCs w:val="24"/>
        </w:rPr>
        <w:t>57</w:t>
      </w:r>
      <w:r w:rsidRPr="00FA76E5">
        <w:rPr>
          <w:rFonts w:ascii="Arial" w:hAnsi="Arial" w:cs="Arial"/>
          <w:sz w:val="24"/>
          <w:szCs w:val="24"/>
        </w:rPr>
        <w:t>:1-23.</w:t>
      </w:r>
    </w:p>
    <w:sectPr w:rsidR="00FA76E5" w:rsidRPr="00B71DF0" w:rsidSect="00B91E8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91E8F"/>
    <w:rsid w:val="0000476D"/>
    <w:rsid w:val="00036F89"/>
    <w:rsid w:val="00064680"/>
    <w:rsid w:val="000B642B"/>
    <w:rsid w:val="0010084D"/>
    <w:rsid w:val="001207B9"/>
    <w:rsid w:val="001732B2"/>
    <w:rsid w:val="00187250"/>
    <w:rsid w:val="001D7468"/>
    <w:rsid w:val="00211B6C"/>
    <w:rsid w:val="00285245"/>
    <w:rsid w:val="002E328B"/>
    <w:rsid w:val="002F7952"/>
    <w:rsid w:val="003348E4"/>
    <w:rsid w:val="00347E3E"/>
    <w:rsid w:val="00454B35"/>
    <w:rsid w:val="005816C4"/>
    <w:rsid w:val="00623EB2"/>
    <w:rsid w:val="00631F56"/>
    <w:rsid w:val="006A3F4F"/>
    <w:rsid w:val="006E21BF"/>
    <w:rsid w:val="00732940"/>
    <w:rsid w:val="00743BC5"/>
    <w:rsid w:val="007B110A"/>
    <w:rsid w:val="007E0317"/>
    <w:rsid w:val="0081042D"/>
    <w:rsid w:val="00845508"/>
    <w:rsid w:val="008C1F96"/>
    <w:rsid w:val="008E13C7"/>
    <w:rsid w:val="00900016"/>
    <w:rsid w:val="009737D0"/>
    <w:rsid w:val="00A848D0"/>
    <w:rsid w:val="00B50B00"/>
    <w:rsid w:val="00B71DF0"/>
    <w:rsid w:val="00B91E8F"/>
    <w:rsid w:val="00B9467E"/>
    <w:rsid w:val="00BC1F55"/>
    <w:rsid w:val="00BC2755"/>
    <w:rsid w:val="00BE4E99"/>
    <w:rsid w:val="00C72E25"/>
    <w:rsid w:val="00C9083A"/>
    <w:rsid w:val="00CA25E1"/>
    <w:rsid w:val="00CE74EC"/>
    <w:rsid w:val="00CF36E1"/>
    <w:rsid w:val="00CF5F67"/>
    <w:rsid w:val="00D1208F"/>
    <w:rsid w:val="00D66429"/>
    <w:rsid w:val="00E45EA0"/>
    <w:rsid w:val="00E7277C"/>
    <w:rsid w:val="00E80CC6"/>
    <w:rsid w:val="00E96129"/>
    <w:rsid w:val="00EC49F5"/>
    <w:rsid w:val="00F54010"/>
    <w:rsid w:val="00FA42BC"/>
    <w:rsid w:val="00FA76E5"/>
    <w:rsid w:val="00FD5041"/>
    <w:rsid w:val="00FF3DC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3F4F"/>
    <w:rPr>
      <w:sz w:val="16"/>
      <w:szCs w:val="16"/>
    </w:rPr>
  </w:style>
  <w:style w:type="paragraph" w:styleId="CommentText">
    <w:name w:val="annotation text"/>
    <w:basedOn w:val="Normal"/>
    <w:link w:val="CommentTextChar"/>
    <w:uiPriority w:val="99"/>
    <w:semiHidden/>
    <w:unhideWhenUsed/>
    <w:rsid w:val="006A3F4F"/>
    <w:pPr>
      <w:spacing w:line="240" w:lineRule="auto"/>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6A3F4F"/>
    <w:rPr>
      <w:rFonts w:eastAsiaTheme="minorEastAsia"/>
      <w:sz w:val="20"/>
      <w:szCs w:val="20"/>
      <w:lang w:eastAsia="en-AU"/>
    </w:rPr>
  </w:style>
  <w:style w:type="paragraph" w:styleId="BalloonText">
    <w:name w:val="Balloon Text"/>
    <w:basedOn w:val="Normal"/>
    <w:link w:val="BalloonTextChar"/>
    <w:uiPriority w:val="99"/>
    <w:semiHidden/>
    <w:unhideWhenUsed/>
    <w:rsid w:val="006A3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F4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31F56"/>
    <w:rPr>
      <w:rFonts w:eastAsiaTheme="minorHAnsi"/>
      <w:b/>
      <w:bCs/>
      <w:lang w:eastAsia="en-US"/>
    </w:rPr>
  </w:style>
  <w:style w:type="character" w:customStyle="1" w:styleId="CommentSubjectChar">
    <w:name w:val="Comment Subject Char"/>
    <w:basedOn w:val="CommentTextChar"/>
    <w:link w:val="CommentSubject"/>
    <w:uiPriority w:val="99"/>
    <w:semiHidden/>
    <w:rsid w:val="00631F56"/>
    <w:rPr>
      <w:b/>
      <w:bCs/>
    </w:rPr>
  </w:style>
</w:styles>
</file>

<file path=word/webSettings.xml><?xml version="1.0" encoding="utf-8"?>
<w:webSettings xmlns:r="http://schemas.openxmlformats.org/officeDocument/2006/relationships" xmlns:w="http://schemas.openxmlformats.org/wordprocessingml/2006/main">
  <w:divs>
    <w:div w:id="214047167">
      <w:bodyDiv w:val="1"/>
      <w:marLeft w:val="0"/>
      <w:marRight w:val="0"/>
      <w:marTop w:val="0"/>
      <w:marBottom w:val="0"/>
      <w:divBdr>
        <w:top w:val="none" w:sz="0" w:space="0" w:color="auto"/>
        <w:left w:val="none" w:sz="0" w:space="0" w:color="auto"/>
        <w:bottom w:val="none" w:sz="0" w:space="0" w:color="auto"/>
        <w:right w:val="none" w:sz="0" w:space="0" w:color="auto"/>
      </w:divBdr>
      <w:divsChild>
        <w:div w:id="1166945593">
          <w:marLeft w:val="0"/>
          <w:marRight w:val="0"/>
          <w:marTop w:val="0"/>
          <w:marBottom w:val="0"/>
          <w:divBdr>
            <w:top w:val="none" w:sz="0" w:space="0" w:color="auto"/>
            <w:left w:val="none" w:sz="0" w:space="0" w:color="auto"/>
            <w:bottom w:val="none" w:sz="0" w:space="0" w:color="auto"/>
            <w:right w:val="none" w:sz="0" w:space="0" w:color="auto"/>
          </w:divBdr>
        </w:div>
        <w:div w:id="2024162270">
          <w:marLeft w:val="0"/>
          <w:marRight w:val="0"/>
          <w:marTop w:val="0"/>
          <w:marBottom w:val="0"/>
          <w:divBdr>
            <w:top w:val="none" w:sz="0" w:space="0" w:color="auto"/>
            <w:left w:val="none" w:sz="0" w:space="0" w:color="auto"/>
            <w:bottom w:val="none" w:sz="0" w:space="0" w:color="auto"/>
            <w:right w:val="none" w:sz="0" w:space="0" w:color="auto"/>
          </w:divBdr>
        </w:div>
        <w:div w:id="1247112571">
          <w:marLeft w:val="0"/>
          <w:marRight w:val="0"/>
          <w:marTop w:val="0"/>
          <w:marBottom w:val="0"/>
          <w:divBdr>
            <w:top w:val="none" w:sz="0" w:space="0" w:color="auto"/>
            <w:left w:val="none" w:sz="0" w:space="0" w:color="auto"/>
            <w:bottom w:val="none" w:sz="0" w:space="0" w:color="auto"/>
            <w:right w:val="none" w:sz="0" w:space="0" w:color="auto"/>
          </w:divBdr>
        </w:div>
        <w:div w:id="1027414894">
          <w:marLeft w:val="0"/>
          <w:marRight w:val="0"/>
          <w:marTop w:val="0"/>
          <w:marBottom w:val="0"/>
          <w:divBdr>
            <w:top w:val="none" w:sz="0" w:space="0" w:color="auto"/>
            <w:left w:val="none" w:sz="0" w:space="0" w:color="auto"/>
            <w:bottom w:val="none" w:sz="0" w:space="0" w:color="auto"/>
            <w:right w:val="none" w:sz="0" w:space="0" w:color="auto"/>
          </w:divBdr>
        </w:div>
        <w:div w:id="1345010966">
          <w:marLeft w:val="0"/>
          <w:marRight w:val="0"/>
          <w:marTop w:val="0"/>
          <w:marBottom w:val="0"/>
          <w:divBdr>
            <w:top w:val="none" w:sz="0" w:space="0" w:color="auto"/>
            <w:left w:val="none" w:sz="0" w:space="0" w:color="auto"/>
            <w:bottom w:val="none" w:sz="0" w:space="0" w:color="auto"/>
            <w:right w:val="none" w:sz="0" w:space="0" w:color="auto"/>
          </w:divBdr>
        </w:div>
        <w:div w:id="298341106">
          <w:marLeft w:val="0"/>
          <w:marRight w:val="0"/>
          <w:marTop w:val="0"/>
          <w:marBottom w:val="0"/>
          <w:divBdr>
            <w:top w:val="none" w:sz="0" w:space="0" w:color="auto"/>
            <w:left w:val="none" w:sz="0" w:space="0" w:color="auto"/>
            <w:bottom w:val="none" w:sz="0" w:space="0" w:color="auto"/>
            <w:right w:val="none" w:sz="0" w:space="0" w:color="auto"/>
          </w:divBdr>
        </w:div>
        <w:div w:id="1072968054">
          <w:marLeft w:val="0"/>
          <w:marRight w:val="0"/>
          <w:marTop w:val="0"/>
          <w:marBottom w:val="0"/>
          <w:divBdr>
            <w:top w:val="none" w:sz="0" w:space="0" w:color="auto"/>
            <w:left w:val="none" w:sz="0" w:space="0" w:color="auto"/>
            <w:bottom w:val="none" w:sz="0" w:space="0" w:color="auto"/>
            <w:right w:val="none" w:sz="0" w:space="0" w:color="auto"/>
          </w:divBdr>
        </w:div>
        <w:div w:id="507450966">
          <w:marLeft w:val="0"/>
          <w:marRight w:val="0"/>
          <w:marTop w:val="0"/>
          <w:marBottom w:val="0"/>
          <w:divBdr>
            <w:top w:val="none" w:sz="0" w:space="0" w:color="auto"/>
            <w:left w:val="none" w:sz="0" w:space="0" w:color="auto"/>
            <w:bottom w:val="none" w:sz="0" w:space="0" w:color="auto"/>
            <w:right w:val="none" w:sz="0" w:space="0" w:color="auto"/>
          </w:divBdr>
        </w:div>
        <w:div w:id="1688214806">
          <w:marLeft w:val="0"/>
          <w:marRight w:val="0"/>
          <w:marTop w:val="0"/>
          <w:marBottom w:val="0"/>
          <w:divBdr>
            <w:top w:val="none" w:sz="0" w:space="0" w:color="auto"/>
            <w:left w:val="none" w:sz="0" w:space="0" w:color="auto"/>
            <w:bottom w:val="none" w:sz="0" w:space="0" w:color="auto"/>
            <w:right w:val="none" w:sz="0" w:space="0" w:color="auto"/>
          </w:divBdr>
        </w:div>
        <w:div w:id="2013532089">
          <w:marLeft w:val="0"/>
          <w:marRight w:val="0"/>
          <w:marTop w:val="0"/>
          <w:marBottom w:val="0"/>
          <w:divBdr>
            <w:top w:val="none" w:sz="0" w:space="0" w:color="auto"/>
            <w:left w:val="none" w:sz="0" w:space="0" w:color="auto"/>
            <w:bottom w:val="none" w:sz="0" w:space="0" w:color="auto"/>
            <w:right w:val="none" w:sz="0" w:space="0" w:color="auto"/>
          </w:divBdr>
        </w:div>
        <w:div w:id="1007057644">
          <w:marLeft w:val="0"/>
          <w:marRight w:val="0"/>
          <w:marTop w:val="0"/>
          <w:marBottom w:val="0"/>
          <w:divBdr>
            <w:top w:val="none" w:sz="0" w:space="0" w:color="auto"/>
            <w:left w:val="none" w:sz="0" w:space="0" w:color="auto"/>
            <w:bottom w:val="none" w:sz="0" w:space="0" w:color="auto"/>
            <w:right w:val="none" w:sz="0" w:space="0" w:color="auto"/>
          </w:divBdr>
        </w:div>
        <w:div w:id="1267344498">
          <w:marLeft w:val="0"/>
          <w:marRight w:val="0"/>
          <w:marTop w:val="0"/>
          <w:marBottom w:val="0"/>
          <w:divBdr>
            <w:top w:val="none" w:sz="0" w:space="0" w:color="auto"/>
            <w:left w:val="none" w:sz="0" w:space="0" w:color="auto"/>
            <w:bottom w:val="none" w:sz="0" w:space="0" w:color="auto"/>
            <w:right w:val="none" w:sz="0" w:space="0" w:color="auto"/>
          </w:divBdr>
        </w:div>
        <w:div w:id="810515546">
          <w:marLeft w:val="0"/>
          <w:marRight w:val="0"/>
          <w:marTop w:val="0"/>
          <w:marBottom w:val="0"/>
          <w:divBdr>
            <w:top w:val="none" w:sz="0" w:space="0" w:color="auto"/>
            <w:left w:val="none" w:sz="0" w:space="0" w:color="auto"/>
            <w:bottom w:val="none" w:sz="0" w:space="0" w:color="auto"/>
            <w:right w:val="none" w:sz="0" w:space="0" w:color="auto"/>
          </w:divBdr>
        </w:div>
        <w:div w:id="1196121158">
          <w:marLeft w:val="0"/>
          <w:marRight w:val="0"/>
          <w:marTop w:val="0"/>
          <w:marBottom w:val="0"/>
          <w:divBdr>
            <w:top w:val="none" w:sz="0" w:space="0" w:color="auto"/>
            <w:left w:val="none" w:sz="0" w:space="0" w:color="auto"/>
            <w:bottom w:val="none" w:sz="0" w:space="0" w:color="auto"/>
            <w:right w:val="none" w:sz="0" w:space="0" w:color="auto"/>
          </w:divBdr>
        </w:div>
        <w:div w:id="472606185">
          <w:marLeft w:val="0"/>
          <w:marRight w:val="0"/>
          <w:marTop w:val="0"/>
          <w:marBottom w:val="0"/>
          <w:divBdr>
            <w:top w:val="none" w:sz="0" w:space="0" w:color="auto"/>
            <w:left w:val="none" w:sz="0" w:space="0" w:color="auto"/>
            <w:bottom w:val="none" w:sz="0" w:space="0" w:color="auto"/>
            <w:right w:val="none" w:sz="0" w:space="0" w:color="auto"/>
          </w:divBdr>
        </w:div>
        <w:div w:id="1411121823">
          <w:marLeft w:val="0"/>
          <w:marRight w:val="0"/>
          <w:marTop w:val="0"/>
          <w:marBottom w:val="0"/>
          <w:divBdr>
            <w:top w:val="none" w:sz="0" w:space="0" w:color="auto"/>
            <w:left w:val="none" w:sz="0" w:space="0" w:color="auto"/>
            <w:bottom w:val="none" w:sz="0" w:space="0" w:color="auto"/>
            <w:right w:val="none" w:sz="0" w:space="0" w:color="auto"/>
          </w:divBdr>
        </w:div>
        <w:div w:id="54477866">
          <w:marLeft w:val="0"/>
          <w:marRight w:val="0"/>
          <w:marTop w:val="0"/>
          <w:marBottom w:val="0"/>
          <w:divBdr>
            <w:top w:val="none" w:sz="0" w:space="0" w:color="auto"/>
            <w:left w:val="none" w:sz="0" w:space="0" w:color="auto"/>
            <w:bottom w:val="none" w:sz="0" w:space="0" w:color="auto"/>
            <w:right w:val="none" w:sz="0" w:space="0" w:color="auto"/>
          </w:divBdr>
        </w:div>
        <w:div w:id="531454478">
          <w:marLeft w:val="0"/>
          <w:marRight w:val="0"/>
          <w:marTop w:val="0"/>
          <w:marBottom w:val="0"/>
          <w:divBdr>
            <w:top w:val="none" w:sz="0" w:space="0" w:color="auto"/>
            <w:left w:val="none" w:sz="0" w:space="0" w:color="auto"/>
            <w:bottom w:val="none" w:sz="0" w:space="0" w:color="auto"/>
            <w:right w:val="none" w:sz="0" w:space="0" w:color="auto"/>
          </w:divBdr>
        </w:div>
        <w:div w:id="1542130450">
          <w:marLeft w:val="0"/>
          <w:marRight w:val="0"/>
          <w:marTop w:val="0"/>
          <w:marBottom w:val="0"/>
          <w:divBdr>
            <w:top w:val="none" w:sz="0" w:space="0" w:color="auto"/>
            <w:left w:val="none" w:sz="0" w:space="0" w:color="auto"/>
            <w:bottom w:val="none" w:sz="0" w:space="0" w:color="auto"/>
            <w:right w:val="none" w:sz="0" w:space="0" w:color="auto"/>
          </w:divBdr>
        </w:div>
        <w:div w:id="1248148852">
          <w:marLeft w:val="0"/>
          <w:marRight w:val="0"/>
          <w:marTop w:val="0"/>
          <w:marBottom w:val="0"/>
          <w:divBdr>
            <w:top w:val="none" w:sz="0" w:space="0" w:color="auto"/>
            <w:left w:val="none" w:sz="0" w:space="0" w:color="auto"/>
            <w:bottom w:val="none" w:sz="0" w:space="0" w:color="auto"/>
            <w:right w:val="none" w:sz="0" w:space="0" w:color="auto"/>
          </w:divBdr>
        </w:div>
        <w:div w:id="663555552">
          <w:marLeft w:val="0"/>
          <w:marRight w:val="0"/>
          <w:marTop w:val="0"/>
          <w:marBottom w:val="0"/>
          <w:divBdr>
            <w:top w:val="none" w:sz="0" w:space="0" w:color="auto"/>
            <w:left w:val="none" w:sz="0" w:space="0" w:color="auto"/>
            <w:bottom w:val="none" w:sz="0" w:space="0" w:color="auto"/>
            <w:right w:val="none" w:sz="0" w:space="0" w:color="auto"/>
          </w:divBdr>
        </w:div>
        <w:div w:id="1527712956">
          <w:marLeft w:val="0"/>
          <w:marRight w:val="0"/>
          <w:marTop w:val="0"/>
          <w:marBottom w:val="0"/>
          <w:divBdr>
            <w:top w:val="none" w:sz="0" w:space="0" w:color="auto"/>
            <w:left w:val="none" w:sz="0" w:space="0" w:color="auto"/>
            <w:bottom w:val="none" w:sz="0" w:space="0" w:color="auto"/>
            <w:right w:val="none" w:sz="0" w:space="0" w:color="auto"/>
          </w:divBdr>
        </w:div>
        <w:div w:id="637537081">
          <w:marLeft w:val="0"/>
          <w:marRight w:val="0"/>
          <w:marTop w:val="0"/>
          <w:marBottom w:val="0"/>
          <w:divBdr>
            <w:top w:val="none" w:sz="0" w:space="0" w:color="auto"/>
            <w:left w:val="none" w:sz="0" w:space="0" w:color="auto"/>
            <w:bottom w:val="none" w:sz="0" w:space="0" w:color="auto"/>
            <w:right w:val="none" w:sz="0" w:space="0" w:color="auto"/>
          </w:divBdr>
        </w:div>
        <w:div w:id="53359413">
          <w:marLeft w:val="0"/>
          <w:marRight w:val="0"/>
          <w:marTop w:val="0"/>
          <w:marBottom w:val="0"/>
          <w:divBdr>
            <w:top w:val="none" w:sz="0" w:space="0" w:color="auto"/>
            <w:left w:val="none" w:sz="0" w:space="0" w:color="auto"/>
            <w:bottom w:val="none" w:sz="0" w:space="0" w:color="auto"/>
            <w:right w:val="none" w:sz="0" w:space="0" w:color="auto"/>
          </w:divBdr>
        </w:div>
        <w:div w:id="155806972">
          <w:marLeft w:val="0"/>
          <w:marRight w:val="0"/>
          <w:marTop w:val="0"/>
          <w:marBottom w:val="0"/>
          <w:divBdr>
            <w:top w:val="none" w:sz="0" w:space="0" w:color="auto"/>
            <w:left w:val="none" w:sz="0" w:space="0" w:color="auto"/>
            <w:bottom w:val="none" w:sz="0" w:space="0" w:color="auto"/>
            <w:right w:val="none" w:sz="0" w:space="0" w:color="auto"/>
          </w:divBdr>
        </w:div>
        <w:div w:id="512106777">
          <w:marLeft w:val="0"/>
          <w:marRight w:val="0"/>
          <w:marTop w:val="0"/>
          <w:marBottom w:val="0"/>
          <w:divBdr>
            <w:top w:val="none" w:sz="0" w:space="0" w:color="auto"/>
            <w:left w:val="none" w:sz="0" w:space="0" w:color="auto"/>
            <w:bottom w:val="none" w:sz="0" w:space="0" w:color="auto"/>
            <w:right w:val="none" w:sz="0" w:space="0" w:color="auto"/>
          </w:divBdr>
        </w:div>
        <w:div w:id="1366053641">
          <w:marLeft w:val="0"/>
          <w:marRight w:val="0"/>
          <w:marTop w:val="0"/>
          <w:marBottom w:val="0"/>
          <w:divBdr>
            <w:top w:val="none" w:sz="0" w:space="0" w:color="auto"/>
            <w:left w:val="none" w:sz="0" w:space="0" w:color="auto"/>
            <w:bottom w:val="none" w:sz="0" w:space="0" w:color="auto"/>
            <w:right w:val="none" w:sz="0" w:space="0" w:color="auto"/>
          </w:divBdr>
        </w:div>
        <w:div w:id="390465922">
          <w:marLeft w:val="0"/>
          <w:marRight w:val="0"/>
          <w:marTop w:val="0"/>
          <w:marBottom w:val="0"/>
          <w:divBdr>
            <w:top w:val="none" w:sz="0" w:space="0" w:color="auto"/>
            <w:left w:val="none" w:sz="0" w:space="0" w:color="auto"/>
            <w:bottom w:val="none" w:sz="0" w:space="0" w:color="auto"/>
            <w:right w:val="none" w:sz="0" w:space="0" w:color="auto"/>
          </w:divBdr>
        </w:div>
        <w:div w:id="1291939549">
          <w:marLeft w:val="0"/>
          <w:marRight w:val="0"/>
          <w:marTop w:val="0"/>
          <w:marBottom w:val="0"/>
          <w:divBdr>
            <w:top w:val="none" w:sz="0" w:space="0" w:color="auto"/>
            <w:left w:val="none" w:sz="0" w:space="0" w:color="auto"/>
            <w:bottom w:val="none" w:sz="0" w:space="0" w:color="auto"/>
            <w:right w:val="none" w:sz="0" w:space="0" w:color="auto"/>
          </w:divBdr>
        </w:div>
        <w:div w:id="1222061085">
          <w:marLeft w:val="0"/>
          <w:marRight w:val="0"/>
          <w:marTop w:val="0"/>
          <w:marBottom w:val="0"/>
          <w:divBdr>
            <w:top w:val="none" w:sz="0" w:space="0" w:color="auto"/>
            <w:left w:val="none" w:sz="0" w:space="0" w:color="auto"/>
            <w:bottom w:val="none" w:sz="0" w:space="0" w:color="auto"/>
            <w:right w:val="none" w:sz="0" w:space="0" w:color="auto"/>
          </w:divBdr>
        </w:div>
        <w:div w:id="1718779081">
          <w:marLeft w:val="0"/>
          <w:marRight w:val="0"/>
          <w:marTop w:val="0"/>
          <w:marBottom w:val="0"/>
          <w:divBdr>
            <w:top w:val="none" w:sz="0" w:space="0" w:color="auto"/>
            <w:left w:val="none" w:sz="0" w:space="0" w:color="auto"/>
            <w:bottom w:val="none" w:sz="0" w:space="0" w:color="auto"/>
            <w:right w:val="none" w:sz="0" w:space="0" w:color="auto"/>
          </w:divBdr>
        </w:div>
        <w:div w:id="1666587725">
          <w:marLeft w:val="0"/>
          <w:marRight w:val="0"/>
          <w:marTop w:val="0"/>
          <w:marBottom w:val="0"/>
          <w:divBdr>
            <w:top w:val="none" w:sz="0" w:space="0" w:color="auto"/>
            <w:left w:val="none" w:sz="0" w:space="0" w:color="auto"/>
            <w:bottom w:val="none" w:sz="0" w:space="0" w:color="auto"/>
            <w:right w:val="none" w:sz="0" w:space="0" w:color="auto"/>
          </w:divBdr>
        </w:div>
        <w:div w:id="1086456534">
          <w:marLeft w:val="0"/>
          <w:marRight w:val="0"/>
          <w:marTop w:val="0"/>
          <w:marBottom w:val="0"/>
          <w:divBdr>
            <w:top w:val="none" w:sz="0" w:space="0" w:color="auto"/>
            <w:left w:val="none" w:sz="0" w:space="0" w:color="auto"/>
            <w:bottom w:val="none" w:sz="0" w:space="0" w:color="auto"/>
            <w:right w:val="none" w:sz="0" w:space="0" w:color="auto"/>
          </w:divBdr>
        </w:div>
        <w:div w:id="1289317094">
          <w:marLeft w:val="0"/>
          <w:marRight w:val="0"/>
          <w:marTop w:val="0"/>
          <w:marBottom w:val="0"/>
          <w:divBdr>
            <w:top w:val="none" w:sz="0" w:space="0" w:color="auto"/>
            <w:left w:val="none" w:sz="0" w:space="0" w:color="auto"/>
            <w:bottom w:val="none" w:sz="0" w:space="0" w:color="auto"/>
            <w:right w:val="none" w:sz="0" w:space="0" w:color="auto"/>
          </w:divBdr>
        </w:div>
        <w:div w:id="302925635">
          <w:marLeft w:val="0"/>
          <w:marRight w:val="0"/>
          <w:marTop w:val="0"/>
          <w:marBottom w:val="0"/>
          <w:divBdr>
            <w:top w:val="none" w:sz="0" w:space="0" w:color="auto"/>
            <w:left w:val="none" w:sz="0" w:space="0" w:color="auto"/>
            <w:bottom w:val="none" w:sz="0" w:space="0" w:color="auto"/>
            <w:right w:val="none" w:sz="0" w:space="0" w:color="auto"/>
          </w:divBdr>
        </w:div>
        <w:div w:id="1903320990">
          <w:marLeft w:val="0"/>
          <w:marRight w:val="0"/>
          <w:marTop w:val="0"/>
          <w:marBottom w:val="0"/>
          <w:divBdr>
            <w:top w:val="none" w:sz="0" w:space="0" w:color="auto"/>
            <w:left w:val="none" w:sz="0" w:space="0" w:color="auto"/>
            <w:bottom w:val="none" w:sz="0" w:space="0" w:color="auto"/>
            <w:right w:val="none" w:sz="0" w:space="0" w:color="auto"/>
          </w:divBdr>
        </w:div>
        <w:div w:id="1222405851">
          <w:marLeft w:val="0"/>
          <w:marRight w:val="0"/>
          <w:marTop w:val="0"/>
          <w:marBottom w:val="0"/>
          <w:divBdr>
            <w:top w:val="none" w:sz="0" w:space="0" w:color="auto"/>
            <w:left w:val="none" w:sz="0" w:space="0" w:color="auto"/>
            <w:bottom w:val="none" w:sz="0" w:space="0" w:color="auto"/>
            <w:right w:val="none" w:sz="0" w:space="0" w:color="auto"/>
          </w:divBdr>
        </w:div>
        <w:div w:id="1727408097">
          <w:marLeft w:val="0"/>
          <w:marRight w:val="0"/>
          <w:marTop w:val="0"/>
          <w:marBottom w:val="0"/>
          <w:divBdr>
            <w:top w:val="none" w:sz="0" w:space="0" w:color="auto"/>
            <w:left w:val="none" w:sz="0" w:space="0" w:color="auto"/>
            <w:bottom w:val="none" w:sz="0" w:space="0" w:color="auto"/>
            <w:right w:val="none" w:sz="0" w:space="0" w:color="auto"/>
          </w:divBdr>
        </w:div>
        <w:div w:id="1852255668">
          <w:marLeft w:val="0"/>
          <w:marRight w:val="0"/>
          <w:marTop w:val="0"/>
          <w:marBottom w:val="0"/>
          <w:divBdr>
            <w:top w:val="none" w:sz="0" w:space="0" w:color="auto"/>
            <w:left w:val="none" w:sz="0" w:space="0" w:color="auto"/>
            <w:bottom w:val="none" w:sz="0" w:space="0" w:color="auto"/>
            <w:right w:val="none" w:sz="0" w:space="0" w:color="auto"/>
          </w:divBdr>
        </w:div>
        <w:div w:id="1609704183">
          <w:marLeft w:val="0"/>
          <w:marRight w:val="0"/>
          <w:marTop w:val="0"/>
          <w:marBottom w:val="0"/>
          <w:divBdr>
            <w:top w:val="none" w:sz="0" w:space="0" w:color="auto"/>
            <w:left w:val="none" w:sz="0" w:space="0" w:color="auto"/>
            <w:bottom w:val="none" w:sz="0" w:space="0" w:color="auto"/>
            <w:right w:val="none" w:sz="0" w:space="0" w:color="auto"/>
          </w:divBdr>
        </w:div>
        <w:div w:id="2027753850">
          <w:marLeft w:val="0"/>
          <w:marRight w:val="0"/>
          <w:marTop w:val="0"/>
          <w:marBottom w:val="0"/>
          <w:divBdr>
            <w:top w:val="none" w:sz="0" w:space="0" w:color="auto"/>
            <w:left w:val="none" w:sz="0" w:space="0" w:color="auto"/>
            <w:bottom w:val="none" w:sz="0" w:space="0" w:color="auto"/>
            <w:right w:val="none" w:sz="0" w:space="0" w:color="auto"/>
          </w:divBdr>
        </w:div>
        <w:div w:id="1927378236">
          <w:marLeft w:val="0"/>
          <w:marRight w:val="0"/>
          <w:marTop w:val="0"/>
          <w:marBottom w:val="0"/>
          <w:divBdr>
            <w:top w:val="none" w:sz="0" w:space="0" w:color="auto"/>
            <w:left w:val="none" w:sz="0" w:space="0" w:color="auto"/>
            <w:bottom w:val="none" w:sz="0" w:space="0" w:color="auto"/>
            <w:right w:val="none" w:sz="0" w:space="0" w:color="auto"/>
          </w:divBdr>
        </w:div>
        <w:div w:id="972903240">
          <w:marLeft w:val="0"/>
          <w:marRight w:val="0"/>
          <w:marTop w:val="0"/>
          <w:marBottom w:val="0"/>
          <w:divBdr>
            <w:top w:val="none" w:sz="0" w:space="0" w:color="auto"/>
            <w:left w:val="none" w:sz="0" w:space="0" w:color="auto"/>
            <w:bottom w:val="none" w:sz="0" w:space="0" w:color="auto"/>
            <w:right w:val="none" w:sz="0" w:space="0" w:color="auto"/>
          </w:divBdr>
        </w:div>
        <w:div w:id="194849335">
          <w:marLeft w:val="0"/>
          <w:marRight w:val="0"/>
          <w:marTop w:val="0"/>
          <w:marBottom w:val="0"/>
          <w:divBdr>
            <w:top w:val="none" w:sz="0" w:space="0" w:color="auto"/>
            <w:left w:val="none" w:sz="0" w:space="0" w:color="auto"/>
            <w:bottom w:val="none" w:sz="0" w:space="0" w:color="auto"/>
            <w:right w:val="none" w:sz="0" w:space="0" w:color="auto"/>
          </w:divBdr>
        </w:div>
        <w:div w:id="246577952">
          <w:marLeft w:val="0"/>
          <w:marRight w:val="0"/>
          <w:marTop w:val="0"/>
          <w:marBottom w:val="0"/>
          <w:divBdr>
            <w:top w:val="none" w:sz="0" w:space="0" w:color="auto"/>
            <w:left w:val="none" w:sz="0" w:space="0" w:color="auto"/>
            <w:bottom w:val="none" w:sz="0" w:space="0" w:color="auto"/>
            <w:right w:val="none" w:sz="0" w:space="0" w:color="auto"/>
          </w:divBdr>
        </w:div>
        <w:div w:id="915673483">
          <w:marLeft w:val="0"/>
          <w:marRight w:val="0"/>
          <w:marTop w:val="0"/>
          <w:marBottom w:val="0"/>
          <w:divBdr>
            <w:top w:val="none" w:sz="0" w:space="0" w:color="auto"/>
            <w:left w:val="none" w:sz="0" w:space="0" w:color="auto"/>
            <w:bottom w:val="none" w:sz="0" w:space="0" w:color="auto"/>
            <w:right w:val="none" w:sz="0" w:space="0" w:color="auto"/>
          </w:divBdr>
        </w:div>
        <w:div w:id="1204001">
          <w:marLeft w:val="0"/>
          <w:marRight w:val="0"/>
          <w:marTop w:val="0"/>
          <w:marBottom w:val="0"/>
          <w:divBdr>
            <w:top w:val="none" w:sz="0" w:space="0" w:color="auto"/>
            <w:left w:val="none" w:sz="0" w:space="0" w:color="auto"/>
            <w:bottom w:val="none" w:sz="0" w:space="0" w:color="auto"/>
            <w:right w:val="none" w:sz="0" w:space="0" w:color="auto"/>
          </w:divBdr>
        </w:div>
        <w:div w:id="561671720">
          <w:marLeft w:val="0"/>
          <w:marRight w:val="0"/>
          <w:marTop w:val="0"/>
          <w:marBottom w:val="0"/>
          <w:divBdr>
            <w:top w:val="none" w:sz="0" w:space="0" w:color="auto"/>
            <w:left w:val="none" w:sz="0" w:space="0" w:color="auto"/>
            <w:bottom w:val="none" w:sz="0" w:space="0" w:color="auto"/>
            <w:right w:val="none" w:sz="0" w:space="0" w:color="auto"/>
          </w:divBdr>
        </w:div>
        <w:div w:id="311523900">
          <w:marLeft w:val="0"/>
          <w:marRight w:val="0"/>
          <w:marTop w:val="0"/>
          <w:marBottom w:val="0"/>
          <w:divBdr>
            <w:top w:val="none" w:sz="0" w:space="0" w:color="auto"/>
            <w:left w:val="none" w:sz="0" w:space="0" w:color="auto"/>
            <w:bottom w:val="none" w:sz="0" w:space="0" w:color="auto"/>
            <w:right w:val="none" w:sz="0" w:space="0" w:color="auto"/>
          </w:divBdr>
        </w:div>
        <w:div w:id="53629758">
          <w:marLeft w:val="0"/>
          <w:marRight w:val="0"/>
          <w:marTop w:val="0"/>
          <w:marBottom w:val="0"/>
          <w:divBdr>
            <w:top w:val="none" w:sz="0" w:space="0" w:color="auto"/>
            <w:left w:val="none" w:sz="0" w:space="0" w:color="auto"/>
            <w:bottom w:val="none" w:sz="0" w:space="0" w:color="auto"/>
            <w:right w:val="none" w:sz="0" w:space="0" w:color="auto"/>
          </w:divBdr>
        </w:div>
        <w:div w:id="554396612">
          <w:marLeft w:val="0"/>
          <w:marRight w:val="0"/>
          <w:marTop w:val="0"/>
          <w:marBottom w:val="0"/>
          <w:divBdr>
            <w:top w:val="none" w:sz="0" w:space="0" w:color="auto"/>
            <w:left w:val="none" w:sz="0" w:space="0" w:color="auto"/>
            <w:bottom w:val="none" w:sz="0" w:space="0" w:color="auto"/>
            <w:right w:val="none" w:sz="0" w:space="0" w:color="auto"/>
          </w:divBdr>
        </w:div>
        <w:div w:id="1854761744">
          <w:marLeft w:val="0"/>
          <w:marRight w:val="0"/>
          <w:marTop w:val="0"/>
          <w:marBottom w:val="0"/>
          <w:divBdr>
            <w:top w:val="none" w:sz="0" w:space="0" w:color="auto"/>
            <w:left w:val="none" w:sz="0" w:space="0" w:color="auto"/>
            <w:bottom w:val="none" w:sz="0" w:space="0" w:color="auto"/>
            <w:right w:val="none" w:sz="0" w:space="0" w:color="auto"/>
          </w:divBdr>
        </w:div>
        <w:div w:id="1564297690">
          <w:marLeft w:val="0"/>
          <w:marRight w:val="0"/>
          <w:marTop w:val="0"/>
          <w:marBottom w:val="0"/>
          <w:divBdr>
            <w:top w:val="none" w:sz="0" w:space="0" w:color="auto"/>
            <w:left w:val="none" w:sz="0" w:space="0" w:color="auto"/>
            <w:bottom w:val="none" w:sz="0" w:space="0" w:color="auto"/>
            <w:right w:val="none" w:sz="0" w:space="0" w:color="auto"/>
          </w:divBdr>
        </w:div>
        <w:div w:id="1602645799">
          <w:marLeft w:val="0"/>
          <w:marRight w:val="0"/>
          <w:marTop w:val="0"/>
          <w:marBottom w:val="0"/>
          <w:divBdr>
            <w:top w:val="none" w:sz="0" w:space="0" w:color="auto"/>
            <w:left w:val="none" w:sz="0" w:space="0" w:color="auto"/>
            <w:bottom w:val="none" w:sz="0" w:space="0" w:color="auto"/>
            <w:right w:val="none" w:sz="0" w:space="0" w:color="auto"/>
          </w:divBdr>
        </w:div>
        <w:div w:id="1421103764">
          <w:marLeft w:val="0"/>
          <w:marRight w:val="0"/>
          <w:marTop w:val="0"/>
          <w:marBottom w:val="0"/>
          <w:divBdr>
            <w:top w:val="none" w:sz="0" w:space="0" w:color="auto"/>
            <w:left w:val="none" w:sz="0" w:space="0" w:color="auto"/>
            <w:bottom w:val="none" w:sz="0" w:space="0" w:color="auto"/>
            <w:right w:val="none" w:sz="0" w:space="0" w:color="auto"/>
          </w:divBdr>
        </w:div>
        <w:div w:id="239488583">
          <w:marLeft w:val="0"/>
          <w:marRight w:val="0"/>
          <w:marTop w:val="0"/>
          <w:marBottom w:val="0"/>
          <w:divBdr>
            <w:top w:val="none" w:sz="0" w:space="0" w:color="auto"/>
            <w:left w:val="none" w:sz="0" w:space="0" w:color="auto"/>
            <w:bottom w:val="none" w:sz="0" w:space="0" w:color="auto"/>
            <w:right w:val="none" w:sz="0" w:space="0" w:color="auto"/>
          </w:divBdr>
        </w:div>
        <w:div w:id="439685694">
          <w:marLeft w:val="0"/>
          <w:marRight w:val="0"/>
          <w:marTop w:val="0"/>
          <w:marBottom w:val="0"/>
          <w:divBdr>
            <w:top w:val="none" w:sz="0" w:space="0" w:color="auto"/>
            <w:left w:val="none" w:sz="0" w:space="0" w:color="auto"/>
            <w:bottom w:val="none" w:sz="0" w:space="0" w:color="auto"/>
            <w:right w:val="none" w:sz="0" w:space="0" w:color="auto"/>
          </w:divBdr>
        </w:div>
        <w:div w:id="1420979204">
          <w:marLeft w:val="0"/>
          <w:marRight w:val="0"/>
          <w:marTop w:val="0"/>
          <w:marBottom w:val="0"/>
          <w:divBdr>
            <w:top w:val="none" w:sz="0" w:space="0" w:color="auto"/>
            <w:left w:val="none" w:sz="0" w:space="0" w:color="auto"/>
            <w:bottom w:val="none" w:sz="0" w:space="0" w:color="auto"/>
            <w:right w:val="none" w:sz="0" w:space="0" w:color="auto"/>
          </w:divBdr>
        </w:div>
        <w:div w:id="1796361542">
          <w:marLeft w:val="0"/>
          <w:marRight w:val="0"/>
          <w:marTop w:val="0"/>
          <w:marBottom w:val="0"/>
          <w:divBdr>
            <w:top w:val="none" w:sz="0" w:space="0" w:color="auto"/>
            <w:left w:val="none" w:sz="0" w:space="0" w:color="auto"/>
            <w:bottom w:val="none" w:sz="0" w:space="0" w:color="auto"/>
            <w:right w:val="none" w:sz="0" w:space="0" w:color="auto"/>
          </w:divBdr>
        </w:div>
      </w:divsChild>
    </w:div>
    <w:div w:id="320620165">
      <w:bodyDiv w:val="1"/>
      <w:marLeft w:val="0"/>
      <w:marRight w:val="0"/>
      <w:marTop w:val="0"/>
      <w:marBottom w:val="0"/>
      <w:divBdr>
        <w:top w:val="none" w:sz="0" w:space="0" w:color="auto"/>
        <w:left w:val="none" w:sz="0" w:space="0" w:color="auto"/>
        <w:bottom w:val="none" w:sz="0" w:space="0" w:color="auto"/>
        <w:right w:val="none" w:sz="0" w:space="0" w:color="auto"/>
      </w:divBdr>
      <w:divsChild>
        <w:div w:id="1469318093">
          <w:marLeft w:val="0"/>
          <w:marRight w:val="0"/>
          <w:marTop w:val="0"/>
          <w:marBottom w:val="0"/>
          <w:divBdr>
            <w:top w:val="none" w:sz="0" w:space="0" w:color="auto"/>
            <w:left w:val="none" w:sz="0" w:space="0" w:color="auto"/>
            <w:bottom w:val="none" w:sz="0" w:space="0" w:color="auto"/>
            <w:right w:val="none" w:sz="0" w:space="0" w:color="auto"/>
          </w:divBdr>
        </w:div>
        <w:div w:id="1309938813">
          <w:marLeft w:val="0"/>
          <w:marRight w:val="0"/>
          <w:marTop w:val="0"/>
          <w:marBottom w:val="0"/>
          <w:divBdr>
            <w:top w:val="none" w:sz="0" w:space="0" w:color="auto"/>
            <w:left w:val="none" w:sz="0" w:space="0" w:color="auto"/>
            <w:bottom w:val="none" w:sz="0" w:space="0" w:color="auto"/>
            <w:right w:val="none" w:sz="0" w:space="0" w:color="auto"/>
          </w:divBdr>
        </w:div>
      </w:divsChild>
    </w:div>
    <w:div w:id="679159437">
      <w:bodyDiv w:val="1"/>
      <w:marLeft w:val="0"/>
      <w:marRight w:val="0"/>
      <w:marTop w:val="0"/>
      <w:marBottom w:val="0"/>
      <w:divBdr>
        <w:top w:val="none" w:sz="0" w:space="0" w:color="auto"/>
        <w:left w:val="none" w:sz="0" w:space="0" w:color="auto"/>
        <w:bottom w:val="none" w:sz="0" w:space="0" w:color="auto"/>
        <w:right w:val="none" w:sz="0" w:space="0" w:color="auto"/>
      </w:divBdr>
      <w:divsChild>
        <w:div w:id="26956823">
          <w:marLeft w:val="0"/>
          <w:marRight w:val="0"/>
          <w:marTop w:val="0"/>
          <w:marBottom w:val="0"/>
          <w:divBdr>
            <w:top w:val="none" w:sz="0" w:space="0" w:color="auto"/>
            <w:left w:val="none" w:sz="0" w:space="0" w:color="auto"/>
            <w:bottom w:val="none" w:sz="0" w:space="0" w:color="auto"/>
            <w:right w:val="none" w:sz="0" w:space="0" w:color="auto"/>
          </w:divBdr>
        </w:div>
      </w:divsChild>
    </w:div>
    <w:div w:id="723875453">
      <w:bodyDiv w:val="1"/>
      <w:marLeft w:val="0"/>
      <w:marRight w:val="0"/>
      <w:marTop w:val="0"/>
      <w:marBottom w:val="0"/>
      <w:divBdr>
        <w:top w:val="none" w:sz="0" w:space="0" w:color="auto"/>
        <w:left w:val="none" w:sz="0" w:space="0" w:color="auto"/>
        <w:bottom w:val="none" w:sz="0" w:space="0" w:color="auto"/>
        <w:right w:val="none" w:sz="0" w:space="0" w:color="auto"/>
      </w:divBdr>
      <w:divsChild>
        <w:div w:id="2138984828">
          <w:marLeft w:val="0"/>
          <w:marRight w:val="0"/>
          <w:marTop w:val="0"/>
          <w:marBottom w:val="0"/>
          <w:divBdr>
            <w:top w:val="none" w:sz="0" w:space="0" w:color="auto"/>
            <w:left w:val="none" w:sz="0" w:space="0" w:color="auto"/>
            <w:bottom w:val="none" w:sz="0" w:space="0" w:color="auto"/>
            <w:right w:val="none" w:sz="0" w:space="0" w:color="auto"/>
          </w:divBdr>
        </w:div>
      </w:divsChild>
    </w:div>
    <w:div w:id="963193949">
      <w:bodyDiv w:val="1"/>
      <w:marLeft w:val="0"/>
      <w:marRight w:val="0"/>
      <w:marTop w:val="0"/>
      <w:marBottom w:val="0"/>
      <w:divBdr>
        <w:top w:val="none" w:sz="0" w:space="0" w:color="auto"/>
        <w:left w:val="none" w:sz="0" w:space="0" w:color="auto"/>
        <w:bottom w:val="none" w:sz="0" w:space="0" w:color="auto"/>
        <w:right w:val="none" w:sz="0" w:space="0" w:color="auto"/>
      </w:divBdr>
    </w:div>
    <w:div w:id="1032875040">
      <w:bodyDiv w:val="1"/>
      <w:marLeft w:val="0"/>
      <w:marRight w:val="0"/>
      <w:marTop w:val="0"/>
      <w:marBottom w:val="0"/>
      <w:divBdr>
        <w:top w:val="none" w:sz="0" w:space="0" w:color="auto"/>
        <w:left w:val="none" w:sz="0" w:space="0" w:color="auto"/>
        <w:bottom w:val="none" w:sz="0" w:space="0" w:color="auto"/>
        <w:right w:val="none" w:sz="0" w:space="0" w:color="auto"/>
      </w:divBdr>
      <w:divsChild>
        <w:div w:id="1546328813">
          <w:marLeft w:val="0"/>
          <w:marRight w:val="0"/>
          <w:marTop w:val="0"/>
          <w:marBottom w:val="0"/>
          <w:divBdr>
            <w:top w:val="none" w:sz="0" w:space="0" w:color="auto"/>
            <w:left w:val="none" w:sz="0" w:space="0" w:color="auto"/>
            <w:bottom w:val="none" w:sz="0" w:space="0" w:color="auto"/>
            <w:right w:val="none" w:sz="0" w:space="0" w:color="auto"/>
          </w:divBdr>
        </w:div>
        <w:div w:id="350646558">
          <w:marLeft w:val="0"/>
          <w:marRight w:val="0"/>
          <w:marTop w:val="0"/>
          <w:marBottom w:val="0"/>
          <w:divBdr>
            <w:top w:val="none" w:sz="0" w:space="0" w:color="auto"/>
            <w:left w:val="none" w:sz="0" w:space="0" w:color="auto"/>
            <w:bottom w:val="none" w:sz="0" w:space="0" w:color="auto"/>
            <w:right w:val="none" w:sz="0" w:space="0" w:color="auto"/>
          </w:divBdr>
        </w:div>
      </w:divsChild>
    </w:div>
    <w:div w:id="1066147035">
      <w:bodyDiv w:val="1"/>
      <w:marLeft w:val="0"/>
      <w:marRight w:val="0"/>
      <w:marTop w:val="0"/>
      <w:marBottom w:val="0"/>
      <w:divBdr>
        <w:top w:val="none" w:sz="0" w:space="0" w:color="auto"/>
        <w:left w:val="none" w:sz="0" w:space="0" w:color="auto"/>
        <w:bottom w:val="none" w:sz="0" w:space="0" w:color="auto"/>
        <w:right w:val="none" w:sz="0" w:space="0" w:color="auto"/>
      </w:divBdr>
      <w:divsChild>
        <w:div w:id="973756554">
          <w:marLeft w:val="0"/>
          <w:marRight w:val="0"/>
          <w:marTop w:val="0"/>
          <w:marBottom w:val="0"/>
          <w:divBdr>
            <w:top w:val="none" w:sz="0" w:space="0" w:color="auto"/>
            <w:left w:val="none" w:sz="0" w:space="0" w:color="auto"/>
            <w:bottom w:val="none" w:sz="0" w:space="0" w:color="auto"/>
            <w:right w:val="none" w:sz="0" w:space="0" w:color="auto"/>
          </w:divBdr>
        </w:div>
      </w:divsChild>
    </w:div>
    <w:div w:id="1300840602">
      <w:bodyDiv w:val="1"/>
      <w:marLeft w:val="0"/>
      <w:marRight w:val="0"/>
      <w:marTop w:val="0"/>
      <w:marBottom w:val="0"/>
      <w:divBdr>
        <w:top w:val="none" w:sz="0" w:space="0" w:color="auto"/>
        <w:left w:val="none" w:sz="0" w:space="0" w:color="auto"/>
        <w:bottom w:val="none" w:sz="0" w:space="0" w:color="auto"/>
        <w:right w:val="none" w:sz="0" w:space="0" w:color="auto"/>
      </w:divBdr>
      <w:divsChild>
        <w:div w:id="684865657">
          <w:marLeft w:val="0"/>
          <w:marRight w:val="0"/>
          <w:marTop w:val="0"/>
          <w:marBottom w:val="0"/>
          <w:divBdr>
            <w:top w:val="none" w:sz="0" w:space="0" w:color="auto"/>
            <w:left w:val="none" w:sz="0" w:space="0" w:color="auto"/>
            <w:bottom w:val="none" w:sz="0" w:space="0" w:color="auto"/>
            <w:right w:val="none" w:sz="0" w:space="0" w:color="auto"/>
          </w:divBdr>
        </w:div>
        <w:div w:id="550461746">
          <w:marLeft w:val="0"/>
          <w:marRight w:val="0"/>
          <w:marTop w:val="0"/>
          <w:marBottom w:val="0"/>
          <w:divBdr>
            <w:top w:val="none" w:sz="0" w:space="0" w:color="auto"/>
            <w:left w:val="none" w:sz="0" w:space="0" w:color="auto"/>
            <w:bottom w:val="none" w:sz="0" w:space="0" w:color="auto"/>
            <w:right w:val="none" w:sz="0" w:space="0" w:color="auto"/>
          </w:divBdr>
        </w:div>
      </w:divsChild>
    </w:div>
    <w:div w:id="1392116560">
      <w:bodyDiv w:val="1"/>
      <w:marLeft w:val="0"/>
      <w:marRight w:val="0"/>
      <w:marTop w:val="0"/>
      <w:marBottom w:val="0"/>
      <w:divBdr>
        <w:top w:val="none" w:sz="0" w:space="0" w:color="auto"/>
        <w:left w:val="none" w:sz="0" w:space="0" w:color="auto"/>
        <w:bottom w:val="none" w:sz="0" w:space="0" w:color="auto"/>
        <w:right w:val="none" w:sz="0" w:space="0" w:color="auto"/>
      </w:divBdr>
      <w:divsChild>
        <w:div w:id="1412390754">
          <w:marLeft w:val="0"/>
          <w:marRight w:val="0"/>
          <w:marTop w:val="0"/>
          <w:marBottom w:val="0"/>
          <w:divBdr>
            <w:top w:val="none" w:sz="0" w:space="0" w:color="auto"/>
            <w:left w:val="none" w:sz="0" w:space="0" w:color="auto"/>
            <w:bottom w:val="none" w:sz="0" w:space="0" w:color="auto"/>
            <w:right w:val="none" w:sz="0" w:space="0" w:color="auto"/>
          </w:divBdr>
        </w:div>
      </w:divsChild>
    </w:div>
    <w:div w:id="1480338755">
      <w:bodyDiv w:val="1"/>
      <w:marLeft w:val="0"/>
      <w:marRight w:val="0"/>
      <w:marTop w:val="0"/>
      <w:marBottom w:val="0"/>
      <w:divBdr>
        <w:top w:val="none" w:sz="0" w:space="0" w:color="auto"/>
        <w:left w:val="none" w:sz="0" w:space="0" w:color="auto"/>
        <w:bottom w:val="none" w:sz="0" w:space="0" w:color="auto"/>
        <w:right w:val="none" w:sz="0" w:space="0" w:color="auto"/>
      </w:divBdr>
      <w:divsChild>
        <w:div w:id="173301726">
          <w:marLeft w:val="0"/>
          <w:marRight w:val="0"/>
          <w:marTop w:val="0"/>
          <w:marBottom w:val="0"/>
          <w:divBdr>
            <w:top w:val="none" w:sz="0" w:space="0" w:color="auto"/>
            <w:left w:val="none" w:sz="0" w:space="0" w:color="auto"/>
            <w:bottom w:val="none" w:sz="0" w:space="0" w:color="auto"/>
            <w:right w:val="none" w:sz="0" w:space="0" w:color="auto"/>
          </w:divBdr>
        </w:div>
        <w:div w:id="1536041612">
          <w:marLeft w:val="0"/>
          <w:marRight w:val="0"/>
          <w:marTop w:val="0"/>
          <w:marBottom w:val="0"/>
          <w:divBdr>
            <w:top w:val="none" w:sz="0" w:space="0" w:color="auto"/>
            <w:left w:val="none" w:sz="0" w:space="0" w:color="auto"/>
            <w:bottom w:val="none" w:sz="0" w:space="0" w:color="auto"/>
            <w:right w:val="none" w:sz="0" w:space="0" w:color="auto"/>
          </w:divBdr>
        </w:div>
      </w:divsChild>
    </w:div>
    <w:div w:id="1482425721">
      <w:bodyDiv w:val="1"/>
      <w:marLeft w:val="0"/>
      <w:marRight w:val="0"/>
      <w:marTop w:val="0"/>
      <w:marBottom w:val="0"/>
      <w:divBdr>
        <w:top w:val="none" w:sz="0" w:space="0" w:color="auto"/>
        <w:left w:val="none" w:sz="0" w:space="0" w:color="auto"/>
        <w:bottom w:val="none" w:sz="0" w:space="0" w:color="auto"/>
        <w:right w:val="none" w:sz="0" w:space="0" w:color="auto"/>
      </w:divBdr>
    </w:div>
    <w:div w:id="1672947530">
      <w:bodyDiv w:val="1"/>
      <w:marLeft w:val="0"/>
      <w:marRight w:val="0"/>
      <w:marTop w:val="0"/>
      <w:marBottom w:val="0"/>
      <w:divBdr>
        <w:top w:val="none" w:sz="0" w:space="0" w:color="auto"/>
        <w:left w:val="none" w:sz="0" w:space="0" w:color="auto"/>
        <w:bottom w:val="none" w:sz="0" w:space="0" w:color="auto"/>
        <w:right w:val="none" w:sz="0" w:space="0" w:color="auto"/>
      </w:divBdr>
      <w:divsChild>
        <w:div w:id="1046367925">
          <w:marLeft w:val="0"/>
          <w:marRight w:val="0"/>
          <w:marTop w:val="0"/>
          <w:marBottom w:val="0"/>
          <w:divBdr>
            <w:top w:val="none" w:sz="0" w:space="0" w:color="auto"/>
            <w:left w:val="none" w:sz="0" w:space="0" w:color="auto"/>
            <w:bottom w:val="none" w:sz="0" w:space="0" w:color="auto"/>
            <w:right w:val="none" w:sz="0" w:space="0" w:color="auto"/>
          </w:divBdr>
          <w:divsChild>
            <w:div w:id="1455444302">
              <w:marLeft w:val="0"/>
              <w:marRight w:val="0"/>
              <w:marTop w:val="0"/>
              <w:marBottom w:val="0"/>
              <w:divBdr>
                <w:top w:val="none" w:sz="0" w:space="0" w:color="auto"/>
                <w:left w:val="none" w:sz="0" w:space="0" w:color="auto"/>
                <w:bottom w:val="none" w:sz="0" w:space="0" w:color="auto"/>
                <w:right w:val="none" w:sz="0" w:space="0" w:color="auto"/>
              </w:divBdr>
            </w:div>
            <w:div w:id="962659930">
              <w:marLeft w:val="0"/>
              <w:marRight w:val="0"/>
              <w:marTop w:val="0"/>
              <w:marBottom w:val="0"/>
              <w:divBdr>
                <w:top w:val="none" w:sz="0" w:space="0" w:color="auto"/>
                <w:left w:val="none" w:sz="0" w:space="0" w:color="auto"/>
                <w:bottom w:val="none" w:sz="0" w:space="0" w:color="auto"/>
                <w:right w:val="none" w:sz="0" w:space="0" w:color="auto"/>
              </w:divBdr>
            </w:div>
          </w:divsChild>
        </w:div>
        <w:div w:id="983892995">
          <w:marLeft w:val="0"/>
          <w:marRight w:val="0"/>
          <w:marTop w:val="0"/>
          <w:marBottom w:val="0"/>
          <w:divBdr>
            <w:top w:val="none" w:sz="0" w:space="0" w:color="auto"/>
            <w:left w:val="none" w:sz="0" w:space="0" w:color="auto"/>
            <w:bottom w:val="none" w:sz="0" w:space="0" w:color="auto"/>
            <w:right w:val="none" w:sz="0" w:space="0" w:color="auto"/>
          </w:divBdr>
          <w:divsChild>
            <w:div w:id="1684165045">
              <w:marLeft w:val="0"/>
              <w:marRight w:val="0"/>
              <w:marTop w:val="0"/>
              <w:marBottom w:val="0"/>
              <w:divBdr>
                <w:top w:val="none" w:sz="0" w:space="0" w:color="auto"/>
                <w:left w:val="none" w:sz="0" w:space="0" w:color="auto"/>
                <w:bottom w:val="none" w:sz="0" w:space="0" w:color="auto"/>
                <w:right w:val="none" w:sz="0" w:space="0" w:color="auto"/>
              </w:divBdr>
              <w:divsChild>
                <w:div w:id="497768226">
                  <w:marLeft w:val="0"/>
                  <w:marRight w:val="0"/>
                  <w:marTop w:val="0"/>
                  <w:marBottom w:val="0"/>
                  <w:divBdr>
                    <w:top w:val="none" w:sz="0" w:space="0" w:color="auto"/>
                    <w:left w:val="none" w:sz="0" w:space="0" w:color="auto"/>
                    <w:bottom w:val="none" w:sz="0" w:space="0" w:color="auto"/>
                    <w:right w:val="none" w:sz="0" w:space="0" w:color="auto"/>
                  </w:divBdr>
                </w:div>
                <w:div w:id="14325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929">
      <w:bodyDiv w:val="1"/>
      <w:marLeft w:val="0"/>
      <w:marRight w:val="0"/>
      <w:marTop w:val="0"/>
      <w:marBottom w:val="0"/>
      <w:divBdr>
        <w:top w:val="none" w:sz="0" w:space="0" w:color="auto"/>
        <w:left w:val="none" w:sz="0" w:space="0" w:color="auto"/>
        <w:bottom w:val="none" w:sz="0" w:space="0" w:color="auto"/>
        <w:right w:val="none" w:sz="0" w:space="0" w:color="auto"/>
      </w:divBdr>
      <w:divsChild>
        <w:div w:id="875658501">
          <w:marLeft w:val="0"/>
          <w:marRight w:val="0"/>
          <w:marTop w:val="0"/>
          <w:marBottom w:val="0"/>
          <w:divBdr>
            <w:top w:val="none" w:sz="0" w:space="0" w:color="auto"/>
            <w:left w:val="none" w:sz="0" w:space="0" w:color="auto"/>
            <w:bottom w:val="none" w:sz="0" w:space="0" w:color="auto"/>
            <w:right w:val="none" w:sz="0" w:space="0" w:color="auto"/>
          </w:divBdr>
        </w:div>
      </w:divsChild>
    </w:div>
    <w:div w:id="1840080374">
      <w:bodyDiv w:val="1"/>
      <w:marLeft w:val="0"/>
      <w:marRight w:val="0"/>
      <w:marTop w:val="0"/>
      <w:marBottom w:val="0"/>
      <w:divBdr>
        <w:top w:val="none" w:sz="0" w:space="0" w:color="auto"/>
        <w:left w:val="none" w:sz="0" w:space="0" w:color="auto"/>
        <w:bottom w:val="none" w:sz="0" w:space="0" w:color="auto"/>
        <w:right w:val="none" w:sz="0" w:space="0" w:color="auto"/>
      </w:divBdr>
      <w:divsChild>
        <w:div w:id="491221467">
          <w:marLeft w:val="0"/>
          <w:marRight w:val="0"/>
          <w:marTop w:val="0"/>
          <w:marBottom w:val="0"/>
          <w:divBdr>
            <w:top w:val="none" w:sz="0" w:space="0" w:color="auto"/>
            <w:left w:val="none" w:sz="0" w:space="0" w:color="auto"/>
            <w:bottom w:val="none" w:sz="0" w:space="0" w:color="auto"/>
            <w:right w:val="none" w:sz="0" w:space="0" w:color="auto"/>
          </w:divBdr>
        </w:div>
        <w:div w:id="182671799">
          <w:marLeft w:val="0"/>
          <w:marRight w:val="0"/>
          <w:marTop w:val="0"/>
          <w:marBottom w:val="0"/>
          <w:divBdr>
            <w:top w:val="none" w:sz="0" w:space="0" w:color="auto"/>
            <w:left w:val="none" w:sz="0" w:space="0" w:color="auto"/>
            <w:bottom w:val="none" w:sz="0" w:space="0" w:color="auto"/>
            <w:right w:val="none" w:sz="0" w:space="0" w:color="auto"/>
          </w:divBdr>
        </w:div>
      </w:divsChild>
    </w:div>
    <w:div w:id="1895962615">
      <w:bodyDiv w:val="1"/>
      <w:marLeft w:val="0"/>
      <w:marRight w:val="0"/>
      <w:marTop w:val="0"/>
      <w:marBottom w:val="0"/>
      <w:divBdr>
        <w:top w:val="none" w:sz="0" w:space="0" w:color="auto"/>
        <w:left w:val="none" w:sz="0" w:space="0" w:color="auto"/>
        <w:bottom w:val="none" w:sz="0" w:space="0" w:color="auto"/>
        <w:right w:val="none" w:sz="0" w:space="0" w:color="auto"/>
      </w:divBdr>
      <w:divsChild>
        <w:div w:id="1351570321">
          <w:marLeft w:val="0"/>
          <w:marRight w:val="0"/>
          <w:marTop w:val="0"/>
          <w:marBottom w:val="0"/>
          <w:divBdr>
            <w:top w:val="none" w:sz="0" w:space="0" w:color="auto"/>
            <w:left w:val="none" w:sz="0" w:space="0" w:color="auto"/>
            <w:bottom w:val="none" w:sz="0" w:space="0" w:color="auto"/>
            <w:right w:val="none" w:sz="0" w:space="0" w:color="auto"/>
          </w:divBdr>
        </w:div>
      </w:divsChild>
    </w:div>
    <w:div w:id="1908805295">
      <w:bodyDiv w:val="1"/>
      <w:marLeft w:val="0"/>
      <w:marRight w:val="0"/>
      <w:marTop w:val="0"/>
      <w:marBottom w:val="0"/>
      <w:divBdr>
        <w:top w:val="none" w:sz="0" w:space="0" w:color="auto"/>
        <w:left w:val="none" w:sz="0" w:space="0" w:color="auto"/>
        <w:bottom w:val="none" w:sz="0" w:space="0" w:color="auto"/>
        <w:right w:val="none" w:sz="0" w:space="0" w:color="auto"/>
      </w:divBdr>
      <w:divsChild>
        <w:div w:id="1645623716">
          <w:marLeft w:val="0"/>
          <w:marRight w:val="0"/>
          <w:marTop w:val="0"/>
          <w:marBottom w:val="0"/>
          <w:divBdr>
            <w:top w:val="none" w:sz="0" w:space="0" w:color="auto"/>
            <w:left w:val="none" w:sz="0" w:space="0" w:color="auto"/>
            <w:bottom w:val="none" w:sz="0" w:space="0" w:color="auto"/>
            <w:right w:val="none" w:sz="0" w:space="0" w:color="auto"/>
          </w:divBdr>
        </w:div>
      </w:divsChild>
    </w:div>
    <w:div w:id="2012834379">
      <w:bodyDiv w:val="1"/>
      <w:marLeft w:val="0"/>
      <w:marRight w:val="0"/>
      <w:marTop w:val="0"/>
      <w:marBottom w:val="0"/>
      <w:divBdr>
        <w:top w:val="none" w:sz="0" w:space="0" w:color="auto"/>
        <w:left w:val="none" w:sz="0" w:space="0" w:color="auto"/>
        <w:bottom w:val="none" w:sz="0" w:space="0" w:color="auto"/>
        <w:right w:val="none" w:sz="0" w:space="0" w:color="auto"/>
      </w:divBdr>
      <w:divsChild>
        <w:div w:id="1992830841">
          <w:marLeft w:val="0"/>
          <w:marRight w:val="0"/>
          <w:marTop w:val="0"/>
          <w:marBottom w:val="0"/>
          <w:divBdr>
            <w:top w:val="none" w:sz="0" w:space="0" w:color="auto"/>
            <w:left w:val="none" w:sz="0" w:space="0" w:color="auto"/>
            <w:bottom w:val="none" w:sz="0" w:space="0" w:color="auto"/>
            <w:right w:val="none" w:sz="0" w:space="0" w:color="auto"/>
          </w:divBdr>
        </w:div>
        <w:div w:id="120154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Damian</cp:lastModifiedBy>
  <cp:revision>43</cp:revision>
  <cp:lastPrinted>2015-06-07T10:36:00Z</cp:lastPrinted>
  <dcterms:created xsi:type="dcterms:W3CDTF">2015-03-04T09:45:00Z</dcterms:created>
  <dcterms:modified xsi:type="dcterms:W3CDTF">2015-10-14T10:18:00Z</dcterms:modified>
</cp:coreProperties>
</file>