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4E" w:rsidRPr="00DA3A5C" w:rsidRDefault="009A1F4E" w:rsidP="009A1F4E">
      <w:pPr>
        <w:spacing w:line="360" w:lineRule="auto"/>
        <w:ind w:firstLine="720"/>
        <w:rPr>
          <w:rFonts w:asciiTheme="minorHAnsi" w:hAnsiTheme="minorHAnsi" w:cstheme="minorHAnsi"/>
          <w:bCs w:val="0"/>
        </w:rPr>
      </w:pPr>
      <w:bookmarkStart w:id="0" w:name="_GoBack"/>
      <w:bookmarkEnd w:id="0"/>
      <w:r w:rsidRPr="00DA3A5C">
        <w:rPr>
          <w:rFonts w:asciiTheme="minorHAnsi" w:hAnsiTheme="minorHAnsi" w:cstheme="minorHAnsi"/>
          <w:bCs w:val="0"/>
        </w:rPr>
        <w:t>Table 1. Published barriers to prenatal care.</w:t>
      </w:r>
    </w:p>
    <w:tbl>
      <w:tblPr>
        <w:tblStyle w:val="TableGrid"/>
        <w:tblW w:w="0" w:type="auto"/>
        <w:tblInd w:w="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510"/>
      </w:tblGrid>
      <w:tr w:rsidR="009A1F4E" w:rsidRPr="00DA3A5C" w:rsidTr="0033226F"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/>
                <w:bCs w:val="0"/>
              </w:rPr>
            </w:pPr>
            <w:r w:rsidRPr="00DA3A5C">
              <w:rPr>
                <w:rFonts w:asciiTheme="minorHAnsi" w:hAnsiTheme="minorHAnsi" w:cstheme="minorHAnsi"/>
                <w:b/>
                <w:bCs w:val="0"/>
              </w:rPr>
              <w:t>Systematic review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/>
                <w:bCs w:val="0"/>
              </w:rPr>
            </w:pPr>
            <w:r w:rsidRPr="00DA3A5C">
              <w:rPr>
                <w:rFonts w:asciiTheme="minorHAnsi" w:hAnsiTheme="minorHAnsi" w:cstheme="minorHAnsi"/>
                <w:b/>
                <w:bCs w:val="0"/>
              </w:rPr>
              <w:t>Manitoba Case-Control Study</w:t>
            </w:r>
            <w:r w:rsidRPr="00DA3A5C">
              <w:rPr>
                <w:rFonts w:asciiTheme="minorHAnsi" w:hAnsiTheme="minorHAnsi" w:cstheme="minorHAnsi"/>
                <w:b/>
                <w:bCs w:val="0"/>
              </w:rPr>
              <w:fldChar w:fldCharType="begin">
                <w:fldData xml:space="preserve">PEVuZE5vdGU+PENpdGU+PEF1dGhvcj5IZWFtYW48L0F1dGhvcj48WWVhcj4yMDE0PC9ZZWFyPjxS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</w:fldData>
              </w:fldChar>
            </w:r>
            <w:r w:rsidRPr="00DA3A5C">
              <w:rPr>
                <w:rFonts w:asciiTheme="minorHAnsi" w:hAnsiTheme="minorHAnsi" w:cstheme="minorHAnsi"/>
                <w:b/>
                <w:bCs w:val="0"/>
              </w:rPr>
              <w:instrText xml:space="preserve"> ADDIN EN.CITE </w:instrText>
            </w:r>
            <w:r w:rsidRPr="00DA3A5C">
              <w:rPr>
                <w:rFonts w:asciiTheme="minorHAnsi" w:hAnsiTheme="minorHAnsi" w:cstheme="minorHAnsi"/>
                <w:b/>
                <w:bCs w:val="0"/>
              </w:rPr>
              <w:fldChar w:fldCharType="begin">
                <w:fldData xml:space="preserve">PEVuZE5vdGU+PENpdGU+PEF1dGhvcj5IZWFtYW48L0F1dGhvcj48WWVhcj4yMDE0PC9ZZWFyPjxS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</w:fldData>
              </w:fldChar>
            </w:r>
            <w:r w:rsidRPr="00DA3A5C">
              <w:rPr>
                <w:rFonts w:asciiTheme="minorHAnsi" w:hAnsiTheme="minorHAnsi" w:cstheme="minorHAnsi"/>
                <w:b/>
                <w:bCs w:val="0"/>
              </w:rPr>
              <w:instrText xml:space="preserve"> ADDIN EN.CITE.DATA </w:instrText>
            </w:r>
            <w:r w:rsidRPr="00DA3A5C">
              <w:rPr>
                <w:rFonts w:asciiTheme="minorHAnsi" w:hAnsiTheme="minorHAnsi" w:cstheme="minorHAnsi"/>
                <w:b/>
                <w:bCs w:val="0"/>
              </w:rPr>
            </w:r>
            <w:r w:rsidRPr="00DA3A5C"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  <w:r w:rsidRPr="00DA3A5C">
              <w:rPr>
                <w:rFonts w:asciiTheme="minorHAnsi" w:hAnsiTheme="minorHAnsi" w:cstheme="minorHAnsi"/>
                <w:b/>
                <w:bCs w:val="0"/>
              </w:rPr>
            </w:r>
            <w:r w:rsidRPr="00DA3A5C">
              <w:rPr>
                <w:rFonts w:asciiTheme="minorHAnsi" w:hAnsiTheme="minorHAnsi" w:cstheme="minorHAnsi"/>
                <w:b/>
                <w:bCs w:val="0"/>
              </w:rPr>
              <w:fldChar w:fldCharType="separate"/>
            </w:r>
            <w:r w:rsidRPr="00DA3A5C">
              <w:rPr>
                <w:rFonts w:asciiTheme="minorHAnsi" w:hAnsiTheme="minorHAnsi" w:cstheme="minorHAnsi"/>
                <w:b/>
                <w:bCs w:val="0"/>
                <w:noProof/>
                <w:vertAlign w:val="superscript"/>
              </w:rPr>
              <w:t>82</w:t>
            </w:r>
            <w:r w:rsidRPr="00DA3A5C">
              <w:rPr>
                <w:rFonts w:asciiTheme="minorHAnsi" w:hAnsiTheme="minorHAnsi" w:cstheme="minorHAnsi"/>
                <w:b/>
                <w:bCs w:val="0"/>
              </w:rPr>
              <w:fldChar w:fldCharType="end"/>
            </w:r>
          </w:p>
        </w:tc>
      </w:tr>
      <w:tr w:rsidR="009A1F4E" w:rsidRPr="00DA3A5C" w:rsidTr="0033226F">
        <w:tc>
          <w:tcPr>
            <w:tcW w:w="3246" w:type="dxa"/>
            <w:tcBorders>
              <w:top w:val="single" w:sz="4" w:space="0" w:color="auto"/>
            </w:tcBorders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Young maternal age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Low household income</w:t>
            </w:r>
          </w:p>
        </w:tc>
      </w:tr>
      <w:tr w:rsidR="009A1F4E" w:rsidRPr="00DA3A5C" w:rsidTr="0033226F">
        <w:tc>
          <w:tcPr>
            <w:tcW w:w="3246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Low maternal education</w:t>
            </w:r>
          </w:p>
        </w:tc>
        <w:tc>
          <w:tcPr>
            <w:tcW w:w="3510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Importance was unclear</w:t>
            </w:r>
          </w:p>
        </w:tc>
      </w:tr>
      <w:tr w:rsidR="009A1F4E" w:rsidRPr="00DA3A5C" w:rsidTr="0033226F">
        <w:tc>
          <w:tcPr>
            <w:tcW w:w="3246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Non-marital status</w:t>
            </w:r>
          </w:p>
        </w:tc>
        <w:tc>
          <w:tcPr>
            <w:tcW w:w="3510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Relied on friends/family</w:t>
            </w:r>
          </w:p>
        </w:tc>
      </w:tr>
      <w:tr w:rsidR="009A1F4E" w:rsidRPr="00DA3A5C" w:rsidTr="0033226F">
        <w:tc>
          <w:tcPr>
            <w:tcW w:w="3246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Ethnic minority</w:t>
            </w:r>
          </w:p>
        </w:tc>
        <w:tc>
          <w:tcPr>
            <w:tcW w:w="3510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Dissatisfied with care</w:t>
            </w:r>
          </w:p>
        </w:tc>
      </w:tr>
      <w:tr w:rsidR="009A1F4E" w:rsidRPr="00DA3A5C" w:rsidTr="0033226F">
        <w:tc>
          <w:tcPr>
            <w:tcW w:w="3246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Unplanned pregnancy</w:t>
            </w:r>
          </w:p>
        </w:tc>
        <w:tc>
          <w:tcPr>
            <w:tcW w:w="3510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Depressed/Stressed</w:t>
            </w:r>
          </w:p>
        </w:tc>
      </w:tr>
      <w:tr w:rsidR="009A1F4E" w:rsidRPr="00DA3A5C" w:rsidTr="0033226F">
        <w:tc>
          <w:tcPr>
            <w:tcW w:w="3246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High parity</w:t>
            </w:r>
          </w:p>
        </w:tc>
        <w:tc>
          <w:tcPr>
            <w:tcW w:w="3510" w:type="dxa"/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Family/partner problems</w:t>
            </w:r>
          </w:p>
        </w:tc>
      </w:tr>
      <w:tr w:rsidR="009A1F4E" w:rsidRPr="00DA3A5C" w:rsidTr="0033226F">
        <w:tc>
          <w:tcPr>
            <w:tcW w:w="3246" w:type="dxa"/>
            <w:tcBorders>
              <w:bottom w:val="single" w:sz="4" w:space="0" w:color="auto"/>
            </w:tcBorders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>Late recognition of pregnancy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A1F4E" w:rsidRPr="00DA3A5C" w:rsidRDefault="009A1F4E" w:rsidP="0033226F">
            <w:pPr>
              <w:spacing w:line="360" w:lineRule="auto"/>
              <w:rPr>
                <w:rFonts w:asciiTheme="minorHAnsi" w:hAnsiTheme="minorHAnsi" w:cstheme="minorHAnsi"/>
                <w:bCs w:val="0"/>
              </w:rPr>
            </w:pPr>
            <w:r w:rsidRPr="00DA3A5C">
              <w:rPr>
                <w:rFonts w:asciiTheme="minorHAnsi" w:hAnsiTheme="minorHAnsi" w:cstheme="minorHAnsi"/>
                <w:bCs w:val="0"/>
              </w:rPr>
              <w:t xml:space="preserve">Concern for child apprehension </w:t>
            </w:r>
          </w:p>
        </w:tc>
      </w:tr>
    </w:tbl>
    <w:p w:rsidR="009A1F4E" w:rsidRPr="00DA3A5C" w:rsidRDefault="009A1F4E" w:rsidP="009A1F4E">
      <w:pPr>
        <w:spacing w:line="360" w:lineRule="auto"/>
        <w:ind w:firstLine="720"/>
        <w:rPr>
          <w:rFonts w:asciiTheme="minorHAnsi" w:hAnsiTheme="minorHAnsi" w:cstheme="minorHAnsi"/>
          <w:bCs w:val="0"/>
        </w:rPr>
      </w:pPr>
    </w:p>
    <w:p w:rsidR="007B4980" w:rsidRDefault="00B41FA6"/>
    <w:sectPr w:rsidR="007B4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4E"/>
    <w:rsid w:val="009A1F4E"/>
    <w:rsid w:val="00A70F80"/>
    <w:rsid w:val="00B41FA6"/>
    <w:rsid w:val="00E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E827C-C7BA-4E50-99EF-7CE931CE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4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McGavock</dc:creator>
  <cp:keywords/>
  <dc:description/>
  <cp:lastModifiedBy>John McGavock</cp:lastModifiedBy>
  <cp:revision>2</cp:revision>
  <dcterms:created xsi:type="dcterms:W3CDTF">2018-02-21T15:38:00Z</dcterms:created>
  <dcterms:modified xsi:type="dcterms:W3CDTF">2018-02-21T15:38:00Z</dcterms:modified>
</cp:coreProperties>
</file>