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F6" w:rsidRPr="00B16EF6" w:rsidRDefault="00B16EF6" w:rsidP="005B6C74">
      <w:pPr>
        <w:rPr>
          <w:rFonts w:ascii="Times New Roman" w:hAnsi="Times New Roman" w:cs="Times New Roman"/>
          <w:b/>
          <w:sz w:val="24"/>
          <w:lang w:val="en-US"/>
        </w:rPr>
      </w:pPr>
      <w:r w:rsidRPr="00B16EF6">
        <w:rPr>
          <w:rFonts w:ascii="Times New Roman" w:hAnsi="Times New Roman" w:cs="Times New Roman"/>
          <w:b/>
          <w:sz w:val="24"/>
          <w:lang w:val="en-US"/>
        </w:rPr>
        <w:t>Supplementary tables</w:t>
      </w:r>
    </w:p>
    <w:p w:rsidR="005B6C74" w:rsidRPr="00701528" w:rsidRDefault="005B6C74" w:rsidP="005B6C74">
      <w:pPr>
        <w:rPr>
          <w:rFonts w:ascii="Times New Roman" w:hAnsi="Times New Roman" w:cs="Times New Roman"/>
          <w:b/>
          <w:lang w:val="en-US"/>
        </w:rPr>
      </w:pPr>
      <w:r w:rsidRPr="00701528">
        <w:rPr>
          <w:rFonts w:ascii="Times New Roman" w:hAnsi="Times New Roman" w:cs="Times New Roman"/>
          <w:b/>
          <w:lang w:val="en-US"/>
        </w:rPr>
        <w:t xml:space="preserve">Supplementary Table </w:t>
      </w:r>
      <w:r w:rsidR="009450C0">
        <w:rPr>
          <w:rFonts w:ascii="Times New Roman" w:hAnsi="Times New Roman" w:cs="Times New Roman"/>
          <w:b/>
          <w:lang w:val="en-US"/>
        </w:rPr>
        <w:t>S</w:t>
      </w:r>
      <w:r w:rsidRPr="00701528">
        <w:rPr>
          <w:rFonts w:ascii="Times New Roman" w:hAnsi="Times New Roman" w:cs="Times New Roman"/>
          <w:b/>
          <w:lang w:val="en-US"/>
        </w:rPr>
        <w:t xml:space="preserve">1: </w:t>
      </w:r>
      <w:r w:rsidRPr="00701528">
        <w:rPr>
          <w:rFonts w:ascii="Times New Roman" w:eastAsia="Times New Roman" w:hAnsi="Times New Roman" w:cs="Times New Roman"/>
          <w:b/>
          <w:lang w:val="en-US"/>
        </w:rPr>
        <w:t>Association between sitting height, leg length, relative leg length and 10-year cardiovascular disease risk among Ghanaians in Europe</w:t>
      </w:r>
    </w:p>
    <w:tbl>
      <w:tblPr>
        <w:tblStyle w:val="TableGrid1"/>
        <w:tblW w:w="133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560"/>
        <w:gridCol w:w="1559"/>
        <w:gridCol w:w="1559"/>
        <w:gridCol w:w="1559"/>
        <w:gridCol w:w="851"/>
        <w:gridCol w:w="1559"/>
        <w:gridCol w:w="1418"/>
      </w:tblGrid>
      <w:tr w:rsidR="005B6C74" w:rsidRPr="00701528" w:rsidTr="003A1D74">
        <w:trPr>
          <w:trHeight w:val="61"/>
        </w:trPr>
        <w:tc>
          <w:tcPr>
            <w:tcW w:w="2269" w:type="dxa"/>
            <w:vMerge w:val="restart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Model</w:t>
            </w:r>
          </w:p>
        </w:tc>
        <w:tc>
          <w:tcPr>
            <w:tcW w:w="7229" w:type="dxa"/>
            <w:gridSpan w:val="5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Prevalence ratios (95% confident intervals)</w:t>
            </w:r>
          </w:p>
        </w:tc>
        <w:tc>
          <w:tcPr>
            <w:tcW w:w="851" w:type="dxa"/>
            <w:tcBorders>
              <w:bottom w:val="nil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 value for trend</w:t>
            </w:r>
          </w:p>
        </w:tc>
        <w:tc>
          <w:tcPr>
            <w:tcW w:w="1559" w:type="dxa"/>
            <w:tcBorders>
              <w:bottom w:val="nil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PR per 1 SD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increase </w:t>
            </w:r>
          </w:p>
        </w:tc>
        <w:tc>
          <w:tcPr>
            <w:tcW w:w="1418" w:type="dxa"/>
            <w:vMerge w:val="restart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p-value</w:t>
            </w:r>
          </w:p>
        </w:tc>
      </w:tr>
      <w:tr w:rsidR="005B6C74" w:rsidRPr="00701528" w:rsidTr="003A1D74">
        <w:trPr>
          <w:trHeight w:val="279"/>
        </w:trPr>
        <w:tc>
          <w:tcPr>
            <w:tcW w:w="2269" w:type="dxa"/>
            <w:vMerge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Q1 (ref.)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Q2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Q3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Q4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Q5</w:t>
            </w:r>
          </w:p>
        </w:tc>
        <w:tc>
          <w:tcPr>
            <w:tcW w:w="851" w:type="dxa"/>
            <w:tcBorders>
              <w:top w:val="nil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255"/>
        </w:trPr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MEN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412"/>
        </w:trPr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Sitting</w:t>
            </w:r>
            <w:proofErr w:type="spellEnd"/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 xml:space="preserve"> </w:t>
            </w:r>
            <w:proofErr w:type="spellStart"/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height</w:t>
            </w:r>
            <w:proofErr w:type="spellEnd"/>
          </w:p>
        </w:tc>
        <w:tc>
          <w:tcPr>
            <w:tcW w:w="992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C74" w:rsidRPr="00701528" w:rsidRDefault="005B6C74" w:rsidP="003A1D74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PR (95% CI)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C74" w:rsidRPr="00701528" w:rsidRDefault="005B6C74" w:rsidP="003A1D74">
            <w:pPr>
              <w:jc w:val="center"/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PR (95% CI)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C74" w:rsidRPr="00701528" w:rsidRDefault="005B6C74" w:rsidP="003A1D74">
            <w:pPr>
              <w:jc w:val="center"/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PR (95% CI)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C74" w:rsidRPr="00701528" w:rsidRDefault="005B6C74" w:rsidP="003A1D74">
            <w:pPr>
              <w:jc w:val="center"/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PR (95% CI)</w:t>
            </w:r>
          </w:p>
        </w:tc>
        <w:tc>
          <w:tcPr>
            <w:tcW w:w="851" w:type="dxa"/>
            <w:tcBorders>
              <w:top w:val="nil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335"/>
        </w:trPr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/>
                <w:b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“Elevated CVD risk”/total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89/168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100/169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105/173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84/171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91/166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283"/>
        </w:trPr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Crude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1.10 [0.91, 1.32]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1.12 [0.93, 1.35]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0.92 [0.75, 1.13]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1.02 [</w:t>
            </w: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84, 1.25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701528">
              <w:rPr>
                <w:rFonts w:ascii="Times New Roman" w:hAnsi="Times New Roman"/>
                <w:sz w:val="18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92, 1.05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606</w:t>
            </w:r>
          </w:p>
        </w:tc>
      </w:tr>
      <w:tr w:rsidR="005B6C74" w:rsidRPr="00701528" w:rsidTr="003A1D74">
        <w:trPr>
          <w:trHeight w:val="283"/>
        </w:trPr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1.15 [0.95, 1.31]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1.14 [0.92, 1.37]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0.94 [0.76, 1.16]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1.06 [</w:t>
            </w: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86, 1</w:t>
            </w:r>
            <w:r w:rsidRPr="00701528">
              <w:rPr>
                <w:rFonts w:ascii="Times New Roman" w:hAnsi="Times New Roman"/>
                <w:sz w:val="18"/>
              </w:rPr>
              <w:t>.30]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701528">
              <w:rPr>
                <w:rFonts w:ascii="Times New Roman" w:hAnsi="Times New Roman"/>
                <w:sz w:val="18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93, 1.06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841</w:t>
            </w:r>
          </w:p>
        </w:tc>
      </w:tr>
      <w:tr w:rsidR="005B6C74" w:rsidRPr="00701528" w:rsidTr="003A1D74">
        <w:trPr>
          <w:trHeight w:val="283"/>
        </w:trPr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1.09 [0.82, 1.31]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1.05 [0.88, 1.26]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79, 1.19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701528">
              <w:rPr>
                <w:rFonts w:ascii="Times New Roman" w:hAnsi="Times New Roman"/>
                <w:sz w:val="18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91, 1.04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3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1.11 [0.92, 1.32]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1.07 [0.89, 1.29]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 [</w:t>
            </w:r>
            <w:r w:rsidRPr="00701528">
              <w:rPr>
                <w:rFonts w:ascii="Times New Roman" w:hAnsi="Times New Roman"/>
                <w:sz w:val="18"/>
                <w:szCs w:val="22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701528">
              <w:rPr>
                <w:rFonts w:ascii="Times New Roman" w:hAnsi="Times New Roman"/>
                <w:sz w:val="18"/>
                <w:szCs w:val="22"/>
                <w:lang w:val="en-US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701528">
              <w:rPr>
                <w:rFonts w:ascii="Times New Roman" w:hAnsi="Times New Roman"/>
                <w:sz w:val="18"/>
                <w:szCs w:val="22"/>
                <w:lang w:val="en-US"/>
              </w:rPr>
              <w:t>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701528">
              <w:rPr>
                <w:rFonts w:ascii="Times New Roman" w:hAnsi="Times New Roman"/>
                <w:sz w:val="18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701528">
              <w:rPr>
                <w:rFonts w:ascii="Times New Roman" w:hAnsi="Times New Roman"/>
                <w:sz w:val="18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677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/>
                <w:b/>
                <w:i/>
                <w:sz w:val="18"/>
              </w:rPr>
            </w:pPr>
          </w:p>
          <w:p w:rsidR="005B6C74" w:rsidRPr="00701528" w:rsidRDefault="005B6C74" w:rsidP="003A1D74">
            <w:pPr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 xml:space="preserve">Leg </w:t>
            </w:r>
            <w:proofErr w:type="spellStart"/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length</w:t>
            </w:r>
            <w:proofErr w:type="spellEnd"/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/>
                <w:b/>
                <w:i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“Elevated CVD risk”/total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107/175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107/175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99/168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78/167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100/170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701528">
              <w:rPr>
                <w:rFonts w:ascii="Times New Roman" w:hAnsi="Times New Roman"/>
                <w:sz w:val="18"/>
                <w:lang w:val="nl-NL"/>
              </w:rPr>
              <w:t>Crude</w:t>
            </w:r>
            <w:proofErr w:type="spellEnd"/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 xml:space="preserve">0.95 [0.79, 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61, 0.92</w:t>
            </w: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0.98 [0.92, 1.04]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0.451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0.98 [0.82, 1.17]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  <w:r w:rsidRPr="00701528">
              <w:rPr>
                <w:rFonts w:ascii="Times New Roman" w:hAnsi="Times New Roman"/>
                <w:b/>
                <w:sz w:val="18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63, 0.94</w:t>
            </w:r>
            <w:r w:rsidRPr="00701528">
              <w:rPr>
                <w:rFonts w:ascii="Times New Roman" w:hAnsi="Times New Roman"/>
                <w:b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0.85 [0.71, 1.04]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0.97 [0.82, 1.16]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1528">
              <w:rPr>
                <w:rFonts w:ascii="Times New Roman" w:hAnsi="Times New Roman" w:cs="Times New Roman"/>
                <w:sz w:val="18"/>
                <w:szCs w:val="20"/>
              </w:rPr>
              <w:t>0.99 [0.93, 1.06]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1528">
              <w:rPr>
                <w:rFonts w:ascii="Times New Roman" w:hAnsi="Times New Roman" w:cs="Times New Roman"/>
                <w:sz w:val="18"/>
                <w:szCs w:val="20"/>
              </w:rPr>
              <w:t>0.789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64, 0.96</w:t>
            </w: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0.98 [0.92, 1.05]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0.629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Model 3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80 [0.63, 0.99</w:t>
            </w: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 xml:space="preserve">0.86 [0.69, 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 xml:space="preserve">0.99 [0.76, 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1.02 [0.92, 1.13]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0.739</w:t>
            </w:r>
          </w:p>
        </w:tc>
      </w:tr>
      <w:tr w:rsidR="005B6C74" w:rsidRPr="00701528" w:rsidTr="003A1D74">
        <w:trPr>
          <w:trHeight w:val="537"/>
        </w:trPr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Relative leg length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“Elevated CVD risk”/total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96/171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99/171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83/168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99/168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92/169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Crude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1.03 [0.86, 1.24]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0.89 [0.73, 1.09]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1.05 [0.88, 1.26]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0.97 [0.80, 1.17]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0.840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20"/>
              </w:rPr>
              <w:t>0.99 [0.93, 1.05]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0.779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1.02 [0.87, 1.23]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0.88 [0.72, 1.08]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1.04 [0.86, 1.25]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0.99 [0.81, 1.19]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0.992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1528">
              <w:rPr>
                <w:rFonts w:ascii="Times New Roman" w:hAnsi="Times New Roman" w:cs="Times New Roman"/>
                <w:sz w:val="18"/>
                <w:szCs w:val="20"/>
              </w:rPr>
              <w:t>0.99 [0.94, 1.06]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1528">
              <w:rPr>
                <w:rFonts w:ascii="Times New Roman" w:hAnsi="Times New Roman" w:cs="Times New Roman"/>
                <w:sz w:val="18"/>
                <w:szCs w:val="20"/>
              </w:rPr>
              <w:t>0.877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1.05 [0.88, 1.25]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 xml:space="preserve">0.99 [0.82, 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970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947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/>
                <w:b/>
                <w:sz w:val="18"/>
              </w:rPr>
            </w:pPr>
          </w:p>
          <w:p w:rsidR="005B6C74" w:rsidRPr="00701528" w:rsidRDefault="005B6C74" w:rsidP="003A1D74">
            <w:pPr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WOMEN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</w:tcPr>
          <w:p w:rsidR="005B6C74" w:rsidRPr="00701528" w:rsidRDefault="005B6C74" w:rsidP="003A1D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B6C74" w:rsidRPr="00701528" w:rsidTr="003A1D74">
        <w:trPr>
          <w:trHeight w:val="348"/>
        </w:trPr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lastRenderedPageBreak/>
              <w:t>Sitting</w:t>
            </w:r>
            <w:proofErr w:type="spellEnd"/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 xml:space="preserve"> </w:t>
            </w:r>
            <w:proofErr w:type="spellStart"/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height</w:t>
            </w:r>
            <w:proofErr w:type="spellEnd"/>
          </w:p>
        </w:tc>
        <w:tc>
          <w:tcPr>
            <w:tcW w:w="992" w:type="dxa"/>
          </w:tcPr>
          <w:p w:rsidR="005B6C74" w:rsidRPr="00701528" w:rsidRDefault="005B6C74" w:rsidP="003A1D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</w:tcPr>
          <w:p w:rsidR="005B6C74" w:rsidRPr="00701528" w:rsidRDefault="005B6C74" w:rsidP="003A1D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B6C74" w:rsidRPr="00701528" w:rsidTr="003A1D74">
        <w:trPr>
          <w:trHeight w:val="238"/>
        </w:trPr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“Elevated CVD risk”/total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68/226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49/220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40/217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44/219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40/220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Crude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  <w:tcBorders>
              <w:top w:val="nil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0.73 [0.53, 1.00]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0.63 [0.45, 0.88]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0.65 [0.47, 0.91]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0.60 [0.42, 0.84]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0.003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0.82 [0.72, 0.93]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0.002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701528">
              <w:rPr>
                <w:rFonts w:ascii="Times New Roman" w:hAnsi="Times New Roman"/>
                <w:sz w:val="18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701528">
              <w:rPr>
                <w:rFonts w:ascii="Times New Roman" w:hAnsi="Times New Roman"/>
                <w:sz w:val="18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0.62 [0.44, 0.87]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  <w:r w:rsidRPr="00701528">
              <w:rPr>
                <w:rFonts w:ascii="Times New Roman" w:hAnsi="Times New Roman"/>
                <w:b/>
                <w:sz w:val="18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701528">
              <w:rPr>
                <w:rFonts w:ascii="Times New Roman" w:hAnsi="Times New Roman"/>
                <w:b/>
                <w:sz w:val="18"/>
              </w:rPr>
              <w:t>, 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  <w:r w:rsidRPr="00701528">
              <w:rPr>
                <w:rFonts w:ascii="Times New Roman" w:hAnsi="Times New Roman"/>
                <w:b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0.66 [0.46, 0.95]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0.028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, 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019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701528">
              <w:rPr>
                <w:rFonts w:ascii="Times New Roman" w:hAnsi="Times New Roman"/>
                <w:sz w:val="18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701528">
              <w:rPr>
                <w:rFonts w:ascii="Times New Roman" w:hAnsi="Times New Roman"/>
                <w:sz w:val="18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0.62 [0.44, 0.87]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  <w:r w:rsidRPr="00701528">
              <w:rPr>
                <w:rFonts w:ascii="Times New Roman" w:hAnsi="Times New Roman"/>
                <w:b/>
                <w:sz w:val="18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  <w:r w:rsidRPr="00701528">
              <w:rPr>
                <w:rFonts w:ascii="Times New Roman" w:hAnsi="Times New Roman"/>
                <w:b/>
                <w:sz w:val="18"/>
              </w:rPr>
              <w:t>, 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  <w:r w:rsidRPr="00701528">
              <w:rPr>
                <w:rFonts w:ascii="Times New Roman" w:hAnsi="Times New Roman"/>
                <w:b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0.66 [0.46, 0.95]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0.025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, 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033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3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0.78 [0.56, 1.09]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0.65 [0.48, 0.93]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0.69 [0.48, 0.98]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  <w:r w:rsidRPr="00701528">
              <w:rPr>
                <w:rFonts w:ascii="Times New Roman" w:hAnsi="Times New Roman"/>
                <w:b/>
                <w:sz w:val="18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47, 0.98</w:t>
            </w:r>
            <w:r w:rsidRPr="00701528">
              <w:rPr>
                <w:rFonts w:ascii="Times New Roman" w:hAnsi="Times New Roman"/>
                <w:b/>
                <w:sz w:val="18"/>
              </w:rPr>
              <w:t>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szCs w:val="22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034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0.85 [0.74, 0.99]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0.032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4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0.78 [0.55, 1.10]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0.65 [0.44, 0.96]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0.68 [0.45, 1.03]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0.68 [0.43, 1.06]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0.080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Leg length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5B6C74" w:rsidRPr="00701528" w:rsidTr="003A1D74">
        <w:trPr>
          <w:trHeight w:val="369"/>
        </w:trPr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“Elevated CVD risk”/total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58/222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48/224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45/221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46/217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44/218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Crude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0.79 [0.56, 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77 [0.54, 1.08]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0.141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0.95 [0.84, 1.07]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0.369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0.86 [0.62, 1.22]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0.83 [0.59, 1.16]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0.82 [0.58, 1.15]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0.80 [0.56, 1.11]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0.196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0.86 [0.61, 1.21]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0.81 [0.57, 1.14]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0.83 [0.57, 1.17]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0.80 [0.56, 1.13]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0.336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3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0.87 [0.62, 1.21]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0.79 [0.55, 1.13]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0.86 [0.60, 1.22]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0.84 [0.57, 1.24]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0.426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4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0.94 [0.66, 1.33]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0.90 [0.59, 1.37]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1.03 [0.64, 1.66]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1.07[0.61, 1.88]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0.725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1.</w:t>
            </w:r>
            <w:r w:rsidRPr="00701528" w:rsidDel="00816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Relative leg length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“Elevated CVD risk”/total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44/221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53/220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46/221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43/220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55/2220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Crude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03 [0.95, 1.11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 xml:space="preserve">09 [0.76, </w:t>
            </w:r>
            <w:r w:rsidRPr="00701528">
              <w:rPr>
                <w:rFonts w:ascii="Times New Roman" w:hAnsi="Times New Roman"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 xml:space="preserve">0.98 [0.67, </w:t>
            </w:r>
            <w:r w:rsidRPr="00701528">
              <w:rPr>
                <w:rFonts w:ascii="Times New Roman" w:hAnsi="Times New Roman"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1.26 [0.88, 1.78]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0.560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1.08 [0.96, 1.22]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0.198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 xml:space="preserve">21 [0.84, </w:t>
            </w:r>
            <w:r w:rsidRPr="00701528">
              <w:rPr>
                <w:rFonts w:ascii="Times New Roman" w:hAnsi="Times New Roman"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76)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 xml:space="preserve">07 [0.74, </w:t>
            </w:r>
            <w:r w:rsidRPr="00701528">
              <w:rPr>
                <w:rFonts w:ascii="Times New Roman" w:hAnsi="Times New Roman"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 xml:space="preserve">0.97 [0.66, </w:t>
            </w:r>
            <w:r w:rsidRPr="00701528">
              <w:rPr>
                <w:rFonts w:ascii="Times New Roman" w:hAnsi="Times New Roman"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119 [0.84, 1.72]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0.746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</w:tr>
      <w:tr w:rsidR="005B6C74" w:rsidRPr="00701528" w:rsidTr="003A1D74">
        <w:trPr>
          <w:trHeight w:val="448"/>
        </w:trPr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 xml:space="preserve">21 [0.93, </w:t>
            </w:r>
            <w:r w:rsidRPr="00701528">
              <w:rPr>
                <w:rFonts w:ascii="Times New Roman" w:hAnsi="Times New Roman"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 xml:space="preserve">07 [0.74, </w:t>
            </w:r>
            <w:r w:rsidRPr="00701528">
              <w:rPr>
                <w:rFonts w:ascii="Times New Roman" w:hAnsi="Times New Roman"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 xml:space="preserve">0.97 [0.66, </w:t>
            </w:r>
            <w:r w:rsidRPr="00701528">
              <w:rPr>
                <w:rFonts w:ascii="Times New Roman" w:hAnsi="Times New Roman"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119 [0.83,, 1.71]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0737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701528">
              <w:rPr>
                <w:rFonts w:ascii="Times New Roman" w:hAnsi="Times New Roman"/>
                <w:sz w:val="18"/>
                <w:lang w:val="nl-NL"/>
              </w:rPr>
              <w:t>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  <w:lang w:val="nl-NL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3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1.26 [0.99, 1.80]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1.13 [0.78, 1.62]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0.95 [0.64, 1.41]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89, 1.88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591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1.10 [0.95, 1.26]</w:t>
            </w:r>
          </w:p>
        </w:tc>
        <w:tc>
          <w:tcPr>
            <w:tcW w:w="1418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0.189</w:t>
            </w:r>
          </w:p>
        </w:tc>
      </w:tr>
    </w:tbl>
    <w:p w:rsidR="005B6C74" w:rsidRPr="00701528" w:rsidRDefault="005B6C74" w:rsidP="005B6C74">
      <w:pPr>
        <w:spacing w:after="0" w:line="240" w:lineRule="auto"/>
        <w:rPr>
          <w:rFonts w:ascii="Times New Roman" w:hAnsi="Times New Roman" w:cs="Times New Roman"/>
          <w:i/>
          <w:sz w:val="18"/>
          <w:lang w:val="en-US"/>
        </w:rPr>
      </w:pPr>
      <w:r w:rsidRPr="00701528">
        <w:rPr>
          <w:rFonts w:ascii="Times New Roman" w:eastAsia="Times New Roman" w:hAnsi="Times New Roman" w:cs="Times New Roman"/>
          <w:i/>
          <w:sz w:val="18"/>
          <w:lang w:val="en-US"/>
        </w:rPr>
        <w:t>PR, prevalence ratio; Ref,  reference category</w:t>
      </w:r>
    </w:p>
    <w:p w:rsidR="005B6C74" w:rsidRPr="00701528" w:rsidRDefault="005B6C74" w:rsidP="005B6C74">
      <w:pPr>
        <w:spacing w:after="0" w:line="240" w:lineRule="auto"/>
        <w:rPr>
          <w:rFonts w:ascii="Times New Roman" w:hAnsi="Times New Roman" w:cs="Times New Roman"/>
          <w:i/>
          <w:sz w:val="18"/>
          <w:lang w:val="en-US"/>
        </w:rPr>
      </w:pPr>
      <w:r w:rsidRPr="00701528">
        <w:rPr>
          <w:rFonts w:ascii="Times New Roman" w:hAnsi="Times New Roman" w:cs="Times New Roman"/>
          <w:i/>
          <w:sz w:val="18"/>
          <w:lang w:val="en-US"/>
        </w:rPr>
        <w:t>Men: Model 1: Adjusted for adult, parental education, age of migration; Model 2: Model 1 + body mass index, waist circumference, hip circumference; Model 3: Model 2 + adult height.</w:t>
      </w:r>
    </w:p>
    <w:p w:rsidR="005B6C74" w:rsidRPr="00701528" w:rsidRDefault="005B6C74" w:rsidP="005B6C74">
      <w:pPr>
        <w:spacing w:after="0" w:line="240" w:lineRule="auto"/>
        <w:rPr>
          <w:rFonts w:ascii="Times New Roman" w:hAnsi="Times New Roman" w:cs="Times New Roman"/>
          <w:i/>
          <w:sz w:val="18"/>
          <w:lang w:val="en-US"/>
        </w:rPr>
      </w:pPr>
      <w:r w:rsidRPr="00701528">
        <w:rPr>
          <w:rFonts w:ascii="Times New Roman" w:hAnsi="Times New Roman" w:cs="Times New Roman"/>
          <w:i/>
          <w:sz w:val="18"/>
          <w:lang w:val="en-US"/>
        </w:rPr>
        <w:t>Women: Model 1: Adjusted for adult, parental education, age of migration; Model 2: Model 1 + age at menarche; Model 3: Model 2 + body mass index, waist circumference, hip circumference; model 4: model 3 + adult height.</w:t>
      </w:r>
    </w:p>
    <w:p w:rsidR="005B6C74" w:rsidRPr="00701528" w:rsidRDefault="005B6C74" w:rsidP="005B6C74">
      <w:pPr>
        <w:spacing w:after="0" w:line="240" w:lineRule="auto"/>
        <w:rPr>
          <w:rFonts w:ascii="Times New Roman" w:hAnsi="Times New Roman"/>
          <w:i/>
          <w:sz w:val="18"/>
          <w:lang w:val="en-US"/>
        </w:rPr>
      </w:pPr>
    </w:p>
    <w:p w:rsidR="005B6C74" w:rsidRPr="00701528" w:rsidRDefault="005B6C74" w:rsidP="005B6C74">
      <w:pPr>
        <w:spacing w:after="0" w:line="240" w:lineRule="auto"/>
        <w:rPr>
          <w:rFonts w:ascii="Times New Roman" w:hAnsi="Times New Roman"/>
          <w:i/>
          <w:sz w:val="18"/>
          <w:lang w:val="en-US"/>
        </w:rPr>
      </w:pPr>
    </w:p>
    <w:p w:rsidR="005B6C74" w:rsidRPr="00701528" w:rsidRDefault="005B6C74" w:rsidP="005B6C74">
      <w:pPr>
        <w:rPr>
          <w:rFonts w:ascii="Times New Roman" w:hAnsi="Times New Roman"/>
          <w:b/>
          <w:lang w:val="en-US"/>
        </w:rPr>
      </w:pPr>
    </w:p>
    <w:p w:rsidR="005B6C74" w:rsidRPr="00701528" w:rsidRDefault="005B6C74" w:rsidP="005B6C74">
      <w:pPr>
        <w:rPr>
          <w:rFonts w:ascii="Times New Roman" w:hAnsi="Times New Roman"/>
          <w:b/>
          <w:lang w:val="en-US"/>
        </w:rPr>
      </w:pPr>
    </w:p>
    <w:p w:rsidR="005B6C74" w:rsidRPr="00701528" w:rsidRDefault="005B6C74" w:rsidP="005B6C74">
      <w:pPr>
        <w:rPr>
          <w:rFonts w:ascii="Times New Roman" w:hAnsi="Times New Roman"/>
          <w:b/>
          <w:lang w:val="en-US"/>
        </w:rPr>
      </w:pPr>
    </w:p>
    <w:p w:rsidR="005B6C74" w:rsidRPr="00701528" w:rsidRDefault="005B6C74" w:rsidP="005B6C74">
      <w:pPr>
        <w:rPr>
          <w:rFonts w:ascii="Times New Roman" w:hAnsi="Times New Roman" w:cs="Times New Roman"/>
          <w:b/>
          <w:lang w:val="en-US"/>
        </w:rPr>
      </w:pPr>
      <w:r w:rsidRPr="00701528">
        <w:rPr>
          <w:rFonts w:ascii="Times New Roman" w:hAnsi="Times New Roman" w:cs="Times New Roman"/>
          <w:b/>
          <w:lang w:val="en-US"/>
        </w:rPr>
        <w:t xml:space="preserve">Supplementary Table </w:t>
      </w:r>
      <w:r w:rsidR="009450C0">
        <w:rPr>
          <w:rFonts w:ascii="Times New Roman" w:hAnsi="Times New Roman" w:cs="Times New Roman"/>
          <w:b/>
          <w:lang w:val="en-US"/>
        </w:rPr>
        <w:t>S</w:t>
      </w:r>
      <w:r w:rsidRPr="00701528">
        <w:rPr>
          <w:rFonts w:ascii="Times New Roman" w:hAnsi="Times New Roman" w:cs="Times New Roman"/>
          <w:b/>
          <w:lang w:val="en-US"/>
        </w:rPr>
        <w:t xml:space="preserve">2: </w:t>
      </w:r>
      <w:r w:rsidRPr="00701528">
        <w:rPr>
          <w:rFonts w:ascii="Times New Roman" w:eastAsia="Times New Roman" w:hAnsi="Times New Roman" w:cs="Times New Roman"/>
          <w:b/>
          <w:lang w:val="en-US"/>
        </w:rPr>
        <w:t>Association between sitting height, leg length, relative leg length and 10-year cardiovascular disease risk among Ghanaians in urban Ghana</w:t>
      </w:r>
    </w:p>
    <w:tbl>
      <w:tblPr>
        <w:tblStyle w:val="TableGrid1"/>
        <w:tblW w:w="132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560"/>
        <w:gridCol w:w="1559"/>
        <w:gridCol w:w="1559"/>
        <w:gridCol w:w="1516"/>
        <w:gridCol w:w="993"/>
        <w:gridCol w:w="1701"/>
        <w:gridCol w:w="1134"/>
      </w:tblGrid>
      <w:tr w:rsidR="005B6C74" w:rsidRPr="00701528" w:rsidTr="003A1D74">
        <w:trPr>
          <w:trHeight w:val="293"/>
        </w:trPr>
        <w:tc>
          <w:tcPr>
            <w:tcW w:w="2269" w:type="dxa"/>
            <w:vMerge w:val="restart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Model</w:t>
            </w:r>
          </w:p>
        </w:tc>
        <w:tc>
          <w:tcPr>
            <w:tcW w:w="7186" w:type="dxa"/>
            <w:gridSpan w:val="5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Prevalence ratios (95% confident intervals)</w:t>
            </w:r>
          </w:p>
        </w:tc>
        <w:tc>
          <w:tcPr>
            <w:tcW w:w="993" w:type="dxa"/>
            <w:tcBorders>
              <w:bottom w:val="nil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 value for trend</w:t>
            </w:r>
          </w:p>
        </w:tc>
        <w:tc>
          <w:tcPr>
            <w:tcW w:w="1701" w:type="dxa"/>
            <w:tcBorders>
              <w:bottom w:val="nil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PR per 1 score SD</w:t>
            </w:r>
          </w:p>
        </w:tc>
        <w:tc>
          <w:tcPr>
            <w:tcW w:w="1134" w:type="dxa"/>
            <w:vMerge w:val="restart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p-value</w:t>
            </w:r>
          </w:p>
        </w:tc>
      </w:tr>
      <w:tr w:rsidR="005B6C74" w:rsidRPr="00701528" w:rsidTr="003A1D74">
        <w:trPr>
          <w:trHeight w:val="412"/>
        </w:trPr>
        <w:tc>
          <w:tcPr>
            <w:tcW w:w="2269" w:type="dxa"/>
            <w:vMerge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Q1 (ref.)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Q2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Q3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Q4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Q5</w:t>
            </w:r>
          </w:p>
        </w:tc>
        <w:tc>
          <w:tcPr>
            <w:tcW w:w="993" w:type="dxa"/>
            <w:tcBorders>
              <w:top w:val="nil"/>
            </w:tcBorders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298"/>
        </w:trPr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MEN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6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303"/>
        </w:trPr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Sitting height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PR (95% CI)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PR (95% CI)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PR (95% CI)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PR (95% CI)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303"/>
        </w:trPr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“Elevated CVD risk”/total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25/45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22/45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20/45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21/45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13/44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283"/>
        </w:trPr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Crude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0.88 [0.59, 1.31]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0.80 [0.53, 1.22]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0.84 [0.56, 1.26]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0.53 [0.31, 0.90]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021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0.82 [0.71, 0.95]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008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0.88 [0.58, 1.32]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0.79 [0.52, 1.21]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0.80 [0.53, 1.21]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0.50 [0.30, 0.85]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009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  <w:r w:rsidRPr="00701528">
              <w:rPr>
                <w:rFonts w:ascii="Times New Roman" w:hAnsi="Times New Roman"/>
                <w:b/>
                <w:sz w:val="18"/>
              </w:rPr>
              <w:t xml:space="preserve"> [0.72, 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0.95</w:t>
            </w:r>
            <w:r w:rsidRPr="00701528">
              <w:rPr>
                <w:rFonts w:ascii="Times New Roman" w:hAnsi="Times New Roman"/>
                <w:b/>
                <w:sz w:val="18"/>
              </w:rPr>
              <w:t>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009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0.86 [0.57, 1.28]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0.77 [0.52, 1.15]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0.75 [0.49, 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0.49 [0.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29</w:t>
            </w: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, 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83</w:t>
            </w: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006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  <w:r w:rsidRPr="00701528">
              <w:rPr>
                <w:rFonts w:ascii="Times New Roman" w:hAnsi="Times New Roman"/>
                <w:b/>
                <w:sz w:val="18"/>
              </w:rPr>
              <w:t xml:space="preserve"> [0.</w:t>
            </w:r>
            <w:r w:rsidRPr="00701528" w:rsidDel="009F32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70, 0.94</w:t>
            </w:r>
            <w:r w:rsidRPr="00701528">
              <w:rPr>
                <w:rFonts w:ascii="Times New Roman" w:hAnsi="Times New Roman"/>
                <w:b/>
                <w:sz w:val="18"/>
              </w:rPr>
              <w:t>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007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3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0.91 [0.60, 1.37]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0.85 [0.54, 1.33]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0.88 [0.53, 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224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  <w:r w:rsidRPr="00701528">
              <w:rPr>
                <w:rFonts w:ascii="Times New Roman" w:hAnsi="Times New Roman"/>
                <w:b/>
                <w:sz w:val="18"/>
              </w:rPr>
              <w:t xml:space="preserve"> [0.71, 1.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701528">
              <w:rPr>
                <w:rFonts w:ascii="Times New Roman" w:hAnsi="Times New Roman"/>
                <w:b/>
                <w:sz w:val="18"/>
              </w:rPr>
              <w:t>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323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/>
                <w:b/>
                <w:i/>
                <w:sz w:val="18"/>
                <w:lang w:val="en-US"/>
              </w:rPr>
            </w:pPr>
          </w:p>
          <w:p w:rsidR="005B6C74" w:rsidRPr="00701528" w:rsidRDefault="005B6C74" w:rsidP="003A1D74">
            <w:pPr>
              <w:rPr>
                <w:rFonts w:ascii="Times New Roman" w:hAnsi="Times New Roman"/>
                <w:b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Leg length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i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i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i/>
                <w:sz w:val="18"/>
                <w:lang w:val="en-US"/>
              </w:rPr>
            </w:pP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i/>
                <w:sz w:val="18"/>
                <w:lang w:val="en-US"/>
              </w:rPr>
            </w:pP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/>
                <w:i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“Elevated CVD risk”/total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23/45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23/45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21/45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15/46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19</w:t>
            </w:r>
            <w:r w:rsidRPr="00701528">
              <w:rPr>
                <w:rFonts w:ascii="Times New Roman" w:hAnsi="Times New Roman"/>
                <w:b/>
                <w:i/>
                <w:sz w:val="18"/>
                <w:lang w:val="en-US"/>
              </w:rPr>
              <w:t>/43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Crude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67, 1.50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0.91 [0.60, 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0.64 [0.38, 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0.86 [0.56, 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166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0.90 [0.78, 1.04]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0.146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0.99 [0.66, 1.49]]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0.93 [0.61, 1.44]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0.63 [0.39, 1.03]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0.89 [0.57, 1.40]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180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1528">
              <w:rPr>
                <w:rFonts w:ascii="Times New Roman" w:hAnsi="Times New Roman" w:cs="Times New Roman"/>
                <w:sz w:val="18"/>
                <w:szCs w:val="20"/>
              </w:rPr>
              <w:t>0.91 [0.79, 1.05]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1528">
              <w:rPr>
                <w:rFonts w:ascii="Times New Roman" w:hAnsi="Times New Roman" w:cs="Times New Roman"/>
                <w:sz w:val="18"/>
                <w:szCs w:val="20"/>
              </w:rPr>
              <w:t>0.193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68, 1.49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0.87 [0.55, 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0.89 [0.77, 1.03]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0.107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Model 3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77, 1.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74]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73, 1.98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, 2.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1.83 [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83, 3.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91]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293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1.24 [0.93, 1.65]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0.141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Relative leg length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tabs>
                <w:tab w:val="right" w:pos="1909"/>
              </w:tabs>
              <w:spacing w:line="360" w:lineRule="auto"/>
              <w:rPr>
                <w:rFonts w:ascii="Times New Roman" w:hAnsi="Times New Roman"/>
                <w:i/>
                <w:sz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“Elevated CVD risk”/total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22/45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17/45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18/45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22/45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22/44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tabs>
                <w:tab w:val="right" w:pos="1909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Crude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0.77 [0.48, 1.24]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0.82 [0.51, 1.31]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 [0.65, 1.53]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1.02 [0.67, 1.56]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0.578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1.03 [0.89, 1.20]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0.633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0.75 [0.47, 1.21]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0.79 [0.50, 1.26]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1.07 [0.71, 1.61]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1.07 [0.69, 1.66]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0.421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1528">
              <w:rPr>
                <w:rFonts w:ascii="Times New Roman" w:hAnsi="Times New Roman" w:cs="Times New Roman"/>
                <w:sz w:val="18"/>
                <w:szCs w:val="20"/>
              </w:rPr>
              <w:t>1.07 [0.92, 1.25]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1528">
              <w:rPr>
                <w:rFonts w:ascii="Times New Roman" w:hAnsi="Times New Roman" w:cs="Times New Roman"/>
                <w:sz w:val="18"/>
                <w:szCs w:val="20"/>
              </w:rPr>
              <w:t>0.384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0.73 [0.46, 1.17]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0.84 [0.52, 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70, 1.59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489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474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/>
                <w:b/>
                <w:sz w:val="18"/>
                <w:lang w:val="en-US"/>
              </w:rPr>
            </w:pPr>
          </w:p>
          <w:p w:rsidR="005B6C74" w:rsidRPr="00701528" w:rsidRDefault="005B6C74" w:rsidP="003A1D74">
            <w:pPr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lastRenderedPageBreak/>
              <w:t>WOMEN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:rsidR="005B6C74" w:rsidRPr="00701528" w:rsidRDefault="005B6C74" w:rsidP="003A1D74">
            <w:pPr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b/>
                <w:i/>
                <w:sz w:val="18"/>
                <w:lang w:val="en-US"/>
              </w:rPr>
              <w:t>Sitting height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“Elevated CVD risk”/total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38/106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25/107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13/100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18/106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21/102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/>
                <w:sz w:val="18"/>
                <w:lang w:val="en-US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Crude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0.65 [0.42, 1.00]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0.39 [0.22, 0.67]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0.50 [0.31, 0.80]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0.57 [0.36, 0.91]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0.008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0.72 [0.59, 0.87]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0.001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0.66 [0.43, 1.00]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0.38 [0.22, 0.66]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701528">
              <w:rPr>
                <w:rFonts w:ascii="Times New Roman" w:hAnsi="Times New Roman"/>
                <w:sz w:val="18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701528">
              <w:rPr>
                <w:rFonts w:ascii="Times New Roman" w:hAnsi="Times New Roman"/>
                <w:sz w:val="18"/>
              </w:rPr>
              <w:t>, 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0.61 [0.38, 0.97]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0.015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rPr>
                <w:rFonts w:ascii="Times New Roman" w:hAnsi="Times New Roman"/>
                <w:b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73</w:t>
            </w: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60</w:t>
            </w: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, 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89</w:t>
            </w: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002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0.65 [0.43, 1.00]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0.36 [0.20, 0.63]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701528">
              <w:rPr>
                <w:rFonts w:ascii="Times New Roman" w:hAnsi="Times New Roman"/>
                <w:sz w:val="18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701528">
              <w:rPr>
                <w:rFonts w:ascii="Times New Roman" w:hAnsi="Times New Roman"/>
                <w:sz w:val="18"/>
              </w:rPr>
              <w:t>, 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0.61 [0.38, 0.97]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0.014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rPr>
                <w:rFonts w:ascii="Times New Roman" w:hAnsi="Times New Roman"/>
                <w:b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73</w:t>
            </w: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60</w:t>
            </w: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, 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89</w:t>
            </w: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0.002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Pr="00701528">
              <w:rPr>
                <w:rFonts w:ascii="Times New Roman" w:hAnsi="Times New Roman"/>
                <w:sz w:val="18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51, 1.20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0.46 [0.26, 0.81]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0.62 [0.38, 1.00]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Pr="00701528">
              <w:rPr>
                <w:rFonts w:ascii="Times New Roman" w:hAnsi="Times New Roman"/>
                <w:sz w:val="18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51, 1.40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rPr>
                <w:rFonts w:ascii="Times New Roman" w:hAnsi="Times New Roman"/>
                <w:b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80</w:t>
            </w: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65</w:t>
            </w: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, 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99</w:t>
            </w: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b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038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3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701528">
              <w:rPr>
                <w:rFonts w:ascii="Times New Roman" w:hAnsi="Times New Roman"/>
                <w:sz w:val="18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51, 1.22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0.48 [0.27, 0.85]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701528">
              <w:rPr>
                <w:rFonts w:ascii="Times New Roman" w:hAnsi="Times New Roman"/>
                <w:sz w:val="18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37, 1.12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Pr="00701528">
              <w:rPr>
                <w:rFonts w:ascii="Times New Roman" w:hAnsi="Times New Roman"/>
                <w:sz w:val="18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44, 1.88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 [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65, 1.18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296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Leg length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365"/>
        </w:trPr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“Elevated CVD risk”/total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25/105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25/106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22/102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25/104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18/104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Crude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0.99 [0.61, 1.61]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0.94 [0.57, 1.54]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1.04 [0.64, 1.68]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0.73 [0.42, 1.25]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0.352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0.93 [0.81, 1.06]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0.256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0.97 [0.60, 1.58]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0.91 [0.56, 1.49]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1.06 [0.67, 1.70]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0.73 [0.42, 1.23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0.200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0.91 [0.80, 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207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0.96 [0.59, 1.57]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0.87 [0.53, 1.44]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1.03 [0.64, 1.65]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0.71 [0.41, 1.22]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0.316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0.91 [0.79, 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164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3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0.96 [0.60, 1.53]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0.90 [0.56, 1.45]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 [0.62, 1.60]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0.76 [0.44, 1.34]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0.135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282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4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1.01 [0.62, 1.65]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1.03 [0.58, 1.81]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1.21 [0.64, 2.73]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1.02 [0.42, 2.47]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0.573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296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Relative leg length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B6C74" w:rsidRPr="00701528" w:rsidDel="005E557E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Del="005E557E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Del="000C2E39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</w:tcPr>
          <w:p w:rsidR="005B6C74" w:rsidRPr="00701528" w:rsidDel="000C2E39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Del="0090356E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“Elevated CVD risk”/total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14/105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27/104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26/104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27/104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21/104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Crude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2.00 [</w:t>
            </w:r>
            <w:r w:rsidRPr="00701528">
              <w:rPr>
                <w:rFonts w:ascii="Times New Roman" w:hAnsi="Times New Roman"/>
                <w:b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12, 3</w:t>
            </w:r>
            <w:r w:rsidRPr="00701528">
              <w:rPr>
                <w:rFonts w:ascii="Times New Roman" w:hAnsi="Times New Roman"/>
                <w:b/>
                <w:sz w:val="18"/>
              </w:rPr>
              <w:t>.58]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88 [1.04, 3.39</w:t>
            </w:r>
            <w:r w:rsidRPr="00701528">
              <w:rPr>
                <w:rFonts w:ascii="Times New Roman" w:hAnsi="Times New Roman"/>
                <w:b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Del="000C2E39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2.00 [</w:t>
            </w:r>
            <w:r w:rsidRPr="00701528">
              <w:rPr>
                <w:rFonts w:ascii="Times New Roman" w:hAnsi="Times New Roman"/>
                <w:b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701528">
              <w:rPr>
                <w:rFonts w:ascii="Times New Roman" w:hAnsi="Times New Roman"/>
                <w:b/>
                <w:sz w:val="18"/>
              </w:rPr>
              <w:t>, 3.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  <w:r w:rsidRPr="00701528">
              <w:rPr>
                <w:rFonts w:ascii="Times New Roman" w:hAnsi="Times New Roman"/>
                <w:b/>
                <w:sz w:val="18"/>
              </w:rPr>
              <w:t>]</w:t>
            </w:r>
          </w:p>
        </w:tc>
        <w:tc>
          <w:tcPr>
            <w:tcW w:w="1516" w:type="dxa"/>
          </w:tcPr>
          <w:p w:rsidR="005B6C74" w:rsidRPr="00701528" w:rsidDel="000C2E39" w:rsidRDefault="005B6C74" w:rsidP="003A1D74">
            <w:pPr>
              <w:jc w:val="center"/>
              <w:rPr>
                <w:rFonts w:ascii="Times New Roman" w:hAnsi="Times New Roman"/>
                <w:sz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 xml:space="preserve">1.51 [0.81, </w:t>
            </w:r>
            <w:r w:rsidRPr="00701528">
              <w:rPr>
                <w:rFonts w:ascii="Times New Roman" w:hAnsi="Times New Roman"/>
                <w:sz w:val="18"/>
              </w:rPr>
              <w:t>2.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701528">
              <w:rPr>
                <w:rFonts w:ascii="Times New Roman" w:hAnsi="Times New Roman"/>
                <w:sz w:val="18"/>
              </w:rPr>
              <w:t>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  <w:szCs w:val="22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1.14 [0.96, 1.36]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0.133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Del="005E557E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95 [1.09, 3.49</w:t>
            </w:r>
            <w:r w:rsidRPr="00701528">
              <w:rPr>
                <w:rFonts w:ascii="Times New Roman" w:hAnsi="Times New Roman"/>
                <w:b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Del="005E557E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80 [1.00, 3.24</w:t>
            </w:r>
            <w:r w:rsidRPr="00701528">
              <w:rPr>
                <w:rFonts w:ascii="Times New Roman" w:hAnsi="Times New Roman"/>
                <w:b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Del="000C2E39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92 [1.07, 3.45</w:t>
            </w:r>
            <w:r w:rsidRPr="00701528">
              <w:rPr>
                <w:rFonts w:ascii="Times New Roman" w:hAnsi="Times New Roman"/>
                <w:b/>
                <w:sz w:val="18"/>
              </w:rPr>
              <w:t>]</w:t>
            </w:r>
          </w:p>
        </w:tc>
        <w:tc>
          <w:tcPr>
            <w:tcW w:w="1516" w:type="dxa"/>
          </w:tcPr>
          <w:p w:rsidR="005B6C74" w:rsidRPr="00701528" w:rsidDel="000C2E39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1.46 [0.78, 2.75]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  <w:szCs w:val="22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214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89 [1.05, 3.39</w:t>
            </w:r>
            <w:r w:rsidRPr="00701528">
              <w:rPr>
                <w:rFonts w:ascii="Times New Roman" w:hAnsi="Times New Roman"/>
                <w:b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1.79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[1.00, 3.23</w:t>
            </w:r>
            <w:r w:rsidRPr="00701528">
              <w:rPr>
                <w:rFonts w:ascii="Times New Roman" w:hAnsi="Times New Roman"/>
                <w:b/>
                <w:sz w:val="18"/>
              </w:rPr>
              <w:t>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b/>
                <w:sz w:val="18"/>
              </w:rPr>
              <w:t>1.</w:t>
            </w: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86 [1.03, 3.37</w:t>
            </w:r>
            <w:r w:rsidRPr="00701528">
              <w:rPr>
                <w:rFonts w:ascii="Times New Roman" w:hAnsi="Times New Roman"/>
                <w:b/>
                <w:sz w:val="18"/>
              </w:rPr>
              <w:t>]</w:t>
            </w:r>
          </w:p>
        </w:tc>
        <w:tc>
          <w:tcPr>
            <w:tcW w:w="1516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1.43, 0.76, 2.71]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01528">
              <w:rPr>
                <w:rFonts w:ascii="Times New Roman" w:hAnsi="Times New Roman"/>
                <w:sz w:val="18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251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3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Del="005E557E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1.77 [0.99, 3.18]</w:t>
            </w:r>
          </w:p>
        </w:tc>
        <w:tc>
          <w:tcPr>
            <w:tcW w:w="1559" w:type="dxa"/>
          </w:tcPr>
          <w:p w:rsidR="005B6C74" w:rsidRPr="00701528" w:rsidDel="005E557E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1.65 [0.90, 3.01]</w:t>
            </w:r>
          </w:p>
        </w:tc>
        <w:tc>
          <w:tcPr>
            <w:tcW w:w="1559" w:type="dxa"/>
          </w:tcPr>
          <w:p w:rsidR="005B6C74" w:rsidRPr="00701528" w:rsidDel="000C2E39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1.73 [0.96, 3.15]</w:t>
            </w:r>
          </w:p>
        </w:tc>
        <w:tc>
          <w:tcPr>
            <w:tcW w:w="1516" w:type="dxa"/>
          </w:tcPr>
          <w:p w:rsidR="005B6C74" w:rsidRPr="00701528" w:rsidDel="000C2E39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1.24 [0.64, 2.41]</w:t>
            </w:r>
          </w:p>
        </w:tc>
        <w:tc>
          <w:tcPr>
            <w:tcW w:w="993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0.722</w:t>
            </w:r>
          </w:p>
        </w:tc>
        <w:tc>
          <w:tcPr>
            <w:tcW w:w="170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 xml:space="preserve"> [0.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, 1.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  <w:r w:rsidRPr="00701528">
              <w:rPr>
                <w:rFonts w:ascii="Times New Roman" w:hAnsi="Times New Roman"/>
                <w:sz w:val="18"/>
                <w:lang w:val="en-US"/>
              </w:rPr>
              <w:t>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01528">
              <w:rPr>
                <w:rFonts w:ascii="Times New Roman" w:hAnsi="Times New Roman"/>
                <w:sz w:val="18"/>
                <w:lang w:val="en-US"/>
              </w:rPr>
              <w:t>0.</w:t>
            </w:r>
            <w:r w:rsidRPr="007015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540</w:t>
            </w:r>
          </w:p>
        </w:tc>
      </w:tr>
    </w:tbl>
    <w:p w:rsidR="005B6C74" w:rsidRPr="00701528" w:rsidRDefault="005B6C74" w:rsidP="005B6C74">
      <w:pPr>
        <w:spacing w:after="0" w:line="240" w:lineRule="auto"/>
        <w:rPr>
          <w:rFonts w:ascii="Times New Roman" w:hAnsi="Times New Roman" w:cs="Times New Roman"/>
          <w:i/>
          <w:sz w:val="18"/>
          <w:lang w:val="en-US"/>
        </w:rPr>
      </w:pPr>
      <w:r w:rsidRPr="00701528">
        <w:rPr>
          <w:rFonts w:ascii="Times New Roman" w:eastAsia="Times New Roman" w:hAnsi="Times New Roman" w:cs="Times New Roman"/>
          <w:i/>
          <w:sz w:val="18"/>
          <w:lang w:val="en-US"/>
        </w:rPr>
        <w:t>PR, prevalence ratio; Ref,  reference category</w:t>
      </w:r>
      <w:r w:rsidRPr="00701528">
        <w:rPr>
          <w:rFonts w:ascii="Times New Roman" w:hAnsi="Times New Roman" w:cs="Times New Roman"/>
          <w:i/>
          <w:sz w:val="18"/>
          <w:lang w:val="en-US"/>
        </w:rPr>
        <w:t xml:space="preserve"> </w:t>
      </w:r>
    </w:p>
    <w:p w:rsidR="005B6C74" w:rsidRPr="00701528" w:rsidRDefault="005B6C74" w:rsidP="005B6C74">
      <w:pPr>
        <w:spacing w:after="0" w:line="240" w:lineRule="auto"/>
        <w:rPr>
          <w:rFonts w:ascii="Times New Roman" w:hAnsi="Times New Roman" w:cs="Times New Roman"/>
          <w:i/>
          <w:sz w:val="18"/>
          <w:lang w:val="en-US"/>
        </w:rPr>
      </w:pPr>
      <w:r w:rsidRPr="00701528">
        <w:rPr>
          <w:rFonts w:ascii="Times New Roman" w:hAnsi="Times New Roman" w:cs="Times New Roman"/>
          <w:i/>
          <w:sz w:val="18"/>
          <w:lang w:val="en-US"/>
        </w:rPr>
        <w:t>Men: Model 1: Adjusted for adult and parental education; Model 2: Model 1+ body mass index, waist circumference, hip circumference; Model 3: model 2 + adult height.</w:t>
      </w:r>
    </w:p>
    <w:p w:rsidR="005B6C74" w:rsidRDefault="005B6C74" w:rsidP="005B6C74">
      <w:pPr>
        <w:spacing w:after="0" w:line="240" w:lineRule="auto"/>
        <w:rPr>
          <w:rFonts w:ascii="Times New Roman" w:hAnsi="Times New Roman" w:cs="Times New Roman"/>
          <w:i/>
          <w:sz w:val="18"/>
          <w:lang w:val="en-US"/>
        </w:rPr>
      </w:pPr>
      <w:r w:rsidRPr="00701528">
        <w:rPr>
          <w:rFonts w:ascii="Times New Roman" w:hAnsi="Times New Roman" w:cs="Times New Roman"/>
          <w:i/>
          <w:sz w:val="18"/>
          <w:lang w:val="en-US"/>
        </w:rPr>
        <w:t xml:space="preserve">Women: Model 1: Adjusted for adult and parental education; Model 2: Model 1+  age at menarche; Model 3: Model 2+ body mass index, waist circumference, hip circumference; </w:t>
      </w:r>
    </w:p>
    <w:p w:rsidR="005B6C74" w:rsidRPr="00701528" w:rsidRDefault="005B6C74" w:rsidP="005B6C74">
      <w:pPr>
        <w:spacing w:after="0" w:line="240" w:lineRule="auto"/>
        <w:rPr>
          <w:rFonts w:ascii="Times New Roman" w:hAnsi="Times New Roman" w:cs="Times New Roman"/>
          <w:i/>
          <w:sz w:val="18"/>
          <w:lang w:val="en-US"/>
        </w:rPr>
      </w:pPr>
      <w:r w:rsidRPr="00701528">
        <w:rPr>
          <w:rFonts w:ascii="Times New Roman" w:hAnsi="Times New Roman" w:cs="Times New Roman"/>
          <w:i/>
          <w:sz w:val="18"/>
          <w:lang w:val="en-US"/>
        </w:rPr>
        <w:t>Model 4: model 3 + adult height.</w:t>
      </w:r>
    </w:p>
    <w:p w:rsidR="005B6C74" w:rsidRPr="00701528" w:rsidRDefault="005B6C74" w:rsidP="005B6C74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5B6C74" w:rsidRPr="00701528" w:rsidRDefault="005B6C74" w:rsidP="005B6C74">
      <w:pPr>
        <w:rPr>
          <w:rFonts w:ascii="Times New Roman" w:hAnsi="Times New Roman" w:cs="Times New Roman"/>
          <w:lang w:val="en-US"/>
        </w:rPr>
      </w:pPr>
    </w:p>
    <w:p w:rsidR="005B6C74" w:rsidRPr="00701528" w:rsidRDefault="005B6C74" w:rsidP="005B6C74">
      <w:pPr>
        <w:rPr>
          <w:rFonts w:ascii="Times New Roman" w:hAnsi="Times New Roman" w:cs="Times New Roman"/>
          <w:lang w:val="en-US"/>
        </w:rPr>
      </w:pPr>
    </w:p>
    <w:p w:rsidR="005B6C74" w:rsidRPr="00701528" w:rsidRDefault="005B6C74" w:rsidP="005B6C74">
      <w:pPr>
        <w:rPr>
          <w:rFonts w:ascii="Times New Roman" w:hAnsi="Times New Roman" w:cs="Times New Roman"/>
          <w:lang w:val="en-US"/>
        </w:rPr>
      </w:pPr>
    </w:p>
    <w:p w:rsidR="005B6C74" w:rsidRPr="00701528" w:rsidRDefault="005B6C74" w:rsidP="005B6C74">
      <w:pPr>
        <w:rPr>
          <w:rFonts w:ascii="Times New Roman" w:hAnsi="Times New Roman" w:cs="Times New Roman"/>
          <w:lang w:val="en-US"/>
        </w:rPr>
      </w:pPr>
    </w:p>
    <w:p w:rsidR="005B6C74" w:rsidRPr="00701528" w:rsidRDefault="005B6C74" w:rsidP="005B6C74">
      <w:pPr>
        <w:rPr>
          <w:rFonts w:ascii="Times New Roman" w:hAnsi="Times New Roman" w:cs="Times New Roman"/>
          <w:lang w:val="en-US"/>
        </w:rPr>
      </w:pPr>
    </w:p>
    <w:p w:rsidR="005B6C74" w:rsidRPr="00701528" w:rsidRDefault="005B6C74" w:rsidP="005B6C74">
      <w:pPr>
        <w:rPr>
          <w:rFonts w:ascii="Times New Roman" w:hAnsi="Times New Roman" w:cs="Times New Roman"/>
          <w:b/>
          <w:lang w:val="en-US"/>
        </w:rPr>
      </w:pPr>
      <w:r w:rsidRPr="00701528">
        <w:rPr>
          <w:rFonts w:ascii="Times New Roman" w:hAnsi="Times New Roman" w:cs="Times New Roman"/>
          <w:b/>
          <w:lang w:val="en-US"/>
        </w:rPr>
        <w:t xml:space="preserve">Supplementary  Table </w:t>
      </w:r>
      <w:r w:rsidR="009450C0">
        <w:rPr>
          <w:rFonts w:ascii="Times New Roman" w:hAnsi="Times New Roman" w:cs="Times New Roman"/>
          <w:b/>
          <w:lang w:val="en-US"/>
        </w:rPr>
        <w:t>S</w:t>
      </w:r>
      <w:bookmarkStart w:id="0" w:name="_GoBack"/>
      <w:bookmarkEnd w:id="0"/>
      <w:r w:rsidRPr="00701528">
        <w:rPr>
          <w:rFonts w:ascii="Times New Roman" w:hAnsi="Times New Roman" w:cs="Times New Roman"/>
          <w:b/>
          <w:lang w:val="en-US"/>
        </w:rPr>
        <w:t xml:space="preserve">3: </w:t>
      </w:r>
      <w:r w:rsidRPr="00701528">
        <w:rPr>
          <w:rFonts w:ascii="Times New Roman" w:eastAsia="Times New Roman" w:hAnsi="Times New Roman" w:cs="Times New Roman"/>
          <w:b/>
          <w:lang w:val="en-US"/>
        </w:rPr>
        <w:t>Association between sitting height, leg length, relative leg length and 10-year cardiovascular disease risk among Ghanaians in rural Ghana</w:t>
      </w:r>
    </w:p>
    <w:tbl>
      <w:tblPr>
        <w:tblStyle w:val="TableGrid1"/>
        <w:tblW w:w="130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560"/>
        <w:gridCol w:w="1559"/>
        <w:gridCol w:w="1559"/>
        <w:gridCol w:w="1559"/>
        <w:gridCol w:w="851"/>
        <w:gridCol w:w="1559"/>
        <w:gridCol w:w="1134"/>
      </w:tblGrid>
      <w:tr w:rsidR="005B6C74" w:rsidRPr="00701528" w:rsidTr="003A1D74">
        <w:trPr>
          <w:trHeight w:val="455"/>
        </w:trPr>
        <w:tc>
          <w:tcPr>
            <w:tcW w:w="2269" w:type="dxa"/>
            <w:vMerge w:val="restart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Model</w:t>
            </w:r>
          </w:p>
        </w:tc>
        <w:tc>
          <w:tcPr>
            <w:tcW w:w="7229" w:type="dxa"/>
            <w:gridSpan w:val="5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Prevalence ratios (95% confident intervals)</w:t>
            </w:r>
          </w:p>
        </w:tc>
        <w:tc>
          <w:tcPr>
            <w:tcW w:w="851" w:type="dxa"/>
            <w:tcBorders>
              <w:bottom w:val="nil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 value for trend</w:t>
            </w:r>
          </w:p>
        </w:tc>
        <w:tc>
          <w:tcPr>
            <w:tcW w:w="1559" w:type="dxa"/>
            <w:tcBorders>
              <w:bottom w:val="nil"/>
            </w:tcBorders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Per 1 SD increase</w:t>
            </w:r>
          </w:p>
        </w:tc>
        <w:tc>
          <w:tcPr>
            <w:tcW w:w="1134" w:type="dxa"/>
            <w:vMerge w:val="restart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p-value</w:t>
            </w:r>
          </w:p>
        </w:tc>
      </w:tr>
      <w:tr w:rsidR="005B6C74" w:rsidRPr="00701528" w:rsidTr="003A1D74">
        <w:trPr>
          <w:trHeight w:val="412"/>
        </w:trPr>
        <w:tc>
          <w:tcPr>
            <w:tcW w:w="2269" w:type="dxa"/>
            <w:vMerge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Q1 (ref.)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Q2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Q3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Q4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Q5</w:t>
            </w:r>
          </w:p>
        </w:tc>
        <w:tc>
          <w:tcPr>
            <w:tcW w:w="851" w:type="dxa"/>
            <w:tcBorders>
              <w:top w:val="nil"/>
            </w:tcBorders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298"/>
        </w:trPr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MEN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303"/>
        </w:trPr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Sitting height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PR (95% CI)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C74" w:rsidRPr="00701528" w:rsidRDefault="005B6C74" w:rsidP="003A1D74">
            <w:pPr>
              <w:jc w:val="center"/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PR (95% CI)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C74" w:rsidRPr="00701528" w:rsidRDefault="005B6C74" w:rsidP="003A1D74">
            <w:pPr>
              <w:jc w:val="center"/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PR (95% CI)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C74" w:rsidRPr="00701528" w:rsidRDefault="005B6C74" w:rsidP="003A1D74">
            <w:pPr>
              <w:jc w:val="center"/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PR (95% CI)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303"/>
        </w:trPr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“Elevated CVD risk”/total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21/44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14/43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16/44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19/43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19/43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283"/>
        </w:trPr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Crude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0.68 [0.40, 1.16]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0.76 [0.46, 1.26]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0.93 [0.59, 1.46]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0.44 [0.23, 0.85]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0.064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0.82 [0.70, 0.95]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0.032</w:t>
            </w:r>
          </w:p>
        </w:tc>
      </w:tr>
      <w:tr w:rsidR="005B6C74" w:rsidRPr="00701528" w:rsidTr="003A1D74">
        <w:trPr>
          <w:trHeight w:val="283"/>
        </w:trPr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0.68 [0.40, 1.13]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0.77 [0.48, 1.24]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1.06 [0.67, 1.69]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0.49 [0.25, 0.96]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0.217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0.86 [0.72, 1.03]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0.068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0.80 [0.46, 1.38]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0.74 [0.44, 1.22]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1.01 [0.62, 1.65]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0.49 [0.25, 0.95]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0.124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0.83 [0.73, 1.04]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0.116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3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0.81 [0.47, 1.41]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0.77 [0.45, 1.34]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1.09 [0.60, 1.99]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0.56 [0.24, 1.30]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0.595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0.96 [0.71, 1.28]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0.785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Leg length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221"/>
        </w:trPr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“Elevated CVD risk”/total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13/44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18/44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17/43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18/43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13/43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Crude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1.38 [0.78, 2.47]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1.34 [0.74, 2.41]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1.42 [0.80, 2.52]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1.02 [0.54, 1.95]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0.936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 [0.85, 1.18]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0.979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1.39 [0.79, 2.43]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1.28 [0.74, 2.26]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1.43 [0.82, 2.52]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1.13 [0.61, 2.12]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0.768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1528">
              <w:rPr>
                <w:rFonts w:ascii="Times New Roman" w:hAnsi="Times New Roman" w:cs="Times New Roman"/>
                <w:sz w:val="18"/>
                <w:szCs w:val="20"/>
              </w:rPr>
              <w:t>1.04 [0.88, 1.24]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1528">
              <w:rPr>
                <w:rFonts w:ascii="Times New Roman" w:hAnsi="Times New Roman" w:cs="Times New Roman"/>
                <w:sz w:val="18"/>
                <w:szCs w:val="20"/>
              </w:rPr>
              <w:t>0.654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1.26 [0.73, 2.18]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1.07 [0.61, 1.90]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0.93 [0.51, 1.70]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0.74 [0.38, 1.44]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0.171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0.87 [0.71, 1.07]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0.179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3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1.28 [0.74, 2.22]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1.14 [0.63, 2.09]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1.05 [0.51, 2.15]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0.91 [0.37, 2.25]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0.886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1.05 [0.72, 1.52]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0.809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Relative leg length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“Elevated CVD risk”/total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12/44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14/43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15/44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19/43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19/43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Crude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1.19 [0.62, 2.28]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1.25 [0.66, 2.36]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1.62 [0.90, 2.92]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1.62 [0.90, 2.92]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1.18 [0.99, 1.42]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0.070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1.13 [0.59, 2.17]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1.18 [0.63, 2.22]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1.48 [0.84, 2.62]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1.65 [0.93, 2.91]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1528">
              <w:rPr>
                <w:rFonts w:ascii="Times New Roman" w:hAnsi="Times New Roman" w:cs="Times New Roman"/>
                <w:sz w:val="18"/>
                <w:szCs w:val="20"/>
              </w:rPr>
              <w:t>1.20 [0.99, 1.45]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1528">
              <w:rPr>
                <w:rFonts w:ascii="Times New Roman" w:hAnsi="Times New Roman" w:cs="Times New Roman"/>
                <w:sz w:val="18"/>
                <w:szCs w:val="20"/>
              </w:rPr>
              <w:t>0.060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0.97 [0.52, 1.80]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1.03 [0.56, 1.90]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1.20 [0.68, 2.12]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1.07 [0.59, 1.92]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0.549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1.02 [0.83, 1.25]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0.834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6C74" w:rsidRPr="00701528" w:rsidRDefault="005B6C74" w:rsidP="003A1D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WOMEN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223"/>
        </w:trPr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Sitting height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“Elevated CVD risk”/total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28/68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13/68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15/68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12/68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13/68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Crude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0.46 [0.26, 0.82]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0.54 [0.32, 0.91]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0.43 [0.24, 0.77]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0.47 [0.27, 0.83]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0.009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0.73 [0.62, 0.87]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0.50 [0.29, 0.87]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0.57 [0.34, 0.96]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0.47 [0.26, 0.83]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0.50 [0.29, 0.87]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0.012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0.76 [0.65, 0.90]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0.001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0.50 [0.29, 0.87]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0.56 [0.33, 0.94]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0.46 [0.26, 0.82]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0.50 [0.29, 0.87]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0.012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0.76 [0.64, 0.90]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0.002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3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0.52 [0.30, 0.91]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0.54 [0.32, 0.92]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0.46 [0.26, 0.81]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0.44 [0.25, 0.78]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0.005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0.73 [0.60, 0.87]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0.001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4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 xml:space="preserve">1.00 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0.52 [0.30, 0.91]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0.55 [0.32, 0.96]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0.47 [0.26, 0.86]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0.45 [0.23, 0.91]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0.012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0.72 [0.58, 0.90]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0.005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Leg length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365"/>
        </w:trPr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“Elevated CVD risk”/total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17/68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13/68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16/68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13/68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22/67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271"/>
        </w:trPr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Crude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0.76 [0.40, 1.45]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0.94 [0.52, 1.71]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0.76 [0.40, 1.45]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1.31 [0.77, 2.45]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tabs>
                <w:tab w:val="left" w:pos="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0.911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1.05 [0.83, 1.33]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0.671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0.82 [0.44, 1.53]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0.92 [0.52, 1.65]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0.71 [0.37, 1.35]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1.29 [0.77, 2.17]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0.653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1.03 [0.83, 1.26]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0.802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0.82 [0.44, 1.54]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0.92 [0.52, 1.65]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0.71 [0.37, 1.35]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1.29 [0.77, 2.17]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0.517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1.02 [0.83, 1.26]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0.828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3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0.78 [0.41, 1.47]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0.85 [0.47, 1.53]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0.58 [0.30, 1.13]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0.99 [0.57, 1.70]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0.227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0.95 [0.79, 1.15]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0.592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4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0.85 [0.45, 1.60]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1.04 [0.58, 1.89]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0.90 [0.43, 1.87]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1.85 [0.89, 3.81]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0.168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1.16 [0.75, 1.79]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0.460</w:t>
            </w:r>
          </w:p>
        </w:tc>
      </w:tr>
      <w:tr w:rsidR="005B6C74" w:rsidRPr="00701528" w:rsidTr="003A1D74">
        <w:trPr>
          <w:trHeight w:val="475"/>
        </w:trPr>
        <w:tc>
          <w:tcPr>
            <w:tcW w:w="2269" w:type="dxa"/>
          </w:tcPr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B6C74" w:rsidRPr="00701528" w:rsidRDefault="005B6C74" w:rsidP="003A1D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Relative leg length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B6C74" w:rsidRPr="00701528" w:rsidDel="005E557E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Del="005E557E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Del="000C2E39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Del="000C2E39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Del="0090356E" w:rsidRDefault="005B6C74" w:rsidP="003A1D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“Elevated CVD risk”/total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12/68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14/68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11/68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20/68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24/67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C74" w:rsidRPr="00701528" w:rsidTr="003A1D74">
        <w:trPr>
          <w:trHeight w:val="64"/>
        </w:trPr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Crude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Del="005E557E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1.17 [0.58, 2.34]</w:t>
            </w:r>
          </w:p>
        </w:tc>
        <w:tc>
          <w:tcPr>
            <w:tcW w:w="1559" w:type="dxa"/>
          </w:tcPr>
          <w:p w:rsidR="005B6C74" w:rsidRPr="00701528" w:rsidDel="005E557E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0.92 [0.43, 1.93]</w:t>
            </w:r>
          </w:p>
        </w:tc>
        <w:tc>
          <w:tcPr>
            <w:tcW w:w="1559" w:type="dxa"/>
          </w:tcPr>
          <w:p w:rsidR="005B6C74" w:rsidRPr="00701528" w:rsidDel="000C2E39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1.67 [0.88, 3.14]</w:t>
            </w:r>
          </w:p>
        </w:tc>
        <w:tc>
          <w:tcPr>
            <w:tcW w:w="1559" w:type="dxa"/>
          </w:tcPr>
          <w:p w:rsidR="005B6C74" w:rsidRPr="00701528" w:rsidDel="000C2E39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2.03 [1.11, 3.72]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0.008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1.20 [0.90, 1.61]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Del="005E557E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1.07 [0.53, 2.13]</w:t>
            </w:r>
          </w:p>
        </w:tc>
        <w:tc>
          <w:tcPr>
            <w:tcW w:w="1559" w:type="dxa"/>
          </w:tcPr>
          <w:p w:rsidR="005B6C74" w:rsidRPr="00701528" w:rsidDel="005E557E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0.88 [0.42, 1.81]</w:t>
            </w:r>
          </w:p>
        </w:tc>
        <w:tc>
          <w:tcPr>
            <w:tcW w:w="1559" w:type="dxa"/>
          </w:tcPr>
          <w:p w:rsidR="005B6C74" w:rsidRPr="00701528" w:rsidDel="000C2E39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1.54 [0.83, 2.88]</w:t>
            </w:r>
          </w:p>
        </w:tc>
        <w:tc>
          <w:tcPr>
            <w:tcW w:w="1559" w:type="dxa"/>
          </w:tcPr>
          <w:p w:rsidR="005B6C74" w:rsidRPr="00701528" w:rsidDel="000C2E39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1.78 [0.98, 3.23]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0.020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1.15 [0.88, 1.52]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0.310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1.06 [0.53, 2.11]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0.86 [0.41, 1.79]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1.52 [0.82, 2.85]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1.76 [0.96, 3.20]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b/>
                <w:sz w:val="18"/>
                <w:szCs w:val="18"/>
              </w:rPr>
              <w:t>0.022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1.15 [0.87, 1.52]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0.323</w:t>
            </w:r>
          </w:p>
        </w:tc>
      </w:tr>
      <w:tr w:rsidR="005B6C74" w:rsidRPr="00701528" w:rsidTr="003A1D74">
        <w:tc>
          <w:tcPr>
            <w:tcW w:w="2269" w:type="dxa"/>
          </w:tcPr>
          <w:p w:rsidR="005B6C74" w:rsidRPr="00701528" w:rsidRDefault="005B6C74" w:rsidP="003A1D7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Model 3</w:t>
            </w:r>
          </w:p>
        </w:tc>
        <w:tc>
          <w:tcPr>
            <w:tcW w:w="992" w:type="dxa"/>
          </w:tcPr>
          <w:p w:rsidR="005B6C74" w:rsidRPr="00701528" w:rsidRDefault="005B6C74" w:rsidP="003A1D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560" w:type="dxa"/>
          </w:tcPr>
          <w:p w:rsidR="005B6C74" w:rsidRPr="00701528" w:rsidDel="005E557E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0.96 [0.47, 1.96]</w:t>
            </w:r>
          </w:p>
        </w:tc>
        <w:tc>
          <w:tcPr>
            <w:tcW w:w="1559" w:type="dxa"/>
          </w:tcPr>
          <w:p w:rsidR="005B6C74" w:rsidRPr="00701528" w:rsidDel="005E557E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0.80 [0.38, 1.69]</w:t>
            </w:r>
          </w:p>
        </w:tc>
        <w:tc>
          <w:tcPr>
            <w:tcW w:w="1559" w:type="dxa"/>
          </w:tcPr>
          <w:p w:rsidR="005B6C74" w:rsidRPr="00701528" w:rsidDel="000C2E39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1.35 [0.70, 2.58]</w:t>
            </w:r>
          </w:p>
        </w:tc>
        <w:tc>
          <w:tcPr>
            <w:tcW w:w="1559" w:type="dxa"/>
          </w:tcPr>
          <w:p w:rsidR="005B6C74" w:rsidRPr="00701528" w:rsidDel="000C2E39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1.48 [0.79, 2.78]</w:t>
            </w:r>
          </w:p>
        </w:tc>
        <w:tc>
          <w:tcPr>
            <w:tcW w:w="851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0.083</w:t>
            </w:r>
          </w:p>
        </w:tc>
        <w:tc>
          <w:tcPr>
            <w:tcW w:w="1559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1.09 [0.84, 1.41]</w:t>
            </w:r>
          </w:p>
        </w:tc>
        <w:tc>
          <w:tcPr>
            <w:tcW w:w="1134" w:type="dxa"/>
          </w:tcPr>
          <w:p w:rsidR="005B6C74" w:rsidRPr="00701528" w:rsidRDefault="005B6C74" w:rsidP="003A1D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28">
              <w:rPr>
                <w:rFonts w:ascii="Times New Roman" w:hAnsi="Times New Roman" w:cs="Times New Roman"/>
                <w:sz w:val="18"/>
                <w:szCs w:val="18"/>
              </w:rPr>
              <w:t>0.523</w:t>
            </w:r>
          </w:p>
        </w:tc>
      </w:tr>
    </w:tbl>
    <w:p w:rsidR="005B6C74" w:rsidRPr="00701528" w:rsidRDefault="005B6C74" w:rsidP="005B6C74">
      <w:pPr>
        <w:spacing w:after="0" w:line="240" w:lineRule="auto"/>
        <w:rPr>
          <w:rFonts w:ascii="Times New Roman" w:hAnsi="Times New Roman" w:cs="Times New Roman"/>
          <w:i/>
          <w:sz w:val="18"/>
          <w:lang w:val="en-US"/>
        </w:rPr>
      </w:pPr>
      <w:r w:rsidRPr="00701528">
        <w:rPr>
          <w:rFonts w:ascii="Times New Roman" w:eastAsia="Times New Roman" w:hAnsi="Times New Roman" w:cs="Times New Roman"/>
          <w:i/>
          <w:sz w:val="18"/>
          <w:lang w:val="en-US"/>
        </w:rPr>
        <w:t>PR, prevalence ratio; Ref,  reference category</w:t>
      </w:r>
    </w:p>
    <w:p w:rsidR="005B6C74" w:rsidRPr="00701528" w:rsidRDefault="005B6C74" w:rsidP="005B6C74">
      <w:pPr>
        <w:spacing w:after="0" w:line="240" w:lineRule="auto"/>
        <w:rPr>
          <w:rFonts w:ascii="Times New Roman" w:hAnsi="Times New Roman" w:cs="Times New Roman"/>
          <w:i/>
          <w:sz w:val="18"/>
          <w:lang w:val="en-US"/>
        </w:rPr>
      </w:pPr>
      <w:r w:rsidRPr="00701528">
        <w:rPr>
          <w:rFonts w:ascii="Times New Roman" w:hAnsi="Times New Roman" w:cs="Times New Roman"/>
          <w:i/>
          <w:sz w:val="18"/>
          <w:lang w:val="en-US"/>
        </w:rPr>
        <w:t>Men: Model 1: Adjusted for adult and parental education; Model 2: Model 1+ body mass index, waist circumference, hip circumference; Model 3: model 2 + adult height.</w:t>
      </w:r>
    </w:p>
    <w:p w:rsidR="005B6C74" w:rsidRDefault="005B6C74" w:rsidP="005B6C74">
      <w:pPr>
        <w:spacing w:after="0" w:line="240" w:lineRule="auto"/>
        <w:rPr>
          <w:rFonts w:ascii="Times New Roman" w:hAnsi="Times New Roman" w:cs="Times New Roman"/>
          <w:i/>
          <w:sz w:val="18"/>
          <w:lang w:val="en-US"/>
        </w:rPr>
      </w:pPr>
      <w:r w:rsidRPr="00701528">
        <w:rPr>
          <w:rFonts w:ascii="Times New Roman" w:hAnsi="Times New Roman" w:cs="Times New Roman"/>
          <w:i/>
          <w:sz w:val="18"/>
          <w:lang w:val="en-US"/>
        </w:rPr>
        <w:t xml:space="preserve">Women: Model 1: Adjusted for adult and parental education; Model 2: Model 1+  age at menarche; Model 3: Model 2+ body mass index, waist circumference, hip circumference; </w:t>
      </w:r>
    </w:p>
    <w:p w:rsidR="002205A4" w:rsidRPr="005B6C74" w:rsidRDefault="005B6C74" w:rsidP="006F53A0">
      <w:pPr>
        <w:spacing w:after="0" w:line="240" w:lineRule="auto"/>
        <w:rPr>
          <w:lang w:val="en-US"/>
        </w:rPr>
      </w:pPr>
      <w:r w:rsidRPr="00701528">
        <w:rPr>
          <w:rFonts w:ascii="Times New Roman" w:hAnsi="Times New Roman" w:cs="Times New Roman"/>
          <w:i/>
          <w:sz w:val="18"/>
          <w:lang w:val="en-US"/>
        </w:rPr>
        <w:t>Model 4: model 3 + adult height.</w:t>
      </w:r>
    </w:p>
    <w:sectPr w:rsidR="002205A4" w:rsidRPr="005B6C74" w:rsidSect="005B6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C9E"/>
    <w:multiLevelType w:val="hybridMultilevel"/>
    <w:tmpl w:val="2A80E296"/>
    <w:lvl w:ilvl="0" w:tplc="6B3691E6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170D9"/>
    <w:multiLevelType w:val="hybridMultilevel"/>
    <w:tmpl w:val="CD9EB598"/>
    <w:lvl w:ilvl="0" w:tplc="6B3691E6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01B1"/>
    <w:multiLevelType w:val="hybridMultilevel"/>
    <w:tmpl w:val="13F4DA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3071E"/>
    <w:multiLevelType w:val="hybridMultilevel"/>
    <w:tmpl w:val="86F26D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30C68"/>
    <w:multiLevelType w:val="hybridMultilevel"/>
    <w:tmpl w:val="E27A0AF4"/>
    <w:lvl w:ilvl="0" w:tplc="C532B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0F502E"/>
    <w:multiLevelType w:val="hybridMultilevel"/>
    <w:tmpl w:val="98DA72EA"/>
    <w:lvl w:ilvl="0" w:tplc="C532B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362C7B"/>
    <w:multiLevelType w:val="hybridMultilevel"/>
    <w:tmpl w:val="2F60C510"/>
    <w:lvl w:ilvl="0" w:tplc="C532B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691E60"/>
    <w:multiLevelType w:val="hybridMultilevel"/>
    <w:tmpl w:val="0BF2BB9E"/>
    <w:lvl w:ilvl="0" w:tplc="C532B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EF79F0"/>
    <w:multiLevelType w:val="hybridMultilevel"/>
    <w:tmpl w:val="DB34FC9C"/>
    <w:lvl w:ilvl="0" w:tplc="C532B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005F3A"/>
    <w:multiLevelType w:val="hybridMultilevel"/>
    <w:tmpl w:val="7A904A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42D35"/>
    <w:multiLevelType w:val="hybridMultilevel"/>
    <w:tmpl w:val="8902A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D21DCF"/>
    <w:multiLevelType w:val="hybridMultilevel"/>
    <w:tmpl w:val="0DF48A2C"/>
    <w:lvl w:ilvl="0" w:tplc="843ED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E4C16"/>
    <w:multiLevelType w:val="hybridMultilevel"/>
    <w:tmpl w:val="98F09FB2"/>
    <w:lvl w:ilvl="0" w:tplc="C532B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BD1EFE"/>
    <w:multiLevelType w:val="hybridMultilevel"/>
    <w:tmpl w:val="EBF4B18C"/>
    <w:lvl w:ilvl="0" w:tplc="E8A4A044">
      <w:start w:val="9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644FF"/>
    <w:multiLevelType w:val="hybridMultilevel"/>
    <w:tmpl w:val="7C7E669E"/>
    <w:lvl w:ilvl="0" w:tplc="C532B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6E2925"/>
    <w:multiLevelType w:val="hybridMultilevel"/>
    <w:tmpl w:val="530C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F52CA"/>
    <w:multiLevelType w:val="hybridMultilevel"/>
    <w:tmpl w:val="C872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06AFD"/>
    <w:multiLevelType w:val="hybridMultilevel"/>
    <w:tmpl w:val="65A86E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1408A"/>
    <w:multiLevelType w:val="hybridMultilevel"/>
    <w:tmpl w:val="37FAC77E"/>
    <w:lvl w:ilvl="0" w:tplc="C532BA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847D2C"/>
    <w:multiLevelType w:val="hybridMultilevel"/>
    <w:tmpl w:val="ED7AE4DC"/>
    <w:lvl w:ilvl="0" w:tplc="9DCACA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C2414"/>
    <w:multiLevelType w:val="hybridMultilevel"/>
    <w:tmpl w:val="E3FAACC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D84231"/>
    <w:multiLevelType w:val="hybridMultilevel"/>
    <w:tmpl w:val="1F36DC76"/>
    <w:lvl w:ilvl="0" w:tplc="843ED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619AE"/>
    <w:multiLevelType w:val="hybridMultilevel"/>
    <w:tmpl w:val="B50040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18"/>
  </w:num>
  <w:num w:numId="8">
    <w:abstractNumId w:val="20"/>
  </w:num>
  <w:num w:numId="9">
    <w:abstractNumId w:val="10"/>
  </w:num>
  <w:num w:numId="10">
    <w:abstractNumId w:val="2"/>
  </w:num>
  <w:num w:numId="11">
    <w:abstractNumId w:val="19"/>
  </w:num>
  <w:num w:numId="12">
    <w:abstractNumId w:val="11"/>
  </w:num>
  <w:num w:numId="13">
    <w:abstractNumId w:val="21"/>
  </w:num>
  <w:num w:numId="14">
    <w:abstractNumId w:val="14"/>
  </w:num>
  <w:num w:numId="15">
    <w:abstractNumId w:val="6"/>
  </w:num>
  <w:num w:numId="16">
    <w:abstractNumId w:val="7"/>
  </w:num>
  <w:num w:numId="17">
    <w:abstractNumId w:val="15"/>
  </w:num>
  <w:num w:numId="18">
    <w:abstractNumId w:val="16"/>
  </w:num>
  <w:num w:numId="19">
    <w:abstractNumId w:val="5"/>
  </w:num>
  <w:num w:numId="20">
    <w:abstractNumId w:val="17"/>
  </w:num>
  <w:num w:numId="21">
    <w:abstractNumId w:val="13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74"/>
    <w:rsid w:val="005B6C74"/>
    <w:rsid w:val="005F64D1"/>
    <w:rsid w:val="006F53A0"/>
    <w:rsid w:val="00791018"/>
    <w:rsid w:val="009450C0"/>
    <w:rsid w:val="00B1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6C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6C74"/>
    <w:pPr>
      <w:spacing w:after="80"/>
      <w:ind w:left="720"/>
      <w:contextualSpacing/>
    </w:pPr>
    <w:rPr>
      <w:rFonts w:ascii="Times New Roman" w:eastAsiaTheme="minorEastAsia" w:hAnsi="Times New Roman"/>
      <w:b/>
      <w:lang w:val="en-GB" w:eastAsia="en-GB"/>
    </w:rPr>
  </w:style>
  <w:style w:type="table" w:styleId="Tabelraster">
    <w:name w:val="Table Grid"/>
    <w:basedOn w:val="Standaardtabel"/>
    <w:uiPriority w:val="59"/>
    <w:rsid w:val="005B6C7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B6C7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6C74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B6C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B6C7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B6C7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C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6C74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B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6C74"/>
  </w:style>
  <w:style w:type="paragraph" w:styleId="Voettekst">
    <w:name w:val="footer"/>
    <w:basedOn w:val="Standaard"/>
    <w:link w:val="VoettekstChar"/>
    <w:uiPriority w:val="99"/>
    <w:unhideWhenUsed/>
    <w:rsid w:val="005B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6C74"/>
  </w:style>
  <w:style w:type="paragraph" w:customStyle="1" w:styleId="p1">
    <w:name w:val="p1"/>
    <w:basedOn w:val="Standaard"/>
    <w:rsid w:val="005B6C74"/>
    <w:pPr>
      <w:spacing w:after="0" w:line="240" w:lineRule="auto"/>
    </w:pPr>
    <w:rPr>
      <w:rFonts w:ascii="Times" w:hAnsi="Times" w:cs="Times New Roman"/>
      <w:sz w:val="14"/>
      <w:szCs w:val="14"/>
      <w:lang w:val="en-GB" w:eastAsia="en-GB"/>
    </w:rPr>
  </w:style>
  <w:style w:type="paragraph" w:styleId="Geenafstand">
    <w:name w:val="No Spacing"/>
    <w:uiPriority w:val="1"/>
    <w:qFormat/>
    <w:rsid w:val="005B6C74"/>
    <w:pPr>
      <w:spacing w:after="0" w:line="240" w:lineRule="auto"/>
    </w:pPr>
  </w:style>
  <w:style w:type="paragraph" w:styleId="Revisie">
    <w:name w:val="Revision"/>
    <w:hidden/>
    <w:uiPriority w:val="99"/>
    <w:semiHidden/>
    <w:rsid w:val="005B6C7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5B6C74"/>
    <w:rPr>
      <w:color w:val="0000FF"/>
      <w:u w:val="single"/>
    </w:rPr>
  </w:style>
  <w:style w:type="numbering" w:customStyle="1" w:styleId="NoList1">
    <w:name w:val="No List1"/>
    <w:next w:val="Geenlijst"/>
    <w:uiPriority w:val="99"/>
    <w:semiHidden/>
    <w:unhideWhenUsed/>
    <w:rsid w:val="005B6C74"/>
  </w:style>
  <w:style w:type="table" w:customStyle="1" w:styleId="TableGrid1">
    <w:name w:val="Table Grid1"/>
    <w:basedOn w:val="Standaardtabel"/>
    <w:next w:val="Tabelraster"/>
    <w:uiPriority w:val="59"/>
    <w:rsid w:val="005B6C7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-citation">
    <w:name w:val="element-citation"/>
    <w:basedOn w:val="Standaardalinea-lettertype"/>
    <w:rsid w:val="005B6C74"/>
  </w:style>
  <w:style w:type="character" w:customStyle="1" w:styleId="ref-journal">
    <w:name w:val="ref-journal"/>
    <w:basedOn w:val="Standaardalinea-lettertype"/>
    <w:rsid w:val="005B6C74"/>
  </w:style>
  <w:style w:type="character" w:customStyle="1" w:styleId="ref-vol">
    <w:name w:val="ref-vol"/>
    <w:basedOn w:val="Standaardalinea-lettertype"/>
    <w:rsid w:val="005B6C74"/>
  </w:style>
  <w:style w:type="paragraph" w:styleId="Normaalweb">
    <w:name w:val="Normal (Web)"/>
    <w:basedOn w:val="Standaard"/>
    <w:uiPriority w:val="99"/>
    <w:semiHidden/>
    <w:unhideWhenUsed/>
    <w:rsid w:val="005B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ref-lnk">
    <w:name w:val="ref-lnk"/>
    <w:basedOn w:val="Standaardalinea-lettertype"/>
    <w:rsid w:val="005B6C74"/>
  </w:style>
  <w:style w:type="character" w:customStyle="1" w:styleId="ref-overlay">
    <w:name w:val="ref-overlay"/>
    <w:basedOn w:val="Standaardalinea-lettertype"/>
    <w:rsid w:val="005B6C74"/>
  </w:style>
  <w:style w:type="character" w:customStyle="1" w:styleId="hlfld-contribauthor">
    <w:name w:val="hlfld-contribauthor"/>
    <w:basedOn w:val="Standaardalinea-lettertype"/>
    <w:rsid w:val="005B6C74"/>
  </w:style>
  <w:style w:type="character" w:customStyle="1" w:styleId="nlmgiven-names">
    <w:name w:val="nlm_given-names"/>
    <w:basedOn w:val="Standaardalinea-lettertype"/>
    <w:rsid w:val="005B6C74"/>
  </w:style>
  <w:style w:type="character" w:customStyle="1" w:styleId="nlmyear">
    <w:name w:val="nlm_year"/>
    <w:basedOn w:val="Standaardalinea-lettertype"/>
    <w:rsid w:val="005B6C74"/>
  </w:style>
  <w:style w:type="character" w:customStyle="1" w:styleId="nlmarticle-title">
    <w:name w:val="nlm_article-title"/>
    <w:basedOn w:val="Standaardalinea-lettertype"/>
    <w:rsid w:val="005B6C74"/>
  </w:style>
  <w:style w:type="character" w:customStyle="1" w:styleId="nlmfpage">
    <w:name w:val="nlm_fpage"/>
    <w:basedOn w:val="Standaardalinea-lettertype"/>
    <w:rsid w:val="005B6C74"/>
  </w:style>
  <w:style w:type="character" w:customStyle="1" w:styleId="nlmlpage">
    <w:name w:val="nlm_lpage"/>
    <w:basedOn w:val="Standaardalinea-lettertype"/>
    <w:rsid w:val="005B6C74"/>
  </w:style>
  <w:style w:type="character" w:customStyle="1" w:styleId="ref-links">
    <w:name w:val="ref-links"/>
    <w:basedOn w:val="Standaardalinea-lettertype"/>
    <w:rsid w:val="005B6C74"/>
  </w:style>
  <w:style w:type="character" w:customStyle="1" w:styleId="xlinks-container">
    <w:name w:val="xlinks-container"/>
    <w:basedOn w:val="Standaardalinea-lettertype"/>
    <w:rsid w:val="005B6C74"/>
  </w:style>
  <w:style w:type="character" w:customStyle="1" w:styleId="googlescholar-container">
    <w:name w:val="googlescholar-container"/>
    <w:basedOn w:val="Standaardalinea-lettertype"/>
    <w:rsid w:val="005B6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6C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6C74"/>
    <w:pPr>
      <w:spacing w:after="80"/>
      <w:ind w:left="720"/>
      <w:contextualSpacing/>
    </w:pPr>
    <w:rPr>
      <w:rFonts w:ascii="Times New Roman" w:eastAsiaTheme="minorEastAsia" w:hAnsi="Times New Roman"/>
      <w:b/>
      <w:lang w:val="en-GB" w:eastAsia="en-GB"/>
    </w:rPr>
  </w:style>
  <w:style w:type="table" w:styleId="Tabelraster">
    <w:name w:val="Table Grid"/>
    <w:basedOn w:val="Standaardtabel"/>
    <w:uiPriority w:val="59"/>
    <w:rsid w:val="005B6C7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B6C7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6C74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B6C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B6C7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B6C7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C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6C74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B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6C74"/>
  </w:style>
  <w:style w:type="paragraph" w:styleId="Voettekst">
    <w:name w:val="footer"/>
    <w:basedOn w:val="Standaard"/>
    <w:link w:val="VoettekstChar"/>
    <w:uiPriority w:val="99"/>
    <w:unhideWhenUsed/>
    <w:rsid w:val="005B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6C74"/>
  </w:style>
  <w:style w:type="paragraph" w:customStyle="1" w:styleId="p1">
    <w:name w:val="p1"/>
    <w:basedOn w:val="Standaard"/>
    <w:rsid w:val="005B6C74"/>
    <w:pPr>
      <w:spacing w:after="0" w:line="240" w:lineRule="auto"/>
    </w:pPr>
    <w:rPr>
      <w:rFonts w:ascii="Times" w:hAnsi="Times" w:cs="Times New Roman"/>
      <w:sz w:val="14"/>
      <w:szCs w:val="14"/>
      <w:lang w:val="en-GB" w:eastAsia="en-GB"/>
    </w:rPr>
  </w:style>
  <w:style w:type="paragraph" w:styleId="Geenafstand">
    <w:name w:val="No Spacing"/>
    <w:uiPriority w:val="1"/>
    <w:qFormat/>
    <w:rsid w:val="005B6C74"/>
    <w:pPr>
      <w:spacing w:after="0" w:line="240" w:lineRule="auto"/>
    </w:pPr>
  </w:style>
  <w:style w:type="paragraph" w:styleId="Revisie">
    <w:name w:val="Revision"/>
    <w:hidden/>
    <w:uiPriority w:val="99"/>
    <w:semiHidden/>
    <w:rsid w:val="005B6C7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5B6C74"/>
    <w:rPr>
      <w:color w:val="0000FF"/>
      <w:u w:val="single"/>
    </w:rPr>
  </w:style>
  <w:style w:type="numbering" w:customStyle="1" w:styleId="NoList1">
    <w:name w:val="No List1"/>
    <w:next w:val="Geenlijst"/>
    <w:uiPriority w:val="99"/>
    <w:semiHidden/>
    <w:unhideWhenUsed/>
    <w:rsid w:val="005B6C74"/>
  </w:style>
  <w:style w:type="table" w:customStyle="1" w:styleId="TableGrid1">
    <w:name w:val="Table Grid1"/>
    <w:basedOn w:val="Standaardtabel"/>
    <w:next w:val="Tabelraster"/>
    <w:uiPriority w:val="59"/>
    <w:rsid w:val="005B6C7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-citation">
    <w:name w:val="element-citation"/>
    <w:basedOn w:val="Standaardalinea-lettertype"/>
    <w:rsid w:val="005B6C74"/>
  </w:style>
  <w:style w:type="character" w:customStyle="1" w:styleId="ref-journal">
    <w:name w:val="ref-journal"/>
    <w:basedOn w:val="Standaardalinea-lettertype"/>
    <w:rsid w:val="005B6C74"/>
  </w:style>
  <w:style w:type="character" w:customStyle="1" w:styleId="ref-vol">
    <w:name w:val="ref-vol"/>
    <w:basedOn w:val="Standaardalinea-lettertype"/>
    <w:rsid w:val="005B6C74"/>
  </w:style>
  <w:style w:type="paragraph" w:styleId="Normaalweb">
    <w:name w:val="Normal (Web)"/>
    <w:basedOn w:val="Standaard"/>
    <w:uiPriority w:val="99"/>
    <w:semiHidden/>
    <w:unhideWhenUsed/>
    <w:rsid w:val="005B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ref-lnk">
    <w:name w:val="ref-lnk"/>
    <w:basedOn w:val="Standaardalinea-lettertype"/>
    <w:rsid w:val="005B6C74"/>
  </w:style>
  <w:style w:type="character" w:customStyle="1" w:styleId="ref-overlay">
    <w:name w:val="ref-overlay"/>
    <w:basedOn w:val="Standaardalinea-lettertype"/>
    <w:rsid w:val="005B6C74"/>
  </w:style>
  <w:style w:type="character" w:customStyle="1" w:styleId="hlfld-contribauthor">
    <w:name w:val="hlfld-contribauthor"/>
    <w:basedOn w:val="Standaardalinea-lettertype"/>
    <w:rsid w:val="005B6C74"/>
  </w:style>
  <w:style w:type="character" w:customStyle="1" w:styleId="nlmgiven-names">
    <w:name w:val="nlm_given-names"/>
    <w:basedOn w:val="Standaardalinea-lettertype"/>
    <w:rsid w:val="005B6C74"/>
  </w:style>
  <w:style w:type="character" w:customStyle="1" w:styleId="nlmyear">
    <w:name w:val="nlm_year"/>
    <w:basedOn w:val="Standaardalinea-lettertype"/>
    <w:rsid w:val="005B6C74"/>
  </w:style>
  <w:style w:type="character" w:customStyle="1" w:styleId="nlmarticle-title">
    <w:name w:val="nlm_article-title"/>
    <w:basedOn w:val="Standaardalinea-lettertype"/>
    <w:rsid w:val="005B6C74"/>
  </w:style>
  <w:style w:type="character" w:customStyle="1" w:styleId="nlmfpage">
    <w:name w:val="nlm_fpage"/>
    <w:basedOn w:val="Standaardalinea-lettertype"/>
    <w:rsid w:val="005B6C74"/>
  </w:style>
  <w:style w:type="character" w:customStyle="1" w:styleId="nlmlpage">
    <w:name w:val="nlm_lpage"/>
    <w:basedOn w:val="Standaardalinea-lettertype"/>
    <w:rsid w:val="005B6C74"/>
  </w:style>
  <w:style w:type="character" w:customStyle="1" w:styleId="ref-links">
    <w:name w:val="ref-links"/>
    <w:basedOn w:val="Standaardalinea-lettertype"/>
    <w:rsid w:val="005B6C74"/>
  </w:style>
  <w:style w:type="character" w:customStyle="1" w:styleId="xlinks-container">
    <w:name w:val="xlinks-container"/>
    <w:basedOn w:val="Standaardalinea-lettertype"/>
    <w:rsid w:val="005B6C74"/>
  </w:style>
  <w:style w:type="character" w:customStyle="1" w:styleId="googlescholar-container">
    <w:name w:val="googlescholar-container"/>
    <w:basedOn w:val="Standaardalinea-lettertype"/>
    <w:rsid w:val="005B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1946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Boateng-2, D.</dc:creator>
  <cp:lastModifiedBy>Boateng-2, D.</cp:lastModifiedBy>
  <cp:revision>4</cp:revision>
  <dcterms:created xsi:type="dcterms:W3CDTF">2019-02-27T17:11:00Z</dcterms:created>
  <dcterms:modified xsi:type="dcterms:W3CDTF">2019-04-16T12:49:00Z</dcterms:modified>
</cp:coreProperties>
</file>