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7346C0" w14:textId="565B05ED" w:rsidR="00230D14" w:rsidRPr="00726FF0" w:rsidRDefault="00D41C43">
      <w:pPr>
        <w:rPr>
          <w:rFonts w:ascii="Times New Roman" w:hAnsi="Times New Roman" w:cs="Times New Roman"/>
          <w:sz w:val="24"/>
          <w:szCs w:val="24"/>
        </w:rPr>
      </w:pPr>
      <w:r>
        <w:rPr>
          <w:rFonts w:ascii="Times New Roman" w:hAnsi="Times New Roman" w:cs="Times New Roman"/>
          <w:sz w:val="24"/>
          <w:szCs w:val="24"/>
        </w:rPr>
        <w:t>Supplement</w:t>
      </w:r>
      <w:r w:rsidR="00726FF0" w:rsidRPr="00726FF0">
        <w:rPr>
          <w:rFonts w:ascii="Times New Roman" w:hAnsi="Times New Roman" w:cs="Times New Roman"/>
          <w:sz w:val="24"/>
          <w:szCs w:val="24"/>
        </w:rPr>
        <w:t xml:space="preserve"> One</w:t>
      </w:r>
      <w:r w:rsidR="00B453F7" w:rsidRPr="00726FF0">
        <w:rPr>
          <w:rFonts w:ascii="Times New Roman" w:hAnsi="Times New Roman" w:cs="Times New Roman"/>
          <w:sz w:val="24"/>
          <w:szCs w:val="24"/>
        </w:rPr>
        <w:t xml:space="preserve">: </w:t>
      </w:r>
      <w:r>
        <w:rPr>
          <w:rFonts w:ascii="Times New Roman" w:hAnsi="Times New Roman" w:cs="Times New Roman"/>
          <w:sz w:val="24"/>
          <w:szCs w:val="24"/>
        </w:rPr>
        <w:t xml:space="preserve">S1 </w:t>
      </w:r>
      <w:r w:rsidR="00B453F7" w:rsidRPr="00726FF0">
        <w:rPr>
          <w:rFonts w:ascii="Times New Roman" w:hAnsi="Times New Roman" w:cs="Times New Roman"/>
          <w:sz w:val="24"/>
          <w:szCs w:val="24"/>
        </w:rPr>
        <w:t>Overview of 3.5 Year Old Testing</w:t>
      </w:r>
    </w:p>
    <w:p w14:paraId="3A1E056B" w14:textId="2CC2B882" w:rsidR="00B453F7" w:rsidRPr="00726FF0" w:rsidRDefault="00B453F7">
      <w:pPr>
        <w:rPr>
          <w:rFonts w:ascii="Times New Roman" w:hAnsi="Times New Roman" w:cs="Times New Roman"/>
          <w:sz w:val="24"/>
          <w:szCs w:val="24"/>
        </w:rPr>
      </w:pPr>
    </w:p>
    <w:p w14:paraId="452D1683" w14:textId="7E63199C" w:rsidR="00B453F7" w:rsidRDefault="00B453F7" w:rsidP="00B453F7">
      <w:pPr>
        <w:spacing w:after="0" w:line="480" w:lineRule="auto"/>
        <w:ind w:firstLine="720"/>
      </w:pPr>
      <w:r w:rsidRPr="00D41C43">
        <w:rPr>
          <w:rFonts w:ascii="Times New Roman" w:hAnsi="Times New Roman" w:cs="Times New Roman"/>
          <w:sz w:val="24"/>
          <w:szCs w:val="24"/>
        </w:rPr>
        <w:t xml:space="preserve">The 3.5 year follow up was roughly 3 hours long and included cognitive testing relevant to the current paper, as well as other cognitive and behavioral paradigms that did not include both SE and NSE conditions.   After taking part in task designed to elicit joy </w:t>
      </w:r>
      <w:r w:rsidRPr="00D41C43">
        <w:rPr>
          <w:rFonts w:ascii="Times New Roman" w:hAnsi="Times New Roman" w:cs="Times New Roman"/>
          <w:sz w:val="24"/>
          <w:szCs w:val="24"/>
        </w:rPr>
        <w:fldChar w:fldCharType="begin"/>
      </w:r>
      <w:r w:rsidRPr="00D41C43">
        <w:rPr>
          <w:rFonts w:ascii="Times New Roman" w:hAnsi="Times New Roman" w:cs="Times New Roman"/>
          <w:sz w:val="24"/>
          <w:szCs w:val="24"/>
        </w:rPr>
        <w:instrText xml:space="preserve"> ADDIN EN.CITE &lt;EndNote&gt;&lt;Cite&gt;&lt;Author&gt;Tsotsi&lt;/Author&gt;&lt;Year&gt;2019&lt;/Year&gt;&lt;RecNum&gt;903&lt;/RecNum&gt;&lt;Prefix&gt;see &lt;/Prefix&gt;&lt;DisplayText&gt;(see Tsotsi, Broekman et al. 2019)&lt;/DisplayText&gt;&lt;record&gt;&lt;rec-number&gt;903&lt;/rec-number&gt;&lt;foreign-keys&gt;&lt;key app="EN" db-id="550t5pdvdt0ae8eafx6pv2fmpvf0zdwr90t5" timestamp="1570019102"&gt;903&lt;/key&gt;&lt;/foreign-keys&gt;&lt;ref-type name="Journal Article"&gt;17&lt;/ref-type&gt;&lt;contributors&gt;&lt;authors&gt;&lt;author&gt;Tsotsi, S.&lt;/author&gt;&lt;author&gt;Broekman, B. F. P.&lt;/author&gt;&lt;author&gt;Shek, L. P.&lt;/author&gt;&lt;author&gt;Tan, K. H.&lt;/author&gt;&lt;author&gt;Chong, Y. S.&lt;/author&gt;&lt;author&gt;Chen, H.&lt;/author&gt;&lt;author&gt;Meaney, M. J.&lt;/author&gt;&lt;author&gt;Rifkin-Graboi, A. E.&lt;/author&gt;&lt;/authors&gt;&lt;/contributors&gt;&lt;auth-address&gt;Singapore Institute for Clinical Sciences, Agency for Science, Technology and Research (A*STAR).&lt;/auth-address&gt;&lt;titles&gt;&lt;title&gt;Maternal Parenting Stress, Child Exuberance, and Preschoolers&amp;apos; Behavior Problems&lt;/title&gt;&lt;secondary-title&gt;Child Dev&lt;/secondary-title&gt;&lt;alt-title&gt;Child development&lt;/alt-title&gt;&lt;/titles&gt;&lt;periodical&gt;&lt;full-title&gt;Child Dev&lt;/full-title&gt;&lt;abbr-1&gt;Child development&lt;/abbr-1&gt;&lt;/periodical&gt;&lt;alt-periodical&gt;&lt;full-title&gt;Child Dev&lt;/full-title&gt;&lt;abbr-1&gt;Child development&lt;/abbr-1&gt;&lt;/alt-periodical&gt;&lt;pages&gt;136-146&lt;/pages&gt;&lt;volume&gt;90&lt;/volume&gt;&lt;number&gt;1&lt;/number&gt;&lt;edition&gt;2018/11/06&lt;/edition&gt;&lt;dates&gt;&lt;year&gt;2019&lt;/year&gt;&lt;pub-dates&gt;&lt;date&gt;Jan&lt;/date&gt;&lt;/pub-dates&gt;&lt;/dates&gt;&lt;isbn&gt;0009-3920&lt;/isbn&gt;&lt;accession-num&gt;30387872&lt;/accession-num&gt;&lt;urls&gt;&lt;/urls&gt;&lt;electronic-resource-num&gt;10.1111/cdev.13180&lt;/electronic-resource-num&gt;&lt;remote-database-provider&gt;NLM&lt;/remote-database-provider&gt;&lt;language&gt;eng&lt;/language&gt;&lt;/record&gt;&lt;/Cite&gt;&lt;/EndNote&gt;</w:instrText>
      </w:r>
      <w:r w:rsidRPr="00D41C43">
        <w:rPr>
          <w:rFonts w:ascii="Times New Roman" w:hAnsi="Times New Roman" w:cs="Times New Roman"/>
          <w:sz w:val="24"/>
          <w:szCs w:val="24"/>
        </w:rPr>
        <w:fldChar w:fldCharType="separate"/>
      </w:r>
      <w:r w:rsidRPr="00D41C43">
        <w:rPr>
          <w:rFonts w:ascii="Times New Roman" w:hAnsi="Times New Roman" w:cs="Times New Roman"/>
          <w:noProof/>
          <w:sz w:val="24"/>
          <w:szCs w:val="24"/>
        </w:rPr>
        <w:t>(see Tsotsi, Broekman et al. 2019)</w:t>
      </w:r>
      <w:r w:rsidRPr="00D41C43">
        <w:rPr>
          <w:rFonts w:ascii="Times New Roman" w:hAnsi="Times New Roman" w:cs="Times New Roman"/>
          <w:sz w:val="24"/>
          <w:szCs w:val="24"/>
        </w:rPr>
        <w:fldChar w:fldCharType="end"/>
      </w:r>
      <w:r w:rsidRPr="00D41C43">
        <w:rPr>
          <w:rFonts w:ascii="Times New Roman" w:hAnsi="Times New Roman" w:cs="Times New Roman"/>
          <w:sz w:val="24"/>
          <w:szCs w:val="24"/>
        </w:rPr>
        <w:t xml:space="preserve">, children separated from their mothers, took part in an electrophysiological task </w:t>
      </w:r>
      <w:r w:rsidRPr="00D41C43">
        <w:rPr>
          <w:rFonts w:ascii="Times New Roman" w:hAnsi="Times New Roman" w:cs="Times New Roman"/>
          <w:sz w:val="24"/>
          <w:szCs w:val="24"/>
        </w:rPr>
        <w:fldChar w:fldCharType="begin"/>
      </w:r>
      <w:r w:rsidRPr="00D41C43">
        <w:rPr>
          <w:rFonts w:ascii="Times New Roman" w:hAnsi="Times New Roman" w:cs="Times New Roman"/>
          <w:sz w:val="24"/>
          <w:szCs w:val="24"/>
        </w:rPr>
        <w:instrText xml:space="preserve"> ADDIN EN.CITE &lt;EndNote&gt;&lt;Cite&gt;&lt;Author&gt;Tan&lt;/Author&gt;&lt;Year&gt;2020&lt;/Year&gt;&lt;RecNum&gt;984&lt;/RecNum&gt;&lt;DisplayText&gt;(Tan, Goh et al. 2020)&lt;/DisplayText&gt;&lt;record&gt;&lt;rec-number&gt;984&lt;/rec-number&gt;&lt;foreign-keys&gt;&lt;key app="EN" db-id="550t5pdvdt0ae8eafx6pv2fmpvf0zdwr90t5" timestamp="1582120178"&gt;984&lt;/key&gt;&lt;/foreign-keys&gt;&lt;ref-type name="Journal Article"&gt;17&lt;/ref-type&gt;&lt;contributors&gt;&lt;authors&gt;&lt;author&gt;Tan, Hong Kuang&lt;/author&gt;&lt;author&gt;Goh, Shaun K. Y.&lt;/author&gt;&lt;author&gt;Tsotsi, Stella&lt;/author&gt;&lt;author&gt;Bruntraeger, Michaela&lt;/author&gt;&lt;author&gt;Chen, Helen Yu&lt;/author&gt;&lt;author&gt;Broekman, Birit&lt;/author&gt;&lt;author&gt;Tan, Kok Hian&lt;/author&gt;&lt;author&gt;Chong, Yap Seng&lt;/author&gt;&lt;author&gt;Meaney, Michael J.&lt;/author&gt;&lt;author&gt;Qiu, Anqi&lt;/author&gt;&lt;author&gt;Rifkin-Graboi, Anne&lt;/author&gt;&lt;/authors&gt;&lt;/contributors&gt;&lt;titles&gt;&lt;title&gt;Maternal antenatal anxiety and electrophysiological functioning amongst a sub-set of preschoolers participating in the GUSTO cohort&lt;/title&gt;&lt;secondary-title&gt;BMC Psychiatry&lt;/secondary-title&gt;&lt;/titles&gt;&lt;periodical&gt;&lt;full-title&gt;BMC Psychiatry&lt;/full-title&gt;&lt;abbr-1&gt;BMC psychiatry&lt;/abbr-1&gt;&lt;/periodical&gt;&lt;pages&gt;62&lt;/pages&gt;&lt;volume&gt;20&lt;/volume&gt;&lt;number&gt;1&lt;/number&gt;&lt;dates&gt;&lt;year&gt;2020&lt;/year&gt;&lt;pub-dates&gt;&lt;date&gt;2020/02/12&lt;/date&gt;&lt;/pub-dates&gt;&lt;/dates&gt;&lt;isbn&gt;1471-244X&lt;/isbn&gt;&lt;urls&gt;&lt;related-urls&gt;&lt;url&gt;https://doi.org/10.1186/s12888-020-2454-3&lt;/url&gt;&lt;/related-urls&gt;&lt;/urls&gt;&lt;electronic-resource-num&gt;10.1186/s12888-020-2454-3&lt;/electronic-resource-num&gt;&lt;/record&gt;&lt;/Cite&gt;&lt;/EndNote&gt;</w:instrText>
      </w:r>
      <w:r w:rsidRPr="00D41C43">
        <w:rPr>
          <w:rFonts w:ascii="Times New Roman" w:hAnsi="Times New Roman" w:cs="Times New Roman"/>
          <w:sz w:val="24"/>
          <w:szCs w:val="24"/>
        </w:rPr>
        <w:fldChar w:fldCharType="separate"/>
      </w:r>
      <w:r w:rsidRPr="00D41C43">
        <w:rPr>
          <w:rFonts w:ascii="Times New Roman" w:hAnsi="Times New Roman" w:cs="Times New Roman"/>
          <w:noProof/>
          <w:sz w:val="24"/>
          <w:szCs w:val="24"/>
        </w:rPr>
        <w:t>(Tan, Goh et al. 2020)</w:t>
      </w:r>
      <w:r w:rsidRPr="00D41C43">
        <w:rPr>
          <w:rFonts w:ascii="Times New Roman" w:hAnsi="Times New Roman" w:cs="Times New Roman"/>
          <w:sz w:val="24"/>
          <w:szCs w:val="24"/>
        </w:rPr>
        <w:fldChar w:fldCharType="end"/>
      </w:r>
      <w:r w:rsidRPr="00D41C43">
        <w:rPr>
          <w:rFonts w:ascii="Times New Roman" w:hAnsi="Times New Roman" w:cs="Times New Roman"/>
          <w:sz w:val="24"/>
          <w:szCs w:val="24"/>
        </w:rPr>
        <w:t xml:space="preserve">,were given a chance to color, and were then reunited with their mothers and given a chance to play.  Following that, mothers were again asked to leave, and children participated in the inhibitory control tasks </w:t>
      </w:r>
      <w:r w:rsidRPr="00D41C43">
        <w:rPr>
          <w:rFonts w:ascii="Times New Roman" w:hAnsi="Times New Roman" w:cs="Times New Roman"/>
          <w:sz w:val="24"/>
          <w:szCs w:val="24"/>
        </w:rPr>
        <w:fldChar w:fldCharType="begin">
          <w:fldData xml:space="preserve">PEVuZE5vdGU+PENpdGU+PEF1dGhvcj5Hb2g8L0F1dGhvcj48WWVhcj5pbiBwcmVzczwvWWVhcj48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</w:fldData>
        </w:fldChar>
      </w:r>
      <w:r w:rsidRPr="00D41C43">
        <w:rPr>
          <w:rFonts w:ascii="Times New Roman" w:hAnsi="Times New Roman" w:cs="Times New Roman"/>
          <w:sz w:val="24"/>
          <w:szCs w:val="24"/>
        </w:rPr>
        <w:instrText xml:space="preserve"> ADDIN EN.CITE </w:instrText>
      </w:r>
      <w:r w:rsidRPr="00D41C43">
        <w:rPr>
          <w:rFonts w:ascii="Times New Roman" w:hAnsi="Times New Roman" w:cs="Times New Roman"/>
          <w:sz w:val="24"/>
          <w:szCs w:val="24"/>
        </w:rPr>
        <w:fldChar w:fldCharType="begin">
          <w:fldData xml:space="preserve">PEVuZE5vdGU+PENpdGU+PEF1dGhvcj5Hb2g8L0F1dGhvcj48WWVhcj5pbiBwcmVzczwvWWVhcj48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</w:fldData>
        </w:fldChar>
      </w:r>
      <w:r w:rsidRPr="00D41C43">
        <w:rPr>
          <w:rFonts w:ascii="Times New Roman" w:hAnsi="Times New Roman" w:cs="Times New Roman"/>
          <w:sz w:val="24"/>
          <w:szCs w:val="24"/>
        </w:rPr>
        <w:instrText xml:space="preserve"> ADDIN EN.CITE.DATA </w:instrText>
      </w:r>
      <w:r w:rsidRPr="00D41C43">
        <w:rPr>
          <w:rFonts w:ascii="Times New Roman" w:hAnsi="Times New Roman" w:cs="Times New Roman"/>
          <w:sz w:val="24"/>
          <w:szCs w:val="24"/>
        </w:rPr>
      </w:r>
      <w:r w:rsidRPr="00D41C43">
        <w:rPr>
          <w:rFonts w:ascii="Times New Roman" w:hAnsi="Times New Roman" w:cs="Times New Roman"/>
          <w:sz w:val="24"/>
          <w:szCs w:val="24"/>
        </w:rPr>
        <w:fldChar w:fldCharType="end"/>
      </w:r>
      <w:r w:rsidRPr="00D41C43">
        <w:rPr>
          <w:rFonts w:ascii="Times New Roman" w:hAnsi="Times New Roman" w:cs="Times New Roman"/>
          <w:sz w:val="24"/>
          <w:szCs w:val="24"/>
        </w:rPr>
      </w:r>
      <w:r w:rsidRPr="00D41C43">
        <w:rPr>
          <w:rFonts w:ascii="Times New Roman" w:hAnsi="Times New Roman" w:cs="Times New Roman"/>
          <w:sz w:val="24"/>
          <w:szCs w:val="24"/>
        </w:rPr>
        <w:fldChar w:fldCharType="separate"/>
      </w:r>
      <w:r w:rsidRPr="00D41C43">
        <w:rPr>
          <w:rFonts w:ascii="Times New Roman" w:hAnsi="Times New Roman" w:cs="Times New Roman"/>
          <w:noProof/>
          <w:sz w:val="24"/>
          <w:szCs w:val="24"/>
        </w:rPr>
        <w:t>(see below as well as Tsotsi, Broekman et al. 2019, Goh in press)</w:t>
      </w:r>
      <w:r w:rsidRPr="00D41C43">
        <w:rPr>
          <w:rFonts w:ascii="Times New Roman" w:hAnsi="Times New Roman" w:cs="Times New Roman"/>
          <w:sz w:val="24"/>
          <w:szCs w:val="24"/>
        </w:rPr>
        <w:fldChar w:fldCharType="end"/>
      </w:r>
      <w:r w:rsidRPr="00D41C43">
        <w:rPr>
          <w:rFonts w:ascii="Times New Roman" w:hAnsi="Times New Roman" w:cs="Times New Roman"/>
          <w:sz w:val="24"/>
          <w:szCs w:val="24"/>
        </w:rPr>
        <w:t xml:space="preserve">, followed by tasks designed to elicit some frustration and fear </w:t>
      </w:r>
      <w:r w:rsidRPr="00D41C43">
        <w:rPr>
          <w:rFonts w:ascii="Times New Roman" w:hAnsi="Times New Roman" w:cs="Times New Roman"/>
          <w:sz w:val="24"/>
          <w:szCs w:val="24"/>
        </w:rPr>
        <w:fldChar w:fldCharType="begin"/>
      </w:r>
      <w:r w:rsidRPr="00D41C43">
        <w:rPr>
          <w:rFonts w:ascii="Times New Roman" w:hAnsi="Times New Roman" w:cs="Times New Roman"/>
          <w:sz w:val="24"/>
          <w:szCs w:val="24"/>
        </w:rPr>
        <w:instrText xml:space="preserve"> ADDIN EN.CITE &lt;EndNote&gt;&lt;Cite&gt;&lt;Author&gt;Tsotsi&lt;/Author&gt;&lt;Year&gt;2018&lt;/Year&gt;&lt;RecNum&gt;701&lt;/RecNum&gt;&lt;Prefix&gt;see &lt;/Prefix&gt;&lt;DisplayText&gt;(see Tsotsi, Borelli et al. 2018)&lt;/DisplayText&gt;&lt;record&gt;&lt;rec-number&gt;701&lt;/rec-number&gt;&lt;foreign-keys&gt;&lt;key app="EN" db-id="550t5pdvdt0ae8eafx6pv2fmpvf0zdwr90t5" timestamp="1552367810"&gt;701&lt;/key&gt;&lt;/foreign-keys&gt;&lt;ref-type name="Book"&gt;6&lt;/ref-type&gt;&lt;contributors&gt;&lt;authors&gt;&lt;author&gt;Tsotsi, Stella&lt;/author&gt;&lt;author&gt;Borelli, Jessica&lt;/author&gt;&lt;author&gt;Binte Abdulla, Nurshuhadah&lt;/author&gt;&lt;author&gt;Tan, Hui Min&lt;/author&gt;&lt;author&gt;Sim, Lit Wee&lt;/author&gt;&lt;author&gt;Sanmugam, Shamini&lt;/author&gt;&lt;author&gt;Tan, Kok Hian&lt;/author&gt;&lt;author&gt;Seng Chong, Yap&lt;/author&gt;&lt;author&gt;Qiu, Anqi&lt;/author&gt;&lt;author&gt;Chen, Helen&lt;/author&gt;&lt;author&gt;Rifkin‐Graboi, Anne&lt;/author&gt;&lt;/authors&gt;&lt;/contributors&gt;&lt;titles&gt;&lt;title&gt;Maternal sensitivity during infancy and the regulation of startle in preschoolers&lt;/title&gt;&lt;alt-title&gt;Attachment &amp;amp; Human Development&lt;/alt-title&gt;&lt;/titles&gt;&lt;alt-periodical&gt;&lt;full-title&gt;Attach Hum Dev&lt;/full-title&gt;&lt;abbr-1&gt;Attachment &amp;amp; human development&lt;/abbr-1&gt;&lt;/alt-periodical&gt;&lt;pages&gt;1-18&lt;/pages&gt;&lt;dates&gt;&lt;year&gt;2018&lt;/year&gt;&lt;/dates&gt;&lt;urls&gt;&lt;/urls&gt;&lt;electronic-resource-num&gt;10.1080/14616734.2018.1542737&lt;/electronic-resource-num&gt;&lt;/record&gt;&lt;/Cite&gt;&lt;/EndNote&gt;</w:instrText>
      </w:r>
      <w:r w:rsidRPr="00D41C43">
        <w:rPr>
          <w:rFonts w:ascii="Times New Roman" w:hAnsi="Times New Roman" w:cs="Times New Roman"/>
          <w:sz w:val="24"/>
          <w:szCs w:val="24"/>
        </w:rPr>
        <w:fldChar w:fldCharType="separate"/>
      </w:r>
      <w:r w:rsidRPr="00D41C43">
        <w:rPr>
          <w:rFonts w:ascii="Times New Roman" w:hAnsi="Times New Roman" w:cs="Times New Roman"/>
          <w:noProof/>
          <w:sz w:val="24"/>
          <w:szCs w:val="24"/>
        </w:rPr>
        <w:t>(see Tsotsi, Borelli et al. 2018)</w:t>
      </w:r>
      <w:r w:rsidRPr="00D41C43">
        <w:rPr>
          <w:rFonts w:ascii="Times New Roman" w:hAnsi="Times New Roman" w:cs="Times New Roman"/>
          <w:sz w:val="24"/>
          <w:szCs w:val="24"/>
        </w:rPr>
        <w:fldChar w:fldCharType="end"/>
      </w:r>
      <w:r w:rsidRPr="00D41C43">
        <w:rPr>
          <w:rFonts w:ascii="Times New Roman" w:hAnsi="Times New Roman" w:cs="Times New Roman"/>
          <w:sz w:val="24"/>
          <w:szCs w:val="24"/>
        </w:rPr>
        <w:t xml:space="preserve">.  Children were then reunited with their mothers and given a chance to play/interact and have a snack.  Then, mothers were again asked to leave, and children began the DCCS </w:t>
      </w:r>
      <w:r w:rsidRPr="00D41C43">
        <w:rPr>
          <w:rFonts w:ascii="Times New Roman" w:hAnsi="Times New Roman" w:cs="Times New Roman"/>
          <w:sz w:val="24"/>
          <w:szCs w:val="24"/>
        </w:rPr>
        <w:fldChar w:fldCharType="begin"/>
      </w:r>
      <w:r w:rsidRPr="00D41C43">
        <w:rPr>
          <w:rFonts w:ascii="Times New Roman" w:hAnsi="Times New Roman" w:cs="Times New Roman"/>
          <w:sz w:val="24"/>
          <w:szCs w:val="24"/>
        </w:rPr>
        <w:instrText xml:space="preserve"> ADDIN EN.CITE &lt;EndNote&gt;&lt;Cite&gt;&lt;Author&gt;Goh&lt;/Author&gt;&lt;Year&gt;in press&lt;/Year&gt;&lt;RecNum&gt;927&lt;/RecNum&gt;&lt;Prefix&gt;see below and &lt;/Prefix&gt;&lt;DisplayText&gt;(see below and Goh in press)&lt;/DisplayText&gt;&lt;record&gt;&lt;rec-number&gt;927&lt;/rec-number&gt;&lt;foreign-keys&gt;&lt;key app="EN" db-id="550t5pdvdt0ae8eafx6pv2fmpvf0zdwr90t5" timestamp="1570690456"&gt;927&lt;/key&gt;&lt;/foreign-keys&gt;&lt;ref-type name="Journal Article"&gt;17&lt;/ref-type&gt;&lt;contributors&gt;&lt;authors&gt;&lt;author&gt;Goh, S., Yang, H., Tsotsi, S., Qiu, A., Chong, YS, Tan, KH., Shek, L., Broekman, B., Rifkin-Graboi, A., &lt;/author&gt;&lt;/authors&gt;&lt;/contributors&gt;&lt;titles&gt;&lt;title&gt;Mitigation of a Prospective Association Between Early Language Delay at Toddlerhood and ADHD Among Bilingual Preschoolers: Evidence from the GUSTO Cohort&lt;/title&gt;&lt;secondary-title&gt;Journal  of Abnormal Child Psychology&lt;/secondary-title&gt;&lt;/titles&gt;&lt;periodical&gt;&lt;full-title&gt;Journal  of Abnormal Child Psychology&lt;/full-title&gt;&lt;/periodical&gt;&lt;dates&gt;&lt;year&gt;in press&lt;/year&gt;&lt;/dates&gt;&lt;urls&gt;&lt;/urls&gt;&lt;/record&gt;&lt;/Cite&gt;&lt;/EndNote&gt;</w:instrText>
      </w:r>
      <w:r w:rsidRPr="00D41C43">
        <w:rPr>
          <w:rFonts w:ascii="Times New Roman" w:hAnsi="Times New Roman" w:cs="Times New Roman"/>
          <w:sz w:val="24"/>
          <w:szCs w:val="24"/>
        </w:rPr>
        <w:fldChar w:fldCharType="separate"/>
      </w:r>
      <w:r w:rsidRPr="00D41C43">
        <w:rPr>
          <w:rFonts w:ascii="Times New Roman" w:hAnsi="Times New Roman" w:cs="Times New Roman"/>
          <w:noProof/>
          <w:sz w:val="24"/>
          <w:szCs w:val="24"/>
        </w:rPr>
        <w:t>(see below and Goh in press)</w:t>
      </w:r>
      <w:r w:rsidRPr="00D41C43">
        <w:rPr>
          <w:rFonts w:ascii="Times New Roman" w:hAnsi="Times New Roman" w:cs="Times New Roman"/>
          <w:sz w:val="24"/>
          <w:szCs w:val="24"/>
        </w:rPr>
        <w:fldChar w:fldCharType="end"/>
      </w:r>
      <w:r w:rsidRPr="00D41C43">
        <w:rPr>
          <w:rFonts w:ascii="Times New Roman" w:hAnsi="Times New Roman" w:cs="Times New Roman"/>
          <w:sz w:val="24"/>
          <w:szCs w:val="24"/>
        </w:rPr>
        <w:t>.  The encoding portion of an affectively neutral deferred imitation memory task was interspersed between the DCCS NSE and SE tasks.  Following the second DCCS task, children participated in the Relational Memory tasks. The visit concluded with a distractibility task, second snack, and a picture and small gift.</w:t>
      </w:r>
    </w:p>
    <w:sectPr w:rsidR="00B453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3F7"/>
    <w:rsid w:val="00230D14"/>
    <w:rsid w:val="004460F1"/>
    <w:rsid w:val="00726FF0"/>
    <w:rsid w:val="00B453F7"/>
    <w:rsid w:val="00D41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2EE6E"/>
  <w15:chartTrackingRefBased/>
  <w15:docId w15:val="{008CC6B7-A876-4D0E-BC13-55E05BFD7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453F7"/>
    <w:rPr>
      <w:sz w:val="16"/>
      <w:szCs w:val="16"/>
    </w:rPr>
  </w:style>
  <w:style w:type="paragraph" w:styleId="CommentText">
    <w:name w:val="annotation text"/>
    <w:basedOn w:val="Normal"/>
    <w:link w:val="CommentTextChar"/>
    <w:uiPriority w:val="99"/>
    <w:unhideWhenUsed/>
    <w:rsid w:val="00B453F7"/>
    <w:pPr>
      <w:spacing w:line="240" w:lineRule="auto"/>
    </w:pPr>
    <w:rPr>
      <w:sz w:val="20"/>
      <w:szCs w:val="20"/>
    </w:rPr>
  </w:style>
  <w:style w:type="character" w:customStyle="1" w:styleId="CommentTextChar">
    <w:name w:val="Comment Text Char"/>
    <w:basedOn w:val="DefaultParagraphFont"/>
    <w:link w:val="CommentText"/>
    <w:uiPriority w:val="99"/>
    <w:rsid w:val="00B453F7"/>
    <w:rPr>
      <w:sz w:val="20"/>
      <w:szCs w:val="20"/>
    </w:rPr>
  </w:style>
  <w:style w:type="paragraph" w:styleId="BalloonText">
    <w:name w:val="Balloon Text"/>
    <w:basedOn w:val="Normal"/>
    <w:link w:val="BalloonTextChar"/>
    <w:uiPriority w:val="99"/>
    <w:semiHidden/>
    <w:unhideWhenUsed/>
    <w:rsid w:val="00B453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3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981</Words>
  <Characters>5593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RIFKIN Anne (OER)</dc:creator>
  <cp:keywords/>
  <dc:description/>
  <cp:lastModifiedBy>RIFKIN Anne (OER)</cp:lastModifiedBy>
  <cp:revision>3</cp:revision>
  <dcterms:created xsi:type="dcterms:W3CDTF">2020-03-27T06:05:00Z</dcterms:created>
  <dcterms:modified xsi:type="dcterms:W3CDTF">2020-06-20T15:06:00Z</dcterms:modified>
</cp:coreProperties>
</file>