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16"/>
        <w:tblW w:w="15228" w:type="dxa"/>
        <w:tblLayout w:type="fixed"/>
        <w:tblLook w:val="04A0" w:firstRow="1" w:lastRow="0" w:firstColumn="1" w:lastColumn="0" w:noHBand="0" w:noVBand="1"/>
      </w:tblPr>
      <w:tblGrid>
        <w:gridCol w:w="2898"/>
        <w:gridCol w:w="1062"/>
        <w:gridCol w:w="1740"/>
        <w:gridCol w:w="1794"/>
        <w:gridCol w:w="1794"/>
        <w:gridCol w:w="1890"/>
        <w:gridCol w:w="1800"/>
        <w:gridCol w:w="2250"/>
      </w:tblGrid>
      <w:tr w:rsidR="000F23F5" w:rsidRPr="00726743" w14:paraId="70901BBE" w14:textId="77777777" w:rsidTr="000F23F5">
        <w:trPr>
          <w:trHeight w:val="260"/>
        </w:trPr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5F6A1D" w14:textId="2250BBA2" w:rsidR="000F23F5" w:rsidRPr="00726743" w:rsidRDefault="000F23F5" w:rsidP="000F23F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3AE848" wp14:editId="1C0C3CEA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-463550</wp:posOffset>
                      </wp:positionV>
                      <wp:extent cx="9553575" cy="5238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35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5D116" w14:textId="77777777" w:rsidR="000F23F5" w:rsidRPr="00726743" w:rsidRDefault="000F23F5" w:rsidP="000F23F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2674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Supplemental Table S1</w:t>
                                  </w:r>
                                  <w:r w:rsidRPr="007267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 Associations between maternal sociodemographic characteristics and offspring adolescent adiposity variables, leptin and adiponectin levels</w:t>
                                  </w:r>
                                </w:p>
                                <w:p w14:paraId="4A01D11C" w14:textId="77777777" w:rsidR="000F23F5" w:rsidRDefault="000F23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AE8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9.1pt;margin-top:-36.5pt;width:752.2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lKFwIAACw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" filled="f" stroked="f" strokeweight=".5pt">
                      <v:textbox>
                        <w:txbxContent>
                          <w:p w14:paraId="0B15D116" w14:textId="77777777" w:rsidR="000F23F5" w:rsidRPr="00726743" w:rsidRDefault="000F23F5" w:rsidP="000F2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67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Supplemental Table S1</w:t>
                            </w:r>
                            <w:r w:rsidRPr="007267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Associations between maternal sociodemographic characteristics and offspring adolescent adiposity variables, leptin and adiponectin levels</w:t>
                            </w:r>
                          </w:p>
                          <w:p w14:paraId="4A01D11C" w14:textId="77777777" w:rsidR="000F23F5" w:rsidRDefault="000F23F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6B5E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Sample size (n)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C15F7" w14:textId="77777777" w:rsidR="000F23F5" w:rsidRPr="00726743" w:rsidRDefault="000F23F5" w:rsidP="000F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Leptin (SD), ng/ml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3521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Adiponectin (SD), ng/ml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0058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Body Fat Percentage (%)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1047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Triceps Thickness (cm)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4AC0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Waist Circumference (cm)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A8B6" w14:textId="2B8D12A6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BMI</w:t>
            </w:r>
            <w:r w:rsidR="008E5978">
              <w:rPr>
                <w:rFonts w:ascii="Times New Roman" w:hAnsi="Times New Roman" w:cs="Times New Roman"/>
                <w:b/>
              </w:rPr>
              <w:t xml:space="preserve"> </w:t>
            </w:r>
            <w:r w:rsidRPr="00726743">
              <w:rPr>
                <w:rFonts w:ascii="Times New Roman" w:hAnsi="Times New Roman" w:cs="Times New Roman"/>
                <w:b/>
              </w:rPr>
              <w:t>Z</w:t>
            </w:r>
            <w:r w:rsidR="008E5978">
              <w:rPr>
                <w:rFonts w:ascii="Times New Roman" w:hAnsi="Times New Roman" w:cs="Times New Roman"/>
                <w:b/>
              </w:rPr>
              <w:t>-</w:t>
            </w:r>
            <w:r w:rsidRPr="00726743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0F23F5" w:rsidRPr="00726743" w14:paraId="754281F9" w14:textId="77777777" w:rsidTr="000F23F5">
        <w:trPr>
          <w:trHeight w:val="264"/>
        </w:trPr>
        <w:tc>
          <w:tcPr>
            <w:tcW w:w="289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8528C1" w14:textId="77777777" w:rsidR="000F23F5" w:rsidRPr="00726743" w:rsidRDefault="000F23F5" w:rsidP="000F23F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>Maternal Age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79612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903A3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15C97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DE955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145D3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49A1D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D25CE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3F5" w:rsidRPr="00726743" w14:paraId="7A116F0F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138123EC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14-23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5C4BCEF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634F45A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23.35 (17.29)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732FD76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11.986 (4.29)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0D6886E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27.05 (10.02)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E0C342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17.94 (6.32)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393C5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78.62 (10.78)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FCBD75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0.61 (1.25)</w:t>
            </w:r>
          </w:p>
        </w:tc>
      </w:tr>
      <w:tr w:rsidR="000F23F5" w:rsidRPr="00726743" w14:paraId="09233967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09DE8AD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23-26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3981EFD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48DBD83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23.11 (17.18)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50365A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11.673 (3.98)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5E600BD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27.40 (10.34)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5B406B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19.37 (7.16)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6723D6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80.66 (12.52)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7AA3E4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0.74 (1.35)</w:t>
            </w:r>
          </w:p>
        </w:tc>
      </w:tr>
      <w:tr w:rsidR="000F23F5" w:rsidRPr="00726743" w14:paraId="6BFD83A4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275DEC9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26-30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59499A2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77AC4A7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25.43 (19.85)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7B2D30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11.538 (3.57)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1256E58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26.34 (9.66)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AAF223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18.21 (7.16)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BBF583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78.29 (11.75)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6A8FCF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0.54 (1.17)</w:t>
            </w:r>
          </w:p>
        </w:tc>
      </w:tr>
      <w:tr w:rsidR="000F23F5" w:rsidRPr="00726743" w14:paraId="684DA068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77B02AB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30-44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3C632C9C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43B321D5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24.98 (18.36)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4A25B4F5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11.490 (3.81)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39BE6E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26.52 (9.60)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EF62C3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18.61 (6.99)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0A52C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78.18 (12.00)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8177E1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0.48 (1.29)</w:t>
            </w:r>
          </w:p>
        </w:tc>
      </w:tr>
      <w:tr w:rsidR="000F23F5" w:rsidRPr="00726743" w14:paraId="49CDE56B" w14:textId="77777777" w:rsidTr="000F23F5">
        <w:trPr>
          <w:trHeight w:val="276"/>
        </w:trPr>
        <w:tc>
          <w:tcPr>
            <w:tcW w:w="2898" w:type="dxa"/>
            <w:shd w:val="clear" w:color="auto" w:fill="FFFFFF" w:themeFill="background1"/>
          </w:tcPr>
          <w:p w14:paraId="050FA46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26743">
              <w:rPr>
                <w:rFonts w:ascii="Times New Roman" w:hAnsi="Times New Roman" w:cs="Times New Roman"/>
                <w:i/>
              </w:rPr>
              <w:t>P</w:t>
            </w:r>
            <w:r w:rsidRPr="0072674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4421D49C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60E6476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7D4F09D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0.358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5C3A91B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0.570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DF5144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0.747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18298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0.510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FFF222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0.327</w:t>
            </w:r>
          </w:p>
        </w:tc>
      </w:tr>
      <w:tr w:rsidR="000F23F5" w:rsidRPr="00726743" w14:paraId="596E8920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7AE71CFF" w14:textId="77777777" w:rsidR="000F23F5" w:rsidRPr="00726743" w:rsidRDefault="000F23F5" w:rsidP="000F23F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 xml:space="preserve">Parity 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0F506EC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1BB5AF5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415670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641EC5D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97E54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D4496E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B5E3D9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3F5" w:rsidRPr="00726743" w14:paraId="3C410B7D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008F695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 or 1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18C90AD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73B1CAF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26.53 (19.35)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06C3A06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11.668 (4.12)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19ECB89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27.77 (10.13)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71CB9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19.07 (6.87)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D9C918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79.61 (12.37)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A871BC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0.71 (1.23)</w:t>
            </w:r>
          </w:p>
        </w:tc>
      </w:tr>
      <w:tr w:rsidR="000F23F5" w:rsidRPr="00726743" w14:paraId="7BE347A7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266299B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2FB0037B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0E826525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23.96 (19.52)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B6EFFA7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11.457 (3.58)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C5280E3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25.95 (10.13)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427486C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17.75 (6.92)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2124DC6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78.86 (11.57)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33E6631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0.52 (1.34)</w:t>
            </w:r>
          </w:p>
        </w:tc>
      </w:tr>
      <w:tr w:rsidR="000F23F5" w:rsidRPr="00726743" w14:paraId="5CD7EB8B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5940DA69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3 or more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2807DB04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5069FF5F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21.83 (14.45)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0D76ADF7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11.925 (4.01)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1CFC9707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26.56 (9.07)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3AA729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18.66 (6.91)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22B8B89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77.76 (11.14)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B94F716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0.50 (1.19)</w:t>
            </w:r>
          </w:p>
        </w:tc>
      </w:tr>
      <w:tr w:rsidR="000F23F5" w:rsidRPr="00726743" w14:paraId="7F478B58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62742A8E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  <w:i/>
                <w:iCs/>
                <w:vertAlign w:val="superscript"/>
              </w:rPr>
            </w:pPr>
            <w:r w:rsidRPr="00726743">
              <w:rPr>
                <w:rFonts w:ascii="Times New Roman" w:hAnsi="Times New Roman" w:cs="Times New Roman"/>
                <w:i/>
                <w:iCs/>
              </w:rPr>
              <w:t>P</w:t>
            </w:r>
            <w:r w:rsidRPr="0072674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1D917B7B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713AD4C1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0.0453*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7900DD5B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0.659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138E5F8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0.300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EDB22F3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0.563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7D8A588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0.223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D5349EA" w14:textId="77777777" w:rsidR="000F23F5" w:rsidRPr="00726743" w:rsidRDefault="000F23F5" w:rsidP="000F23F5">
            <w:pPr>
              <w:spacing w:line="240" w:lineRule="auto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0.174</w:t>
            </w:r>
          </w:p>
        </w:tc>
      </w:tr>
      <w:tr w:rsidR="000F23F5" w:rsidRPr="00726743" w14:paraId="22C074FD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76B99A30" w14:textId="77777777" w:rsidR="000F23F5" w:rsidRPr="00726743" w:rsidRDefault="000F23F5" w:rsidP="000F23F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743">
              <w:rPr>
                <w:rFonts w:ascii="Times New Roman" w:hAnsi="Times New Roman" w:cs="Times New Roman"/>
                <w:b/>
              </w:rPr>
              <w:t xml:space="preserve">Maternal Education 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495D20F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14C5A0FC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7CBD987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108E306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9E36A95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47CB27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ED66A8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3F5" w:rsidRPr="00726743" w14:paraId="1E8FE5AB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4C54C22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  <w:color w:val="222222"/>
                <w:shd w:val="clear" w:color="auto" w:fill="FFFFFF"/>
              </w:rPr>
              <w:t>Did not complete secondary (&lt;9)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AA8835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5DC39D8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25.10 (15.78)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47E7C9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12.098 (3.97)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737D6F3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27.05 (9.62)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E204EB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20.29 (6.27)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878DC7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78.65 (10.34)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FAE58C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0.48 (1.21)</w:t>
            </w:r>
          </w:p>
        </w:tc>
      </w:tr>
      <w:tr w:rsidR="000F23F5" w:rsidRPr="00726743" w14:paraId="24A048C9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116A86C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Completed some high school (9 to &lt;12)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3EC10F8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0F7C9CD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24.03 (17.93)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A99707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11.538 (3.95)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B7C844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27.55 (10.09)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2ECA6E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18.34 (6.55)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BCD0FA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79.29 (11.83)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4DEDBB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0.61 (1.35)</w:t>
            </w:r>
          </w:p>
        </w:tc>
      </w:tr>
      <w:tr w:rsidR="000F23F5" w:rsidRPr="00726743" w14:paraId="3AEE0653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3415152C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Completed high school (12)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27D9FDC5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70E93EA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23.94 (18.59)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F15E04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11.769 (4.02)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454968B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26.26 (9.97)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C442B4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18.29 (7.57)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3CE5A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78.92 (12.98)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142637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0.55 (1.25)</w:t>
            </w:r>
          </w:p>
        </w:tc>
      </w:tr>
      <w:tr w:rsidR="000F23F5" w:rsidRPr="00726743" w14:paraId="370335E4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587565E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Cs/>
                <w:iCs/>
              </w:rPr>
              <w:t>Higher Education (&gt;12)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2AD45C1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2FDE99A8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25.37 (20.32)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09B982B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11.458 (3.49)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CD7B72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25.62 (9.03)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A9996B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17.98 (6.69)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1373AD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77.43 (9.42)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ED89CC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0.63 (1.08)</w:t>
            </w:r>
          </w:p>
        </w:tc>
      </w:tr>
      <w:tr w:rsidR="000F23F5" w:rsidRPr="00726743" w14:paraId="78AD67E2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11373D2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26743">
              <w:rPr>
                <w:rFonts w:ascii="Times New Roman" w:hAnsi="Times New Roman" w:cs="Times New Roman"/>
                <w:i/>
              </w:rPr>
              <w:t>P</w:t>
            </w:r>
            <w:r w:rsidRPr="0072674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0F30D18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5EE3579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0.903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52A478D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0.678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0ABC143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0.221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C613CF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0.183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96D345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0.502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D7DA84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0.771</w:t>
            </w:r>
          </w:p>
        </w:tc>
      </w:tr>
      <w:tr w:rsidR="000F23F5" w:rsidRPr="00726743" w14:paraId="5ADA5909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2F773CDE" w14:textId="77777777" w:rsidR="000F23F5" w:rsidRPr="00726743" w:rsidRDefault="000F23F5" w:rsidP="000F23F5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726743">
              <w:rPr>
                <w:rFonts w:ascii="Times New Roman" w:hAnsi="Times New Roman" w:cs="Times New Roman"/>
                <w:b/>
                <w:bCs/>
                <w:iCs/>
              </w:rPr>
              <w:t>Marital Status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0C66DC8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6127E723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52DB025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36F63254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DF58F1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0803A2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242E1B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3F5" w:rsidRPr="00726743" w14:paraId="6AFD05E2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05969E85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26743">
              <w:rPr>
                <w:rFonts w:ascii="Times New Roman" w:hAnsi="Times New Roman" w:cs="Times New Roman"/>
                <w:iCs/>
              </w:rPr>
              <w:lastRenderedPageBreak/>
              <w:t>Married or civil union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7E4BFC2D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44163C7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24.15 (18.07)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41A6D4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11.672.76 (3.85)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4DF4B02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27.78 (10.20)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54D5C2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19.29 (6.91)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3D40DA5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79.19 (11.56)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91C3A8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0.81 (1.19)</w:t>
            </w:r>
          </w:p>
        </w:tc>
      </w:tr>
      <w:tr w:rsidR="000F23F5" w:rsidRPr="00726743" w14:paraId="09A04FAB" w14:textId="77777777" w:rsidTr="000F23F5">
        <w:trPr>
          <w:trHeight w:val="264"/>
        </w:trPr>
        <w:tc>
          <w:tcPr>
            <w:tcW w:w="2898" w:type="dxa"/>
            <w:shd w:val="clear" w:color="auto" w:fill="FFFFFF" w:themeFill="background1"/>
          </w:tcPr>
          <w:p w14:paraId="07D7909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726743">
              <w:rPr>
                <w:rFonts w:ascii="Times New Roman" w:hAnsi="Times New Roman" w:cs="Times New Roman"/>
                <w:iCs/>
              </w:rPr>
              <w:t>Single, separated, divorced, or widowed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73D28A1A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14:paraId="6F090FD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25.74 (19.76)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49B08EE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11.596.30 (4.33)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1566325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26.66 (9.81)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A717D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18.39 (6.91)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149745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78.78 (11.78)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A00BEB0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0.55 (1.26)</w:t>
            </w:r>
          </w:p>
        </w:tc>
      </w:tr>
      <w:tr w:rsidR="000F23F5" w:rsidRPr="00726743" w14:paraId="573AEF58" w14:textId="77777777" w:rsidTr="000F23F5">
        <w:trPr>
          <w:trHeight w:val="264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CF729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26743">
              <w:rPr>
                <w:rFonts w:ascii="Times New Roman" w:hAnsi="Times New Roman" w:cs="Times New Roman"/>
                <w:i/>
              </w:rPr>
              <w:t>P</w:t>
            </w:r>
            <w:r w:rsidRPr="0072674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2C7E6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7A87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0.601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85AD1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0.907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100F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0.493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7D2B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0.429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1A83F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0599E" w14:textId="77777777" w:rsidR="000F23F5" w:rsidRPr="00726743" w:rsidRDefault="000F23F5" w:rsidP="000F23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6743">
              <w:rPr>
                <w:rFonts w:ascii="Times New Roman" w:hAnsi="Times New Roman" w:cs="Times New Roman"/>
              </w:rPr>
              <w:t>0.213</w:t>
            </w:r>
          </w:p>
        </w:tc>
      </w:tr>
    </w:tbl>
    <w:p w14:paraId="7C7DD172" w14:textId="12214762" w:rsidR="00726743" w:rsidRPr="00726743" w:rsidRDefault="00726743" w:rsidP="002B2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3F2CD" w14:textId="77777777" w:rsidR="002B2A7A" w:rsidRPr="00C90156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648A9A53" w14:textId="77777777" w:rsidR="002B2A7A" w:rsidRPr="00726743" w:rsidRDefault="002B2A7A" w:rsidP="002B2A7A">
      <w:pPr>
        <w:spacing w:after="0" w:line="240" w:lineRule="auto"/>
        <w:ind w:left="-864"/>
        <w:rPr>
          <w:rFonts w:ascii="Times New Roman" w:hAnsi="Times New Roman" w:cs="Times New Roman"/>
        </w:rPr>
      </w:pPr>
      <w:r w:rsidRPr="00726743">
        <w:rPr>
          <w:rFonts w:ascii="Times New Roman" w:hAnsi="Times New Roman" w:cs="Times New Roman"/>
          <w:vertAlign w:val="superscript"/>
        </w:rPr>
        <w:t>1</w:t>
      </w:r>
      <w:r w:rsidRPr="00726743">
        <w:rPr>
          <w:rFonts w:ascii="Times New Roman" w:hAnsi="Times New Roman" w:cs="Times New Roman"/>
        </w:rPr>
        <w:t>From linear regression models adjusted for marital status, maternal education, and maternal parity</w:t>
      </w:r>
    </w:p>
    <w:p w14:paraId="344F5D43" w14:textId="77777777" w:rsidR="002B2A7A" w:rsidRPr="00726743" w:rsidRDefault="002B2A7A" w:rsidP="002B2A7A">
      <w:pPr>
        <w:spacing w:after="0" w:line="240" w:lineRule="auto"/>
        <w:ind w:left="-864"/>
        <w:rPr>
          <w:rFonts w:ascii="Times New Roman" w:hAnsi="Times New Roman" w:cs="Times New Roman"/>
        </w:rPr>
      </w:pPr>
      <w:r w:rsidRPr="00726743">
        <w:rPr>
          <w:rFonts w:ascii="Times New Roman" w:hAnsi="Times New Roman" w:cs="Times New Roman"/>
          <w:vertAlign w:val="superscript"/>
        </w:rPr>
        <w:t xml:space="preserve">2 </w:t>
      </w:r>
      <w:r w:rsidRPr="00726743">
        <w:rPr>
          <w:rFonts w:ascii="Times New Roman" w:hAnsi="Times New Roman" w:cs="Times New Roman"/>
          <w:i/>
          <w:iCs/>
        </w:rPr>
        <w:t xml:space="preserve">P </w:t>
      </w:r>
      <w:r w:rsidRPr="00726743">
        <w:rPr>
          <w:rFonts w:ascii="Times New Roman" w:hAnsi="Times New Roman" w:cs="Times New Roman"/>
        </w:rPr>
        <w:t>for trend estimated by including a continuous ordinal variable representing quartiles of dietary pattern adherence into the linear regression models</w:t>
      </w:r>
    </w:p>
    <w:p w14:paraId="63B99786" w14:textId="77777777" w:rsidR="002B2A7A" w:rsidRPr="00726743" w:rsidRDefault="002B2A7A" w:rsidP="002B2A7A">
      <w:pPr>
        <w:spacing w:after="0" w:line="240" w:lineRule="auto"/>
        <w:ind w:left="-864"/>
        <w:rPr>
          <w:rFonts w:ascii="Times New Roman" w:hAnsi="Times New Roman" w:cs="Times New Roman"/>
        </w:rPr>
      </w:pPr>
      <w:r w:rsidRPr="00726743">
        <w:rPr>
          <w:rFonts w:ascii="Times New Roman" w:hAnsi="Times New Roman" w:cs="Times New Roman"/>
        </w:rPr>
        <w:t>* Denotes P&lt;0.05</w:t>
      </w:r>
    </w:p>
    <w:p w14:paraId="61F6D4C2" w14:textId="77777777" w:rsidR="002B2A7A" w:rsidRPr="00C90156" w:rsidRDefault="002B2A7A" w:rsidP="002B2A7A">
      <w:pPr>
        <w:ind w:left="-864"/>
        <w:rPr>
          <w:rFonts w:ascii="Times New Roman" w:hAnsi="Times New Roman" w:cs="Times New Roman"/>
          <w:sz w:val="18"/>
          <w:szCs w:val="18"/>
        </w:rPr>
      </w:pPr>
    </w:p>
    <w:p w14:paraId="554CF197" w14:textId="77777777" w:rsidR="002B2A7A" w:rsidRPr="00C90156" w:rsidRDefault="002B2A7A" w:rsidP="002B2A7A">
      <w:pPr>
        <w:ind w:left="-864"/>
        <w:rPr>
          <w:rFonts w:ascii="Times New Roman" w:hAnsi="Times New Roman" w:cs="Times New Roman"/>
          <w:sz w:val="18"/>
          <w:szCs w:val="18"/>
        </w:rPr>
      </w:pPr>
      <w:r w:rsidRPr="00C90156">
        <w:rPr>
          <w:rFonts w:ascii="Times New Roman" w:hAnsi="Times New Roman" w:cs="Times New Roman"/>
          <w:sz w:val="18"/>
          <w:szCs w:val="18"/>
        </w:rPr>
        <w:br w:type="page"/>
      </w:r>
    </w:p>
    <w:p w14:paraId="03DD02E7" w14:textId="77777777" w:rsidR="002B2A7A" w:rsidRPr="00E73584" w:rsidRDefault="002B2A7A" w:rsidP="002B2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  </w:t>
      </w:r>
      <w:r w:rsidRPr="00E73584">
        <w:rPr>
          <w:rFonts w:ascii="Times New Roman" w:hAnsi="Times New Roman" w:cs="Times New Roman"/>
          <w:b/>
          <w:bCs/>
          <w:sz w:val="24"/>
          <w:szCs w:val="24"/>
        </w:rPr>
        <w:t>Supplemental Table S2.</w:t>
      </w:r>
      <w:r w:rsidRPr="00E73584">
        <w:rPr>
          <w:rFonts w:ascii="Times New Roman" w:hAnsi="Times New Roman" w:cs="Times New Roman"/>
          <w:sz w:val="24"/>
          <w:szCs w:val="24"/>
        </w:rPr>
        <w:t xml:space="preserve"> Trimester 2 Principal Component Loadings of Foods</w:t>
      </w:r>
    </w:p>
    <w:tbl>
      <w:tblPr>
        <w:tblW w:w="877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997"/>
        <w:gridCol w:w="1997"/>
        <w:gridCol w:w="1997"/>
      </w:tblGrid>
      <w:tr w:rsidR="002B2A7A" w:rsidRPr="00F12675" w14:paraId="160E12DC" w14:textId="77777777" w:rsidTr="001E703D">
        <w:trPr>
          <w:trHeight w:val="29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19D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34188A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Prudent Diet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423651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 Meat &amp; Fat Diet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CEA5D6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Transitioning Mexican Diet</w:t>
            </w: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1</w:t>
            </w:r>
          </w:p>
        </w:tc>
      </w:tr>
      <w:tr w:rsidR="002B2A7A" w:rsidRPr="00F12675" w14:paraId="0BD96B5D" w14:textId="77777777" w:rsidTr="001E703D">
        <w:trPr>
          <w:trHeight w:val="290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E9D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Milk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EBD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-0.198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A88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-0.566*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7F8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0.017</w:t>
            </w:r>
          </w:p>
        </w:tc>
      </w:tr>
      <w:tr w:rsidR="002B2A7A" w:rsidRPr="00F12675" w14:paraId="7BF9590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EF87D6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 Fat Dairy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AE5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0.128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9C8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-0.086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AE9D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-0.453*</w:t>
            </w:r>
          </w:p>
        </w:tc>
      </w:tr>
      <w:tr w:rsidR="002B2A7A" w:rsidRPr="00F12675" w14:paraId="7726F87A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7DA75A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Yogurt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91F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-0.027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302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-0.285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50C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-0.141</w:t>
            </w:r>
          </w:p>
        </w:tc>
      </w:tr>
      <w:tr w:rsidR="002B2A7A" w:rsidRPr="00F12675" w14:paraId="6919473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D17540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Ice Cream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BBF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-0.054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D305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7C8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-0.261</w:t>
            </w:r>
          </w:p>
        </w:tc>
      </w:tr>
      <w:tr w:rsidR="002B2A7A" w:rsidRPr="00F12675" w14:paraId="05E12306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9CDE77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Fruit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9BF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0.372*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52F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-0.215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264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0.118</w:t>
            </w:r>
          </w:p>
        </w:tc>
      </w:tr>
      <w:tr w:rsidR="002B2A7A" w:rsidRPr="00F12675" w14:paraId="0AB52210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9095DB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Egg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383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E1C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0.096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922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-0.175</w:t>
            </w:r>
          </w:p>
        </w:tc>
      </w:tr>
      <w:tr w:rsidR="002B2A7A" w:rsidRPr="00F12675" w14:paraId="76EBADF1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1E87A4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Chicken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1A8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0.127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14817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0.023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8A2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-0.487*</w:t>
            </w:r>
          </w:p>
        </w:tc>
      </w:tr>
      <w:tr w:rsidR="002B2A7A" w:rsidRPr="00F12675" w14:paraId="1C688ECB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A7CE41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Beef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5C2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-0.008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8860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A6A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-0.358*</w:t>
            </w:r>
          </w:p>
        </w:tc>
      </w:tr>
      <w:tr w:rsidR="002B2A7A" w:rsidRPr="00F12675" w14:paraId="102D25EB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23ABCB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6907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-0.070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48D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0.404*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761B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-0.121</w:t>
            </w:r>
          </w:p>
        </w:tc>
      </w:tr>
      <w:tr w:rsidR="002B2A7A" w:rsidRPr="00F12675" w14:paraId="4D90E2F8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F1459D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Processed Meat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6C8F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-0.055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9B43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0.502*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195D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-0.273</w:t>
            </w:r>
          </w:p>
        </w:tc>
      </w:tr>
      <w:tr w:rsidR="002B2A7A" w:rsidRPr="00F12675" w14:paraId="67E2B7B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A602A4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Organic Meat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762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0.186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8C07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0.103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3AB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0.096</w:t>
            </w:r>
          </w:p>
        </w:tc>
      </w:tr>
      <w:tr w:rsidR="002B2A7A" w:rsidRPr="00F12675" w14:paraId="7D8F7898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FAE4ED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Fish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2FE1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0.222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9D77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0.083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1C1D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-0.253</w:t>
            </w:r>
          </w:p>
        </w:tc>
      </w:tr>
      <w:tr w:rsidR="002B2A7A" w:rsidRPr="00F12675" w14:paraId="65744D2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4126D4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Tomato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4BF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0.415*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BA7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F6E3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0.013</w:t>
            </w:r>
          </w:p>
        </w:tc>
      </w:tr>
      <w:tr w:rsidR="002B2A7A" w:rsidRPr="00F12675" w14:paraId="3439D05D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9BFF5A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Potato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0F65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0.405*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4C0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0.077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F7F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-0.170</w:t>
            </w:r>
          </w:p>
        </w:tc>
      </w:tr>
      <w:tr w:rsidR="002B2A7A" w:rsidRPr="00F12675" w14:paraId="59881628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8FB444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Avocado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E5A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0.142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528A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-0.118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B1F0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-0.181</w:t>
            </w:r>
          </w:p>
        </w:tc>
      </w:tr>
      <w:tr w:rsidR="002B2A7A" w:rsidRPr="00F12675" w14:paraId="3440542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4C6F1C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Cruciferous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DCD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0.452*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647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-0.053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14DB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0.033</w:t>
            </w:r>
          </w:p>
        </w:tc>
      </w:tr>
      <w:tr w:rsidR="002B2A7A" w:rsidRPr="00F12675" w14:paraId="06257F39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2EA409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Yellow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304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0.636*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1256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-0.061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58B1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-0.152</w:t>
            </w:r>
          </w:p>
        </w:tc>
      </w:tr>
      <w:tr w:rsidR="002B2A7A" w:rsidRPr="00F12675" w14:paraId="5880C729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78E51F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Leafy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93F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0.605*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95F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-0.088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405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-0.017</w:t>
            </w:r>
          </w:p>
        </w:tc>
      </w:tr>
      <w:tr w:rsidR="002B2A7A" w:rsidRPr="00F12675" w14:paraId="60518C1D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F65638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Legumes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7567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0.458*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87D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0.150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2520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-0.008</w:t>
            </w:r>
          </w:p>
        </w:tc>
      </w:tr>
      <w:tr w:rsidR="002B2A7A" w:rsidRPr="00F12675" w14:paraId="69C9B90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3792FD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Corncob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30BD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0.188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9B60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0.253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58E1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-0.058</w:t>
            </w:r>
          </w:p>
        </w:tc>
      </w:tr>
      <w:tr w:rsidR="002B2A7A" w:rsidRPr="00F12675" w14:paraId="13B041E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ACB970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EF4A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0.619*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EBE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-0.063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30E8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-0.080</w:t>
            </w:r>
          </w:p>
        </w:tc>
      </w:tr>
      <w:tr w:rsidR="002B2A7A" w:rsidRPr="00F12675" w14:paraId="7990141B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BDE23D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Soup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143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0.408*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9B9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0.059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B0F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-0.032</w:t>
            </w:r>
          </w:p>
        </w:tc>
      </w:tr>
      <w:tr w:rsidR="002B2A7A" w:rsidRPr="00F12675" w14:paraId="17879F0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760382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Chili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83DF7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ECD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0.436*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4ED1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</w:tr>
      <w:tr w:rsidR="002B2A7A" w:rsidRPr="00F12675" w14:paraId="425D14C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8EBF6E7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Atole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BDA5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0.105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9D4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0.176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4D787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-0.113</w:t>
            </w:r>
          </w:p>
        </w:tc>
      </w:tr>
      <w:tr w:rsidR="002B2A7A" w:rsidRPr="00F12675" w14:paraId="49D264D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7F2319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Corn Tortilla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42E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-0.145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519D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0.178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BC8C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0.545*</w:t>
            </w:r>
          </w:p>
        </w:tc>
      </w:tr>
      <w:tr w:rsidR="002B2A7A" w:rsidRPr="00F12675" w14:paraId="0D0D189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7737130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Refined Grain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F33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-0.099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4D7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0.314*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047B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-0.016</w:t>
            </w:r>
          </w:p>
        </w:tc>
      </w:tr>
      <w:tr w:rsidR="002B2A7A" w:rsidRPr="00F12675" w14:paraId="31AE9B2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A76420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Whole Grain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F340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0.187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8AB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-0.278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B74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-0.216</w:t>
            </w:r>
          </w:p>
        </w:tc>
      </w:tr>
      <w:tr w:rsidR="002B2A7A" w:rsidRPr="00F12675" w14:paraId="288AFB0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282F80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Chips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18AE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-0.037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2E9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0.433*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384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0.115</w:t>
            </w:r>
          </w:p>
        </w:tc>
      </w:tr>
      <w:tr w:rsidR="002B2A7A" w:rsidRPr="00F12675" w14:paraId="536AD4C1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6CDFF2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Dessert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28EC7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-0.256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3BD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0.101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06EE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0.045</w:t>
            </w:r>
          </w:p>
        </w:tc>
      </w:tr>
      <w:tr w:rsidR="002B2A7A" w:rsidRPr="00F12675" w14:paraId="58955AA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470C53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Jam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4F7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0.140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325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C1097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-0.118</w:t>
            </w:r>
          </w:p>
        </w:tc>
      </w:tr>
      <w:tr w:rsidR="002B2A7A" w:rsidRPr="00F12675" w14:paraId="130B52A6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4C3A4C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Sugar Beverages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5B75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0.082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7C6A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-0.014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D95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0.330*</w:t>
            </w:r>
          </w:p>
        </w:tc>
      </w:tr>
      <w:tr w:rsidR="002B2A7A" w:rsidRPr="00F12675" w14:paraId="334E4C1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46E74E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Diet Soda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CB5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-0.055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A71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E1F2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0.048</w:t>
            </w:r>
          </w:p>
        </w:tc>
      </w:tr>
      <w:tr w:rsidR="002B2A7A" w:rsidRPr="00F12675" w14:paraId="45FCF124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DC9491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Coffee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0A6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-0.080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A04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0.213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EB61A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</w:tr>
      <w:tr w:rsidR="002B2A7A" w:rsidRPr="00F12675" w14:paraId="3D6FAFCB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3BBC8E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Wine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CD3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-0.055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9BC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0.085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471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-0.013</w:t>
            </w:r>
          </w:p>
        </w:tc>
      </w:tr>
      <w:tr w:rsidR="002B2A7A" w:rsidRPr="00F12675" w14:paraId="3422E5C4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0B7DD50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Unsaturated Oil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F30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0.287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E00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0.036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46B3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0.310*</w:t>
            </w:r>
          </w:p>
        </w:tc>
      </w:tr>
      <w:tr w:rsidR="002B2A7A" w:rsidRPr="00F12675" w14:paraId="08AB2210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9D56B8B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Butter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7715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0.087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345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0.341*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829D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-0.094</w:t>
            </w:r>
          </w:p>
        </w:tc>
      </w:tr>
      <w:tr w:rsidR="002B2A7A" w:rsidRPr="00F12675" w14:paraId="792E9D8D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8466F5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Spread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9566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-0.008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C7C6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0.232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B14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-0.413*</w:t>
            </w:r>
          </w:p>
        </w:tc>
      </w:tr>
      <w:tr w:rsidR="002B2A7A" w:rsidRPr="00F12675" w14:paraId="36B3398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C5F2EA0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Crisco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621A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0.025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C5F3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0.024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D2CFA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-0.013</w:t>
            </w:r>
          </w:p>
        </w:tc>
      </w:tr>
      <w:tr w:rsidR="002B2A7A" w:rsidRPr="00F12675" w14:paraId="13A7645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4B3C20C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Mexican Foods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8087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-0.028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DF32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0.489*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5C9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-0.036</w:t>
            </w:r>
          </w:p>
        </w:tc>
      </w:tr>
      <w:tr w:rsidR="002B2A7A" w:rsidRPr="00F12675" w14:paraId="45247EA9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7C06D5E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Natural Juice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05EE1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0.169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4AC43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-0.127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16DF8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hAnsi="Times New Roman" w:cs="Times New Roman"/>
                <w:color w:val="000000"/>
              </w:rPr>
              <w:t>-0.166</w:t>
            </w:r>
          </w:p>
        </w:tc>
      </w:tr>
      <w:tr w:rsidR="002B2A7A" w:rsidRPr="00F12675" w14:paraId="5B912C10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</w:tcPr>
          <w:p w14:paraId="241C02B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61A21BB2" w14:textId="77777777" w:rsidR="002B2A7A" w:rsidRPr="00F12675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230D725A" w14:textId="77777777" w:rsidR="002B2A7A" w:rsidRPr="00F12675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55E8B5BE" w14:textId="77777777" w:rsidR="002B2A7A" w:rsidRPr="00F12675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A7A" w:rsidRPr="00F12675" w14:paraId="237E0F6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</w:tcPr>
          <w:p w14:paraId="6B544D2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 Variance Explained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1C21E914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67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5BF77869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3FD32D4F" w14:textId="77777777" w:rsidR="002B2A7A" w:rsidRPr="00F12675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67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2A3F2FB3" w14:textId="138CEF30" w:rsidR="002B2A7A" w:rsidRPr="00F12675" w:rsidRDefault="002B2A7A" w:rsidP="00F12675">
      <w:pPr>
        <w:spacing w:line="240" w:lineRule="auto"/>
        <w:rPr>
          <w:rFonts w:ascii="Times New Roman" w:hAnsi="Times New Roman" w:cs="Times New Roman"/>
        </w:rPr>
      </w:pPr>
      <w:r w:rsidRPr="00F12675">
        <w:rPr>
          <w:rFonts w:ascii="Times New Roman" w:hAnsi="Times New Roman" w:cs="Times New Roman"/>
          <w:vertAlign w:val="superscript"/>
        </w:rPr>
        <w:t>1</w:t>
      </w:r>
      <w:r w:rsidRPr="00F12675">
        <w:rPr>
          <w:rFonts w:ascii="Times New Roman" w:hAnsi="Times New Roman" w:cs="Times New Roman"/>
        </w:rPr>
        <w:t>Factor loadings and diet pattern scores multiplied by (-1) for interpretability (i.e., to load positively with tortillas and sugar-sweetened beverages)</w:t>
      </w:r>
      <w:r w:rsidR="00F12675">
        <w:rPr>
          <w:rFonts w:ascii="Times New Roman" w:hAnsi="Times New Roman" w:cs="Times New Roman"/>
        </w:rPr>
        <w:t xml:space="preserve"> </w:t>
      </w:r>
      <w:r w:rsidRPr="00F12675">
        <w:t>*</w:t>
      </w:r>
      <w:r w:rsidRPr="00F12675">
        <w:rPr>
          <w:rFonts w:ascii="Times New Roman" w:hAnsi="Times New Roman" w:cs="Times New Roman"/>
        </w:rPr>
        <w:t>Foods considered meaningful if loadings were greater than an absolute value of 0.3</w:t>
      </w:r>
    </w:p>
    <w:p w14:paraId="5515AB1C" w14:textId="77777777" w:rsidR="002B2A7A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3B523D25" w14:textId="77777777" w:rsidR="002B2A7A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5D008477" w14:textId="77777777" w:rsidR="002B2A7A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77E6A2C4" w14:textId="77777777" w:rsidR="002B2A7A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65FF3BBA" w14:textId="77777777" w:rsidR="002B2A7A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0BA33899" w14:textId="77777777" w:rsidR="002B2A7A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0FBEF9E3" w14:textId="77777777" w:rsidR="002B2A7A" w:rsidRPr="00C90156" w:rsidRDefault="002B2A7A" w:rsidP="002B2A7A">
      <w:pPr>
        <w:rPr>
          <w:rFonts w:ascii="Times New Roman" w:hAnsi="Times New Roman" w:cs="Times New Roman"/>
          <w:sz w:val="18"/>
          <w:szCs w:val="18"/>
        </w:rPr>
      </w:pPr>
    </w:p>
    <w:p w14:paraId="2C8524B3" w14:textId="77777777" w:rsidR="002B2A7A" w:rsidRDefault="002B2A7A" w:rsidP="002B2A7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0ADDB974" w14:textId="77777777" w:rsidR="002B2A7A" w:rsidRPr="005B41BC" w:rsidRDefault="002B2A7A" w:rsidP="002B2A7A">
      <w:pPr>
        <w:rPr>
          <w:rFonts w:ascii="Times New Roman" w:hAnsi="Times New Roman" w:cs="Times New Roman"/>
          <w:sz w:val="24"/>
          <w:szCs w:val="24"/>
        </w:rPr>
      </w:pPr>
      <w:r w:rsidRPr="005B41B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S3.</w:t>
      </w:r>
      <w:r w:rsidRPr="005B41BC">
        <w:rPr>
          <w:rFonts w:ascii="Times New Roman" w:hAnsi="Times New Roman" w:cs="Times New Roman"/>
          <w:sz w:val="24"/>
          <w:szCs w:val="24"/>
        </w:rPr>
        <w:t xml:space="preserve"> Trimester 3 Principal Component Loadings of Foods</w:t>
      </w:r>
    </w:p>
    <w:tbl>
      <w:tblPr>
        <w:tblW w:w="877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997"/>
        <w:gridCol w:w="1997"/>
        <w:gridCol w:w="1997"/>
      </w:tblGrid>
      <w:tr w:rsidR="002B2A7A" w:rsidRPr="005B41BC" w14:paraId="182F7E93" w14:textId="77777777" w:rsidTr="001E703D">
        <w:trPr>
          <w:trHeight w:val="290"/>
        </w:trPr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31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BBEE01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Prudent Diet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14:paraId="63A66C0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 Meat &amp; Fat Diet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8A8C2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Transitioning Mexican Diet</w:t>
            </w:r>
          </w:p>
        </w:tc>
      </w:tr>
      <w:tr w:rsidR="002B2A7A" w:rsidRPr="005B41BC" w14:paraId="43CF104F" w14:textId="77777777" w:rsidTr="001E703D">
        <w:trPr>
          <w:trHeight w:val="290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F0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Milk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67F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-0.166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8050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0.057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7A7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-0.578*</w:t>
            </w:r>
          </w:p>
        </w:tc>
      </w:tr>
      <w:tr w:rsidR="002B2A7A" w:rsidRPr="005B41BC" w14:paraId="6C68ADD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9B18D0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 Fat Dairy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0A3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0.177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6F0A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0.465*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C00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-0.133</w:t>
            </w:r>
          </w:p>
        </w:tc>
      </w:tr>
      <w:tr w:rsidR="002B2A7A" w:rsidRPr="005B41BC" w14:paraId="5EE93FF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6E3426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Yogurt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C6D4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0.043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A98E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0.120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6DB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-0.352*</w:t>
            </w:r>
          </w:p>
        </w:tc>
      </w:tr>
      <w:tr w:rsidR="002B2A7A" w:rsidRPr="005B41BC" w14:paraId="0DF61CED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547118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Ice Cream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A0D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48EA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0.156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34C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0.046</w:t>
            </w:r>
          </w:p>
        </w:tc>
      </w:tr>
      <w:tr w:rsidR="002B2A7A" w:rsidRPr="005B41BC" w14:paraId="1F3C71B0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5C0670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Fruit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D0A2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0.426*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A4944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-0.162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96EC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-0.075</w:t>
            </w:r>
          </w:p>
        </w:tc>
      </w:tr>
      <w:tr w:rsidR="002B2A7A" w:rsidRPr="005B41BC" w14:paraId="3884635D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CE21DC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Egg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DB8B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0.068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3C800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-0.005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9671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0.160</w:t>
            </w:r>
          </w:p>
        </w:tc>
      </w:tr>
      <w:tr w:rsidR="002B2A7A" w:rsidRPr="005B41BC" w14:paraId="5EA4568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9E4B95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Chicken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B85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0.154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7CB1B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0.361*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9B1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-0.091</w:t>
            </w:r>
          </w:p>
        </w:tc>
      </w:tr>
      <w:tr w:rsidR="002B2A7A" w:rsidRPr="005B41BC" w14:paraId="524B16E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1986F3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Beef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F1FE4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-0.009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74D4A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0.280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D31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0.083</w:t>
            </w:r>
          </w:p>
        </w:tc>
      </w:tr>
      <w:tr w:rsidR="002B2A7A" w:rsidRPr="005B41BC" w14:paraId="7BDE7CAA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5BBB92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B6F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-0.051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7C4B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0.040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438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0.482*</w:t>
            </w:r>
          </w:p>
        </w:tc>
      </w:tr>
      <w:tr w:rsidR="002B2A7A" w:rsidRPr="005B41BC" w14:paraId="69D27F4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16171C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Processed Meat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7D13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-0.085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1FB9A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0.472*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2DD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0.398*</w:t>
            </w:r>
          </w:p>
        </w:tc>
      </w:tr>
      <w:tr w:rsidR="002B2A7A" w:rsidRPr="005B41BC" w14:paraId="42758DF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B69BAA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Meat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ABA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0.316*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ACE22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-0.001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A52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0.034</w:t>
            </w:r>
          </w:p>
        </w:tc>
      </w:tr>
      <w:tr w:rsidR="002B2A7A" w:rsidRPr="005B41BC" w14:paraId="45761CB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2D55384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Fish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1CDA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0.279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BBD04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0.211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F62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2B2A7A" w:rsidRPr="005B41BC" w14:paraId="5D4F845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F39987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Tomato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C9B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0.376*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6C800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-0.179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834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-0.037</w:t>
            </w:r>
          </w:p>
        </w:tc>
      </w:tr>
      <w:tr w:rsidR="002B2A7A" w:rsidRPr="005B41BC" w14:paraId="0D0780B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E9415A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Potato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908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0.320*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53620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0.169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A547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0.179</w:t>
            </w:r>
          </w:p>
        </w:tc>
      </w:tr>
      <w:tr w:rsidR="002B2A7A" w:rsidRPr="005B41BC" w14:paraId="6AE0A1A1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3E1053A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Avocado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276B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0.165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1DD17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0.260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B08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0.105</w:t>
            </w:r>
          </w:p>
        </w:tc>
      </w:tr>
      <w:tr w:rsidR="002B2A7A" w:rsidRPr="005B41BC" w14:paraId="3035D2EA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6A5953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Cruciferous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A8FB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0.312*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0BF2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0.151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04E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-0.116</w:t>
            </w:r>
          </w:p>
        </w:tc>
      </w:tr>
      <w:tr w:rsidR="002B2A7A" w:rsidRPr="005B41BC" w14:paraId="468F3C4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BE92B2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Yellow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6B3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0.570*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EE45C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0.224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B61A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-0.022</w:t>
            </w:r>
          </w:p>
        </w:tc>
      </w:tr>
      <w:tr w:rsidR="002B2A7A" w:rsidRPr="005B41BC" w14:paraId="6FBA19C4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00786F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Leafy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AD8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0.578*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A5720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0.106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D5A9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-0.064</w:t>
            </w:r>
          </w:p>
        </w:tc>
      </w:tr>
      <w:tr w:rsidR="002B2A7A" w:rsidRPr="005B41BC" w14:paraId="32149A2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17B612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Legumes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CCD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0.415*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2C60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-0.129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114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0.083</w:t>
            </w:r>
          </w:p>
        </w:tc>
      </w:tr>
      <w:tr w:rsidR="002B2A7A" w:rsidRPr="005B41BC" w14:paraId="6C0D70D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B6B9D11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Corncob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848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0.326*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B903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61A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0.173</w:t>
            </w:r>
          </w:p>
        </w:tc>
      </w:tr>
      <w:tr w:rsidR="002B2A7A" w:rsidRPr="005B41BC" w14:paraId="42B3365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AAFFFD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 Vegetables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AE0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0.614*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4BB5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0.112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357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-0.014</w:t>
            </w:r>
          </w:p>
        </w:tc>
      </w:tr>
      <w:tr w:rsidR="002B2A7A" w:rsidRPr="005B41BC" w14:paraId="46C55C89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037D4C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Soup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EE0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0.400*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85571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0.217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BF6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</w:tr>
      <w:tr w:rsidR="002B2A7A" w:rsidRPr="005B41BC" w14:paraId="7AB2D1A6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C7BBB41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Chili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6B0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0.092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D126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-0.284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5DF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0.464*</w:t>
            </w:r>
          </w:p>
        </w:tc>
      </w:tr>
      <w:tr w:rsidR="002B2A7A" w:rsidRPr="005B41BC" w14:paraId="114BF994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921D65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Atole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F6B6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0.198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90E9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0.084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30F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0.177</w:t>
            </w:r>
          </w:p>
        </w:tc>
      </w:tr>
      <w:tr w:rsidR="002B2A7A" w:rsidRPr="005B41BC" w14:paraId="2D68030D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AB25CB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Corn Tortilla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8F1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-0.015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9C27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-0.580*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4C4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0.220</w:t>
            </w:r>
          </w:p>
        </w:tc>
      </w:tr>
      <w:tr w:rsidR="002B2A7A" w:rsidRPr="005B41BC" w14:paraId="2767F1D6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A49CE5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Refined Grain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619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-0.214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279E1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0.253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840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0.260</w:t>
            </w:r>
          </w:p>
        </w:tc>
      </w:tr>
      <w:tr w:rsidR="002B2A7A" w:rsidRPr="005B41BC" w14:paraId="7284E77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9B56AC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Whole Grain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D59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0.243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51EFB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0.284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593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-0.262</w:t>
            </w:r>
          </w:p>
        </w:tc>
      </w:tr>
      <w:tr w:rsidR="002B2A7A" w:rsidRPr="005B41BC" w14:paraId="355DC040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FAFEC2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Chips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C28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-0.124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A8297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0.050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DAF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0.390*</w:t>
            </w:r>
          </w:p>
        </w:tc>
      </w:tr>
      <w:tr w:rsidR="002B2A7A" w:rsidRPr="005B41BC" w14:paraId="211ADC8F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8A534C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Dessert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EAB1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-0.265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5794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-0.169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182F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0.009</w:t>
            </w:r>
          </w:p>
        </w:tc>
      </w:tr>
      <w:tr w:rsidR="002B2A7A" w:rsidRPr="005B41BC" w14:paraId="453EF813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E8C19B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Jam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34B0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0.082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36687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0.152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080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0.118</w:t>
            </w:r>
          </w:p>
        </w:tc>
      </w:tr>
      <w:tr w:rsidR="002B2A7A" w:rsidRPr="005B41BC" w14:paraId="11AE9F4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BBFCC7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Sugar Beverages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C9B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-0.119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858B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-0.363*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D5F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0.055</w:t>
            </w:r>
          </w:p>
        </w:tc>
      </w:tr>
      <w:tr w:rsidR="002B2A7A" w:rsidRPr="005B41BC" w14:paraId="668E9962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32231C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Diet Soda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785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4FA39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0.032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3B44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0.196</w:t>
            </w:r>
          </w:p>
        </w:tc>
      </w:tr>
      <w:tr w:rsidR="002B2A7A" w:rsidRPr="005B41BC" w14:paraId="09C3A1E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79F443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Coffee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658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-0.033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C597D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-0.090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0201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0.117</w:t>
            </w:r>
          </w:p>
        </w:tc>
      </w:tr>
      <w:tr w:rsidR="002B2A7A" w:rsidRPr="005B41BC" w14:paraId="4638D975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127D87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Wine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1F20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-0.013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FCEC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0.060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AB99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0.136</w:t>
            </w:r>
          </w:p>
        </w:tc>
      </w:tr>
      <w:tr w:rsidR="002B2A7A" w:rsidRPr="005B41BC" w14:paraId="4590400C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DFB454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Unsaturated Oil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A49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0.265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FE8A1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-0.252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561D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0.175</w:t>
            </w:r>
          </w:p>
        </w:tc>
      </w:tr>
      <w:tr w:rsidR="002B2A7A" w:rsidRPr="005B41BC" w14:paraId="22BDD938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9F5D7F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Butter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AF3C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0.027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6D2FC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0.121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908A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0.260</w:t>
            </w:r>
          </w:p>
        </w:tc>
      </w:tr>
      <w:tr w:rsidR="002B2A7A" w:rsidRPr="005B41BC" w14:paraId="41C1355E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842F80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Spread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3328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-0.013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7935C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0.444*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EA3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0.196</w:t>
            </w:r>
          </w:p>
        </w:tc>
      </w:tr>
      <w:tr w:rsidR="002B2A7A" w:rsidRPr="005B41BC" w14:paraId="50AF7CF6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C292048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Crisco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8286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0.066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8EE6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0.047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FB53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0.124</w:t>
            </w:r>
          </w:p>
        </w:tc>
      </w:tr>
      <w:tr w:rsidR="002B2A7A" w:rsidRPr="005B41BC" w14:paraId="01062DFB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759D31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Mexican Foods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3FE82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-0.055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7A375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-0.071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9E5C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0.438*</w:t>
            </w:r>
          </w:p>
        </w:tc>
      </w:tr>
      <w:tr w:rsidR="002B2A7A" w:rsidRPr="005B41BC" w14:paraId="091B1577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51EA1A4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Natural Juice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BF7E7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0.171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250BB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0.079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DA6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  <w:color w:val="000000"/>
              </w:rPr>
              <w:t>-0.065</w:t>
            </w:r>
          </w:p>
        </w:tc>
      </w:tr>
      <w:tr w:rsidR="002B2A7A" w:rsidRPr="005B41BC" w14:paraId="3A9CD074" w14:textId="77777777" w:rsidTr="001E703D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</w:tcPr>
          <w:p w14:paraId="6F131A7E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4AEC50AE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</w:tcPr>
          <w:p w14:paraId="66DFF541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38D0BAD8" w14:textId="77777777" w:rsidR="002B2A7A" w:rsidRPr="005B41BC" w:rsidRDefault="002B2A7A" w:rsidP="001E70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A7A" w:rsidRPr="005B41BC" w14:paraId="068E724A" w14:textId="77777777" w:rsidTr="009A0583">
        <w:trPr>
          <w:trHeight w:val="290"/>
        </w:trPr>
        <w:tc>
          <w:tcPr>
            <w:tcW w:w="2785" w:type="dxa"/>
            <w:shd w:val="clear" w:color="auto" w:fill="auto"/>
            <w:noWrap/>
            <w:vAlign w:val="bottom"/>
          </w:tcPr>
          <w:p w14:paraId="2CF5BFC5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 Variance Explained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6ACAA2EF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1B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97" w:type="dxa"/>
            <w:vAlign w:val="bottom"/>
          </w:tcPr>
          <w:p w14:paraId="7AD997C4" w14:textId="696C4A40" w:rsidR="002B2A7A" w:rsidRPr="005B41BC" w:rsidRDefault="009A0583" w:rsidP="009A05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97" w:type="dxa"/>
            <w:shd w:val="clear" w:color="auto" w:fill="auto"/>
            <w:noWrap/>
            <w:vAlign w:val="bottom"/>
          </w:tcPr>
          <w:p w14:paraId="08A03E9B" w14:textId="77777777" w:rsidR="002B2A7A" w:rsidRPr="005B41BC" w:rsidRDefault="002B2A7A" w:rsidP="001E7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1BC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21C33A48" w14:textId="77777777" w:rsidR="002B2A7A" w:rsidRPr="005B41BC" w:rsidRDefault="002B2A7A" w:rsidP="002B2A7A">
      <w:pPr>
        <w:rPr>
          <w:rFonts w:ascii="Times New Roman" w:hAnsi="Times New Roman" w:cs="Times New Roman"/>
        </w:rPr>
      </w:pPr>
      <w:r w:rsidRPr="005B41BC">
        <w:t>*</w:t>
      </w:r>
      <w:r w:rsidRPr="005B41BC">
        <w:rPr>
          <w:rFonts w:ascii="Times New Roman" w:hAnsi="Times New Roman" w:cs="Times New Roman"/>
        </w:rPr>
        <w:t>Foods considered meaningful if loadings were greater than an absolute value of 0.3</w:t>
      </w:r>
    </w:p>
    <w:p w14:paraId="599F94E0" w14:textId="77777777" w:rsidR="002B2A7A" w:rsidRPr="00C90156" w:rsidRDefault="002B2A7A" w:rsidP="002B2A7A">
      <w:pPr>
        <w:rPr>
          <w:sz w:val="18"/>
          <w:szCs w:val="18"/>
        </w:rPr>
      </w:pPr>
    </w:p>
    <w:p w14:paraId="5A1F4278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7C45E16A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1FE587F6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439DA3EF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11A6F12D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4C7F0DA9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413BDCB8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308F4DE5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04AC15DF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58CFD105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379291D2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0CF0F970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139DF07E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2D1FCB18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37BF2FD6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3C9AEF99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1EE685AB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0CA2B6BC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5948F3F5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5EC3D78B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1A30CBA9" w14:textId="77777777" w:rsidR="002B2A7A" w:rsidRDefault="002B2A7A" w:rsidP="002B2A7A">
      <w:pPr>
        <w:spacing w:after="0" w:line="240" w:lineRule="auto"/>
        <w:ind w:left="-1440" w:right="-288"/>
        <w:rPr>
          <w:rFonts w:ascii="Times New Roman" w:hAnsi="Times New Roman" w:cs="Times New Roman"/>
          <w:sz w:val="18"/>
          <w:szCs w:val="18"/>
        </w:rPr>
      </w:pPr>
    </w:p>
    <w:p w14:paraId="5D01D5E7" w14:textId="77777777" w:rsidR="002B2A7A" w:rsidRDefault="002B2A7A" w:rsidP="002B2A7A">
      <w:pPr>
        <w:spacing w:after="0" w:line="240" w:lineRule="auto"/>
        <w:ind w:right="-288"/>
        <w:rPr>
          <w:rFonts w:ascii="Times New Roman" w:hAnsi="Times New Roman" w:cs="Times New Roman"/>
          <w:sz w:val="18"/>
          <w:szCs w:val="18"/>
        </w:rPr>
      </w:pPr>
    </w:p>
    <w:p w14:paraId="2A77F202" w14:textId="77777777" w:rsidR="002B2A7A" w:rsidRPr="005B41BC" w:rsidRDefault="002B2A7A" w:rsidP="002B2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1BC">
        <w:rPr>
          <w:rFonts w:ascii="Times New Roman" w:hAnsi="Times New Roman" w:cs="Times New Roman"/>
          <w:b/>
          <w:bCs/>
          <w:sz w:val="24"/>
          <w:szCs w:val="24"/>
        </w:rPr>
        <w:t>Supplemental Table S4.</w:t>
      </w:r>
      <w:r w:rsidRPr="005B41BC">
        <w:rPr>
          <w:rFonts w:ascii="Times New Roman" w:hAnsi="Times New Roman" w:cs="Times New Roman"/>
          <w:sz w:val="24"/>
          <w:szCs w:val="24"/>
        </w:rPr>
        <w:t xml:space="preserve"> Spearman correlations between adipokines and adiposity measures</w:t>
      </w:r>
    </w:p>
    <w:tbl>
      <w:tblPr>
        <w:tblW w:w="3074" w:type="pct"/>
        <w:tblInd w:w="108" w:type="dxa"/>
        <w:tblLook w:val="04A0" w:firstRow="1" w:lastRow="0" w:firstColumn="1" w:lastColumn="0" w:noHBand="0" w:noVBand="1"/>
      </w:tblPr>
      <w:tblGrid>
        <w:gridCol w:w="2746"/>
        <w:gridCol w:w="2612"/>
        <w:gridCol w:w="2610"/>
      </w:tblGrid>
      <w:tr w:rsidR="002B2A7A" w:rsidRPr="00C90156" w14:paraId="675DD66E" w14:textId="77777777" w:rsidTr="001E703D">
        <w:trPr>
          <w:trHeight w:val="431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C1091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45C5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Leptin</w:t>
            </w:r>
          </w:p>
        </w:tc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79BB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Adiponectin</w:t>
            </w:r>
          </w:p>
        </w:tc>
      </w:tr>
      <w:tr w:rsidR="002B2A7A" w:rsidRPr="00C90156" w14:paraId="2E0A4860" w14:textId="77777777" w:rsidTr="001E703D">
        <w:trPr>
          <w:trHeight w:val="284"/>
        </w:trPr>
        <w:tc>
          <w:tcPr>
            <w:tcW w:w="172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5F82C14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Triceps Thickness</w:t>
            </w:r>
          </w:p>
        </w:tc>
        <w:tc>
          <w:tcPr>
            <w:tcW w:w="163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BFC73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63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4B766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-0.26</w:t>
            </w:r>
          </w:p>
        </w:tc>
      </w:tr>
      <w:tr w:rsidR="002B2A7A" w:rsidRPr="00C90156" w14:paraId="775DC2D3" w14:textId="77777777" w:rsidTr="001E703D">
        <w:trPr>
          <w:trHeight w:val="284"/>
        </w:trPr>
        <w:tc>
          <w:tcPr>
            <w:tcW w:w="1723" w:type="pct"/>
            <w:shd w:val="clear" w:color="auto" w:fill="FFFFFF" w:themeFill="background1"/>
          </w:tcPr>
          <w:p w14:paraId="5B87677C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Waist Circumference</w:t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7499ED5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5034098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-0.32</w:t>
            </w:r>
          </w:p>
        </w:tc>
      </w:tr>
      <w:tr w:rsidR="002B2A7A" w:rsidRPr="00C90156" w14:paraId="11B26A18" w14:textId="77777777" w:rsidTr="001E703D">
        <w:trPr>
          <w:trHeight w:val="284"/>
        </w:trPr>
        <w:tc>
          <w:tcPr>
            <w:tcW w:w="1723" w:type="pct"/>
            <w:shd w:val="clear" w:color="auto" w:fill="FFFFFF" w:themeFill="background1"/>
          </w:tcPr>
          <w:p w14:paraId="6308097E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BMI Z-score</w:t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466115E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1591B3F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-0.29</w:t>
            </w:r>
          </w:p>
        </w:tc>
      </w:tr>
      <w:tr w:rsidR="002B2A7A" w:rsidRPr="00C90156" w14:paraId="5461D371" w14:textId="77777777" w:rsidTr="001E703D">
        <w:trPr>
          <w:trHeight w:val="225"/>
        </w:trPr>
        <w:tc>
          <w:tcPr>
            <w:tcW w:w="172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49CE042" w14:textId="77777777" w:rsidR="002B2A7A" w:rsidRPr="005B41BC" w:rsidRDefault="002B2A7A" w:rsidP="001E703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Body Fat Percentage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3E6A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50BC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-0.14</w:t>
            </w:r>
          </w:p>
        </w:tc>
      </w:tr>
    </w:tbl>
    <w:p w14:paraId="47F98372" w14:textId="77777777" w:rsidR="002B2A7A" w:rsidRDefault="002B2A7A" w:rsidP="002B2A7A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4A348DBF" w14:textId="77777777" w:rsidR="002B2A7A" w:rsidRPr="005B41BC" w:rsidRDefault="002B2A7A" w:rsidP="002B2A7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5B41B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S5.</w:t>
      </w:r>
      <w:r w:rsidRPr="005B41BC">
        <w:rPr>
          <w:rFonts w:ascii="Times New Roman" w:hAnsi="Times New Roman" w:cs="Times New Roman"/>
          <w:sz w:val="24"/>
          <w:szCs w:val="24"/>
        </w:rPr>
        <w:t xml:space="preserve"> Sex-stratified adjusted associations</w:t>
      </w:r>
      <w:r w:rsidRPr="005B41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41BC">
        <w:rPr>
          <w:rFonts w:ascii="Times New Roman" w:hAnsi="Times New Roman" w:cs="Times New Roman"/>
          <w:sz w:val="24"/>
          <w:szCs w:val="24"/>
        </w:rPr>
        <w:t xml:space="preserve"> between trimester 2 maternal prenatal diet patterns and offspring adolescent anthropometric measures</w:t>
      </w:r>
    </w:p>
    <w:tbl>
      <w:tblPr>
        <w:tblW w:w="1521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080"/>
        <w:gridCol w:w="1710"/>
        <w:gridCol w:w="1530"/>
        <w:gridCol w:w="22"/>
        <w:gridCol w:w="1496"/>
        <w:gridCol w:w="12"/>
        <w:gridCol w:w="1440"/>
        <w:gridCol w:w="45"/>
        <w:gridCol w:w="1485"/>
        <w:gridCol w:w="11"/>
        <w:gridCol w:w="1496"/>
        <w:gridCol w:w="23"/>
        <w:gridCol w:w="1530"/>
        <w:gridCol w:w="1440"/>
      </w:tblGrid>
      <w:tr w:rsidR="002B2A7A" w:rsidRPr="005B41BC" w14:paraId="01528BCB" w14:textId="77777777" w:rsidTr="001E703D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2EB05A" w14:textId="77777777" w:rsidR="002B2A7A" w:rsidRPr="005B41BC" w:rsidRDefault="002B2A7A" w:rsidP="001E70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04FF9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8F725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Body fat percentage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31A9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Triceps skinfolds, mm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41DD3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Waist circumference, cm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90431" w14:textId="16555ABB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BMI</w:t>
            </w:r>
            <w:r w:rsidR="008E59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B41BC">
              <w:rPr>
                <w:rFonts w:ascii="Times New Roman" w:hAnsi="Times New Roman" w:cs="Times New Roman"/>
                <w:b/>
                <w:bCs/>
              </w:rPr>
              <w:t>Z</w:t>
            </w:r>
            <w:r w:rsidR="008E5978">
              <w:rPr>
                <w:rFonts w:ascii="Times New Roman" w:hAnsi="Times New Roman" w:cs="Times New Roman"/>
                <w:b/>
                <w:bCs/>
              </w:rPr>
              <w:t>-</w:t>
            </w:r>
            <w:r w:rsidRPr="005B41BC">
              <w:rPr>
                <w:rFonts w:ascii="Times New Roman" w:hAnsi="Times New Roman" w:cs="Times New Roman"/>
                <w:b/>
                <w:bCs/>
              </w:rPr>
              <w:t>score</w:t>
            </w:r>
          </w:p>
        </w:tc>
      </w:tr>
      <w:tr w:rsidR="002B2A7A" w:rsidRPr="005B41BC" w14:paraId="261EB67B" w14:textId="77777777" w:rsidTr="000F23F5">
        <w:trPr>
          <w:trHeight w:val="397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9A2DE" w14:textId="77777777" w:rsidR="002B2A7A" w:rsidRPr="005B41BC" w:rsidRDefault="002B2A7A" w:rsidP="001E703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79FA5D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8D50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Females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8137F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Males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0DC62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Females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36F25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Males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BCC96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Females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470C8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Males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77DC7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Females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0FBF6" w14:textId="77777777" w:rsidR="002B2A7A" w:rsidRPr="005B41BC" w:rsidRDefault="002B2A7A" w:rsidP="001E70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Males</w:t>
            </w:r>
          </w:p>
        </w:tc>
      </w:tr>
      <w:tr w:rsidR="002B2A7A" w:rsidRPr="005B41BC" w14:paraId="7DF8804D" w14:textId="77777777" w:rsidTr="000F23F5">
        <w:trPr>
          <w:trHeight w:val="302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4B434F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Prudent Diet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61F12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6C917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15C3E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09FCF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3A6D7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650F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DDBCD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A1A60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69FC1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A7A" w:rsidRPr="005B41BC" w14:paraId="2660AAD1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415EFFA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83C43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E0ABA6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C9D242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338000C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0AB60D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59AFAE1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43B67DD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B06D15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F99B27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</w:tr>
      <w:tr w:rsidR="002B2A7A" w:rsidRPr="005B41BC" w14:paraId="0B393618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6585EC1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C00CB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B4D62C" w14:textId="2E4D5FCB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0.06</w:t>
            </w:r>
            <w:r w:rsidR="005B41BC">
              <w:rPr>
                <w:rFonts w:ascii="Times New Roman" w:hAnsi="Times New Roman" w:cs="Times New Roman"/>
              </w:rPr>
              <w:t xml:space="preserve"> </w:t>
            </w:r>
            <w:r w:rsidRPr="005B41BC">
              <w:rPr>
                <w:rFonts w:ascii="Times New Roman" w:hAnsi="Times New Roman" w:cs="Times New Roman"/>
              </w:rPr>
              <w:t>(-0.30, 0.42)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3891BF7" w14:textId="6EC0979F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</w:t>
            </w:r>
            <w:r w:rsidR="005B41BC">
              <w:rPr>
                <w:rFonts w:ascii="Times New Roman" w:hAnsi="Times New Roman" w:cs="Times New Roman"/>
              </w:rPr>
              <w:t>5</w:t>
            </w:r>
            <w:r w:rsidRPr="005B41BC">
              <w:rPr>
                <w:rFonts w:ascii="Times New Roman" w:hAnsi="Times New Roman" w:cs="Times New Roman"/>
              </w:rPr>
              <w:t xml:space="preserve"> (-0.71, 0.21)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4E02C598" w14:textId="35F3EDF0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</w:t>
            </w:r>
            <w:r w:rsidR="005B41BC">
              <w:rPr>
                <w:rFonts w:ascii="Times New Roman" w:hAnsi="Times New Roman" w:cs="Times New Roman"/>
              </w:rPr>
              <w:t>2</w:t>
            </w:r>
            <w:r w:rsidRPr="005B41BC">
              <w:rPr>
                <w:rFonts w:ascii="Times New Roman" w:hAnsi="Times New Roman" w:cs="Times New Roman"/>
              </w:rPr>
              <w:t xml:space="preserve"> (-0.44, 0.41)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B634384" w14:textId="63BBF6B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-0.17 (-0.65, 0.30)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0A21FCFE" w14:textId="41B530B0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0.22 (-0.23, 0.67)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4F34E2D" w14:textId="71DFB0D3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-0.32 (-0.79, 0.14)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50AED24" w14:textId="474D7F0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0.25 (-0.17, 0.67)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F383AEB" w14:textId="14D14D51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</w:t>
            </w:r>
            <w:r w:rsidR="005B41BC">
              <w:rPr>
                <w:rFonts w:ascii="Times New Roman" w:hAnsi="Times New Roman" w:cs="Times New Roman"/>
              </w:rPr>
              <w:t>9</w:t>
            </w:r>
            <w:r w:rsidRPr="005B41BC">
              <w:rPr>
                <w:rFonts w:ascii="Times New Roman" w:hAnsi="Times New Roman" w:cs="Times New Roman"/>
              </w:rPr>
              <w:t>(-0.73, 0.16)</w:t>
            </w:r>
          </w:p>
        </w:tc>
      </w:tr>
      <w:tr w:rsidR="002B2A7A" w:rsidRPr="005B41BC" w14:paraId="2EE53822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2CDCFFB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4A4CB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E6E0EC0" w14:textId="6960C98F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0.25 (-0.11, 0.62)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F38C8C5" w14:textId="463F565E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</w:t>
            </w:r>
            <w:r w:rsidR="005B41BC">
              <w:rPr>
                <w:rFonts w:ascii="Times New Roman" w:hAnsi="Times New Roman" w:cs="Times New Roman"/>
              </w:rPr>
              <w:t>1</w:t>
            </w:r>
            <w:r w:rsidRPr="005B41BC">
              <w:rPr>
                <w:rFonts w:ascii="Times New Roman" w:hAnsi="Times New Roman" w:cs="Times New Roman"/>
              </w:rPr>
              <w:t xml:space="preserve"> (-0.47, 0.45)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07B127F" w14:textId="69FBDB0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0.05 (-0.38, 0.48)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C815F50" w14:textId="3CF5324F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0.18 (-0.29, 0.65)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A325D58" w14:textId="5F1995FE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0.37 (-0.08, 0.82)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7933FEA3" w14:textId="2C3C7A99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</w:t>
            </w:r>
            <w:r w:rsidR="005B41BC">
              <w:rPr>
                <w:rFonts w:ascii="Times New Roman" w:hAnsi="Times New Roman" w:cs="Times New Roman"/>
              </w:rPr>
              <w:t>6</w:t>
            </w:r>
            <w:r w:rsidRPr="005B41BC">
              <w:rPr>
                <w:rFonts w:ascii="Times New Roman" w:hAnsi="Times New Roman" w:cs="Times New Roman"/>
              </w:rPr>
              <w:t xml:space="preserve"> (-0.31, 0.62)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ABCB537" w14:textId="5737CDB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</w:t>
            </w:r>
            <w:r w:rsidR="005B41BC">
              <w:rPr>
                <w:rFonts w:ascii="Times New Roman" w:hAnsi="Times New Roman" w:cs="Times New Roman"/>
              </w:rPr>
              <w:t>1</w:t>
            </w:r>
            <w:r w:rsidRPr="005B41BC">
              <w:rPr>
                <w:rFonts w:ascii="Times New Roman" w:hAnsi="Times New Roman" w:cs="Times New Roman"/>
              </w:rPr>
              <w:t xml:space="preserve"> (-0.22, 0.63)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480DE84" w14:textId="3C8FC749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0.11 (-0.34, 0.56)</w:t>
            </w:r>
          </w:p>
        </w:tc>
      </w:tr>
      <w:tr w:rsidR="002B2A7A" w:rsidRPr="005B41BC" w14:paraId="3DC79E4E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2AA7437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D3571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FC1C02F" w14:textId="186935A9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</w:t>
            </w:r>
            <w:r w:rsidR="005B41BC">
              <w:rPr>
                <w:rFonts w:ascii="Times New Roman" w:hAnsi="Times New Roman" w:cs="Times New Roman"/>
              </w:rPr>
              <w:t>10</w:t>
            </w:r>
            <w:r w:rsidRPr="005B41BC">
              <w:rPr>
                <w:rFonts w:ascii="Times New Roman" w:hAnsi="Times New Roman" w:cs="Times New Roman"/>
              </w:rPr>
              <w:t xml:space="preserve"> (-0.27, 0.47)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6F6C463" w14:textId="06E12F6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-0.18 (-0.63, 0.27)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63D8C05C" w14:textId="4329E69B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</w:t>
            </w:r>
            <w:r w:rsidR="005B41BC">
              <w:rPr>
                <w:rFonts w:ascii="Times New Roman" w:hAnsi="Times New Roman" w:cs="Times New Roman"/>
              </w:rPr>
              <w:t>4</w:t>
            </w:r>
            <w:r w:rsidRPr="005B41BC">
              <w:rPr>
                <w:rFonts w:ascii="Times New Roman" w:hAnsi="Times New Roman" w:cs="Times New Roman"/>
              </w:rPr>
              <w:t xml:space="preserve"> (-0.57, 0.30)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D5884AF" w14:textId="2597E5DB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-0.07 (-0.54, 0.39)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7E6D956" w14:textId="739C2B1B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0.22 (-0.23, 0.67)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0E2C6EB8" w14:textId="1F393EAC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</w:t>
            </w:r>
            <w:r w:rsidR="005B41BC">
              <w:rPr>
                <w:rFonts w:ascii="Times New Roman" w:hAnsi="Times New Roman" w:cs="Times New Roman"/>
              </w:rPr>
              <w:t>2</w:t>
            </w:r>
            <w:r w:rsidRPr="005B41BC">
              <w:rPr>
                <w:rFonts w:ascii="Times New Roman" w:hAnsi="Times New Roman" w:cs="Times New Roman"/>
              </w:rPr>
              <w:t xml:space="preserve"> (-0.58, 0.34)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9A03E57" w14:textId="6EBED0B9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</w:t>
            </w:r>
            <w:r w:rsidR="005B41BC">
              <w:rPr>
                <w:rFonts w:ascii="Times New Roman" w:hAnsi="Times New Roman" w:cs="Times New Roman"/>
              </w:rPr>
              <w:t>3</w:t>
            </w:r>
            <w:r w:rsidRPr="005B41BC">
              <w:rPr>
                <w:rFonts w:ascii="Times New Roman" w:hAnsi="Times New Roman" w:cs="Times New Roman"/>
              </w:rPr>
              <w:t xml:space="preserve"> (-0.40, 0.46)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38483F7" w14:textId="57CBD766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</w:t>
            </w:r>
            <w:r w:rsidR="005B41BC">
              <w:rPr>
                <w:rFonts w:ascii="Times New Roman" w:hAnsi="Times New Roman" w:cs="Times New Roman"/>
              </w:rPr>
              <w:t>10</w:t>
            </w:r>
            <w:r w:rsidRPr="005B41BC">
              <w:rPr>
                <w:rFonts w:ascii="Times New Roman" w:hAnsi="Times New Roman" w:cs="Times New Roman"/>
              </w:rPr>
              <w:t xml:space="preserve"> (-0.54, 0.34)</w:t>
            </w:r>
          </w:p>
        </w:tc>
      </w:tr>
      <w:tr w:rsidR="002B2A7A" w:rsidRPr="005B41BC" w14:paraId="7CD84A43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</w:tcPr>
          <w:p w14:paraId="2E10EEA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Pr="005B41B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A1429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785136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0.4697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745D06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0.9287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C59AB0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0.7951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704208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0.5517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461098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0.6925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49B841B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0.6159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CBDB4B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0.6072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4CAA2E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0.6718</w:t>
            </w:r>
          </w:p>
        </w:tc>
      </w:tr>
      <w:tr w:rsidR="002B2A7A" w:rsidRPr="005B41BC" w14:paraId="1164538D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10A5DE16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High Meat &amp; Fat Diet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459B4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762CFD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4CCCEF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602C9B7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A54235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8DD23B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6AFEC2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603C23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93F030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A7A" w:rsidRPr="005B41BC" w14:paraId="145D6360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0E6158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D5871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BAC07B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B0140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3AFE0F2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F97987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35C0020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221A1A9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E79C83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104131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</w:tr>
      <w:tr w:rsidR="002B2A7A" w:rsidRPr="005B41BC" w14:paraId="7675A4E7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DBA23A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F7AC5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09AFA11" w14:textId="173C40E8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-0.10 (-0.47, 0.27)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4783911" w14:textId="07E4B221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-0.39 (-0.84, 0.05)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03320152" w14:textId="39809C61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-0.06 (-0.50, 0.37)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069467C" w14:textId="3EA19EE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</w:t>
            </w:r>
            <w:r w:rsidR="005B41BC">
              <w:rPr>
                <w:rFonts w:ascii="Times New Roman" w:hAnsi="Times New Roman" w:cs="Times New Roman"/>
              </w:rPr>
              <w:t>8</w:t>
            </w:r>
            <w:r w:rsidRPr="005B41BC">
              <w:rPr>
                <w:rFonts w:ascii="Times New Roman" w:hAnsi="Times New Roman" w:cs="Times New Roman"/>
              </w:rPr>
              <w:t xml:space="preserve"> (-0.38, 0.540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51C1D685" w14:textId="492E91FC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-0.14 (-0.59, 0.31)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144F8423" w14:textId="125ECE11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</w:t>
            </w:r>
            <w:r w:rsidR="005B41BC">
              <w:rPr>
                <w:rFonts w:ascii="Times New Roman" w:hAnsi="Times New Roman" w:cs="Times New Roman"/>
              </w:rPr>
              <w:t>7</w:t>
            </w:r>
            <w:r w:rsidRPr="005B41BC">
              <w:rPr>
                <w:rFonts w:ascii="Times New Roman" w:hAnsi="Times New Roman" w:cs="Times New Roman"/>
              </w:rPr>
              <w:t xml:space="preserve"> (-0.62, 0.29)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98CE1B2" w14:textId="295A4C55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0.02 (-0.41, 0.45)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CBB3F3C" w14:textId="42135473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-0.34 (-0.78, 0.10)</w:t>
            </w:r>
          </w:p>
        </w:tc>
      </w:tr>
      <w:tr w:rsidR="002B2A7A" w:rsidRPr="005B41BC" w14:paraId="040617E8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1A44366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E7799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2F5DFB" w14:textId="7D92B3B5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0.00 (-0.36, 0.37)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3549C4" w14:textId="6B924D70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-0.21 (-0.67, 0.24)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375BA70A" w14:textId="15FC0770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0.12 (-0.31, 0.55)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224055F" w14:textId="5426D70B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</w:t>
            </w:r>
            <w:r w:rsidR="005B41BC">
              <w:rPr>
                <w:rFonts w:ascii="Times New Roman" w:hAnsi="Times New Roman" w:cs="Times New Roman"/>
              </w:rPr>
              <w:t>9</w:t>
            </w:r>
            <w:r w:rsidRPr="005B41BC">
              <w:rPr>
                <w:rFonts w:ascii="Times New Roman" w:hAnsi="Times New Roman" w:cs="Times New Roman"/>
              </w:rPr>
              <w:t xml:space="preserve"> (-0.66, 0.29)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4AEEE614" w14:textId="1AA34F09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-0.08 (-0.53, 0.37)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49FD5B91" w14:textId="5A1423A9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-0.20 (-0.67, 0.27)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7AE9C66" w14:textId="082F2DED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0.11 (-0.31, 0.54)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0B2BCEA" w14:textId="7A9B84EF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-0.26 (-0.71, 0.19)</w:t>
            </w:r>
          </w:p>
        </w:tc>
      </w:tr>
      <w:tr w:rsidR="002B2A7A" w:rsidRPr="005B41BC" w14:paraId="71C02BE2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78CFC9E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81FD6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E37218" w14:textId="44677771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</w:t>
            </w:r>
            <w:r w:rsidR="005B41BC">
              <w:rPr>
                <w:rFonts w:ascii="Times New Roman" w:hAnsi="Times New Roman" w:cs="Times New Roman"/>
              </w:rPr>
              <w:t>1</w:t>
            </w:r>
            <w:r w:rsidRPr="005B41BC">
              <w:rPr>
                <w:rFonts w:ascii="Times New Roman" w:hAnsi="Times New Roman" w:cs="Times New Roman"/>
              </w:rPr>
              <w:t xml:space="preserve"> (-0.69, 0.07)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79CF176" w14:textId="78292B51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</w:t>
            </w:r>
            <w:r w:rsidR="005B41BC">
              <w:rPr>
                <w:rFonts w:ascii="Times New Roman" w:hAnsi="Times New Roman" w:cs="Times New Roman"/>
              </w:rPr>
              <w:t>2</w:t>
            </w:r>
            <w:r w:rsidRPr="005B41BC">
              <w:rPr>
                <w:rFonts w:ascii="Times New Roman" w:hAnsi="Times New Roman" w:cs="Times New Roman"/>
              </w:rPr>
              <w:t xml:space="preserve"> (-0.57, 0.34)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3AE8278A" w14:textId="00B61122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-0.14 (-0.59, 0.31)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741B3A5" w14:textId="7114B01D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0.07 (-0.40, 0.55)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2E95AAF7" w14:textId="061BC19F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-0.52 (-0.99, -0.06)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3ECCA078" w14:textId="5EDFB5C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</w:t>
            </w:r>
            <w:r w:rsidR="005B41BC">
              <w:rPr>
                <w:rFonts w:ascii="Times New Roman" w:hAnsi="Times New Roman" w:cs="Times New Roman"/>
              </w:rPr>
              <w:t>9</w:t>
            </w:r>
            <w:r w:rsidRPr="005B41BC">
              <w:rPr>
                <w:rFonts w:ascii="Times New Roman" w:hAnsi="Times New Roman" w:cs="Times New Roman"/>
              </w:rPr>
              <w:t xml:space="preserve"> (-0.66, 0.28)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B34F429" w14:textId="150196CC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-0.24 (-0.69, 0.20)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9879732" w14:textId="3B47B7C4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-0.21 (-0.66, 0.23)</w:t>
            </w:r>
          </w:p>
        </w:tc>
      </w:tr>
      <w:tr w:rsidR="002B2A7A" w:rsidRPr="005B41BC" w14:paraId="538CFAA1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</w:tcPr>
          <w:p w14:paraId="74606B5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Pr="005B41B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2020A1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4B1F4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0.3104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3FCB73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0.7600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10DCEE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0.6841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9C7AC3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0.6475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C279A1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0.3221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364E6C5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0.9791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99E601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0.4955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BD8B46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0.7747</w:t>
            </w:r>
          </w:p>
        </w:tc>
      </w:tr>
      <w:tr w:rsidR="002B2A7A" w:rsidRPr="005B41BC" w14:paraId="30875F86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</w:tcPr>
          <w:p w14:paraId="6277C2F6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Transitioning Mexican Diet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7F345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6084A7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71EAFE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0F4EC22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B7B237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1E0C692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5D2A6CE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FA0F08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C38224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A7A" w:rsidRPr="005B41BC" w14:paraId="179C3056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46862D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lastRenderedPageBreak/>
              <w:t>Q1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A4665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4F6CCB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B18F37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67409AF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4857F7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00780FF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14:paraId="1909236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E9F70B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5B338F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</w:tr>
      <w:tr w:rsidR="002B2A7A" w:rsidRPr="005B41BC" w14:paraId="340BE1DA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DF7069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C542B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29D0C8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0.182 (-0.18, 0.54)</w:t>
            </w:r>
          </w:p>
        </w:tc>
        <w:tc>
          <w:tcPr>
            <w:tcW w:w="1552" w:type="dxa"/>
            <w:gridSpan w:val="2"/>
            <w:shd w:val="clear" w:color="auto" w:fill="FFFFFF" w:themeFill="background1"/>
            <w:vAlign w:val="center"/>
          </w:tcPr>
          <w:p w14:paraId="0DF714D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0.030 (-0.41, 0.48)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AE6C4E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0.185 (-0.24, 0.61)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14:paraId="621BF0F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-0.065 (-0.53, 0.40)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64F7E58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0.256 (-0.19, 0.70)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152E70C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0.174 (-0.29, 0.64)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vAlign w:val="center"/>
          </w:tcPr>
          <w:p w14:paraId="31A91CE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0.196 (-0.22, 0.62)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FC6432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0.099 (-0.34, 0.54)</w:t>
            </w:r>
          </w:p>
        </w:tc>
      </w:tr>
      <w:tr w:rsidR="002B2A7A" w:rsidRPr="005B41BC" w14:paraId="0652EAD1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46E42D2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A4290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6C6A37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0.284 (-0.08, 0.65)</w:t>
            </w:r>
          </w:p>
        </w:tc>
        <w:tc>
          <w:tcPr>
            <w:tcW w:w="1552" w:type="dxa"/>
            <w:gridSpan w:val="2"/>
            <w:shd w:val="clear" w:color="auto" w:fill="FFFFFF" w:themeFill="background1"/>
            <w:vAlign w:val="center"/>
          </w:tcPr>
          <w:p w14:paraId="4D79253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-0.314 (-0.76, 0.14)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3B951F1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0.286 (-0.14, 0.72)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14:paraId="62D6C87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-0.407 (-0.87, 0.06)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64D4600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0.315 (-0.13, 0.76)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4274E99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-0.071 (-0.54, 0.40)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vAlign w:val="center"/>
          </w:tcPr>
          <w:p w14:paraId="1A32727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0.004 (-0.42, 0.43)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C5F126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-0.099 (-0.55, 0.35)</w:t>
            </w:r>
          </w:p>
        </w:tc>
      </w:tr>
      <w:tr w:rsidR="002B2A7A" w:rsidRPr="005B41BC" w14:paraId="032B1491" w14:textId="77777777" w:rsidTr="000F23F5">
        <w:trPr>
          <w:trHeight w:val="20"/>
          <w:jc w:val="center"/>
        </w:trPr>
        <w:tc>
          <w:tcPr>
            <w:tcW w:w="1890" w:type="dxa"/>
            <w:shd w:val="clear" w:color="auto" w:fill="FFFFFF" w:themeFill="background1"/>
            <w:vAlign w:val="center"/>
          </w:tcPr>
          <w:p w14:paraId="36071A2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826BC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6CD06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-0.003 (-0.39, 0.38)</w:t>
            </w:r>
          </w:p>
        </w:tc>
        <w:tc>
          <w:tcPr>
            <w:tcW w:w="1552" w:type="dxa"/>
            <w:gridSpan w:val="2"/>
            <w:shd w:val="clear" w:color="auto" w:fill="FFFFFF" w:themeFill="background1"/>
            <w:vAlign w:val="center"/>
          </w:tcPr>
          <w:p w14:paraId="08842B4F" w14:textId="38A997E4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-0.475 (-0.93, -0.02)</w:t>
            </w:r>
            <w:r w:rsidR="00B23BB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17E1D0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0.049 (-0.40, 0.50)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14:paraId="6E2CC9F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-0.418 (-0.89, 0.05)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vAlign w:val="center"/>
          </w:tcPr>
          <w:p w14:paraId="474D17E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-0.015 (-0.49, 0.46)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739B70B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-0.040 (-0.51, 0.43)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vAlign w:val="center"/>
          </w:tcPr>
          <w:p w14:paraId="2D3F9D8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-0.190 (-0.64, 0.26)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C8B32D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-0.185 (-0.63, 0.26)</w:t>
            </w:r>
          </w:p>
        </w:tc>
      </w:tr>
      <w:tr w:rsidR="002B2A7A" w:rsidRPr="005B41BC" w14:paraId="3BCA1389" w14:textId="77777777" w:rsidTr="000F23F5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0AED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Pr="005B41B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00D98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61C4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0.3138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8DDB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0.3074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F69B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0.6118</w:t>
            </w:r>
          </w:p>
        </w:tc>
        <w:tc>
          <w:tcPr>
            <w:tcW w:w="14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8357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0.2443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85D8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0.5980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9574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0.9608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5A75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0.4710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19410" w14:textId="38604A96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0.855</w:t>
            </w:r>
            <w:r w:rsidR="0035223A">
              <w:rPr>
                <w:rFonts w:ascii="Times New Roman" w:hAnsi="Times New Roman" w:cs="Times New Roman"/>
              </w:rPr>
              <w:t>0</w:t>
            </w:r>
          </w:p>
        </w:tc>
      </w:tr>
    </w:tbl>
    <w:p w14:paraId="65D130D9" w14:textId="59DB50FF" w:rsidR="002B2A7A" w:rsidRPr="005B41BC" w:rsidRDefault="002B2A7A" w:rsidP="002B2A7A">
      <w:pPr>
        <w:spacing w:after="0" w:line="240" w:lineRule="auto"/>
        <w:ind w:left="-432"/>
        <w:rPr>
          <w:rFonts w:ascii="Times New Roman" w:hAnsi="Times New Roman" w:cs="Times New Roman"/>
        </w:rPr>
      </w:pPr>
      <w:r w:rsidRPr="005B41BC">
        <w:rPr>
          <w:rFonts w:ascii="Times New Roman" w:hAnsi="Times New Roman" w:cs="Times New Roman"/>
          <w:vertAlign w:val="superscript"/>
        </w:rPr>
        <w:t>1</w:t>
      </w:r>
      <w:r w:rsidRPr="005B41BC">
        <w:rPr>
          <w:rFonts w:ascii="Times New Roman" w:hAnsi="Times New Roman" w:cs="Times New Roman"/>
        </w:rPr>
        <w:t>From linear regression models adjusted for marital status, maternal education, and maternal parity</w:t>
      </w:r>
    </w:p>
    <w:p w14:paraId="254BD544" w14:textId="77777777" w:rsidR="002B2A7A" w:rsidRPr="005B41BC" w:rsidRDefault="002B2A7A" w:rsidP="002B2A7A">
      <w:pPr>
        <w:spacing w:after="0" w:line="240" w:lineRule="auto"/>
        <w:ind w:left="-432"/>
        <w:rPr>
          <w:rFonts w:ascii="Times New Roman" w:hAnsi="Times New Roman" w:cs="Times New Roman"/>
        </w:rPr>
      </w:pPr>
      <w:r w:rsidRPr="005B41BC">
        <w:rPr>
          <w:rFonts w:ascii="Times New Roman" w:hAnsi="Times New Roman" w:cs="Times New Roman"/>
          <w:vertAlign w:val="superscript"/>
        </w:rPr>
        <w:t xml:space="preserve">2 </w:t>
      </w:r>
      <w:r w:rsidRPr="005B41BC">
        <w:rPr>
          <w:rFonts w:ascii="Times New Roman" w:hAnsi="Times New Roman" w:cs="Times New Roman"/>
          <w:i/>
          <w:iCs/>
        </w:rPr>
        <w:t>P</w:t>
      </w:r>
      <w:r w:rsidRPr="005B41BC">
        <w:rPr>
          <w:rFonts w:ascii="Times New Roman" w:hAnsi="Times New Roman" w:cs="Times New Roman"/>
        </w:rPr>
        <w:t xml:space="preserve"> for trend estimated by including a continuous ordinal variable representing quartiles of dietary pattern adherence into the linear regression models</w:t>
      </w:r>
    </w:p>
    <w:p w14:paraId="694162C6" w14:textId="77777777" w:rsidR="002B2A7A" w:rsidRPr="005B41BC" w:rsidRDefault="002B2A7A" w:rsidP="002B2A7A">
      <w:pPr>
        <w:spacing w:after="0" w:line="240" w:lineRule="auto"/>
        <w:ind w:left="-432"/>
        <w:rPr>
          <w:rFonts w:ascii="Times New Roman" w:hAnsi="Times New Roman" w:cs="Times New Roman"/>
        </w:rPr>
      </w:pPr>
      <w:r w:rsidRPr="005B41BC">
        <w:rPr>
          <w:rFonts w:ascii="Times New Roman" w:hAnsi="Times New Roman" w:cs="Times New Roman"/>
        </w:rPr>
        <w:t>* Denotes P&lt;0.05</w:t>
      </w:r>
    </w:p>
    <w:p w14:paraId="0C77344D" w14:textId="77777777" w:rsidR="002B2A7A" w:rsidRPr="00C90156" w:rsidRDefault="002B2A7A" w:rsidP="002B2A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1E36CD" w14:textId="77777777" w:rsidR="002B2A7A" w:rsidRPr="005B41BC" w:rsidRDefault="002B2A7A" w:rsidP="002B2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5B41B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Table S6.</w:t>
      </w:r>
      <w:r w:rsidRPr="005B41BC">
        <w:rPr>
          <w:rFonts w:ascii="Times New Roman" w:hAnsi="Times New Roman" w:cs="Times New Roman"/>
          <w:sz w:val="24"/>
          <w:szCs w:val="24"/>
        </w:rPr>
        <w:t xml:space="preserve"> Adjusted associations between trimester 2 maternal diet patterns and offspring adolescent leptin and adiponectin levels by sex </w:t>
      </w:r>
    </w:p>
    <w:tbl>
      <w:tblPr>
        <w:tblW w:w="13068" w:type="dxa"/>
        <w:tblLayout w:type="fixed"/>
        <w:tblLook w:val="04A0" w:firstRow="1" w:lastRow="0" w:firstColumn="1" w:lastColumn="0" w:noHBand="0" w:noVBand="1"/>
      </w:tblPr>
      <w:tblGrid>
        <w:gridCol w:w="1458"/>
        <w:gridCol w:w="1062"/>
        <w:gridCol w:w="2637"/>
        <w:gridCol w:w="2637"/>
        <w:gridCol w:w="2637"/>
        <w:gridCol w:w="2637"/>
      </w:tblGrid>
      <w:tr w:rsidR="002B2A7A" w:rsidRPr="005B41BC" w14:paraId="66D3DCCE" w14:textId="77777777" w:rsidTr="001E703D">
        <w:trPr>
          <w:trHeight w:val="2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294598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F9A02" w14:textId="77777777" w:rsidR="002B2A7A" w:rsidRPr="005B41BC" w:rsidRDefault="002B2A7A" w:rsidP="001E70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404A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1BC">
              <w:rPr>
                <w:rFonts w:ascii="Times New Roman" w:hAnsi="Times New Roman" w:cs="Times New Roman"/>
                <w:b/>
              </w:rPr>
              <w:t>Leptin (ng/ml)</w:t>
            </w:r>
            <w:r w:rsidRPr="005B41BC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2A6B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/>
                <w:bCs/>
              </w:rPr>
              <w:t>Adiponectin (ng/mL)</w:t>
            </w:r>
            <w:r w:rsidRPr="005B41BC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</w:tr>
      <w:tr w:rsidR="002B2A7A" w:rsidRPr="005B41BC" w14:paraId="7781B52B" w14:textId="77777777" w:rsidTr="001E703D">
        <w:trPr>
          <w:trHeight w:val="20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CAA892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1CBCB" w14:textId="77777777" w:rsidR="002B2A7A" w:rsidRPr="005B41BC" w:rsidRDefault="002B2A7A" w:rsidP="001E703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E41405" w14:textId="77777777" w:rsidR="002B2A7A" w:rsidRPr="005B41BC" w:rsidRDefault="002B2A7A" w:rsidP="001E70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0E58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D21A2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B41BC">
              <w:rPr>
                <w:rFonts w:ascii="Times New Roman" w:hAnsi="Times New Roman" w:cs="Times New Roman"/>
              </w:rPr>
              <w:t>Females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410C4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B41BC">
              <w:rPr>
                <w:rFonts w:ascii="Times New Roman" w:hAnsi="Times New Roman" w:cs="Times New Roman"/>
              </w:rPr>
              <w:t>Males</w:t>
            </w:r>
          </w:p>
        </w:tc>
      </w:tr>
      <w:tr w:rsidR="002B2A7A" w:rsidRPr="005B41BC" w14:paraId="4DACCECB" w14:textId="77777777" w:rsidTr="001E703D">
        <w:trPr>
          <w:trHeight w:val="20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103299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Prudent Diet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71FAB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ABFDE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7214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03EB9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72016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A7A" w:rsidRPr="005B41BC" w14:paraId="60CA4CF5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79861DA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Q1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292D978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51B88B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C597AF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FCE904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28198A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</w:tr>
      <w:tr w:rsidR="002B2A7A" w:rsidRPr="005B41BC" w14:paraId="68378E21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4BF72A5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421506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D16941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4.99 (-1.75, 11.74)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63B852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-3.45 (-9.15, 2.25)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46F0FF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-0.56 (-2.15, 1.03)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33C358E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0.10 (-1.44, 1.82)</w:t>
            </w:r>
          </w:p>
        </w:tc>
      </w:tr>
      <w:tr w:rsidR="002B2A7A" w:rsidRPr="005B41BC" w14:paraId="49EBE67F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365488D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Q3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413704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8C8615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6.42 (-0.41, 13.25)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A4BFE6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2.74 (-2.98, 8.46)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06AC80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-0.11 (-1.72, 1.50)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4B88608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0.30 (-1.43, 1.94)</w:t>
            </w:r>
          </w:p>
        </w:tc>
      </w:tr>
      <w:tr w:rsidR="002B2A7A" w:rsidRPr="005B41BC" w14:paraId="1C087849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79F66C9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Q4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7DB1414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4236D2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1.65 (-5.16, 8.46)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E1F824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-0.55 (-6.25, 5.16)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9D6BDF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-0.27 (-1.87, 1.33)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E422EC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1.08 (-0.55, 2.72)</w:t>
            </w:r>
          </w:p>
        </w:tc>
      </w:tr>
      <w:tr w:rsidR="002B2A7A" w:rsidRPr="005B41BC" w14:paraId="516F6A6F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</w:tcPr>
          <w:p w14:paraId="0BFB37A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  <w:i/>
                <w:iCs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Pr="005B41B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3F92BEC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BAEED6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0.3683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0D773D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0.2434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48317A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0.8669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42E5B4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0.8588</w:t>
            </w:r>
          </w:p>
        </w:tc>
      </w:tr>
      <w:tr w:rsidR="002B2A7A" w:rsidRPr="005B41BC" w14:paraId="4AF7654C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3A530967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High Meat &amp; Fat Diet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1E9C8F8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73B297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33B200D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4ED6E67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5550D9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A7A" w:rsidRPr="005B41BC" w14:paraId="3EB4841A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0FF5EFB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Q1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8FA614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871B44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D1F0F4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B9A8CD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31A9AE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</w:tr>
      <w:tr w:rsidR="002B2A7A" w:rsidRPr="005B41BC" w14:paraId="3EC75F02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2E3CB58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A0D054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0919EE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4.05 (-2.68, 10.78)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3D8A2A1C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-2.23 (-7.88, 3.43)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87E495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0.45 (-1.14, 2.03)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FD162C8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-0.58 (-2.22, 1.05)</w:t>
            </w:r>
          </w:p>
        </w:tc>
      </w:tr>
      <w:tr w:rsidR="002B2A7A" w:rsidRPr="005B41BC" w14:paraId="52DD9DB0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0194AD1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Q3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3FC10B4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BDA2D95" w14:textId="736DB14B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9.50 (2.77, 16.23)</w:t>
            </w:r>
            <w:r w:rsidR="00FB0F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C13986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-5.48 (-11.17, 0.21)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6CB6BA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-0.99 (-2.57, 0.60)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44ECFE1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-0.34 (-1.98, 1.31)</w:t>
            </w:r>
          </w:p>
        </w:tc>
      </w:tr>
      <w:tr w:rsidR="002B2A7A" w:rsidRPr="005B41BC" w14:paraId="12BF10FD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1AF74C2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Q4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1C30EDC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C1F9A7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3.17 (-3.97, 10.31)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3752AD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-7.00 (-12.73, -1.27)*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40F90D4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0.11 (-1.57, 1.79)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D7F968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-0.72 (-2.38, 0.94)</w:t>
            </w:r>
          </w:p>
        </w:tc>
      </w:tr>
      <w:tr w:rsidR="002B2A7A" w:rsidRPr="005B41BC" w14:paraId="2A80A150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</w:tcPr>
          <w:p w14:paraId="46FB801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Pr="005B41B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396EE04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D9FEF4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0.1178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BAB093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0.1001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B8DC3E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0.4675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8A2040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0.9633</w:t>
            </w:r>
          </w:p>
        </w:tc>
      </w:tr>
      <w:tr w:rsidR="002B2A7A" w:rsidRPr="005B41BC" w14:paraId="5978CF45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23B932B6" w14:textId="77777777" w:rsidR="002B2A7A" w:rsidRPr="005B41BC" w:rsidRDefault="002B2A7A" w:rsidP="001E703D">
            <w:pPr>
              <w:rPr>
                <w:rFonts w:ascii="Times New Roman" w:hAnsi="Times New Roman" w:cs="Times New Roman"/>
                <w:b/>
              </w:rPr>
            </w:pPr>
            <w:r w:rsidRPr="005B41BC">
              <w:rPr>
                <w:rFonts w:ascii="Times New Roman" w:hAnsi="Times New Roman" w:cs="Times New Roman"/>
                <w:b/>
              </w:rPr>
              <w:t>Transitioning Mexican Diet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12DB2FE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DC8BAA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8AE8D4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B6F0EE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E9B5E2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A7A" w:rsidRPr="005B41BC" w14:paraId="109359F8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0AB46BB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Q1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46947F8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49EC4AA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8F9043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423B57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78F6010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Reference</w:t>
            </w:r>
          </w:p>
        </w:tc>
      </w:tr>
      <w:tr w:rsidR="002B2A7A" w:rsidRPr="005B41BC" w14:paraId="5C7922B2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7FEF378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Q2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1731942E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40E584A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-2.13 (-9.01, 4.77)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55DF5D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-2.81 (-8.46, 2.85)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0ACDC3F" w14:textId="52377A6A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0.49 (-1.12, 2.09)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28A3DF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1.65 (0.07, 3.23)*</w:t>
            </w:r>
          </w:p>
        </w:tc>
      </w:tr>
      <w:tr w:rsidR="002B2A7A" w:rsidRPr="005B41BC" w14:paraId="7D0131C9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2E34F64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t>Q3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40DA00E7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6616D59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-2.79 (-9.62, 4.04)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2AC911F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-2.10 (-7.88, 3.67)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1484F6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-0.40 (-1.99, 1.20)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1E1A963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1.58 (-0.03, 3.19)</w:t>
            </w:r>
          </w:p>
        </w:tc>
      </w:tr>
      <w:tr w:rsidR="002B2A7A" w:rsidRPr="005B41BC" w14:paraId="038D7B9C" w14:textId="77777777" w:rsidTr="001E703D">
        <w:trPr>
          <w:trHeight w:val="20"/>
        </w:trPr>
        <w:tc>
          <w:tcPr>
            <w:tcW w:w="1458" w:type="dxa"/>
            <w:shd w:val="clear" w:color="auto" w:fill="FFFFFF" w:themeFill="background1"/>
            <w:vAlign w:val="center"/>
          </w:tcPr>
          <w:p w14:paraId="31DFF79D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1BC">
              <w:rPr>
                <w:rFonts w:ascii="Times New Roman" w:hAnsi="Times New Roman" w:cs="Times New Roman"/>
                <w:bCs/>
              </w:rPr>
              <w:lastRenderedPageBreak/>
              <w:t>Q4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782B04CB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2563D9E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-4.91 (-12.09, 2.28)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02AA699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-0.64 (-6.46, 5.17)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5EA10843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0.10 (-1.58, 1.77)</w:t>
            </w:r>
          </w:p>
        </w:tc>
        <w:tc>
          <w:tcPr>
            <w:tcW w:w="2637" w:type="dxa"/>
            <w:shd w:val="clear" w:color="auto" w:fill="FFFFFF" w:themeFill="background1"/>
            <w:vAlign w:val="center"/>
          </w:tcPr>
          <w:p w14:paraId="62C6E6B4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2.31 (0.69, 3.93)*</w:t>
            </w:r>
          </w:p>
        </w:tc>
      </w:tr>
      <w:tr w:rsidR="002B2A7A" w:rsidRPr="005B41BC" w14:paraId="0B98212E" w14:textId="77777777" w:rsidTr="001E703D">
        <w:trPr>
          <w:trHeight w:val="20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BB895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B41BC">
              <w:rPr>
                <w:rFonts w:ascii="Times New Roman" w:hAnsi="Times New Roman" w:cs="Times New Roman"/>
                <w:bCs/>
                <w:i/>
                <w:iCs/>
              </w:rPr>
              <w:t>P</w:t>
            </w:r>
            <w:r w:rsidRPr="005B41B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50CB6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5812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0.6837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78EC0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0.5866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C4BB2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0.7764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0AD61" w14:textId="77777777" w:rsidR="002B2A7A" w:rsidRPr="005B41BC" w:rsidRDefault="002B2A7A" w:rsidP="001E703D">
            <w:pPr>
              <w:jc w:val="center"/>
              <w:rPr>
                <w:rFonts w:ascii="Times New Roman" w:hAnsi="Times New Roman" w:cs="Times New Roman"/>
              </w:rPr>
            </w:pPr>
            <w:r w:rsidRPr="005B41BC">
              <w:rPr>
                <w:rFonts w:ascii="Times New Roman" w:hAnsi="Times New Roman" w:cs="Times New Roman"/>
              </w:rPr>
              <w:t>0.1613</w:t>
            </w:r>
          </w:p>
        </w:tc>
      </w:tr>
    </w:tbl>
    <w:p w14:paraId="663DAB5D" w14:textId="77777777" w:rsidR="002B2A7A" w:rsidRPr="005B41BC" w:rsidRDefault="002B2A7A" w:rsidP="002B2A7A">
      <w:pPr>
        <w:spacing w:after="0" w:line="240" w:lineRule="auto"/>
        <w:rPr>
          <w:rFonts w:ascii="Times New Roman" w:hAnsi="Times New Roman" w:cs="Times New Roman"/>
        </w:rPr>
      </w:pPr>
      <w:r w:rsidRPr="005B41BC">
        <w:rPr>
          <w:rFonts w:ascii="Times New Roman" w:hAnsi="Times New Roman" w:cs="Times New Roman"/>
          <w:vertAlign w:val="superscript"/>
        </w:rPr>
        <w:t xml:space="preserve"> 1</w:t>
      </w:r>
      <w:r w:rsidRPr="005B41BC">
        <w:rPr>
          <w:rFonts w:ascii="Times New Roman" w:hAnsi="Times New Roman" w:cs="Times New Roman"/>
        </w:rPr>
        <w:t>From linear regression models adjusted for marital status, maternal education, and maternal parity</w:t>
      </w:r>
    </w:p>
    <w:p w14:paraId="66E3FDD4" w14:textId="77777777" w:rsidR="002B2A7A" w:rsidRPr="005B41BC" w:rsidRDefault="002B2A7A" w:rsidP="002B2A7A">
      <w:pPr>
        <w:spacing w:after="0" w:line="240" w:lineRule="auto"/>
        <w:rPr>
          <w:rFonts w:ascii="Times New Roman" w:hAnsi="Times New Roman" w:cs="Times New Roman"/>
        </w:rPr>
      </w:pPr>
      <w:r w:rsidRPr="005B41BC">
        <w:rPr>
          <w:rFonts w:ascii="Times New Roman" w:hAnsi="Times New Roman" w:cs="Times New Roman"/>
          <w:vertAlign w:val="superscript"/>
        </w:rPr>
        <w:t xml:space="preserve"> 2 </w:t>
      </w:r>
      <w:r w:rsidRPr="005B41BC">
        <w:rPr>
          <w:rFonts w:ascii="Times New Roman" w:hAnsi="Times New Roman" w:cs="Times New Roman"/>
          <w:i/>
          <w:iCs/>
        </w:rPr>
        <w:t xml:space="preserve">P </w:t>
      </w:r>
      <w:r w:rsidRPr="005B41BC">
        <w:rPr>
          <w:rFonts w:ascii="Times New Roman" w:hAnsi="Times New Roman" w:cs="Times New Roman"/>
        </w:rPr>
        <w:t>trend estimated by including a continuous ordinal variable representing quartiles of dietary pattern adherence into the linear regression models</w:t>
      </w:r>
    </w:p>
    <w:p w14:paraId="538D8F32" w14:textId="77777777" w:rsidR="002B2A7A" w:rsidRPr="005B41BC" w:rsidRDefault="002B2A7A" w:rsidP="002B2A7A">
      <w:pPr>
        <w:spacing w:after="0" w:line="240" w:lineRule="auto"/>
        <w:ind w:left="-432" w:firstLine="432"/>
        <w:rPr>
          <w:rFonts w:ascii="Times New Roman" w:hAnsi="Times New Roman" w:cs="Times New Roman"/>
        </w:rPr>
      </w:pPr>
      <w:r w:rsidRPr="005B41BC">
        <w:rPr>
          <w:rFonts w:ascii="Times New Roman" w:hAnsi="Times New Roman" w:cs="Times New Roman"/>
        </w:rPr>
        <w:t>* Denotes P&lt;0.05</w:t>
      </w:r>
    </w:p>
    <w:p w14:paraId="4315021D" w14:textId="0D44910D" w:rsidR="008D09D1" w:rsidRDefault="008D09D1"/>
    <w:p w14:paraId="1A7D51ED" w14:textId="77777777" w:rsidR="008D09D1" w:rsidRDefault="008D09D1">
      <w:r>
        <w:br w:type="page"/>
      </w:r>
    </w:p>
    <w:p w14:paraId="064DBA4A" w14:textId="13DB0F56" w:rsidR="008D09D1" w:rsidRDefault="008D09D1">
      <w:pPr>
        <w:rPr>
          <w:rFonts w:ascii="Times New Roman" w:hAnsi="Times New Roman" w:cs="Times New Roman"/>
          <w:sz w:val="24"/>
          <w:szCs w:val="24"/>
        </w:rPr>
      </w:pPr>
      <w:r w:rsidRPr="008D09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Figure </w:t>
      </w:r>
      <w:r w:rsidR="00633B8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D09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D09D1">
        <w:rPr>
          <w:rFonts w:ascii="Times New Roman" w:hAnsi="Times New Roman" w:cs="Times New Roman"/>
          <w:sz w:val="24"/>
          <w:szCs w:val="24"/>
        </w:rPr>
        <w:t>. Timeline of study measures</w:t>
      </w:r>
    </w:p>
    <w:p w14:paraId="255D091B" w14:textId="77777777" w:rsidR="008D09D1" w:rsidRPr="008D09D1" w:rsidRDefault="008D09D1">
      <w:pPr>
        <w:rPr>
          <w:rFonts w:ascii="Times New Roman" w:hAnsi="Times New Roman" w:cs="Times New Roman"/>
          <w:sz w:val="24"/>
          <w:szCs w:val="24"/>
        </w:rPr>
      </w:pPr>
    </w:p>
    <w:p w14:paraId="4022AC9B" w14:textId="544C1851" w:rsidR="002B2A7A" w:rsidRDefault="008D09D1">
      <w:r w:rsidRPr="008D09D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C0132" wp14:editId="25F6989B">
                <wp:simplePos x="0" y="0"/>
                <wp:positionH relativeFrom="column">
                  <wp:posOffset>169545</wp:posOffset>
                </wp:positionH>
                <wp:positionV relativeFrom="paragraph">
                  <wp:posOffset>295275</wp:posOffset>
                </wp:positionV>
                <wp:extent cx="6496493" cy="382772"/>
                <wp:effectExtent l="0" t="19050" r="38100" b="36830"/>
                <wp:wrapNone/>
                <wp:docPr id="4" name="Right Arrow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72394C-6349-2D00-AC20-C465F396DF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493" cy="38277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61EC2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3.35pt;margin-top:23.25pt;width:511.55pt;height:3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" adj="20964" fillcolor="black [3213]" strokecolor="black [1600]" strokeweight="1pt"/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94A0E" wp14:editId="16AAA31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915023" cy="369332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3612A5-B287-FB2F-6886-30364CA244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62F63" w14:textId="77777777" w:rsidR="008D09D1" w:rsidRPr="008D09D1" w:rsidRDefault="008D09D1" w:rsidP="008D0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D09D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1997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94A0E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margin-left:0;margin-top:.8pt;width:72.05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" filled="f" stroked="f">
                <v:textbox style="mso-fit-shape-to-text:t">
                  <w:txbxContent>
                    <w:p w14:paraId="7BE62F63" w14:textId="77777777" w:rsidR="008D09D1" w:rsidRPr="008D09D1" w:rsidRDefault="008D09D1" w:rsidP="008D09D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D09D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1997</w:t>
                      </w:r>
                    </w:p>
                  </w:txbxContent>
                </v:textbox>
              </v:shape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FCFC6" wp14:editId="4A12B108">
                <wp:simplePos x="0" y="0"/>
                <wp:positionH relativeFrom="column">
                  <wp:posOffset>457200</wp:posOffset>
                </wp:positionH>
                <wp:positionV relativeFrom="paragraph">
                  <wp:posOffset>924560</wp:posOffset>
                </wp:positionV>
                <wp:extent cx="1701209" cy="52322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C8AE05-5C68-5404-FB94-F7236CD9B4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B258A" w14:textId="77777777" w:rsidR="008D09D1" w:rsidRPr="008D09D1" w:rsidRDefault="008D09D1" w:rsidP="008D09D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09D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Mother Recruitment</w:t>
                            </w:r>
                          </w:p>
                          <w:p w14:paraId="5E3C0CFA" w14:textId="77777777" w:rsidR="008D09D1" w:rsidRPr="008D09D1" w:rsidRDefault="008D09D1" w:rsidP="008D0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09D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FFQ Completed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FCFC6" id="TextBox 6" o:spid="_x0000_s1028" type="#_x0000_t202" style="position:absolute;margin-left:36pt;margin-top:72.8pt;width:133.95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" filled="f" stroked="f">
                <v:textbox style="mso-fit-shape-to-text:t">
                  <w:txbxContent>
                    <w:p w14:paraId="5CDB258A" w14:textId="77777777" w:rsidR="008D09D1" w:rsidRPr="008D09D1" w:rsidRDefault="008D09D1" w:rsidP="008D09D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09D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Mother Recruitment</w:t>
                      </w:r>
                    </w:p>
                    <w:p w14:paraId="5E3C0CFA" w14:textId="77777777" w:rsidR="008D09D1" w:rsidRPr="008D09D1" w:rsidRDefault="008D09D1" w:rsidP="008D09D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09D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FFQ Completed</w:t>
                      </w:r>
                    </w:p>
                  </w:txbxContent>
                </v:textbox>
              </v:shape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E649C" wp14:editId="0B06934F">
                <wp:simplePos x="0" y="0"/>
                <wp:positionH relativeFrom="column">
                  <wp:posOffset>1565910</wp:posOffset>
                </wp:positionH>
                <wp:positionV relativeFrom="paragraph">
                  <wp:posOffset>8255</wp:posOffset>
                </wp:positionV>
                <wp:extent cx="915023" cy="369332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3968FA-E4AE-1826-1B23-9438FE7703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F24E2F" w14:textId="77777777" w:rsidR="008D09D1" w:rsidRPr="008D09D1" w:rsidRDefault="008D09D1" w:rsidP="008D0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D09D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E649C" id="TextBox 7" o:spid="_x0000_s1029" type="#_x0000_t202" style="position:absolute;margin-left:123.3pt;margin-top:.65pt;width:72.0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" filled="f" stroked="f">
                <v:textbox style="mso-fit-shape-to-text:t">
                  <w:txbxContent>
                    <w:p w14:paraId="3BF24E2F" w14:textId="77777777" w:rsidR="008D09D1" w:rsidRPr="008D09D1" w:rsidRDefault="008D09D1" w:rsidP="008D09D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D09D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E00FD" wp14:editId="4988A1BB">
                <wp:simplePos x="0" y="0"/>
                <wp:positionH relativeFrom="column">
                  <wp:posOffset>1148080</wp:posOffset>
                </wp:positionH>
                <wp:positionV relativeFrom="paragraph">
                  <wp:posOffset>5080</wp:posOffset>
                </wp:positionV>
                <wp:extent cx="233916" cy="1615840"/>
                <wp:effectExtent l="13970" t="5080" r="27940" b="27940"/>
                <wp:wrapNone/>
                <wp:docPr id="9" name="Left Brac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E7114-BD03-97BA-9C6D-FF2D0DB350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916" cy="161584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E4CBC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90.4pt;margin-top:.4pt;width:18.4pt;height:127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" adj="261" strokecolor="black [3213]" strokeweight="3pt">
                <v:stroke joinstyle="miter"/>
              </v:shape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16923" wp14:editId="461B3443">
                <wp:simplePos x="0" y="0"/>
                <wp:positionH relativeFrom="column">
                  <wp:posOffset>4446905</wp:posOffset>
                </wp:positionH>
                <wp:positionV relativeFrom="paragraph">
                  <wp:posOffset>8255</wp:posOffset>
                </wp:positionV>
                <wp:extent cx="915023" cy="369332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A04BFC-7CE3-42C5-EFCB-57591C7B21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76082" w14:textId="77777777" w:rsidR="008D09D1" w:rsidRPr="008D09D1" w:rsidRDefault="008D09D1" w:rsidP="008D0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D09D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6923" id="TextBox 9" o:spid="_x0000_s1030" type="#_x0000_t202" style="position:absolute;margin-left:350.15pt;margin-top:.65pt;width:72.05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" filled="f" stroked="f">
                <v:textbox style="mso-fit-shape-to-text:t">
                  <w:txbxContent>
                    <w:p w14:paraId="0DD76082" w14:textId="77777777" w:rsidR="008D09D1" w:rsidRPr="008D09D1" w:rsidRDefault="008D09D1" w:rsidP="008D09D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D09D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0D24C" wp14:editId="46806CEC">
                <wp:simplePos x="0" y="0"/>
                <wp:positionH relativeFrom="column">
                  <wp:posOffset>4603750</wp:posOffset>
                </wp:positionH>
                <wp:positionV relativeFrom="paragraph">
                  <wp:posOffset>927100</wp:posOffset>
                </wp:positionV>
                <wp:extent cx="1701209" cy="738664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843951-CE47-9CF0-7A32-25722A1DED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FA11CD" w14:textId="77777777" w:rsidR="008D09D1" w:rsidRPr="008D09D1" w:rsidRDefault="008D09D1" w:rsidP="008D0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09D1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Adolescent adipokine and adiposity measures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0D24C" id="TextBox 11" o:spid="_x0000_s1031" type="#_x0000_t202" style="position:absolute;margin-left:362.5pt;margin-top:73pt;width:133.95pt;height:5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" filled="f" stroked="f">
                <v:textbox style="mso-fit-shape-to-text:t">
                  <w:txbxContent>
                    <w:p w14:paraId="3DFA11CD" w14:textId="77777777" w:rsidR="008D09D1" w:rsidRPr="008D09D1" w:rsidRDefault="008D09D1" w:rsidP="008D09D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09D1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Adolescent adipokine and adiposity measures</w:t>
                      </w:r>
                    </w:p>
                  </w:txbxContent>
                </v:textbox>
              </v:shape>
            </w:pict>
          </mc:Fallback>
        </mc:AlternateContent>
      </w:r>
      <w:r w:rsidRPr="008D09D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F863B" wp14:editId="652D5FDF">
                <wp:simplePos x="0" y="0"/>
                <wp:positionH relativeFrom="column">
                  <wp:posOffset>5333682</wp:posOffset>
                </wp:positionH>
                <wp:positionV relativeFrom="paragraph">
                  <wp:posOffset>229553</wp:posOffset>
                </wp:positionV>
                <wp:extent cx="241010" cy="1148317"/>
                <wp:effectExtent l="22543" t="0" r="10477" b="10478"/>
                <wp:wrapNone/>
                <wp:docPr id="13" name="Left Brac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DD1F5A-ED49-B743-ECB1-84C68B6997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010" cy="1148317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F1CC12" id="Left Brace 12" o:spid="_x0000_s1026" type="#_x0000_t87" style="position:absolute;margin-left:419.95pt;margin-top:18.1pt;width:19pt;height:90.4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" adj="378" strokecolor="black [3213]" strokeweight="3pt">
                <v:stroke joinstyle="miter"/>
              </v:shape>
            </w:pict>
          </mc:Fallback>
        </mc:AlternateContent>
      </w:r>
    </w:p>
    <w:p w14:paraId="6E358789" w14:textId="2E956101" w:rsidR="008D09D1" w:rsidRDefault="008D09D1"/>
    <w:p w14:paraId="33B72D9E" w14:textId="155DE077" w:rsidR="008D09D1" w:rsidRDefault="008D09D1"/>
    <w:p w14:paraId="4D78F572" w14:textId="346CE371" w:rsidR="008D09D1" w:rsidRDefault="008D09D1"/>
    <w:p w14:paraId="505E3566" w14:textId="4933719B" w:rsidR="008D09D1" w:rsidRDefault="008D09D1"/>
    <w:p w14:paraId="559A2232" w14:textId="151EBEAB" w:rsidR="008D09D1" w:rsidRDefault="008D09D1"/>
    <w:p w14:paraId="57856C2E" w14:textId="3493F42F" w:rsidR="008D09D1" w:rsidRDefault="008D09D1"/>
    <w:p w14:paraId="7EAFA71E" w14:textId="4B9906D9" w:rsidR="008D09D1" w:rsidRDefault="008D09D1"/>
    <w:p w14:paraId="48A891FE" w14:textId="05F58AFA" w:rsidR="008D09D1" w:rsidRDefault="008D09D1"/>
    <w:p w14:paraId="37E15A29" w14:textId="5B4C995B" w:rsidR="008D09D1" w:rsidRDefault="008D09D1"/>
    <w:p w14:paraId="24A41652" w14:textId="77777777" w:rsidR="008D09D1" w:rsidRDefault="008D09D1"/>
    <w:sectPr w:rsidR="008D09D1" w:rsidSect="002B2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6F5"/>
    <w:multiLevelType w:val="hybridMultilevel"/>
    <w:tmpl w:val="0E9C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811"/>
    <w:multiLevelType w:val="hybridMultilevel"/>
    <w:tmpl w:val="659A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CC3"/>
    <w:multiLevelType w:val="hybridMultilevel"/>
    <w:tmpl w:val="1428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5890"/>
    <w:multiLevelType w:val="hybridMultilevel"/>
    <w:tmpl w:val="A37A10A4"/>
    <w:lvl w:ilvl="0" w:tplc="8482D9D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A04A81"/>
    <w:multiLevelType w:val="hybridMultilevel"/>
    <w:tmpl w:val="0BE2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F46A9"/>
    <w:multiLevelType w:val="hybridMultilevel"/>
    <w:tmpl w:val="0220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0445F"/>
    <w:multiLevelType w:val="hybridMultilevel"/>
    <w:tmpl w:val="E18EC0FC"/>
    <w:lvl w:ilvl="0" w:tplc="E38E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223D"/>
    <w:multiLevelType w:val="hybridMultilevel"/>
    <w:tmpl w:val="FCB07478"/>
    <w:lvl w:ilvl="0" w:tplc="A51A6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7622"/>
    <w:multiLevelType w:val="hybridMultilevel"/>
    <w:tmpl w:val="CE80844C"/>
    <w:lvl w:ilvl="0" w:tplc="8482D9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43345">
    <w:abstractNumId w:val="1"/>
  </w:num>
  <w:num w:numId="2" w16cid:durableId="821895332">
    <w:abstractNumId w:val="5"/>
  </w:num>
  <w:num w:numId="3" w16cid:durableId="516309902">
    <w:abstractNumId w:val="8"/>
  </w:num>
  <w:num w:numId="4" w16cid:durableId="1001467102">
    <w:abstractNumId w:val="3"/>
  </w:num>
  <w:num w:numId="5" w16cid:durableId="1688865273">
    <w:abstractNumId w:val="4"/>
  </w:num>
  <w:num w:numId="6" w16cid:durableId="1000623891">
    <w:abstractNumId w:val="0"/>
  </w:num>
  <w:num w:numId="7" w16cid:durableId="647133922">
    <w:abstractNumId w:val="7"/>
  </w:num>
  <w:num w:numId="8" w16cid:durableId="921641713">
    <w:abstractNumId w:val="6"/>
  </w:num>
  <w:num w:numId="9" w16cid:durableId="16162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7A"/>
    <w:rsid w:val="000F23F5"/>
    <w:rsid w:val="002B2A7A"/>
    <w:rsid w:val="0035223A"/>
    <w:rsid w:val="005365A2"/>
    <w:rsid w:val="005B41BC"/>
    <w:rsid w:val="00633B8F"/>
    <w:rsid w:val="00726743"/>
    <w:rsid w:val="00845F4D"/>
    <w:rsid w:val="008D09D1"/>
    <w:rsid w:val="008E5978"/>
    <w:rsid w:val="009A0583"/>
    <w:rsid w:val="00B23BBE"/>
    <w:rsid w:val="00E73584"/>
    <w:rsid w:val="00F12675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3A1E"/>
  <w15:chartTrackingRefBased/>
  <w15:docId w15:val="{C859D67E-91C3-4C41-A8AA-A5205C77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7A"/>
  </w:style>
  <w:style w:type="paragraph" w:styleId="Heading1">
    <w:name w:val="heading 1"/>
    <w:basedOn w:val="Normal"/>
    <w:next w:val="Normal"/>
    <w:link w:val="Heading1Char"/>
    <w:uiPriority w:val="9"/>
    <w:qFormat/>
    <w:rsid w:val="002B2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7A"/>
  </w:style>
  <w:style w:type="paragraph" w:styleId="Caption">
    <w:name w:val="caption"/>
    <w:basedOn w:val="Normal"/>
    <w:next w:val="Normal"/>
    <w:uiPriority w:val="35"/>
    <w:unhideWhenUsed/>
    <w:qFormat/>
    <w:rsid w:val="002B2A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B2A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B2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A7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2A7A"/>
    <w:rPr>
      <w:color w:val="0000FF"/>
      <w:u w:val="single"/>
    </w:rPr>
  </w:style>
  <w:style w:type="character" w:styleId="Strong">
    <w:name w:val="Strong"/>
    <w:uiPriority w:val="22"/>
    <w:qFormat/>
    <w:rsid w:val="002B2A7A"/>
    <w:rPr>
      <w:b/>
      <w:bCs/>
    </w:rPr>
  </w:style>
  <w:style w:type="character" w:styleId="Emphasis">
    <w:name w:val="Emphasis"/>
    <w:basedOn w:val="DefaultParagraphFont"/>
    <w:uiPriority w:val="20"/>
    <w:qFormat/>
    <w:rsid w:val="002B2A7A"/>
    <w:rPr>
      <w:i/>
      <w:iCs/>
    </w:rPr>
  </w:style>
  <w:style w:type="paragraph" w:styleId="NormalWeb">
    <w:name w:val="Normal (Web)"/>
    <w:basedOn w:val="Normal"/>
    <w:uiPriority w:val="99"/>
    <w:unhideWhenUsed/>
    <w:rsid w:val="002B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7A"/>
  </w:style>
  <w:style w:type="paragraph" w:styleId="BalloonText">
    <w:name w:val="Balloon Text"/>
    <w:basedOn w:val="Normal"/>
    <w:link w:val="BalloonTextChar"/>
    <w:uiPriority w:val="99"/>
    <w:semiHidden/>
    <w:unhideWhenUsed/>
    <w:rsid w:val="002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7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B2A7A"/>
    <w:pPr>
      <w:tabs>
        <w:tab w:val="left" w:pos="504"/>
      </w:tabs>
      <w:spacing w:after="240" w:line="240" w:lineRule="auto"/>
      <w:ind w:left="504" w:hanging="504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A7A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A7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B2A7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B2A7A"/>
  </w:style>
  <w:style w:type="paragraph" w:customStyle="1" w:styleId="Default">
    <w:name w:val="Default"/>
    <w:rsid w:val="002B2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A7A"/>
    <w:pPr>
      <w:ind w:left="720"/>
      <w:contextualSpacing/>
    </w:pPr>
  </w:style>
  <w:style w:type="paragraph" w:styleId="NoSpacing">
    <w:name w:val="No Spacing"/>
    <w:uiPriority w:val="1"/>
    <w:qFormat/>
    <w:rsid w:val="002B2A7A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2B2A7A"/>
  </w:style>
  <w:style w:type="table" w:styleId="ListTable1Light">
    <w:name w:val="List Table 1 Light"/>
    <w:basedOn w:val="TableNormal"/>
    <w:uiPriority w:val="46"/>
    <w:rsid w:val="002B2A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B2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A7A"/>
    <w:rPr>
      <w:vertAlign w:val="superscript"/>
    </w:rPr>
  </w:style>
  <w:style w:type="paragraph" w:styleId="Revision">
    <w:name w:val="Revision"/>
    <w:hidden/>
    <w:uiPriority w:val="99"/>
    <w:semiHidden/>
    <w:rsid w:val="002B2A7A"/>
    <w:pPr>
      <w:spacing w:after="0" w:line="240" w:lineRule="auto"/>
    </w:pPr>
  </w:style>
  <w:style w:type="character" w:customStyle="1" w:styleId="title-text">
    <w:name w:val="title-text"/>
    <w:basedOn w:val="DefaultParagraphFont"/>
    <w:rsid w:val="002B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Jansen</dc:creator>
  <cp:keywords/>
  <dc:description/>
  <cp:lastModifiedBy>Erica Jansen</cp:lastModifiedBy>
  <cp:revision>3</cp:revision>
  <dcterms:created xsi:type="dcterms:W3CDTF">2023-01-05T19:33:00Z</dcterms:created>
  <dcterms:modified xsi:type="dcterms:W3CDTF">2023-01-05T19:37:00Z</dcterms:modified>
</cp:coreProperties>
</file>