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04EF7" w14:textId="77777777" w:rsidR="004E66D2" w:rsidRPr="00884245" w:rsidRDefault="00667E20" w:rsidP="004E66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SUPPLEMENTAL TABLE 1</w:t>
      </w:r>
      <w:r w:rsidR="005554F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554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Behavioral and psychological symptoms</w:t>
      </w:r>
      <w:r w:rsidR="004E66D2" w:rsidRPr="00884245">
        <w:rPr>
          <w:rFonts w:ascii="Times New Roman" w:hAnsi="Times New Roman" w:cs="Times New Roman"/>
          <w:sz w:val="20"/>
          <w:szCs w:val="20"/>
        </w:rPr>
        <w:t xml:space="preserve"> patients with dementia and </w:t>
      </w:r>
      <w:r w:rsidR="00F12C75">
        <w:rPr>
          <w:rFonts w:ascii="Times New Roman" w:hAnsi="Times New Roman" w:cs="Times New Roman"/>
          <w:sz w:val="20"/>
          <w:szCs w:val="20"/>
        </w:rPr>
        <w:t>complications in care</w:t>
      </w:r>
      <w:r w:rsidR="004E66D2" w:rsidRPr="0088424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E66D2" w:rsidRPr="0088424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24"/>
        <w:gridCol w:w="2661"/>
        <w:gridCol w:w="2132"/>
        <w:gridCol w:w="1991"/>
        <w:gridCol w:w="1983"/>
        <w:gridCol w:w="2138"/>
        <w:gridCol w:w="2106"/>
      </w:tblGrid>
      <w:tr w:rsidR="004E66D2" w:rsidRPr="00884245" w14:paraId="2A86D4AC" w14:textId="77777777" w:rsidTr="00E70F75">
        <w:tc>
          <w:tcPr>
            <w:tcW w:w="1122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2021F" w14:textId="77777777" w:rsidR="004E66D2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Complications</w:t>
            </w:r>
          </w:p>
        </w:tc>
        <w:tc>
          <w:tcPr>
            <w:tcW w:w="387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80F1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Expansive symptoms</w:t>
            </w:r>
          </w:p>
        </w:tc>
      </w:tr>
      <w:tr w:rsidR="004E66D2" w:rsidRPr="00884245" w14:paraId="137FC95A" w14:textId="77777777" w:rsidTr="00E70F75">
        <w:tc>
          <w:tcPr>
            <w:tcW w:w="112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87B4" w14:textId="77777777" w:rsidR="004E66D2" w:rsidRPr="00884245" w:rsidRDefault="004E66D2" w:rsidP="00E70F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7C73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Aggression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2D6C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Disinhibition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79BC4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BF7C8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Aberrant motor behavior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18339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Nighttime disturbances</w:t>
            </w:r>
          </w:p>
        </w:tc>
      </w:tr>
      <w:tr w:rsidR="004E66D2" w:rsidRPr="00884245" w14:paraId="468ABB99" w14:textId="77777777" w:rsidTr="00E70F75">
        <w:tc>
          <w:tcPr>
            <w:tcW w:w="112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C3C97" w14:textId="77777777" w:rsidR="004E66D2" w:rsidRPr="00884245" w:rsidRDefault="004E66D2" w:rsidP="00E70F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D3DD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odds ratio (95% confidence interval)</w:t>
            </w:r>
          </w:p>
        </w:tc>
      </w:tr>
      <w:tr w:rsidR="004E66D2" w:rsidRPr="00884245" w14:paraId="769A7E39" w14:textId="77777777" w:rsidTr="00E70F75">
        <w:tc>
          <w:tcPr>
            <w:tcW w:w="1122" w:type="pct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BA988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3B52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95E7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A48D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F8FD6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1E3314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D2" w:rsidRPr="00884245" w14:paraId="367BD822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1FE9497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53B5391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Fends off basic care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D25A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30.60 (14.54 – 64.38)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9D41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4.14 (1.80 – 9.52)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9D26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6.51 (3.54 – 12.00)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918F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3.29 (1.84 – 5.87)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FEFB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1.99 (1.14 – 3.47)</w:t>
            </w:r>
          </w:p>
        </w:tc>
      </w:tr>
      <w:tr w:rsidR="004E66D2" w:rsidRPr="00884245" w14:paraId="28F4510C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481F610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76DAFB3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Fends off wound care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5A3A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7.16 (3.23 – 15.89)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C55DE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8.05 (2.58 – 25.10)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FF48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4.43 (2.03 – 9.67)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4045C7A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9.75 (4.24 – 22.43)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5009F47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3.57 (1.61 – 7.90)</w:t>
            </w:r>
          </w:p>
        </w:tc>
      </w:tr>
      <w:tr w:rsidR="004E66D2" w:rsidRPr="00884245" w14:paraId="533FF634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3FD60EB4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11FEE4F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Fends off medication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2757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2.45 (1.39 – 4.31)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1A76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1.76 (0.77 – 4.05)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1063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2.45 (1.39 – 4.31)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345780D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1.43 (0.84 – 2.45)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1BF64EF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1.38 (0.84 – 2.29)</w:t>
            </w:r>
          </w:p>
        </w:tc>
      </w:tr>
      <w:tr w:rsidR="004E66D2" w:rsidRPr="00884245" w14:paraId="1F7D36D3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57D503A1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21F9100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Pulls out catheters etc.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9B76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5.26 (2.77 – 10.01)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D23B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3.69 (1.58 – 8.65)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EDEC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4.00 (2.09 – 7.49)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5675F30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5.48 (2.90 – 10.38)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05F83E5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4.78 (2.46 – 9.27)</w:t>
            </w:r>
          </w:p>
        </w:tc>
      </w:tr>
      <w:tr w:rsidR="004E66D2" w:rsidRPr="00884245" w14:paraId="73D222DB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21AD099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065647B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Food/drinks untouched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9169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3.34 (1.62 – 6.88)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5392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1.43 (0.45 – 4.55)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FAA1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2.01 (0.97 – 4.13)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4A0D5BD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2.11 (1.02 – 4.35)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7D885FD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1.96 (0.98 – 3.93)</w:t>
            </w:r>
          </w:p>
        </w:tc>
      </w:tr>
      <w:tr w:rsidR="004E66D2" w:rsidRPr="00884245" w14:paraId="361832C9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5F9024B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37DD75B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Fends off feeding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ADE2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3.58 (1.48 – 8.66)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8653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3.26 (0.88 – 12.06)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0B96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3.84 (1.49 – 9.90)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6895F2B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2.70 (1.14 – 6.40)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5B8C72A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2.78 (1.17 – 6.61)</w:t>
            </w:r>
          </w:p>
        </w:tc>
      </w:tr>
      <w:tr w:rsidR="004E66D2" w:rsidRPr="00884245" w14:paraId="43AF0573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59611DF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7DC84BF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Throws food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874B8" w14:textId="77777777" w:rsidR="004E66D2" w:rsidRPr="00B1195D" w:rsidRDefault="002812C4" w:rsidP="00281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6CB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8.84 (2.20 – 35.43)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1995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11.26 (2.28 – 55.65)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1D73CDC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10.07 (2.04 – 49.70)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7EA965B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1.98 (0.52 – 7.57)</w:t>
            </w:r>
          </w:p>
        </w:tc>
      </w:tr>
      <w:tr w:rsidR="004E66D2" w:rsidRPr="00884245" w14:paraId="79929086" w14:textId="77777777" w:rsidTr="00E70F75">
        <w:tc>
          <w:tcPr>
            <w:tcW w:w="125" w:type="pct"/>
            <w:gridSpan w:val="2"/>
            <w:tcMar>
              <w:left w:w="28" w:type="dxa"/>
              <w:right w:w="28" w:type="dxa"/>
            </w:tcMar>
            <w:vAlign w:val="center"/>
          </w:tcPr>
          <w:p w14:paraId="2C70F80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tcMar>
              <w:left w:w="28" w:type="dxa"/>
              <w:right w:w="28" w:type="dxa"/>
            </w:tcMar>
            <w:vAlign w:val="center"/>
          </w:tcPr>
          <w:p w14:paraId="04E6EF1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More time needed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E3B9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4.77 (2.41 – 9.45)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FDBB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4.38 (1.46 – 13.13)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D554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3.40 (1.80 – 6.43)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654E1F9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3.81 (2.05 – 7.08)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011E118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3.25 (1.89 – 5.57)</w:t>
            </w:r>
          </w:p>
        </w:tc>
      </w:tr>
      <w:tr w:rsidR="004E66D2" w:rsidRPr="00884245" w14:paraId="3759B833" w14:textId="77777777" w:rsidTr="00E70F75">
        <w:tc>
          <w:tcPr>
            <w:tcW w:w="1122" w:type="pct"/>
            <w:gridSpan w:val="3"/>
            <w:tcMar>
              <w:left w:w="28" w:type="dxa"/>
              <w:right w:w="28" w:type="dxa"/>
            </w:tcMar>
            <w:vAlign w:val="center"/>
          </w:tcPr>
          <w:p w14:paraId="06BF5EE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treatment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819B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0110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9D0D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4E5DDB1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01ABD01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6D2" w:rsidRPr="00884245" w14:paraId="4C596BE3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07FC53D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7628813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Disobeys instructions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22AB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6.30 (2.69 – 14.76)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CB12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6.14 (2.32 – 16.28)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3F6E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4.97 (2.15 – 11.49)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5523294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2.46 (1.08 – 5.61)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40F32ED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3.03 (1.28 – 7.16)</w:t>
            </w:r>
          </w:p>
        </w:tc>
      </w:tr>
      <w:tr w:rsidR="004E66D2" w:rsidRPr="00884245" w14:paraId="423F9533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1D8CC5A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3C863CA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Fends off blood withdrawal etc.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1AEF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9.65 (3.29 – 28.30)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A4A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5.95 (2.01 – 17.62)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29F5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5.56 (2.06 – 15.03)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710780F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4.52 (1.68 – 12.15)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47EBF5C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2.96 (1.06 – 8.28)</w:t>
            </w:r>
          </w:p>
        </w:tc>
      </w:tr>
      <w:tr w:rsidR="004E66D2" w:rsidRPr="00884245" w14:paraId="6DE799FD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1C4BA63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1D333F0E" w14:textId="77777777" w:rsidR="004E66D2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restraint</w:t>
            </w:r>
            <w:r w:rsidR="004E66D2"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bed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6B7B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4.89 (1.78 – 13.42)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34AE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6.33 (2.12 – 18.91)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CCB0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4.89 (1.78 – 13.42)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4A54F8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14.54 (4.04 – 52.27)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54E8468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5.45 (1.73 – 17.23)</w:t>
            </w:r>
          </w:p>
        </w:tc>
      </w:tr>
      <w:tr w:rsidR="004E66D2" w:rsidRPr="00884245" w14:paraId="4DA2C424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690B6808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75A2F51D" w14:textId="77777777" w:rsidR="004E66D2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restraint</w:t>
            </w:r>
            <w:r w:rsidR="004E66D2"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chair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23D3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4.60 (1.41 – 15.01)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24AC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5.34 (1.49 – 19.16)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AB2A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6.71 (1.95 – 23.08)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19351AF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2.71 (0.85 – 8.69)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2558758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 (0.48 – 4.90)</w:t>
            </w:r>
          </w:p>
        </w:tc>
      </w:tr>
      <w:tr w:rsidR="004E66D2" w:rsidRPr="00884245" w14:paraId="40F616E8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784B871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0489B04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Application of bed rails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B8B0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1.94 (1.06 – 3.56)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2389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0.98 (0.42 – 2.24)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265B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 (0.75 – 2.40)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1148A9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2.22 (1.23 – 4.03)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0C15F21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1.90 (1.12 – 3.23)</w:t>
            </w:r>
          </w:p>
        </w:tc>
      </w:tr>
      <w:tr w:rsidR="004E66D2" w:rsidRPr="00884245" w14:paraId="6FF88F7F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3BD9957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2548BE6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Transfer to single room or hall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DD8D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2.79 (1.47 – 5.29)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3FB3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4.33 (1.86 – 10.05)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8F11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3.84 (2.02 – 7.27)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C864BF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4.17 (2.21 – 7.86)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171DDEC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3.97 (2.07 – 7.61)</w:t>
            </w:r>
          </w:p>
        </w:tc>
      </w:tr>
      <w:tr w:rsidR="004E66D2" w:rsidRPr="00884245" w14:paraId="769FE853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2DA5EA1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5112E81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Neurologic/psychiatric consult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EDC3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2.18 (1.02 – 4.67)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2778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3.06 (1.18 – 7.97)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1530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2.18 (1.02 – 4.67)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6B7C436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2.79 (1.33 – 5.87)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1933E33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2.45 (1.15 – 5.22)</w:t>
            </w:r>
          </w:p>
        </w:tc>
      </w:tr>
      <w:tr w:rsidR="004E66D2" w:rsidRPr="00884245" w14:paraId="30C37EBD" w14:textId="77777777" w:rsidTr="00E70F75">
        <w:tc>
          <w:tcPr>
            <w:tcW w:w="1122" w:type="pct"/>
            <w:gridSpan w:val="3"/>
            <w:tcMar>
              <w:left w:w="28" w:type="dxa"/>
              <w:right w:w="28" w:type="dxa"/>
            </w:tcMar>
            <w:vAlign w:val="center"/>
          </w:tcPr>
          <w:p w14:paraId="6FA0BF5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Medication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8A0B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9F33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4F01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44C153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75D613D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6D2" w:rsidRPr="00884245" w14:paraId="159C745D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56E1E084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326F093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Antipsychotics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12D9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2.25 (1.24 – 4.09)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FC76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2.21 (0.96 – 5.08)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2E0A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1.82  (1.00 – 3.30)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2DC0BBF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2.90 (1.63 – 5.17)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55F791A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 (0.85 – 2.56)</w:t>
            </w:r>
          </w:p>
        </w:tc>
      </w:tr>
      <w:tr w:rsidR="004E66D2" w:rsidRPr="00884245" w14:paraId="7120F1A9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2E28D77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6FDE0B1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Anxiolytics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BCFD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2.81 (1.15 – 6.85)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223C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1.52 (0.42 – 5.54)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388F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2.23 (0.91 – 5.49)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28A7FB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4.24 (1.73 – 10.40)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16525F5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7.55 (2.46 – 23.17)</w:t>
            </w:r>
          </w:p>
        </w:tc>
      </w:tr>
      <w:tr w:rsidR="004E66D2" w:rsidRPr="00884245" w14:paraId="269A5609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17E3DBC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1B74279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Antidepressants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040D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 (0.22 – 1.03)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5838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0.83 (0.30 – 2.29)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2B33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0.54 (0.26 – 1.14)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42515C0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0.75 (0.38 – 1.46)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4643803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1.23 (0.67 – 2.25)</w:t>
            </w:r>
          </w:p>
        </w:tc>
      </w:tr>
      <w:tr w:rsidR="004E66D2" w:rsidRPr="00884245" w14:paraId="5A04FBBD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09E3568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717A9EC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Hypnotics/sedatives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930A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 (0.37 – 2.51)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D195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2.63 (0.90 – 7.73)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1024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2.61 (1.12 – 6.07)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7FC247E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1.49 (0.63 – 3.54)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5B4DFD8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4.97 (1.89 – 13.08)</w:t>
            </w:r>
          </w:p>
        </w:tc>
      </w:tr>
      <w:tr w:rsidR="004E66D2" w:rsidRPr="00884245" w14:paraId="77C75A99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0C3A629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36E622E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</w:t>
            </w:r>
            <w:r w:rsidR="0060113A"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dementia drugs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52FF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1.16 (0.43 – 3.09)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EC85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0.42 (0.05 – 3.25)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96E4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0.87 (0.31 – 2.45)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19877E9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2.30 (0.95 – 5.57)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7E11466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2.16 (0.88 – 5.34)</w:t>
            </w:r>
          </w:p>
        </w:tc>
      </w:tr>
      <w:tr w:rsidR="004E66D2" w:rsidRPr="00884245" w14:paraId="5DCF0146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35EB96C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2A04C34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Antiepileptics</w:t>
            </w:r>
            <w:proofErr w:type="spellEnd"/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4A3A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 (0.37 – 1.97)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8341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1.61 (0.57 – 4.59)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2FCB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 (0.29 – 1.65)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C25F8B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 (0.30 – 1.60)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27C2233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1.16 (0.57 – 2.40)</w:t>
            </w:r>
          </w:p>
        </w:tc>
      </w:tr>
      <w:tr w:rsidR="005554FA" w:rsidRPr="00884245" w14:paraId="2778B7D2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6970CF04" w14:textId="77777777" w:rsidR="005554FA" w:rsidRPr="00884245" w:rsidRDefault="005554FA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</w:tcPr>
          <w:p w14:paraId="27C2BE92" w14:textId="77777777" w:rsidR="005554FA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Analgetics</w:t>
            </w:r>
            <w:proofErr w:type="spellEnd"/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5B303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 (0.48 – 1.47)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18156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0.35 (0.14 – 0.87)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B94D5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0.88 (0.51 – 1.53)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4199B25B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0.66 (0.38 – 1.12)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405C1404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0.81 (0.49 – 1.34)</w:t>
            </w:r>
          </w:p>
        </w:tc>
      </w:tr>
      <w:tr w:rsidR="004E66D2" w:rsidRPr="00884245" w14:paraId="77121FA6" w14:textId="77777777" w:rsidTr="00E70F75">
        <w:tc>
          <w:tcPr>
            <w:tcW w:w="1921" w:type="pct"/>
            <w:gridSpan w:val="4"/>
            <w:tcMar>
              <w:left w:w="28" w:type="dxa"/>
              <w:right w:w="28" w:type="dxa"/>
            </w:tcMar>
            <w:vAlign w:val="center"/>
          </w:tcPr>
          <w:p w14:paraId="5D30A903" w14:textId="77777777" w:rsidR="004E66D2" w:rsidRPr="00B1195D" w:rsidRDefault="005554FA" w:rsidP="005554F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Behaviors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0BAF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2997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30E7038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297E8DC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6D2" w:rsidRPr="00884245" w14:paraId="7EF33F02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0D55160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143A9B4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patients complain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2D37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4.88 (2.39 – 9.98)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8828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3.87 (1.53 – 9.81)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47B9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6.25 (3.02 – 12.94)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7E57189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2.86 (1.41 – 5.81)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6E56471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7.69 (3.52 – 16.81)</w:t>
            </w:r>
          </w:p>
        </w:tc>
      </w:tr>
      <w:tr w:rsidR="00F12C75" w:rsidRPr="00884245" w14:paraId="250BE1C7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54C52C55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2B42956B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Rings bell very often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AE9DC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2.65 (1.31 – 5.33)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A7B69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1.84 (0.69 – 4.92)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D207F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5.00 (2.47 – 10.09)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1C546834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 (0.72 – 3.01)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6D2E51FA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2.64 (1.32 – 5.26)</w:t>
            </w:r>
          </w:p>
        </w:tc>
      </w:tr>
      <w:tr w:rsidR="00F12C75" w:rsidRPr="00884245" w14:paraId="217644F3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53E14FCE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05BF7AB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Experienced fall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46387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1.50 (0.64 – 3.48)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AF4BA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1.66 (0.53 – 5.22)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B76BB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1.50 (0.64 – 3.48)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E56EB2F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1.78 (0.79 – 4.00)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3789184E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 (0.61 – 2.97)</w:t>
            </w:r>
          </w:p>
        </w:tc>
      </w:tr>
      <w:tr w:rsidR="00F12C75" w:rsidRPr="00884245" w14:paraId="79C38DAD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513FE53C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1B4A092A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Shouts/calls for help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E45FC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11.40 (5.60 – 23.22)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F9118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5.09 (2.18 – 11.92)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DF035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7.80 (3.94 – 15.46)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0D84EB5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7.79 (3.92 – 15.50)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3F45F48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4.75 (2.39 – 9.44)</w:t>
            </w:r>
          </w:p>
        </w:tc>
      </w:tr>
      <w:tr w:rsidR="00F12C75" w:rsidRPr="00884245" w14:paraId="324304FF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5E1F187D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69FB49F3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Insults others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0E79C" w14:textId="77777777" w:rsidR="00F12C75" w:rsidRPr="00B1195D" w:rsidRDefault="002812C4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240F0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5.86 (2.23 – 15.42)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1F4E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14.52 (5.51 – 38.23)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66EE1BB6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4.18 (1.82 – 9.61)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57AA1060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2.73 (1.19 – 6.29)</w:t>
            </w:r>
          </w:p>
        </w:tc>
      </w:tr>
      <w:tr w:rsidR="00F12C75" w:rsidRPr="00884245" w14:paraId="6E1BDDE8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50238779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7E1108D1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Physically aggressive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C2E49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195.09 (25.82–1474.12)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8AA2C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8.61 (3.55 – 20.90)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51302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6.64 (3.09 – 14.24)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66B6EFF8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4.03 (1.92 – 8.44)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1320D86F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2.28 (1.09 – 4.78)</w:t>
            </w:r>
          </w:p>
        </w:tc>
      </w:tr>
      <w:tr w:rsidR="00F12C75" w:rsidRPr="00884245" w14:paraId="738DC8E8" w14:textId="77777777" w:rsidTr="00E70F75">
        <w:tc>
          <w:tcPr>
            <w:tcW w:w="116" w:type="pct"/>
            <w:tcMar>
              <w:left w:w="28" w:type="dxa"/>
              <w:right w:w="28" w:type="dxa"/>
            </w:tcMar>
            <w:vAlign w:val="center"/>
          </w:tcPr>
          <w:p w14:paraId="3E1D0757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Mar>
              <w:left w:w="28" w:type="dxa"/>
              <w:right w:w="28" w:type="dxa"/>
            </w:tcMar>
            <w:vAlign w:val="center"/>
          </w:tcPr>
          <w:p w14:paraId="7AAF6A65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Gets lost on ward</w:t>
            </w:r>
          </w:p>
        </w:tc>
        <w:tc>
          <w:tcPr>
            <w:tcW w:w="7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1A412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2.04 (0.70 – 5.91)</w:t>
            </w:r>
          </w:p>
        </w:tc>
        <w:tc>
          <w:tcPr>
            <w:tcW w:w="7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0184A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1.10 (0.19 – 6.37)</w:t>
            </w:r>
          </w:p>
        </w:tc>
        <w:tc>
          <w:tcPr>
            <w:tcW w:w="7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088E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0.86 (0.31 – 2.40)</w:t>
            </w:r>
          </w:p>
        </w:tc>
        <w:tc>
          <w:tcPr>
            <w:tcW w:w="801" w:type="pct"/>
            <w:shd w:val="clear" w:color="auto" w:fill="auto"/>
            <w:tcMar>
              <w:left w:w="28" w:type="dxa"/>
              <w:right w:w="28" w:type="dxa"/>
            </w:tcMar>
          </w:tcPr>
          <w:p w14:paraId="304FE9D8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7.56 (2.70 – 21.18)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</w:tcPr>
          <w:p w14:paraId="04CACFAD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4.63 (1.73 – 12.42)</w:t>
            </w:r>
          </w:p>
        </w:tc>
      </w:tr>
      <w:tr w:rsidR="00F12C75" w:rsidRPr="00884245" w14:paraId="0A09ADE2" w14:textId="77777777" w:rsidTr="00E70F75">
        <w:tc>
          <w:tcPr>
            <w:tcW w:w="1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5ACD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15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Leaves ward/hospital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787E9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4.44 (1.43 – 13.73)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5B41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3.40 (0.69 – 16.81)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9890D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1.40 (0.46 – 4.24)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DB9D4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8.92 (2.83 – 28.18)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2C7ED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5.18 (1.53 – 17.53)</w:t>
            </w:r>
          </w:p>
        </w:tc>
      </w:tr>
    </w:tbl>
    <w:p w14:paraId="3060730C" w14:textId="77777777" w:rsidR="004E66D2" w:rsidRPr="00884245" w:rsidRDefault="004E66D2" w:rsidP="004E66D2">
      <w:pPr>
        <w:rPr>
          <w:rFonts w:ascii="Times New Roman" w:hAnsi="Times New Roman" w:cs="Times New Roman"/>
          <w:sz w:val="20"/>
          <w:szCs w:val="20"/>
        </w:rPr>
      </w:pPr>
      <w:r w:rsidRPr="00884245">
        <w:rPr>
          <w:rFonts w:ascii="Times New Roman" w:hAnsi="Times New Roman" w:cs="Times New Roman"/>
          <w:i/>
          <w:sz w:val="20"/>
          <w:szCs w:val="20"/>
        </w:rPr>
        <w:t>Note</w:t>
      </w:r>
      <w:r w:rsidRPr="00884245">
        <w:rPr>
          <w:rFonts w:ascii="Times New Roman" w:hAnsi="Times New Roman" w:cs="Times New Roman"/>
          <w:sz w:val="20"/>
          <w:szCs w:val="20"/>
        </w:rPr>
        <w:t xml:space="preserve">. </w:t>
      </w:r>
      <w:r w:rsidR="002812C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†</w:t>
      </w:r>
      <w:r w:rsidRPr="00884245">
        <w:rPr>
          <w:rFonts w:ascii="Times New Roman" w:hAnsi="Times New Roman" w:cs="Times New Roman"/>
          <w:sz w:val="20"/>
          <w:szCs w:val="20"/>
        </w:rPr>
        <w:t xml:space="preserve"> Empty cell: care relevant outcome not reported for patients without respective symptom.</w:t>
      </w:r>
    </w:p>
    <w:p w14:paraId="7F2A52D2" w14:textId="77777777" w:rsidR="004E66D2" w:rsidRPr="00884245" w:rsidRDefault="004E66D2" w:rsidP="004E66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84245">
        <w:rPr>
          <w:rFonts w:ascii="Times New Roman" w:hAnsi="Times New Roman" w:cs="Times New Roman"/>
          <w:sz w:val="20"/>
          <w:szCs w:val="20"/>
        </w:rPr>
        <w:lastRenderedPageBreak/>
        <w:t>SUPPLEMENT</w:t>
      </w:r>
      <w:r w:rsidR="00667E20">
        <w:rPr>
          <w:rFonts w:ascii="Times New Roman" w:hAnsi="Times New Roman" w:cs="Times New Roman"/>
          <w:sz w:val="20"/>
          <w:szCs w:val="20"/>
        </w:rPr>
        <w:t xml:space="preserve">AL </w:t>
      </w:r>
      <w:proofErr w:type="gramStart"/>
      <w:r w:rsidR="00667E20">
        <w:rPr>
          <w:rFonts w:ascii="Times New Roman" w:hAnsi="Times New Roman" w:cs="Times New Roman"/>
          <w:sz w:val="20"/>
          <w:szCs w:val="20"/>
        </w:rPr>
        <w:t>TABLE  1</w:t>
      </w:r>
      <w:proofErr w:type="gramEnd"/>
      <w:r w:rsidR="00667E20">
        <w:rPr>
          <w:rFonts w:ascii="Times New Roman" w:hAnsi="Times New Roman" w:cs="Times New Roman"/>
          <w:sz w:val="20"/>
          <w:szCs w:val="20"/>
        </w:rPr>
        <w:t xml:space="preserve"> CONTINUED</w:t>
      </w:r>
      <w:r w:rsidR="005554FA">
        <w:rPr>
          <w:rFonts w:ascii="Times New Roman" w:hAnsi="Times New Roman" w:cs="Times New Roman"/>
          <w:sz w:val="20"/>
          <w:szCs w:val="20"/>
        </w:rPr>
        <w:t xml:space="preserve">. </w:t>
      </w:r>
      <w:r w:rsidR="00667E20">
        <w:rPr>
          <w:rFonts w:ascii="Times New Roman" w:hAnsi="Times New Roman" w:cs="Times New Roman"/>
          <w:sz w:val="20"/>
          <w:szCs w:val="20"/>
        </w:rPr>
        <w:t>Behavioral and psychological symptoms</w:t>
      </w:r>
      <w:r w:rsidR="00667E20" w:rsidRPr="00884245">
        <w:rPr>
          <w:rFonts w:ascii="Times New Roman" w:hAnsi="Times New Roman" w:cs="Times New Roman"/>
          <w:sz w:val="20"/>
          <w:szCs w:val="20"/>
        </w:rPr>
        <w:t xml:space="preserve"> patients </w:t>
      </w:r>
      <w:r w:rsidRPr="00884245">
        <w:rPr>
          <w:rFonts w:ascii="Times New Roman" w:hAnsi="Times New Roman" w:cs="Times New Roman"/>
          <w:sz w:val="20"/>
          <w:szCs w:val="20"/>
        </w:rPr>
        <w:t xml:space="preserve">in patients with dementia and </w:t>
      </w:r>
      <w:r w:rsidR="00F12C75">
        <w:rPr>
          <w:rFonts w:ascii="Times New Roman" w:hAnsi="Times New Roman" w:cs="Times New Roman"/>
          <w:sz w:val="20"/>
          <w:szCs w:val="20"/>
        </w:rPr>
        <w:t>complications in care.</w:t>
      </w:r>
    </w:p>
    <w:tbl>
      <w:tblPr>
        <w:tblStyle w:val="Tabellenraster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21"/>
        <w:gridCol w:w="2687"/>
        <w:gridCol w:w="2116"/>
        <w:gridCol w:w="2259"/>
        <w:gridCol w:w="281"/>
        <w:gridCol w:w="1975"/>
        <w:gridCol w:w="1914"/>
        <w:gridCol w:w="1750"/>
      </w:tblGrid>
      <w:tr w:rsidR="004E66D2" w:rsidRPr="00884245" w14:paraId="657B228E" w14:textId="77777777" w:rsidTr="00E70F75">
        <w:tc>
          <w:tcPr>
            <w:tcW w:w="1122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83CBA" w14:textId="77777777" w:rsidR="004E66D2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Complications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E578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Psychotic symptoms</w:t>
            </w:r>
          </w:p>
        </w:tc>
        <w:tc>
          <w:tcPr>
            <w:tcW w:w="10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371ADF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BAC3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Affective symptoms</w:t>
            </w:r>
          </w:p>
        </w:tc>
      </w:tr>
      <w:tr w:rsidR="004E66D2" w:rsidRPr="00884245" w14:paraId="50C7C7BA" w14:textId="77777777" w:rsidTr="00E70F75">
        <w:tc>
          <w:tcPr>
            <w:tcW w:w="1122" w:type="pct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99A98" w14:textId="77777777" w:rsidR="004E66D2" w:rsidRPr="00884245" w:rsidRDefault="004E66D2" w:rsidP="00E70F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CA07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Delusions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500F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Hallucinations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31032128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BC70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B067E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8E365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Apathy</w:t>
            </w:r>
          </w:p>
        </w:tc>
      </w:tr>
      <w:tr w:rsidR="004E66D2" w:rsidRPr="00884245" w14:paraId="5D4BA9C9" w14:textId="77777777" w:rsidTr="00E70F75">
        <w:tc>
          <w:tcPr>
            <w:tcW w:w="1122" w:type="pct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60AC8" w14:textId="77777777" w:rsidR="004E66D2" w:rsidRPr="00884245" w:rsidRDefault="004E66D2" w:rsidP="00E70F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856D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odds ratio (95% confidence interval)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C7B10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EFAE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odds ratio (95% confidence interval)</w:t>
            </w:r>
          </w:p>
        </w:tc>
      </w:tr>
      <w:tr w:rsidR="004E66D2" w:rsidRPr="00884245" w14:paraId="5B38C6F5" w14:textId="77777777" w:rsidTr="00E70F75">
        <w:tc>
          <w:tcPr>
            <w:tcW w:w="1122" w:type="pct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D5D4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F93A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F5B7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7F256F4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AB85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F528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CD15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D2" w:rsidRPr="00884245" w14:paraId="77A7863C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2C358DA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1D891C8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Fends off basic care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882D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3.30 (1.15 – 9.47)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F7DF8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3.61 (0.94 – 13.87)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570581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0C27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1.29 (0.72 – 2.31)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089E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3.36 (1.86 – 6.05)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7FBE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1.74 (0.93 – 3.26)</w:t>
            </w:r>
          </w:p>
        </w:tc>
      </w:tr>
      <w:tr w:rsidR="004E66D2" w:rsidRPr="00884245" w14:paraId="47945B6E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70D5AA4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4FF230A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Fends off wound care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1157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1.60 (0.31 – 8.31)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142C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2.47 (0.22 – 28.05)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0CCCCB1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87E7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0.90 (0.39 – 2.08)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747E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1.46 (0.67 – 3.20)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03CF6CF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1.12 (0.47 – 2.68)</w:t>
            </w:r>
          </w:p>
        </w:tc>
      </w:tr>
      <w:tr w:rsidR="004E66D2" w:rsidRPr="00884245" w14:paraId="2FC343A6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2184760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71B1006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Fends off medication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92DA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1.16 (0.41 – 3.31)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A6A51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1.08 (0.28 – 4.11)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E9D73C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0592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1.00 (0.59 – 1.72)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6196411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1.52 (0.87 – 2.65)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2720C8C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1.55 (0.86 – 2.80)</w:t>
            </w:r>
          </w:p>
        </w:tc>
      </w:tr>
      <w:tr w:rsidR="004E66D2" w:rsidRPr="00884245" w14:paraId="6D99A0D7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71070A7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3629B5A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Pulls out catheters etc.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983B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1.42 (0.43 – 4.71)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F772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1.15 (0.23 – 5.86)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0E7ABAF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30DCA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1.18 (0.61 – 2.27)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1414CE7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1.64 (0.86 – 3.14)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7D42253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1.31 (0.66 – 2.60)</w:t>
            </w:r>
          </w:p>
        </w:tc>
      </w:tr>
      <w:tr w:rsidR="004E66D2" w:rsidRPr="00884245" w14:paraId="6D918610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39BC426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064D463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Food/drinks untouched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B4DB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5.45 (1.85 – 16.09)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09BD3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2.87 (0.68 – 12.02)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17D6D8A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40D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1.86 (0.92 – 3.78)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10BDEDC5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1.95 (0.94 – 4.07)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61574F7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3.88 (1.82 – 8.29)</w:t>
            </w:r>
          </w:p>
        </w:tc>
      </w:tr>
      <w:tr w:rsidR="004E66D2" w:rsidRPr="00884245" w14:paraId="2C08C98B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02D1063B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27E8C6F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Fends off feeding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6FC0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3.60 (0.62 – 20.82)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E9B4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0.83 (0.72 – 9.50)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31B73E9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829C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2.10 (0.85 – 5.18)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2E98713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3.60 (1.39 – 9.36)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293D3436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1.67 (0.69 – 4.04)</w:t>
            </w:r>
          </w:p>
        </w:tc>
      </w:tr>
      <w:tr w:rsidR="004E66D2" w:rsidRPr="00884245" w14:paraId="477621A4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6828AFB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7BEAC21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Throws food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5FEA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6.08 (1.12 – 33.10)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6E29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4.29 (0.47 – 39.09)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7150D02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DE1E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3.13 (0.82 – 11.97)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ADF1E5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6.54 (1.59 – 26.97)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5C9B28B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1.93 (0.47 – 7.99)</w:t>
            </w:r>
          </w:p>
        </w:tc>
      </w:tr>
      <w:tr w:rsidR="004E66D2" w:rsidRPr="00884245" w14:paraId="2B8BCABE" w14:textId="77777777" w:rsidTr="00E70F75">
        <w:tc>
          <w:tcPr>
            <w:tcW w:w="110" w:type="pct"/>
            <w:gridSpan w:val="2"/>
            <w:tcMar>
              <w:left w:w="28" w:type="dxa"/>
              <w:right w:w="28" w:type="dxa"/>
            </w:tcMar>
            <w:vAlign w:val="center"/>
          </w:tcPr>
          <w:p w14:paraId="19F561A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Mar>
              <w:left w:w="28" w:type="dxa"/>
              <w:right w:w="28" w:type="dxa"/>
            </w:tcMar>
            <w:vAlign w:val="center"/>
          </w:tcPr>
          <w:p w14:paraId="75B00BA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More time needed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CB4A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11.53 (1.49 – 89.03)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C3FF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2.76 (0.56 – 13.53)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12DECEF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659E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1.04 (0.61 – 1.78)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6A2F48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1.87 (1.05 – 3.34)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448B356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2.26 (1.20 – 4.28)</w:t>
            </w:r>
          </w:p>
        </w:tc>
      </w:tr>
      <w:tr w:rsidR="004E66D2" w:rsidRPr="00884245" w14:paraId="358104AF" w14:textId="77777777" w:rsidTr="00E70F75">
        <w:tc>
          <w:tcPr>
            <w:tcW w:w="1122" w:type="pct"/>
            <w:gridSpan w:val="3"/>
            <w:tcMar>
              <w:left w:w="28" w:type="dxa"/>
              <w:right w:w="28" w:type="dxa"/>
            </w:tcMar>
            <w:vAlign w:val="center"/>
          </w:tcPr>
          <w:p w14:paraId="2CEDA23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treatment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4942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4B89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250B696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8673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25FD9DE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0D9F5B5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6D2" w:rsidRPr="00884245" w14:paraId="4A2BBD88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319D77C1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0107FA3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Disobeys instructions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6ADF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 (0.09 – 5.40)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C364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1.17 (0.14 – 9.77)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2C5BB99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CC6C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1.14 (0.47 – 2.76)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7938F9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1.45 (0.60 – 3.54)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72F8B45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1.79 (0.73 – 4.36)</w:t>
            </w:r>
          </w:p>
        </w:tc>
      </w:tr>
      <w:tr w:rsidR="004E66D2" w:rsidRPr="00884245" w14:paraId="42FD9D08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0B12E65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6F1B92E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Fends off blood withdrawal etc.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0DA4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4.18 (1.05 – 16.61)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2AE9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4.78 (0.91 – 25.15)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0D906D5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429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0.51 (0.14 – 1.84)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C6AD6E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3.28 (1.24 – 8.66)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09C418F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 (0.34 – 3.43)</w:t>
            </w:r>
          </w:p>
        </w:tc>
      </w:tr>
      <w:tr w:rsidR="004E66D2" w:rsidRPr="00884245" w14:paraId="36A5963C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167E20B0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7FB8BF2C" w14:textId="77777777" w:rsidR="004E66D2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restraint</w:t>
            </w:r>
            <w:r w:rsidR="004E66D2"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bed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8B06DF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1.05 (0.13 – 8.45)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39E0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4.90 (0.93 – 25.79)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7F219C7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BCCE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 (0.37 – 3.30)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371A8B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2.13 (0.78 – 5.85)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6A616D2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 (0.36 – 3.67)</w:t>
            </w:r>
          </w:p>
        </w:tc>
      </w:tr>
      <w:tr w:rsidR="004E66D2" w:rsidRPr="00884245" w14:paraId="0FF911F8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09815B8F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42A235AC" w14:textId="77777777" w:rsidR="004E66D2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Physical restraint</w:t>
            </w:r>
            <w:r w:rsidR="004E66D2"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chair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1CE3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1.55 (0.19 – 12.89)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0FFC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2.76 (0.32 – 24.06)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45E243E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4968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 (0.36 – 4.19)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0C1F215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 (0.25 – 3.65)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214FDDB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1.25 (0.33 – 4.77)</w:t>
            </w:r>
          </w:p>
        </w:tc>
      </w:tr>
      <w:tr w:rsidR="004E66D2" w:rsidRPr="00884245" w14:paraId="0112FB57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613306D2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7D999B2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Application of bed rails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2F4F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1.77 (0.55 – 5.73)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CD66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5.20 (0.64 – 42.17)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04197D5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94EB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0.91 (0.53 – 1.57)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17E78F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2.28 (1.23 – 4.22)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1BF42A9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1.97 (1.03 – 3.76)</w:t>
            </w:r>
          </w:p>
        </w:tc>
      </w:tr>
      <w:tr w:rsidR="004E66D2" w:rsidRPr="00884245" w14:paraId="40A2BCAA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5040DE38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6399EB3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Transfer to single room or hall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1F00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2.21 (0.72 – 6.76)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316B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2.19 (0.53 – 9.08)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74B24D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185C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 (0.34 – 1.40)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2906012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1.70 (0.89 – 3.27)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66680C0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 (0.47 – 2.07)</w:t>
            </w:r>
          </w:p>
        </w:tc>
      </w:tr>
      <w:tr w:rsidR="004E66D2" w:rsidRPr="00884245" w14:paraId="23B07666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3E2CA837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523E136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Neurologic/psychiatric consult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A626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1.97 (0.53 – 7.42)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EE8E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6.70 (1.70 – 26.46)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8D9E90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E1FE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1.45 (0.67 – 3.11)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20AA3FF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2.07 (0.97 – 4.42)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3E642A1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1.49 (0.65 – 3.42)</w:t>
            </w:r>
          </w:p>
        </w:tc>
      </w:tr>
      <w:tr w:rsidR="004E66D2" w:rsidRPr="00884245" w14:paraId="700208B5" w14:textId="77777777" w:rsidTr="00E70F75">
        <w:tc>
          <w:tcPr>
            <w:tcW w:w="1122" w:type="pct"/>
            <w:gridSpan w:val="3"/>
            <w:tcMar>
              <w:left w:w="28" w:type="dxa"/>
              <w:right w:w="28" w:type="dxa"/>
            </w:tcMar>
            <w:vAlign w:val="center"/>
          </w:tcPr>
          <w:p w14:paraId="43BAF50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Medication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7F74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6F6F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312CA81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A203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65F313A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3946E66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6D2" w:rsidRPr="00884245" w14:paraId="6CE14B17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1914FB4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54F949A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Antipsychotics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C857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9.01 (2.76 – 29.36)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8ACE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2.40 (0.63 – 9.22)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283DD3D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4A25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 (0.53 – 1.77)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203D4A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1.75 (0.97 – 3.18)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780181E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 (0.62 – 2.31)</w:t>
            </w:r>
          </w:p>
        </w:tc>
      </w:tr>
      <w:tr w:rsidR="004E66D2" w:rsidRPr="00884245" w14:paraId="74555697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1A0A98F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239BB71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Anxiolytics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CBCE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1.75 (0.37 – 8.32)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712C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3.50 (0.68 – 18.06)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17182C9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4787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 (0.59 – 3.66)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303D9F7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1.40 (0.55 – 3.59)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471B108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 (0.27 – 2.59)</w:t>
            </w:r>
          </w:p>
        </w:tc>
      </w:tr>
      <w:tr w:rsidR="004E66D2" w:rsidRPr="00884245" w14:paraId="1F6600AB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08E7D95E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418A9E0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Antidepressants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D32D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 (0.03 – 1.86)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3E960" w14:textId="77777777" w:rsidR="004E66D2" w:rsidRPr="00B1195D" w:rsidRDefault="002812C4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0D4CD32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E543E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1.91 (1.04 – 3.52)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302A1C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1.70 (0.91 – 3.18)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4704D4D6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 (0.55 – 2.24)</w:t>
            </w:r>
          </w:p>
        </w:tc>
      </w:tr>
      <w:tr w:rsidR="004E66D2" w:rsidRPr="00884245" w14:paraId="043B8FFA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27345B51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1E9FF8F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Hypnotics/sedatives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DBFBD" w14:textId="77777777" w:rsidR="004E66D2" w:rsidRPr="00B1195D" w:rsidRDefault="002812C4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1AA7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 (0.14 – 9.90)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7205C4B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780E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2.54 (1.10 – 5.85)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1F83C2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 (0.46 – 2.88)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3B27E2F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 (0.34 – 2.67)</w:t>
            </w:r>
          </w:p>
        </w:tc>
      </w:tr>
      <w:tr w:rsidR="004E66D2" w:rsidRPr="00884245" w14:paraId="40878916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7C0F26A9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6C4B0E1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</w:t>
            </w:r>
            <w:r w:rsidR="0060113A"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dementia drugs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95DF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1.85 (0.39 – 8.83)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6376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1.45 (0.17 – 12.18)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17C740A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749C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 (0.35 – 2.47)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CA59F8B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1.75 (0.70 – 4.38)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78E6924D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 (0.17 – 2.05)</w:t>
            </w:r>
          </w:p>
        </w:tc>
      </w:tr>
      <w:tr w:rsidR="004E66D2" w:rsidRPr="00884245" w14:paraId="6ED2E9DD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2AA2E73C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468DC54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Antiepileptics</w:t>
            </w:r>
            <w:proofErr w:type="spellEnd"/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5545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1.63 (0.44 – 6.08)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23007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0.78 (0.09 – 6.39)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7AC957E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D3CB1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 (0.45 – 2.18)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D4DFFC8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1.89 (0.89 – 4.00)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145A7F5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1.33 (0.59 – 3.03)</w:t>
            </w:r>
          </w:p>
        </w:tc>
      </w:tr>
      <w:tr w:rsidR="005554FA" w:rsidRPr="00884245" w14:paraId="2EF95479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2C62C044" w14:textId="77777777" w:rsidR="005554FA" w:rsidRPr="00884245" w:rsidRDefault="005554FA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</w:tcPr>
          <w:p w14:paraId="6376C9A4" w14:textId="77777777" w:rsidR="005554FA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Analgetics</w:t>
            </w:r>
            <w:proofErr w:type="spellEnd"/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289B8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 (0.32 – 2.57)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A3C52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0.51 (0.12 – 2.08)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2B905E1" w14:textId="77777777" w:rsidR="005554FA" w:rsidRPr="00B1195D" w:rsidRDefault="005554F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37EBF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1.28 (0.75 – 2.17)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3FC268D0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0.79 (0.45 – 1.37)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203BBE1E" w14:textId="77777777" w:rsidR="005554FA" w:rsidRPr="00B1195D" w:rsidRDefault="0060113A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1.01 (0.56 – 1.83)</w:t>
            </w:r>
          </w:p>
        </w:tc>
      </w:tr>
      <w:tr w:rsidR="004E66D2" w:rsidRPr="00884245" w14:paraId="20BDBB72" w14:textId="77777777" w:rsidTr="00E70F75">
        <w:tc>
          <w:tcPr>
            <w:tcW w:w="1919" w:type="pct"/>
            <w:gridSpan w:val="4"/>
            <w:tcMar>
              <w:left w:w="28" w:type="dxa"/>
              <w:right w:w="28" w:type="dxa"/>
            </w:tcMar>
            <w:vAlign w:val="center"/>
          </w:tcPr>
          <w:p w14:paraId="2E2A7C0D" w14:textId="77777777" w:rsidR="004E66D2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Behaviors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5CD40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40FFD18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5707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1E87A7C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553D038A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6D2" w:rsidRPr="00884245" w14:paraId="7BCF50E9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29CCD6FD" w14:textId="77777777" w:rsidR="004E66D2" w:rsidRPr="00884245" w:rsidRDefault="004E66D2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326061D5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 patients complain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5EB8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3.13 (0.97 – 10.10)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8F734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8.52 (1.95 – 37.24)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2BB04DF9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C1942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1.28 (0.63 – 2.63)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5651BD9C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1.93 (0.94 – 3.96)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18E3F233" w14:textId="77777777" w:rsidR="004E66D2" w:rsidRPr="00B1195D" w:rsidRDefault="004E66D2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0.89 (0.38 – 2.07)</w:t>
            </w:r>
          </w:p>
        </w:tc>
      </w:tr>
      <w:tr w:rsidR="00F12C75" w:rsidRPr="00884245" w14:paraId="6C38C6B1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5B5FF84C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0BC56CFB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Rings bell very often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285D8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2.16 (0.65 – 7.16)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56CD7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1.68 (0.34 – 8.38)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192D1E85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88072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1.56 (0.77 – 3.16)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42649518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1.29 (0.61 – 2.69)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27B880FA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 (0.49 – 2.44)</w:t>
            </w:r>
          </w:p>
        </w:tc>
      </w:tr>
      <w:tr w:rsidR="00F12C75" w:rsidRPr="00884245" w14:paraId="02A200F8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592B6644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70FF232E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Experienced fall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58BCF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3.59 (1.06 – 12.18)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12D7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2.62 (0.52 – 13.29)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93ACB1B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EBB94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1.17 (0.50 – 2.71)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1BEDE66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1.42 (0.61 – 3.31)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4266F3C1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1.56 (0.65 – 3.75)</w:t>
            </w:r>
          </w:p>
        </w:tc>
      </w:tr>
      <w:tr w:rsidR="00F12C75" w:rsidRPr="00884245" w14:paraId="78EE2B2A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1C0BD302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0CAAADF4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Shouts/calls for help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012EE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6.38 (2.18 – 18.62)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2EB28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19.90 (3.98 – 99.42)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0F444E4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CA19C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1.32 (0.67 – 2.57)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2A50BC02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2.91 (1.51 – 5.62)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76496680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 (0.64 – 2.79)</w:t>
            </w:r>
          </w:p>
        </w:tc>
      </w:tr>
      <w:tr w:rsidR="00F12C75" w:rsidRPr="00884245" w14:paraId="01BC840C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63FAF566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2DA52FBC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Insults others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5056E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5.70 (1.78 – 18.31)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E2766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14.50 (3.61 – 58.32)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194A571D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CABF5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1.36 (0.58 – 3.20)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1F5DA73A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1.96 (0.84 – 4.56)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66E53203" w14:textId="77777777" w:rsidR="00F12C75" w:rsidRPr="00B1195D" w:rsidRDefault="00F12C75" w:rsidP="00E70F7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0.86 (0.31 – 2.39)</w:t>
            </w:r>
          </w:p>
        </w:tc>
      </w:tr>
      <w:tr w:rsidR="00F12C75" w:rsidRPr="00884245" w14:paraId="579EF91D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3822638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1A50069D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Physically aggressive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68BD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7.54 (2.53 – 22.48)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0DAE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10.51 (2.66 – 41.52)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60499066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58EC5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1.46 (0.68 – 3.12)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7EB2DCC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3.74 (1.77 – 7.91)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2ECBB30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0.95 (0.39 – 2.32)</w:t>
            </w:r>
          </w:p>
        </w:tc>
      </w:tr>
      <w:tr w:rsidR="00F12C75" w:rsidRPr="00884245" w14:paraId="57DD8FC3" w14:textId="77777777" w:rsidTr="00E70F75">
        <w:tc>
          <w:tcPr>
            <w:tcW w:w="102" w:type="pct"/>
            <w:tcMar>
              <w:left w:w="28" w:type="dxa"/>
              <w:right w:w="28" w:type="dxa"/>
            </w:tcMar>
            <w:vAlign w:val="center"/>
          </w:tcPr>
          <w:p w14:paraId="08C7BFE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Mar>
              <w:left w:w="28" w:type="dxa"/>
              <w:right w:w="28" w:type="dxa"/>
            </w:tcMar>
            <w:vAlign w:val="center"/>
          </w:tcPr>
          <w:p w14:paraId="7218D54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Gets lost on ward</w:t>
            </w:r>
          </w:p>
        </w:tc>
        <w:tc>
          <w:tcPr>
            <w:tcW w:w="7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A197F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10.00 (1.06 – 94.11)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0F2C8" w14:textId="77777777" w:rsidR="00F12C75" w:rsidRPr="00884245" w:rsidRDefault="002812C4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06" w:type="pct"/>
            <w:tcMar>
              <w:left w:w="28" w:type="dxa"/>
              <w:right w:w="28" w:type="dxa"/>
            </w:tcMar>
          </w:tcPr>
          <w:p w14:paraId="331EADBC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BDF49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0.94 (0.34 – 2.62)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</w:tcPr>
          <w:p w14:paraId="6BB1D32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1.82 (0.64 – 5.19)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</w:tcPr>
          <w:p w14:paraId="1FFD6A23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1.53 (0.40 – 5.91)</w:t>
            </w:r>
          </w:p>
        </w:tc>
      </w:tr>
      <w:tr w:rsidR="00F12C75" w:rsidRPr="00884245" w14:paraId="2A0E178E" w14:textId="77777777" w:rsidTr="00E70F75">
        <w:tc>
          <w:tcPr>
            <w:tcW w:w="10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1DE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2C1B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Leaves ward/hospital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D132C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b/>
                <w:sz w:val="20"/>
                <w:szCs w:val="20"/>
              </w:rPr>
              <w:t>20.29 (2.11 – 195.38)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5797E" w14:textId="77777777" w:rsidR="00F12C75" w:rsidRPr="00884245" w:rsidRDefault="002812C4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02AFF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469E0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1.15 (0.36 – 3.69)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FE6821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2.27 (0.72 – 7.16)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ED84D7" w14:textId="77777777" w:rsidR="00F12C75" w:rsidRPr="00884245" w:rsidRDefault="00F12C75" w:rsidP="00E70F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45">
              <w:rPr>
                <w:rFonts w:ascii="Times New Roman" w:hAnsi="Times New Roman" w:cs="Times New Roman"/>
                <w:sz w:val="20"/>
                <w:szCs w:val="20"/>
              </w:rPr>
              <w:t>1.86 (0.43 – 8.03)</w:t>
            </w:r>
          </w:p>
        </w:tc>
      </w:tr>
    </w:tbl>
    <w:p w14:paraId="79AA6831" w14:textId="77777777" w:rsidR="00C15B2B" w:rsidRDefault="004E66D2" w:rsidP="004E66D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84245">
        <w:rPr>
          <w:rFonts w:ascii="Times New Roman" w:hAnsi="Times New Roman" w:cs="Times New Roman"/>
          <w:i/>
          <w:sz w:val="20"/>
          <w:szCs w:val="20"/>
        </w:rPr>
        <w:t>Note</w:t>
      </w:r>
      <w:r w:rsidRPr="00884245">
        <w:rPr>
          <w:rFonts w:ascii="Times New Roman" w:hAnsi="Times New Roman" w:cs="Times New Roman"/>
          <w:sz w:val="20"/>
          <w:szCs w:val="20"/>
        </w:rPr>
        <w:t xml:space="preserve">. </w:t>
      </w:r>
      <w:r w:rsidR="002812C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†</w:t>
      </w:r>
      <w:r w:rsidRPr="00884245">
        <w:rPr>
          <w:rFonts w:ascii="Times New Roman" w:hAnsi="Times New Roman" w:cs="Times New Roman"/>
          <w:sz w:val="20"/>
          <w:szCs w:val="20"/>
        </w:rPr>
        <w:t xml:space="preserve"> Empty cell: care relevant outcome not reported for patients without respective symptom. </w:t>
      </w:r>
      <w:r w:rsidR="002812C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‡</w:t>
      </w:r>
      <w:r w:rsidRPr="00884245">
        <w:rPr>
          <w:rFonts w:ascii="Times New Roman" w:hAnsi="Times New Roman" w:cs="Times New Roman"/>
          <w:sz w:val="20"/>
          <w:szCs w:val="20"/>
        </w:rPr>
        <w:t xml:space="preserve"> Empty cell: care relevant outcome not reported for patients with respective symptom. </w:t>
      </w:r>
    </w:p>
    <w:p w14:paraId="67AC3453" w14:textId="328BA4D1" w:rsidR="00946018" w:rsidRPr="00FB6D35" w:rsidRDefault="00946018" w:rsidP="00946018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B6D35">
        <w:rPr>
          <w:rFonts w:ascii="Times New Roman" w:hAnsi="Times New Roman" w:cs="Times New Roman"/>
          <w:color w:val="FF0000"/>
          <w:sz w:val="24"/>
          <w:szCs w:val="24"/>
        </w:rPr>
        <w:lastRenderedPageBreak/>
        <w:t>SUPPLEMENTAL TABLE 2.</w:t>
      </w:r>
      <w:proofErr w:type="gramEnd"/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Frequency of behavioral and </w:t>
      </w:r>
      <w:r w:rsidR="00616FC6" w:rsidRPr="00FB6D35">
        <w:rPr>
          <w:rFonts w:ascii="Times New Roman" w:hAnsi="Times New Roman" w:cs="Times New Roman"/>
          <w:color w:val="FF0000"/>
          <w:sz w:val="24"/>
          <w:szCs w:val="24"/>
        </w:rPr>
        <w:t>psychological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symptoms in patients with and without dementia as reported by nursing staff</w:t>
      </w:r>
      <w:r w:rsidR="00616FC6"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with delirium cases excluded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ellenraster"/>
        <w:tblW w:w="43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598"/>
        <w:gridCol w:w="2598"/>
        <w:gridCol w:w="281"/>
        <w:gridCol w:w="572"/>
        <w:gridCol w:w="3821"/>
        <w:gridCol w:w="14"/>
      </w:tblGrid>
      <w:tr w:rsidR="00946018" w:rsidRPr="00FB6D35" w14:paraId="53892AA1" w14:textId="77777777" w:rsidTr="007C6C25">
        <w:trPr>
          <w:gridAfter w:val="1"/>
          <w:wAfter w:w="6" w:type="pct"/>
        </w:trPr>
        <w:tc>
          <w:tcPr>
            <w:tcW w:w="1579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04F42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Symptom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D8187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Dementia</w:t>
            </w:r>
          </w:p>
          <w:p w14:paraId="1FEED6C3" w14:textId="536B4B09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</w:t>
            </w: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=210</w:t>
            </w:r>
            <w:r w:rsidRPr="00FB6D35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AB97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094E6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dementia</w:t>
            </w:r>
          </w:p>
          <w:p w14:paraId="6E2D1B9C" w14:textId="0237ED28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FB6D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</w:t>
            </w: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=1,170</w:t>
            </w: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+</w:t>
            </w:r>
          </w:p>
        </w:tc>
      </w:tr>
      <w:tr w:rsidR="00946018" w:rsidRPr="00FB6D35" w14:paraId="0D6AB193" w14:textId="77777777" w:rsidTr="007C6C25">
        <w:tc>
          <w:tcPr>
            <w:tcW w:w="15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53F2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56F46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AA6A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(95% CI)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534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86D37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B251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(95% CI)</w:t>
            </w:r>
          </w:p>
        </w:tc>
      </w:tr>
      <w:tr w:rsidR="00946018" w:rsidRPr="00FB6D35" w14:paraId="19D0B7DD" w14:textId="77777777" w:rsidTr="007C6C25">
        <w:tc>
          <w:tcPr>
            <w:tcW w:w="1579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12B03C2" w14:textId="2769FE9A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Delusions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3BFB85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D198C" w14:textId="279B1D9D" w:rsidR="00946018" w:rsidRPr="00FB6D35" w:rsidRDefault="00E70F75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5.2 (3.0 – 9.1)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4CB8BED6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67DF03B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75F522" w14:textId="6B8559FD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 (0.7 – 2.0)</w:t>
            </w:r>
          </w:p>
        </w:tc>
      </w:tr>
      <w:tr w:rsidR="00946018" w:rsidRPr="00FB6D35" w14:paraId="76FF0C8C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772A57B3" w14:textId="28592D6B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Hallucinations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2E7353A2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195C2D05" w14:textId="7E9CF3EA" w:rsidR="00946018" w:rsidRPr="00FB6D35" w:rsidRDefault="00E70F75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3.3 (1.6</w:t>
            </w:r>
            <w:bookmarkStart w:id="0" w:name="_GoBack"/>
            <w:bookmarkEnd w:id="0"/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6.7)</w:t>
            </w:r>
          </w:p>
        </w:tc>
        <w:tc>
          <w:tcPr>
            <w:tcW w:w="122" w:type="pct"/>
          </w:tcPr>
          <w:p w14:paraId="785A42C4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39C061E0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24779C3A" w14:textId="5F8FD180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0.6 (0.3 – 1.2)</w:t>
            </w:r>
          </w:p>
        </w:tc>
      </w:tr>
      <w:tr w:rsidR="00946018" w:rsidRPr="00FB6D35" w14:paraId="0181F58B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31915C3C" w14:textId="003022B0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Aggression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308C2990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0C2342E5" w14:textId="5D180794" w:rsidR="00946018" w:rsidRPr="00FB6D35" w:rsidRDefault="00E70F75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 (16.0 – 27.0)</w:t>
            </w:r>
          </w:p>
        </w:tc>
        <w:tc>
          <w:tcPr>
            <w:tcW w:w="122" w:type="pct"/>
          </w:tcPr>
          <w:p w14:paraId="455DDF39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3D49575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41A95377" w14:textId="58C616B2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3.8 (2.8 – 5.0)</w:t>
            </w:r>
          </w:p>
        </w:tc>
      </w:tr>
      <w:tr w:rsidR="00946018" w:rsidRPr="00FB6D35" w14:paraId="28ACD89C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71B5744A" w14:textId="51AF71FC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Depression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593B2DD3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4E59CF18" w14:textId="5F796BFC" w:rsidR="00946018" w:rsidRPr="00FB6D35" w:rsidRDefault="00E70F75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 (23.3 – 35.5)</w:t>
            </w:r>
          </w:p>
        </w:tc>
        <w:tc>
          <w:tcPr>
            <w:tcW w:w="122" w:type="pct"/>
          </w:tcPr>
          <w:p w14:paraId="2438D24E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32E8BC93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213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  <w:vAlign w:val="center"/>
          </w:tcPr>
          <w:p w14:paraId="25971CC2" w14:textId="5D3AFEFD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18.2 (16.1 – 20.5)</w:t>
            </w:r>
          </w:p>
        </w:tc>
      </w:tr>
      <w:tr w:rsidR="00946018" w:rsidRPr="00FB6D35" w14:paraId="1532ECC1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09FEA135" w14:textId="52B4A54B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Anxiety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087B1B24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75CCDFFC" w14:textId="36C6FF7D" w:rsidR="00946018" w:rsidRPr="00FB6D35" w:rsidRDefault="00E70F75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22.4 (17.3 – 28.5)</w:t>
            </w:r>
          </w:p>
        </w:tc>
        <w:tc>
          <w:tcPr>
            <w:tcW w:w="122" w:type="pct"/>
          </w:tcPr>
          <w:p w14:paraId="21D46A7C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6D05ECC3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125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1758ED41" w14:textId="2F64E35F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10.7 (9.0 – 12.6)</w:t>
            </w:r>
          </w:p>
        </w:tc>
      </w:tr>
      <w:tr w:rsidR="00946018" w:rsidRPr="00FB6D35" w14:paraId="51B85BBF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5DB1719E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Euphoria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7B609B81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443A8D4A" w14:textId="1E7D51CB" w:rsidR="00946018" w:rsidRPr="00FB6D35" w:rsidRDefault="00E70F75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0.5 (0.1 – 2.6)</w:t>
            </w:r>
          </w:p>
        </w:tc>
        <w:tc>
          <w:tcPr>
            <w:tcW w:w="122" w:type="pct"/>
          </w:tcPr>
          <w:p w14:paraId="7D140C54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0529E430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3323A7AE" w14:textId="3E329E1C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1.4 (0.8 – 2.2)</w:t>
            </w:r>
          </w:p>
        </w:tc>
      </w:tr>
      <w:tr w:rsidR="00946018" w:rsidRPr="00FB6D35" w14:paraId="46CFA1FF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28A4999C" w14:textId="773600D0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Apathy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4DA5CCB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6CAC4B0B" w14:textId="62E3EA9F" w:rsidR="00946018" w:rsidRPr="00FB6D35" w:rsidRDefault="00B74636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 (15.2 – 25.9)</w:t>
            </w:r>
          </w:p>
        </w:tc>
        <w:tc>
          <w:tcPr>
            <w:tcW w:w="122" w:type="pct"/>
          </w:tcPr>
          <w:p w14:paraId="177A09A9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3FD14CFF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5B8399BE" w14:textId="3AAAB63C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2.9 (2.1 – 4.0)</w:t>
            </w:r>
          </w:p>
        </w:tc>
      </w:tr>
      <w:tr w:rsidR="00946018" w:rsidRPr="00FB6D35" w14:paraId="0B42AF90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2686974B" w14:textId="6DCA3235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Disinhibition</w:t>
            </w:r>
            <w:proofErr w:type="spellEnd"/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1466E20E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49FAE357" w14:textId="0B9A05DD" w:rsidR="00946018" w:rsidRPr="00FB6D35" w:rsidRDefault="00B74636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8.6 (5.5 – 13.1)</w:t>
            </w:r>
          </w:p>
        </w:tc>
        <w:tc>
          <w:tcPr>
            <w:tcW w:w="122" w:type="pct"/>
          </w:tcPr>
          <w:p w14:paraId="77A81AA2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0712C3B3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75EA4D77" w14:textId="575DA2E3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 (1.5 – 3.1)</w:t>
            </w:r>
          </w:p>
        </w:tc>
      </w:tr>
      <w:tr w:rsidR="00946018" w:rsidRPr="00FB6D35" w14:paraId="188E3779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1855CBBB" w14:textId="00F504D5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Irritability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2E75830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6D315373" w14:textId="3C3A7443" w:rsidR="00946018" w:rsidRPr="00FB6D35" w:rsidRDefault="00B74636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24.3 (19.0 – 30.5)</w:t>
            </w:r>
          </w:p>
        </w:tc>
        <w:tc>
          <w:tcPr>
            <w:tcW w:w="122" w:type="pct"/>
          </w:tcPr>
          <w:p w14:paraId="036A1A86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188831B1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3BE710D1" w14:textId="74F87D20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 (10.4 – 14.1)</w:t>
            </w:r>
          </w:p>
        </w:tc>
      </w:tr>
      <w:tr w:rsidR="00946018" w:rsidRPr="00FB6D35" w14:paraId="6DCF61E0" w14:textId="77777777" w:rsidTr="007C6C25">
        <w:tc>
          <w:tcPr>
            <w:tcW w:w="1579" w:type="pct"/>
            <w:tcMar>
              <w:left w:w="28" w:type="dxa"/>
              <w:right w:w="28" w:type="dxa"/>
            </w:tcMar>
          </w:tcPr>
          <w:p w14:paraId="22F2D0A9" w14:textId="52C7104E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Aberrant motor behavior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14:paraId="583BA39B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1127" w:type="pct"/>
            <w:tcMar>
              <w:left w:w="28" w:type="dxa"/>
              <w:right w:w="28" w:type="dxa"/>
            </w:tcMar>
            <w:vAlign w:val="center"/>
          </w:tcPr>
          <w:p w14:paraId="030064B4" w14:textId="1CA7B210" w:rsidR="00946018" w:rsidRPr="00FB6D35" w:rsidRDefault="00B74636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21.9 (16.8 – 28.0)</w:t>
            </w:r>
          </w:p>
        </w:tc>
        <w:tc>
          <w:tcPr>
            <w:tcW w:w="122" w:type="pct"/>
          </w:tcPr>
          <w:p w14:paraId="1BAFA86E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3CDD4F7D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664" w:type="pct"/>
            <w:gridSpan w:val="2"/>
            <w:tcMar>
              <w:left w:w="28" w:type="dxa"/>
              <w:right w:w="28" w:type="dxa"/>
            </w:tcMar>
          </w:tcPr>
          <w:p w14:paraId="113F4BD9" w14:textId="7E0E1B08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2.4 (1.7 – 3.4)</w:t>
            </w:r>
          </w:p>
        </w:tc>
      </w:tr>
      <w:tr w:rsidR="00946018" w:rsidRPr="00FB6D35" w14:paraId="618443E7" w14:textId="77777777" w:rsidTr="007C6C25">
        <w:tc>
          <w:tcPr>
            <w:tcW w:w="157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EAAE95" w14:textId="39C971A1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Nighttime disturbances</w:t>
            </w:r>
            <w:r w:rsidR="007C6C25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386CAA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63C4" w14:textId="5D53C6BD" w:rsidR="00946018" w:rsidRPr="00FB6D35" w:rsidRDefault="00B74636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35.2 (29.1 – 41.9)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3E5D46F7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784AF9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137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E0F2BE" w14:textId="2FF0FDBD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11.7 (10.0 – 13.7)</w:t>
            </w:r>
          </w:p>
        </w:tc>
      </w:tr>
      <w:tr w:rsidR="00946018" w:rsidRPr="00FB6D35" w14:paraId="18626310" w14:textId="77777777" w:rsidTr="007C6C25"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2DE3D1" w14:textId="00190502" w:rsidR="00946018" w:rsidRPr="00FB6D35" w:rsidRDefault="007C6C25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≥ 1 </w:t>
            </w:r>
            <w:r w:rsidR="00946018"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symptom</w:t>
            </w: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898146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154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124AF" w14:textId="2CD26840" w:rsidR="00946018" w:rsidRPr="00FB6D35" w:rsidRDefault="00B74636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73.3 (67.0 – 78.9)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26527ECB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D6FED9" w14:textId="77777777" w:rsidR="00946018" w:rsidRPr="00FB6D35" w:rsidRDefault="00946018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429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FBA126" w14:textId="6680D11C" w:rsidR="00946018" w:rsidRPr="00FB6D35" w:rsidRDefault="00044917" w:rsidP="00E70F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36.7 (34.0 – 39.5)</w:t>
            </w:r>
          </w:p>
        </w:tc>
      </w:tr>
    </w:tbl>
    <w:p w14:paraId="2E87DCCF" w14:textId="77777777" w:rsidR="00946018" w:rsidRPr="00FB6D35" w:rsidRDefault="00946018" w:rsidP="00946018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6D3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Note. 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>95 % CI = 95 % confidence interval according to the Wilson score method</w:t>
      </w:r>
      <w:r w:rsidRPr="00FB6D3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2D2EBC5B" w14:textId="036DFD9C" w:rsidR="00946018" w:rsidRPr="00FB6D35" w:rsidRDefault="00946018" w:rsidP="0094601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FB6D35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†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B6D35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gramEnd"/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the original 270 patients with dementia 48 had a comorbid delirium and for 12 delirium could not be ruled in or out due to insufficient information.</w:t>
      </w:r>
    </w:p>
    <w:p w14:paraId="3691D400" w14:textId="5539FFE1" w:rsidR="00946018" w:rsidRPr="00FB6D35" w:rsidRDefault="00946018" w:rsidP="0094601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FB6D3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Of the original 1,199 patients without dementia 27 had delirium and for 2 </w:t>
      </w:r>
      <w:proofErr w:type="gramStart"/>
      <w:r w:rsidRPr="00FB6D35">
        <w:rPr>
          <w:rFonts w:ascii="Times New Roman" w:hAnsi="Times New Roman" w:cs="Times New Roman"/>
          <w:color w:val="FF0000"/>
          <w:sz w:val="24"/>
          <w:szCs w:val="24"/>
        </w:rPr>
        <w:t>delirium</w:t>
      </w:r>
      <w:proofErr w:type="gramEnd"/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 could not be ruled in or out due to insufficient information.</w:t>
      </w:r>
    </w:p>
    <w:p w14:paraId="74FCA9A6" w14:textId="77777777" w:rsidR="00946018" w:rsidRPr="00FB6D35" w:rsidRDefault="00946018" w:rsidP="0094601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FB6D35">
        <w:rPr>
          <w:rFonts w:ascii="Times New Roman" w:hAnsi="Times New Roman" w:cs="Times New Roman"/>
          <w:color w:val="FF0000"/>
          <w:sz w:val="24"/>
          <w:szCs w:val="24"/>
        </w:rPr>
        <w:t>Comparisons with χ</w:t>
      </w:r>
      <w:r w:rsidRPr="00FB6D3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-tests: *** </w:t>
      </w:r>
      <w:r w:rsidRPr="00FB6D35">
        <w:rPr>
          <w:rFonts w:ascii="Times New Roman" w:hAnsi="Times New Roman" w:cs="Times New Roman"/>
          <w:i/>
          <w:color w:val="FF0000"/>
          <w:sz w:val="24"/>
          <w:szCs w:val="24"/>
        </w:rPr>
        <w:t>p</w:t>
      </w:r>
      <w:r w:rsidRPr="00FB6D35">
        <w:rPr>
          <w:rFonts w:ascii="Times New Roman" w:hAnsi="Times New Roman" w:cs="Times New Roman"/>
          <w:color w:val="FF0000"/>
          <w:sz w:val="24"/>
          <w:szCs w:val="24"/>
        </w:rPr>
        <w:t xml:space="preserve">&lt;0.001. </w:t>
      </w:r>
    </w:p>
    <w:p w14:paraId="163418E8" w14:textId="11879B22" w:rsidR="00946018" w:rsidRPr="00FB6D35" w:rsidRDefault="00946018" w:rsidP="004E66D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FB6D35">
        <w:rPr>
          <w:rFonts w:ascii="Times New Roman" w:hAnsi="Times New Roman" w:cs="Times New Roman"/>
          <w:color w:val="FF0000"/>
          <w:sz w:val="24"/>
          <w:szCs w:val="24"/>
        </w:rPr>
        <w:t>Three most frequent symptoms in each group are in boldface.</w:t>
      </w:r>
    </w:p>
    <w:sectPr w:rsidR="00946018" w:rsidRPr="00FB6D35" w:rsidSect="002A2110">
      <w:pgSz w:w="15840" w:h="12240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D2"/>
    <w:rsid w:val="00044917"/>
    <w:rsid w:val="00111C86"/>
    <w:rsid w:val="002812C4"/>
    <w:rsid w:val="002A2110"/>
    <w:rsid w:val="004E66D2"/>
    <w:rsid w:val="005554FA"/>
    <w:rsid w:val="0060113A"/>
    <w:rsid w:val="00616FC6"/>
    <w:rsid w:val="00667E20"/>
    <w:rsid w:val="006C30EA"/>
    <w:rsid w:val="007C6C25"/>
    <w:rsid w:val="008434E8"/>
    <w:rsid w:val="00946018"/>
    <w:rsid w:val="00B1195D"/>
    <w:rsid w:val="00B74636"/>
    <w:rsid w:val="00C15B2B"/>
    <w:rsid w:val="00D76E33"/>
    <w:rsid w:val="00E01B68"/>
    <w:rsid w:val="00E70F75"/>
    <w:rsid w:val="00F12C75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9C0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66D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66D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8239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Hessler</dc:creator>
  <cp:lastModifiedBy>Johannes Baltasar Heßler</cp:lastModifiedBy>
  <cp:revision>21</cp:revision>
  <dcterms:created xsi:type="dcterms:W3CDTF">2016-02-22T10:42:00Z</dcterms:created>
  <dcterms:modified xsi:type="dcterms:W3CDTF">2016-11-26T23:01:00Z</dcterms:modified>
</cp:coreProperties>
</file>