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C80B" w14:textId="77777777" w:rsidR="00552B86" w:rsidRPr="004C0AD2" w:rsidRDefault="00552B86" w:rsidP="00552B86">
      <w:pPr>
        <w:pStyle w:val="Caption"/>
        <w:keepNext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4C0AD2">
        <w:rPr>
          <w:rFonts w:ascii="Arial" w:hAnsi="Arial" w:cs="Arial"/>
          <w:color w:val="auto"/>
          <w:sz w:val="22"/>
          <w:szCs w:val="22"/>
        </w:rPr>
        <w:t xml:space="preserve">Supplementary Table 1: Describing the SES and </w:t>
      </w:r>
      <w:proofErr w:type="spellStart"/>
      <w:r w:rsidRPr="004C0AD2">
        <w:rPr>
          <w:rFonts w:ascii="Arial" w:hAnsi="Arial" w:cs="Arial"/>
          <w:color w:val="auto"/>
          <w:sz w:val="22"/>
          <w:szCs w:val="22"/>
        </w:rPr>
        <w:t>sociodemographic</w:t>
      </w:r>
      <w:proofErr w:type="spellEnd"/>
      <w:r w:rsidRPr="004C0AD2">
        <w:rPr>
          <w:rFonts w:ascii="Arial" w:hAnsi="Arial" w:cs="Arial"/>
          <w:color w:val="auto"/>
          <w:sz w:val="22"/>
          <w:szCs w:val="22"/>
        </w:rPr>
        <w:t xml:space="preserve"> (SD) characteristics for model 1</w:t>
      </w:r>
    </w:p>
    <w:tbl>
      <w:tblPr>
        <w:tblStyle w:val="TableGrid"/>
        <w:tblW w:w="12860" w:type="dxa"/>
        <w:tblLayout w:type="fixed"/>
        <w:tblLook w:val="04A0" w:firstRow="1" w:lastRow="0" w:firstColumn="1" w:lastColumn="0" w:noHBand="0" w:noVBand="1"/>
      </w:tblPr>
      <w:tblGrid>
        <w:gridCol w:w="1700"/>
        <w:gridCol w:w="1669"/>
        <w:gridCol w:w="1701"/>
        <w:gridCol w:w="771"/>
        <w:gridCol w:w="930"/>
        <w:gridCol w:w="1224"/>
        <w:gridCol w:w="335"/>
        <w:gridCol w:w="1559"/>
        <w:gridCol w:w="259"/>
        <w:gridCol w:w="1300"/>
        <w:gridCol w:w="854"/>
        <w:gridCol w:w="558"/>
      </w:tblGrid>
      <w:tr w:rsidR="00552B86" w:rsidRPr="004C0AD2" w14:paraId="23C7F274" w14:textId="77777777" w:rsidTr="00B3320A"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33A6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4EE5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9866C9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Model 1 (n=1052)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BE511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F91E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DCEE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70490130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390BD9" w14:textId="77777777" w:rsidR="003C762B" w:rsidRPr="004C0AD2" w:rsidRDefault="003C762B" w:rsidP="00B3320A">
            <w:pPr>
              <w:rPr>
                <w:rFonts w:ascii="Arial" w:hAnsi="Arial" w:cs="Arial"/>
                <w:b/>
              </w:rPr>
            </w:pPr>
          </w:p>
          <w:p w14:paraId="48AD00E4" w14:textId="232C9ABD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  <w:b/>
              </w:rPr>
              <w:t>SES and SD indicators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07FFDF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1</w:t>
            </w:r>
          </w:p>
          <w:p w14:paraId="3DEFEE12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(n=351)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CFD22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2</w:t>
            </w:r>
          </w:p>
          <w:p w14:paraId="13D7DDF7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(n=43)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6B13B0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3</w:t>
            </w:r>
          </w:p>
          <w:p w14:paraId="35DF214D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(n=244)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0D630F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4</w:t>
            </w:r>
          </w:p>
          <w:p w14:paraId="389E195B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(n=103)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3F88E9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5</w:t>
            </w:r>
          </w:p>
          <w:p w14:paraId="347405BF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 xml:space="preserve"> (n=213)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0D4594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6</w:t>
            </w:r>
          </w:p>
          <w:p w14:paraId="32332CC3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(n=98)</w:t>
            </w:r>
          </w:p>
        </w:tc>
      </w:tr>
      <w:tr w:rsidR="00552B86" w:rsidRPr="004C0AD2" w14:paraId="31B5BC8E" w14:textId="77777777" w:rsidTr="00B3320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F9229" w14:textId="659E35C4" w:rsidR="00552B86" w:rsidRPr="004C0AD2" w:rsidRDefault="00552B86" w:rsidP="00B3320A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 xml:space="preserve">Social occupational </w:t>
            </w:r>
            <w:r w:rsidR="003C762B" w:rsidRPr="004C0AD2">
              <w:rPr>
                <w:rFonts w:ascii="Arial" w:hAnsi="Arial" w:cs="Arial"/>
                <w:b/>
              </w:rPr>
              <w:t>class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7155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9D03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6B21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BE95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36A2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D035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0DF3AFDB" w14:textId="77777777" w:rsidTr="00B3320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F63E9" w14:textId="77777777" w:rsidR="00552B86" w:rsidRPr="004C0AD2" w:rsidRDefault="00552B86" w:rsidP="00B3320A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</w:rPr>
              <w:t xml:space="preserve">  Class 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8B0B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69 (19.9)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F685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9 (22.9)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2BD2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 (1.6)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E679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7F19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B94A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</w:tr>
      <w:tr w:rsidR="00552B86" w:rsidRPr="004C0AD2" w14:paraId="6C66B8D5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E1376" w14:textId="77777777" w:rsidR="00552B86" w:rsidRPr="004C0AD2" w:rsidRDefault="00552B86" w:rsidP="00B3320A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</w:rPr>
              <w:t xml:space="preserve">  Class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2D8AD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229(65.1)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3D59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19 (40.7)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69F6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58 (24.1)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6E3B8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EE00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5E7B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0 </w:t>
            </w:r>
          </w:p>
        </w:tc>
      </w:tr>
      <w:tr w:rsidR="00552B86" w:rsidRPr="004C0AD2" w14:paraId="2EB60E65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DB86B" w14:textId="77777777" w:rsidR="00552B86" w:rsidRPr="004C0AD2" w:rsidRDefault="00552B86" w:rsidP="00B3320A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</w:rPr>
              <w:t xml:space="preserve">  Class IIINM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28B03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30 (8.7)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D3BE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 (19.6)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F9B1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65 (26.5)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1D34C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E2FA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5E09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</w:tr>
      <w:tr w:rsidR="00552B86" w:rsidRPr="004C0AD2" w14:paraId="4A448BDE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3172E" w14:textId="77777777" w:rsidR="00552B86" w:rsidRPr="004C0AD2" w:rsidRDefault="00552B86" w:rsidP="00B3320A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</w:rPr>
              <w:t xml:space="preserve">  Class IIIM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ACF51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18 (5.0)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226E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A44D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34 (14.7)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8F509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4311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CE11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</w:tr>
      <w:tr w:rsidR="00552B86" w:rsidRPr="004C0AD2" w14:paraId="1586C094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6B35E" w14:textId="77777777" w:rsidR="00552B86" w:rsidRPr="004C0AD2" w:rsidRDefault="00552B86" w:rsidP="00B3320A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</w:rPr>
              <w:t xml:space="preserve">  Class IV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0BF05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 (1.0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F451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 (16.9)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A725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64 (25.9)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60B45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4484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676C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</w:tr>
      <w:tr w:rsidR="00552B86" w:rsidRPr="004C0AD2" w14:paraId="477F8B09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6A7E8" w14:textId="77777777" w:rsidR="00552B86" w:rsidRPr="004C0AD2" w:rsidRDefault="00552B86" w:rsidP="00B3320A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</w:rPr>
              <w:t xml:space="preserve">  Class 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B46DA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 (0.3)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0BCE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B93B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18 (7.2)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1F2E3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C160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5A03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</w:tr>
      <w:tr w:rsidR="00552B86" w:rsidRPr="004C0AD2" w14:paraId="15D20E4D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5AF31" w14:textId="77777777" w:rsidR="00552B86" w:rsidRPr="004C0AD2" w:rsidRDefault="00552B86" w:rsidP="00B3320A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</w:rPr>
              <w:t xml:space="preserve">  No SOC assigned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1E92E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5EF2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3753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15487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102 (100)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A66C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213 (100)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5E72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98 (100)</w:t>
            </w:r>
          </w:p>
        </w:tc>
      </w:tr>
      <w:tr w:rsidR="00552B86" w:rsidRPr="004C0AD2" w14:paraId="23CCBA46" w14:textId="77777777" w:rsidTr="00B3320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7B63DC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  <w:b/>
              </w:rPr>
              <w:t>Employment status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B2B82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4E8F3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9514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EF26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5F27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2CC8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06702D20" w14:textId="77777777" w:rsidTr="00B3320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12CC80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Full/part-time employed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3BFF6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351 (100)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1CF0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43 (100)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3071C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244 (100)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8A7DA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03EBC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79F9C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</w:tr>
      <w:tr w:rsidR="00552B86" w:rsidRPr="004C0AD2" w14:paraId="4862BEF4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7FD269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Student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7B8F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EFB9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46F4C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921D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74 (75.9)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0389F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10 (6.3)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4CFF12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</w:tr>
      <w:tr w:rsidR="00552B86" w:rsidRPr="004C0AD2" w14:paraId="216D6A16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447E6B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Unemployed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B2984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99C1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36CBB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321AC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28 (24.1)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B39078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55 (29.5)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E370D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13 (14.6)</w:t>
            </w:r>
          </w:p>
        </w:tc>
      </w:tr>
      <w:tr w:rsidR="00552B86" w:rsidRPr="004C0AD2" w14:paraId="4F8C65B0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8B9060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Temporary sick/disabled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EB08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71C6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49BB3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A0FDD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37AD9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38 (18.9)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0AB34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 (4.0)</w:t>
            </w:r>
          </w:p>
        </w:tc>
      </w:tr>
      <w:tr w:rsidR="00552B86" w:rsidRPr="004C0AD2" w14:paraId="600C8DB1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825E1EF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Retired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59753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2FF0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F2E518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BC69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BFF9C5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84 (32.8)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1DF35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55 (52.9)</w:t>
            </w:r>
          </w:p>
        </w:tc>
      </w:tr>
      <w:tr w:rsidR="00552B86" w:rsidRPr="004C0AD2" w14:paraId="6A9EC50F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A4B7A2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Looking after children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25B71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EB7A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07DBD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89384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408A4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26 (12.6)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04BBA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27 (28.5)</w:t>
            </w:r>
          </w:p>
        </w:tc>
      </w:tr>
      <w:tr w:rsidR="00552B86" w:rsidRPr="004C0AD2" w14:paraId="4B6BEC1A" w14:textId="77777777" w:rsidTr="00B3320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FACBC7" w14:textId="77777777" w:rsidR="00552B86" w:rsidRPr="004C0AD2" w:rsidRDefault="00552B86" w:rsidP="00B3320A">
            <w:pPr>
              <w:rPr>
                <w:rFonts w:ascii="Arial" w:eastAsia="Times New Roman" w:hAnsi="Arial" w:cs="Arial"/>
                <w:color w:val="000000"/>
              </w:rPr>
            </w:pPr>
            <w:r w:rsidRPr="004C0AD2">
              <w:rPr>
                <w:rFonts w:ascii="Arial" w:hAnsi="Arial" w:cs="Arial"/>
                <w:b/>
              </w:rPr>
              <w:t>Educational attainment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890C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5C81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A69A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5290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4C6B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74E8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59B3A6D8" w14:textId="77777777" w:rsidTr="00B3320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4D8C99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eastAsia="Times New Roman" w:hAnsi="Arial" w:cs="Arial"/>
                <w:color w:val="000000"/>
              </w:rPr>
              <w:t xml:space="preserve">  No qualifications/GCSE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17735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 (1.0)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FCAE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 (6.9)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090AD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86 (34.9)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F2AA8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11 (10.2)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8512F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136 (61.5)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35D18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20 (18.7)</w:t>
            </w:r>
          </w:p>
        </w:tc>
      </w:tr>
      <w:tr w:rsidR="00552B86" w:rsidRPr="004C0AD2" w14:paraId="1E81FF33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1489E7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A Level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FB502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28 (7.7)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F2EA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9 (20.1)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ED9CE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104 (44.0)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A81FE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54 (53.6)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ADCDBA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56 (28.1)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E35D6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11 (11.1)</w:t>
            </w:r>
          </w:p>
        </w:tc>
      </w:tr>
      <w:tr w:rsidR="00552B86" w:rsidRPr="004C0AD2" w14:paraId="417C31EB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27FA66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Degree or above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BE281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319 (91.3)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40EA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31 (73.0)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8428B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54 (21.1)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1BBA5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38 (36.1)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C89A1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21 (10.4)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CC08D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67 (70.2)</w:t>
            </w:r>
          </w:p>
        </w:tc>
      </w:tr>
      <w:tr w:rsidR="00552B86" w:rsidRPr="004C0AD2" w14:paraId="08B45102" w14:textId="77777777" w:rsidTr="00B3320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93C9FB" w14:textId="77777777" w:rsidR="00552B86" w:rsidRPr="004C0AD2" w:rsidRDefault="00552B86" w:rsidP="00B3320A">
            <w:pPr>
              <w:rPr>
                <w:rFonts w:ascii="Arial" w:eastAsia="Times New Roman" w:hAnsi="Arial" w:cs="Arial"/>
                <w:color w:val="000000"/>
              </w:rPr>
            </w:pPr>
            <w:r w:rsidRPr="004C0AD2">
              <w:rPr>
                <w:rFonts w:ascii="Arial" w:hAnsi="Arial" w:cs="Arial"/>
                <w:b/>
              </w:rPr>
              <w:t>Household income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B8723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234C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B02BE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14D4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F840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7C59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77B0A26F" w14:textId="77777777" w:rsidTr="00B3320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9465B7" w14:textId="77777777" w:rsidR="00552B86" w:rsidRPr="004C0AD2" w:rsidRDefault="00552B86" w:rsidP="00B3320A">
            <w:pPr>
              <w:rPr>
                <w:rFonts w:ascii="Arial" w:eastAsia="Times New Roman" w:hAnsi="Arial" w:cs="Arial"/>
                <w:color w:val="000000"/>
              </w:rPr>
            </w:pPr>
            <w:r w:rsidRPr="004C0AD2">
              <w:rPr>
                <w:rFonts w:ascii="Arial" w:eastAsia="Times New Roman" w:hAnsi="Arial" w:cs="Arial"/>
                <w:color w:val="000000"/>
              </w:rPr>
              <w:t xml:space="preserve">  £0-12,096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0EC27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 (0.3)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851A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70A95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38 (16.1)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1D414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13 (15.7)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5D1B8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116 (63.0)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F4E2E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 (8.7)</w:t>
            </w:r>
          </w:p>
        </w:tc>
      </w:tr>
      <w:tr w:rsidR="00552B86" w:rsidRPr="004C0AD2" w14:paraId="3E66595F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E546E37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eastAsia="Times New Roman" w:hAnsi="Arial" w:cs="Arial"/>
                <w:color w:val="000000"/>
              </w:rPr>
              <w:t xml:space="preserve">  £12,097- £31,494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5116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23 (6.6)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9FCC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9 (20.7)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724B8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106 (47.3)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79A8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13 (16.9)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7F56B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65 (32.8)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2EEDD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24 (28.9)</w:t>
            </w:r>
          </w:p>
        </w:tc>
      </w:tr>
      <w:tr w:rsidR="00552B86" w:rsidRPr="004C0AD2" w14:paraId="4CF11576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7F614F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eastAsia="Times New Roman" w:hAnsi="Arial" w:cs="Arial"/>
                <w:color w:val="000000"/>
              </w:rPr>
              <w:t xml:space="preserve">  £31495+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C4FEB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314 (93.1)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BDB3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32 (79.3)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C4A94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79 (36.6)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9E4D9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49 (67.4)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13D3C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 (4.1)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AF5F8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50 (62.4)</w:t>
            </w:r>
          </w:p>
        </w:tc>
      </w:tr>
      <w:tr w:rsidR="00552B86" w:rsidRPr="004C0AD2" w14:paraId="48531BA4" w14:textId="77777777" w:rsidTr="00B3320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D13219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  <w:b/>
              </w:rPr>
              <w:t>Any debt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BC7F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240B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A8AD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D67C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3C31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403C3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62BFFAF3" w14:textId="77777777" w:rsidTr="00B3320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58409D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B39F4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337 (96.0)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325C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40 (94.0)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FC8D0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179 (73.0)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BBCBB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84 (82.1)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831AD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153 (68.1)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A8E75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98 (100)</w:t>
            </w:r>
          </w:p>
        </w:tc>
      </w:tr>
      <w:tr w:rsidR="00552B86" w:rsidRPr="004C0AD2" w14:paraId="427140F0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0B3043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Yes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47817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14 (4.0)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D6C5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 (6.0)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7250D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65 (27.0)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9374D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19 (17.9)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F6FD5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60 (31.9)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615E7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</w:tr>
      <w:tr w:rsidR="00552B86" w:rsidRPr="004C0AD2" w14:paraId="5F404E70" w14:textId="77777777" w:rsidTr="00B3320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D504E4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  <w:b/>
              </w:rPr>
              <w:t>Any benefits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9602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B141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E47E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8BCA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985A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8C8E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42AFA97B" w14:textId="77777777" w:rsidTr="00B3320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0DF694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B9681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341 (97.2)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A98B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39 (90.2)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2168F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184 (76.9)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C4A65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87 (85.5)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2D626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59 (23.6)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25796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87 (88.1)</w:t>
            </w:r>
          </w:p>
        </w:tc>
      </w:tr>
      <w:tr w:rsidR="00552B86" w:rsidRPr="004C0AD2" w14:paraId="0D0324A1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05A295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Yes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3B123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10 (2.8)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7550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 (9.8)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6919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60 (23.1)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CD0F3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16 (14.5)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CDD9B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154 (76.4)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2643C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11 (11.9)</w:t>
            </w:r>
          </w:p>
        </w:tc>
      </w:tr>
      <w:tr w:rsidR="00552B86" w:rsidRPr="004C0AD2" w14:paraId="6A680BD4" w14:textId="77777777" w:rsidTr="00B3320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A0FE38" w14:textId="77777777" w:rsidR="00552B86" w:rsidRPr="004C0AD2" w:rsidRDefault="00552B86" w:rsidP="00B3320A">
            <w:pPr>
              <w:rPr>
                <w:rFonts w:ascii="Arial" w:eastAsia="Times New Roman" w:hAnsi="Arial" w:cs="Arial"/>
                <w:color w:val="000000"/>
              </w:rPr>
            </w:pPr>
            <w:r w:rsidRPr="004C0AD2">
              <w:rPr>
                <w:rFonts w:ascii="Arial" w:hAnsi="Arial" w:cs="Arial"/>
                <w:b/>
              </w:rPr>
              <w:t>Tenure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579F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5E25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8C7A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FECF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1B7E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84D3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65B6A738" w14:textId="77777777" w:rsidTr="00B3320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9AA8B8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eastAsia="Times New Roman" w:hAnsi="Arial" w:cs="Arial"/>
                <w:color w:val="000000"/>
              </w:rPr>
              <w:lastRenderedPageBreak/>
              <w:t xml:space="preserve">  Own outright/ mortgage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47797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237 (69.0)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C26F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 (8.9)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3FD64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41 (15.6)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0C47F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31 (31.7)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32D23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 (1.8)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B6390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87 (89.1)</w:t>
            </w:r>
          </w:p>
        </w:tc>
      </w:tr>
      <w:tr w:rsidR="00552B86" w:rsidRPr="004C0AD2" w14:paraId="6565011D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39FBD7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eastAsia="Times New Roman" w:hAnsi="Arial" w:cs="Arial"/>
                <w:color w:val="000000"/>
              </w:rPr>
              <w:t xml:space="preserve">  Private rented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F418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77 (25.4)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2548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36 (86.2)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72840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44 (20.4)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F11F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32 (30.8)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1A06D3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28 (14.1)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8AE44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5(6.2)</w:t>
            </w:r>
          </w:p>
        </w:tc>
      </w:tr>
      <w:tr w:rsidR="00552B86" w:rsidRPr="004C0AD2" w14:paraId="073A301A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E896A4" w14:textId="315B3C0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</w:t>
            </w:r>
            <w:r w:rsidR="00581BC8" w:rsidRPr="004C0AD2">
              <w:rPr>
                <w:rFonts w:ascii="Arial" w:hAnsi="Arial" w:cs="Arial"/>
              </w:rPr>
              <w:t>Social housing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E7FB0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12 (3.6)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51EB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 (2.3)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C84C1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142 (58.7)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1BE0A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12 (11.3)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8544E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177 (83.7)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B0FF2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 (4.7)</w:t>
            </w:r>
          </w:p>
        </w:tc>
      </w:tr>
      <w:tr w:rsidR="00552B86" w:rsidRPr="004C0AD2" w14:paraId="6995A388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54053F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Rent free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5A3DB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 (2.0)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F858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 (2.6)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B26E4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11 (5.3)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D524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25 (26.3)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8AB91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 (0.4)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EADFB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</w:tr>
      <w:tr w:rsidR="00552B86" w:rsidRPr="004C0AD2" w14:paraId="4B35D594" w14:textId="77777777" w:rsidTr="00B3320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AF84C1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  <w:b/>
              </w:rPr>
              <w:t>Moved in past 2 years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4AC9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EEE5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A10E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7B94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B8B3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8C68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383A76B3" w14:textId="77777777" w:rsidTr="00B3320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4F7E1B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Not moved or moved once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A5CED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330 (99.1)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DD44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C528B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223 (96.7)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B6EF0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86 (86.5)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FCF2D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199 (93.2)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FD733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96 (100.0)</w:t>
            </w:r>
          </w:p>
        </w:tc>
      </w:tr>
      <w:tr w:rsidR="00552B86" w:rsidRPr="004C0AD2" w14:paraId="6B029EB1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E889D1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Moved twice or more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BFA2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 (0.9)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7B0B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43 (100)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F02FF1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 (3.3)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38C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14 (13.5)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EBE3D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12 (6.8)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9075C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0 </w:t>
            </w:r>
          </w:p>
        </w:tc>
      </w:tr>
      <w:tr w:rsidR="00552B86" w:rsidRPr="004C0AD2" w14:paraId="49320929" w14:textId="77777777" w:rsidTr="00B3320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5E8ED8DF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2922C47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35D8FBA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603BF6E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777B308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4C02025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041F8B5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68352DCA" w14:textId="77777777" w:rsidTr="00B3320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1F964157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Male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6255591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163 (52.4)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7F484AF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22 (58.7)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137167C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96 (45.7)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00A7536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44 (49.9)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2E365D0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79 (41.3)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769C60A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33 (37.1)</w:t>
            </w:r>
          </w:p>
        </w:tc>
      </w:tr>
      <w:tr w:rsidR="00552B86" w:rsidRPr="004C0AD2" w14:paraId="45EBDE8A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5B2A8050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Female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0889666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188 (47.6)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1A2AB2D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21 (41.3)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731AF29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148 (54.3)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6BDA401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59 (50.1)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2ED957B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134 (58.7)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6308067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65 (62.9)</w:t>
            </w:r>
          </w:p>
        </w:tc>
      </w:tr>
      <w:tr w:rsidR="00552B86" w:rsidRPr="004C0AD2" w14:paraId="0315AD99" w14:textId="77777777" w:rsidTr="00B3320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04C52489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  <w:b/>
              </w:rPr>
              <w:t>Age (in years)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1A174B6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0AB55C2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6A9D2FE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2B44057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6B93724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1295421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787C2FDA" w14:textId="77777777" w:rsidTr="00B3320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71B18B5D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16-34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433C654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111 (38.0)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7F05196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30 (74.7)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01AC2D0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82 (43.0)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454850C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92 (92.8)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024F464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44 (26.7)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3647B87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14 (17.4)</w:t>
            </w:r>
          </w:p>
        </w:tc>
      </w:tr>
      <w:tr w:rsidR="00552B86" w:rsidRPr="004C0AD2" w14:paraId="7E9E08DC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4F44BCC0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35-54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1B09E3A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187 (50.5)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56F1F3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12 (23.6)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730E290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114 (42.3)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0148980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10 (6.6)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58FE390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62 (30.5)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2BDDFF7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21 (22.3)</w:t>
            </w:r>
          </w:p>
        </w:tc>
      </w:tr>
      <w:tr w:rsidR="00552B86" w:rsidRPr="004C0AD2" w14:paraId="5BA9516B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0FC6EC91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55+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5D6E27E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53 (11.5)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65FDAFB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 (1.7)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504B07C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48 (14.7)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6976204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 (0.6)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73C12C7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107 (42.8)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54D3C7E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63 (60.3)</w:t>
            </w:r>
          </w:p>
        </w:tc>
      </w:tr>
      <w:tr w:rsidR="00552B86" w:rsidRPr="004C0AD2" w14:paraId="5DE00F7F" w14:textId="77777777" w:rsidTr="00B3320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09A567EA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  <w:b/>
              </w:rPr>
              <w:t>Ethnicity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2990410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1E1B1B7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10F92BA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420C587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6EAAD34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2A7822E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5CEE9596" w14:textId="77777777" w:rsidTr="00B3320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77BF6695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White British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04CF4E1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220 (62.4)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1FF40B8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22 (46.5)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706BB40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97 (38.9)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6EE5626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37 (37.0)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70FCF3B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109 (49.1)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331F904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51 (51.7)</w:t>
            </w:r>
          </w:p>
        </w:tc>
      </w:tr>
      <w:tr w:rsidR="00552B86" w:rsidRPr="004C0AD2" w14:paraId="262A2A51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47ED7242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Black Caribbean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7B4534D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12 (3.3)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909781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 (2.0)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6B5115F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35 (15.3)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20C3CDF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 (7.5)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12C149A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23 (11.1)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1C3486F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 (7.5)</w:t>
            </w:r>
          </w:p>
        </w:tc>
      </w:tr>
      <w:tr w:rsidR="00552B86" w:rsidRPr="004C0AD2" w14:paraId="0498E5DF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3AA61994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Black African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1130066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25 (7.3)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A735E4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 (7.6)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36F401F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44 (17.6)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49FB26A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26 (25.4)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4307E0E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30 (15.2)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204B521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 (7.7)</w:t>
            </w:r>
          </w:p>
        </w:tc>
      </w:tr>
      <w:tr w:rsidR="00552B86" w:rsidRPr="004C0AD2" w14:paraId="605EEE45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78B7413F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White Other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294F18A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57 (15.9)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5A71A7C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 (17.4)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553EEA8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31 (12.4)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69B7A6A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12 (10.0)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4580AF8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22 (10.9)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74D9BE1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18 (17.7)</w:t>
            </w:r>
          </w:p>
        </w:tc>
      </w:tr>
      <w:tr w:rsidR="00552B86" w:rsidRPr="004C0AD2" w14:paraId="1219CC99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34E7AC9A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Non-White Other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36D55A2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24 (7.1)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31EF50B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 (15.2)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44F88D8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26 (10.8)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0E5ADA2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13 (11.8)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4E6FB6A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17 (8.2)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2EBFE0A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12 (11.9)</w:t>
            </w:r>
          </w:p>
        </w:tc>
      </w:tr>
      <w:tr w:rsidR="00552B86" w:rsidRPr="004C0AD2" w14:paraId="383B7701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02CAB4F8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Mixed ethnicity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358D481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13 (4.0)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0813647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 (11.3)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6B01E5F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11 (5.0)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42E14D6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 (8.3)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5862C29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11 (5.5)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5FCF8C0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 (3.5)</w:t>
            </w:r>
          </w:p>
        </w:tc>
      </w:tr>
      <w:tr w:rsidR="00552B86" w:rsidRPr="004C0AD2" w14:paraId="6FF1FBA4" w14:textId="77777777" w:rsidTr="00B3320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5C513D60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  <w:b/>
              </w:rPr>
              <w:t>Migrant status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33AC67D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78176B8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3585197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4E2FF5E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20FA684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41803EB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75A614F9" w14:textId="77777777" w:rsidTr="00B3320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314FBFA2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Born in the UK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5B7789D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243 (70.2)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13EFA45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25 (57.6)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6B818AE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136 (57.6)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63B9C6A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69 (69.6)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6908059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139 (65.5)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73CC09E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54 (55.8)</w:t>
            </w:r>
          </w:p>
        </w:tc>
      </w:tr>
      <w:tr w:rsidR="00552B86" w:rsidRPr="004C0AD2" w14:paraId="4AB2CAD3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7F7F9E19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0-10 years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5DE118D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45 (13.5)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F8308B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 (18.9)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00F2EE3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36 (15.8)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02A9664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18 (15.7)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37C4C73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11 (5.7)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131C95F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9 (9.9)</w:t>
            </w:r>
          </w:p>
        </w:tc>
      </w:tr>
      <w:tr w:rsidR="00552B86" w:rsidRPr="004C0AD2" w14:paraId="4001B9DD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481BD82B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11-20 years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6F40C97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29 (7.6)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37D4D3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 (20.0)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190739E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33 (13.9)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45460CD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11 (11.3)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2B687D5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25 (13.1)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629D1A2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 (5.4)</w:t>
            </w:r>
          </w:p>
        </w:tc>
      </w:tr>
      <w:tr w:rsidR="00552B86" w:rsidRPr="004C0AD2" w14:paraId="3D996557" w14:textId="77777777" w:rsidTr="00B3320A"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1D442FC0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21+ years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5BE891C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32 (8.7)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042D152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 (3.5)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5092145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37 (12.7)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0F2277B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 (3.4)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3858615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38 (15.7)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319BB5C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29 (28.9)</w:t>
            </w:r>
          </w:p>
        </w:tc>
      </w:tr>
    </w:tbl>
    <w:p w14:paraId="42A051F1" w14:textId="060C968C" w:rsidR="00552B86" w:rsidRPr="004C0AD2" w:rsidRDefault="00552B86" w:rsidP="00552B86">
      <w:pPr>
        <w:spacing w:line="240" w:lineRule="auto"/>
        <w:rPr>
          <w:rFonts w:ascii="Arial" w:hAnsi="Arial" w:cs="Arial"/>
          <w:sz w:val="20"/>
          <w:szCs w:val="20"/>
        </w:rPr>
      </w:pPr>
      <w:r w:rsidRPr="004C0AD2">
        <w:rPr>
          <w:rFonts w:ascii="Arial" w:hAnsi="Arial" w:cs="Arial"/>
          <w:b/>
          <w:i/>
          <w:sz w:val="20"/>
          <w:szCs w:val="20"/>
        </w:rPr>
        <w:t>Model 1 classes</w:t>
      </w:r>
      <w:r w:rsidR="00656629" w:rsidRPr="004C0AD2">
        <w:rPr>
          <w:rFonts w:ascii="Arial" w:hAnsi="Arial" w:cs="Arial"/>
          <w:i/>
          <w:sz w:val="20"/>
          <w:szCs w:val="20"/>
        </w:rPr>
        <w:t>; Class 1-Professional</w:t>
      </w:r>
      <w:r w:rsidRPr="004C0AD2">
        <w:rPr>
          <w:rFonts w:ascii="Arial" w:hAnsi="Arial" w:cs="Arial"/>
          <w:i/>
          <w:sz w:val="20"/>
          <w:szCs w:val="20"/>
        </w:rPr>
        <w:t>, ho</w:t>
      </w:r>
      <w:r w:rsidR="00656629" w:rsidRPr="004C0AD2">
        <w:rPr>
          <w:rFonts w:ascii="Arial" w:hAnsi="Arial" w:cs="Arial"/>
          <w:i/>
          <w:sz w:val="20"/>
          <w:szCs w:val="20"/>
        </w:rPr>
        <w:t xml:space="preserve">meowners; Class 2- Professional, renters; </w:t>
      </w:r>
      <w:r w:rsidRPr="004C0AD2">
        <w:rPr>
          <w:rFonts w:ascii="Arial" w:hAnsi="Arial" w:cs="Arial"/>
          <w:i/>
          <w:sz w:val="20"/>
          <w:szCs w:val="20"/>
        </w:rPr>
        <w:t>Class 3-Skilled, renters; Class 4-Students, renters;</w:t>
      </w:r>
      <w:r w:rsidR="00656629" w:rsidRPr="004C0AD2">
        <w:rPr>
          <w:rFonts w:ascii="Arial" w:hAnsi="Arial" w:cs="Arial"/>
          <w:i/>
          <w:sz w:val="20"/>
          <w:szCs w:val="20"/>
        </w:rPr>
        <w:t xml:space="preserve"> Class 5-Economically inactive</w:t>
      </w:r>
      <w:r w:rsidRPr="004C0AD2">
        <w:rPr>
          <w:rFonts w:ascii="Arial" w:hAnsi="Arial" w:cs="Arial"/>
          <w:i/>
          <w:sz w:val="20"/>
          <w:szCs w:val="20"/>
        </w:rPr>
        <w:t>, renters;</w:t>
      </w:r>
      <w:r w:rsidR="00656629" w:rsidRPr="004C0AD2">
        <w:rPr>
          <w:rFonts w:ascii="Arial" w:hAnsi="Arial" w:cs="Arial"/>
          <w:i/>
          <w:sz w:val="20"/>
          <w:szCs w:val="20"/>
        </w:rPr>
        <w:t xml:space="preserve"> Class 6-Economically inactive</w:t>
      </w:r>
      <w:r w:rsidRPr="004C0AD2">
        <w:rPr>
          <w:rFonts w:ascii="Arial" w:hAnsi="Arial" w:cs="Arial"/>
          <w:i/>
          <w:sz w:val="20"/>
          <w:szCs w:val="20"/>
        </w:rPr>
        <w:t>, home owners.</w:t>
      </w:r>
    </w:p>
    <w:p w14:paraId="2B421A47" w14:textId="77777777" w:rsidR="00552B86" w:rsidRPr="004C0AD2" w:rsidRDefault="00552B86" w:rsidP="00552B86">
      <w:pPr>
        <w:spacing w:after="0" w:line="240" w:lineRule="auto"/>
        <w:rPr>
          <w:rFonts w:ascii="Arial" w:hAnsi="Arial" w:cs="Arial"/>
          <w:b/>
          <w:bCs/>
        </w:rPr>
      </w:pPr>
    </w:p>
    <w:p w14:paraId="132E0D8E" w14:textId="77777777" w:rsidR="00552B86" w:rsidRPr="004C0AD2" w:rsidRDefault="00552B86" w:rsidP="00552B86">
      <w:pPr>
        <w:spacing w:after="0" w:line="240" w:lineRule="auto"/>
        <w:rPr>
          <w:rFonts w:ascii="Arial" w:hAnsi="Arial" w:cs="Arial"/>
          <w:b/>
          <w:bCs/>
        </w:rPr>
      </w:pPr>
    </w:p>
    <w:p w14:paraId="1B00B0FB" w14:textId="77777777" w:rsidR="00552B86" w:rsidRPr="004C0AD2" w:rsidRDefault="00552B86" w:rsidP="00552B86">
      <w:pPr>
        <w:spacing w:after="0" w:line="240" w:lineRule="auto"/>
        <w:rPr>
          <w:rFonts w:ascii="Arial" w:hAnsi="Arial" w:cs="Arial"/>
          <w:b/>
          <w:bCs/>
        </w:rPr>
      </w:pPr>
    </w:p>
    <w:p w14:paraId="308F5B3F" w14:textId="7C07AF86" w:rsidR="00656629" w:rsidRPr="004C0AD2" w:rsidRDefault="00656629" w:rsidP="00552B86">
      <w:pPr>
        <w:spacing w:after="0" w:line="240" w:lineRule="auto"/>
        <w:rPr>
          <w:rFonts w:ascii="Arial" w:hAnsi="Arial" w:cs="Arial"/>
          <w:b/>
          <w:bCs/>
        </w:rPr>
      </w:pPr>
    </w:p>
    <w:p w14:paraId="4DE59CB8" w14:textId="3D71A1D5" w:rsidR="00D75D18" w:rsidRPr="004C0AD2" w:rsidRDefault="00D75D18" w:rsidP="00552B86">
      <w:pPr>
        <w:spacing w:after="0" w:line="240" w:lineRule="auto"/>
        <w:rPr>
          <w:rFonts w:ascii="Arial" w:hAnsi="Arial" w:cs="Arial"/>
          <w:b/>
          <w:bCs/>
        </w:rPr>
      </w:pPr>
    </w:p>
    <w:p w14:paraId="4B5A5027" w14:textId="77777777" w:rsidR="00D75D18" w:rsidRPr="004C0AD2" w:rsidRDefault="00D75D18" w:rsidP="00552B86">
      <w:pPr>
        <w:spacing w:after="0" w:line="240" w:lineRule="auto"/>
        <w:rPr>
          <w:rFonts w:ascii="Arial" w:hAnsi="Arial" w:cs="Arial"/>
          <w:b/>
          <w:bCs/>
        </w:rPr>
      </w:pPr>
    </w:p>
    <w:p w14:paraId="22B64081" w14:textId="792C38E3" w:rsidR="00552B86" w:rsidRPr="004C0AD2" w:rsidRDefault="00552B86" w:rsidP="00552B86">
      <w:pPr>
        <w:spacing w:after="0" w:line="240" w:lineRule="auto"/>
        <w:rPr>
          <w:rFonts w:ascii="Arial" w:hAnsi="Arial" w:cs="Arial"/>
          <w:b/>
          <w:bCs/>
        </w:rPr>
      </w:pPr>
      <w:r w:rsidRPr="004C0AD2">
        <w:rPr>
          <w:rFonts w:ascii="Arial" w:hAnsi="Arial" w:cs="Arial"/>
          <w:b/>
          <w:bCs/>
        </w:rPr>
        <w:lastRenderedPageBreak/>
        <w:t xml:space="preserve">Supplementary Table 2 Describing the SES and </w:t>
      </w:r>
      <w:proofErr w:type="spellStart"/>
      <w:r w:rsidRPr="004C0AD2">
        <w:rPr>
          <w:rFonts w:ascii="Arial" w:hAnsi="Arial" w:cs="Arial"/>
          <w:b/>
          <w:bCs/>
        </w:rPr>
        <w:t>sociodemographic</w:t>
      </w:r>
      <w:proofErr w:type="spellEnd"/>
      <w:r w:rsidRPr="004C0AD2">
        <w:rPr>
          <w:rFonts w:ascii="Arial" w:hAnsi="Arial" w:cs="Arial"/>
          <w:b/>
          <w:bCs/>
        </w:rPr>
        <w:t xml:space="preserve"> (SD) characteristics for model 2 </w:t>
      </w:r>
    </w:p>
    <w:tbl>
      <w:tblPr>
        <w:tblStyle w:val="TableGrid"/>
        <w:tblW w:w="12441" w:type="dxa"/>
        <w:tblLayout w:type="fixed"/>
        <w:tblLook w:val="04A0" w:firstRow="1" w:lastRow="0" w:firstColumn="1" w:lastColumn="0" w:noHBand="0" w:noVBand="1"/>
      </w:tblPr>
      <w:tblGrid>
        <w:gridCol w:w="1271"/>
        <w:gridCol w:w="1389"/>
        <w:gridCol w:w="1417"/>
        <w:gridCol w:w="1276"/>
        <w:gridCol w:w="1276"/>
        <w:gridCol w:w="1417"/>
        <w:gridCol w:w="1418"/>
        <w:gridCol w:w="1417"/>
        <w:gridCol w:w="1560"/>
      </w:tblGrid>
      <w:tr w:rsidR="00552B86" w:rsidRPr="004C0AD2" w14:paraId="53C626B9" w14:textId="77777777" w:rsidTr="00B3320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55F44" w14:textId="77777777" w:rsidR="00552B86" w:rsidRPr="004C0AD2" w:rsidRDefault="00552B86" w:rsidP="00B3320A">
            <w:pPr>
              <w:rPr>
                <w:rFonts w:ascii="Arial" w:hAnsi="Arial" w:cs="Arial"/>
                <w:b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B49BB4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Model 2 (n=1052)</w:t>
            </w:r>
          </w:p>
        </w:tc>
      </w:tr>
      <w:tr w:rsidR="00552B86" w:rsidRPr="004C0AD2" w14:paraId="73206410" w14:textId="77777777" w:rsidTr="00B3320A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73C87B58" w14:textId="77777777" w:rsidR="00552B86" w:rsidRPr="004C0AD2" w:rsidRDefault="00552B86" w:rsidP="00B3320A">
            <w:pPr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6D30CDA3" w14:textId="77777777" w:rsidR="00552B86" w:rsidRPr="004C0AD2" w:rsidRDefault="00552B86" w:rsidP="00B3320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4DCAFF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1</w:t>
            </w:r>
          </w:p>
          <w:p w14:paraId="377157F4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(n=305)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47F1C7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2</w:t>
            </w:r>
          </w:p>
          <w:p w14:paraId="6D13135E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(n=107)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DAE035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3</w:t>
            </w:r>
          </w:p>
          <w:p w14:paraId="5AD809D3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(n=106)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FDC2D0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4</w:t>
            </w:r>
          </w:p>
          <w:p w14:paraId="1E277344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(n=153)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7DB90A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5</w:t>
            </w:r>
          </w:p>
          <w:p w14:paraId="74309D74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(n=100)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156FC4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6</w:t>
            </w:r>
          </w:p>
          <w:p w14:paraId="396D7929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(n=181)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CDF442" w14:textId="77777777" w:rsidR="00552B86" w:rsidRPr="004C0AD2" w:rsidRDefault="00552B86" w:rsidP="00B3320A">
            <w:pPr>
              <w:jc w:val="center"/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7 (n=100)</w:t>
            </w:r>
          </w:p>
        </w:tc>
      </w:tr>
      <w:tr w:rsidR="00552B86" w:rsidRPr="004C0AD2" w14:paraId="6C7F2610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AB9CB8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  <w:b/>
              </w:rPr>
              <w:t>SES and SD Indicators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80FB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ED2C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87E6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5D6B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9EA4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DF63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C8EC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2A18F75E" w14:textId="77777777" w:rsidTr="00B3320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E41A9D" w14:textId="77777777" w:rsidR="00552B86" w:rsidRPr="004C0AD2" w:rsidRDefault="00552B86" w:rsidP="00B3320A">
            <w:pPr>
              <w:rPr>
                <w:rFonts w:ascii="Arial" w:eastAsia="Times New Roman" w:hAnsi="Arial" w:cs="Arial"/>
                <w:color w:val="000000"/>
              </w:rPr>
            </w:pPr>
            <w:r w:rsidRPr="004C0AD2">
              <w:rPr>
                <w:rFonts w:ascii="Arial" w:hAnsi="Arial" w:cs="Arial"/>
                <w:b/>
              </w:rPr>
              <w:t>Social occupational class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DDAF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61F1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32AF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32FD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0736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8E85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690A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428309E4" w14:textId="77777777" w:rsidTr="00B3320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6A5AC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Class 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E66C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59(19.4)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9384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0FC2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5F70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1(0.7)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437ED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6FFF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23(13.3)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7519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</w:tr>
      <w:tr w:rsidR="00552B86" w:rsidRPr="004C0AD2" w14:paraId="28E10B10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F5475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Class II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F7E42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197(64.4)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F9336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35612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DC657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23(14.6)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2C5EE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42200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86(47.2)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D4AC4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</w:tr>
      <w:tr w:rsidR="00552B86" w:rsidRPr="004C0AD2" w14:paraId="70C124DE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295F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Class IIINM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AA031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30(10.2)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44900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56F34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BFB93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44(27.8)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32602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A0AAB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29(16.9)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DC103F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</w:tr>
      <w:tr w:rsidR="00552B86" w:rsidRPr="004C0AD2" w14:paraId="7339ECD8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03D47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Class IIIM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2BA48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16(4.9)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53EA2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4A672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63471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27(18.7)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AAF8A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10DF9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9(5.1)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B5EE9B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</w:tr>
      <w:tr w:rsidR="00552B86" w:rsidRPr="004C0AD2" w14:paraId="51AFD69F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01DF9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Class IV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CA848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3(1.0)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4B8CF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6C53C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D69D8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46(30.3)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674D7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14ACB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26(14.0)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33EA4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</w:tr>
      <w:tr w:rsidR="00552B86" w:rsidRPr="004C0AD2" w14:paraId="2F2C7AEF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98560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Class 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0E982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EF052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A66B5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71845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12(8.0)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5EF927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D2BF4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7(3.5)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A014E7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</w:tr>
      <w:tr w:rsidR="00552B86" w:rsidRPr="004C0AD2" w14:paraId="39C13690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4E9C8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No SOC assigned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9780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E33E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107(100)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A07D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106(100)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AFA8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8DA0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100(100)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18DC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98E9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100(100)</w:t>
            </w:r>
          </w:p>
        </w:tc>
      </w:tr>
      <w:tr w:rsidR="00552B86" w:rsidRPr="004C0AD2" w14:paraId="2758CC27" w14:textId="77777777" w:rsidTr="00B3320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57131F" w14:textId="77777777" w:rsidR="00552B86" w:rsidRPr="004C0AD2" w:rsidRDefault="00552B86" w:rsidP="00B3320A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Employment status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559D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35A5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D133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728D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7276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FB66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6077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4D7075D2" w14:textId="77777777" w:rsidTr="00B3320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9CB3EF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Full/part-time employed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AFA16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305(100)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CFD47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17CB1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D687E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153(100)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29316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5990D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180(100)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6601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</w:tr>
      <w:tr w:rsidR="00552B86" w:rsidRPr="004C0AD2" w14:paraId="698B3C18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64C69D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Student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4604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D9B1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4B14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78(76.0)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90DEE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C4516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72F40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922D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6(8.0)</w:t>
            </w:r>
          </w:p>
        </w:tc>
      </w:tr>
      <w:tr w:rsidR="00552B86" w:rsidRPr="004C0AD2" w14:paraId="00E15A5A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8D4D52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Unemployed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DC0C2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CABA9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27(28.8)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5E45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28(24.0)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5A62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F35FF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16(16.6)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532A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4822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25(29.1)</w:t>
            </w:r>
          </w:p>
        </w:tc>
      </w:tr>
      <w:tr w:rsidR="00552B86" w:rsidRPr="004C0AD2" w14:paraId="1A73DD17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53D5CE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Temporary sick/disabled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E390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D68E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18(19.2)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F213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BA220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7773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4(5.0)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64BC8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0D76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19(19.0)</w:t>
            </w:r>
          </w:p>
        </w:tc>
      </w:tr>
      <w:tr w:rsidR="00552B86" w:rsidRPr="004C0AD2" w14:paraId="35EB8F43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F572F3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Retired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47CBF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67931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56(45.8)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308E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F9C2E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B65C0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53(50.2)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6338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2426A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30(24.2)</w:t>
            </w:r>
          </w:p>
        </w:tc>
      </w:tr>
      <w:tr w:rsidR="00552B86" w:rsidRPr="004C0AD2" w14:paraId="0FE3C3B5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E3D8FB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Looking after children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07CE4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81635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6(6.2)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CDE45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BEAE1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2A386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27(28.2)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C34F5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C6A63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20(19.7)</w:t>
            </w:r>
          </w:p>
        </w:tc>
      </w:tr>
      <w:tr w:rsidR="00552B86" w:rsidRPr="004C0AD2" w14:paraId="581A3C14" w14:textId="77777777" w:rsidTr="00B3320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7B8EB" w14:textId="77777777" w:rsidR="00552B86" w:rsidRPr="004C0AD2" w:rsidRDefault="00552B86" w:rsidP="00B3320A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Educational attainment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DD1C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4D6C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00E7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9013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F939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DB2C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0CC4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3A6B6FBB" w14:textId="77777777" w:rsidTr="00B3320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7FA09D" w14:textId="77777777" w:rsidR="00552B86" w:rsidRPr="004C0AD2" w:rsidRDefault="00552B86" w:rsidP="00B3320A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eastAsia="Times New Roman" w:hAnsi="Arial" w:cs="Arial"/>
                <w:color w:val="000000"/>
              </w:rPr>
              <w:t xml:space="preserve">  No qualifications/GCSE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1563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6(1.8)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64CA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88(80.7)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6CC7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13(12.1)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EB8B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75(47.9)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272D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19(17.6)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C25B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12(6.8)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F397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47(45.0)</w:t>
            </w:r>
          </w:p>
        </w:tc>
      </w:tr>
      <w:tr w:rsidR="00552B86" w:rsidRPr="004C0AD2" w14:paraId="3324C5C3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A1DF1" w14:textId="77777777" w:rsidR="00552B86" w:rsidRPr="004C0AD2" w:rsidRDefault="00552B86" w:rsidP="00B3320A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</w:rPr>
              <w:t xml:space="preserve">  A Level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4B8B8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32(11.1)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359AB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17(17.4)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7DD11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55(52.3)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CB8BE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65(43.4)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C3760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13(12.7)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95066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45(24.4)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24498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35(36.9)</w:t>
            </w:r>
          </w:p>
        </w:tc>
      </w:tr>
      <w:tr w:rsidR="00552B86" w:rsidRPr="004C0AD2" w14:paraId="0FCAB50D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C392E6" w14:textId="77777777" w:rsidR="00552B86" w:rsidRPr="004C0AD2" w:rsidRDefault="00552B86" w:rsidP="00B3320A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</w:rPr>
              <w:t xml:space="preserve">  Degree or above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738D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267(87.1)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CDEF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2(1.9)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330A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38(35.6)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E5EF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13(8.7)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E23F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68(69.7)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591D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124(68.8)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8D54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18(18.1)</w:t>
            </w:r>
          </w:p>
        </w:tc>
      </w:tr>
      <w:tr w:rsidR="00552B86" w:rsidRPr="004C0AD2" w14:paraId="2D7B4E1B" w14:textId="77777777" w:rsidTr="00B3320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90664C" w14:textId="77777777" w:rsidR="00552B86" w:rsidRPr="004C0AD2" w:rsidRDefault="00552B86" w:rsidP="00B3320A">
            <w:pPr>
              <w:rPr>
                <w:rFonts w:ascii="Arial" w:eastAsia="Times New Roman" w:hAnsi="Arial" w:cs="Arial"/>
                <w:color w:val="000000"/>
              </w:rPr>
            </w:pPr>
            <w:r w:rsidRPr="004C0AD2">
              <w:rPr>
                <w:rFonts w:ascii="Arial" w:hAnsi="Arial" w:cs="Arial"/>
                <w:b/>
              </w:rPr>
              <w:t>Household income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162C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6446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A14E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A0CFB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C70B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E391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1CC6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5C863E01" w14:textId="77777777" w:rsidTr="00B3320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702E9C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eastAsia="Times New Roman" w:hAnsi="Arial" w:cs="Arial"/>
                <w:color w:val="000000"/>
              </w:rPr>
              <w:t xml:space="preserve">  £0 - £12,096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B8F77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3(0.8)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FAF73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53(56.8)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EB928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14(17.0)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62690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25(16.6)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639BF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11(11.7)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63209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11(6.3)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E5C36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59(68.6)</w:t>
            </w:r>
          </w:p>
        </w:tc>
      </w:tr>
      <w:tr w:rsidR="00552B86" w:rsidRPr="004C0AD2" w14:paraId="3D823192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5824F" w14:textId="77777777" w:rsidR="00552B86" w:rsidRPr="004C0AD2" w:rsidRDefault="00552B86" w:rsidP="00B3320A">
            <w:pPr>
              <w:rPr>
                <w:rFonts w:ascii="Arial" w:eastAsia="Times New Roman" w:hAnsi="Arial" w:cs="Arial"/>
                <w:color w:val="000000"/>
              </w:rPr>
            </w:pPr>
            <w:r w:rsidRPr="004C0AD2">
              <w:rPr>
                <w:rFonts w:ascii="Arial" w:eastAsia="Times New Roman" w:hAnsi="Arial" w:cs="Arial"/>
                <w:color w:val="000000"/>
              </w:rPr>
              <w:t xml:space="preserve">  £12,097-£31,494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64D14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29(9.6)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BDCD6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41(43.2)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7D301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14(17.5)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AA0BF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71(51.1)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99CC0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25(29.1)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345B7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38(21.5)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A4DB6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22(23.2)</w:t>
            </w:r>
          </w:p>
        </w:tc>
      </w:tr>
      <w:tr w:rsidR="00552B86" w:rsidRPr="004C0AD2" w14:paraId="74B23397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B4937E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eastAsia="Times New Roman" w:hAnsi="Arial" w:cs="Arial"/>
                <w:color w:val="000000"/>
              </w:rPr>
              <w:t xml:space="preserve">  £31495+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8B205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261(89.6)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65769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833A6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49(65.5)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652A9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43(32.3)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1F7EC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49(59.2)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50752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122(72.2)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AB74F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7(8.2)</w:t>
            </w:r>
          </w:p>
        </w:tc>
      </w:tr>
      <w:tr w:rsidR="00552B86" w:rsidRPr="004C0AD2" w14:paraId="20CC0BCF" w14:textId="77777777" w:rsidTr="00B3320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72133A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  <w:b/>
              </w:rPr>
              <w:t>Any debt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87D2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5F5F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AED5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0C55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EF85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1AE15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43096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48FF6336" w14:textId="77777777" w:rsidTr="00B3320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EDCCCE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D6D50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289(94.3)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B821E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86(76.7)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F8532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88(83.4)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9B1BF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104(69.1)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8DBFC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99(99.0)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0333B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164(90.3)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E31DE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61(57.5)</w:t>
            </w:r>
          </w:p>
        </w:tc>
      </w:tr>
      <w:tr w:rsidR="00552B86" w:rsidRPr="004C0AD2" w14:paraId="34517A60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8DFA38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C4E38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16(5.7)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5979D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21(23.3)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A36DF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18(16.6)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BD8BA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49(30.9)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A4062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1(1.0)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8CBBC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17(9.7)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0CACE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39(42.5)</w:t>
            </w:r>
          </w:p>
        </w:tc>
      </w:tr>
      <w:tr w:rsidR="00552B86" w:rsidRPr="004C0AD2" w14:paraId="74C9983C" w14:textId="77777777" w:rsidTr="00B3320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D07CA8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  <w:b/>
              </w:rPr>
              <w:t>Any benefits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B135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105E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C7C4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9B32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B7BF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FC2E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490F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00A4D28E" w14:textId="77777777" w:rsidTr="00B3320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E22D74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F6BE7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294(96.6)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F6AB4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39(31.6)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15DC3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87(83.8)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AF36B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108(72.1)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D34F3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87(86.5)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93D6E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162(89.6)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A89D3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20(16.4)</w:t>
            </w:r>
          </w:p>
        </w:tc>
      </w:tr>
      <w:tr w:rsidR="00552B86" w:rsidRPr="004C0AD2" w14:paraId="0A3E7A86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2E3733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lastRenderedPageBreak/>
              <w:t xml:space="preserve"> 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08806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11(3.4)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331C2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68(68.4)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CAEB9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19(16.2)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BDC6C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45(27.9)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7F3A2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13(13.5)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E6A1B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19(10.4)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D5CDA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80(83.6)</w:t>
            </w:r>
          </w:p>
        </w:tc>
      </w:tr>
      <w:tr w:rsidR="00552B86" w:rsidRPr="004C0AD2" w14:paraId="5D1F3254" w14:textId="77777777" w:rsidTr="00B3320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EF22C6" w14:textId="77777777" w:rsidR="00552B86" w:rsidRPr="004C0AD2" w:rsidRDefault="00552B86" w:rsidP="00B3320A">
            <w:pPr>
              <w:rPr>
                <w:rFonts w:ascii="Arial" w:eastAsia="Times New Roman" w:hAnsi="Arial" w:cs="Arial"/>
                <w:color w:val="000000"/>
              </w:rPr>
            </w:pPr>
            <w:r w:rsidRPr="004C0AD2">
              <w:rPr>
                <w:rFonts w:ascii="Arial" w:hAnsi="Arial" w:cs="Arial"/>
                <w:b/>
              </w:rPr>
              <w:t>Tenure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5D35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92FB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805B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F80C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C9A4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767E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A58D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09952FAF" w14:textId="77777777" w:rsidTr="00B3320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DAB508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eastAsia="Times New Roman" w:hAnsi="Arial" w:cs="Arial"/>
                <w:color w:val="000000"/>
              </w:rPr>
              <w:t xml:space="preserve">  Own outright/ mortgage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5FB8B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199(66.4)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3D2E6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3(2.9)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29DF9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31(30.7)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726F5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27(16.3)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26B9F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88(89.4)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B8421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57(29.3)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CD647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</w:tr>
      <w:tr w:rsidR="00552B86" w:rsidRPr="004C0AD2" w14:paraId="2DBDA838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53145B" w14:textId="17E181D5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="003C762B" w:rsidRPr="004C0AD2">
              <w:rPr>
                <w:rFonts w:ascii="Arial" w:eastAsia="Times New Roman" w:hAnsi="Arial" w:cs="Arial"/>
                <w:color w:val="000000"/>
              </w:rPr>
              <w:t>Private rented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0C15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68(26.9)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6487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10(8.8)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64AC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32(29.9)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0914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16(11.6)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360D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5(6.2)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6C31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73(45.3)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8136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18(19.9)</w:t>
            </w:r>
          </w:p>
        </w:tc>
      </w:tr>
      <w:tr w:rsidR="00552B86" w:rsidRPr="004C0AD2" w14:paraId="6CA2ADD0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EB3699" w14:textId="28C08E78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="003C762B" w:rsidRPr="004C0AD2">
              <w:rPr>
                <w:rFonts w:ascii="Arial" w:eastAsia="Times New Roman" w:hAnsi="Arial" w:cs="Arial"/>
                <w:color w:val="000000"/>
              </w:rPr>
              <w:t>Social housing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9A65A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15(4.6)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3A518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93(87.6)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6285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17(15.2)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6875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101(66.7)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9215F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4(4.4)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1F2D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39(21.3)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AEAFF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79(80.1)</w:t>
            </w:r>
          </w:p>
        </w:tc>
      </w:tr>
      <w:tr w:rsidR="00552B86" w:rsidRPr="004C0AD2" w14:paraId="46E0EA6C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F2FF39" w14:textId="77777777" w:rsidR="00552B86" w:rsidRPr="004C0AD2" w:rsidRDefault="00552B86" w:rsidP="00B3320A">
            <w:pPr>
              <w:rPr>
                <w:rFonts w:ascii="Arial" w:eastAsia="Times New Roman" w:hAnsi="Arial" w:cs="Arial"/>
                <w:color w:val="000000"/>
              </w:rPr>
            </w:pPr>
            <w:r w:rsidRPr="004C0AD2">
              <w:rPr>
                <w:rFonts w:ascii="Arial" w:eastAsia="Times New Roman" w:hAnsi="Arial" w:cs="Arial"/>
                <w:color w:val="000000"/>
              </w:rPr>
              <w:t xml:space="preserve">  Other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35EE8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6(2.1)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0C42B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1(0.8)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68AE5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24(24.2)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F42C0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7(5.4)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48B5E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77E1D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7(4.1)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20F84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</w:tr>
      <w:tr w:rsidR="00552B86" w:rsidRPr="004C0AD2" w14:paraId="146C4610" w14:textId="77777777" w:rsidTr="00B3320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8E012F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  <w:b/>
              </w:rPr>
              <w:t>Moved in past 2 years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03AA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6AC3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9F03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0F18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DA9F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D78B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CC91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2BDFC31A" w14:textId="77777777" w:rsidTr="00B3320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C89634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Not moved or moved once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36F9D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262(90.4)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1AB83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106(98.8)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1A086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88(85.2)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C0F29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145(94.6)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286EC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97(100)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2E271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157(85.7)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9ED86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89(89.6)</w:t>
            </w:r>
          </w:p>
        </w:tc>
      </w:tr>
      <w:tr w:rsidR="00552B86" w:rsidRPr="004C0AD2" w14:paraId="653D6CAD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4C8952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Moved twice or more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3CF69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26(9.6)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CBE21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1(1.2)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ADFFF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16(14.8)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40D48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7(5.4)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265BA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96948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20(14.3)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CD7CE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9(10.4)</w:t>
            </w:r>
          </w:p>
        </w:tc>
      </w:tr>
      <w:tr w:rsidR="00552B86" w:rsidRPr="004C0AD2" w14:paraId="280A1FE7" w14:textId="77777777" w:rsidTr="00B3320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B19FDD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  <w:b/>
              </w:rPr>
              <w:t>Ethnicity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E879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3E54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F846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6177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EF9B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F8DE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3CF0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4787996A" w14:textId="77777777" w:rsidTr="00B3320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76AB2C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White British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91910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265(86.0)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765FF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103(97.2)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4B473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42(39.8)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F7D85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74(46.5)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33019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52(52.0)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D0013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CB5BA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</w:tr>
      <w:tr w:rsidR="00552B86" w:rsidRPr="004C0AD2" w14:paraId="3E44B8E8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15547F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Black Caribbean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74F9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11(3.6)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4802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0582D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8(7.9)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9DCD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37(25.4)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A9A7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8(8.5)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A4D06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DCAF7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21(20.8)</w:t>
            </w:r>
          </w:p>
        </w:tc>
      </w:tr>
      <w:tr w:rsidR="00552B86" w:rsidRPr="004C0AD2" w14:paraId="74BFB4EF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767119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Black African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DBD9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1(0.5)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F779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5CA49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27(26.0)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2230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9(5.5)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74B3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6(6.4)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FD5E3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62(33.8)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151B2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30(29.8)</w:t>
            </w:r>
          </w:p>
        </w:tc>
      </w:tr>
      <w:tr w:rsidR="00552B86" w:rsidRPr="004C0AD2" w14:paraId="4AB8EF12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8D18DA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White Other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F4FE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14(4.6)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A9B36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553A4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8(6.6)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A8D1C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11(7.7)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84133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19(18.3)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E2C62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71(38.0)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7B7F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24(24.3)</w:t>
            </w:r>
          </w:p>
        </w:tc>
      </w:tr>
      <w:tr w:rsidR="00552B86" w:rsidRPr="004C0AD2" w14:paraId="3C16A697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3B860CE" w14:textId="6C7F1B90" w:rsidR="00552B86" w:rsidRPr="004C0AD2" w:rsidRDefault="00D75D18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Non-</w:t>
            </w:r>
            <w:r w:rsidR="00552B86" w:rsidRPr="004C0AD2">
              <w:rPr>
                <w:rFonts w:ascii="Arial" w:hAnsi="Arial" w:cs="Arial"/>
              </w:rPr>
              <w:t>White Other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67B7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6(2.3)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9AE8F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E7D45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12(10.9)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A2FE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11(6.7)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9C750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13(12.7)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26BA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39(22.5)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8C4E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17(16.6)</w:t>
            </w:r>
          </w:p>
        </w:tc>
      </w:tr>
      <w:tr w:rsidR="00552B86" w:rsidRPr="004C0AD2" w14:paraId="3C685BC8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1C313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Mixed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A5900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8(3.0)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9384D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3(2.8)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5BB80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9(8.8)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AF6D1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11(8.2)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F8B39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2(2.1)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0EAD7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9(5.7)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210FD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8(8.5)</w:t>
            </w:r>
          </w:p>
        </w:tc>
      </w:tr>
      <w:tr w:rsidR="00552B86" w:rsidRPr="004C0AD2" w14:paraId="09997321" w14:textId="77777777" w:rsidTr="00B3320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95CA7F" w14:textId="77777777" w:rsidR="00552B86" w:rsidRPr="004C0AD2" w:rsidRDefault="00552B86" w:rsidP="00B3320A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Migrant status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61E8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D602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EACD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93A19" w14:textId="77777777" w:rsidR="00552B86" w:rsidRPr="004C0AD2" w:rsidRDefault="00552B86" w:rsidP="00B3320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6BF4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5CE4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85E6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23C51C26" w14:textId="77777777" w:rsidTr="00B3320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E25BD4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Born in the 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E9BF9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285(95.1)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68BD9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107(100)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3DC4E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79(76.8)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B7F8EE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110(74.9)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D5BDF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52(54.7)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E4AD9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10(6.8)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E3D73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25(28.0)</w:t>
            </w:r>
          </w:p>
        </w:tc>
      </w:tr>
      <w:tr w:rsidR="00552B86" w:rsidRPr="004C0AD2" w14:paraId="6148D575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D5A13D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Migrant (0-10)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978D4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2(0.6)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13E11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00D3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17(14.4)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F7141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6(4.3)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C9FFB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9(10.1)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4992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81(47.3)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55311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11(12.1)</w:t>
            </w:r>
          </w:p>
        </w:tc>
      </w:tr>
      <w:tr w:rsidR="00552B86" w:rsidRPr="004C0AD2" w14:paraId="18D9E4CD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31D9BF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Migrant (11-20)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B51F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3(1.0)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04924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C78F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8(8.2)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68BCD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16(11.1)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292A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4(4.4)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60C9C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52(28.6)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9276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27(28.5)</w:t>
            </w:r>
          </w:p>
        </w:tc>
      </w:tr>
      <w:tr w:rsidR="00552B86" w:rsidRPr="004C0AD2" w14:paraId="140623AD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2B5779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Migrant (21+)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C7B65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10(3.3)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AB0B5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DEB317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1(0.7)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8952D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17(9.7)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3B177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31(30.8)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00B7A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37(17.2)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35A9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37(31.5)</w:t>
            </w:r>
          </w:p>
        </w:tc>
      </w:tr>
      <w:tr w:rsidR="00552B86" w:rsidRPr="004C0AD2" w14:paraId="454C1C74" w14:textId="77777777" w:rsidTr="00B3320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4A9363C3" w14:textId="77777777" w:rsidR="00552B86" w:rsidRPr="004C0AD2" w:rsidRDefault="00552B86" w:rsidP="00B3320A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1367075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72920DE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682BC9E1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72ECA5D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7BA3E30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594A6CE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174175A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4D7C3A48" w14:textId="77777777" w:rsidTr="00B3320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13EC673C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Male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6F411B2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144(53.6)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2FBB5D0B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44(45.8)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41ED398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48(52.3)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44C5A5C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60(45.5)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6D76593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32(35.2)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7048EE6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77(48.6)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38EF402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32(35.5)</w:t>
            </w:r>
          </w:p>
        </w:tc>
      </w:tr>
      <w:tr w:rsidR="00552B86" w:rsidRPr="004C0AD2" w14:paraId="1EC60951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31D4C582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Female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4AA9CE8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161(46.4)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6F65547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63(54.2)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1D65DB8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58(47.7)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67A4A25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93(54.5)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31F4AF9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68(64.8)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1300C80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104(51.4)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2005EF9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68(64.5)</w:t>
            </w:r>
          </w:p>
        </w:tc>
      </w:tr>
      <w:tr w:rsidR="00552B86" w:rsidRPr="004C0AD2" w14:paraId="56A4FB04" w14:textId="77777777" w:rsidTr="00B3320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2E603381" w14:textId="77777777" w:rsidR="00552B86" w:rsidRPr="004C0AD2" w:rsidRDefault="00552B86" w:rsidP="00B3320A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3BA4B5D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38E14BC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3625EEF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684E088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14A9C164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4F6CE27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1F388723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</w:p>
        </w:tc>
      </w:tr>
      <w:tr w:rsidR="00552B86" w:rsidRPr="004C0AD2" w14:paraId="11F7E3D1" w14:textId="77777777" w:rsidTr="00B3320A">
        <w:trPr>
          <w:trHeight w:val="185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123EB63A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16-34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0AE1868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105(41.5)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08F25FA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13(16.6)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554D550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93(91.1)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12C2C316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52(44.0)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54C2CD8D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15(18.3)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50547AA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67(44.3)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  <w:hideMark/>
          </w:tcPr>
          <w:p w14:paraId="53F2501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28(34.1)</w:t>
            </w:r>
          </w:p>
        </w:tc>
      </w:tr>
      <w:tr w:rsidR="00552B86" w:rsidRPr="004C0AD2" w14:paraId="51CE192E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6DEB91C1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35-54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0143883C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155(47.5)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16CE27A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23(23.8)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7DD44B45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13(8.9)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5458895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70(40.9)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6399CD2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22(22.2)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1E606FB8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88(44.7)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14:paraId="74AAA6C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35(35.5)</w:t>
            </w:r>
          </w:p>
        </w:tc>
      </w:tr>
      <w:tr w:rsidR="00552B86" w:rsidRPr="004C0AD2" w14:paraId="560FA713" w14:textId="77777777" w:rsidTr="00B3320A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6AA8ECB9" w14:textId="77777777" w:rsidR="00552B86" w:rsidRPr="004C0AD2" w:rsidRDefault="00552B86" w:rsidP="00B3320A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  55+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6D8E6E7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45(11.0)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0C2FBAD9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71(60.0)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1E1FC990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44844BAA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31(15.1)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225794FF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63(59.5)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14FBC51E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26(11.0)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19C5D882" w14:textId="77777777" w:rsidR="00552B86" w:rsidRPr="004C0AD2" w:rsidRDefault="00552B86" w:rsidP="00B3320A">
            <w:pPr>
              <w:jc w:val="center"/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37(30.4)</w:t>
            </w:r>
          </w:p>
        </w:tc>
      </w:tr>
    </w:tbl>
    <w:p w14:paraId="3189786B" w14:textId="7B54CBDC" w:rsidR="00552B86" w:rsidRPr="004C0AD2" w:rsidRDefault="00552B86" w:rsidP="00552B8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C0AD2">
        <w:rPr>
          <w:rFonts w:ascii="Arial" w:hAnsi="Arial" w:cs="Arial"/>
          <w:b/>
          <w:i/>
          <w:sz w:val="20"/>
          <w:szCs w:val="20"/>
        </w:rPr>
        <w:t>Model 2 classes</w:t>
      </w:r>
      <w:r w:rsidR="00656629" w:rsidRPr="004C0AD2">
        <w:rPr>
          <w:rFonts w:ascii="Arial" w:hAnsi="Arial" w:cs="Arial"/>
          <w:i/>
          <w:sz w:val="20"/>
          <w:szCs w:val="20"/>
        </w:rPr>
        <w:t>; Class 1-Professional</w:t>
      </w:r>
      <w:r w:rsidRPr="004C0AD2">
        <w:rPr>
          <w:rFonts w:ascii="Arial" w:hAnsi="Arial" w:cs="Arial"/>
          <w:i/>
          <w:sz w:val="20"/>
          <w:szCs w:val="20"/>
        </w:rPr>
        <w:t>, homeowners, White British;</w:t>
      </w:r>
      <w:r w:rsidR="00656629" w:rsidRPr="004C0AD2">
        <w:rPr>
          <w:rFonts w:ascii="Arial" w:hAnsi="Arial" w:cs="Arial"/>
          <w:i/>
          <w:sz w:val="20"/>
          <w:szCs w:val="20"/>
        </w:rPr>
        <w:t xml:space="preserve"> Class 2-Economically inactive</w:t>
      </w:r>
      <w:r w:rsidRPr="004C0AD2">
        <w:rPr>
          <w:rFonts w:ascii="Arial" w:hAnsi="Arial" w:cs="Arial"/>
          <w:i/>
          <w:sz w:val="20"/>
          <w:szCs w:val="20"/>
        </w:rPr>
        <w:t>, renters, White British; Class 3-Students, mixed tenure, non-migrant, mixed ethnicity;  Class 4-Skilled, renters, non-migrant, mixed ethnicity;</w:t>
      </w:r>
      <w:r w:rsidR="00656629" w:rsidRPr="004C0AD2">
        <w:rPr>
          <w:rFonts w:ascii="Arial" w:hAnsi="Arial" w:cs="Arial"/>
          <w:i/>
          <w:sz w:val="20"/>
          <w:szCs w:val="20"/>
        </w:rPr>
        <w:t xml:space="preserve"> Class 5-Economically inactive</w:t>
      </w:r>
      <w:r w:rsidRPr="004C0AD2">
        <w:rPr>
          <w:rFonts w:ascii="Arial" w:hAnsi="Arial" w:cs="Arial"/>
          <w:i/>
          <w:sz w:val="20"/>
          <w:szCs w:val="20"/>
        </w:rPr>
        <w:t xml:space="preserve">, homeowners, mixed migration status, mixed ethnicity; Class 6- Professional, renters, migrant, </w:t>
      </w:r>
      <w:r w:rsidR="00656629" w:rsidRPr="004C0AD2">
        <w:rPr>
          <w:rFonts w:ascii="Arial" w:hAnsi="Arial" w:cs="Arial"/>
          <w:i/>
          <w:sz w:val="20"/>
          <w:szCs w:val="20"/>
        </w:rPr>
        <w:t>mixed ethnicity</w:t>
      </w:r>
      <w:r w:rsidRPr="004C0AD2">
        <w:rPr>
          <w:rFonts w:ascii="Arial" w:hAnsi="Arial" w:cs="Arial"/>
          <w:i/>
          <w:sz w:val="20"/>
          <w:szCs w:val="20"/>
        </w:rPr>
        <w:t xml:space="preserve">; </w:t>
      </w:r>
      <w:r w:rsidR="00656629" w:rsidRPr="004C0AD2">
        <w:rPr>
          <w:rFonts w:ascii="Arial" w:hAnsi="Arial" w:cs="Arial"/>
          <w:i/>
          <w:sz w:val="20"/>
          <w:szCs w:val="20"/>
        </w:rPr>
        <w:t>Class 7- Economically inactive</w:t>
      </w:r>
      <w:r w:rsidRPr="004C0AD2">
        <w:rPr>
          <w:rFonts w:ascii="Arial" w:hAnsi="Arial" w:cs="Arial"/>
          <w:i/>
          <w:sz w:val="20"/>
          <w:szCs w:val="20"/>
        </w:rPr>
        <w:t xml:space="preserve">, renters, migrant, </w:t>
      </w:r>
      <w:r w:rsidR="00656629" w:rsidRPr="004C0AD2">
        <w:rPr>
          <w:rFonts w:ascii="Arial" w:hAnsi="Arial" w:cs="Arial"/>
          <w:i/>
          <w:sz w:val="20"/>
          <w:szCs w:val="20"/>
        </w:rPr>
        <w:t>mixed ethnicity</w:t>
      </w:r>
    </w:p>
    <w:p w14:paraId="01DD65A9" w14:textId="77777777" w:rsidR="00552B86" w:rsidRPr="004C0AD2" w:rsidRDefault="00552B86" w:rsidP="00552B86">
      <w:pPr>
        <w:rPr>
          <w:rFonts w:ascii="Arial" w:hAnsi="Arial" w:cs="Arial"/>
        </w:rPr>
      </w:pPr>
      <w:r w:rsidRPr="004C0AD2">
        <w:rPr>
          <w:rFonts w:ascii="Arial" w:hAnsi="Arial" w:cs="Arial"/>
        </w:rPr>
        <w:br w:type="page"/>
      </w:r>
    </w:p>
    <w:p w14:paraId="5B8A88FF" w14:textId="77777777" w:rsidR="00552B86" w:rsidRPr="004C0AD2" w:rsidRDefault="00552B86" w:rsidP="0091591E">
      <w:pPr>
        <w:keepNext/>
        <w:spacing w:line="240" w:lineRule="auto"/>
        <w:rPr>
          <w:rFonts w:ascii="Arial" w:hAnsi="Arial" w:cs="Arial"/>
          <w:b/>
          <w:bCs/>
        </w:rPr>
      </w:pPr>
    </w:p>
    <w:p w14:paraId="64F3B600" w14:textId="1C87FA4F" w:rsidR="0091591E" w:rsidRPr="004C0AD2" w:rsidRDefault="0091591E" w:rsidP="0091591E">
      <w:pPr>
        <w:keepNext/>
        <w:spacing w:line="240" w:lineRule="auto"/>
        <w:rPr>
          <w:rFonts w:ascii="Arial" w:hAnsi="Arial" w:cs="Arial"/>
          <w:b/>
          <w:bCs/>
        </w:rPr>
      </w:pPr>
      <w:r w:rsidRPr="004C0AD2">
        <w:rPr>
          <w:rFonts w:ascii="Arial" w:hAnsi="Arial" w:cs="Arial"/>
          <w:b/>
          <w:bCs/>
        </w:rPr>
        <w:t>Supplem</w:t>
      </w:r>
      <w:r w:rsidR="00552B86" w:rsidRPr="004C0AD2">
        <w:rPr>
          <w:rFonts w:ascii="Arial" w:hAnsi="Arial" w:cs="Arial"/>
          <w:b/>
          <w:bCs/>
        </w:rPr>
        <w:t>entary Table 3</w:t>
      </w:r>
      <w:r w:rsidRPr="004C0AD2">
        <w:rPr>
          <w:rFonts w:ascii="Arial" w:hAnsi="Arial" w:cs="Arial"/>
          <w:b/>
          <w:bCs/>
        </w:rPr>
        <w:t xml:space="preserve"> Overlap between classes for the t</w:t>
      </w:r>
      <w:r w:rsidR="00E14211" w:rsidRPr="004C0AD2">
        <w:rPr>
          <w:rFonts w:ascii="Arial" w:hAnsi="Arial" w:cs="Arial"/>
          <w:b/>
          <w:bCs/>
        </w:rPr>
        <w:t>wo</w:t>
      </w:r>
      <w:r w:rsidRPr="004C0AD2">
        <w:rPr>
          <w:rFonts w:ascii="Arial" w:hAnsi="Arial" w:cs="Arial"/>
          <w:b/>
          <w:bCs/>
        </w:rPr>
        <w:t xml:space="preserve"> different models</w:t>
      </w:r>
    </w:p>
    <w:tbl>
      <w:tblPr>
        <w:tblStyle w:val="TableGrid1"/>
        <w:tblW w:w="12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215"/>
        <w:gridCol w:w="1215"/>
        <w:gridCol w:w="1215"/>
        <w:gridCol w:w="1215"/>
        <w:gridCol w:w="1215"/>
        <w:gridCol w:w="729"/>
        <w:gridCol w:w="486"/>
        <w:gridCol w:w="1215"/>
      </w:tblGrid>
      <w:tr w:rsidR="0091591E" w:rsidRPr="004C0AD2" w14:paraId="180A6219" w14:textId="77777777" w:rsidTr="002C1837">
        <w:tc>
          <w:tcPr>
            <w:tcW w:w="3652" w:type="dxa"/>
            <w:gridSpan w:val="2"/>
            <w:vMerge w:val="restart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9F1575B" w14:textId="5139E377" w:rsidR="0091591E" w:rsidRPr="004C0AD2" w:rsidRDefault="00E14211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Model 1 vs. model 2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B0EC4B" w14:textId="1813F7AD" w:rsidR="0091591E" w:rsidRPr="004C0AD2" w:rsidRDefault="0091591E" w:rsidP="00E14211">
            <w:pPr>
              <w:rPr>
                <w:rFonts w:ascii="Arial" w:hAnsi="Arial" w:cs="Arial"/>
                <w:b/>
                <w:vertAlign w:val="superscript"/>
              </w:rPr>
            </w:pPr>
            <w:r w:rsidRPr="004C0AD2">
              <w:rPr>
                <w:rFonts w:ascii="Arial" w:hAnsi="Arial" w:cs="Arial"/>
                <w:b/>
              </w:rPr>
              <w:t xml:space="preserve">Classes </w:t>
            </w:r>
            <w:r w:rsidR="00E14211" w:rsidRPr="004C0AD2">
              <w:rPr>
                <w:rFonts w:ascii="Arial" w:hAnsi="Arial" w:cs="Arial"/>
                <w:b/>
              </w:rPr>
              <w:t xml:space="preserve">in model </w:t>
            </w:r>
            <w:r w:rsidRPr="004C0AD2">
              <w:rPr>
                <w:rFonts w:ascii="Arial" w:hAnsi="Arial" w:cs="Arial"/>
                <w:b/>
              </w:rPr>
              <w:t>2 (SES, migration status and ethnicity)</w:t>
            </w:r>
            <w:r w:rsidR="002C1837" w:rsidRPr="004C0AD2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65AF7F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</w:p>
        </w:tc>
      </w:tr>
      <w:tr w:rsidR="0091591E" w:rsidRPr="004C0AD2" w14:paraId="703DACA6" w14:textId="77777777" w:rsidTr="00643170">
        <w:tc>
          <w:tcPr>
            <w:tcW w:w="3652" w:type="dxa"/>
            <w:gridSpan w:val="2"/>
            <w:vMerge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14:paraId="61620D15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14:paraId="099CBAB8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 xml:space="preserve">Class 1 </w:t>
            </w:r>
          </w:p>
          <w:p w14:paraId="5CB3E162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215" w:type="dxa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14:paraId="7BDA63CF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2</w:t>
            </w:r>
          </w:p>
          <w:p w14:paraId="0433FC08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215" w:type="dxa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14:paraId="59586DBC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3</w:t>
            </w:r>
          </w:p>
          <w:p w14:paraId="3076B34B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215" w:type="dxa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14:paraId="54C91099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4</w:t>
            </w:r>
          </w:p>
          <w:p w14:paraId="408E9AF1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215" w:type="dxa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14:paraId="39DAF5D4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5</w:t>
            </w:r>
          </w:p>
          <w:p w14:paraId="20159D89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14:paraId="78494A3D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6</w:t>
            </w:r>
          </w:p>
          <w:p w14:paraId="2EB1EC37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215" w:type="dxa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14:paraId="7ABFBC97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7</w:t>
            </w:r>
          </w:p>
          <w:p w14:paraId="28B2D90E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n</w:t>
            </w:r>
          </w:p>
        </w:tc>
      </w:tr>
      <w:tr w:rsidR="0091591E" w:rsidRPr="004C0AD2" w14:paraId="35DBF6B7" w14:textId="77777777" w:rsidTr="002E3B1D">
        <w:tc>
          <w:tcPr>
            <w:tcW w:w="1526" w:type="dxa"/>
            <w:vMerge w:val="restart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154FD9" w14:textId="703E10B6" w:rsidR="0091591E" w:rsidRPr="004C0AD2" w:rsidRDefault="0091591E" w:rsidP="00E14211">
            <w:pPr>
              <w:rPr>
                <w:rFonts w:ascii="Arial" w:hAnsi="Arial" w:cs="Arial"/>
                <w:b/>
                <w:vertAlign w:val="superscript"/>
              </w:rPr>
            </w:pPr>
            <w:r w:rsidRPr="004C0AD2">
              <w:rPr>
                <w:rFonts w:ascii="Arial" w:hAnsi="Arial" w:cs="Arial"/>
                <w:b/>
              </w:rPr>
              <w:t xml:space="preserve">Classes </w:t>
            </w:r>
            <w:r w:rsidR="00E14211" w:rsidRPr="004C0AD2">
              <w:rPr>
                <w:rFonts w:ascii="Arial" w:hAnsi="Arial" w:cs="Arial"/>
                <w:b/>
              </w:rPr>
              <w:t>in model 1</w:t>
            </w:r>
            <w:r w:rsidRPr="004C0AD2">
              <w:rPr>
                <w:rFonts w:ascii="Arial" w:hAnsi="Arial" w:cs="Arial"/>
                <w:b/>
              </w:rPr>
              <w:t>(SES only)</w:t>
            </w:r>
            <w:r w:rsidR="002C1837" w:rsidRPr="004C0AD2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11A4EEC2" w14:textId="1B1FEBDF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1 n (</w:t>
            </w:r>
            <w:r w:rsidR="00FC362F" w:rsidRPr="004C0AD2">
              <w:rPr>
                <w:rFonts w:ascii="Arial" w:hAnsi="Arial" w:cs="Arial"/>
                <w:b/>
              </w:rPr>
              <w:t xml:space="preserve">row </w:t>
            </w:r>
            <w:r w:rsidRPr="004C0AD2">
              <w:rPr>
                <w:rFonts w:ascii="Arial" w:hAnsi="Arial" w:cs="Arial"/>
                <w:b/>
              </w:rPr>
              <w:t>%)</w:t>
            </w:r>
          </w:p>
        </w:tc>
        <w:tc>
          <w:tcPr>
            <w:tcW w:w="121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F68416B" w14:textId="0ECC8D1B" w:rsidR="0091591E" w:rsidRPr="004C0AD2" w:rsidRDefault="002E3B1D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258</w:t>
            </w:r>
            <w:r w:rsidR="0091591E" w:rsidRPr="004C0AD2">
              <w:rPr>
                <w:rFonts w:ascii="Arial" w:hAnsi="Arial" w:cs="Arial"/>
              </w:rPr>
              <w:t>(74.0)</w:t>
            </w:r>
          </w:p>
        </w:tc>
        <w:tc>
          <w:tcPr>
            <w:tcW w:w="121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DA2A7DF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1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40EF58C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1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CEEC60B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 (0.2)</w:t>
            </w:r>
          </w:p>
        </w:tc>
        <w:tc>
          <w:tcPr>
            <w:tcW w:w="121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F3040BB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15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9300A45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92 (25.8)</w:t>
            </w:r>
          </w:p>
        </w:tc>
        <w:tc>
          <w:tcPr>
            <w:tcW w:w="121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306C5B9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0</w:t>
            </w:r>
          </w:p>
        </w:tc>
      </w:tr>
      <w:tr w:rsidR="0091591E" w:rsidRPr="004C0AD2" w14:paraId="7853B2F9" w14:textId="77777777" w:rsidTr="002E3B1D">
        <w:tc>
          <w:tcPr>
            <w:tcW w:w="1526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94A046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hideMark/>
          </w:tcPr>
          <w:p w14:paraId="2AD58D73" w14:textId="0516B3C2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2 n (</w:t>
            </w:r>
            <w:r w:rsidR="00FC362F" w:rsidRPr="004C0AD2">
              <w:rPr>
                <w:rFonts w:ascii="Arial" w:hAnsi="Arial" w:cs="Arial"/>
                <w:b/>
              </w:rPr>
              <w:t xml:space="preserve">row </w:t>
            </w:r>
            <w:r w:rsidRPr="004C0AD2">
              <w:rPr>
                <w:rFonts w:ascii="Arial" w:hAnsi="Arial" w:cs="Arial"/>
                <w:b/>
              </w:rPr>
              <w:t>%)</w:t>
            </w:r>
          </w:p>
        </w:tc>
        <w:tc>
          <w:tcPr>
            <w:tcW w:w="1215" w:type="dxa"/>
          </w:tcPr>
          <w:p w14:paraId="5DA03D75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24 (51.2)</w:t>
            </w:r>
          </w:p>
        </w:tc>
        <w:tc>
          <w:tcPr>
            <w:tcW w:w="1215" w:type="dxa"/>
          </w:tcPr>
          <w:p w14:paraId="676292AF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15" w:type="dxa"/>
          </w:tcPr>
          <w:p w14:paraId="4BA233F7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15" w:type="dxa"/>
          </w:tcPr>
          <w:p w14:paraId="28B07641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 (5.1)</w:t>
            </w:r>
          </w:p>
        </w:tc>
        <w:tc>
          <w:tcPr>
            <w:tcW w:w="1215" w:type="dxa"/>
          </w:tcPr>
          <w:p w14:paraId="14B56831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15" w:type="dxa"/>
            <w:gridSpan w:val="2"/>
          </w:tcPr>
          <w:p w14:paraId="0E6AEBB5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17 (43.7)</w:t>
            </w:r>
          </w:p>
        </w:tc>
        <w:tc>
          <w:tcPr>
            <w:tcW w:w="1215" w:type="dxa"/>
          </w:tcPr>
          <w:p w14:paraId="36E1324E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</w:tr>
      <w:tr w:rsidR="0091591E" w:rsidRPr="004C0AD2" w14:paraId="2C887279" w14:textId="77777777" w:rsidTr="002E3B1D">
        <w:tc>
          <w:tcPr>
            <w:tcW w:w="1526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05F617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hideMark/>
          </w:tcPr>
          <w:p w14:paraId="05BE9EF6" w14:textId="7AE5FAB0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3 n (</w:t>
            </w:r>
            <w:r w:rsidR="00FC362F" w:rsidRPr="004C0AD2">
              <w:rPr>
                <w:rFonts w:ascii="Arial" w:hAnsi="Arial" w:cs="Arial"/>
                <w:b/>
              </w:rPr>
              <w:t xml:space="preserve">row </w:t>
            </w:r>
            <w:r w:rsidRPr="004C0AD2">
              <w:rPr>
                <w:rFonts w:ascii="Arial" w:hAnsi="Arial" w:cs="Arial"/>
                <w:b/>
              </w:rPr>
              <w:t>%)</w:t>
            </w:r>
          </w:p>
        </w:tc>
        <w:tc>
          <w:tcPr>
            <w:tcW w:w="1215" w:type="dxa"/>
          </w:tcPr>
          <w:p w14:paraId="7CE4E53B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23 (9.5)</w:t>
            </w:r>
          </w:p>
        </w:tc>
        <w:tc>
          <w:tcPr>
            <w:tcW w:w="1215" w:type="dxa"/>
          </w:tcPr>
          <w:p w14:paraId="743B0C88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15" w:type="dxa"/>
          </w:tcPr>
          <w:p w14:paraId="185CA03D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15" w:type="dxa"/>
          </w:tcPr>
          <w:p w14:paraId="347C0E1E" w14:textId="384252AE" w:rsidR="0091591E" w:rsidRPr="004C0AD2" w:rsidRDefault="002E3B1D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150</w:t>
            </w:r>
            <w:r w:rsidR="0091591E" w:rsidRPr="004C0AD2">
              <w:rPr>
                <w:rFonts w:ascii="Arial" w:hAnsi="Arial" w:cs="Arial"/>
              </w:rPr>
              <w:t>(61.8)</w:t>
            </w:r>
          </w:p>
        </w:tc>
        <w:tc>
          <w:tcPr>
            <w:tcW w:w="1215" w:type="dxa"/>
          </w:tcPr>
          <w:p w14:paraId="16365318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15" w:type="dxa"/>
            <w:gridSpan w:val="2"/>
          </w:tcPr>
          <w:p w14:paraId="3D1E6A0E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71 (28.7)</w:t>
            </w:r>
          </w:p>
        </w:tc>
        <w:tc>
          <w:tcPr>
            <w:tcW w:w="1215" w:type="dxa"/>
          </w:tcPr>
          <w:p w14:paraId="52D7669D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</w:tr>
      <w:tr w:rsidR="0091591E" w:rsidRPr="004C0AD2" w14:paraId="707AF4E0" w14:textId="77777777" w:rsidTr="002E3B1D">
        <w:tc>
          <w:tcPr>
            <w:tcW w:w="1526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9C52D8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hideMark/>
          </w:tcPr>
          <w:p w14:paraId="4D22D580" w14:textId="1EA6A21F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4 n (</w:t>
            </w:r>
            <w:r w:rsidR="00FC362F" w:rsidRPr="004C0AD2">
              <w:rPr>
                <w:rFonts w:ascii="Arial" w:hAnsi="Arial" w:cs="Arial"/>
                <w:b/>
              </w:rPr>
              <w:t xml:space="preserve">row </w:t>
            </w:r>
            <w:r w:rsidRPr="004C0AD2">
              <w:rPr>
                <w:rFonts w:ascii="Arial" w:hAnsi="Arial" w:cs="Arial"/>
                <w:b/>
              </w:rPr>
              <w:t>%)</w:t>
            </w:r>
          </w:p>
        </w:tc>
        <w:tc>
          <w:tcPr>
            <w:tcW w:w="1215" w:type="dxa"/>
          </w:tcPr>
          <w:p w14:paraId="4C656FB5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215" w:type="dxa"/>
          </w:tcPr>
          <w:p w14:paraId="6A7B5548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15" w:type="dxa"/>
          </w:tcPr>
          <w:p w14:paraId="1883A5E4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97 (95.6)</w:t>
            </w:r>
          </w:p>
        </w:tc>
        <w:tc>
          <w:tcPr>
            <w:tcW w:w="1215" w:type="dxa"/>
          </w:tcPr>
          <w:p w14:paraId="0D7FE38A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15" w:type="dxa"/>
          </w:tcPr>
          <w:p w14:paraId="7E48D216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3 (1.8)</w:t>
            </w:r>
          </w:p>
        </w:tc>
        <w:tc>
          <w:tcPr>
            <w:tcW w:w="1215" w:type="dxa"/>
            <w:gridSpan w:val="2"/>
          </w:tcPr>
          <w:p w14:paraId="4AB09598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 (1.0)</w:t>
            </w:r>
          </w:p>
        </w:tc>
        <w:tc>
          <w:tcPr>
            <w:tcW w:w="1215" w:type="dxa"/>
          </w:tcPr>
          <w:p w14:paraId="7367CEF1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 (1.7)</w:t>
            </w:r>
          </w:p>
        </w:tc>
      </w:tr>
      <w:tr w:rsidR="0091591E" w:rsidRPr="004C0AD2" w14:paraId="4A6B74D5" w14:textId="77777777" w:rsidTr="002E3B1D">
        <w:tc>
          <w:tcPr>
            <w:tcW w:w="1526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122D9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472A0D9" w14:textId="795C9E2A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5 n (</w:t>
            </w:r>
            <w:r w:rsidR="00FC362F" w:rsidRPr="004C0AD2">
              <w:rPr>
                <w:rFonts w:ascii="Arial" w:hAnsi="Arial" w:cs="Arial"/>
                <w:b/>
              </w:rPr>
              <w:t xml:space="preserve">row </w:t>
            </w:r>
            <w:r w:rsidRPr="004C0AD2">
              <w:rPr>
                <w:rFonts w:ascii="Arial" w:hAnsi="Arial" w:cs="Arial"/>
                <w:b/>
              </w:rPr>
              <w:t>%)</w:t>
            </w:r>
          </w:p>
        </w:tc>
        <w:tc>
          <w:tcPr>
            <w:tcW w:w="1215" w:type="dxa"/>
          </w:tcPr>
          <w:p w14:paraId="3C915948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15" w:type="dxa"/>
          </w:tcPr>
          <w:p w14:paraId="2F1AFEB1" w14:textId="1C367A00" w:rsidR="0091591E" w:rsidRPr="004C0AD2" w:rsidRDefault="002E3B1D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106</w:t>
            </w:r>
            <w:r w:rsidR="0091591E" w:rsidRPr="004C0AD2">
              <w:rPr>
                <w:rFonts w:ascii="Arial" w:hAnsi="Arial" w:cs="Arial"/>
              </w:rPr>
              <w:t>(47.3)</w:t>
            </w:r>
          </w:p>
        </w:tc>
        <w:tc>
          <w:tcPr>
            <w:tcW w:w="1215" w:type="dxa"/>
          </w:tcPr>
          <w:p w14:paraId="39A9967B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8 (4.6)</w:t>
            </w:r>
          </w:p>
        </w:tc>
        <w:tc>
          <w:tcPr>
            <w:tcW w:w="1215" w:type="dxa"/>
          </w:tcPr>
          <w:p w14:paraId="39FEBFC8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15" w:type="dxa"/>
          </w:tcPr>
          <w:p w14:paraId="7D101FFD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3 (1.2)</w:t>
            </w:r>
          </w:p>
        </w:tc>
        <w:tc>
          <w:tcPr>
            <w:tcW w:w="1215" w:type="dxa"/>
            <w:gridSpan w:val="2"/>
          </w:tcPr>
          <w:p w14:paraId="6EA81FEC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15" w:type="dxa"/>
          </w:tcPr>
          <w:p w14:paraId="42DD9A0B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96 (47.0)</w:t>
            </w:r>
          </w:p>
        </w:tc>
      </w:tr>
      <w:tr w:rsidR="0091591E" w:rsidRPr="004C0AD2" w14:paraId="10D905DC" w14:textId="77777777" w:rsidTr="002E3B1D">
        <w:tc>
          <w:tcPr>
            <w:tcW w:w="1526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6DEB3E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E67785" w14:textId="581CEA95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Class 6 n (</w:t>
            </w:r>
            <w:r w:rsidR="00FC362F" w:rsidRPr="004C0AD2">
              <w:rPr>
                <w:rFonts w:ascii="Arial" w:hAnsi="Arial" w:cs="Arial"/>
                <w:b/>
              </w:rPr>
              <w:t xml:space="preserve">row </w:t>
            </w:r>
            <w:r w:rsidRPr="004C0AD2">
              <w:rPr>
                <w:rFonts w:ascii="Arial" w:hAnsi="Arial" w:cs="Arial"/>
                <w:b/>
              </w:rPr>
              <w:t>%)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42CE5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AFF2B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 (1.0)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BF461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1 (1.4)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B0C53" w14:textId="77777777" w:rsidR="0091591E" w:rsidRPr="004C0AD2" w:rsidRDefault="0091591E" w:rsidP="00CD47C9">
            <w:pPr>
              <w:rPr>
                <w:rFonts w:ascii="Arial" w:hAnsi="Arial" w:cs="Arial"/>
                <w:b/>
              </w:rPr>
            </w:pPr>
            <w:r w:rsidRPr="004C0AD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492E3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94 (95.5)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3D3ED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5ED2F" w14:textId="77777777" w:rsidR="0091591E" w:rsidRPr="004C0AD2" w:rsidRDefault="0091591E" w:rsidP="00CD47C9">
            <w:pPr>
              <w:rPr>
                <w:rFonts w:ascii="Arial" w:hAnsi="Arial" w:cs="Arial"/>
              </w:rPr>
            </w:pPr>
            <w:r w:rsidRPr="004C0AD2">
              <w:rPr>
                <w:rFonts w:ascii="Arial" w:hAnsi="Arial" w:cs="Arial"/>
              </w:rPr>
              <w:t>2 (2.2)</w:t>
            </w:r>
          </w:p>
        </w:tc>
      </w:tr>
    </w:tbl>
    <w:p w14:paraId="2F85D145" w14:textId="69667C13" w:rsidR="0004498A" w:rsidRPr="004C0AD2" w:rsidRDefault="002C1837" w:rsidP="0004498A">
      <w:pPr>
        <w:spacing w:after="0"/>
        <w:rPr>
          <w:rFonts w:ascii="Arial" w:hAnsi="Arial" w:cs="Arial"/>
        </w:rPr>
      </w:pPr>
      <w:r w:rsidRPr="004C0AD2">
        <w:rPr>
          <w:rFonts w:ascii="Arial" w:hAnsi="Arial" w:cs="Arial"/>
          <w:b/>
          <w:i/>
          <w:sz w:val="20"/>
          <w:szCs w:val="20"/>
          <w:vertAlign w:val="superscript"/>
        </w:rPr>
        <w:t>1</w:t>
      </w:r>
      <w:r w:rsidR="0004498A" w:rsidRPr="004C0AD2">
        <w:rPr>
          <w:rFonts w:ascii="Arial" w:hAnsi="Arial" w:cs="Arial"/>
          <w:b/>
          <w:i/>
          <w:sz w:val="20"/>
          <w:szCs w:val="20"/>
        </w:rPr>
        <w:t>Model 1 classes</w:t>
      </w:r>
      <w:r w:rsidR="0004498A" w:rsidRPr="004C0AD2">
        <w:rPr>
          <w:rFonts w:ascii="Arial" w:hAnsi="Arial" w:cs="Arial"/>
          <w:i/>
          <w:sz w:val="20"/>
          <w:szCs w:val="20"/>
        </w:rPr>
        <w:t xml:space="preserve">; </w:t>
      </w:r>
      <w:r w:rsidR="00DE7583" w:rsidRPr="004C0AD2">
        <w:rPr>
          <w:rFonts w:ascii="Arial" w:hAnsi="Arial" w:cs="Arial"/>
          <w:i/>
          <w:sz w:val="20"/>
          <w:szCs w:val="20"/>
        </w:rPr>
        <w:t>Class 1-Professional, homeowners; Class 2- Professional, renters; Class 3-Skilled, renters; Class 4-Students, renters; Class 5-Economically inactive, renters; Class 6-Economically inactive, home owners.</w:t>
      </w:r>
    </w:p>
    <w:p w14:paraId="3BBA0268" w14:textId="18696172" w:rsidR="0004498A" w:rsidRPr="004C587E" w:rsidRDefault="002C1837" w:rsidP="0004498A">
      <w:pPr>
        <w:spacing w:after="0"/>
        <w:rPr>
          <w:rFonts w:ascii="Arial" w:hAnsi="Arial" w:cs="Arial"/>
        </w:rPr>
      </w:pPr>
      <w:r w:rsidRPr="004C0AD2">
        <w:rPr>
          <w:rFonts w:ascii="Arial" w:hAnsi="Arial" w:cs="Arial"/>
          <w:b/>
          <w:i/>
          <w:sz w:val="20"/>
          <w:szCs w:val="20"/>
          <w:vertAlign w:val="superscript"/>
        </w:rPr>
        <w:t>2</w:t>
      </w:r>
      <w:r w:rsidR="00E14211" w:rsidRPr="004C0AD2">
        <w:rPr>
          <w:rFonts w:ascii="Arial" w:hAnsi="Arial" w:cs="Arial"/>
          <w:b/>
          <w:i/>
          <w:sz w:val="20"/>
          <w:szCs w:val="20"/>
        </w:rPr>
        <w:t>Model 2</w:t>
      </w:r>
      <w:r w:rsidR="0004498A" w:rsidRPr="004C0AD2">
        <w:rPr>
          <w:rFonts w:ascii="Arial" w:hAnsi="Arial" w:cs="Arial"/>
          <w:b/>
          <w:i/>
          <w:sz w:val="20"/>
          <w:szCs w:val="20"/>
        </w:rPr>
        <w:t xml:space="preserve"> classes</w:t>
      </w:r>
      <w:r w:rsidR="0004498A" w:rsidRPr="004C0AD2">
        <w:rPr>
          <w:rFonts w:ascii="Arial" w:hAnsi="Arial" w:cs="Arial"/>
          <w:i/>
          <w:sz w:val="20"/>
          <w:szCs w:val="20"/>
        </w:rPr>
        <w:t xml:space="preserve">; </w:t>
      </w:r>
      <w:r w:rsidR="00DE7583" w:rsidRPr="004C0AD2">
        <w:rPr>
          <w:rFonts w:ascii="Arial" w:hAnsi="Arial" w:cs="Arial"/>
          <w:i/>
          <w:sz w:val="20"/>
          <w:szCs w:val="20"/>
        </w:rPr>
        <w:t>Class 1-Professional, homeowners, White British; Class 2-Economically inactive, renters, White British; Class 3-Students, mixed tenure, non-migrant, mixed ethnicity;  Class 4-Skilled, renters, non-migrant, mixed ethnicity; Class 5-Economically inactive, homeowners, mixed migration status, mixed ethnicity; Class 6- Professional, renters, migrant, mixed ethnicity; Class 7- Economically inactive, renters, migrant, mixed ethnicity</w:t>
      </w:r>
    </w:p>
    <w:p w14:paraId="40A2CEF8" w14:textId="77777777" w:rsidR="00CA4168" w:rsidRPr="004C587E" w:rsidRDefault="00CA4168" w:rsidP="00E219E9">
      <w:pPr>
        <w:spacing w:line="360" w:lineRule="auto"/>
        <w:jc w:val="both"/>
        <w:rPr>
          <w:rFonts w:ascii="Arial" w:hAnsi="Arial" w:cs="Arial"/>
        </w:rPr>
      </w:pPr>
    </w:p>
    <w:p w14:paraId="415EBC29" w14:textId="77777777" w:rsidR="00AA22E1" w:rsidRDefault="00AA22E1" w:rsidP="00E219E9">
      <w:pPr>
        <w:spacing w:line="360" w:lineRule="auto"/>
        <w:jc w:val="both"/>
        <w:rPr>
          <w:rFonts w:ascii="Arial" w:hAnsi="Arial" w:cs="Arial"/>
        </w:rPr>
      </w:pPr>
    </w:p>
    <w:p w14:paraId="4CEAE036" w14:textId="77777777" w:rsidR="00AA22E1" w:rsidRDefault="00AA22E1" w:rsidP="00E219E9">
      <w:pPr>
        <w:spacing w:line="360" w:lineRule="auto"/>
        <w:jc w:val="both"/>
        <w:rPr>
          <w:rFonts w:ascii="Arial" w:hAnsi="Arial" w:cs="Arial"/>
        </w:rPr>
      </w:pPr>
    </w:p>
    <w:p w14:paraId="3BC6A983" w14:textId="77777777" w:rsidR="005E140C" w:rsidRDefault="005E140C" w:rsidP="00E219E9">
      <w:pPr>
        <w:spacing w:line="360" w:lineRule="auto"/>
        <w:jc w:val="both"/>
        <w:rPr>
          <w:rFonts w:ascii="Arial" w:hAnsi="Arial" w:cs="Arial"/>
        </w:rPr>
      </w:pPr>
    </w:p>
    <w:p w14:paraId="7A7E1B86" w14:textId="77777777" w:rsidR="005E140C" w:rsidRDefault="005E140C" w:rsidP="00E219E9">
      <w:pPr>
        <w:spacing w:line="360" w:lineRule="auto"/>
        <w:jc w:val="both"/>
        <w:rPr>
          <w:rFonts w:ascii="Arial" w:hAnsi="Arial" w:cs="Arial"/>
        </w:rPr>
      </w:pPr>
    </w:p>
    <w:p w14:paraId="263DB6B3" w14:textId="4C8FAF5D" w:rsidR="00E219E9" w:rsidRPr="004C587E" w:rsidRDefault="00E219E9" w:rsidP="00E219E9">
      <w:pPr>
        <w:spacing w:line="360" w:lineRule="auto"/>
        <w:jc w:val="both"/>
        <w:rPr>
          <w:rFonts w:ascii="Arial" w:hAnsi="Arial" w:cs="Arial"/>
        </w:rPr>
      </w:pPr>
    </w:p>
    <w:sectPr w:rsidR="00E219E9" w:rsidRPr="004C587E" w:rsidSect="00D64AE3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DF364" w14:textId="77777777" w:rsidR="00CC122C" w:rsidRDefault="00CC122C" w:rsidP="00A8408F">
      <w:pPr>
        <w:spacing w:after="0" w:line="240" w:lineRule="auto"/>
      </w:pPr>
      <w:r>
        <w:separator/>
      </w:r>
    </w:p>
  </w:endnote>
  <w:endnote w:type="continuationSeparator" w:id="0">
    <w:p w14:paraId="3A30B368" w14:textId="77777777" w:rsidR="00CC122C" w:rsidRDefault="00CC122C" w:rsidP="00A8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370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66741" w14:textId="2CA6BC93" w:rsidR="00FD1BA6" w:rsidRDefault="00FD1B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61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2CDE611" w14:textId="77777777" w:rsidR="00FD1BA6" w:rsidRDefault="00FD1B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95E7E" w14:textId="77777777" w:rsidR="00CC122C" w:rsidRDefault="00CC122C" w:rsidP="00A8408F">
      <w:pPr>
        <w:spacing w:after="0" w:line="240" w:lineRule="auto"/>
      </w:pPr>
      <w:r>
        <w:separator/>
      </w:r>
    </w:p>
  </w:footnote>
  <w:footnote w:type="continuationSeparator" w:id="0">
    <w:p w14:paraId="046E6694" w14:textId="77777777" w:rsidR="00CC122C" w:rsidRDefault="00CC122C" w:rsidP="00A84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3D56"/>
    <w:multiLevelType w:val="hybridMultilevel"/>
    <w:tmpl w:val="C77ED6CC"/>
    <w:lvl w:ilvl="0" w:tplc="2AB4B77C">
      <w:start w:val="2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AC7569"/>
    <w:multiLevelType w:val="hybridMultilevel"/>
    <w:tmpl w:val="D9D6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64D78"/>
    <w:multiLevelType w:val="hybridMultilevel"/>
    <w:tmpl w:val="069E1E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52D7E"/>
    <w:multiLevelType w:val="hybridMultilevel"/>
    <w:tmpl w:val="19122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B5391"/>
    <w:multiLevelType w:val="hybridMultilevel"/>
    <w:tmpl w:val="2C58B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45C9B"/>
    <w:multiLevelType w:val="hybridMultilevel"/>
    <w:tmpl w:val="D5FCB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8013A"/>
    <w:multiLevelType w:val="hybridMultilevel"/>
    <w:tmpl w:val="796EE7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754B34"/>
    <w:multiLevelType w:val="hybridMultilevel"/>
    <w:tmpl w:val="859C1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C02EDD"/>
    <w:multiLevelType w:val="hybridMultilevel"/>
    <w:tmpl w:val="5ED818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sychological Medicin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fr0rfed05zd2z1exsd6xdaf5azpaa29srt00&quot;&gt;Chapter 1-Saved3&lt;record-ids&gt;&lt;item&gt;16&lt;/item&gt;&lt;item&gt;19&lt;/item&gt;&lt;item&gt;104&lt;/item&gt;&lt;item&gt;241&lt;/item&gt;&lt;item&gt;242&lt;/item&gt;&lt;item&gt;243&lt;/item&gt;&lt;item&gt;263&lt;/item&gt;&lt;item&gt;332&lt;/item&gt;&lt;item&gt;333&lt;/item&gt;&lt;item&gt;335&lt;/item&gt;&lt;item&gt;348&lt;/item&gt;&lt;item&gt;365&lt;/item&gt;&lt;item&gt;372&lt;/item&gt;&lt;item&gt;457&lt;/item&gt;&lt;item&gt;458&lt;/item&gt;&lt;item&gt;466&lt;/item&gt;&lt;item&gt;497&lt;/item&gt;&lt;item&gt;519&lt;/item&gt;&lt;item&gt;521&lt;/item&gt;&lt;item&gt;556&lt;/item&gt;&lt;item&gt;661&lt;/item&gt;&lt;item&gt;799&lt;/item&gt;&lt;item&gt;814&lt;/item&gt;&lt;item&gt;827&lt;/item&gt;&lt;item&gt;833&lt;/item&gt;&lt;item&gt;834&lt;/item&gt;&lt;item&gt;845&lt;/item&gt;&lt;item&gt;846&lt;/item&gt;&lt;item&gt;851&lt;/item&gt;&lt;item&gt;852&lt;/item&gt;&lt;item&gt;856&lt;/item&gt;&lt;item&gt;858&lt;/item&gt;&lt;item&gt;860&lt;/item&gt;&lt;item&gt;861&lt;/item&gt;&lt;item&gt;955&lt;/item&gt;&lt;item&gt;1041&lt;/item&gt;&lt;item&gt;1053&lt;/item&gt;&lt;item&gt;1054&lt;/item&gt;&lt;item&gt;1055&lt;/item&gt;&lt;item&gt;1056&lt;/item&gt;&lt;item&gt;1057&lt;/item&gt;&lt;item&gt;1058&lt;/item&gt;&lt;item&gt;1059&lt;/item&gt;&lt;item&gt;1060&lt;/item&gt;&lt;item&gt;1061&lt;/item&gt;&lt;item&gt;1062&lt;/item&gt;&lt;item&gt;1066&lt;/item&gt;&lt;item&gt;1071&lt;/item&gt;&lt;item&gt;1087&lt;/item&gt;&lt;item&gt;1127&lt;/item&gt;&lt;item&gt;1128&lt;/item&gt;&lt;item&gt;1129&lt;/item&gt;&lt;item&gt;1131&lt;/item&gt;&lt;item&gt;1132&lt;/item&gt;&lt;item&gt;1134&lt;/item&gt;&lt;/record-ids&gt;&lt;/item&gt;&lt;/Libraries&gt;"/>
  </w:docVars>
  <w:rsids>
    <w:rsidRoot w:val="00C0753A"/>
    <w:rsid w:val="00005EA9"/>
    <w:rsid w:val="00010937"/>
    <w:rsid w:val="00010E39"/>
    <w:rsid w:val="00013014"/>
    <w:rsid w:val="00013AB6"/>
    <w:rsid w:val="00013CAA"/>
    <w:rsid w:val="00014405"/>
    <w:rsid w:val="00021654"/>
    <w:rsid w:val="00022AF6"/>
    <w:rsid w:val="00031EA3"/>
    <w:rsid w:val="00032414"/>
    <w:rsid w:val="00034262"/>
    <w:rsid w:val="000378CE"/>
    <w:rsid w:val="0004176A"/>
    <w:rsid w:val="0004211A"/>
    <w:rsid w:val="0004498A"/>
    <w:rsid w:val="0006160B"/>
    <w:rsid w:val="00063687"/>
    <w:rsid w:val="00066EF1"/>
    <w:rsid w:val="00066FF0"/>
    <w:rsid w:val="000679E9"/>
    <w:rsid w:val="00070242"/>
    <w:rsid w:val="000711F2"/>
    <w:rsid w:val="00074BBE"/>
    <w:rsid w:val="0009086A"/>
    <w:rsid w:val="00093701"/>
    <w:rsid w:val="00096342"/>
    <w:rsid w:val="000970DC"/>
    <w:rsid w:val="000A0D1D"/>
    <w:rsid w:val="000A4782"/>
    <w:rsid w:val="000B1F5D"/>
    <w:rsid w:val="000B1FC4"/>
    <w:rsid w:val="000B25BB"/>
    <w:rsid w:val="000B384D"/>
    <w:rsid w:val="000B387F"/>
    <w:rsid w:val="000B6754"/>
    <w:rsid w:val="000B7065"/>
    <w:rsid w:val="000C0C71"/>
    <w:rsid w:val="000C1649"/>
    <w:rsid w:val="000C3C19"/>
    <w:rsid w:val="000C68C7"/>
    <w:rsid w:val="000C7F5C"/>
    <w:rsid w:val="000D347A"/>
    <w:rsid w:val="000D63CF"/>
    <w:rsid w:val="000E20AE"/>
    <w:rsid w:val="000E3338"/>
    <w:rsid w:val="000E370D"/>
    <w:rsid w:val="000E3B64"/>
    <w:rsid w:val="000E42DA"/>
    <w:rsid w:val="000E6B4E"/>
    <w:rsid w:val="000F1C3C"/>
    <w:rsid w:val="000F350A"/>
    <w:rsid w:val="000F5526"/>
    <w:rsid w:val="000F5E88"/>
    <w:rsid w:val="000F6FDB"/>
    <w:rsid w:val="000F74AF"/>
    <w:rsid w:val="00102C1A"/>
    <w:rsid w:val="00110AA2"/>
    <w:rsid w:val="001126EE"/>
    <w:rsid w:val="00114058"/>
    <w:rsid w:val="001140F7"/>
    <w:rsid w:val="001150DA"/>
    <w:rsid w:val="001203B3"/>
    <w:rsid w:val="00121D15"/>
    <w:rsid w:val="0012200B"/>
    <w:rsid w:val="0012424A"/>
    <w:rsid w:val="00127DEF"/>
    <w:rsid w:val="0013366D"/>
    <w:rsid w:val="001342AE"/>
    <w:rsid w:val="0013550F"/>
    <w:rsid w:val="00140C8C"/>
    <w:rsid w:val="00140E55"/>
    <w:rsid w:val="0014141A"/>
    <w:rsid w:val="00142169"/>
    <w:rsid w:val="00147E29"/>
    <w:rsid w:val="001502F0"/>
    <w:rsid w:val="00161836"/>
    <w:rsid w:val="0016398B"/>
    <w:rsid w:val="00164E94"/>
    <w:rsid w:val="00167856"/>
    <w:rsid w:val="00170E1C"/>
    <w:rsid w:val="00172159"/>
    <w:rsid w:val="00177289"/>
    <w:rsid w:val="00177D94"/>
    <w:rsid w:val="00182321"/>
    <w:rsid w:val="0018267B"/>
    <w:rsid w:val="001916F3"/>
    <w:rsid w:val="0019407A"/>
    <w:rsid w:val="001A33D7"/>
    <w:rsid w:val="001A348C"/>
    <w:rsid w:val="001A47BD"/>
    <w:rsid w:val="001B1C7B"/>
    <w:rsid w:val="001B5E82"/>
    <w:rsid w:val="001B7DC2"/>
    <w:rsid w:val="001C0F75"/>
    <w:rsid w:val="001D086D"/>
    <w:rsid w:val="001E0823"/>
    <w:rsid w:val="001E1DA1"/>
    <w:rsid w:val="001E2C12"/>
    <w:rsid w:val="001E2C9A"/>
    <w:rsid w:val="001E4160"/>
    <w:rsid w:val="001E6265"/>
    <w:rsid w:val="001F26AE"/>
    <w:rsid w:val="001F278C"/>
    <w:rsid w:val="001F7D67"/>
    <w:rsid w:val="00200515"/>
    <w:rsid w:val="00206240"/>
    <w:rsid w:val="00206761"/>
    <w:rsid w:val="00210E44"/>
    <w:rsid w:val="002121D5"/>
    <w:rsid w:val="002125A3"/>
    <w:rsid w:val="00215032"/>
    <w:rsid w:val="002156D7"/>
    <w:rsid w:val="0022280A"/>
    <w:rsid w:val="00226B15"/>
    <w:rsid w:val="0022772F"/>
    <w:rsid w:val="00236B3D"/>
    <w:rsid w:val="0024090A"/>
    <w:rsid w:val="00244FF6"/>
    <w:rsid w:val="00247D6F"/>
    <w:rsid w:val="00250ABA"/>
    <w:rsid w:val="00256993"/>
    <w:rsid w:val="002605EA"/>
    <w:rsid w:val="002618E2"/>
    <w:rsid w:val="002651E6"/>
    <w:rsid w:val="00271FBF"/>
    <w:rsid w:val="00272CCB"/>
    <w:rsid w:val="002762A9"/>
    <w:rsid w:val="00277388"/>
    <w:rsid w:val="00277A4A"/>
    <w:rsid w:val="00285039"/>
    <w:rsid w:val="00291894"/>
    <w:rsid w:val="002921D3"/>
    <w:rsid w:val="00295644"/>
    <w:rsid w:val="002A2E7F"/>
    <w:rsid w:val="002A4AB8"/>
    <w:rsid w:val="002A66B4"/>
    <w:rsid w:val="002A766C"/>
    <w:rsid w:val="002A7E4C"/>
    <w:rsid w:val="002B0DE4"/>
    <w:rsid w:val="002B429A"/>
    <w:rsid w:val="002B6946"/>
    <w:rsid w:val="002C1837"/>
    <w:rsid w:val="002C2502"/>
    <w:rsid w:val="002C27DD"/>
    <w:rsid w:val="002C4A43"/>
    <w:rsid w:val="002C5FEB"/>
    <w:rsid w:val="002C6D21"/>
    <w:rsid w:val="002C703E"/>
    <w:rsid w:val="002C7BA1"/>
    <w:rsid w:val="002D75E6"/>
    <w:rsid w:val="002E10BB"/>
    <w:rsid w:val="002E3B1D"/>
    <w:rsid w:val="002E45AE"/>
    <w:rsid w:val="002E65F6"/>
    <w:rsid w:val="002F0950"/>
    <w:rsid w:val="002F1C8C"/>
    <w:rsid w:val="002F361B"/>
    <w:rsid w:val="003005AD"/>
    <w:rsid w:val="00305918"/>
    <w:rsid w:val="00307798"/>
    <w:rsid w:val="00310201"/>
    <w:rsid w:val="00312780"/>
    <w:rsid w:val="00312853"/>
    <w:rsid w:val="00316A2A"/>
    <w:rsid w:val="00317E67"/>
    <w:rsid w:val="0032331D"/>
    <w:rsid w:val="003265DA"/>
    <w:rsid w:val="003314ED"/>
    <w:rsid w:val="0033202D"/>
    <w:rsid w:val="00337AB2"/>
    <w:rsid w:val="00340812"/>
    <w:rsid w:val="0034244B"/>
    <w:rsid w:val="0034479A"/>
    <w:rsid w:val="00346DD4"/>
    <w:rsid w:val="00350314"/>
    <w:rsid w:val="0035130B"/>
    <w:rsid w:val="003535FB"/>
    <w:rsid w:val="00354650"/>
    <w:rsid w:val="0035491B"/>
    <w:rsid w:val="00355918"/>
    <w:rsid w:val="003560D8"/>
    <w:rsid w:val="00363C00"/>
    <w:rsid w:val="0036549D"/>
    <w:rsid w:val="00370BE7"/>
    <w:rsid w:val="0037511D"/>
    <w:rsid w:val="003769BD"/>
    <w:rsid w:val="00377B59"/>
    <w:rsid w:val="00380F9F"/>
    <w:rsid w:val="00393525"/>
    <w:rsid w:val="00394613"/>
    <w:rsid w:val="00394929"/>
    <w:rsid w:val="003A2266"/>
    <w:rsid w:val="003A74D9"/>
    <w:rsid w:val="003B0485"/>
    <w:rsid w:val="003B1544"/>
    <w:rsid w:val="003B21C9"/>
    <w:rsid w:val="003B318E"/>
    <w:rsid w:val="003B3F73"/>
    <w:rsid w:val="003B5B11"/>
    <w:rsid w:val="003B6EF5"/>
    <w:rsid w:val="003C6939"/>
    <w:rsid w:val="003C762B"/>
    <w:rsid w:val="003D1477"/>
    <w:rsid w:val="003D2E66"/>
    <w:rsid w:val="003D791F"/>
    <w:rsid w:val="003E10D1"/>
    <w:rsid w:val="003E1D44"/>
    <w:rsid w:val="003E2B1C"/>
    <w:rsid w:val="003E2C61"/>
    <w:rsid w:val="003E3ECD"/>
    <w:rsid w:val="003E4772"/>
    <w:rsid w:val="003E7AC8"/>
    <w:rsid w:val="003F45A1"/>
    <w:rsid w:val="003F70AF"/>
    <w:rsid w:val="00400E10"/>
    <w:rsid w:val="004111A1"/>
    <w:rsid w:val="00414C54"/>
    <w:rsid w:val="00422147"/>
    <w:rsid w:val="004238A4"/>
    <w:rsid w:val="00424E04"/>
    <w:rsid w:val="00427EB8"/>
    <w:rsid w:val="004302BC"/>
    <w:rsid w:val="004346C0"/>
    <w:rsid w:val="0043597D"/>
    <w:rsid w:val="004376DA"/>
    <w:rsid w:val="0044233A"/>
    <w:rsid w:val="00447284"/>
    <w:rsid w:val="004509E5"/>
    <w:rsid w:val="00453E54"/>
    <w:rsid w:val="00453FD0"/>
    <w:rsid w:val="0045570A"/>
    <w:rsid w:val="0046624A"/>
    <w:rsid w:val="004662F9"/>
    <w:rsid w:val="00470B37"/>
    <w:rsid w:val="00474F4F"/>
    <w:rsid w:val="00484773"/>
    <w:rsid w:val="00484C72"/>
    <w:rsid w:val="00485F32"/>
    <w:rsid w:val="004900C5"/>
    <w:rsid w:val="0049096C"/>
    <w:rsid w:val="00493619"/>
    <w:rsid w:val="004939FB"/>
    <w:rsid w:val="00495EB8"/>
    <w:rsid w:val="004977DF"/>
    <w:rsid w:val="004978CA"/>
    <w:rsid w:val="004A34FE"/>
    <w:rsid w:val="004A5C31"/>
    <w:rsid w:val="004A6190"/>
    <w:rsid w:val="004B0C92"/>
    <w:rsid w:val="004B391A"/>
    <w:rsid w:val="004B4DD4"/>
    <w:rsid w:val="004B53D2"/>
    <w:rsid w:val="004B70D2"/>
    <w:rsid w:val="004C0AD2"/>
    <w:rsid w:val="004C2FD6"/>
    <w:rsid w:val="004C587E"/>
    <w:rsid w:val="004C6909"/>
    <w:rsid w:val="004D1895"/>
    <w:rsid w:val="004D3460"/>
    <w:rsid w:val="004D60D7"/>
    <w:rsid w:val="004E0011"/>
    <w:rsid w:val="004E0370"/>
    <w:rsid w:val="004F2E64"/>
    <w:rsid w:val="004F5128"/>
    <w:rsid w:val="0050067F"/>
    <w:rsid w:val="005032BC"/>
    <w:rsid w:val="00506BDE"/>
    <w:rsid w:val="00512114"/>
    <w:rsid w:val="00513F4E"/>
    <w:rsid w:val="0051626A"/>
    <w:rsid w:val="00520CBC"/>
    <w:rsid w:val="00524C68"/>
    <w:rsid w:val="00524DDB"/>
    <w:rsid w:val="00525FE5"/>
    <w:rsid w:val="00526092"/>
    <w:rsid w:val="005277CB"/>
    <w:rsid w:val="00533676"/>
    <w:rsid w:val="00533AB1"/>
    <w:rsid w:val="00536D69"/>
    <w:rsid w:val="00541362"/>
    <w:rsid w:val="005417BA"/>
    <w:rsid w:val="005418EA"/>
    <w:rsid w:val="005431CC"/>
    <w:rsid w:val="0055093C"/>
    <w:rsid w:val="00550BCA"/>
    <w:rsid w:val="00552B86"/>
    <w:rsid w:val="00557DB4"/>
    <w:rsid w:val="005643CB"/>
    <w:rsid w:val="00564404"/>
    <w:rsid w:val="00564992"/>
    <w:rsid w:val="00571B59"/>
    <w:rsid w:val="00572829"/>
    <w:rsid w:val="00576571"/>
    <w:rsid w:val="00580984"/>
    <w:rsid w:val="00580ACF"/>
    <w:rsid w:val="005815E2"/>
    <w:rsid w:val="00581BC8"/>
    <w:rsid w:val="00584776"/>
    <w:rsid w:val="00595FCA"/>
    <w:rsid w:val="005A108E"/>
    <w:rsid w:val="005A1C1A"/>
    <w:rsid w:val="005A24D7"/>
    <w:rsid w:val="005A362B"/>
    <w:rsid w:val="005A3AC9"/>
    <w:rsid w:val="005A5C3F"/>
    <w:rsid w:val="005A6E8C"/>
    <w:rsid w:val="005B4DC4"/>
    <w:rsid w:val="005B58FD"/>
    <w:rsid w:val="005C1806"/>
    <w:rsid w:val="005C61DA"/>
    <w:rsid w:val="005C65D0"/>
    <w:rsid w:val="005D10EB"/>
    <w:rsid w:val="005E048A"/>
    <w:rsid w:val="005E0B66"/>
    <w:rsid w:val="005E140C"/>
    <w:rsid w:val="005E3CF5"/>
    <w:rsid w:val="005F0C80"/>
    <w:rsid w:val="005F317D"/>
    <w:rsid w:val="005F5033"/>
    <w:rsid w:val="00601B98"/>
    <w:rsid w:val="00602005"/>
    <w:rsid w:val="0060238D"/>
    <w:rsid w:val="006031F6"/>
    <w:rsid w:val="00603FF2"/>
    <w:rsid w:val="00606D64"/>
    <w:rsid w:val="006108E5"/>
    <w:rsid w:val="00613B92"/>
    <w:rsid w:val="006153B2"/>
    <w:rsid w:val="00615A3D"/>
    <w:rsid w:val="006174D3"/>
    <w:rsid w:val="00620D55"/>
    <w:rsid w:val="00620DC8"/>
    <w:rsid w:val="00620E67"/>
    <w:rsid w:val="00624AA9"/>
    <w:rsid w:val="00627671"/>
    <w:rsid w:val="00630433"/>
    <w:rsid w:val="0063455D"/>
    <w:rsid w:val="00636209"/>
    <w:rsid w:val="0064111B"/>
    <w:rsid w:val="00643170"/>
    <w:rsid w:val="00644EAB"/>
    <w:rsid w:val="00645396"/>
    <w:rsid w:val="006457BE"/>
    <w:rsid w:val="00647DCE"/>
    <w:rsid w:val="00647DF1"/>
    <w:rsid w:val="00650D91"/>
    <w:rsid w:val="00655935"/>
    <w:rsid w:val="00656629"/>
    <w:rsid w:val="00661B50"/>
    <w:rsid w:val="006639CC"/>
    <w:rsid w:val="00670652"/>
    <w:rsid w:val="00670C02"/>
    <w:rsid w:val="006725FF"/>
    <w:rsid w:val="0068520A"/>
    <w:rsid w:val="00694D81"/>
    <w:rsid w:val="00697458"/>
    <w:rsid w:val="006A5678"/>
    <w:rsid w:val="006B19E4"/>
    <w:rsid w:val="006B1C4C"/>
    <w:rsid w:val="006B2D35"/>
    <w:rsid w:val="006B5B5A"/>
    <w:rsid w:val="006B7959"/>
    <w:rsid w:val="006B7AC9"/>
    <w:rsid w:val="006C0B4D"/>
    <w:rsid w:val="006C3B18"/>
    <w:rsid w:val="006C6AE3"/>
    <w:rsid w:val="006D01D3"/>
    <w:rsid w:val="006D13DC"/>
    <w:rsid w:val="006D1A52"/>
    <w:rsid w:val="006D43F4"/>
    <w:rsid w:val="006E155B"/>
    <w:rsid w:val="006E26F0"/>
    <w:rsid w:val="006E3FFC"/>
    <w:rsid w:val="006E71D7"/>
    <w:rsid w:val="0070098A"/>
    <w:rsid w:val="00703DAA"/>
    <w:rsid w:val="00707ADA"/>
    <w:rsid w:val="007107E7"/>
    <w:rsid w:val="00711D5D"/>
    <w:rsid w:val="007132CD"/>
    <w:rsid w:val="00714372"/>
    <w:rsid w:val="0071722B"/>
    <w:rsid w:val="00720608"/>
    <w:rsid w:val="007303A9"/>
    <w:rsid w:val="0073256B"/>
    <w:rsid w:val="007325BB"/>
    <w:rsid w:val="0073294D"/>
    <w:rsid w:val="00734478"/>
    <w:rsid w:val="0073455F"/>
    <w:rsid w:val="00736238"/>
    <w:rsid w:val="007362F0"/>
    <w:rsid w:val="00736648"/>
    <w:rsid w:val="007407E3"/>
    <w:rsid w:val="00741432"/>
    <w:rsid w:val="007442FE"/>
    <w:rsid w:val="00745E12"/>
    <w:rsid w:val="0075713A"/>
    <w:rsid w:val="0075742A"/>
    <w:rsid w:val="0076121D"/>
    <w:rsid w:val="00766F29"/>
    <w:rsid w:val="00772485"/>
    <w:rsid w:val="00772C2D"/>
    <w:rsid w:val="007735E4"/>
    <w:rsid w:val="00773635"/>
    <w:rsid w:val="00774FDB"/>
    <w:rsid w:val="00777894"/>
    <w:rsid w:val="00783579"/>
    <w:rsid w:val="007839AD"/>
    <w:rsid w:val="00784DF0"/>
    <w:rsid w:val="0078555A"/>
    <w:rsid w:val="00793201"/>
    <w:rsid w:val="007A31EB"/>
    <w:rsid w:val="007A6A3D"/>
    <w:rsid w:val="007A703A"/>
    <w:rsid w:val="007B16B9"/>
    <w:rsid w:val="007B1FAB"/>
    <w:rsid w:val="007B7F03"/>
    <w:rsid w:val="007C14C0"/>
    <w:rsid w:val="007C2FD0"/>
    <w:rsid w:val="007C5F59"/>
    <w:rsid w:val="007C648E"/>
    <w:rsid w:val="007D058B"/>
    <w:rsid w:val="007D083F"/>
    <w:rsid w:val="007D136F"/>
    <w:rsid w:val="007D3962"/>
    <w:rsid w:val="007E21E9"/>
    <w:rsid w:val="007E444B"/>
    <w:rsid w:val="007E70F8"/>
    <w:rsid w:val="007E780B"/>
    <w:rsid w:val="007F1194"/>
    <w:rsid w:val="007F54C7"/>
    <w:rsid w:val="007F682A"/>
    <w:rsid w:val="007F698C"/>
    <w:rsid w:val="008002F1"/>
    <w:rsid w:val="008009E1"/>
    <w:rsid w:val="00800C84"/>
    <w:rsid w:val="0080759F"/>
    <w:rsid w:val="00810C5E"/>
    <w:rsid w:val="00811C5E"/>
    <w:rsid w:val="008121F8"/>
    <w:rsid w:val="00817660"/>
    <w:rsid w:val="00820CE1"/>
    <w:rsid w:val="0083028C"/>
    <w:rsid w:val="008307E4"/>
    <w:rsid w:val="00831D6C"/>
    <w:rsid w:val="00832A4A"/>
    <w:rsid w:val="00835B78"/>
    <w:rsid w:val="008373F4"/>
    <w:rsid w:val="008443AC"/>
    <w:rsid w:val="00846EE4"/>
    <w:rsid w:val="00861595"/>
    <w:rsid w:val="00863023"/>
    <w:rsid w:val="00864C5F"/>
    <w:rsid w:val="00864E43"/>
    <w:rsid w:val="00867570"/>
    <w:rsid w:val="0087526D"/>
    <w:rsid w:val="00876F52"/>
    <w:rsid w:val="0087766D"/>
    <w:rsid w:val="008814A2"/>
    <w:rsid w:val="00885C35"/>
    <w:rsid w:val="00886A67"/>
    <w:rsid w:val="00887095"/>
    <w:rsid w:val="00892E90"/>
    <w:rsid w:val="00893216"/>
    <w:rsid w:val="0089439B"/>
    <w:rsid w:val="00895DCA"/>
    <w:rsid w:val="00896B10"/>
    <w:rsid w:val="0089774B"/>
    <w:rsid w:val="008A0900"/>
    <w:rsid w:val="008A0EB4"/>
    <w:rsid w:val="008A5224"/>
    <w:rsid w:val="008A5E46"/>
    <w:rsid w:val="008A7BFE"/>
    <w:rsid w:val="008B156E"/>
    <w:rsid w:val="008B21D6"/>
    <w:rsid w:val="008B4B08"/>
    <w:rsid w:val="008C1D8D"/>
    <w:rsid w:val="008C7DC1"/>
    <w:rsid w:val="008D1AC6"/>
    <w:rsid w:val="008D3EC0"/>
    <w:rsid w:val="008D438C"/>
    <w:rsid w:val="008D55C5"/>
    <w:rsid w:val="008D7077"/>
    <w:rsid w:val="008E2263"/>
    <w:rsid w:val="008E2921"/>
    <w:rsid w:val="008E722D"/>
    <w:rsid w:val="008F7789"/>
    <w:rsid w:val="008F7AEF"/>
    <w:rsid w:val="0090250D"/>
    <w:rsid w:val="00903445"/>
    <w:rsid w:val="009039B8"/>
    <w:rsid w:val="009060E0"/>
    <w:rsid w:val="0091141A"/>
    <w:rsid w:val="00911AF0"/>
    <w:rsid w:val="00915141"/>
    <w:rsid w:val="0091558F"/>
    <w:rsid w:val="0091591E"/>
    <w:rsid w:val="0091707F"/>
    <w:rsid w:val="00917888"/>
    <w:rsid w:val="00917B49"/>
    <w:rsid w:val="00921847"/>
    <w:rsid w:val="009236C3"/>
    <w:rsid w:val="0092459A"/>
    <w:rsid w:val="0092510C"/>
    <w:rsid w:val="00925712"/>
    <w:rsid w:val="009265D1"/>
    <w:rsid w:val="00931931"/>
    <w:rsid w:val="009323B6"/>
    <w:rsid w:val="00935D4E"/>
    <w:rsid w:val="009379B0"/>
    <w:rsid w:val="009429BC"/>
    <w:rsid w:val="009448EA"/>
    <w:rsid w:val="009512E3"/>
    <w:rsid w:val="00952FB9"/>
    <w:rsid w:val="00960A0C"/>
    <w:rsid w:val="00962574"/>
    <w:rsid w:val="009633F0"/>
    <w:rsid w:val="009641C2"/>
    <w:rsid w:val="00964BEB"/>
    <w:rsid w:val="009672C7"/>
    <w:rsid w:val="009715B0"/>
    <w:rsid w:val="00975698"/>
    <w:rsid w:val="00977E02"/>
    <w:rsid w:val="00980260"/>
    <w:rsid w:val="00984744"/>
    <w:rsid w:val="0099005C"/>
    <w:rsid w:val="00991770"/>
    <w:rsid w:val="00992310"/>
    <w:rsid w:val="00996A82"/>
    <w:rsid w:val="00996CEF"/>
    <w:rsid w:val="009A3F53"/>
    <w:rsid w:val="009A41B6"/>
    <w:rsid w:val="009A5CAC"/>
    <w:rsid w:val="009B1745"/>
    <w:rsid w:val="009B3D79"/>
    <w:rsid w:val="009B5316"/>
    <w:rsid w:val="009B7443"/>
    <w:rsid w:val="009C2DF6"/>
    <w:rsid w:val="009C36E0"/>
    <w:rsid w:val="009D315C"/>
    <w:rsid w:val="009D4C7A"/>
    <w:rsid w:val="009D521A"/>
    <w:rsid w:val="009E39C4"/>
    <w:rsid w:val="009F0107"/>
    <w:rsid w:val="009F18E7"/>
    <w:rsid w:val="009F1C77"/>
    <w:rsid w:val="009F2C88"/>
    <w:rsid w:val="009F37A2"/>
    <w:rsid w:val="009F4030"/>
    <w:rsid w:val="009F692E"/>
    <w:rsid w:val="009F787C"/>
    <w:rsid w:val="00A0440F"/>
    <w:rsid w:val="00A0665F"/>
    <w:rsid w:val="00A14EAF"/>
    <w:rsid w:val="00A15272"/>
    <w:rsid w:val="00A205A1"/>
    <w:rsid w:val="00A211AC"/>
    <w:rsid w:val="00A2207D"/>
    <w:rsid w:val="00A224B4"/>
    <w:rsid w:val="00A228F6"/>
    <w:rsid w:val="00A24FEE"/>
    <w:rsid w:val="00A2590C"/>
    <w:rsid w:val="00A279DE"/>
    <w:rsid w:val="00A27E8E"/>
    <w:rsid w:val="00A36355"/>
    <w:rsid w:val="00A40CCB"/>
    <w:rsid w:val="00A44AC2"/>
    <w:rsid w:val="00A52826"/>
    <w:rsid w:val="00A53199"/>
    <w:rsid w:val="00A564FE"/>
    <w:rsid w:val="00A60A6E"/>
    <w:rsid w:val="00A62CD5"/>
    <w:rsid w:val="00A675E2"/>
    <w:rsid w:val="00A73F98"/>
    <w:rsid w:val="00A73FA2"/>
    <w:rsid w:val="00A75F34"/>
    <w:rsid w:val="00A76142"/>
    <w:rsid w:val="00A81867"/>
    <w:rsid w:val="00A8298D"/>
    <w:rsid w:val="00A8408F"/>
    <w:rsid w:val="00A847E1"/>
    <w:rsid w:val="00A84CA7"/>
    <w:rsid w:val="00A86355"/>
    <w:rsid w:val="00A9013A"/>
    <w:rsid w:val="00A9149A"/>
    <w:rsid w:val="00A91860"/>
    <w:rsid w:val="00A97207"/>
    <w:rsid w:val="00A9749E"/>
    <w:rsid w:val="00AA0022"/>
    <w:rsid w:val="00AA0D10"/>
    <w:rsid w:val="00AA22E1"/>
    <w:rsid w:val="00AA5774"/>
    <w:rsid w:val="00AA7354"/>
    <w:rsid w:val="00AA7508"/>
    <w:rsid w:val="00AB00E4"/>
    <w:rsid w:val="00AB016D"/>
    <w:rsid w:val="00AB0C8F"/>
    <w:rsid w:val="00AB4E58"/>
    <w:rsid w:val="00AB6F81"/>
    <w:rsid w:val="00AC1ED7"/>
    <w:rsid w:val="00AC2C56"/>
    <w:rsid w:val="00AC663E"/>
    <w:rsid w:val="00AC70F9"/>
    <w:rsid w:val="00AD211B"/>
    <w:rsid w:val="00AD4B32"/>
    <w:rsid w:val="00AD7EA0"/>
    <w:rsid w:val="00AE12A9"/>
    <w:rsid w:val="00AE707E"/>
    <w:rsid w:val="00AE7361"/>
    <w:rsid w:val="00AE78E1"/>
    <w:rsid w:val="00AF0A15"/>
    <w:rsid w:val="00AF69BA"/>
    <w:rsid w:val="00B003A8"/>
    <w:rsid w:val="00B04674"/>
    <w:rsid w:val="00B05E8F"/>
    <w:rsid w:val="00B06079"/>
    <w:rsid w:val="00B100B0"/>
    <w:rsid w:val="00B16B31"/>
    <w:rsid w:val="00B16B36"/>
    <w:rsid w:val="00B1749B"/>
    <w:rsid w:val="00B20958"/>
    <w:rsid w:val="00B30734"/>
    <w:rsid w:val="00B30E1A"/>
    <w:rsid w:val="00B310E7"/>
    <w:rsid w:val="00B3320A"/>
    <w:rsid w:val="00B333E8"/>
    <w:rsid w:val="00B33B97"/>
    <w:rsid w:val="00B347F1"/>
    <w:rsid w:val="00B3509E"/>
    <w:rsid w:val="00B41998"/>
    <w:rsid w:val="00B42593"/>
    <w:rsid w:val="00B46AA9"/>
    <w:rsid w:val="00B47C9B"/>
    <w:rsid w:val="00B53160"/>
    <w:rsid w:val="00B56179"/>
    <w:rsid w:val="00B60D1F"/>
    <w:rsid w:val="00B62D47"/>
    <w:rsid w:val="00B67FA9"/>
    <w:rsid w:val="00B703E7"/>
    <w:rsid w:val="00B757F9"/>
    <w:rsid w:val="00B77AFF"/>
    <w:rsid w:val="00B813B9"/>
    <w:rsid w:val="00B86092"/>
    <w:rsid w:val="00B87A28"/>
    <w:rsid w:val="00B91834"/>
    <w:rsid w:val="00B93929"/>
    <w:rsid w:val="00B94627"/>
    <w:rsid w:val="00B96723"/>
    <w:rsid w:val="00BA1397"/>
    <w:rsid w:val="00BB1448"/>
    <w:rsid w:val="00BB51AA"/>
    <w:rsid w:val="00BB6C9F"/>
    <w:rsid w:val="00BB749A"/>
    <w:rsid w:val="00BC2547"/>
    <w:rsid w:val="00BC319B"/>
    <w:rsid w:val="00BD3D33"/>
    <w:rsid w:val="00BD5FFB"/>
    <w:rsid w:val="00BD6AC8"/>
    <w:rsid w:val="00BE0537"/>
    <w:rsid w:val="00BE05F1"/>
    <w:rsid w:val="00BE448B"/>
    <w:rsid w:val="00BE4810"/>
    <w:rsid w:val="00BE5EB0"/>
    <w:rsid w:val="00BE61C5"/>
    <w:rsid w:val="00BE6B1B"/>
    <w:rsid w:val="00BF2F28"/>
    <w:rsid w:val="00BF37F7"/>
    <w:rsid w:val="00BF5E8E"/>
    <w:rsid w:val="00BF5F10"/>
    <w:rsid w:val="00C00374"/>
    <w:rsid w:val="00C01EE1"/>
    <w:rsid w:val="00C0478F"/>
    <w:rsid w:val="00C05092"/>
    <w:rsid w:val="00C0753A"/>
    <w:rsid w:val="00C1262D"/>
    <w:rsid w:val="00C132E1"/>
    <w:rsid w:val="00C13E05"/>
    <w:rsid w:val="00C14B8A"/>
    <w:rsid w:val="00C15147"/>
    <w:rsid w:val="00C160AC"/>
    <w:rsid w:val="00C16EB8"/>
    <w:rsid w:val="00C2206E"/>
    <w:rsid w:val="00C223DD"/>
    <w:rsid w:val="00C27D4A"/>
    <w:rsid w:val="00C30810"/>
    <w:rsid w:val="00C343CB"/>
    <w:rsid w:val="00C42012"/>
    <w:rsid w:val="00C43AD0"/>
    <w:rsid w:val="00C479B6"/>
    <w:rsid w:val="00C516C5"/>
    <w:rsid w:val="00C53114"/>
    <w:rsid w:val="00C566F5"/>
    <w:rsid w:val="00C60F9A"/>
    <w:rsid w:val="00C61CA0"/>
    <w:rsid w:val="00C65A2E"/>
    <w:rsid w:val="00C65B6F"/>
    <w:rsid w:val="00C66C9F"/>
    <w:rsid w:val="00C70052"/>
    <w:rsid w:val="00C72813"/>
    <w:rsid w:val="00C74A3A"/>
    <w:rsid w:val="00C8228B"/>
    <w:rsid w:val="00C82576"/>
    <w:rsid w:val="00C91CD6"/>
    <w:rsid w:val="00C92C5F"/>
    <w:rsid w:val="00C948C2"/>
    <w:rsid w:val="00C97131"/>
    <w:rsid w:val="00CA03A6"/>
    <w:rsid w:val="00CA09A6"/>
    <w:rsid w:val="00CA4168"/>
    <w:rsid w:val="00CA4C69"/>
    <w:rsid w:val="00CB086C"/>
    <w:rsid w:val="00CB15A0"/>
    <w:rsid w:val="00CB1615"/>
    <w:rsid w:val="00CB300F"/>
    <w:rsid w:val="00CB4941"/>
    <w:rsid w:val="00CC122C"/>
    <w:rsid w:val="00CC28CE"/>
    <w:rsid w:val="00CC32D5"/>
    <w:rsid w:val="00CC50A1"/>
    <w:rsid w:val="00CD0ACB"/>
    <w:rsid w:val="00CD144C"/>
    <w:rsid w:val="00CD47C9"/>
    <w:rsid w:val="00CD4866"/>
    <w:rsid w:val="00CE1215"/>
    <w:rsid w:val="00CE285C"/>
    <w:rsid w:val="00CF03DC"/>
    <w:rsid w:val="00CF0C7F"/>
    <w:rsid w:val="00CF18F0"/>
    <w:rsid w:val="00D02396"/>
    <w:rsid w:val="00D1097E"/>
    <w:rsid w:val="00D17B1F"/>
    <w:rsid w:val="00D23D0E"/>
    <w:rsid w:val="00D27405"/>
    <w:rsid w:val="00D312F7"/>
    <w:rsid w:val="00D31D21"/>
    <w:rsid w:val="00D331C5"/>
    <w:rsid w:val="00D34734"/>
    <w:rsid w:val="00D37740"/>
    <w:rsid w:val="00D44750"/>
    <w:rsid w:val="00D46290"/>
    <w:rsid w:val="00D47AC3"/>
    <w:rsid w:val="00D51D60"/>
    <w:rsid w:val="00D57399"/>
    <w:rsid w:val="00D60E05"/>
    <w:rsid w:val="00D61A05"/>
    <w:rsid w:val="00D64AE3"/>
    <w:rsid w:val="00D67421"/>
    <w:rsid w:val="00D70BDD"/>
    <w:rsid w:val="00D70FDF"/>
    <w:rsid w:val="00D71101"/>
    <w:rsid w:val="00D72C05"/>
    <w:rsid w:val="00D73E7C"/>
    <w:rsid w:val="00D75D18"/>
    <w:rsid w:val="00D82CE3"/>
    <w:rsid w:val="00D8349F"/>
    <w:rsid w:val="00D84785"/>
    <w:rsid w:val="00D8507C"/>
    <w:rsid w:val="00D85C73"/>
    <w:rsid w:val="00D92B5C"/>
    <w:rsid w:val="00D93C4B"/>
    <w:rsid w:val="00D9420B"/>
    <w:rsid w:val="00D94D43"/>
    <w:rsid w:val="00D96B8D"/>
    <w:rsid w:val="00DB299B"/>
    <w:rsid w:val="00DD172A"/>
    <w:rsid w:val="00DD3600"/>
    <w:rsid w:val="00DD4436"/>
    <w:rsid w:val="00DD627F"/>
    <w:rsid w:val="00DE388D"/>
    <w:rsid w:val="00DE5440"/>
    <w:rsid w:val="00DE5E7F"/>
    <w:rsid w:val="00DE7583"/>
    <w:rsid w:val="00DF47B6"/>
    <w:rsid w:val="00DF6821"/>
    <w:rsid w:val="00E0064F"/>
    <w:rsid w:val="00E03647"/>
    <w:rsid w:val="00E03763"/>
    <w:rsid w:val="00E07EF8"/>
    <w:rsid w:val="00E12C35"/>
    <w:rsid w:val="00E14211"/>
    <w:rsid w:val="00E20E48"/>
    <w:rsid w:val="00E219E9"/>
    <w:rsid w:val="00E2215F"/>
    <w:rsid w:val="00E33B9C"/>
    <w:rsid w:val="00E36E89"/>
    <w:rsid w:val="00E40A3A"/>
    <w:rsid w:val="00E40CC7"/>
    <w:rsid w:val="00E414DE"/>
    <w:rsid w:val="00E41613"/>
    <w:rsid w:val="00E5088A"/>
    <w:rsid w:val="00E52B20"/>
    <w:rsid w:val="00E606B0"/>
    <w:rsid w:val="00E61E27"/>
    <w:rsid w:val="00E620CF"/>
    <w:rsid w:val="00E62981"/>
    <w:rsid w:val="00E631EB"/>
    <w:rsid w:val="00E64A3D"/>
    <w:rsid w:val="00E654F2"/>
    <w:rsid w:val="00E669A4"/>
    <w:rsid w:val="00E70633"/>
    <w:rsid w:val="00E70847"/>
    <w:rsid w:val="00E7144A"/>
    <w:rsid w:val="00E7335D"/>
    <w:rsid w:val="00E73482"/>
    <w:rsid w:val="00E7440E"/>
    <w:rsid w:val="00E7488D"/>
    <w:rsid w:val="00E76542"/>
    <w:rsid w:val="00E83CA5"/>
    <w:rsid w:val="00E8446B"/>
    <w:rsid w:val="00E8716F"/>
    <w:rsid w:val="00E914AB"/>
    <w:rsid w:val="00E9329F"/>
    <w:rsid w:val="00E935B3"/>
    <w:rsid w:val="00E939DA"/>
    <w:rsid w:val="00E94827"/>
    <w:rsid w:val="00E9684A"/>
    <w:rsid w:val="00EA55D6"/>
    <w:rsid w:val="00EA61C9"/>
    <w:rsid w:val="00EA6AE0"/>
    <w:rsid w:val="00EA770E"/>
    <w:rsid w:val="00EB01A0"/>
    <w:rsid w:val="00EB0405"/>
    <w:rsid w:val="00EB551B"/>
    <w:rsid w:val="00EB714B"/>
    <w:rsid w:val="00EC1D73"/>
    <w:rsid w:val="00EC225C"/>
    <w:rsid w:val="00EC2668"/>
    <w:rsid w:val="00ED0F29"/>
    <w:rsid w:val="00ED3A89"/>
    <w:rsid w:val="00ED536F"/>
    <w:rsid w:val="00EE0B76"/>
    <w:rsid w:val="00EE1AD2"/>
    <w:rsid w:val="00EE2070"/>
    <w:rsid w:val="00EE42D2"/>
    <w:rsid w:val="00EE6EC8"/>
    <w:rsid w:val="00EF31BE"/>
    <w:rsid w:val="00EF40F3"/>
    <w:rsid w:val="00EF57FB"/>
    <w:rsid w:val="00EF7580"/>
    <w:rsid w:val="00F019A4"/>
    <w:rsid w:val="00F02674"/>
    <w:rsid w:val="00F109BF"/>
    <w:rsid w:val="00F11268"/>
    <w:rsid w:val="00F1190D"/>
    <w:rsid w:val="00F15B79"/>
    <w:rsid w:val="00F23328"/>
    <w:rsid w:val="00F233C0"/>
    <w:rsid w:val="00F2441F"/>
    <w:rsid w:val="00F25424"/>
    <w:rsid w:val="00F307D5"/>
    <w:rsid w:val="00F30C22"/>
    <w:rsid w:val="00F310F5"/>
    <w:rsid w:val="00F31149"/>
    <w:rsid w:val="00F314EB"/>
    <w:rsid w:val="00F317B1"/>
    <w:rsid w:val="00F35127"/>
    <w:rsid w:val="00F351E0"/>
    <w:rsid w:val="00F35F92"/>
    <w:rsid w:val="00F36740"/>
    <w:rsid w:val="00F373F2"/>
    <w:rsid w:val="00F37F41"/>
    <w:rsid w:val="00F44321"/>
    <w:rsid w:val="00F4585B"/>
    <w:rsid w:val="00F4790A"/>
    <w:rsid w:val="00F50182"/>
    <w:rsid w:val="00F50786"/>
    <w:rsid w:val="00F50D75"/>
    <w:rsid w:val="00F517CD"/>
    <w:rsid w:val="00F56AB0"/>
    <w:rsid w:val="00F60EF1"/>
    <w:rsid w:val="00F62A33"/>
    <w:rsid w:val="00F6524F"/>
    <w:rsid w:val="00F809F8"/>
    <w:rsid w:val="00F8168E"/>
    <w:rsid w:val="00F824CA"/>
    <w:rsid w:val="00F82EAB"/>
    <w:rsid w:val="00F85874"/>
    <w:rsid w:val="00F866AB"/>
    <w:rsid w:val="00F9094D"/>
    <w:rsid w:val="00F93FC4"/>
    <w:rsid w:val="00F94511"/>
    <w:rsid w:val="00F96C56"/>
    <w:rsid w:val="00FA3580"/>
    <w:rsid w:val="00FA3851"/>
    <w:rsid w:val="00FA5952"/>
    <w:rsid w:val="00FA7199"/>
    <w:rsid w:val="00FB00DB"/>
    <w:rsid w:val="00FB1122"/>
    <w:rsid w:val="00FB1E85"/>
    <w:rsid w:val="00FB305E"/>
    <w:rsid w:val="00FB62D3"/>
    <w:rsid w:val="00FC2400"/>
    <w:rsid w:val="00FC362F"/>
    <w:rsid w:val="00FC5ACA"/>
    <w:rsid w:val="00FC5EAC"/>
    <w:rsid w:val="00FD1BA6"/>
    <w:rsid w:val="00FD35B9"/>
    <w:rsid w:val="00FD5BE2"/>
    <w:rsid w:val="00FE3DA4"/>
    <w:rsid w:val="00FE6839"/>
    <w:rsid w:val="00FF3B38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DBEC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5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0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C8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0C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4AF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E5088A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5088A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5088A"/>
    <w:pPr>
      <w:spacing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5088A"/>
    <w:rPr>
      <w:rFonts w:ascii="Calibri" w:hAnsi="Calibri"/>
      <w:noProof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D64AE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D64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D64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D64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59"/>
    <w:rsid w:val="00CA4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4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08F"/>
  </w:style>
  <w:style w:type="paragraph" w:styleId="Footer">
    <w:name w:val="footer"/>
    <w:basedOn w:val="Normal"/>
    <w:link w:val="FooterChar"/>
    <w:uiPriority w:val="99"/>
    <w:unhideWhenUsed/>
    <w:rsid w:val="00A84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08F"/>
  </w:style>
  <w:style w:type="paragraph" w:styleId="Revision">
    <w:name w:val="Revision"/>
    <w:hidden/>
    <w:uiPriority w:val="99"/>
    <w:semiHidden/>
    <w:rsid w:val="001916F3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A84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5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0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C8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0C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4AF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E5088A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5088A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5088A"/>
    <w:pPr>
      <w:spacing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5088A"/>
    <w:rPr>
      <w:rFonts w:ascii="Calibri" w:hAnsi="Calibri"/>
      <w:noProof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D64AE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D64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D64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D64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59"/>
    <w:rsid w:val="00CA4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4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08F"/>
  </w:style>
  <w:style w:type="paragraph" w:styleId="Footer">
    <w:name w:val="footer"/>
    <w:basedOn w:val="Normal"/>
    <w:link w:val="FooterChar"/>
    <w:uiPriority w:val="99"/>
    <w:unhideWhenUsed/>
    <w:rsid w:val="00A84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08F"/>
  </w:style>
  <w:style w:type="paragraph" w:styleId="Revision">
    <w:name w:val="Revision"/>
    <w:hidden/>
    <w:uiPriority w:val="99"/>
    <w:semiHidden/>
    <w:rsid w:val="001916F3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A84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7EBB8-87DF-4F45-AB56-759C8969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IoP King's College</Company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King's College London</dc:creator>
  <cp:lastModifiedBy>VINESH G.</cp:lastModifiedBy>
  <cp:revision>4</cp:revision>
  <cp:lastPrinted>2016-06-17T08:53:00Z</cp:lastPrinted>
  <dcterms:created xsi:type="dcterms:W3CDTF">2017-03-01T16:49:00Z</dcterms:created>
  <dcterms:modified xsi:type="dcterms:W3CDTF">2017-03-17T08:09:00Z</dcterms:modified>
</cp:coreProperties>
</file>