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BB1D5" w14:textId="5564E82F" w:rsidR="000C4668" w:rsidRPr="000F7757" w:rsidRDefault="00C05656" w:rsidP="000C4668">
      <w:pPr>
        <w:pStyle w:val="1"/>
        <w:tabs>
          <w:tab w:val="right" w:pos="8306"/>
        </w:tabs>
        <w:spacing w:before="0" w:after="0" w:line="240" w:lineRule="auto"/>
        <w:rPr>
          <w:rFonts w:ascii="Times New Roman" w:hAnsi="Times New Roman" w:cs="Times New Roman"/>
          <w:b w:val="0"/>
          <w:color w:val="FF0000"/>
          <w:sz w:val="24"/>
          <w:szCs w:val="24"/>
        </w:rPr>
      </w:pPr>
      <w:r w:rsidRPr="00C05656">
        <w:rPr>
          <w:rFonts w:ascii="Times New Roman" w:hAnsi="Times New Roman" w:cs="Times New Roman"/>
          <w:b w:val="0"/>
          <w:color w:val="FF0000"/>
          <w:sz w:val="24"/>
          <w:szCs w:val="24"/>
        </w:rPr>
        <w:t>Appendix Figure 1. The map of posterior probability of smoothed standardised incidence ratios of self-harm greater than one (i.e. the probability of above-average self-harm rates, ranging from 0 to 1) across 258 Lower Super Output Areas in the City of Manchester municipality.</w:t>
      </w:r>
    </w:p>
    <w:p w14:paraId="0501F034" w14:textId="77777777" w:rsidR="000C4668" w:rsidRPr="001748EF" w:rsidRDefault="000C4668" w:rsidP="000C4668">
      <w:pPr>
        <w:rPr>
          <w:b/>
        </w:rPr>
      </w:pPr>
      <w:r w:rsidRPr="002E3669">
        <w:rPr>
          <w:noProof/>
          <w:lang w:val="en-US"/>
        </w:rPr>
        <w:drawing>
          <wp:inline distT="0" distB="0" distL="0" distR="0" wp14:anchorId="6AD0687B" wp14:editId="20FB31B5">
            <wp:extent cx="3757405" cy="48768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3757597" cy="4877049"/>
                    </a:xfrm>
                    <a:prstGeom prst="rect">
                      <a:avLst/>
                    </a:prstGeom>
                  </pic:spPr>
                </pic:pic>
              </a:graphicData>
            </a:graphic>
          </wp:inline>
        </w:drawing>
      </w:r>
    </w:p>
    <w:p w14:paraId="3668BABB" w14:textId="77777777" w:rsidR="000C4668" w:rsidRPr="001748EF" w:rsidRDefault="000C4668" w:rsidP="000C4668">
      <w:pPr>
        <w:sectPr w:rsidR="000C4668" w:rsidRPr="001748EF" w:rsidSect="000F7757">
          <w:footerReference w:type="default" r:id="rId10"/>
          <w:pgSz w:w="11906" w:h="16838"/>
          <w:pgMar w:top="1440" w:right="1800" w:bottom="1440" w:left="1800" w:header="851" w:footer="992" w:gutter="0"/>
          <w:cols w:space="425"/>
          <w:docGrid w:type="lines" w:linePitch="360"/>
        </w:sectPr>
      </w:pPr>
    </w:p>
    <w:p w14:paraId="2546CAD0" w14:textId="699ABB77" w:rsidR="003B69B1" w:rsidRPr="001D552A" w:rsidRDefault="003B69B1" w:rsidP="003B69B1">
      <w:pPr>
        <w:pStyle w:val="1"/>
        <w:tabs>
          <w:tab w:val="right" w:pos="8306"/>
        </w:tabs>
        <w:spacing w:before="0" w:after="0" w:line="240" w:lineRule="auto"/>
        <w:rPr>
          <w:rFonts w:ascii="Times New Roman" w:hAnsi="Times New Roman" w:cs="Times New Roman"/>
          <w:sz w:val="24"/>
          <w:szCs w:val="24"/>
        </w:rPr>
      </w:pPr>
      <w:bookmarkStart w:id="0" w:name="_GoBack"/>
      <w:bookmarkEnd w:id="0"/>
      <w:r>
        <w:rPr>
          <w:rFonts w:ascii="Times New Roman" w:hAnsi="Times New Roman" w:cs="Times New Roman" w:hint="eastAsia"/>
          <w:b w:val="0"/>
          <w:sz w:val="24"/>
          <w:szCs w:val="24"/>
        </w:rPr>
        <w:lastRenderedPageBreak/>
        <w:t xml:space="preserve">Appendix </w:t>
      </w:r>
      <w:r w:rsidR="00AD5209">
        <w:rPr>
          <w:rFonts w:ascii="Times New Roman" w:hAnsi="Times New Roman" w:cs="Times New Roman" w:hint="eastAsia"/>
          <w:b w:val="0"/>
          <w:sz w:val="24"/>
          <w:szCs w:val="24"/>
        </w:rPr>
        <w:t>F</w:t>
      </w:r>
      <w:r w:rsidRPr="0079520B">
        <w:rPr>
          <w:rFonts w:ascii="Times New Roman" w:hAnsi="Times New Roman" w:cs="Times New Roman"/>
          <w:b w:val="0"/>
          <w:sz w:val="24"/>
          <w:szCs w:val="24"/>
        </w:rPr>
        <w:t xml:space="preserve">igure </w:t>
      </w:r>
      <w:r w:rsidR="000C4668" w:rsidRPr="000F7757">
        <w:rPr>
          <w:rFonts w:ascii="Times New Roman" w:hAnsi="Times New Roman" w:cs="Times New Roman"/>
          <w:b w:val="0"/>
          <w:color w:val="FF0000"/>
          <w:sz w:val="24"/>
          <w:szCs w:val="24"/>
        </w:rPr>
        <w:t>2</w:t>
      </w:r>
      <w:r w:rsidRPr="0079520B">
        <w:rPr>
          <w:rFonts w:ascii="Times New Roman" w:hAnsi="Times New Roman" w:cs="Times New Roman"/>
          <w:b w:val="0"/>
          <w:sz w:val="24"/>
          <w:szCs w:val="24"/>
        </w:rPr>
        <w:t xml:space="preserve">. Maps of </w:t>
      </w:r>
      <w:r w:rsidR="001C6CCC" w:rsidRPr="0079520B">
        <w:rPr>
          <w:rFonts w:ascii="Times New Roman" w:hAnsi="Times New Roman" w:cs="Times New Roman"/>
          <w:b w:val="0"/>
          <w:sz w:val="24"/>
          <w:szCs w:val="24"/>
        </w:rPr>
        <w:t>smoothed standardi</w:t>
      </w:r>
      <w:r w:rsidR="001C6CCC" w:rsidRPr="001D552A">
        <w:rPr>
          <w:rFonts w:ascii="Times New Roman" w:hAnsi="Times New Roman" w:cs="Times New Roman"/>
          <w:b w:val="0"/>
          <w:sz w:val="24"/>
          <w:szCs w:val="24"/>
        </w:rPr>
        <w:t>s</w:t>
      </w:r>
      <w:r w:rsidR="001C6CCC" w:rsidRPr="0079520B">
        <w:rPr>
          <w:rFonts w:ascii="Times New Roman" w:hAnsi="Times New Roman" w:cs="Times New Roman"/>
          <w:b w:val="0"/>
          <w:sz w:val="24"/>
          <w:szCs w:val="24"/>
        </w:rPr>
        <w:t xml:space="preserve">ed incidence ratios (SIRs) for index </w:t>
      </w:r>
      <w:r w:rsidR="001C6CCC" w:rsidRPr="001D552A">
        <w:rPr>
          <w:rFonts w:ascii="Times New Roman" w:hAnsi="Times New Roman" w:cs="Times New Roman"/>
          <w:b w:val="0"/>
          <w:sz w:val="24"/>
          <w:szCs w:val="24"/>
        </w:rPr>
        <w:t>self-harm episo</w:t>
      </w:r>
      <w:r w:rsidR="001C6CCC" w:rsidRPr="002D7630">
        <w:rPr>
          <w:rFonts w:ascii="Times New Roman" w:hAnsi="Times New Roman" w:cs="Times New Roman"/>
          <w:b w:val="0"/>
          <w:sz w:val="24"/>
          <w:szCs w:val="24"/>
        </w:rPr>
        <w:t>de</w:t>
      </w:r>
      <w:r w:rsidR="001C6CCC" w:rsidRPr="0079520B" w:rsidDel="001C6CCC">
        <w:rPr>
          <w:rFonts w:ascii="Times New Roman" w:hAnsi="Times New Roman" w:cs="Times New Roman"/>
          <w:b w:val="0"/>
          <w:sz w:val="24"/>
          <w:szCs w:val="24"/>
        </w:rPr>
        <w:t xml:space="preserve"> </w:t>
      </w:r>
      <w:r w:rsidRPr="0079520B">
        <w:rPr>
          <w:rFonts w:ascii="Times New Roman" w:hAnsi="Times New Roman" w:cs="Times New Roman"/>
          <w:b w:val="0"/>
          <w:sz w:val="24"/>
          <w:szCs w:val="24"/>
        </w:rPr>
        <w:t>(in people</w:t>
      </w:r>
      <w:r w:rsidRPr="001D552A">
        <w:rPr>
          <w:rFonts w:ascii="Times New Roman" w:hAnsi="Times New Roman" w:cs="Times New Roman"/>
          <w:b w:val="0"/>
          <w:sz w:val="24"/>
          <w:szCs w:val="24"/>
        </w:rPr>
        <w:t xml:space="preserve"> aged 10</w:t>
      </w:r>
      <w:r w:rsidRPr="0079520B">
        <w:rPr>
          <w:rFonts w:ascii="Times New Roman" w:hAnsi="Times New Roman" w:cs="Times New Roman"/>
          <w:b w:val="0"/>
          <w:sz w:val="24"/>
          <w:szCs w:val="24"/>
        </w:rPr>
        <w:t xml:space="preserve"> or more years</w:t>
      </w:r>
      <w:r w:rsidRPr="001D552A">
        <w:rPr>
          <w:rFonts w:ascii="Times New Roman" w:hAnsi="Times New Roman" w:cs="Times New Roman"/>
          <w:b w:val="0"/>
          <w:sz w:val="24"/>
          <w:szCs w:val="24"/>
        </w:rPr>
        <w:t>) for specific suicide method across 258 Lower Super Output Areas</w:t>
      </w:r>
      <w:r w:rsidR="00C15E7B">
        <w:rPr>
          <w:rFonts w:ascii="Times New Roman" w:hAnsi="Times New Roman" w:cs="Times New Roman"/>
          <w:b w:val="0"/>
          <w:sz w:val="24"/>
          <w:szCs w:val="24"/>
        </w:rPr>
        <w:t xml:space="preserve"> </w:t>
      </w:r>
      <w:r w:rsidRPr="001D552A">
        <w:rPr>
          <w:rFonts w:ascii="Times New Roman" w:hAnsi="Times New Roman" w:cs="Times New Roman"/>
          <w:b w:val="0"/>
          <w:sz w:val="24"/>
          <w:szCs w:val="24"/>
        </w:rPr>
        <w:t xml:space="preserve">in </w:t>
      </w:r>
      <w:r>
        <w:rPr>
          <w:rFonts w:ascii="Times New Roman" w:hAnsi="Times New Roman" w:cs="Times New Roman"/>
          <w:b w:val="0"/>
          <w:sz w:val="24"/>
          <w:szCs w:val="24"/>
        </w:rPr>
        <w:t xml:space="preserve">the </w:t>
      </w:r>
      <w:r w:rsidRPr="0079520B">
        <w:rPr>
          <w:rFonts w:ascii="Times New Roman" w:hAnsi="Times New Roman" w:cs="Times New Roman"/>
          <w:b w:val="0"/>
          <w:sz w:val="24"/>
          <w:szCs w:val="24"/>
        </w:rPr>
        <w:t xml:space="preserve">City of </w:t>
      </w:r>
      <w:r w:rsidRPr="001D552A">
        <w:rPr>
          <w:rFonts w:ascii="Times New Roman" w:hAnsi="Times New Roman" w:cs="Times New Roman"/>
          <w:b w:val="0"/>
          <w:sz w:val="24"/>
          <w:szCs w:val="24"/>
        </w:rPr>
        <w:t>Manchester</w:t>
      </w:r>
      <w:r w:rsidR="00531498">
        <w:rPr>
          <w:rFonts w:ascii="Times New Roman" w:hAnsi="Times New Roman" w:cs="Times New Roman" w:hint="eastAsia"/>
          <w:b w:val="0"/>
          <w:sz w:val="24"/>
          <w:szCs w:val="24"/>
        </w:rPr>
        <w:t xml:space="preserve"> </w:t>
      </w:r>
      <w:r w:rsidR="00531498" w:rsidRPr="00531498">
        <w:rPr>
          <w:rFonts w:ascii="Times New Roman" w:hAnsi="Times New Roman" w:cs="Times New Roman"/>
          <w:b w:val="0"/>
          <w:sz w:val="24"/>
          <w:szCs w:val="24"/>
        </w:rPr>
        <w:t>municipality</w:t>
      </w:r>
      <w:r w:rsidRPr="001D552A">
        <w:rPr>
          <w:rFonts w:ascii="Times New Roman" w:hAnsi="Times New Roman" w:cs="Times New Roman"/>
          <w:b w:val="0"/>
          <w:sz w:val="24"/>
          <w:szCs w:val="24"/>
        </w:rPr>
        <w:t>, 2003-2013.</w:t>
      </w:r>
    </w:p>
    <w:p w14:paraId="27DF5904" w14:textId="77777777" w:rsidR="003B69B1" w:rsidRPr="001D552A" w:rsidRDefault="003B69B1" w:rsidP="003B69B1">
      <w:pPr>
        <w:widowControl/>
        <w:rPr>
          <w:rFonts w:ascii="Times New Roman" w:hAnsi="Times New Roman" w:cs="Times New Roman"/>
        </w:rPr>
      </w:pPr>
      <w:r>
        <w:rPr>
          <w:noProof/>
          <w:lang w:val="en-US"/>
        </w:rPr>
        <w:drawing>
          <wp:inline distT="0" distB="0" distL="0" distR="0" wp14:anchorId="6010A3F0" wp14:editId="5FAEAC4B">
            <wp:extent cx="5274310" cy="3724910"/>
            <wp:effectExtent l="0" t="0" r="254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5274310" cy="3724910"/>
                    </a:xfrm>
                    <a:prstGeom prst="rect">
                      <a:avLst/>
                    </a:prstGeom>
                  </pic:spPr>
                </pic:pic>
              </a:graphicData>
            </a:graphic>
          </wp:inline>
        </w:drawing>
      </w:r>
    </w:p>
    <w:p w14:paraId="3E66C4EC" w14:textId="0B0119D6" w:rsidR="003B69B1" w:rsidRPr="001D552A" w:rsidRDefault="003B69B1" w:rsidP="003B69B1">
      <w:pPr>
        <w:widowControl/>
        <w:rPr>
          <w:rFonts w:ascii="Times New Roman" w:hAnsi="Times New Roman" w:cs="Times New Roman"/>
          <w:sz w:val="16"/>
          <w:szCs w:val="16"/>
        </w:rPr>
      </w:pPr>
      <w:r w:rsidRPr="0079520B">
        <w:rPr>
          <w:rFonts w:ascii="Times New Roman" w:hAnsi="Times New Roman" w:cs="Times New Roman"/>
          <w:sz w:val="16"/>
          <w:szCs w:val="16"/>
        </w:rPr>
        <w:t xml:space="preserve">Note: </w:t>
      </w:r>
      <w:r w:rsidRPr="001D552A">
        <w:rPr>
          <w:rFonts w:ascii="Times New Roman" w:hAnsi="Times New Roman" w:cs="Times New Roman"/>
          <w:sz w:val="16"/>
          <w:szCs w:val="16"/>
        </w:rPr>
        <w:t>The boundar</w:t>
      </w:r>
      <w:r w:rsidR="00E367EC">
        <w:rPr>
          <w:rFonts w:ascii="Times New Roman" w:hAnsi="Times New Roman" w:cs="Times New Roman"/>
          <w:sz w:val="16"/>
          <w:szCs w:val="16"/>
        </w:rPr>
        <w:t>ies</w:t>
      </w:r>
      <w:r w:rsidRPr="0079520B">
        <w:rPr>
          <w:rFonts w:ascii="Times New Roman" w:hAnsi="Times New Roman" w:cs="Times New Roman"/>
          <w:sz w:val="16"/>
          <w:szCs w:val="16"/>
        </w:rPr>
        <w:t xml:space="preserve"> of </w:t>
      </w:r>
      <w:r w:rsidRPr="001D552A">
        <w:rPr>
          <w:rFonts w:ascii="Times New Roman" w:hAnsi="Times New Roman" w:cs="Times New Roman"/>
          <w:sz w:val="16"/>
          <w:szCs w:val="16"/>
        </w:rPr>
        <w:t xml:space="preserve">census area statistics ward </w:t>
      </w:r>
      <w:r w:rsidRPr="0079520B">
        <w:rPr>
          <w:rFonts w:ascii="Times New Roman" w:hAnsi="Times New Roman" w:cs="Times New Roman"/>
          <w:sz w:val="16"/>
          <w:szCs w:val="16"/>
        </w:rPr>
        <w:t>(casward; n=33) were highlighted in bold black</w:t>
      </w:r>
      <w:r w:rsidRPr="001D552A">
        <w:rPr>
          <w:rFonts w:ascii="Times New Roman" w:hAnsi="Times New Roman" w:cs="Times New Roman"/>
          <w:sz w:val="16"/>
          <w:szCs w:val="16"/>
        </w:rPr>
        <w:t>.</w:t>
      </w:r>
    </w:p>
    <w:p w14:paraId="079D5CBE" w14:textId="77777777" w:rsidR="003B69B1" w:rsidRPr="002D7630" w:rsidRDefault="003B69B1" w:rsidP="003B69B1">
      <w:pPr>
        <w:widowControl/>
        <w:rPr>
          <w:rFonts w:ascii="Times New Roman" w:eastAsiaTheme="majorEastAsia" w:hAnsi="Times New Roman" w:cs="Times New Roman"/>
          <w:b/>
          <w:kern w:val="52"/>
          <w:szCs w:val="24"/>
        </w:rPr>
      </w:pPr>
      <w:r w:rsidRPr="002D7630">
        <w:rPr>
          <w:rFonts w:ascii="Times New Roman" w:hAnsi="Times New Roman" w:cs="Times New Roman"/>
          <w:bCs/>
          <w:szCs w:val="24"/>
        </w:rPr>
        <w:br w:type="page"/>
      </w:r>
    </w:p>
    <w:p w14:paraId="050FEADF" w14:textId="77777777" w:rsidR="00BA75D2" w:rsidRDefault="00BA75D2" w:rsidP="003B69B1">
      <w:pPr>
        <w:rPr>
          <w:rFonts w:ascii="Times New Roman" w:hAnsi="Times New Roman" w:cs="Times New Roman"/>
          <w:b/>
        </w:rPr>
        <w:sectPr w:rsidR="00BA75D2" w:rsidSect="000D6FF1">
          <w:pgSz w:w="11906" w:h="16838"/>
          <w:pgMar w:top="1440" w:right="1800" w:bottom="1440" w:left="1800" w:header="851" w:footer="992" w:gutter="0"/>
          <w:cols w:space="425"/>
          <w:docGrid w:type="lines" w:linePitch="360"/>
        </w:sectPr>
      </w:pPr>
    </w:p>
    <w:p w14:paraId="44D773C7" w14:textId="7016B0A6" w:rsidR="004464B7" w:rsidRDefault="004464B7" w:rsidP="009A4B2E">
      <w:pPr>
        <w:pStyle w:val="1"/>
        <w:tabs>
          <w:tab w:val="right" w:pos="8306"/>
        </w:tabs>
        <w:spacing w:before="0" w:after="0" w:line="240" w:lineRule="auto"/>
        <w:rPr>
          <w:rFonts w:ascii="Times New Roman" w:hAnsi="Times New Roman" w:cs="Times New Roman"/>
          <w:b w:val="0"/>
          <w:sz w:val="24"/>
          <w:szCs w:val="24"/>
        </w:rPr>
      </w:pPr>
      <w:r>
        <w:rPr>
          <w:rFonts w:ascii="Times New Roman" w:hAnsi="Times New Roman" w:cs="Times New Roman" w:hint="eastAsia"/>
          <w:b w:val="0"/>
          <w:sz w:val="24"/>
          <w:szCs w:val="24"/>
        </w:rPr>
        <w:lastRenderedPageBreak/>
        <w:t xml:space="preserve">Appendix </w:t>
      </w:r>
      <w:r w:rsidR="00AD5209">
        <w:rPr>
          <w:rFonts w:ascii="Times New Roman" w:hAnsi="Times New Roman" w:cs="Times New Roman" w:hint="eastAsia"/>
          <w:b w:val="0"/>
          <w:sz w:val="24"/>
          <w:szCs w:val="24"/>
        </w:rPr>
        <w:t>F</w:t>
      </w:r>
      <w:r w:rsidRPr="0079520B">
        <w:rPr>
          <w:rFonts w:ascii="Times New Roman" w:hAnsi="Times New Roman" w:cs="Times New Roman"/>
          <w:b w:val="0"/>
          <w:sz w:val="24"/>
          <w:szCs w:val="24"/>
        </w:rPr>
        <w:t xml:space="preserve">igure </w:t>
      </w:r>
      <w:r w:rsidR="000C4668" w:rsidRPr="000F7757">
        <w:rPr>
          <w:rFonts w:ascii="Times New Roman" w:hAnsi="Times New Roman" w:cs="Times New Roman"/>
          <w:b w:val="0"/>
          <w:color w:val="FF0000"/>
          <w:sz w:val="24"/>
          <w:szCs w:val="24"/>
        </w:rPr>
        <w:t>3</w:t>
      </w:r>
      <w:r w:rsidRPr="0079520B">
        <w:rPr>
          <w:rFonts w:ascii="Times New Roman" w:hAnsi="Times New Roman" w:cs="Times New Roman"/>
          <w:b w:val="0"/>
          <w:sz w:val="24"/>
          <w:szCs w:val="24"/>
        </w:rPr>
        <w:t xml:space="preserve">. Maps of </w:t>
      </w:r>
      <w:r>
        <w:rPr>
          <w:rFonts w:ascii="Times New Roman" w:hAnsi="Times New Roman" w:cs="Times New Roman"/>
          <w:b w:val="0"/>
          <w:sz w:val="24"/>
          <w:szCs w:val="24"/>
        </w:rPr>
        <w:t xml:space="preserve">the Townsend deprivation index (a-d), the social fragmentation score (e-h), and other </w:t>
      </w:r>
      <w:r w:rsidR="00FE5DF6">
        <w:rPr>
          <w:rFonts w:ascii="Times New Roman" w:hAnsi="Times New Roman" w:cs="Times New Roman"/>
          <w:b w:val="0"/>
          <w:sz w:val="24"/>
          <w:szCs w:val="24"/>
        </w:rPr>
        <w:t>area-level characteristics</w:t>
      </w:r>
      <w:r w:rsidRPr="004464B7">
        <w:rPr>
          <w:rFonts w:ascii="Times New Roman" w:hAnsi="Times New Roman" w:cs="Times New Roman"/>
          <w:b w:val="0"/>
          <w:sz w:val="24"/>
          <w:szCs w:val="24"/>
        </w:rPr>
        <w:t xml:space="preserve"> </w:t>
      </w:r>
      <w:r>
        <w:rPr>
          <w:rFonts w:ascii="Times New Roman" w:hAnsi="Times New Roman" w:cs="Times New Roman"/>
          <w:b w:val="0"/>
          <w:sz w:val="24"/>
          <w:szCs w:val="24"/>
        </w:rPr>
        <w:t xml:space="preserve">(i-o) </w:t>
      </w:r>
      <w:r w:rsidRPr="004464B7">
        <w:rPr>
          <w:rFonts w:ascii="Times New Roman" w:hAnsi="Times New Roman" w:cs="Times New Roman"/>
          <w:b w:val="0"/>
          <w:sz w:val="24"/>
          <w:szCs w:val="24"/>
        </w:rPr>
        <w:t xml:space="preserve">across </w:t>
      </w:r>
      <w:r>
        <w:rPr>
          <w:rFonts w:ascii="Times New Roman" w:hAnsi="Times New Roman" w:cs="Times New Roman"/>
          <w:b w:val="0"/>
          <w:sz w:val="24"/>
          <w:szCs w:val="24"/>
        </w:rPr>
        <w:t>258 L</w:t>
      </w:r>
      <w:r w:rsidR="00352F3D" w:rsidRPr="001D552A">
        <w:rPr>
          <w:rFonts w:ascii="Times New Roman" w:hAnsi="Times New Roman" w:cs="Times New Roman"/>
          <w:b w:val="0"/>
          <w:sz w:val="24"/>
          <w:szCs w:val="24"/>
        </w:rPr>
        <w:t>ower Super Output Areas</w:t>
      </w:r>
      <w:r>
        <w:rPr>
          <w:rFonts w:ascii="Times New Roman" w:hAnsi="Times New Roman" w:cs="Times New Roman"/>
          <w:b w:val="0"/>
          <w:sz w:val="24"/>
          <w:szCs w:val="24"/>
        </w:rPr>
        <w:t xml:space="preserve"> </w:t>
      </w:r>
      <w:r w:rsidRPr="001D552A">
        <w:rPr>
          <w:rFonts w:ascii="Times New Roman" w:hAnsi="Times New Roman" w:cs="Times New Roman"/>
          <w:b w:val="0"/>
          <w:sz w:val="24"/>
          <w:szCs w:val="24"/>
        </w:rPr>
        <w:t xml:space="preserve">in </w:t>
      </w:r>
      <w:r>
        <w:rPr>
          <w:rFonts w:ascii="Times New Roman" w:hAnsi="Times New Roman" w:cs="Times New Roman"/>
          <w:b w:val="0"/>
          <w:sz w:val="24"/>
          <w:szCs w:val="24"/>
        </w:rPr>
        <w:t xml:space="preserve">the </w:t>
      </w:r>
      <w:r w:rsidRPr="0079520B">
        <w:rPr>
          <w:rFonts w:ascii="Times New Roman" w:hAnsi="Times New Roman" w:cs="Times New Roman"/>
          <w:b w:val="0"/>
          <w:sz w:val="24"/>
          <w:szCs w:val="24"/>
        </w:rPr>
        <w:t xml:space="preserve">City of </w:t>
      </w:r>
      <w:r w:rsidRPr="001D552A">
        <w:rPr>
          <w:rFonts w:ascii="Times New Roman" w:hAnsi="Times New Roman" w:cs="Times New Roman"/>
          <w:b w:val="0"/>
          <w:sz w:val="24"/>
          <w:szCs w:val="24"/>
        </w:rPr>
        <w:t>Manchester</w:t>
      </w:r>
      <w:r w:rsidR="00531498">
        <w:rPr>
          <w:rFonts w:ascii="Times New Roman" w:hAnsi="Times New Roman" w:cs="Times New Roman" w:hint="eastAsia"/>
          <w:b w:val="0"/>
          <w:sz w:val="24"/>
          <w:szCs w:val="24"/>
        </w:rPr>
        <w:t xml:space="preserve"> </w:t>
      </w:r>
      <w:r w:rsidR="00531498" w:rsidRPr="00531498">
        <w:rPr>
          <w:rFonts w:ascii="Times New Roman" w:hAnsi="Times New Roman" w:cs="Times New Roman"/>
          <w:b w:val="0"/>
          <w:sz w:val="24"/>
          <w:szCs w:val="24"/>
        </w:rPr>
        <w:t>municipality</w:t>
      </w:r>
      <w:r w:rsidRPr="001D552A">
        <w:rPr>
          <w:rFonts w:ascii="Times New Roman" w:hAnsi="Times New Roman" w:cs="Times New Roman"/>
          <w:b w:val="0"/>
          <w:sz w:val="24"/>
          <w:szCs w:val="24"/>
        </w:rPr>
        <w:t>.</w:t>
      </w:r>
    </w:p>
    <w:p w14:paraId="51990219" w14:textId="64601CDF" w:rsidR="000B7F9D" w:rsidRDefault="002A6D91">
      <w:pPr>
        <w:widowControl/>
        <w:rPr>
          <w:rFonts w:ascii="Times New Roman" w:hAnsi="Times New Roman" w:cs="Times New Roman"/>
          <w:b/>
          <w:szCs w:val="24"/>
        </w:rPr>
      </w:pPr>
      <w:r>
        <w:rPr>
          <w:noProof/>
          <w:lang w:val="en-US"/>
        </w:rPr>
        <w:drawing>
          <wp:inline distT="0" distB="0" distL="0" distR="0" wp14:anchorId="65B92FBA" wp14:editId="4B149449">
            <wp:extent cx="7497694" cy="5288280"/>
            <wp:effectExtent l="0" t="0" r="8255"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7505493" cy="5293781"/>
                    </a:xfrm>
                    <a:prstGeom prst="rect">
                      <a:avLst/>
                    </a:prstGeom>
                    <a:ln>
                      <a:noFill/>
                    </a:ln>
                    <a:extLst>
                      <a:ext uri="{53640926-AAD7-44D8-BBD7-CCE9431645EC}">
                        <a14:shadowObscured xmlns:a14="http://schemas.microsoft.com/office/drawing/2010/main"/>
                      </a:ext>
                    </a:extLst>
                  </pic:spPr>
                </pic:pic>
              </a:graphicData>
            </a:graphic>
          </wp:inline>
        </w:drawing>
      </w:r>
    </w:p>
    <w:p w14:paraId="74CFA65D" w14:textId="305E3E66" w:rsidR="005D330B" w:rsidRDefault="000B7F9D" w:rsidP="00517DE3">
      <w:pPr>
        <w:widowControl/>
        <w:rPr>
          <w:rFonts w:ascii="Times New Roman" w:hAnsi="Times New Roman" w:cs="Times New Roman"/>
          <w:bCs/>
          <w:szCs w:val="24"/>
        </w:rPr>
        <w:sectPr w:rsidR="005D330B" w:rsidSect="009F68CA">
          <w:pgSz w:w="16838" w:h="11906" w:orient="landscape"/>
          <w:pgMar w:top="720" w:right="1387" w:bottom="720" w:left="1418" w:header="851" w:footer="992" w:gutter="0"/>
          <w:cols w:space="425"/>
          <w:docGrid w:type="lines" w:linePitch="360"/>
        </w:sectPr>
      </w:pPr>
      <w:r w:rsidRPr="0079520B">
        <w:rPr>
          <w:rFonts w:ascii="Times New Roman" w:hAnsi="Times New Roman" w:cs="Times New Roman"/>
          <w:sz w:val="16"/>
          <w:szCs w:val="16"/>
        </w:rPr>
        <w:t xml:space="preserve">Note: </w:t>
      </w:r>
      <w:r w:rsidRPr="001D552A">
        <w:rPr>
          <w:rFonts w:ascii="Times New Roman" w:hAnsi="Times New Roman" w:cs="Times New Roman"/>
          <w:sz w:val="16"/>
          <w:szCs w:val="16"/>
        </w:rPr>
        <w:t>The boundar</w:t>
      </w:r>
      <w:r>
        <w:rPr>
          <w:rFonts w:ascii="Times New Roman" w:hAnsi="Times New Roman" w:cs="Times New Roman"/>
          <w:sz w:val="16"/>
          <w:szCs w:val="16"/>
        </w:rPr>
        <w:t>ies</w:t>
      </w:r>
      <w:r w:rsidRPr="0079520B">
        <w:rPr>
          <w:rFonts w:ascii="Times New Roman" w:hAnsi="Times New Roman" w:cs="Times New Roman"/>
          <w:sz w:val="16"/>
          <w:szCs w:val="16"/>
        </w:rPr>
        <w:t xml:space="preserve"> of </w:t>
      </w:r>
      <w:r w:rsidRPr="001D552A">
        <w:rPr>
          <w:rFonts w:ascii="Times New Roman" w:hAnsi="Times New Roman" w:cs="Times New Roman"/>
          <w:sz w:val="16"/>
          <w:szCs w:val="16"/>
        </w:rPr>
        <w:t xml:space="preserve">census area statistics ward </w:t>
      </w:r>
      <w:r w:rsidRPr="0079520B">
        <w:rPr>
          <w:rFonts w:ascii="Times New Roman" w:hAnsi="Times New Roman" w:cs="Times New Roman"/>
          <w:sz w:val="16"/>
          <w:szCs w:val="16"/>
        </w:rPr>
        <w:t>(casward; n=33) were highlighted in bold black</w:t>
      </w:r>
      <w:r w:rsidRPr="001D552A">
        <w:rPr>
          <w:rFonts w:ascii="Times New Roman" w:hAnsi="Times New Roman" w:cs="Times New Roman"/>
          <w:sz w:val="16"/>
          <w:szCs w:val="16"/>
        </w:rPr>
        <w:t>.</w:t>
      </w:r>
    </w:p>
    <w:p w14:paraId="702F6AF5" w14:textId="2E3DBA80" w:rsidR="0094070D" w:rsidRDefault="0094070D" w:rsidP="009A4B2E">
      <w:pPr>
        <w:pStyle w:val="1"/>
        <w:tabs>
          <w:tab w:val="right" w:pos="8306"/>
        </w:tabs>
        <w:spacing w:before="0" w:after="0" w:line="240" w:lineRule="auto"/>
        <w:rPr>
          <w:rFonts w:ascii="Times New Roman" w:hAnsi="Times New Roman" w:cs="Times New Roman"/>
          <w:b w:val="0"/>
          <w:sz w:val="24"/>
          <w:szCs w:val="24"/>
        </w:rPr>
      </w:pPr>
      <w:r w:rsidRPr="0079520B">
        <w:rPr>
          <w:rFonts w:ascii="Times New Roman" w:hAnsi="Times New Roman" w:cs="Times New Roman"/>
          <w:b w:val="0"/>
          <w:sz w:val="24"/>
          <w:szCs w:val="24"/>
        </w:rPr>
        <w:lastRenderedPageBreak/>
        <w:t xml:space="preserve">Appendix </w:t>
      </w:r>
      <w:r w:rsidR="00102297">
        <w:rPr>
          <w:rFonts w:ascii="Times New Roman" w:hAnsi="Times New Roman" w:cs="Times New Roman" w:hint="eastAsia"/>
          <w:b w:val="0"/>
          <w:sz w:val="24"/>
          <w:szCs w:val="24"/>
        </w:rPr>
        <w:t>T</w:t>
      </w:r>
      <w:r w:rsidRPr="001D552A">
        <w:rPr>
          <w:rFonts w:ascii="Times New Roman" w:hAnsi="Times New Roman" w:cs="Times New Roman"/>
          <w:b w:val="0"/>
          <w:sz w:val="24"/>
          <w:szCs w:val="24"/>
        </w:rPr>
        <w:t>able</w:t>
      </w:r>
      <w:r w:rsidR="00BA75D2">
        <w:rPr>
          <w:rFonts w:ascii="Times New Roman" w:hAnsi="Times New Roman" w:cs="Times New Roman"/>
          <w:b w:val="0"/>
          <w:sz w:val="24"/>
          <w:szCs w:val="24"/>
        </w:rPr>
        <w:t xml:space="preserve"> 1</w:t>
      </w:r>
      <w:r w:rsidRPr="001D552A">
        <w:rPr>
          <w:rFonts w:ascii="Times New Roman" w:hAnsi="Times New Roman" w:cs="Times New Roman"/>
          <w:b w:val="0"/>
          <w:sz w:val="24"/>
          <w:szCs w:val="24"/>
        </w:rPr>
        <w:t xml:space="preserve">. </w:t>
      </w:r>
      <w:r w:rsidR="00076813">
        <w:rPr>
          <w:rFonts w:ascii="Times New Roman" w:hAnsi="Times New Roman" w:cs="Times New Roman" w:hint="eastAsia"/>
          <w:b w:val="0"/>
          <w:sz w:val="24"/>
          <w:szCs w:val="24"/>
        </w:rPr>
        <w:t>S</w:t>
      </w:r>
      <w:r w:rsidR="00076813">
        <w:rPr>
          <w:rFonts w:ascii="Times New Roman" w:hAnsi="Times New Roman" w:cs="Times New Roman"/>
          <w:b w:val="0"/>
          <w:sz w:val="24"/>
          <w:szCs w:val="24"/>
        </w:rPr>
        <w:t>pearman</w:t>
      </w:r>
      <w:r w:rsidR="00C36526" w:rsidRPr="002D7630">
        <w:rPr>
          <w:rFonts w:ascii="Times New Roman" w:hAnsi="Times New Roman" w:cs="Times New Roman"/>
          <w:b w:val="0"/>
          <w:sz w:val="24"/>
          <w:szCs w:val="24"/>
        </w:rPr>
        <w:t xml:space="preserve">’s correlation </w:t>
      </w:r>
      <w:r w:rsidR="00D43D34">
        <w:rPr>
          <w:rFonts w:ascii="Times New Roman" w:hAnsi="Times New Roman" w:cs="Times New Roman"/>
          <w:b w:val="0"/>
          <w:sz w:val="24"/>
          <w:szCs w:val="24"/>
        </w:rPr>
        <w:t>between</w:t>
      </w:r>
      <w:r w:rsidR="00D43D34">
        <w:rPr>
          <w:rFonts w:ascii="Times New Roman" w:hAnsi="Times New Roman" w:cs="Times New Roman" w:hint="eastAsia"/>
          <w:b w:val="0"/>
          <w:sz w:val="24"/>
          <w:szCs w:val="24"/>
        </w:rPr>
        <w:t xml:space="preserve"> </w:t>
      </w:r>
      <w:r w:rsidR="000D1517" w:rsidRPr="00DA718E">
        <w:rPr>
          <w:rFonts w:ascii="Times New Roman" w:hAnsi="Times New Roman" w:cs="Times New Roman"/>
          <w:b w:val="0"/>
          <w:sz w:val="24"/>
          <w:szCs w:val="24"/>
        </w:rPr>
        <w:t xml:space="preserve">area </w:t>
      </w:r>
      <w:r w:rsidR="00C36526" w:rsidRPr="00DA718E">
        <w:rPr>
          <w:rFonts w:ascii="Times New Roman" w:hAnsi="Times New Roman" w:cs="Times New Roman"/>
          <w:b w:val="0"/>
          <w:sz w:val="24"/>
          <w:szCs w:val="24"/>
        </w:rPr>
        <w:t>socioeconomic characteristics</w:t>
      </w:r>
      <w:r w:rsidR="00390109">
        <w:rPr>
          <w:rFonts w:ascii="Times New Roman" w:hAnsi="Times New Roman" w:cs="Times New Roman"/>
          <w:b w:val="0"/>
          <w:sz w:val="24"/>
          <w:szCs w:val="24"/>
        </w:rPr>
        <w:t xml:space="preserve"> and self-harm</w:t>
      </w:r>
      <w:r w:rsidR="00C36526" w:rsidRPr="00DA718E">
        <w:rPr>
          <w:rFonts w:ascii="Times New Roman" w:hAnsi="Times New Roman" w:cs="Times New Roman"/>
          <w:b w:val="0"/>
          <w:sz w:val="24"/>
          <w:szCs w:val="24"/>
        </w:rPr>
        <w:t>.</w:t>
      </w:r>
    </w:p>
    <w:tbl>
      <w:tblPr>
        <w:tblW w:w="14955" w:type="dxa"/>
        <w:jc w:val="center"/>
        <w:tblCellMar>
          <w:left w:w="28" w:type="dxa"/>
          <w:right w:w="28" w:type="dxa"/>
        </w:tblCellMar>
        <w:tblLook w:val="04A0" w:firstRow="1" w:lastRow="0" w:firstColumn="1" w:lastColumn="0" w:noHBand="0" w:noVBand="1"/>
      </w:tblPr>
      <w:tblGrid>
        <w:gridCol w:w="4253"/>
        <w:gridCol w:w="709"/>
        <w:gridCol w:w="708"/>
        <w:gridCol w:w="708"/>
        <w:gridCol w:w="709"/>
        <w:gridCol w:w="710"/>
        <w:gridCol w:w="708"/>
        <w:gridCol w:w="708"/>
        <w:gridCol w:w="710"/>
        <w:gridCol w:w="710"/>
        <w:gridCol w:w="707"/>
        <w:gridCol w:w="709"/>
        <w:gridCol w:w="709"/>
        <w:gridCol w:w="567"/>
        <w:gridCol w:w="496"/>
        <w:gridCol w:w="380"/>
        <w:gridCol w:w="754"/>
      </w:tblGrid>
      <w:tr w:rsidR="00205B9A" w:rsidRPr="003D16B8" w14:paraId="2C79251E"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3A8E0FEC"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 xml:space="preserve">　</w:t>
            </w:r>
          </w:p>
        </w:tc>
        <w:tc>
          <w:tcPr>
            <w:tcW w:w="709" w:type="dxa"/>
            <w:tcBorders>
              <w:top w:val="single" w:sz="4" w:space="0" w:color="auto"/>
              <w:left w:val="nil"/>
              <w:bottom w:val="single" w:sz="4" w:space="0" w:color="auto"/>
              <w:right w:val="nil"/>
            </w:tcBorders>
            <w:shd w:val="clear" w:color="auto" w:fill="auto"/>
            <w:noWrap/>
            <w:vAlign w:val="center"/>
            <w:hideMark/>
          </w:tcPr>
          <w:p w14:paraId="7705B17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a</w:t>
            </w:r>
          </w:p>
        </w:tc>
        <w:tc>
          <w:tcPr>
            <w:tcW w:w="708" w:type="dxa"/>
            <w:tcBorders>
              <w:top w:val="single" w:sz="4" w:space="0" w:color="auto"/>
              <w:left w:val="nil"/>
              <w:bottom w:val="single" w:sz="4" w:space="0" w:color="auto"/>
              <w:right w:val="nil"/>
            </w:tcBorders>
            <w:shd w:val="clear" w:color="auto" w:fill="auto"/>
            <w:noWrap/>
            <w:vAlign w:val="center"/>
            <w:hideMark/>
          </w:tcPr>
          <w:p w14:paraId="30760F2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b</w:t>
            </w:r>
          </w:p>
        </w:tc>
        <w:tc>
          <w:tcPr>
            <w:tcW w:w="708" w:type="dxa"/>
            <w:tcBorders>
              <w:top w:val="single" w:sz="4" w:space="0" w:color="auto"/>
              <w:left w:val="nil"/>
              <w:bottom w:val="single" w:sz="4" w:space="0" w:color="auto"/>
              <w:right w:val="nil"/>
            </w:tcBorders>
            <w:shd w:val="clear" w:color="auto" w:fill="auto"/>
            <w:noWrap/>
            <w:vAlign w:val="center"/>
            <w:hideMark/>
          </w:tcPr>
          <w:p w14:paraId="3C310F62"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c</w:t>
            </w:r>
          </w:p>
        </w:tc>
        <w:tc>
          <w:tcPr>
            <w:tcW w:w="709" w:type="dxa"/>
            <w:tcBorders>
              <w:top w:val="single" w:sz="4" w:space="0" w:color="auto"/>
              <w:left w:val="nil"/>
              <w:bottom w:val="single" w:sz="4" w:space="0" w:color="auto"/>
              <w:right w:val="nil"/>
            </w:tcBorders>
            <w:shd w:val="clear" w:color="auto" w:fill="auto"/>
            <w:noWrap/>
            <w:vAlign w:val="center"/>
            <w:hideMark/>
          </w:tcPr>
          <w:p w14:paraId="4127FAD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d</w:t>
            </w:r>
          </w:p>
        </w:tc>
        <w:tc>
          <w:tcPr>
            <w:tcW w:w="710" w:type="dxa"/>
            <w:tcBorders>
              <w:top w:val="single" w:sz="4" w:space="0" w:color="auto"/>
              <w:left w:val="nil"/>
              <w:bottom w:val="single" w:sz="4" w:space="0" w:color="auto"/>
              <w:right w:val="nil"/>
            </w:tcBorders>
            <w:shd w:val="clear" w:color="auto" w:fill="auto"/>
            <w:noWrap/>
            <w:vAlign w:val="center"/>
            <w:hideMark/>
          </w:tcPr>
          <w:p w14:paraId="35CFEF7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e</w:t>
            </w:r>
          </w:p>
        </w:tc>
        <w:tc>
          <w:tcPr>
            <w:tcW w:w="708" w:type="dxa"/>
            <w:tcBorders>
              <w:top w:val="single" w:sz="4" w:space="0" w:color="auto"/>
              <w:left w:val="nil"/>
              <w:bottom w:val="single" w:sz="4" w:space="0" w:color="auto"/>
              <w:right w:val="nil"/>
            </w:tcBorders>
            <w:shd w:val="clear" w:color="auto" w:fill="auto"/>
            <w:noWrap/>
            <w:vAlign w:val="center"/>
            <w:hideMark/>
          </w:tcPr>
          <w:p w14:paraId="05217EE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f</w:t>
            </w:r>
          </w:p>
        </w:tc>
        <w:tc>
          <w:tcPr>
            <w:tcW w:w="708" w:type="dxa"/>
            <w:tcBorders>
              <w:top w:val="single" w:sz="4" w:space="0" w:color="auto"/>
              <w:left w:val="nil"/>
              <w:bottom w:val="single" w:sz="4" w:space="0" w:color="auto"/>
              <w:right w:val="nil"/>
            </w:tcBorders>
            <w:shd w:val="clear" w:color="auto" w:fill="auto"/>
            <w:noWrap/>
            <w:vAlign w:val="center"/>
            <w:hideMark/>
          </w:tcPr>
          <w:p w14:paraId="710DDD8C"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g</w:t>
            </w:r>
          </w:p>
        </w:tc>
        <w:tc>
          <w:tcPr>
            <w:tcW w:w="710" w:type="dxa"/>
            <w:tcBorders>
              <w:top w:val="single" w:sz="4" w:space="0" w:color="auto"/>
              <w:left w:val="nil"/>
              <w:bottom w:val="single" w:sz="4" w:space="0" w:color="auto"/>
              <w:right w:val="nil"/>
            </w:tcBorders>
            <w:shd w:val="clear" w:color="auto" w:fill="auto"/>
            <w:noWrap/>
            <w:vAlign w:val="center"/>
            <w:hideMark/>
          </w:tcPr>
          <w:p w14:paraId="3BF93334"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h</w:t>
            </w:r>
          </w:p>
        </w:tc>
        <w:tc>
          <w:tcPr>
            <w:tcW w:w="710" w:type="dxa"/>
            <w:tcBorders>
              <w:top w:val="single" w:sz="4" w:space="0" w:color="auto"/>
              <w:left w:val="nil"/>
              <w:bottom w:val="single" w:sz="4" w:space="0" w:color="auto"/>
              <w:right w:val="nil"/>
            </w:tcBorders>
            <w:shd w:val="clear" w:color="auto" w:fill="auto"/>
            <w:noWrap/>
            <w:vAlign w:val="center"/>
            <w:hideMark/>
          </w:tcPr>
          <w:p w14:paraId="622E28B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i</w:t>
            </w:r>
          </w:p>
        </w:tc>
        <w:tc>
          <w:tcPr>
            <w:tcW w:w="707" w:type="dxa"/>
            <w:tcBorders>
              <w:top w:val="single" w:sz="4" w:space="0" w:color="auto"/>
              <w:left w:val="nil"/>
              <w:bottom w:val="single" w:sz="4" w:space="0" w:color="auto"/>
              <w:right w:val="nil"/>
            </w:tcBorders>
            <w:shd w:val="clear" w:color="auto" w:fill="auto"/>
            <w:noWrap/>
            <w:vAlign w:val="center"/>
            <w:hideMark/>
          </w:tcPr>
          <w:p w14:paraId="1FDD7BC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j</w:t>
            </w:r>
          </w:p>
        </w:tc>
        <w:tc>
          <w:tcPr>
            <w:tcW w:w="709" w:type="dxa"/>
            <w:tcBorders>
              <w:top w:val="single" w:sz="4" w:space="0" w:color="auto"/>
              <w:left w:val="nil"/>
              <w:bottom w:val="single" w:sz="4" w:space="0" w:color="auto"/>
              <w:right w:val="nil"/>
            </w:tcBorders>
            <w:shd w:val="clear" w:color="auto" w:fill="auto"/>
            <w:noWrap/>
            <w:vAlign w:val="center"/>
            <w:hideMark/>
          </w:tcPr>
          <w:p w14:paraId="0EE2661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k</w:t>
            </w:r>
          </w:p>
        </w:tc>
        <w:tc>
          <w:tcPr>
            <w:tcW w:w="709" w:type="dxa"/>
            <w:tcBorders>
              <w:top w:val="single" w:sz="4" w:space="0" w:color="auto"/>
              <w:left w:val="nil"/>
              <w:bottom w:val="single" w:sz="4" w:space="0" w:color="auto"/>
              <w:right w:val="nil"/>
            </w:tcBorders>
            <w:shd w:val="clear" w:color="auto" w:fill="auto"/>
            <w:noWrap/>
            <w:vAlign w:val="center"/>
            <w:hideMark/>
          </w:tcPr>
          <w:p w14:paraId="1E72A62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l</w:t>
            </w:r>
          </w:p>
        </w:tc>
        <w:tc>
          <w:tcPr>
            <w:tcW w:w="567" w:type="dxa"/>
            <w:tcBorders>
              <w:top w:val="single" w:sz="4" w:space="0" w:color="auto"/>
              <w:left w:val="nil"/>
              <w:bottom w:val="single" w:sz="4" w:space="0" w:color="auto"/>
              <w:right w:val="nil"/>
            </w:tcBorders>
            <w:shd w:val="clear" w:color="auto" w:fill="auto"/>
            <w:noWrap/>
            <w:vAlign w:val="center"/>
            <w:hideMark/>
          </w:tcPr>
          <w:p w14:paraId="2F5C989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m</w:t>
            </w:r>
          </w:p>
        </w:tc>
        <w:tc>
          <w:tcPr>
            <w:tcW w:w="496" w:type="dxa"/>
            <w:tcBorders>
              <w:top w:val="single" w:sz="4" w:space="0" w:color="auto"/>
              <w:left w:val="nil"/>
              <w:bottom w:val="single" w:sz="4" w:space="0" w:color="auto"/>
              <w:right w:val="nil"/>
            </w:tcBorders>
            <w:shd w:val="clear" w:color="auto" w:fill="auto"/>
            <w:noWrap/>
            <w:vAlign w:val="center"/>
            <w:hideMark/>
          </w:tcPr>
          <w:p w14:paraId="0E5750DF"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n</w:t>
            </w:r>
          </w:p>
        </w:tc>
        <w:tc>
          <w:tcPr>
            <w:tcW w:w="380" w:type="dxa"/>
            <w:tcBorders>
              <w:top w:val="single" w:sz="4" w:space="0" w:color="auto"/>
              <w:left w:val="nil"/>
              <w:bottom w:val="single" w:sz="4" w:space="0" w:color="auto"/>
              <w:right w:val="nil"/>
            </w:tcBorders>
            <w:shd w:val="clear" w:color="auto" w:fill="auto"/>
            <w:noWrap/>
            <w:vAlign w:val="center"/>
            <w:hideMark/>
          </w:tcPr>
          <w:p w14:paraId="46C63754"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o</w:t>
            </w:r>
          </w:p>
        </w:tc>
        <w:tc>
          <w:tcPr>
            <w:tcW w:w="754" w:type="dxa"/>
            <w:tcBorders>
              <w:top w:val="single" w:sz="4" w:space="0" w:color="auto"/>
              <w:left w:val="nil"/>
              <w:bottom w:val="single" w:sz="4" w:space="0" w:color="auto"/>
              <w:right w:val="nil"/>
            </w:tcBorders>
            <w:shd w:val="clear" w:color="auto" w:fill="auto"/>
            <w:noWrap/>
            <w:vAlign w:val="center"/>
            <w:hideMark/>
          </w:tcPr>
          <w:p w14:paraId="3D4573D2"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Self-harm</w:t>
            </w:r>
          </w:p>
        </w:tc>
      </w:tr>
      <w:tr w:rsidR="00205B9A" w:rsidRPr="003D16B8" w14:paraId="5FC1BAC8"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3E91C3F8"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color w:val="000000"/>
                <w:kern w:val="0"/>
                <w:sz w:val="16"/>
                <w:szCs w:val="16"/>
                <w:lang w:val="en-US"/>
              </w:rPr>
              <w:t>Townsend deprivation index</w:t>
            </w:r>
          </w:p>
        </w:tc>
        <w:tc>
          <w:tcPr>
            <w:tcW w:w="709" w:type="dxa"/>
            <w:tcBorders>
              <w:top w:val="single" w:sz="4" w:space="0" w:color="auto"/>
              <w:left w:val="nil"/>
              <w:bottom w:val="single" w:sz="4" w:space="0" w:color="auto"/>
              <w:right w:val="nil"/>
            </w:tcBorders>
            <w:shd w:val="clear" w:color="auto" w:fill="auto"/>
            <w:noWrap/>
            <w:vAlign w:val="center"/>
            <w:hideMark/>
          </w:tcPr>
          <w:p w14:paraId="7917D349"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2211A1B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1974B4A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2D44459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2F2E652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21EC7FD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08F009D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7BB5FDD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0FD88D5C"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01B3AAF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64B25D1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29AAC86D"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17D7D27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4DB2FDE5"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66C3170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6557436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47**</w:t>
            </w:r>
          </w:p>
        </w:tc>
      </w:tr>
      <w:tr w:rsidR="00205B9A" w:rsidRPr="003D16B8" w14:paraId="7BC8C3A2"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262767D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 xml:space="preserve">a. </w:t>
            </w:r>
            <w:r>
              <w:rPr>
                <w:rFonts w:ascii="Times New Roman" w:eastAsia="新細明體" w:hAnsi="Times New Roman" w:cs="Times New Roman"/>
                <w:color w:val="000000"/>
                <w:kern w:val="0"/>
                <w:sz w:val="16"/>
                <w:szCs w:val="16"/>
                <w:lang w:val="en-US"/>
              </w:rPr>
              <w:t>Households without a car</w:t>
            </w:r>
            <w:r w:rsidRPr="003D16B8">
              <w:rPr>
                <w:rFonts w:ascii="Times New Roman" w:eastAsia="新細明體" w:hAnsi="Times New Roman" w:cs="Times New Roman"/>
                <w:color w:val="000000"/>
                <w:kern w:val="0"/>
                <w:sz w:val="16"/>
                <w:szCs w:val="16"/>
                <w:lang w:val="en-US"/>
              </w:rPr>
              <w:t xml:space="preserve"> (%)</w:t>
            </w:r>
          </w:p>
        </w:tc>
        <w:tc>
          <w:tcPr>
            <w:tcW w:w="709" w:type="dxa"/>
            <w:tcBorders>
              <w:top w:val="single" w:sz="4" w:space="0" w:color="auto"/>
              <w:left w:val="nil"/>
              <w:bottom w:val="single" w:sz="4" w:space="0" w:color="auto"/>
              <w:right w:val="nil"/>
            </w:tcBorders>
            <w:shd w:val="clear" w:color="auto" w:fill="auto"/>
            <w:noWrap/>
            <w:vAlign w:val="center"/>
            <w:hideMark/>
          </w:tcPr>
          <w:p w14:paraId="50C887F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08" w:type="dxa"/>
            <w:tcBorders>
              <w:top w:val="single" w:sz="4" w:space="0" w:color="auto"/>
              <w:left w:val="nil"/>
              <w:bottom w:val="single" w:sz="4" w:space="0" w:color="auto"/>
              <w:right w:val="nil"/>
            </w:tcBorders>
            <w:shd w:val="clear" w:color="auto" w:fill="auto"/>
            <w:noWrap/>
            <w:vAlign w:val="center"/>
            <w:hideMark/>
          </w:tcPr>
          <w:p w14:paraId="3815D4A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388C8335"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01924EF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64ED055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73F3CF99"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6B700DD3"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44CF519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6078C92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14CA57E2"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319A23BD"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0159CAB4"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6CC201F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69D2C29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557F058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0503BF26"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.62**</w:t>
            </w:r>
          </w:p>
        </w:tc>
      </w:tr>
      <w:tr w:rsidR="00205B9A" w:rsidRPr="003D16B8" w14:paraId="45EAF9A0"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60060BD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 xml:space="preserve">b. </w:t>
            </w:r>
            <w:r>
              <w:rPr>
                <w:rFonts w:ascii="Times New Roman" w:eastAsia="新細明體" w:hAnsi="Times New Roman" w:cs="Times New Roman"/>
                <w:color w:val="000000"/>
                <w:kern w:val="0"/>
                <w:sz w:val="16"/>
                <w:szCs w:val="16"/>
                <w:lang w:val="en-US"/>
              </w:rPr>
              <w:t>Households not owner-occupied</w:t>
            </w:r>
            <w:r w:rsidRPr="003D16B8">
              <w:rPr>
                <w:rFonts w:ascii="Times New Roman" w:eastAsia="新細明體" w:hAnsi="Times New Roman" w:cs="Times New Roman"/>
                <w:color w:val="000000"/>
                <w:kern w:val="0"/>
                <w:sz w:val="16"/>
                <w:szCs w:val="16"/>
                <w:lang w:val="en-US"/>
              </w:rPr>
              <w:t xml:space="preserve"> (%)</w:t>
            </w:r>
          </w:p>
        </w:tc>
        <w:tc>
          <w:tcPr>
            <w:tcW w:w="709" w:type="dxa"/>
            <w:tcBorders>
              <w:top w:val="single" w:sz="4" w:space="0" w:color="auto"/>
              <w:left w:val="nil"/>
              <w:bottom w:val="single" w:sz="4" w:space="0" w:color="auto"/>
              <w:right w:val="nil"/>
            </w:tcBorders>
            <w:shd w:val="clear" w:color="auto" w:fill="auto"/>
            <w:noWrap/>
            <w:vAlign w:val="center"/>
            <w:hideMark/>
          </w:tcPr>
          <w:p w14:paraId="6301502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.86</w:t>
            </w:r>
            <w:r w:rsidRPr="00205B9A">
              <w:rPr>
                <w:rFonts w:ascii="Times New Roman" w:eastAsia="新細明體" w:hAnsi="Times New Roman" w:cs="Times New Roman" w:hint="eastAsia"/>
                <w:color w:val="000000"/>
                <w:kern w:val="0"/>
                <w:sz w:val="16"/>
                <w:szCs w:val="16"/>
                <w:lang w:val="en-US"/>
              </w:rPr>
              <w:t>*</w:t>
            </w:r>
            <w:r w:rsidRPr="00205B9A">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446DF86F"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08" w:type="dxa"/>
            <w:tcBorders>
              <w:top w:val="single" w:sz="4" w:space="0" w:color="auto"/>
              <w:left w:val="nil"/>
              <w:bottom w:val="single" w:sz="4" w:space="0" w:color="auto"/>
              <w:right w:val="nil"/>
            </w:tcBorders>
            <w:shd w:val="clear" w:color="auto" w:fill="auto"/>
            <w:noWrap/>
            <w:vAlign w:val="center"/>
            <w:hideMark/>
          </w:tcPr>
          <w:p w14:paraId="49E0A09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497E0B7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038A8DB4"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756AF214"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22D5D23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7FEF5A6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1C6D19DC"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2085D5F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496EB57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37350B79"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0905E7F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42A1B63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50D9407D"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398BDEB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50**</w:t>
            </w:r>
          </w:p>
        </w:tc>
      </w:tr>
      <w:tr w:rsidR="00205B9A" w:rsidRPr="003D16B8" w14:paraId="53E87383"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62775A5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 xml:space="preserve">c. </w:t>
            </w:r>
            <w:r>
              <w:rPr>
                <w:rFonts w:ascii="Times New Roman" w:eastAsia="新細明體" w:hAnsi="Times New Roman" w:cs="Times New Roman"/>
                <w:color w:val="000000"/>
                <w:kern w:val="0"/>
                <w:sz w:val="16"/>
                <w:szCs w:val="16"/>
                <w:lang w:val="en-US"/>
              </w:rPr>
              <w:t>Un</w:t>
            </w:r>
            <w:r w:rsidRPr="003D16B8">
              <w:rPr>
                <w:rFonts w:ascii="Times New Roman" w:eastAsia="新細明體" w:hAnsi="Times New Roman" w:cs="Times New Roman"/>
                <w:color w:val="000000"/>
                <w:kern w:val="0"/>
                <w:sz w:val="16"/>
                <w:szCs w:val="16"/>
                <w:lang w:val="en-US"/>
              </w:rPr>
              <w:t>employed population (%)</w:t>
            </w:r>
          </w:p>
        </w:tc>
        <w:tc>
          <w:tcPr>
            <w:tcW w:w="709" w:type="dxa"/>
            <w:tcBorders>
              <w:top w:val="single" w:sz="4" w:space="0" w:color="auto"/>
              <w:left w:val="nil"/>
              <w:bottom w:val="single" w:sz="4" w:space="0" w:color="auto"/>
              <w:right w:val="nil"/>
            </w:tcBorders>
            <w:shd w:val="clear" w:color="auto" w:fill="auto"/>
            <w:noWrap/>
            <w:vAlign w:val="center"/>
            <w:hideMark/>
          </w:tcPr>
          <w:p w14:paraId="17D1DF6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.82**</w:t>
            </w:r>
          </w:p>
        </w:tc>
        <w:tc>
          <w:tcPr>
            <w:tcW w:w="708" w:type="dxa"/>
            <w:tcBorders>
              <w:top w:val="single" w:sz="4" w:space="0" w:color="auto"/>
              <w:left w:val="nil"/>
              <w:bottom w:val="single" w:sz="4" w:space="0" w:color="auto"/>
              <w:right w:val="nil"/>
            </w:tcBorders>
            <w:shd w:val="clear" w:color="auto" w:fill="auto"/>
            <w:noWrap/>
            <w:vAlign w:val="center"/>
            <w:hideMark/>
          </w:tcPr>
          <w:p w14:paraId="6974287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.7</w:t>
            </w:r>
            <w:r>
              <w:rPr>
                <w:rFonts w:ascii="Times New Roman" w:eastAsia="新細明體" w:hAnsi="Times New Roman" w:cs="Times New Roman" w:hint="eastAsia"/>
                <w:color w:val="000000"/>
                <w:kern w:val="0"/>
                <w:sz w:val="16"/>
                <w:szCs w:val="16"/>
                <w:lang w:val="en-US"/>
              </w:rPr>
              <w:t>3</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28404F7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09" w:type="dxa"/>
            <w:tcBorders>
              <w:top w:val="single" w:sz="4" w:space="0" w:color="auto"/>
              <w:left w:val="nil"/>
              <w:bottom w:val="single" w:sz="4" w:space="0" w:color="auto"/>
              <w:right w:val="nil"/>
            </w:tcBorders>
            <w:shd w:val="clear" w:color="auto" w:fill="auto"/>
            <w:noWrap/>
            <w:vAlign w:val="center"/>
            <w:hideMark/>
          </w:tcPr>
          <w:p w14:paraId="46356EF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0AEE87F8"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7BE2FC33"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4DF218D4"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5BAF50DC"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6FBDEB93"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6403569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6F1CF5B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450BE6D8"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74A3B32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471BB77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0D5AB00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6B205EF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.6</w:t>
            </w:r>
            <w:r>
              <w:rPr>
                <w:rFonts w:ascii="Times New Roman" w:eastAsia="新細明體" w:hAnsi="Times New Roman" w:cs="Times New Roman" w:hint="eastAsia"/>
                <w:color w:val="000000"/>
                <w:kern w:val="0"/>
                <w:sz w:val="16"/>
                <w:szCs w:val="16"/>
                <w:lang w:val="en-US"/>
              </w:rPr>
              <w:t>3</w:t>
            </w:r>
            <w:r w:rsidRPr="003D16B8">
              <w:rPr>
                <w:rFonts w:ascii="Times New Roman" w:eastAsia="新細明體" w:hAnsi="Times New Roman" w:cs="Times New Roman"/>
                <w:color w:val="000000"/>
                <w:kern w:val="0"/>
                <w:sz w:val="16"/>
                <w:szCs w:val="16"/>
                <w:lang w:val="en-US"/>
              </w:rPr>
              <w:t>**</w:t>
            </w:r>
          </w:p>
        </w:tc>
      </w:tr>
      <w:tr w:rsidR="00205B9A" w:rsidRPr="003D16B8" w14:paraId="719C80E7"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17A4489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d. Overcrowded households (%)</w:t>
            </w:r>
          </w:p>
        </w:tc>
        <w:tc>
          <w:tcPr>
            <w:tcW w:w="709" w:type="dxa"/>
            <w:tcBorders>
              <w:top w:val="single" w:sz="4" w:space="0" w:color="auto"/>
              <w:left w:val="nil"/>
              <w:bottom w:val="single" w:sz="4" w:space="0" w:color="auto"/>
              <w:right w:val="nil"/>
            </w:tcBorders>
            <w:shd w:val="clear" w:color="auto" w:fill="auto"/>
            <w:noWrap/>
            <w:vAlign w:val="center"/>
            <w:hideMark/>
          </w:tcPr>
          <w:p w14:paraId="1480FD0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0.53</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3377D64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Pr>
                <w:rFonts w:ascii="Times New Roman" w:eastAsia="新細明體" w:hAnsi="Times New Roman" w:cs="Times New Roman"/>
                <w:color w:val="000000"/>
                <w:kern w:val="0"/>
                <w:sz w:val="16"/>
                <w:szCs w:val="16"/>
                <w:lang w:val="en-US"/>
              </w:rPr>
              <w:t>.66</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1764286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w:t>
            </w:r>
            <w:r>
              <w:rPr>
                <w:rFonts w:ascii="Times New Roman" w:eastAsia="新細明體" w:hAnsi="Times New Roman" w:cs="Times New Roman"/>
                <w:color w:val="000000"/>
                <w:kern w:val="0"/>
                <w:sz w:val="16"/>
                <w:szCs w:val="16"/>
                <w:lang w:val="en-US"/>
              </w:rPr>
              <w:t>1</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786DC8C2"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10" w:type="dxa"/>
            <w:tcBorders>
              <w:top w:val="single" w:sz="4" w:space="0" w:color="auto"/>
              <w:left w:val="nil"/>
              <w:bottom w:val="single" w:sz="4" w:space="0" w:color="auto"/>
              <w:right w:val="nil"/>
            </w:tcBorders>
            <w:shd w:val="clear" w:color="auto" w:fill="auto"/>
            <w:noWrap/>
            <w:vAlign w:val="center"/>
            <w:hideMark/>
          </w:tcPr>
          <w:p w14:paraId="26BBAB2C"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08A271A8"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5AEEF61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1C64F70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6865935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1BD3767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1A744345"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79455C98"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74FE2BB3"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55DF753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78A10E0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55A337B2"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0.05</w:t>
            </w:r>
          </w:p>
        </w:tc>
      </w:tr>
      <w:tr w:rsidR="00205B9A" w:rsidRPr="003D16B8" w14:paraId="14BB617E"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1C0A0492"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color w:val="000000"/>
                <w:kern w:val="0"/>
                <w:sz w:val="16"/>
                <w:szCs w:val="16"/>
                <w:lang w:val="en-US"/>
              </w:rPr>
              <w:t>Social fragmentation score</w:t>
            </w:r>
          </w:p>
        </w:tc>
        <w:tc>
          <w:tcPr>
            <w:tcW w:w="709" w:type="dxa"/>
            <w:tcBorders>
              <w:top w:val="single" w:sz="4" w:space="0" w:color="auto"/>
              <w:left w:val="nil"/>
              <w:bottom w:val="single" w:sz="4" w:space="0" w:color="auto"/>
              <w:right w:val="nil"/>
            </w:tcBorders>
            <w:shd w:val="clear" w:color="auto" w:fill="auto"/>
            <w:noWrap/>
            <w:vAlign w:val="center"/>
            <w:hideMark/>
          </w:tcPr>
          <w:p w14:paraId="475E292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025EC93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095B08D9"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046F1E9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35F5425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1CFED6B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77808FA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1A151EE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374FD80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0D1FDA18"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19FE71C2"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515EEB4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4175E248"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6276C0E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00D3CC45"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58501ED3"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w:t>
            </w:r>
            <w:r w:rsidRPr="00205B9A">
              <w:rPr>
                <w:rFonts w:ascii="Times New Roman" w:eastAsia="新細明體" w:hAnsi="Times New Roman" w:cs="Times New Roman"/>
                <w:color w:val="000000"/>
                <w:kern w:val="0"/>
                <w:sz w:val="16"/>
                <w:szCs w:val="16"/>
                <w:lang w:val="en-US"/>
              </w:rPr>
              <w:t>0.08</w:t>
            </w:r>
          </w:p>
        </w:tc>
      </w:tr>
      <w:tr w:rsidR="00205B9A" w:rsidRPr="003D16B8" w14:paraId="45FDF8BE"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7397DFBC"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color w:val="000000"/>
                <w:kern w:val="0"/>
                <w:sz w:val="16"/>
                <w:szCs w:val="16"/>
                <w:lang w:val="en-US"/>
              </w:rPr>
              <w:t>e. Population mobility (%)</w:t>
            </w:r>
          </w:p>
        </w:tc>
        <w:tc>
          <w:tcPr>
            <w:tcW w:w="709" w:type="dxa"/>
            <w:tcBorders>
              <w:top w:val="single" w:sz="4" w:space="0" w:color="auto"/>
              <w:left w:val="nil"/>
              <w:bottom w:val="single" w:sz="4" w:space="0" w:color="auto"/>
              <w:right w:val="nil"/>
            </w:tcBorders>
            <w:shd w:val="clear" w:color="auto" w:fill="auto"/>
            <w:noWrap/>
            <w:vAlign w:val="center"/>
            <w:hideMark/>
          </w:tcPr>
          <w:p w14:paraId="246F1BA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4</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5584559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w:t>
            </w:r>
            <w:r>
              <w:rPr>
                <w:rFonts w:ascii="Times New Roman" w:eastAsia="新細明體" w:hAnsi="Times New Roman" w:cs="Times New Roman"/>
                <w:color w:val="000000"/>
                <w:kern w:val="0"/>
                <w:sz w:val="16"/>
                <w:szCs w:val="16"/>
                <w:lang w:val="en-US"/>
              </w:rPr>
              <w:t>9</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50D47B1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0.03</w:t>
            </w:r>
          </w:p>
        </w:tc>
        <w:tc>
          <w:tcPr>
            <w:tcW w:w="709" w:type="dxa"/>
            <w:tcBorders>
              <w:top w:val="single" w:sz="4" w:space="0" w:color="auto"/>
              <w:left w:val="nil"/>
              <w:bottom w:val="single" w:sz="4" w:space="0" w:color="auto"/>
              <w:right w:val="nil"/>
            </w:tcBorders>
            <w:shd w:val="clear" w:color="auto" w:fill="auto"/>
            <w:noWrap/>
            <w:vAlign w:val="center"/>
            <w:hideMark/>
          </w:tcPr>
          <w:p w14:paraId="0282F72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0.61</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755045D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08" w:type="dxa"/>
            <w:tcBorders>
              <w:top w:val="single" w:sz="4" w:space="0" w:color="auto"/>
              <w:left w:val="nil"/>
              <w:bottom w:val="single" w:sz="4" w:space="0" w:color="auto"/>
              <w:right w:val="nil"/>
            </w:tcBorders>
            <w:shd w:val="clear" w:color="auto" w:fill="auto"/>
            <w:noWrap/>
            <w:vAlign w:val="center"/>
            <w:hideMark/>
          </w:tcPr>
          <w:p w14:paraId="23935B0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08" w:type="dxa"/>
            <w:tcBorders>
              <w:top w:val="single" w:sz="4" w:space="0" w:color="auto"/>
              <w:left w:val="nil"/>
              <w:bottom w:val="single" w:sz="4" w:space="0" w:color="auto"/>
              <w:right w:val="nil"/>
            </w:tcBorders>
            <w:shd w:val="clear" w:color="auto" w:fill="auto"/>
            <w:noWrap/>
            <w:vAlign w:val="center"/>
            <w:hideMark/>
          </w:tcPr>
          <w:p w14:paraId="67185FA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2D198AE4"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47F219C8"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2DD3D60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32C702F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17C8B21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0963F9D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5B74616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1AC9A46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44B3EFA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.31**</w:t>
            </w:r>
          </w:p>
        </w:tc>
      </w:tr>
      <w:tr w:rsidR="00205B9A" w:rsidRPr="003D16B8" w14:paraId="37686D34"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3B3C5C6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color w:val="000000"/>
                <w:kern w:val="0"/>
                <w:sz w:val="16"/>
                <w:szCs w:val="16"/>
                <w:lang w:val="en-US"/>
              </w:rPr>
              <w:t>f. Single-person households (%)</w:t>
            </w:r>
          </w:p>
        </w:tc>
        <w:tc>
          <w:tcPr>
            <w:tcW w:w="709" w:type="dxa"/>
            <w:tcBorders>
              <w:top w:val="single" w:sz="4" w:space="0" w:color="auto"/>
              <w:left w:val="nil"/>
              <w:bottom w:val="single" w:sz="4" w:space="0" w:color="auto"/>
              <w:right w:val="nil"/>
            </w:tcBorders>
            <w:shd w:val="clear" w:color="auto" w:fill="auto"/>
            <w:noWrap/>
            <w:vAlign w:val="center"/>
            <w:hideMark/>
          </w:tcPr>
          <w:p w14:paraId="15B1AAE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w:t>
            </w:r>
            <w:r>
              <w:rPr>
                <w:rFonts w:ascii="Times New Roman" w:eastAsia="新細明體" w:hAnsi="Times New Roman" w:cs="Times New Roman" w:hint="eastAsia"/>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5BF6C87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.48**</w:t>
            </w:r>
          </w:p>
        </w:tc>
        <w:tc>
          <w:tcPr>
            <w:tcW w:w="708" w:type="dxa"/>
            <w:tcBorders>
              <w:top w:val="single" w:sz="4" w:space="0" w:color="auto"/>
              <w:left w:val="nil"/>
              <w:bottom w:val="single" w:sz="4" w:space="0" w:color="auto"/>
              <w:right w:val="nil"/>
            </w:tcBorders>
            <w:shd w:val="clear" w:color="auto" w:fill="auto"/>
            <w:noWrap/>
            <w:vAlign w:val="center"/>
            <w:hideMark/>
          </w:tcPr>
          <w:p w14:paraId="257682C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hint="eastAsia"/>
                <w:color w:val="000000"/>
                <w:kern w:val="0"/>
                <w:sz w:val="16"/>
                <w:szCs w:val="16"/>
                <w:lang w:val="en-US"/>
              </w:rPr>
              <w:t>1</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4E8419E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0.56</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3CE2BEA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.26**</w:t>
            </w:r>
          </w:p>
        </w:tc>
        <w:tc>
          <w:tcPr>
            <w:tcW w:w="708" w:type="dxa"/>
            <w:tcBorders>
              <w:top w:val="single" w:sz="4" w:space="0" w:color="auto"/>
              <w:left w:val="nil"/>
              <w:bottom w:val="single" w:sz="4" w:space="0" w:color="auto"/>
              <w:right w:val="nil"/>
            </w:tcBorders>
            <w:shd w:val="clear" w:color="auto" w:fill="auto"/>
            <w:noWrap/>
            <w:vAlign w:val="center"/>
            <w:hideMark/>
          </w:tcPr>
          <w:p w14:paraId="61B92A04"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08" w:type="dxa"/>
            <w:tcBorders>
              <w:top w:val="single" w:sz="4" w:space="0" w:color="auto"/>
              <w:left w:val="nil"/>
              <w:bottom w:val="single" w:sz="4" w:space="0" w:color="auto"/>
              <w:right w:val="nil"/>
            </w:tcBorders>
            <w:shd w:val="clear" w:color="auto" w:fill="auto"/>
            <w:noWrap/>
            <w:vAlign w:val="center"/>
            <w:hideMark/>
          </w:tcPr>
          <w:p w14:paraId="178DC66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3500326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639B92D4"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625CCC4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1D164E1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7BBD761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2E68CFC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05F8341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1DF39A5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2575E89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.29**</w:t>
            </w:r>
          </w:p>
        </w:tc>
      </w:tr>
      <w:tr w:rsidR="00205B9A" w:rsidRPr="003D16B8" w14:paraId="14A93C7C"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3C322BE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color w:val="000000"/>
                <w:kern w:val="0"/>
                <w:sz w:val="16"/>
                <w:szCs w:val="16"/>
                <w:lang w:val="en-US"/>
              </w:rPr>
              <w:t>g. Households private</w:t>
            </w:r>
            <w:r w:rsidRPr="00205B9A">
              <w:rPr>
                <w:rFonts w:ascii="Times New Roman" w:eastAsia="新細明體" w:hAnsi="Times New Roman" w:cs="Times New Roman" w:hint="eastAsia"/>
                <w:color w:val="000000"/>
                <w:kern w:val="0"/>
                <w:sz w:val="16"/>
                <w:szCs w:val="16"/>
                <w:lang w:val="en-US"/>
              </w:rPr>
              <w:t>l</w:t>
            </w:r>
            <w:r w:rsidRPr="00205B9A">
              <w:rPr>
                <w:rFonts w:ascii="Times New Roman" w:eastAsia="新細明體" w:hAnsi="Times New Roman" w:cs="Times New Roman"/>
                <w:color w:val="000000"/>
                <w:kern w:val="0"/>
                <w:sz w:val="16"/>
                <w:szCs w:val="16"/>
                <w:lang w:val="en-US"/>
              </w:rPr>
              <w:t>y renting (%)</w:t>
            </w:r>
          </w:p>
        </w:tc>
        <w:tc>
          <w:tcPr>
            <w:tcW w:w="709" w:type="dxa"/>
            <w:tcBorders>
              <w:top w:val="single" w:sz="4" w:space="0" w:color="auto"/>
              <w:left w:val="nil"/>
              <w:bottom w:val="single" w:sz="4" w:space="0" w:color="auto"/>
              <w:right w:val="nil"/>
            </w:tcBorders>
            <w:shd w:val="clear" w:color="auto" w:fill="auto"/>
            <w:noWrap/>
            <w:vAlign w:val="center"/>
            <w:hideMark/>
          </w:tcPr>
          <w:p w14:paraId="6BCADF62"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hint="eastAsia"/>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60E8A1B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-0.12</w:t>
            </w:r>
            <w:r>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5790F81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.19**</w:t>
            </w:r>
          </w:p>
        </w:tc>
        <w:tc>
          <w:tcPr>
            <w:tcW w:w="709" w:type="dxa"/>
            <w:tcBorders>
              <w:top w:val="single" w:sz="4" w:space="0" w:color="auto"/>
              <w:left w:val="nil"/>
              <w:bottom w:val="single" w:sz="4" w:space="0" w:color="auto"/>
              <w:right w:val="nil"/>
            </w:tcBorders>
            <w:shd w:val="clear" w:color="auto" w:fill="auto"/>
            <w:noWrap/>
            <w:vAlign w:val="center"/>
            <w:hideMark/>
          </w:tcPr>
          <w:p w14:paraId="6F89976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0.46</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0C82A54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.7</w:t>
            </w:r>
            <w:r>
              <w:rPr>
                <w:rFonts w:ascii="Times New Roman" w:eastAsia="新細明體" w:hAnsi="Times New Roman" w:cs="Times New Roman" w:hint="eastAsia"/>
                <w:color w:val="000000"/>
                <w:kern w:val="0"/>
                <w:sz w:val="16"/>
                <w:szCs w:val="16"/>
                <w:lang w:val="en-US"/>
              </w:rPr>
              <w:t>1</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0B0BAB0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0.08</w:t>
            </w:r>
          </w:p>
        </w:tc>
        <w:tc>
          <w:tcPr>
            <w:tcW w:w="708" w:type="dxa"/>
            <w:tcBorders>
              <w:top w:val="single" w:sz="4" w:space="0" w:color="auto"/>
              <w:left w:val="nil"/>
              <w:bottom w:val="single" w:sz="4" w:space="0" w:color="auto"/>
              <w:right w:val="nil"/>
            </w:tcBorders>
            <w:shd w:val="clear" w:color="auto" w:fill="auto"/>
            <w:noWrap/>
            <w:vAlign w:val="center"/>
            <w:hideMark/>
          </w:tcPr>
          <w:p w14:paraId="59ACE64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10" w:type="dxa"/>
            <w:tcBorders>
              <w:top w:val="single" w:sz="4" w:space="0" w:color="auto"/>
              <w:left w:val="nil"/>
              <w:bottom w:val="single" w:sz="4" w:space="0" w:color="auto"/>
              <w:right w:val="nil"/>
            </w:tcBorders>
            <w:shd w:val="clear" w:color="auto" w:fill="auto"/>
            <w:noWrap/>
            <w:vAlign w:val="center"/>
            <w:hideMark/>
          </w:tcPr>
          <w:p w14:paraId="590B67F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10" w:type="dxa"/>
            <w:tcBorders>
              <w:top w:val="single" w:sz="4" w:space="0" w:color="auto"/>
              <w:left w:val="nil"/>
              <w:bottom w:val="single" w:sz="4" w:space="0" w:color="auto"/>
              <w:right w:val="nil"/>
            </w:tcBorders>
            <w:shd w:val="clear" w:color="auto" w:fill="auto"/>
            <w:noWrap/>
            <w:vAlign w:val="center"/>
            <w:hideMark/>
          </w:tcPr>
          <w:p w14:paraId="259F7832"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71D2E25D"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4242FF93"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1F53729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5F5EAEB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4E61895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0EDF50F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2831AC3C"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w:t>
            </w:r>
            <w:r>
              <w:rPr>
                <w:rFonts w:ascii="Times New Roman" w:eastAsia="新細明體" w:hAnsi="Times New Roman" w:cs="Times New Roman"/>
                <w:color w:val="000000"/>
                <w:kern w:val="0"/>
                <w:sz w:val="16"/>
                <w:szCs w:val="16"/>
                <w:lang w:val="en-US"/>
              </w:rPr>
              <w:t>8</w:t>
            </w:r>
            <w:r w:rsidRPr="003D16B8">
              <w:rPr>
                <w:rFonts w:ascii="Times New Roman" w:eastAsia="新細明體" w:hAnsi="Times New Roman" w:cs="Times New Roman"/>
                <w:color w:val="000000"/>
                <w:kern w:val="0"/>
                <w:sz w:val="16"/>
                <w:szCs w:val="16"/>
                <w:lang w:val="en-US"/>
              </w:rPr>
              <w:t>**</w:t>
            </w:r>
          </w:p>
        </w:tc>
      </w:tr>
      <w:tr w:rsidR="00205B9A" w:rsidRPr="003D16B8" w14:paraId="7AA7830C"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3B822DD9"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color w:val="000000"/>
                <w:kern w:val="0"/>
                <w:sz w:val="16"/>
                <w:szCs w:val="16"/>
                <w:lang w:val="en-US"/>
              </w:rPr>
              <w:t>h. Unmarried adults (%)</w:t>
            </w:r>
          </w:p>
        </w:tc>
        <w:tc>
          <w:tcPr>
            <w:tcW w:w="709" w:type="dxa"/>
            <w:tcBorders>
              <w:top w:val="single" w:sz="4" w:space="0" w:color="auto"/>
              <w:left w:val="nil"/>
              <w:bottom w:val="single" w:sz="4" w:space="0" w:color="auto"/>
              <w:right w:val="nil"/>
            </w:tcBorders>
            <w:shd w:val="clear" w:color="auto" w:fill="auto"/>
            <w:noWrap/>
            <w:vAlign w:val="center"/>
            <w:hideMark/>
          </w:tcPr>
          <w:p w14:paraId="0C25BEA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Pr>
                <w:rFonts w:ascii="Times New Roman" w:eastAsia="新細明體" w:hAnsi="Times New Roman" w:cs="Times New Roman"/>
                <w:color w:val="000000"/>
                <w:kern w:val="0"/>
                <w:sz w:val="16"/>
                <w:szCs w:val="16"/>
                <w:lang w:val="en-US"/>
              </w:rPr>
              <w:t>.4</w:t>
            </w:r>
            <w:r w:rsidRPr="003D16B8">
              <w:rPr>
                <w:rFonts w:ascii="Times New Roman" w:eastAsia="新細明體" w:hAnsi="Times New Roman" w:cs="Times New Roman"/>
                <w:color w:val="000000"/>
                <w:kern w:val="0"/>
                <w:sz w:val="16"/>
                <w:szCs w:val="16"/>
                <w:lang w:val="en-US"/>
              </w:rPr>
              <w:t>9**</w:t>
            </w:r>
          </w:p>
        </w:tc>
        <w:tc>
          <w:tcPr>
            <w:tcW w:w="708" w:type="dxa"/>
            <w:tcBorders>
              <w:top w:val="single" w:sz="4" w:space="0" w:color="auto"/>
              <w:left w:val="nil"/>
              <w:bottom w:val="single" w:sz="4" w:space="0" w:color="auto"/>
              <w:right w:val="nil"/>
            </w:tcBorders>
            <w:shd w:val="clear" w:color="auto" w:fill="auto"/>
            <w:noWrap/>
            <w:vAlign w:val="center"/>
            <w:hideMark/>
          </w:tcPr>
          <w:p w14:paraId="1F0F6722"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.6</w:t>
            </w:r>
            <w:r>
              <w:rPr>
                <w:rFonts w:ascii="Times New Roman" w:eastAsia="新細明體" w:hAnsi="Times New Roman" w:cs="Times New Roman" w:hint="eastAsia"/>
                <w:color w:val="000000"/>
                <w:kern w:val="0"/>
                <w:sz w:val="16"/>
                <w:szCs w:val="16"/>
                <w:lang w:val="en-US"/>
              </w:rPr>
              <w:t>8</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2CF436C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26</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2FE554D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.7</w:t>
            </w:r>
            <w:r w:rsidRPr="00205B9A">
              <w:rPr>
                <w:rFonts w:ascii="Times New Roman" w:eastAsia="新細明體" w:hAnsi="Times New Roman" w:cs="Times New Roman" w:hint="eastAsia"/>
                <w:color w:val="000000"/>
                <w:kern w:val="0"/>
                <w:sz w:val="16"/>
                <w:szCs w:val="16"/>
                <w:lang w:val="en-US"/>
              </w:rPr>
              <w:t>1</w:t>
            </w:r>
            <w:r w:rsidRPr="00205B9A">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0BF3B37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.6</w:t>
            </w:r>
            <w:r>
              <w:rPr>
                <w:rFonts w:ascii="Times New Roman" w:eastAsia="新細明體" w:hAnsi="Times New Roman" w:cs="Times New Roman" w:hint="eastAsia"/>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1F379D8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.58**</w:t>
            </w:r>
          </w:p>
        </w:tc>
        <w:tc>
          <w:tcPr>
            <w:tcW w:w="708" w:type="dxa"/>
            <w:tcBorders>
              <w:top w:val="single" w:sz="4" w:space="0" w:color="auto"/>
              <w:left w:val="nil"/>
              <w:bottom w:val="single" w:sz="4" w:space="0" w:color="auto"/>
              <w:right w:val="nil"/>
            </w:tcBorders>
            <w:shd w:val="clear" w:color="auto" w:fill="auto"/>
            <w:noWrap/>
            <w:vAlign w:val="center"/>
            <w:hideMark/>
          </w:tcPr>
          <w:p w14:paraId="33A3866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hint="eastAsia"/>
                <w:color w:val="000000"/>
                <w:kern w:val="0"/>
                <w:sz w:val="16"/>
                <w:szCs w:val="16"/>
                <w:lang w:val="en-US"/>
              </w:rPr>
              <w:t>3</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2368245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10" w:type="dxa"/>
            <w:tcBorders>
              <w:top w:val="single" w:sz="4" w:space="0" w:color="auto"/>
              <w:left w:val="nil"/>
              <w:bottom w:val="single" w:sz="4" w:space="0" w:color="auto"/>
              <w:right w:val="nil"/>
            </w:tcBorders>
            <w:shd w:val="clear" w:color="auto" w:fill="auto"/>
            <w:noWrap/>
            <w:vAlign w:val="center"/>
            <w:hideMark/>
          </w:tcPr>
          <w:p w14:paraId="6D47E2C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07" w:type="dxa"/>
            <w:tcBorders>
              <w:top w:val="single" w:sz="4" w:space="0" w:color="auto"/>
              <w:left w:val="nil"/>
              <w:bottom w:val="single" w:sz="4" w:space="0" w:color="auto"/>
              <w:right w:val="nil"/>
            </w:tcBorders>
            <w:shd w:val="clear" w:color="auto" w:fill="auto"/>
            <w:noWrap/>
            <w:vAlign w:val="center"/>
            <w:hideMark/>
          </w:tcPr>
          <w:p w14:paraId="79D46BD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653B3A0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2C2E0DA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7DCEF48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078864C5"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168E9F2D"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787D515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0.08</w:t>
            </w:r>
          </w:p>
        </w:tc>
      </w:tr>
      <w:tr w:rsidR="00205B9A" w:rsidRPr="003D16B8" w14:paraId="69B4DD7C"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075B65F7" w14:textId="3B0678DD"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i. Social class IV and V households (%)</w:t>
            </w:r>
            <w:r w:rsidR="005063B5" w:rsidRPr="001D552A">
              <w:rPr>
                <w:rFonts w:ascii="Times New Roman" w:hAnsi="Times New Roman" w:cs="Times New Roman"/>
                <w:sz w:val="16"/>
                <w:vertAlign w:val="superscript"/>
              </w:rPr>
              <w:t>a</w:t>
            </w:r>
          </w:p>
        </w:tc>
        <w:tc>
          <w:tcPr>
            <w:tcW w:w="709" w:type="dxa"/>
            <w:tcBorders>
              <w:top w:val="single" w:sz="4" w:space="0" w:color="auto"/>
              <w:left w:val="nil"/>
              <w:bottom w:val="single" w:sz="4" w:space="0" w:color="auto"/>
              <w:right w:val="nil"/>
            </w:tcBorders>
            <w:shd w:val="clear" w:color="auto" w:fill="auto"/>
            <w:noWrap/>
            <w:vAlign w:val="center"/>
            <w:hideMark/>
          </w:tcPr>
          <w:p w14:paraId="586358E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.8</w:t>
            </w:r>
            <w:r w:rsidRPr="00205B9A">
              <w:rPr>
                <w:rFonts w:ascii="Times New Roman" w:eastAsia="新細明體" w:hAnsi="Times New Roman" w:cs="Times New Roman" w:hint="eastAsia"/>
                <w:color w:val="000000"/>
                <w:kern w:val="0"/>
                <w:sz w:val="16"/>
                <w:szCs w:val="16"/>
                <w:lang w:val="en-US"/>
              </w:rPr>
              <w:t>1</w:t>
            </w:r>
            <w:r w:rsidRPr="00205B9A">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7657254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.6</w:t>
            </w:r>
            <w:r>
              <w:rPr>
                <w:rFonts w:ascii="Times New Roman" w:eastAsia="新細明體" w:hAnsi="Times New Roman" w:cs="Times New Roman" w:hint="eastAsia"/>
                <w:color w:val="000000"/>
                <w:kern w:val="0"/>
                <w:sz w:val="16"/>
                <w:szCs w:val="16"/>
                <w:lang w:val="en-US"/>
              </w:rPr>
              <w:t>9</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083F1DCC"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.80**</w:t>
            </w:r>
          </w:p>
        </w:tc>
        <w:tc>
          <w:tcPr>
            <w:tcW w:w="709" w:type="dxa"/>
            <w:tcBorders>
              <w:top w:val="single" w:sz="4" w:space="0" w:color="auto"/>
              <w:left w:val="nil"/>
              <w:bottom w:val="single" w:sz="4" w:space="0" w:color="auto"/>
              <w:right w:val="nil"/>
            </w:tcBorders>
            <w:shd w:val="clear" w:color="auto" w:fill="auto"/>
            <w:noWrap/>
            <w:vAlign w:val="center"/>
            <w:hideMark/>
          </w:tcPr>
          <w:p w14:paraId="7866C35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18</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1960F59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w:t>
            </w:r>
            <w:r>
              <w:rPr>
                <w:rFonts w:ascii="Times New Roman" w:eastAsia="新細明體" w:hAnsi="Times New Roman" w:cs="Times New Roman"/>
                <w:color w:val="000000"/>
                <w:kern w:val="0"/>
                <w:sz w:val="16"/>
                <w:szCs w:val="16"/>
                <w:lang w:val="en-US"/>
              </w:rPr>
              <w:t>7</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37B9730C"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w:t>
            </w:r>
            <w:r>
              <w:rPr>
                <w:rFonts w:ascii="Times New Roman" w:eastAsia="新細明體" w:hAnsi="Times New Roman" w:cs="Times New Roman" w:hint="eastAsia"/>
                <w:color w:val="000000"/>
                <w:kern w:val="0"/>
                <w:sz w:val="16"/>
                <w:szCs w:val="16"/>
                <w:lang w:val="en-US"/>
              </w:rPr>
              <w:t>2</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607F761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.49**</w:t>
            </w:r>
          </w:p>
        </w:tc>
        <w:tc>
          <w:tcPr>
            <w:tcW w:w="710" w:type="dxa"/>
            <w:tcBorders>
              <w:top w:val="single" w:sz="4" w:space="0" w:color="auto"/>
              <w:left w:val="nil"/>
              <w:bottom w:val="single" w:sz="4" w:space="0" w:color="auto"/>
              <w:right w:val="nil"/>
            </w:tcBorders>
            <w:shd w:val="clear" w:color="auto" w:fill="auto"/>
            <w:noWrap/>
            <w:vAlign w:val="center"/>
            <w:hideMark/>
          </w:tcPr>
          <w:p w14:paraId="14E31FD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0.11</w:t>
            </w:r>
          </w:p>
        </w:tc>
        <w:tc>
          <w:tcPr>
            <w:tcW w:w="710" w:type="dxa"/>
            <w:tcBorders>
              <w:top w:val="single" w:sz="4" w:space="0" w:color="auto"/>
              <w:left w:val="nil"/>
              <w:bottom w:val="single" w:sz="4" w:space="0" w:color="auto"/>
              <w:right w:val="nil"/>
            </w:tcBorders>
            <w:shd w:val="clear" w:color="auto" w:fill="auto"/>
            <w:noWrap/>
            <w:vAlign w:val="center"/>
            <w:hideMark/>
          </w:tcPr>
          <w:p w14:paraId="684829E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07" w:type="dxa"/>
            <w:tcBorders>
              <w:top w:val="single" w:sz="4" w:space="0" w:color="auto"/>
              <w:left w:val="nil"/>
              <w:bottom w:val="single" w:sz="4" w:space="0" w:color="auto"/>
              <w:right w:val="nil"/>
            </w:tcBorders>
            <w:shd w:val="clear" w:color="auto" w:fill="auto"/>
            <w:noWrap/>
            <w:vAlign w:val="center"/>
            <w:hideMark/>
          </w:tcPr>
          <w:p w14:paraId="337C7DB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49F0173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1AB89B1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3722749B"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3FE0417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193B4B7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12C9FB2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.7</w:t>
            </w:r>
            <w:r>
              <w:rPr>
                <w:rFonts w:ascii="Times New Roman" w:eastAsia="新細明體" w:hAnsi="Times New Roman" w:cs="Times New Roman" w:hint="eastAsia"/>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r>
      <w:tr w:rsidR="00205B9A" w:rsidRPr="003D16B8" w14:paraId="44731D02"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5AA1C17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j. Social housing (%)</w:t>
            </w:r>
          </w:p>
        </w:tc>
        <w:tc>
          <w:tcPr>
            <w:tcW w:w="709" w:type="dxa"/>
            <w:tcBorders>
              <w:top w:val="single" w:sz="4" w:space="0" w:color="auto"/>
              <w:left w:val="nil"/>
              <w:bottom w:val="single" w:sz="4" w:space="0" w:color="auto"/>
              <w:right w:val="nil"/>
            </w:tcBorders>
            <w:shd w:val="clear" w:color="auto" w:fill="auto"/>
            <w:noWrap/>
            <w:vAlign w:val="center"/>
            <w:hideMark/>
          </w:tcPr>
          <w:p w14:paraId="0A88409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.80**</w:t>
            </w:r>
          </w:p>
        </w:tc>
        <w:tc>
          <w:tcPr>
            <w:tcW w:w="708" w:type="dxa"/>
            <w:tcBorders>
              <w:top w:val="single" w:sz="4" w:space="0" w:color="auto"/>
              <w:left w:val="nil"/>
              <w:bottom w:val="single" w:sz="4" w:space="0" w:color="auto"/>
              <w:right w:val="nil"/>
            </w:tcBorders>
            <w:shd w:val="clear" w:color="auto" w:fill="auto"/>
            <w:noWrap/>
            <w:vAlign w:val="center"/>
            <w:hideMark/>
          </w:tcPr>
          <w:p w14:paraId="2822771C"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.82**</w:t>
            </w:r>
          </w:p>
        </w:tc>
        <w:tc>
          <w:tcPr>
            <w:tcW w:w="708" w:type="dxa"/>
            <w:tcBorders>
              <w:top w:val="single" w:sz="4" w:space="0" w:color="auto"/>
              <w:left w:val="nil"/>
              <w:bottom w:val="single" w:sz="4" w:space="0" w:color="auto"/>
              <w:right w:val="nil"/>
            </w:tcBorders>
            <w:shd w:val="clear" w:color="auto" w:fill="auto"/>
            <w:noWrap/>
            <w:vAlign w:val="center"/>
            <w:hideMark/>
          </w:tcPr>
          <w:p w14:paraId="4D4044FD"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.77**</w:t>
            </w:r>
          </w:p>
        </w:tc>
        <w:tc>
          <w:tcPr>
            <w:tcW w:w="709" w:type="dxa"/>
            <w:tcBorders>
              <w:top w:val="single" w:sz="4" w:space="0" w:color="auto"/>
              <w:left w:val="nil"/>
              <w:bottom w:val="single" w:sz="4" w:space="0" w:color="auto"/>
              <w:right w:val="nil"/>
            </w:tcBorders>
            <w:shd w:val="clear" w:color="auto" w:fill="auto"/>
            <w:noWrap/>
            <w:vAlign w:val="center"/>
            <w:hideMark/>
          </w:tcPr>
          <w:p w14:paraId="35A3734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29</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5A895A2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3</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6255812F"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color w:val="000000"/>
                <w:kern w:val="0"/>
                <w:sz w:val="16"/>
                <w:szCs w:val="16"/>
                <w:lang w:val="en-US"/>
              </w:rPr>
              <w:t>9</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0549C63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w:t>
            </w:r>
            <w:r>
              <w:rPr>
                <w:rFonts w:ascii="Times New Roman" w:eastAsia="新細明體" w:hAnsi="Times New Roman" w:cs="Times New Roman"/>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7A44D84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.33**</w:t>
            </w:r>
          </w:p>
        </w:tc>
        <w:tc>
          <w:tcPr>
            <w:tcW w:w="710" w:type="dxa"/>
            <w:tcBorders>
              <w:top w:val="single" w:sz="4" w:space="0" w:color="auto"/>
              <w:left w:val="nil"/>
              <w:bottom w:val="single" w:sz="4" w:space="0" w:color="auto"/>
              <w:right w:val="nil"/>
            </w:tcBorders>
            <w:shd w:val="clear" w:color="auto" w:fill="auto"/>
            <w:noWrap/>
            <w:vAlign w:val="center"/>
            <w:hideMark/>
          </w:tcPr>
          <w:p w14:paraId="3E2B235E"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.85**</w:t>
            </w:r>
          </w:p>
        </w:tc>
        <w:tc>
          <w:tcPr>
            <w:tcW w:w="707" w:type="dxa"/>
            <w:tcBorders>
              <w:top w:val="single" w:sz="4" w:space="0" w:color="auto"/>
              <w:left w:val="nil"/>
              <w:bottom w:val="single" w:sz="4" w:space="0" w:color="auto"/>
              <w:right w:val="nil"/>
            </w:tcBorders>
            <w:shd w:val="clear" w:color="auto" w:fill="auto"/>
            <w:noWrap/>
            <w:vAlign w:val="center"/>
            <w:hideMark/>
          </w:tcPr>
          <w:p w14:paraId="17F8B0E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09" w:type="dxa"/>
            <w:tcBorders>
              <w:top w:val="single" w:sz="4" w:space="0" w:color="auto"/>
              <w:left w:val="nil"/>
              <w:bottom w:val="single" w:sz="4" w:space="0" w:color="auto"/>
              <w:right w:val="nil"/>
            </w:tcBorders>
            <w:shd w:val="clear" w:color="auto" w:fill="auto"/>
            <w:noWrap/>
            <w:vAlign w:val="center"/>
            <w:hideMark/>
          </w:tcPr>
          <w:p w14:paraId="3AA6788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09" w:type="dxa"/>
            <w:tcBorders>
              <w:top w:val="single" w:sz="4" w:space="0" w:color="auto"/>
              <w:left w:val="nil"/>
              <w:bottom w:val="single" w:sz="4" w:space="0" w:color="auto"/>
              <w:right w:val="nil"/>
            </w:tcBorders>
            <w:shd w:val="clear" w:color="auto" w:fill="auto"/>
            <w:noWrap/>
            <w:vAlign w:val="center"/>
            <w:hideMark/>
          </w:tcPr>
          <w:p w14:paraId="1F6A0C17"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425E814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3E937AF5"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3AE0D8E1"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5EECFB5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71</w:t>
            </w:r>
            <w:r w:rsidRPr="003D16B8">
              <w:rPr>
                <w:rFonts w:ascii="Times New Roman" w:eastAsia="新細明體" w:hAnsi="Times New Roman" w:cs="Times New Roman"/>
                <w:color w:val="000000"/>
                <w:kern w:val="0"/>
                <w:sz w:val="16"/>
                <w:szCs w:val="16"/>
                <w:lang w:val="en-US"/>
              </w:rPr>
              <w:t>**</w:t>
            </w:r>
          </w:p>
        </w:tc>
      </w:tr>
      <w:tr w:rsidR="00205B9A" w:rsidRPr="003D16B8" w14:paraId="23E25290"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0F2CBED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k. Population with limiting long-term illness (%)</w:t>
            </w:r>
          </w:p>
        </w:tc>
        <w:tc>
          <w:tcPr>
            <w:tcW w:w="709" w:type="dxa"/>
            <w:tcBorders>
              <w:top w:val="single" w:sz="4" w:space="0" w:color="auto"/>
              <w:left w:val="nil"/>
              <w:bottom w:val="single" w:sz="4" w:space="0" w:color="auto"/>
              <w:right w:val="nil"/>
            </w:tcBorders>
            <w:shd w:val="clear" w:color="auto" w:fill="auto"/>
            <w:noWrap/>
            <w:vAlign w:val="center"/>
            <w:hideMark/>
          </w:tcPr>
          <w:p w14:paraId="42A284F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w:t>
            </w:r>
            <w:r>
              <w:rPr>
                <w:rFonts w:ascii="Times New Roman" w:eastAsia="新細明體" w:hAnsi="Times New Roman" w:cs="Times New Roman" w:hint="eastAsia"/>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6FD3D46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hint="eastAsia"/>
                <w:color w:val="000000"/>
                <w:kern w:val="0"/>
                <w:sz w:val="16"/>
                <w:szCs w:val="16"/>
                <w:lang w:val="en-US"/>
              </w:rPr>
              <w:t>8</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2C88DACC"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.55**</w:t>
            </w:r>
          </w:p>
        </w:tc>
        <w:tc>
          <w:tcPr>
            <w:tcW w:w="709" w:type="dxa"/>
            <w:tcBorders>
              <w:top w:val="single" w:sz="4" w:space="0" w:color="auto"/>
              <w:left w:val="nil"/>
              <w:bottom w:val="single" w:sz="4" w:space="0" w:color="auto"/>
              <w:right w:val="nil"/>
            </w:tcBorders>
            <w:shd w:val="clear" w:color="auto" w:fill="auto"/>
            <w:noWrap/>
            <w:vAlign w:val="center"/>
            <w:hideMark/>
          </w:tcPr>
          <w:p w14:paraId="193E9A5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04</w:t>
            </w:r>
          </w:p>
        </w:tc>
        <w:tc>
          <w:tcPr>
            <w:tcW w:w="710" w:type="dxa"/>
            <w:tcBorders>
              <w:top w:val="single" w:sz="4" w:space="0" w:color="auto"/>
              <w:left w:val="nil"/>
              <w:bottom w:val="single" w:sz="4" w:space="0" w:color="auto"/>
              <w:right w:val="nil"/>
            </w:tcBorders>
            <w:shd w:val="clear" w:color="auto" w:fill="auto"/>
            <w:noWrap/>
            <w:vAlign w:val="center"/>
            <w:hideMark/>
          </w:tcPr>
          <w:p w14:paraId="11B44B2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w:t>
            </w:r>
            <w:r>
              <w:rPr>
                <w:rFonts w:ascii="Times New Roman" w:eastAsia="新細明體" w:hAnsi="Times New Roman" w:cs="Times New Roman"/>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4CB41CE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.36**</w:t>
            </w:r>
          </w:p>
        </w:tc>
        <w:tc>
          <w:tcPr>
            <w:tcW w:w="708" w:type="dxa"/>
            <w:tcBorders>
              <w:top w:val="single" w:sz="4" w:space="0" w:color="auto"/>
              <w:left w:val="nil"/>
              <w:bottom w:val="single" w:sz="4" w:space="0" w:color="auto"/>
              <w:right w:val="nil"/>
            </w:tcBorders>
            <w:shd w:val="clear" w:color="auto" w:fill="auto"/>
            <w:noWrap/>
            <w:vAlign w:val="center"/>
            <w:hideMark/>
          </w:tcPr>
          <w:p w14:paraId="34C61F9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.57**</w:t>
            </w:r>
          </w:p>
        </w:tc>
        <w:tc>
          <w:tcPr>
            <w:tcW w:w="710" w:type="dxa"/>
            <w:tcBorders>
              <w:top w:val="single" w:sz="4" w:space="0" w:color="auto"/>
              <w:left w:val="nil"/>
              <w:bottom w:val="single" w:sz="4" w:space="0" w:color="auto"/>
              <w:right w:val="nil"/>
            </w:tcBorders>
            <w:shd w:val="clear" w:color="auto" w:fill="auto"/>
            <w:noWrap/>
            <w:vAlign w:val="center"/>
            <w:hideMark/>
          </w:tcPr>
          <w:p w14:paraId="2FB7A56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-0.06</w:t>
            </w:r>
          </w:p>
        </w:tc>
        <w:tc>
          <w:tcPr>
            <w:tcW w:w="710" w:type="dxa"/>
            <w:tcBorders>
              <w:top w:val="single" w:sz="4" w:space="0" w:color="auto"/>
              <w:left w:val="nil"/>
              <w:bottom w:val="single" w:sz="4" w:space="0" w:color="auto"/>
              <w:right w:val="nil"/>
            </w:tcBorders>
            <w:shd w:val="clear" w:color="auto" w:fill="auto"/>
            <w:noWrap/>
            <w:vAlign w:val="center"/>
            <w:hideMark/>
          </w:tcPr>
          <w:p w14:paraId="3350177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.76**</w:t>
            </w:r>
          </w:p>
        </w:tc>
        <w:tc>
          <w:tcPr>
            <w:tcW w:w="707" w:type="dxa"/>
            <w:tcBorders>
              <w:top w:val="single" w:sz="4" w:space="0" w:color="auto"/>
              <w:left w:val="nil"/>
              <w:bottom w:val="single" w:sz="4" w:space="0" w:color="auto"/>
              <w:right w:val="nil"/>
            </w:tcBorders>
            <w:shd w:val="clear" w:color="auto" w:fill="auto"/>
            <w:noWrap/>
            <w:vAlign w:val="center"/>
            <w:hideMark/>
          </w:tcPr>
          <w:p w14:paraId="22A0DD9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.6</w:t>
            </w:r>
            <w:r>
              <w:rPr>
                <w:rFonts w:ascii="Times New Roman" w:eastAsia="新細明體" w:hAnsi="Times New Roman" w:cs="Times New Roman"/>
                <w:color w:val="000000"/>
                <w:kern w:val="0"/>
                <w:sz w:val="16"/>
                <w:szCs w:val="16"/>
                <w:lang w:val="en-US"/>
              </w:rPr>
              <w:t>7</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1060B30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09" w:type="dxa"/>
            <w:tcBorders>
              <w:top w:val="single" w:sz="4" w:space="0" w:color="auto"/>
              <w:left w:val="nil"/>
              <w:bottom w:val="single" w:sz="4" w:space="0" w:color="auto"/>
              <w:right w:val="nil"/>
            </w:tcBorders>
            <w:shd w:val="clear" w:color="auto" w:fill="auto"/>
            <w:noWrap/>
            <w:vAlign w:val="center"/>
            <w:hideMark/>
          </w:tcPr>
          <w:p w14:paraId="68C10BF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567" w:type="dxa"/>
            <w:tcBorders>
              <w:top w:val="single" w:sz="4" w:space="0" w:color="auto"/>
              <w:left w:val="nil"/>
              <w:bottom w:val="single" w:sz="4" w:space="0" w:color="auto"/>
              <w:right w:val="nil"/>
            </w:tcBorders>
            <w:shd w:val="clear" w:color="auto" w:fill="auto"/>
            <w:noWrap/>
            <w:vAlign w:val="center"/>
            <w:hideMark/>
          </w:tcPr>
          <w:p w14:paraId="50F46582"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4AE70C36"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1CCC413F"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62EFC84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.7</w:t>
            </w:r>
            <w:r>
              <w:rPr>
                <w:rFonts w:ascii="Times New Roman" w:eastAsia="新細明體" w:hAnsi="Times New Roman" w:cs="Times New Roman" w:hint="eastAsia"/>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r>
      <w:tr w:rsidR="00205B9A" w:rsidRPr="003D16B8" w14:paraId="235D11BB"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3C8615D6"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l. Lone-parent households (%)</w:t>
            </w:r>
          </w:p>
        </w:tc>
        <w:tc>
          <w:tcPr>
            <w:tcW w:w="709" w:type="dxa"/>
            <w:tcBorders>
              <w:top w:val="single" w:sz="4" w:space="0" w:color="auto"/>
              <w:left w:val="nil"/>
              <w:bottom w:val="single" w:sz="4" w:space="0" w:color="auto"/>
              <w:right w:val="nil"/>
            </w:tcBorders>
            <w:shd w:val="clear" w:color="auto" w:fill="auto"/>
            <w:noWrap/>
            <w:vAlign w:val="center"/>
            <w:hideMark/>
          </w:tcPr>
          <w:p w14:paraId="7F007D1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w:t>
            </w:r>
            <w:r>
              <w:rPr>
                <w:rFonts w:ascii="Times New Roman" w:eastAsia="新細明體" w:hAnsi="Times New Roman" w:cs="Times New Roman" w:hint="eastAsia"/>
                <w:color w:val="000000"/>
                <w:kern w:val="0"/>
                <w:sz w:val="16"/>
                <w:szCs w:val="16"/>
                <w:lang w:val="en-US"/>
              </w:rPr>
              <w:t>5</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50CAFC92"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.47**</w:t>
            </w:r>
          </w:p>
        </w:tc>
        <w:tc>
          <w:tcPr>
            <w:tcW w:w="708" w:type="dxa"/>
            <w:tcBorders>
              <w:top w:val="single" w:sz="4" w:space="0" w:color="auto"/>
              <w:left w:val="nil"/>
              <w:bottom w:val="single" w:sz="4" w:space="0" w:color="auto"/>
              <w:right w:val="nil"/>
            </w:tcBorders>
            <w:shd w:val="clear" w:color="auto" w:fill="auto"/>
            <w:noWrap/>
            <w:vAlign w:val="center"/>
            <w:hideMark/>
          </w:tcPr>
          <w:p w14:paraId="16484F9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.68**</w:t>
            </w:r>
          </w:p>
        </w:tc>
        <w:tc>
          <w:tcPr>
            <w:tcW w:w="709" w:type="dxa"/>
            <w:tcBorders>
              <w:top w:val="single" w:sz="4" w:space="0" w:color="auto"/>
              <w:left w:val="nil"/>
              <w:bottom w:val="single" w:sz="4" w:space="0" w:color="auto"/>
              <w:right w:val="nil"/>
            </w:tcBorders>
            <w:shd w:val="clear" w:color="auto" w:fill="auto"/>
            <w:noWrap/>
            <w:vAlign w:val="center"/>
            <w:hideMark/>
          </w:tcPr>
          <w:p w14:paraId="6F21686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12*</w:t>
            </w:r>
          </w:p>
        </w:tc>
        <w:tc>
          <w:tcPr>
            <w:tcW w:w="710" w:type="dxa"/>
            <w:tcBorders>
              <w:top w:val="single" w:sz="4" w:space="0" w:color="auto"/>
              <w:left w:val="nil"/>
              <w:bottom w:val="single" w:sz="4" w:space="0" w:color="auto"/>
              <w:right w:val="nil"/>
            </w:tcBorders>
            <w:shd w:val="clear" w:color="auto" w:fill="auto"/>
            <w:noWrap/>
            <w:vAlign w:val="center"/>
            <w:hideMark/>
          </w:tcPr>
          <w:p w14:paraId="6FAF4BD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.39**</w:t>
            </w:r>
          </w:p>
        </w:tc>
        <w:tc>
          <w:tcPr>
            <w:tcW w:w="708" w:type="dxa"/>
            <w:tcBorders>
              <w:top w:val="single" w:sz="4" w:space="0" w:color="auto"/>
              <w:left w:val="nil"/>
              <w:bottom w:val="single" w:sz="4" w:space="0" w:color="auto"/>
              <w:right w:val="nil"/>
            </w:tcBorders>
            <w:shd w:val="clear" w:color="auto" w:fill="auto"/>
            <w:noWrap/>
            <w:vAlign w:val="center"/>
            <w:hideMark/>
          </w:tcPr>
          <w:p w14:paraId="32FDBD9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-0.08</w:t>
            </w:r>
          </w:p>
        </w:tc>
        <w:tc>
          <w:tcPr>
            <w:tcW w:w="708" w:type="dxa"/>
            <w:tcBorders>
              <w:top w:val="single" w:sz="4" w:space="0" w:color="auto"/>
              <w:left w:val="nil"/>
              <w:bottom w:val="single" w:sz="4" w:space="0" w:color="auto"/>
              <w:right w:val="nil"/>
            </w:tcBorders>
            <w:shd w:val="clear" w:color="auto" w:fill="auto"/>
            <w:noWrap/>
            <w:vAlign w:val="center"/>
            <w:hideMark/>
          </w:tcPr>
          <w:p w14:paraId="4B5F2A2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w:t>
            </w:r>
            <w:r>
              <w:rPr>
                <w:rFonts w:ascii="Times New Roman" w:eastAsia="新細明體" w:hAnsi="Times New Roman" w:cs="Times New Roman"/>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1CE06A3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-0.05</w:t>
            </w:r>
          </w:p>
        </w:tc>
        <w:tc>
          <w:tcPr>
            <w:tcW w:w="710" w:type="dxa"/>
            <w:tcBorders>
              <w:top w:val="single" w:sz="4" w:space="0" w:color="auto"/>
              <w:left w:val="nil"/>
              <w:bottom w:val="single" w:sz="4" w:space="0" w:color="auto"/>
              <w:right w:val="nil"/>
            </w:tcBorders>
            <w:shd w:val="clear" w:color="auto" w:fill="auto"/>
            <w:noWrap/>
            <w:vAlign w:val="center"/>
            <w:hideMark/>
          </w:tcPr>
          <w:p w14:paraId="6857903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.82**</w:t>
            </w:r>
          </w:p>
        </w:tc>
        <w:tc>
          <w:tcPr>
            <w:tcW w:w="707" w:type="dxa"/>
            <w:tcBorders>
              <w:top w:val="single" w:sz="4" w:space="0" w:color="auto"/>
              <w:left w:val="nil"/>
              <w:bottom w:val="single" w:sz="4" w:space="0" w:color="auto"/>
              <w:right w:val="nil"/>
            </w:tcBorders>
            <w:shd w:val="clear" w:color="auto" w:fill="auto"/>
            <w:noWrap/>
            <w:vAlign w:val="center"/>
            <w:hideMark/>
          </w:tcPr>
          <w:p w14:paraId="0244EF85"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hint="eastAsia"/>
                <w:color w:val="000000"/>
                <w:kern w:val="0"/>
                <w:sz w:val="16"/>
                <w:szCs w:val="16"/>
                <w:lang w:val="en-US"/>
              </w:rPr>
              <w:t>0</w:t>
            </w:r>
            <w:r w:rsidRPr="00205B9A">
              <w:rPr>
                <w:rFonts w:ascii="Times New Roman" w:eastAsia="新細明體" w:hAnsi="Times New Roman" w:cs="Times New Roman"/>
                <w:color w:val="000000"/>
                <w:kern w:val="0"/>
                <w:sz w:val="16"/>
                <w:szCs w:val="16"/>
                <w:lang w:val="en-US"/>
              </w:rPr>
              <w:t>.74**</w:t>
            </w:r>
          </w:p>
        </w:tc>
        <w:tc>
          <w:tcPr>
            <w:tcW w:w="709" w:type="dxa"/>
            <w:tcBorders>
              <w:top w:val="single" w:sz="4" w:space="0" w:color="auto"/>
              <w:left w:val="nil"/>
              <w:bottom w:val="single" w:sz="4" w:space="0" w:color="auto"/>
              <w:right w:val="nil"/>
            </w:tcBorders>
            <w:shd w:val="clear" w:color="auto" w:fill="auto"/>
            <w:noWrap/>
            <w:vAlign w:val="center"/>
            <w:hideMark/>
          </w:tcPr>
          <w:p w14:paraId="29A56AC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.63**</w:t>
            </w:r>
          </w:p>
        </w:tc>
        <w:tc>
          <w:tcPr>
            <w:tcW w:w="709" w:type="dxa"/>
            <w:tcBorders>
              <w:top w:val="single" w:sz="4" w:space="0" w:color="auto"/>
              <w:left w:val="nil"/>
              <w:bottom w:val="single" w:sz="4" w:space="0" w:color="auto"/>
              <w:right w:val="nil"/>
            </w:tcBorders>
            <w:shd w:val="clear" w:color="auto" w:fill="auto"/>
            <w:noWrap/>
            <w:vAlign w:val="center"/>
            <w:hideMark/>
          </w:tcPr>
          <w:p w14:paraId="49FD32C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567" w:type="dxa"/>
            <w:tcBorders>
              <w:top w:val="single" w:sz="4" w:space="0" w:color="auto"/>
              <w:left w:val="nil"/>
              <w:bottom w:val="single" w:sz="4" w:space="0" w:color="auto"/>
              <w:right w:val="nil"/>
            </w:tcBorders>
            <w:shd w:val="clear" w:color="auto" w:fill="auto"/>
            <w:noWrap/>
            <w:vAlign w:val="center"/>
            <w:hideMark/>
          </w:tcPr>
          <w:p w14:paraId="1190C8E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496" w:type="dxa"/>
            <w:tcBorders>
              <w:top w:val="single" w:sz="4" w:space="0" w:color="auto"/>
              <w:left w:val="nil"/>
              <w:bottom w:val="single" w:sz="4" w:space="0" w:color="auto"/>
              <w:right w:val="nil"/>
            </w:tcBorders>
            <w:shd w:val="clear" w:color="auto" w:fill="auto"/>
            <w:noWrap/>
            <w:vAlign w:val="center"/>
            <w:hideMark/>
          </w:tcPr>
          <w:p w14:paraId="7A7898B0"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7F86966A"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694551B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.7</w:t>
            </w:r>
            <w:r>
              <w:rPr>
                <w:rFonts w:ascii="Times New Roman" w:eastAsia="新細明體" w:hAnsi="Times New Roman" w:cs="Times New Roman" w:hint="eastAsia"/>
                <w:color w:val="000000"/>
                <w:kern w:val="0"/>
                <w:sz w:val="16"/>
                <w:szCs w:val="16"/>
                <w:lang w:val="en-US"/>
              </w:rPr>
              <w:t>3</w:t>
            </w:r>
            <w:r w:rsidRPr="003D16B8">
              <w:rPr>
                <w:rFonts w:ascii="Times New Roman" w:eastAsia="新細明體" w:hAnsi="Times New Roman" w:cs="Times New Roman"/>
                <w:color w:val="000000"/>
                <w:kern w:val="0"/>
                <w:sz w:val="16"/>
                <w:szCs w:val="16"/>
                <w:lang w:val="en-US"/>
              </w:rPr>
              <w:t>**</w:t>
            </w:r>
          </w:p>
        </w:tc>
      </w:tr>
      <w:tr w:rsidR="00205B9A" w:rsidRPr="003D16B8" w14:paraId="41AA1098"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447DFF83"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r w:rsidRPr="00205B9A">
              <w:rPr>
                <w:rFonts w:ascii="Times New Roman" w:eastAsia="新細明體" w:hAnsi="Times New Roman" w:cs="Times New Roman"/>
                <w:color w:val="000000"/>
                <w:kern w:val="0"/>
                <w:sz w:val="16"/>
                <w:szCs w:val="16"/>
                <w:lang w:val="en-US"/>
              </w:rPr>
              <w:t>m. Population other than White British (%)</w:t>
            </w:r>
          </w:p>
        </w:tc>
        <w:tc>
          <w:tcPr>
            <w:tcW w:w="709" w:type="dxa"/>
            <w:tcBorders>
              <w:top w:val="single" w:sz="4" w:space="0" w:color="auto"/>
              <w:left w:val="nil"/>
              <w:bottom w:val="single" w:sz="4" w:space="0" w:color="auto"/>
              <w:right w:val="nil"/>
            </w:tcBorders>
            <w:shd w:val="clear" w:color="auto" w:fill="auto"/>
            <w:noWrap/>
            <w:vAlign w:val="center"/>
            <w:hideMark/>
          </w:tcPr>
          <w:p w14:paraId="30C0107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0.07</w:t>
            </w:r>
          </w:p>
        </w:tc>
        <w:tc>
          <w:tcPr>
            <w:tcW w:w="708" w:type="dxa"/>
            <w:tcBorders>
              <w:top w:val="single" w:sz="4" w:space="0" w:color="auto"/>
              <w:left w:val="nil"/>
              <w:bottom w:val="single" w:sz="4" w:space="0" w:color="auto"/>
              <w:right w:val="nil"/>
            </w:tcBorders>
            <w:shd w:val="clear" w:color="auto" w:fill="auto"/>
            <w:noWrap/>
            <w:vAlign w:val="center"/>
            <w:hideMark/>
          </w:tcPr>
          <w:p w14:paraId="53458BB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.16**</w:t>
            </w:r>
          </w:p>
        </w:tc>
        <w:tc>
          <w:tcPr>
            <w:tcW w:w="708" w:type="dxa"/>
            <w:tcBorders>
              <w:top w:val="single" w:sz="4" w:space="0" w:color="auto"/>
              <w:left w:val="nil"/>
              <w:bottom w:val="single" w:sz="4" w:space="0" w:color="auto"/>
              <w:right w:val="nil"/>
            </w:tcBorders>
            <w:shd w:val="clear" w:color="auto" w:fill="auto"/>
            <w:noWrap/>
            <w:vAlign w:val="center"/>
            <w:hideMark/>
          </w:tcPr>
          <w:p w14:paraId="2E0CB794"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22</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38EB7E09"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0.49</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3D4EEDDF"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5</w:t>
            </w:r>
            <w:r>
              <w:rPr>
                <w:rFonts w:ascii="Times New Roman" w:eastAsia="新細明體" w:hAnsi="Times New Roman" w:cs="Times New Roman" w:hint="eastAsia"/>
                <w:color w:val="000000"/>
                <w:kern w:val="0"/>
                <w:sz w:val="16"/>
                <w:szCs w:val="16"/>
                <w:lang w:val="en-US"/>
              </w:rPr>
              <w:t>7</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18084C3F"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0.04</w:t>
            </w:r>
          </w:p>
        </w:tc>
        <w:tc>
          <w:tcPr>
            <w:tcW w:w="708" w:type="dxa"/>
            <w:tcBorders>
              <w:top w:val="single" w:sz="4" w:space="0" w:color="auto"/>
              <w:left w:val="nil"/>
              <w:bottom w:val="single" w:sz="4" w:space="0" w:color="auto"/>
              <w:right w:val="nil"/>
            </w:tcBorders>
            <w:shd w:val="clear" w:color="auto" w:fill="auto"/>
            <w:noWrap/>
            <w:vAlign w:val="center"/>
            <w:hideMark/>
          </w:tcPr>
          <w:p w14:paraId="1161C44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.58**</w:t>
            </w:r>
          </w:p>
        </w:tc>
        <w:tc>
          <w:tcPr>
            <w:tcW w:w="710" w:type="dxa"/>
            <w:tcBorders>
              <w:top w:val="single" w:sz="4" w:space="0" w:color="auto"/>
              <w:left w:val="nil"/>
              <w:bottom w:val="single" w:sz="4" w:space="0" w:color="auto"/>
              <w:right w:val="nil"/>
            </w:tcBorders>
            <w:shd w:val="clear" w:color="auto" w:fill="auto"/>
            <w:noWrap/>
            <w:vAlign w:val="center"/>
            <w:hideMark/>
          </w:tcPr>
          <w:p w14:paraId="6EB2FAB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.26**</w:t>
            </w:r>
          </w:p>
        </w:tc>
        <w:tc>
          <w:tcPr>
            <w:tcW w:w="710" w:type="dxa"/>
            <w:tcBorders>
              <w:top w:val="single" w:sz="4" w:space="0" w:color="auto"/>
              <w:left w:val="nil"/>
              <w:bottom w:val="single" w:sz="4" w:space="0" w:color="auto"/>
              <w:right w:val="nil"/>
            </w:tcBorders>
            <w:shd w:val="clear" w:color="auto" w:fill="auto"/>
            <w:noWrap/>
            <w:vAlign w:val="center"/>
            <w:hideMark/>
          </w:tcPr>
          <w:p w14:paraId="6349C13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hint="eastAsia"/>
                <w:color w:val="000000"/>
                <w:kern w:val="0"/>
                <w:sz w:val="16"/>
                <w:szCs w:val="16"/>
                <w:lang w:val="en-US"/>
              </w:rPr>
              <w:t>9</w:t>
            </w:r>
            <w:r w:rsidRPr="003D16B8">
              <w:rPr>
                <w:rFonts w:ascii="Times New Roman" w:eastAsia="新細明體" w:hAnsi="Times New Roman" w:cs="Times New Roman"/>
                <w:color w:val="000000"/>
                <w:kern w:val="0"/>
                <w:sz w:val="16"/>
                <w:szCs w:val="16"/>
                <w:lang w:val="en-US"/>
              </w:rPr>
              <w:t>**</w:t>
            </w:r>
          </w:p>
        </w:tc>
        <w:tc>
          <w:tcPr>
            <w:tcW w:w="707" w:type="dxa"/>
            <w:tcBorders>
              <w:top w:val="single" w:sz="4" w:space="0" w:color="auto"/>
              <w:left w:val="nil"/>
              <w:bottom w:val="single" w:sz="4" w:space="0" w:color="auto"/>
              <w:right w:val="nil"/>
            </w:tcBorders>
            <w:shd w:val="clear" w:color="auto" w:fill="auto"/>
            <w:noWrap/>
            <w:vAlign w:val="center"/>
            <w:hideMark/>
          </w:tcPr>
          <w:p w14:paraId="1F85F00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w:t>
            </w:r>
            <w:r w:rsidRPr="003D16B8">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hint="eastAsia"/>
                <w:color w:val="000000"/>
                <w:kern w:val="0"/>
                <w:sz w:val="16"/>
                <w:szCs w:val="16"/>
                <w:lang w:val="en-US"/>
              </w:rPr>
              <w:t>.10</w:t>
            </w:r>
          </w:p>
        </w:tc>
        <w:tc>
          <w:tcPr>
            <w:tcW w:w="709" w:type="dxa"/>
            <w:tcBorders>
              <w:top w:val="single" w:sz="4" w:space="0" w:color="auto"/>
              <w:left w:val="nil"/>
              <w:bottom w:val="single" w:sz="4" w:space="0" w:color="auto"/>
              <w:right w:val="nil"/>
            </w:tcBorders>
            <w:shd w:val="clear" w:color="auto" w:fill="auto"/>
            <w:noWrap/>
            <w:vAlign w:val="center"/>
            <w:hideMark/>
          </w:tcPr>
          <w:p w14:paraId="705664A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w:t>
            </w:r>
            <w:r>
              <w:rPr>
                <w:rFonts w:ascii="Times New Roman" w:eastAsia="新細明體" w:hAnsi="Times New Roman" w:cs="Times New Roman" w:hint="eastAsia"/>
                <w:color w:val="000000"/>
                <w:kern w:val="0"/>
                <w:sz w:val="16"/>
                <w:szCs w:val="16"/>
                <w:lang w:val="en-US"/>
              </w:rPr>
              <w:t>3</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3D61582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.22**</w:t>
            </w:r>
          </w:p>
        </w:tc>
        <w:tc>
          <w:tcPr>
            <w:tcW w:w="567" w:type="dxa"/>
            <w:tcBorders>
              <w:top w:val="single" w:sz="4" w:space="0" w:color="auto"/>
              <w:left w:val="nil"/>
              <w:bottom w:val="single" w:sz="4" w:space="0" w:color="auto"/>
              <w:right w:val="nil"/>
            </w:tcBorders>
            <w:shd w:val="clear" w:color="auto" w:fill="auto"/>
            <w:noWrap/>
            <w:vAlign w:val="center"/>
            <w:hideMark/>
          </w:tcPr>
          <w:p w14:paraId="5A7EB9A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496" w:type="dxa"/>
            <w:tcBorders>
              <w:top w:val="single" w:sz="4" w:space="0" w:color="auto"/>
              <w:left w:val="nil"/>
              <w:bottom w:val="single" w:sz="4" w:space="0" w:color="auto"/>
              <w:right w:val="nil"/>
            </w:tcBorders>
            <w:shd w:val="clear" w:color="auto" w:fill="auto"/>
            <w:noWrap/>
            <w:vAlign w:val="center"/>
            <w:hideMark/>
          </w:tcPr>
          <w:p w14:paraId="4AA47F4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380" w:type="dxa"/>
            <w:tcBorders>
              <w:top w:val="single" w:sz="4" w:space="0" w:color="auto"/>
              <w:left w:val="nil"/>
              <w:bottom w:val="single" w:sz="4" w:space="0" w:color="auto"/>
              <w:right w:val="nil"/>
            </w:tcBorders>
            <w:shd w:val="clear" w:color="auto" w:fill="auto"/>
            <w:noWrap/>
            <w:vAlign w:val="center"/>
            <w:hideMark/>
          </w:tcPr>
          <w:p w14:paraId="23B39133" w14:textId="77777777" w:rsidR="00205B9A" w:rsidRPr="00205B9A"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3AD6132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hint="eastAsia"/>
                <w:color w:val="000000"/>
                <w:kern w:val="0"/>
                <w:sz w:val="16"/>
                <w:szCs w:val="16"/>
                <w:lang w:val="en-US"/>
              </w:rPr>
              <w:t>7</w:t>
            </w:r>
            <w:r w:rsidRPr="003D16B8">
              <w:rPr>
                <w:rFonts w:ascii="Times New Roman" w:eastAsia="新細明體" w:hAnsi="Times New Roman" w:cs="Times New Roman"/>
                <w:color w:val="000000"/>
                <w:kern w:val="0"/>
                <w:sz w:val="16"/>
                <w:szCs w:val="16"/>
                <w:lang w:val="en-US"/>
              </w:rPr>
              <w:t>**</w:t>
            </w:r>
          </w:p>
        </w:tc>
      </w:tr>
      <w:tr w:rsidR="00205B9A" w:rsidRPr="003D16B8" w14:paraId="024C707B"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344B64FF"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n. Population density (per hectare)</w:t>
            </w:r>
          </w:p>
        </w:tc>
        <w:tc>
          <w:tcPr>
            <w:tcW w:w="709" w:type="dxa"/>
            <w:tcBorders>
              <w:top w:val="single" w:sz="4" w:space="0" w:color="auto"/>
              <w:left w:val="nil"/>
              <w:bottom w:val="single" w:sz="4" w:space="0" w:color="auto"/>
              <w:right w:val="nil"/>
            </w:tcBorders>
            <w:shd w:val="clear" w:color="auto" w:fill="auto"/>
            <w:noWrap/>
            <w:vAlign w:val="center"/>
            <w:hideMark/>
          </w:tcPr>
          <w:p w14:paraId="4B6E52F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-0.07</w:t>
            </w:r>
          </w:p>
        </w:tc>
        <w:tc>
          <w:tcPr>
            <w:tcW w:w="708" w:type="dxa"/>
            <w:tcBorders>
              <w:top w:val="single" w:sz="4" w:space="0" w:color="auto"/>
              <w:left w:val="nil"/>
              <w:bottom w:val="single" w:sz="4" w:space="0" w:color="auto"/>
              <w:right w:val="nil"/>
            </w:tcBorders>
            <w:shd w:val="clear" w:color="auto" w:fill="auto"/>
            <w:noWrap/>
            <w:vAlign w:val="center"/>
            <w:hideMark/>
          </w:tcPr>
          <w:p w14:paraId="6270CC4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-0.03</w:t>
            </w:r>
          </w:p>
        </w:tc>
        <w:tc>
          <w:tcPr>
            <w:tcW w:w="708" w:type="dxa"/>
            <w:tcBorders>
              <w:top w:val="single" w:sz="4" w:space="0" w:color="auto"/>
              <w:left w:val="nil"/>
              <w:bottom w:val="single" w:sz="4" w:space="0" w:color="auto"/>
              <w:right w:val="nil"/>
            </w:tcBorders>
            <w:shd w:val="clear" w:color="auto" w:fill="auto"/>
            <w:noWrap/>
            <w:vAlign w:val="center"/>
            <w:hideMark/>
          </w:tcPr>
          <w:p w14:paraId="1C58B840"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w:t>
            </w:r>
            <w:r>
              <w:rPr>
                <w:rFonts w:ascii="Times New Roman" w:eastAsia="新細明體" w:hAnsi="Times New Roman" w:cs="Times New Roman"/>
                <w:color w:val="000000"/>
                <w:kern w:val="0"/>
                <w:sz w:val="16"/>
                <w:szCs w:val="16"/>
                <w:lang w:val="en-US"/>
              </w:rPr>
              <w:t>7</w:t>
            </w:r>
          </w:p>
        </w:tc>
        <w:tc>
          <w:tcPr>
            <w:tcW w:w="709" w:type="dxa"/>
            <w:tcBorders>
              <w:top w:val="single" w:sz="4" w:space="0" w:color="auto"/>
              <w:left w:val="nil"/>
              <w:bottom w:val="single" w:sz="4" w:space="0" w:color="auto"/>
              <w:right w:val="nil"/>
            </w:tcBorders>
            <w:shd w:val="clear" w:color="auto" w:fill="auto"/>
            <w:noWrap/>
            <w:vAlign w:val="center"/>
            <w:hideMark/>
          </w:tcPr>
          <w:p w14:paraId="12A1328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0.17</w:t>
            </w:r>
          </w:p>
        </w:tc>
        <w:tc>
          <w:tcPr>
            <w:tcW w:w="710" w:type="dxa"/>
            <w:tcBorders>
              <w:top w:val="single" w:sz="4" w:space="0" w:color="auto"/>
              <w:left w:val="nil"/>
              <w:bottom w:val="single" w:sz="4" w:space="0" w:color="auto"/>
              <w:right w:val="nil"/>
            </w:tcBorders>
            <w:shd w:val="clear" w:color="auto" w:fill="auto"/>
            <w:noWrap/>
            <w:vAlign w:val="center"/>
            <w:hideMark/>
          </w:tcPr>
          <w:p w14:paraId="4D1C8FF4"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Pr>
                <w:rFonts w:ascii="Times New Roman" w:eastAsia="新細明體" w:hAnsi="Times New Roman" w:cs="Times New Roman"/>
                <w:color w:val="000000"/>
                <w:kern w:val="0"/>
                <w:sz w:val="16"/>
                <w:szCs w:val="16"/>
                <w:lang w:val="en-US"/>
              </w:rPr>
              <w:t>.2</w:t>
            </w:r>
            <w:r>
              <w:rPr>
                <w:rFonts w:ascii="Times New Roman" w:eastAsia="新細明體" w:hAnsi="Times New Roman" w:cs="Times New Roman" w:hint="eastAsia"/>
                <w:color w:val="000000"/>
                <w:kern w:val="0"/>
                <w:sz w:val="16"/>
                <w:szCs w:val="16"/>
                <w:lang w:val="en-US"/>
              </w:rPr>
              <w:t>5</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5BCB69D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w:t>
            </w:r>
            <w:r>
              <w:rPr>
                <w:rFonts w:ascii="Times New Roman" w:eastAsia="新細明體" w:hAnsi="Times New Roman" w:cs="Times New Roman"/>
                <w:color w:val="000000"/>
                <w:kern w:val="0"/>
                <w:sz w:val="16"/>
                <w:szCs w:val="16"/>
                <w:lang w:val="en-US"/>
              </w:rPr>
              <w:t>4</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25A8540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.38**</w:t>
            </w:r>
          </w:p>
        </w:tc>
        <w:tc>
          <w:tcPr>
            <w:tcW w:w="710" w:type="dxa"/>
            <w:tcBorders>
              <w:top w:val="single" w:sz="4" w:space="0" w:color="auto"/>
              <w:left w:val="nil"/>
              <w:bottom w:val="single" w:sz="4" w:space="0" w:color="auto"/>
              <w:right w:val="nil"/>
            </w:tcBorders>
            <w:shd w:val="clear" w:color="auto" w:fill="auto"/>
            <w:noWrap/>
            <w:vAlign w:val="center"/>
            <w:hideMark/>
          </w:tcPr>
          <w:p w14:paraId="45AC0168"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0.07</w:t>
            </w:r>
          </w:p>
        </w:tc>
        <w:tc>
          <w:tcPr>
            <w:tcW w:w="710" w:type="dxa"/>
            <w:tcBorders>
              <w:top w:val="single" w:sz="4" w:space="0" w:color="auto"/>
              <w:left w:val="nil"/>
              <w:bottom w:val="single" w:sz="4" w:space="0" w:color="auto"/>
              <w:right w:val="nil"/>
            </w:tcBorders>
            <w:shd w:val="clear" w:color="auto" w:fill="auto"/>
            <w:noWrap/>
            <w:vAlign w:val="center"/>
            <w:hideMark/>
          </w:tcPr>
          <w:p w14:paraId="72BED87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5</w:t>
            </w:r>
            <w:r w:rsidRPr="003D16B8">
              <w:rPr>
                <w:rFonts w:ascii="Times New Roman" w:eastAsia="新細明體" w:hAnsi="Times New Roman" w:cs="Times New Roman"/>
                <w:color w:val="000000"/>
                <w:kern w:val="0"/>
                <w:sz w:val="16"/>
                <w:szCs w:val="16"/>
                <w:lang w:val="en-US"/>
              </w:rPr>
              <w:t>*</w:t>
            </w:r>
          </w:p>
        </w:tc>
        <w:tc>
          <w:tcPr>
            <w:tcW w:w="707" w:type="dxa"/>
            <w:tcBorders>
              <w:top w:val="single" w:sz="4" w:space="0" w:color="auto"/>
              <w:left w:val="nil"/>
              <w:bottom w:val="single" w:sz="4" w:space="0" w:color="auto"/>
              <w:right w:val="nil"/>
            </w:tcBorders>
            <w:shd w:val="clear" w:color="auto" w:fill="auto"/>
            <w:noWrap/>
            <w:vAlign w:val="center"/>
            <w:hideMark/>
          </w:tcPr>
          <w:p w14:paraId="1E82ED0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Pr>
                <w:rFonts w:ascii="Times New Roman" w:eastAsia="新細明體" w:hAnsi="Times New Roman" w:cs="Times New Roman"/>
                <w:color w:val="000000"/>
                <w:kern w:val="0"/>
                <w:sz w:val="16"/>
                <w:szCs w:val="16"/>
                <w:lang w:val="en-US"/>
              </w:rPr>
              <w:t>.23</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1FCAF371"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.40**</w:t>
            </w:r>
          </w:p>
        </w:tc>
        <w:tc>
          <w:tcPr>
            <w:tcW w:w="709" w:type="dxa"/>
            <w:tcBorders>
              <w:top w:val="single" w:sz="4" w:space="0" w:color="auto"/>
              <w:left w:val="nil"/>
              <w:bottom w:val="single" w:sz="4" w:space="0" w:color="auto"/>
              <w:right w:val="nil"/>
            </w:tcBorders>
            <w:shd w:val="clear" w:color="auto" w:fill="auto"/>
            <w:noWrap/>
            <w:vAlign w:val="center"/>
            <w:hideMark/>
          </w:tcPr>
          <w:p w14:paraId="47E9F2B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.16**</w:t>
            </w:r>
          </w:p>
        </w:tc>
        <w:tc>
          <w:tcPr>
            <w:tcW w:w="567" w:type="dxa"/>
            <w:tcBorders>
              <w:top w:val="single" w:sz="4" w:space="0" w:color="auto"/>
              <w:left w:val="nil"/>
              <w:bottom w:val="single" w:sz="4" w:space="0" w:color="auto"/>
              <w:right w:val="nil"/>
            </w:tcBorders>
            <w:shd w:val="clear" w:color="auto" w:fill="auto"/>
            <w:noWrap/>
            <w:vAlign w:val="center"/>
            <w:hideMark/>
          </w:tcPr>
          <w:p w14:paraId="751241C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.27**</w:t>
            </w:r>
          </w:p>
        </w:tc>
        <w:tc>
          <w:tcPr>
            <w:tcW w:w="496" w:type="dxa"/>
            <w:tcBorders>
              <w:top w:val="single" w:sz="4" w:space="0" w:color="auto"/>
              <w:left w:val="nil"/>
              <w:bottom w:val="single" w:sz="4" w:space="0" w:color="auto"/>
              <w:right w:val="nil"/>
            </w:tcBorders>
            <w:shd w:val="clear" w:color="auto" w:fill="auto"/>
            <w:noWrap/>
            <w:vAlign w:val="center"/>
            <w:hideMark/>
          </w:tcPr>
          <w:p w14:paraId="5873736C"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380" w:type="dxa"/>
            <w:tcBorders>
              <w:top w:val="single" w:sz="4" w:space="0" w:color="auto"/>
              <w:left w:val="nil"/>
              <w:bottom w:val="single" w:sz="4" w:space="0" w:color="auto"/>
              <w:right w:val="nil"/>
            </w:tcBorders>
            <w:shd w:val="clear" w:color="auto" w:fill="auto"/>
            <w:noWrap/>
            <w:vAlign w:val="center"/>
            <w:hideMark/>
          </w:tcPr>
          <w:p w14:paraId="601FCC2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p>
        </w:tc>
        <w:tc>
          <w:tcPr>
            <w:tcW w:w="754" w:type="dxa"/>
            <w:tcBorders>
              <w:top w:val="single" w:sz="4" w:space="0" w:color="auto"/>
              <w:left w:val="nil"/>
              <w:bottom w:val="single" w:sz="4" w:space="0" w:color="auto"/>
              <w:right w:val="nil"/>
            </w:tcBorders>
            <w:shd w:val="clear" w:color="auto" w:fill="auto"/>
            <w:noWrap/>
            <w:vAlign w:val="center"/>
            <w:hideMark/>
          </w:tcPr>
          <w:p w14:paraId="3EE8C14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.27**</w:t>
            </w:r>
          </w:p>
        </w:tc>
      </w:tr>
      <w:tr w:rsidR="00205B9A" w:rsidRPr="003D16B8" w14:paraId="649ECBF0" w14:textId="77777777" w:rsidTr="00205B9A">
        <w:trPr>
          <w:trHeight w:val="324"/>
          <w:jc w:val="center"/>
        </w:trPr>
        <w:tc>
          <w:tcPr>
            <w:tcW w:w="4253" w:type="dxa"/>
            <w:tcBorders>
              <w:top w:val="single" w:sz="4" w:space="0" w:color="auto"/>
              <w:left w:val="nil"/>
              <w:bottom w:val="single" w:sz="4" w:space="0" w:color="auto"/>
              <w:right w:val="nil"/>
            </w:tcBorders>
            <w:shd w:val="clear" w:color="auto" w:fill="auto"/>
            <w:noWrap/>
            <w:vAlign w:val="center"/>
            <w:hideMark/>
          </w:tcPr>
          <w:p w14:paraId="4983D96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 xml:space="preserve">o. Travel </w:t>
            </w:r>
            <w:r>
              <w:rPr>
                <w:rFonts w:ascii="Times New Roman" w:eastAsia="新細明體" w:hAnsi="Times New Roman" w:cs="Times New Roman"/>
                <w:color w:val="000000"/>
                <w:kern w:val="0"/>
                <w:sz w:val="16"/>
                <w:szCs w:val="16"/>
                <w:lang w:val="en-US"/>
              </w:rPr>
              <w:t>distance</w:t>
            </w:r>
            <w:r w:rsidRPr="003D16B8">
              <w:rPr>
                <w:rFonts w:ascii="Times New Roman" w:eastAsia="新細明體" w:hAnsi="Times New Roman" w:cs="Times New Roman"/>
                <w:color w:val="000000"/>
                <w:kern w:val="0"/>
                <w:sz w:val="16"/>
                <w:szCs w:val="16"/>
                <w:lang w:val="en-US"/>
              </w:rPr>
              <w:t xml:space="preserve"> to the nearest emergency department by driving</w:t>
            </w:r>
          </w:p>
        </w:tc>
        <w:tc>
          <w:tcPr>
            <w:tcW w:w="709" w:type="dxa"/>
            <w:tcBorders>
              <w:top w:val="single" w:sz="4" w:space="0" w:color="auto"/>
              <w:left w:val="nil"/>
              <w:bottom w:val="single" w:sz="4" w:space="0" w:color="auto"/>
              <w:right w:val="nil"/>
            </w:tcBorders>
            <w:shd w:val="clear" w:color="auto" w:fill="auto"/>
            <w:noWrap/>
            <w:vAlign w:val="center"/>
            <w:hideMark/>
          </w:tcPr>
          <w:p w14:paraId="62391406"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w:t>
            </w:r>
            <w:r>
              <w:rPr>
                <w:rFonts w:ascii="Times New Roman" w:eastAsia="新細明體" w:hAnsi="Times New Roman" w:cs="Times New Roman"/>
                <w:color w:val="000000"/>
                <w:kern w:val="0"/>
                <w:sz w:val="16"/>
                <w:szCs w:val="16"/>
                <w:lang w:val="en-US"/>
              </w:rPr>
              <w:t>5</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42C20A76"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color w:val="000000"/>
                <w:kern w:val="0"/>
                <w:sz w:val="16"/>
                <w:szCs w:val="16"/>
                <w:lang w:val="en-US"/>
              </w:rPr>
              <w:t>3</w:t>
            </w:r>
            <w:r w:rsidRPr="003D16B8">
              <w:rPr>
                <w:rFonts w:ascii="Times New Roman" w:eastAsia="新細明體" w:hAnsi="Times New Roman" w:cs="Times New Roman"/>
                <w:color w:val="000000"/>
                <w:kern w:val="0"/>
                <w:sz w:val="16"/>
                <w:szCs w:val="16"/>
                <w:lang w:val="en-US"/>
              </w:rPr>
              <w:t>**</w:t>
            </w:r>
          </w:p>
        </w:tc>
        <w:tc>
          <w:tcPr>
            <w:tcW w:w="708" w:type="dxa"/>
            <w:tcBorders>
              <w:top w:val="single" w:sz="4" w:space="0" w:color="auto"/>
              <w:left w:val="nil"/>
              <w:bottom w:val="single" w:sz="4" w:space="0" w:color="auto"/>
              <w:right w:val="nil"/>
            </w:tcBorders>
            <w:shd w:val="clear" w:color="auto" w:fill="auto"/>
            <w:noWrap/>
            <w:vAlign w:val="center"/>
            <w:hideMark/>
          </w:tcPr>
          <w:p w14:paraId="29183A5E"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.4</w:t>
            </w:r>
            <w:r>
              <w:rPr>
                <w:rFonts w:ascii="Times New Roman" w:eastAsia="新細明體" w:hAnsi="Times New Roman" w:cs="Times New Roman"/>
                <w:color w:val="000000"/>
                <w:kern w:val="0"/>
                <w:sz w:val="16"/>
                <w:szCs w:val="16"/>
                <w:lang w:val="en-US"/>
              </w:rPr>
              <w:t>2</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2183F866"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25</w:t>
            </w:r>
            <w:r w:rsidRPr="003D16B8">
              <w:rPr>
                <w:rFonts w:ascii="Times New Roman" w:eastAsia="新細明體" w:hAnsi="Times New Roman" w:cs="Times New Roman"/>
                <w:color w:val="000000"/>
                <w:kern w:val="0"/>
                <w:sz w:val="16"/>
                <w:szCs w:val="16"/>
                <w:lang w:val="en-US"/>
              </w:rPr>
              <w:t>**</w:t>
            </w:r>
          </w:p>
        </w:tc>
        <w:tc>
          <w:tcPr>
            <w:tcW w:w="710" w:type="dxa"/>
            <w:tcBorders>
              <w:top w:val="single" w:sz="4" w:space="0" w:color="auto"/>
              <w:left w:val="nil"/>
              <w:bottom w:val="single" w:sz="4" w:space="0" w:color="auto"/>
              <w:right w:val="nil"/>
            </w:tcBorders>
            <w:shd w:val="clear" w:color="auto" w:fill="auto"/>
            <w:noWrap/>
            <w:vAlign w:val="center"/>
            <w:hideMark/>
          </w:tcPr>
          <w:p w14:paraId="5EDD2922"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w:t>
            </w:r>
            <w:r>
              <w:rPr>
                <w:rFonts w:ascii="Times New Roman" w:eastAsia="新細明體" w:hAnsi="Times New Roman" w:cs="Times New Roman"/>
                <w:color w:val="000000"/>
                <w:kern w:val="0"/>
                <w:sz w:val="16"/>
                <w:szCs w:val="16"/>
                <w:lang w:val="en-US"/>
              </w:rPr>
              <w:t>5</w:t>
            </w:r>
          </w:p>
        </w:tc>
        <w:tc>
          <w:tcPr>
            <w:tcW w:w="708" w:type="dxa"/>
            <w:tcBorders>
              <w:top w:val="single" w:sz="4" w:space="0" w:color="auto"/>
              <w:left w:val="nil"/>
              <w:bottom w:val="single" w:sz="4" w:space="0" w:color="auto"/>
              <w:right w:val="nil"/>
            </w:tcBorders>
            <w:shd w:val="clear" w:color="auto" w:fill="auto"/>
            <w:noWrap/>
            <w:vAlign w:val="center"/>
            <w:hideMark/>
          </w:tcPr>
          <w:p w14:paraId="657FF383"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.15*</w:t>
            </w:r>
          </w:p>
        </w:tc>
        <w:tc>
          <w:tcPr>
            <w:tcW w:w="708" w:type="dxa"/>
            <w:tcBorders>
              <w:top w:val="single" w:sz="4" w:space="0" w:color="auto"/>
              <w:left w:val="nil"/>
              <w:bottom w:val="single" w:sz="4" w:space="0" w:color="auto"/>
              <w:right w:val="nil"/>
            </w:tcBorders>
            <w:shd w:val="clear" w:color="auto" w:fill="auto"/>
            <w:noWrap/>
            <w:vAlign w:val="center"/>
            <w:hideMark/>
          </w:tcPr>
          <w:p w14:paraId="78ADD396"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09</w:t>
            </w:r>
          </w:p>
        </w:tc>
        <w:tc>
          <w:tcPr>
            <w:tcW w:w="710" w:type="dxa"/>
            <w:tcBorders>
              <w:top w:val="single" w:sz="4" w:space="0" w:color="auto"/>
              <w:left w:val="nil"/>
              <w:bottom w:val="single" w:sz="4" w:space="0" w:color="auto"/>
              <w:right w:val="nil"/>
            </w:tcBorders>
            <w:shd w:val="clear" w:color="auto" w:fill="auto"/>
            <w:noWrap/>
            <w:vAlign w:val="center"/>
            <w:hideMark/>
          </w:tcPr>
          <w:p w14:paraId="3F9B0A04"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-0.0</w:t>
            </w:r>
            <w:r>
              <w:rPr>
                <w:rFonts w:ascii="Times New Roman" w:eastAsia="新細明體" w:hAnsi="Times New Roman" w:cs="Times New Roman"/>
                <w:color w:val="000000"/>
                <w:kern w:val="0"/>
                <w:sz w:val="16"/>
                <w:szCs w:val="16"/>
                <w:lang w:val="en-US"/>
              </w:rPr>
              <w:t>5</w:t>
            </w:r>
          </w:p>
        </w:tc>
        <w:tc>
          <w:tcPr>
            <w:tcW w:w="710" w:type="dxa"/>
            <w:tcBorders>
              <w:top w:val="single" w:sz="4" w:space="0" w:color="auto"/>
              <w:left w:val="nil"/>
              <w:bottom w:val="single" w:sz="4" w:space="0" w:color="auto"/>
              <w:right w:val="nil"/>
            </w:tcBorders>
            <w:shd w:val="clear" w:color="auto" w:fill="auto"/>
            <w:noWrap/>
            <w:vAlign w:val="center"/>
            <w:hideMark/>
          </w:tcPr>
          <w:p w14:paraId="39DC2447"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color w:val="000000"/>
                <w:kern w:val="0"/>
                <w:sz w:val="16"/>
                <w:szCs w:val="16"/>
                <w:lang w:val="en-US"/>
              </w:rPr>
              <w:t>5</w:t>
            </w:r>
            <w:r w:rsidRPr="003D16B8">
              <w:rPr>
                <w:rFonts w:ascii="Times New Roman" w:eastAsia="新細明體" w:hAnsi="Times New Roman" w:cs="Times New Roman"/>
                <w:color w:val="000000"/>
                <w:kern w:val="0"/>
                <w:sz w:val="16"/>
                <w:szCs w:val="16"/>
                <w:lang w:val="en-US"/>
              </w:rPr>
              <w:t>**</w:t>
            </w:r>
          </w:p>
        </w:tc>
        <w:tc>
          <w:tcPr>
            <w:tcW w:w="707" w:type="dxa"/>
            <w:tcBorders>
              <w:top w:val="single" w:sz="4" w:space="0" w:color="auto"/>
              <w:left w:val="nil"/>
              <w:bottom w:val="single" w:sz="4" w:space="0" w:color="auto"/>
              <w:right w:val="nil"/>
            </w:tcBorders>
            <w:shd w:val="clear" w:color="auto" w:fill="auto"/>
            <w:noWrap/>
            <w:vAlign w:val="center"/>
            <w:hideMark/>
          </w:tcPr>
          <w:p w14:paraId="4D68960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color w:val="000000"/>
                <w:kern w:val="0"/>
                <w:sz w:val="16"/>
                <w:szCs w:val="16"/>
                <w:lang w:val="en-US"/>
              </w:rPr>
              <w:t>2</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40515DE5"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17</w:t>
            </w:r>
            <w:r w:rsidRPr="003D16B8">
              <w:rPr>
                <w:rFonts w:ascii="Times New Roman" w:eastAsia="新細明體" w:hAnsi="Times New Roman" w:cs="Times New Roman"/>
                <w:color w:val="000000"/>
                <w:kern w:val="0"/>
                <w:sz w:val="16"/>
                <w:szCs w:val="16"/>
                <w:lang w:val="en-US"/>
              </w:rPr>
              <w:t>**</w:t>
            </w:r>
          </w:p>
        </w:tc>
        <w:tc>
          <w:tcPr>
            <w:tcW w:w="709" w:type="dxa"/>
            <w:tcBorders>
              <w:top w:val="single" w:sz="4" w:space="0" w:color="auto"/>
              <w:left w:val="nil"/>
              <w:bottom w:val="single" w:sz="4" w:space="0" w:color="auto"/>
              <w:right w:val="nil"/>
            </w:tcBorders>
            <w:shd w:val="clear" w:color="auto" w:fill="auto"/>
            <w:noWrap/>
            <w:vAlign w:val="center"/>
            <w:hideMark/>
          </w:tcPr>
          <w:p w14:paraId="0C8BE69F"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.2</w:t>
            </w:r>
            <w:r>
              <w:rPr>
                <w:rFonts w:ascii="Times New Roman" w:eastAsia="新細明體" w:hAnsi="Times New Roman" w:cs="Times New Roman"/>
                <w:color w:val="000000"/>
                <w:kern w:val="0"/>
                <w:sz w:val="16"/>
                <w:szCs w:val="16"/>
                <w:lang w:val="en-US"/>
              </w:rPr>
              <w:t>1</w:t>
            </w:r>
            <w:r w:rsidRPr="003D16B8">
              <w:rPr>
                <w:rFonts w:ascii="Times New Roman" w:eastAsia="新細明體" w:hAnsi="Times New Roman" w:cs="Times New Roman"/>
                <w:color w:val="000000"/>
                <w:kern w:val="0"/>
                <w:sz w:val="16"/>
                <w:szCs w:val="16"/>
                <w:lang w:val="en-US"/>
              </w:rPr>
              <w:t>**</w:t>
            </w:r>
          </w:p>
        </w:tc>
        <w:tc>
          <w:tcPr>
            <w:tcW w:w="567" w:type="dxa"/>
            <w:tcBorders>
              <w:top w:val="single" w:sz="4" w:space="0" w:color="auto"/>
              <w:left w:val="nil"/>
              <w:bottom w:val="single" w:sz="4" w:space="0" w:color="auto"/>
              <w:right w:val="nil"/>
            </w:tcBorders>
            <w:shd w:val="clear" w:color="auto" w:fill="auto"/>
            <w:noWrap/>
            <w:vAlign w:val="center"/>
            <w:hideMark/>
          </w:tcPr>
          <w:p w14:paraId="6E1B1FBA"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6</w:t>
            </w:r>
            <w:r w:rsidRPr="003D16B8">
              <w:rPr>
                <w:rFonts w:ascii="Times New Roman" w:eastAsia="新細明體" w:hAnsi="Times New Roman" w:cs="Times New Roman"/>
                <w:color w:val="000000"/>
                <w:kern w:val="0"/>
                <w:sz w:val="16"/>
                <w:szCs w:val="16"/>
                <w:lang w:val="en-US"/>
              </w:rPr>
              <w:t>*</w:t>
            </w:r>
          </w:p>
        </w:tc>
        <w:tc>
          <w:tcPr>
            <w:tcW w:w="496" w:type="dxa"/>
            <w:tcBorders>
              <w:top w:val="single" w:sz="4" w:space="0" w:color="auto"/>
              <w:left w:val="nil"/>
              <w:bottom w:val="single" w:sz="4" w:space="0" w:color="auto"/>
              <w:right w:val="nil"/>
            </w:tcBorders>
            <w:shd w:val="clear" w:color="auto" w:fill="auto"/>
            <w:noWrap/>
            <w:vAlign w:val="center"/>
            <w:hideMark/>
          </w:tcPr>
          <w:p w14:paraId="219D04B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w:t>
            </w:r>
            <w:r w:rsidRPr="003D16B8">
              <w:rPr>
                <w:rFonts w:ascii="Times New Roman" w:eastAsia="新細明體" w:hAnsi="Times New Roman" w:cs="Times New Roman"/>
                <w:color w:val="000000"/>
                <w:kern w:val="0"/>
                <w:sz w:val="16"/>
                <w:szCs w:val="16"/>
                <w:lang w:val="en-US"/>
              </w:rPr>
              <w:t>0.0</w:t>
            </w:r>
            <w:r>
              <w:rPr>
                <w:rFonts w:ascii="Times New Roman" w:eastAsia="新細明體" w:hAnsi="Times New Roman" w:cs="Times New Roman"/>
                <w:color w:val="000000"/>
                <w:kern w:val="0"/>
                <w:sz w:val="16"/>
                <w:szCs w:val="16"/>
                <w:lang w:val="en-US"/>
              </w:rPr>
              <w:t>2</w:t>
            </w:r>
          </w:p>
        </w:tc>
        <w:tc>
          <w:tcPr>
            <w:tcW w:w="380" w:type="dxa"/>
            <w:tcBorders>
              <w:top w:val="single" w:sz="4" w:space="0" w:color="auto"/>
              <w:left w:val="nil"/>
              <w:bottom w:val="single" w:sz="4" w:space="0" w:color="auto"/>
              <w:right w:val="nil"/>
            </w:tcBorders>
            <w:shd w:val="clear" w:color="auto" w:fill="auto"/>
            <w:noWrap/>
            <w:vAlign w:val="center"/>
            <w:hideMark/>
          </w:tcPr>
          <w:p w14:paraId="1FCB2B9D"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1</w:t>
            </w:r>
          </w:p>
        </w:tc>
        <w:tc>
          <w:tcPr>
            <w:tcW w:w="754" w:type="dxa"/>
            <w:tcBorders>
              <w:top w:val="single" w:sz="4" w:space="0" w:color="auto"/>
              <w:left w:val="nil"/>
              <w:bottom w:val="single" w:sz="4" w:space="0" w:color="auto"/>
              <w:right w:val="nil"/>
            </w:tcBorders>
            <w:shd w:val="clear" w:color="auto" w:fill="auto"/>
            <w:noWrap/>
            <w:vAlign w:val="center"/>
            <w:hideMark/>
          </w:tcPr>
          <w:p w14:paraId="5054E9EB" w14:textId="77777777" w:rsidR="00205B9A" w:rsidRPr="003D16B8" w:rsidRDefault="00205B9A" w:rsidP="00205B9A">
            <w:pPr>
              <w:widowControl/>
              <w:rPr>
                <w:rFonts w:ascii="Times New Roman" w:eastAsia="新細明體" w:hAnsi="Times New Roman" w:cs="Times New Roman"/>
                <w:color w:val="000000"/>
                <w:kern w:val="0"/>
                <w:sz w:val="16"/>
                <w:szCs w:val="16"/>
                <w:lang w:val="en-US"/>
              </w:rPr>
            </w:pPr>
            <w:r w:rsidRPr="003D16B8">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hint="eastAsia"/>
                <w:color w:val="000000"/>
                <w:kern w:val="0"/>
                <w:sz w:val="16"/>
                <w:szCs w:val="16"/>
                <w:lang w:val="en-US"/>
              </w:rPr>
              <w:t>0</w:t>
            </w:r>
            <w:r w:rsidRPr="003D16B8">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color w:val="000000"/>
                <w:kern w:val="0"/>
                <w:sz w:val="16"/>
                <w:szCs w:val="16"/>
                <w:lang w:val="en-US"/>
              </w:rPr>
              <w:t>1</w:t>
            </w:r>
            <w:r w:rsidRPr="003D16B8">
              <w:rPr>
                <w:rFonts w:ascii="Times New Roman" w:eastAsia="新細明體" w:hAnsi="Times New Roman" w:cs="Times New Roman"/>
                <w:color w:val="000000"/>
                <w:kern w:val="0"/>
                <w:sz w:val="16"/>
                <w:szCs w:val="16"/>
                <w:lang w:val="en-US"/>
              </w:rPr>
              <w:t>**</w:t>
            </w:r>
          </w:p>
        </w:tc>
      </w:tr>
    </w:tbl>
    <w:p w14:paraId="186F701C" w14:textId="5B823681" w:rsidR="00C36526" w:rsidRPr="00D13498" w:rsidRDefault="004517BC" w:rsidP="005063B5">
      <w:pPr>
        <w:widowControl/>
        <w:rPr>
          <w:rFonts w:ascii="Times New Roman" w:hAnsi="Times New Roman" w:cs="Times New Roman"/>
        </w:rPr>
      </w:pPr>
      <w:r w:rsidRPr="001D552A">
        <w:rPr>
          <w:rFonts w:ascii="Times New Roman" w:hAnsi="Times New Roman" w:cs="Times New Roman"/>
          <w:sz w:val="16"/>
          <w:vertAlign w:val="superscript"/>
        </w:rPr>
        <w:t>a</w:t>
      </w:r>
      <w:r w:rsidRPr="002D7630" w:rsidDel="00D53EB4">
        <w:rPr>
          <w:rFonts w:ascii="Times New Roman" w:hAnsi="Times New Roman" w:cs="Times New Roman"/>
          <w:sz w:val="16"/>
          <w:vertAlign w:val="superscript"/>
        </w:rPr>
        <w:t xml:space="preserve"> </w:t>
      </w:r>
      <w:r w:rsidRPr="001D552A">
        <w:rPr>
          <w:rFonts w:ascii="Times New Roman" w:hAnsi="Times New Roman" w:cs="Times New Roman"/>
          <w:sz w:val="16"/>
        </w:rPr>
        <w:t xml:space="preserve">Based on the occupational status of household reference person; </w:t>
      </w:r>
      <w:r w:rsidRPr="002D7630">
        <w:rPr>
          <w:rFonts w:ascii="Times New Roman" w:eastAsia="新細明體" w:hAnsi="Times New Roman" w:cs="Times New Roman"/>
          <w:kern w:val="0"/>
          <w:sz w:val="16"/>
          <w:szCs w:val="20"/>
        </w:rPr>
        <w:t>IV</w:t>
      </w:r>
      <w:r w:rsidRPr="00DA718E">
        <w:rPr>
          <w:rFonts w:ascii="Times New Roman" w:hAnsi="Times New Roman" w:cs="Times New Roman"/>
          <w:sz w:val="16"/>
          <w:szCs w:val="20"/>
        </w:rPr>
        <w:t xml:space="preserve">: </w:t>
      </w:r>
      <w:r w:rsidRPr="00DA718E">
        <w:rPr>
          <w:rFonts w:ascii="Times New Roman" w:hAnsi="Times New Roman" w:cs="Times New Roman"/>
          <w:sz w:val="16"/>
        </w:rPr>
        <w:t xml:space="preserve">semi-skilled and unskilled manual occupations; </w:t>
      </w:r>
      <w:r w:rsidRPr="00DA718E">
        <w:rPr>
          <w:rFonts w:ascii="Times New Roman" w:eastAsia="新細明體" w:hAnsi="Times New Roman" w:cs="Times New Roman"/>
          <w:kern w:val="0"/>
          <w:sz w:val="16"/>
          <w:szCs w:val="20"/>
        </w:rPr>
        <w:t>V</w:t>
      </w:r>
      <w:r w:rsidRPr="00DA718E">
        <w:rPr>
          <w:rFonts w:ascii="Times New Roman" w:hAnsi="Times New Roman" w:cs="Times New Roman"/>
          <w:sz w:val="16"/>
        </w:rPr>
        <w:t>: on state benefit, unemplo</w:t>
      </w:r>
      <w:r w:rsidRPr="0084695A">
        <w:rPr>
          <w:rFonts w:ascii="Times New Roman" w:hAnsi="Times New Roman" w:cs="Times New Roman"/>
          <w:sz w:val="16"/>
        </w:rPr>
        <w:t>yed and lowest grade occupations</w:t>
      </w:r>
      <w:r w:rsidRPr="001E597C">
        <w:rPr>
          <w:rFonts w:ascii="Times New Roman" w:hAnsi="Times New Roman" w:cs="Times New Roman"/>
          <w:sz w:val="16"/>
        </w:rPr>
        <w:t>.</w:t>
      </w:r>
    </w:p>
    <w:p w14:paraId="6D8B97CA" w14:textId="77777777" w:rsidR="0094070D" w:rsidRPr="002D7630" w:rsidRDefault="0094070D">
      <w:pPr>
        <w:widowControl/>
        <w:rPr>
          <w:rFonts w:ascii="Times New Roman" w:eastAsiaTheme="majorEastAsia" w:hAnsi="Times New Roman" w:cs="Times New Roman"/>
          <w:bCs/>
          <w:kern w:val="52"/>
          <w:szCs w:val="24"/>
        </w:rPr>
      </w:pPr>
      <w:r w:rsidRPr="001D552A">
        <w:rPr>
          <w:rFonts w:ascii="Times New Roman" w:hAnsi="Times New Roman" w:cs="Times New Roman"/>
          <w:szCs w:val="24"/>
        </w:rPr>
        <w:br w:type="page"/>
      </w:r>
    </w:p>
    <w:p w14:paraId="12489ABD" w14:textId="2D71DE03" w:rsidR="00BA75D2" w:rsidRPr="004067B5" w:rsidRDefault="00BA75D2" w:rsidP="00517DE3">
      <w:pPr>
        <w:pStyle w:val="1"/>
        <w:tabs>
          <w:tab w:val="right" w:pos="8306"/>
        </w:tabs>
        <w:spacing w:after="0" w:line="240" w:lineRule="auto"/>
        <w:rPr>
          <w:rFonts w:ascii="Times New Roman" w:hAnsi="Times New Roman" w:cs="Times New Roman"/>
          <w:b w:val="0"/>
          <w:sz w:val="24"/>
          <w:szCs w:val="24"/>
        </w:rPr>
      </w:pPr>
      <w:r w:rsidRPr="00A62C3C">
        <w:rPr>
          <w:rFonts w:ascii="Times New Roman" w:hAnsi="Times New Roman" w:cs="Times New Roman"/>
          <w:b w:val="0"/>
          <w:sz w:val="24"/>
          <w:szCs w:val="24"/>
        </w:rPr>
        <w:lastRenderedPageBreak/>
        <w:t xml:space="preserve">Appendix </w:t>
      </w:r>
      <w:r w:rsidR="00102297">
        <w:rPr>
          <w:rFonts w:ascii="Times New Roman" w:hAnsi="Times New Roman" w:cs="Times New Roman" w:hint="eastAsia"/>
          <w:b w:val="0"/>
          <w:sz w:val="24"/>
          <w:szCs w:val="24"/>
        </w:rPr>
        <w:t>T</w:t>
      </w:r>
      <w:r w:rsidRPr="00A62C3C">
        <w:rPr>
          <w:rFonts w:ascii="Times New Roman" w:hAnsi="Times New Roman" w:cs="Times New Roman"/>
          <w:b w:val="0"/>
          <w:sz w:val="24"/>
          <w:szCs w:val="24"/>
        </w:rPr>
        <w:t xml:space="preserve">able </w:t>
      </w:r>
      <w:r>
        <w:rPr>
          <w:rFonts w:ascii="Times New Roman" w:hAnsi="Times New Roman" w:cs="Times New Roman"/>
          <w:b w:val="0"/>
          <w:sz w:val="24"/>
          <w:szCs w:val="24"/>
        </w:rPr>
        <w:t>2</w:t>
      </w:r>
      <w:r w:rsidRPr="00A62C3C">
        <w:rPr>
          <w:rFonts w:ascii="Times New Roman" w:hAnsi="Times New Roman" w:cs="Times New Roman"/>
          <w:b w:val="0"/>
          <w:sz w:val="24"/>
          <w:szCs w:val="24"/>
        </w:rPr>
        <w:t xml:space="preserve">. </w:t>
      </w:r>
      <w:r>
        <w:rPr>
          <w:rFonts w:ascii="Times New Roman" w:hAnsi="Times New Roman" w:cs="Times New Roman" w:hint="eastAsia"/>
          <w:b w:val="0"/>
          <w:sz w:val="24"/>
          <w:szCs w:val="24"/>
        </w:rPr>
        <w:t>Adjusted r</w:t>
      </w:r>
      <w:r w:rsidRPr="00A62C3C">
        <w:rPr>
          <w:rFonts w:ascii="Times New Roman" w:hAnsi="Times New Roman" w:cs="Times New Roman"/>
          <w:b w:val="0"/>
          <w:sz w:val="24"/>
          <w:szCs w:val="24"/>
        </w:rPr>
        <w:t>ate ratios (</w:t>
      </w:r>
      <w:r>
        <w:rPr>
          <w:rFonts w:ascii="Times New Roman" w:hAnsi="Times New Roman" w:cs="Times New Roman" w:hint="eastAsia"/>
          <w:b w:val="0"/>
          <w:sz w:val="24"/>
          <w:szCs w:val="24"/>
        </w:rPr>
        <w:t xml:space="preserve">RR) </w:t>
      </w:r>
      <w:r w:rsidRPr="00A62C3C">
        <w:rPr>
          <w:rFonts w:ascii="Times New Roman" w:hAnsi="Times New Roman" w:cs="Times New Roman"/>
          <w:b w:val="0"/>
          <w:sz w:val="24"/>
          <w:szCs w:val="24"/>
        </w:rPr>
        <w:t xml:space="preserve">and </w:t>
      </w:r>
      <w:r>
        <w:rPr>
          <w:rFonts w:ascii="Times New Roman" w:hAnsi="Times New Roman" w:cs="Times New Roman" w:hint="eastAsia"/>
          <w:b w:val="0"/>
          <w:sz w:val="24"/>
          <w:szCs w:val="24"/>
        </w:rPr>
        <w:t xml:space="preserve">their </w:t>
      </w:r>
      <w:r w:rsidRPr="00A62C3C">
        <w:rPr>
          <w:rFonts w:ascii="Times New Roman" w:hAnsi="Times New Roman" w:cs="Times New Roman"/>
          <w:b w:val="0"/>
          <w:sz w:val="24"/>
          <w:szCs w:val="24"/>
        </w:rPr>
        <w:t>95% Credible Interv</w:t>
      </w:r>
      <w:r>
        <w:rPr>
          <w:rFonts w:ascii="Times New Roman" w:hAnsi="Times New Roman" w:cs="Times New Roman"/>
          <w:b w:val="0"/>
          <w:sz w:val="24"/>
          <w:szCs w:val="24"/>
        </w:rPr>
        <w:t>als</w:t>
      </w:r>
      <w:r>
        <w:rPr>
          <w:rFonts w:ascii="Times New Roman" w:hAnsi="Times New Roman" w:cs="Times New Roman" w:hint="eastAsia"/>
          <w:b w:val="0"/>
          <w:sz w:val="24"/>
          <w:szCs w:val="24"/>
        </w:rPr>
        <w:t xml:space="preserve"> (CrI</w:t>
      </w:r>
      <w:r>
        <w:rPr>
          <w:rFonts w:ascii="Times New Roman" w:hAnsi="Times New Roman" w:cs="Times New Roman"/>
          <w:b w:val="0"/>
          <w:sz w:val="24"/>
          <w:szCs w:val="24"/>
        </w:rPr>
        <w:t>)</w:t>
      </w:r>
      <w:r w:rsidR="004C70CE" w:rsidRPr="00517DE3">
        <w:rPr>
          <w:rFonts w:ascii="Times New Roman" w:hAnsi="Times New Roman" w:cs="Times New Roman"/>
          <w:b w:val="0"/>
          <w:sz w:val="24"/>
          <w:szCs w:val="24"/>
          <w:vertAlign w:val="superscript"/>
        </w:rPr>
        <w:t>a</w:t>
      </w:r>
      <w:r>
        <w:rPr>
          <w:rFonts w:ascii="Times New Roman" w:hAnsi="Times New Roman" w:cs="Times New Roman"/>
          <w:b w:val="0"/>
          <w:sz w:val="24"/>
          <w:szCs w:val="24"/>
        </w:rPr>
        <w:t xml:space="preserve"> of index self-harm episode incidence </w:t>
      </w:r>
      <w:r w:rsidRPr="00A62C3C">
        <w:rPr>
          <w:rFonts w:ascii="Times New Roman" w:hAnsi="Times New Roman" w:cs="Times New Roman"/>
          <w:b w:val="0"/>
          <w:sz w:val="24"/>
          <w:szCs w:val="24"/>
        </w:rPr>
        <w:t xml:space="preserve">associated with one standard deviation increase in levels of each of the area socioeconomic characteristics across 258 Lower Super Output Areas (LSOAs) in </w:t>
      </w:r>
      <w:r>
        <w:rPr>
          <w:rFonts w:ascii="Times New Roman" w:hAnsi="Times New Roman" w:cs="Times New Roman"/>
          <w:b w:val="0"/>
          <w:sz w:val="24"/>
          <w:szCs w:val="24"/>
        </w:rPr>
        <w:t xml:space="preserve">the </w:t>
      </w:r>
      <w:r w:rsidRPr="00A62C3C">
        <w:rPr>
          <w:rFonts w:ascii="Times New Roman" w:hAnsi="Times New Roman" w:cs="Times New Roman"/>
          <w:b w:val="0"/>
          <w:sz w:val="24"/>
          <w:szCs w:val="24"/>
        </w:rPr>
        <w:t>City of Manchester</w:t>
      </w:r>
      <w:r w:rsidR="00531498" w:rsidRPr="00531498">
        <w:t xml:space="preserve"> </w:t>
      </w:r>
      <w:r w:rsidR="00531498" w:rsidRPr="00531498">
        <w:rPr>
          <w:rFonts w:ascii="Times New Roman" w:hAnsi="Times New Roman" w:cs="Times New Roman"/>
          <w:b w:val="0"/>
          <w:sz w:val="24"/>
          <w:szCs w:val="24"/>
        </w:rPr>
        <w:t>municipality</w:t>
      </w:r>
      <w:r w:rsidRPr="00A62C3C">
        <w:rPr>
          <w:rFonts w:ascii="Times New Roman" w:hAnsi="Times New Roman" w:cs="Times New Roman"/>
          <w:b w:val="0"/>
          <w:sz w:val="24"/>
          <w:szCs w:val="24"/>
        </w:rPr>
        <w:t>, 2003–2013.</w:t>
      </w:r>
      <w:r>
        <w:rPr>
          <w:rFonts w:ascii="Times New Roman" w:hAnsi="Times New Roman" w:cs="Times New Roman" w:hint="eastAsia"/>
          <w:b w:val="0"/>
          <w:sz w:val="24"/>
          <w:szCs w:val="24"/>
        </w:rPr>
        <w:t xml:space="preserve"> VIF: variance inflation factor.</w:t>
      </w:r>
    </w:p>
    <w:tbl>
      <w:tblPr>
        <w:tblW w:w="13930" w:type="dxa"/>
        <w:tblInd w:w="28" w:type="dxa"/>
        <w:tblCellMar>
          <w:left w:w="28" w:type="dxa"/>
          <w:right w:w="28" w:type="dxa"/>
        </w:tblCellMar>
        <w:tblLook w:val="04A0" w:firstRow="1" w:lastRow="0" w:firstColumn="1" w:lastColumn="0" w:noHBand="0" w:noVBand="1"/>
      </w:tblPr>
      <w:tblGrid>
        <w:gridCol w:w="3859"/>
        <w:gridCol w:w="568"/>
        <w:gridCol w:w="551"/>
        <w:gridCol w:w="668"/>
        <w:gridCol w:w="615"/>
        <w:gridCol w:w="62"/>
        <w:gridCol w:w="615"/>
        <w:gridCol w:w="629"/>
        <w:gridCol w:w="672"/>
        <w:gridCol w:w="615"/>
        <w:gridCol w:w="62"/>
        <w:gridCol w:w="615"/>
        <w:gridCol w:w="629"/>
        <w:gridCol w:w="723"/>
        <w:gridCol w:w="576"/>
        <w:gridCol w:w="62"/>
        <w:gridCol w:w="615"/>
        <w:gridCol w:w="550"/>
        <w:gridCol w:w="723"/>
        <w:gridCol w:w="521"/>
      </w:tblGrid>
      <w:tr w:rsidR="00205B9A" w:rsidRPr="001B7FDA" w14:paraId="7EB81DEF" w14:textId="77777777" w:rsidTr="002F22B2">
        <w:trPr>
          <w:trHeight w:val="264"/>
        </w:trPr>
        <w:tc>
          <w:tcPr>
            <w:tcW w:w="3859" w:type="dxa"/>
            <w:vMerge w:val="restart"/>
            <w:tcBorders>
              <w:top w:val="single" w:sz="4" w:space="0" w:color="auto"/>
              <w:left w:val="nil"/>
              <w:bottom w:val="single" w:sz="4" w:space="0" w:color="000000"/>
              <w:right w:val="nil"/>
            </w:tcBorders>
            <w:shd w:val="clear" w:color="auto" w:fill="auto"/>
            <w:noWrap/>
            <w:vAlign w:val="center"/>
            <w:hideMark/>
          </w:tcPr>
          <w:p w14:paraId="6020D35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bookmarkStart w:id="1" w:name="RANGE!A1:O19"/>
            <w:r w:rsidRPr="001B7FDA">
              <w:rPr>
                <w:rFonts w:ascii="Times New Roman" w:eastAsia="新細明體" w:hAnsi="Times New Roman" w:cs="Times New Roman"/>
                <w:color w:val="000000"/>
                <w:kern w:val="0"/>
                <w:sz w:val="16"/>
                <w:szCs w:val="16"/>
                <w:lang w:val="en-US"/>
              </w:rPr>
              <w:t xml:space="preserve">　</w:t>
            </w:r>
            <w:bookmarkEnd w:id="1"/>
          </w:p>
        </w:tc>
        <w:tc>
          <w:tcPr>
            <w:tcW w:w="1787" w:type="dxa"/>
            <w:gridSpan w:val="3"/>
            <w:tcBorders>
              <w:top w:val="single" w:sz="4" w:space="0" w:color="auto"/>
              <w:left w:val="nil"/>
              <w:bottom w:val="single" w:sz="4" w:space="0" w:color="auto"/>
              <w:right w:val="nil"/>
            </w:tcBorders>
            <w:shd w:val="clear" w:color="auto" w:fill="auto"/>
            <w:noWrap/>
            <w:vAlign w:val="center"/>
            <w:hideMark/>
          </w:tcPr>
          <w:p w14:paraId="665855C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Adjusted for 15 variables</w:t>
            </w:r>
          </w:p>
        </w:tc>
        <w:tc>
          <w:tcPr>
            <w:tcW w:w="615" w:type="dxa"/>
            <w:vMerge w:val="restart"/>
            <w:tcBorders>
              <w:top w:val="single" w:sz="4" w:space="0" w:color="auto"/>
              <w:left w:val="nil"/>
              <w:bottom w:val="single" w:sz="4" w:space="0" w:color="000000"/>
              <w:right w:val="nil"/>
            </w:tcBorders>
            <w:shd w:val="clear" w:color="auto" w:fill="auto"/>
            <w:noWrap/>
            <w:vAlign w:val="center"/>
            <w:hideMark/>
          </w:tcPr>
          <w:p w14:paraId="65DF4400"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VIF</w:t>
            </w:r>
          </w:p>
        </w:tc>
        <w:tc>
          <w:tcPr>
            <w:tcW w:w="62" w:type="dxa"/>
            <w:tcBorders>
              <w:top w:val="single" w:sz="4" w:space="0" w:color="auto"/>
              <w:left w:val="nil"/>
              <w:bottom w:val="nil"/>
              <w:right w:val="nil"/>
            </w:tcBorders>
            <w:shd w:val="clear" w:color="auto" w:fill="auto"/>
            <w:noWrap/>
            <w:vAlign w:val="center"/>
            <w:hideMark/>
          </w:tcPr>
          <w:p w14:paraId="4140A13F"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1916" w:type="dxa"/>
            <w:gridSpan w:val="3"/>
            <w:tcBorders>
              <w:top w:val="single" w:sz="4" w:space="0" w:color="auto"/>
              <w:left w:val="nil"/>
              <w:bottom w:val="single" w:sz="4" w:space="0" w:color="auto"/>
              <w:right w:val="nil"/>
            </w:tcBorders>
            <w:shd w:val="clear" w:color="auto" w:fill="auto"/>
            <w:noWrap/>
            <w:vAlign w:val="center"/>
            <w:hideMark/>
          </w:tcPr>
          <w:p w14:paraId="6776C14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Adjusted for 14 variables</w:t>
            </w:r>
          </w:p>
        </w:tc>
        <w:tc>
          <w:tcPr>
            <w:tcW w:w="615" w:type="dxa"/>
            <w:vMerge w:val="restart"/>
            <w:tcBorders>
              <w:top w:val="single" w:sz="4" w:space="0" w:color="auto"/>
              <w:left w:val="nil"/>
              <w:bottom w:val="single" w:sz="4" w:space="0" w:color="000000"/>
              <w:right w:val="nil"/>
            </w:tcBorders>
            <w:shd w:val="clear" w:color="auto" w:fill="auto"/>
            <w:noWrap/>
            <w:vAlign w:val="center"/>
            <w:hideMark/>
          </w:tcPr>
          <w:p w14:paraId="51E1C75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VIF</w:t>
            </w:r>
          </w:p>
        </w:tc>
        <w:tc>
          <w:tcPr>
            <w:tcW w:w="62" w:type="dxa"/>
            <w:tcBorders>
              <w:top w:val="single" w:sz="4" w:space="0" w:color="auto"/>
              <w:left w:val="nil"/>
              <w:bottom w:val="nil"/>
              <w:right w:val="nil"/>
            </w:tcBorders>
            <w:shd w:val="clear" w:color="auto" w:fill="auto"/>
            <w:noWrap/>
            <w:vAlign w:val="center"/>
            <w:hideMark/>
          </w:tcPr>
          <w:p w14:paraId="5DAA1D50"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1967" w:type="dxa"/>
            <w:gridSpan w:val="3"/>
            <w:tcBorders>
              <w:top w:val="single" w:sz="4" w:space="0" w:color="auto"/>
              <w:left w:val="nil"/>
              <w:bottom w:val="single" w:sz="4" w:space="0" w:color="auto"/>
              <w:right w:val="nil"/>
            </w:tcBorders>
            <w:shd w:val="clear" w:color="auto" w:fill="auto"/>
            <w:noWrap/>
            <w:vAlign w:val="center"/>
            <w:hideMark/>
          </w:tcPr>
          <w:p w14:paraId="623380CB"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Adjusted for 13 variables</w:t>
            </w:r>
          </w:p>
        </w:tc>
        <w:tc>
          <w:tcPr>
            <w:tcW w:w="576" w:type="dxa"/>
            <w:vMerge w:val="restart"/>
            <w:tcBorders>
              <w:top w:val="single" w:sz="4" w:space="0" w:color="auto"/>
              <w:left w:val="nil"/>
              <w:bottom w:val="single" w:sz="4" w:space="0" w:color="000000"/>
              <w:right w:val="nil"/>
            </w:tcBorders>
            <w:shd w:val="clear" w:color="auto" w:fill="auto"/>
            <w:noWrap/>
            <w:vAlign w:val="center"/>
            <w:hideMark/>
          </w:tcPr>
          <w:p w14:paraId="6CE0D9D0"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VIF</w:t>
            </w:r>
          </w:p>
        </w:tc>
        <w:tc>
          <w:tcPr>
            <w:tcW w:w="62" w:type="dxa"/>
            <w:tcBorders>
              <w:top w:val="single" w:sz="4" w:space="0" w:color="auto"/>
              <w:left w:val="nil"/>
              <w:bottom w:val="nil"/>
              <w:right w:val="nil"/>
            </w:tcBorders>
            <w:shd w:val="clear" w:color="auto" w:fill="auto"/>
            <w:noWrap/>
            <w:vAlign w:val="center"/>
            <w:hideMark/>
          </w:tcPr>
          <w:p w14:paraId="0910FA40"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1888" w:type="dxa"/>
            <w:gridSpan w:val="3"/>
            <w:tcBorders>
              <w:top w:val="single" w:sz="4" w:space="0" w:color="auto"/>
              <w:left w:val="nil"/>
              <w:bottom w:val="single" w:sz="4" w:space="0" w:color="auto"/>
              <w:right w:val="nil"/>
            </w:tcBorders>
            <w:shd w:val="clear" w:color="auto" w:fill="auto"/>
            <w:noWrap/>
            <w:vAlign w:val="center"/>
            <w:hideMark/>
          </w:tcPr>
          <w:p w14:paraId="6B5D1C20"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Adjusted for 12 variables</w:t>
            </w:r>
          </w:p>
        </w:tc>
        <w:tc>
          <w:tcPr>
            <w:tcW w:w="521" w:type="dxa"/>
            <w:vMerge w:val="restart"/>
            <w:tcBorders>
              <w:top w:val="single" w:sz="4" w:space="0" w:color="auto"/>
              <w:left w:val="nil"/>
              <w:bottom w:val="single" w:sz="4" w:space="0" w:color="000000"/>
              <w:right w:val="nil"/>
            </w:tcBorders>
            <w:shd w:val="clear" w:color="auto" w:fill="auto"/>
            <w:noWrap/>
            <w:vAlign w:val="center"/>
            <w:hideMark/>
          </w:tcPr>
          <w:p w14:paraId="6E0CDE4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VIF</w:t>
            </w:r>
          </w:p>
        </w:tc>
      </w:tr>
      <w:tr w:rsidR="00205B9A" w:rsidRPr="001B7FDA" w14:paraId="1BDFC71C" w14:textId="77777777" w:rsidTr="002F22B2">
        <w:trPr>
          <w:trHeight w:val="264"/>
        </w:trPr>
        <w:tc>
          <w:tcPr>
            <w:tcW w:w="3859" w:type="dxa"/>
            <w:vMerge/>
            <w:tcBorders>
              <w:top w:val="single" w:sz="4" w:space="0" w:color="auto"/>
              <w:left w:val="nil"/>
              <w:bottom w:val="single" w:sz="4" w:space="0" w:color="000000"/>
              <w:right w:val="nil"/>
            </w:tcBorders>
            <w:vAlign w:val="center"/>
            <w:hideMark/>
          </w:tcPr>
          <w:p w14:paraId="7861596D"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68" w:type="dxa"/>
            <w:tcBorders>
              <w:top w:val="nil"/>
              <w:left w:val="nil"/>
              <w:bottom w:val="single" w:sz="4" w:space="0" w:color="auto"/>
              <w:right w:val="nil"/>
            </w:tcBorders>
            <w:shd w:val="clear" w:color="auto" w:fill="auto"/>
            <w:noWrap/>
            <w:vAlign w:val="center"/>
            <w:hideMark/>
          </w:tcPr>
          <w:p w14:paraId="49B09153"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RR</w:t>
            </w:r>
          </w:p>
        </w:tc>
        <w:tc>
          <w:tcPr>
            <w:tcW w:w="1219" w:type="dxa"/>
            <w:gridSpan w:val="2"/>
            <w:tcBorders>
              <w:top w:val="nil"/>
              <w:left w:val="nil"/>
              <w:bottom w:val="single" w:sz="4" w:space="0" w:color="auto"/>
              <w:right w:val="nil"/>
            </w:tcBorders>
            <w:shd w:val="clear" w:color="auto" w:fill="auto"/>
            <w:noWrap/>
            <w:vAlign w:val="center"/>
            <w:hideMark/>
          </w:tcPr>
          <w:p w14:paraId="15C3F831"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(95% CrI)</w:t>
            </w:r>
          </w:p>
        </w:tc>
        <w:tc>
          <w:tcPr>
            <w:tcW w:w="615" w:type="dxa"/>
            <w:vMerge/>
            <w:tcBorders>
              <w:top w:val="single" w:sz="4" w:space="0" w:color="auto"/>
              <w:left w:val="nil"/>
              <w:bottom w:val="single" w:sz="4" w:space="0" w:color="000000"/>
              <w:right w:val="nil"/>
            </w:tcBorders>
            <w:vAlign w:val="center"/>
            <w:hideMark/>
          </w:tcPr>
          <w:p w14:paraId="1A153DE1"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2" w:type="dxa"/>
            <w:tcBorders>
              <w:top w:val="nil"/>
              <w:left w:val="nil"/>
              <w:bottom w:val="single" w:sz="4" w:space="0" w:color="auto"/>
              <w:right w:val="nil"/>
            </w:tcBorders>
            <w:shd w:val="clear" w:color="auto" w:fill="auto"/>
            <w:noWrap/>
            <w:vAlign w:val="center"/>
            <w:hideMark/>
          </w:tcPr>
          <w:p w14:paraId="3BF39E8E"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615" w:type="dxa"/>
            <w:tcBorders>
              <w:top w:val="nil"/>
              <w:left w:val="nil"/>
              <w:bottom w:val="single" w:sz="4" w:space="0" w:color="auto"/>
              <w:right w:val="nil"/>
            </w:tcBorders>
            <w:shd w:val="clear" w:color="auto" w:fill="auto"/>
            <w:noWrap/>
            <w:vAlign w:val="center"/>
            <w:hideMark/>
          </w:tcPr>
          <w:p w14:paraId="0C1681CF"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RR</w:t>
            </w:r>
          </w:p>
        </w:tc>
        <w:tc>
          <w:tcPr>
            <w:tcW w:w="1301" w:type="dxa"/>
            <w:gridSpan w:val="2"/>
            <w:tcBorders>
              <w:top w:val="nil"/>
              <w:left w:val="nil"/>
              <w:bottom w:val="single" w:sz="4" w:space="0" w:color="auto"/>
              <w:right w:val="nil"/>
            </w:tcBorders>
            <w:shd w:val="clear" w:color="auto" w:fill="auto"/>
            <w:noWrap/>
            <w:vAlign w:val="center"/>
            <w:hideMark/>
          </w:tcPr>
          <w:p w14:paraId="567E9BF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(95% CrI)</w:t>
            </w:r>
          </w:p>
        </w:tc>
        <w:tc>
          <w:tcPr>
            <w:tcW w:w="615" w:type="dxa"/>
            <w:vMerge/>
            <w:tcBorders>
              <w:top w:val="single" w:sz="4" w:space="0" w:color="auto"/>
              <w:left w:val="nil"/>
              <w:bottom w:val="single" w:sz="4" w:space="0" w:color="000000"/>
              <w:right w:val="nil"/>
            </w:tcBorders>
            <w:vAlign w:val="center"/>
            <w:hideMark/>
          </w:tcPr>
          <w:p w14:paraId="523254A8"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2" w:type="dxa"/>
            <w:tcBorders>
              <w:top w:val="nil"/>
              <w:left w:val="nil"/>
              <w:bottom w:val="single" w:sz="4" w:space="0" w:color="auto"/>
              <w:right w:val="nil"/>
            </w:tcBorders>
            <w:shd w:val="clear" w:color="auto" w:fill="auto"/>
            <w:noWrap/>
            <w:vAlign w:val="center"/>
            <w:hideMark/>
          </w:tcPr>
          <w:p w14:paraId="6FE6898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615" w:type="dxa"/>
            <w:tcBorders>
              <w:top w:val="nil"/>
              <w:left w:val="nil"/>
              <w:bottom w:val="single" w:sz="4" w:space="0" w:color="auto"/>
              <w:right w:val="nil"/>
            </w:tcBorders>
            <w:shd w:val="clear" w:color="auto" w:fill="auto"/>
            <w:noWrap/>
            <w:vAlign w:val="center"/>
            <w:hideMark/>
          </w:tcPr>
          <w:p w14:paraId="7A36A102"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RR</w:t>
            </w:r>
          </w:p>
        </w:tc>
        <w:tc>
          <w:tcPr>
            <w:tcW w:w="1352" w:type="dxa"/>
            <w:gridSpan w:val="2"/>
            <w:tcBorders>
              <w:top w:val="nil"/>
              <w:left w:val="nil"/>
              <w:bottom w:val="single" w:sz="4" w:space="0" w:color="auto"/>
              <w:right w:val="nil"/>
            </w:tcBorders>
            <w:shd w:val="clear" w:color="auto" w:fill="auto"/>
            <w:noWrap/>
            <w:vAlign w:val="center"/>
            <w:hideMark/>
          </w:tcPr>
          <w:p w14:paraId="1CCBC6EF"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(95% CrI)</w:t>
            </w:r>
          </w:p>
        </w:tc>
        <w:tc>
          <w:tcPr>
            <w:tcW w:w="576" w:type="dxa"/>
            <w:vMerge/>
            <w:tcBorders>
              <w:top w:val="single" w:sz="4" w:space="0" w:color="auto"/>
              <w:left w:val="nil"/>
              <w:bottom w:val="single" w:sz="4" w:space="0" w:color="000000"/>
              <w:right w:val="nil"/>
            </w:tcBorders>
            <w:vAlign w:val="center"/>
            <w:hideMark/>
          </w:tcPr>
          <w:p w14:paraId="509B8661"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2" w:type="dxa"/>
            <w:tcBorders>
              <w:top w:val="nil"/>
              <w:left w:val="nil"/>
              <w:bottom w:val="single" w:sz="4" w:space="0" w:color="auto"/>
              <w:right w:val="nil"/>
            </w:tcBorders>
            <w:shd w:val="clear" w:color="auto" w:fill="auto"/>
            <w:noWrap/>
            <w:vAlign w:val="center"/>
            <w:hideMark/>
          </w:tcPr>
          <w:p w14:paraId="797F22FB"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615" w:type="dxa"/>
            <w:tcBorders>
              <w:top w:val="nil"/>
              <w:left w:val="nil"/>
              <w:bottom w:val="single" w:sz="4" w:space="0" w:color="auto"/>
              <w:right w:val="nil"/>
            </w:tcBorders>
            <w:shd w:val="clear" w:color="auto" w:fill="auto"/>
            <w:noWrap/>
            <w:vAlign w:val="center"/>
            <w:hideMark/>
          </w:tcPr>
          <w:p w14:paraId="1D6DFF0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RR</w:t>
            </w:r>
          </w:p>
        </w:tc>
        <w:tc>
          <w:tcPr>
            <w:tcW w:w="1273" w:type="dxa"/>
            <w:gridSpan w:val="2"/>
            <w:tcBorders>
              <w:top w:val="nil"/>
              <w:left w:val="nil"/>
              <w:bottom w:val="single" w:sz="4" w:space="0" w:color="auto"/>
              <w:right w:val="nil"/>
            </w:tcBorders>
            <w:shd w:val="clear" w:color="auto" w:fill="auto"/>
            <w:noWrap/>
            <w:vAlign w:val="center"/>
            <w:hideMark/>
          </w:tcPr>
          <w:p w14:paraId="1FDD958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(95% CrI)</w:t>
            </w:r>
          </w:p>
        </w:tc>
        <w:tc>
          <w:tcPr>
            <w:tcW w:w="521" w:type="dxa"/>
            <w:vMerge/>
            <w:tcBorders>
              <w:top w:val="single" w:sz="4" w:space="0" w:color="auto"/>
              <w:left w:val="nil"/>
              <w:bottom w:val="single" w:sz="4" w:space="0" w:color="000000"/>
              <w:right w:val="nil"/>
            </w:tcBorders>
            <w:vAlign w:val="center"/>
            <w:hideMark/>
          </w:tcPr>
          <w:p w14:paraId="12BDF153"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p>
        </w:tc>
      </w:tr>
      <w:tr w:rsidR="00205B9A" w:rsidRPr="001B7FDA" w14:paraId="5708F463" w14:textId="77777777" w:rsidTr="002F22B2">
        <w:trPr>
          <w:trHeight w:val="324"/>
        </w:trPr>
        <w:tc>
          <w:tcPr>
            <w:tcW w:w="3859" w:type="dxa"/>
            <w:tcBorders>
              <w:top w:val="nil"/>
              <w:left w:val="nil"/>
              <w:bottom w:val="nil"/>
              <w:right w:val="nil"/>
            </w:tcBorders>
            <w:shd w:val="clear" w:color="auto" w:fill="auto"/>
            <w:noWrap/>
            <w:vAlign w:val="center"/>
            <w:hideMark/>
          </w:tcPr>
          <w:p w14:paraId="72E63B5C"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Townsend deprivation index</w:t>
            </w:r>
          </w:p>
        </w:tc>
        <w:tc>
          <w:tcPr>
            <w:tcW w:w="568" w:type="dxa"/>
            <w:tcBorders>
              <w:top w:val="nil"/>
              <w:left w:val="nil"/>
              <w:bottom w:val="nil"/>
              <w:right w:val="nil"/>
            </w:tcBorders>
            <w:shd w:val="clear" w:color="auto" w:fill="auto"/>
            <w:noWrap/>
            <w:vAlign w:val="center"/>
            <w:hideMark/>
          </w:tcPr>
          <w:p w14:paraId="05802F7D"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51" w:type="dxa"/>
            <w:tcBorders>
              <w:top w:val="nil"/>
              <w:left w:val="nil"/>
              <w:bottom w:val="nil"/>
              <w:right w:val="nil"/>
            </w:tcBorders>
            <w:shd w:val="clear" w:color="auto" w:fill="auto"/>
            <w:noWrap/>
            <w:vAlign w:val="center"/>
            <w:hideMark/>
          </w:tcPr>
          <w:p w14:paraId="21AA73A7"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68" w:type="dxa"/>
            <w:tcBorders>
              <w:top w:val="nil"/>
              <w:left w:val="nil"/>
              <w:bottom w:val="nil"/>
              <w:right w:val="nil"/>
            </w:tcBorders>
            <w:shd w:val="clear" w:color="auto" w:fill="auto"/>
            <w:noWrap/>
            <w:vAlign w:val="center"/>
            <w:hideMark/>
          </w:tcPr>
          <w:p w14:paraId="23238BB6" w14:textId="77777777" w:rsidR="00205B9A" w:rsidRPr="001B7FDA"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25B387E1"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73709681"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414AD5EA"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29" w:type="dxa"/>
            <w:tcBorders>
              <w:top w:val="nil"/>
              <w:left w:val="nil"/>
              <w:bottom w:val="nil"/>
              <w:right w:val="nil"/>
            </w:tcBorders>
            <w:shd w:val="clear" w:color="auto" w:fill="auto"/>
            <w:noWrap/>
            <w:vAlign w:val="center"/>
            <w:hideMark/>
          </w:tcPr>
          <w:p w14:paraId="6EFD4001"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72" w:type="dxa"/>
            <w:tcBorders>
              <w:top w:val="nil"/>
              <w:left w:val="nil"/>
              <w:bottom w:val="nil"/>
              <w:right w:val="nil"/>
            </w:tcBorders>
            <w:shd w:val="clear" w:color="auto" w:fill="auto"/>
            <w:noWrap/>
            <w:vAlign w:val="center"/>
            <w:hideMark/>
          </w:tcPr>
          <w:p w14:paraId="048D69F1"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4025F487"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0B22BECE"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4EFE9D8E"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29" w:type="dxa"/>
            <w:tcBorders>
              <w:top w:val="nil"/>
              <w:left w:val="nil"/>
              <w:bottom w:val="nil"/>
              <w:right w:val="nil"/>
            </w:tcBorders>
            <w:shd w:val="clear" w:color="auto" w:fill="auto"/>
            <w:noWrap/>
            <w:vAlign w:val="center"/>
            <w:hideMark/>
          </w:tcPr>
          <w:p w14:paraId="18EF3DAF"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723" w:type="dxa"/>
            <w:tcBorders>
              <w:top w:val="nil"/>
              <w:left w:val="nil"/>
              <w:bottom w:val="nil"/>
              <w:right w:val="nil"/>
            </w:tcBorders>
            <w:shd w:val="clear" w:color="auto" w:fill="auto"/>
            <w:noWrap/>
            <w:vAlign w:val="center"/>
            <w:hideMark/>
          </w:tcPr>
          <w:p w14:paraId="2D1E2809"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576" w:type="dxa"/>
            <w:tcBorders>
              <w:top w:val="nil"/>
              <w:left w:val="nil"/>
              <w:bottom w:val="nil"/>
              <w:right w:val="nil"/>
            </w:tcBorders>
            <w:shd w:val="clear" w:color="auto" w:fill="auto"/>
            <w:noWrap/>
            <w:vAlign w:val="center"/>
            <w:hideMark/>
          </w:tcPr>
          <w:p w14:paraId="78F2A35A"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0F71BBD8"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19400298"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550" w:type="dxa"/>
            <w:tcBorders>
              <w:top w:val="nil"/>
              <w:left w:val="nil"/>
              <w:bottom w:val="nil"/>
              <w:right w:val="nil"/>
            </w:tcBorders>
            <w:shd w:val="clear" w:color="auto" w:fill="auto"/>
            <w:noWrap/>
            <w:vAlign w:val="center"/>
            <w:hideMark/>
          </w:tcPr>
          <w:p w14:paraId="47B052BE"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723" w:type="dxa"/>
            <w:tcBorders>
              <w:top w:val="nil"/>
              <w:left w:val="nil"/>
              <w:bottom w:val="nil"/>
              <w:right w:val="nil"/>
            </w:tcBorders>
            <w:shd w:val="clear" w:color="auto" w:fill="auto"/>
            <w:noWrap/>
            <w:vAlign w:val="center"/>
            <w:hideMark/>
          </w:tcPr>
          <w:p w14:paraId="52630E7A"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521" w:type="dxa"/>
            <w:tcBorders>
              <w:top w:val="nil"/>
              <w:left w:val="nil"/>
              <w:bottom w:val="nil"/>
              <w:right w:val="nil"/>
            </w:tcBorders>
            <w:shd w:val="clear" w:color="auto" w:fill="auto"/>
            <w:noWrap/>
            <w:vAlign w:val="center"/>
            <w:hideMark/>
          </w:tcPr>
          <w:p w14:paraId="3D2F34CA"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r>
      <w:tr w:rsidR="00205B9A" w:rsidRPr="001B7FDA" w14:paraId="3DC2B019" w14:textId="77777777" w:rsidTr="002F22B2">
        <w:trPr>
          <w:trHeight w:val="324"/>
        </w:trPr>
        <w:tc>
          <w:tcPr>
            <w:tcW w:w="3859" w:type="dxa"/>
            <w:tcBorders>
              <w:top w:val="nil"/>
              <w:left w:val="nil"/>
              <w:bottom w:val="nil"/>
              <w:right w:val="nil"/>
            </w:tcBorders>
            <w:shd w:val="clear" w:color="auto" w:fill="auto"/>
            <w:noWrap/>
            <w:vAlign w:val="center"/>
            <w:hideMark/>
          </w:tcPr>
          <w:p w14:paraId="0D944CFD" w14:textId="77777777" w:rsidR="00205B9A" w:rsidRPr="001B7FDA" w:rsidRDefault="00205B9A" w:rsidP="002F22B2">
            <w:pPr>
              <w:widowControl/>
              <w:spacing w:line="0" w:lineRule="atLeast"/>
              <w:ind w:firstLineChars="100" w:firstLine="160"/>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Households without a car</w:t>
            </w:r>
            <w:r w:rsidRPr="001B7FDA">
              <w:rPr>
                <w:rFonts w:ascii="Times New Roman" w:eastAsia="新細明體" w:hAnsi="Times New Roman" w:cs="Times New Roman"/>
                <w:color w:val="000000"/>
                <w:kern w:val="0"/>
                <w:sz w:val="16"/>
                <w:szCs w:val="16"/>
                <w:lang w:val="en-US"/>
              </w:rPr>
              <w:t xml:space="preserve"> (%)</w:t>
            </w:r>
          </w:p>
        </w:tc>
        <w:tc>
          <w:tcPr>
            <w:tcW w:w="568" w:type="dxa"/>
            <w:tcBorders>
              <w:top w:val="nil"/>
              <w:left w:val="nil"/>
              <w:bottom w:val="nil"/>
              <w:right w:val="nil"/>
            </w:tcBorders>
            <w:shd w:val="clear" w:color="auto" w:fill="auto"/>
            <w:noWrap/>
            <w:vAlign w:val="center"/>
            <w:hideMark/>
          </w:tcPr>
          <w:p w14:paraId="0D5A434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1</w:t>
            </w:r>
          </w:p>
        </w:tc>
        <w:tc>
          <w:tcPr>
            <w:tcW w:w="551" w:type="dxa"/>
            <w:tcBorders>
              <w:top w:val="nil"/>
              <w:left w:val="nil"/>
              <w:bottom w:val="nil"/>
              <w:right w:val="nil"/>
            </w:tcBorders>
            <w:shd w:val="clear" w:color="auto" w:fill="auto"/>
            <w:noWrap/>
            <w:vAlign w:val="center"/>
            <w:hideMark/>
          </w:tcPr>
          <w:p w14:paraId="5AD3CB90"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8</w:t>
            </w:r>
            <w:r w:rsidRPr="001B7FDA">
              <w:rPr>
                <w:rFonts w:ascii="Times New Roman" w:eastAsia="新細明體" w:hAnsi="Times New Roman" w:cs="Times New Roman"/>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0A354C2D"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5</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39B80D4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19.2</w:t>
            </w:r>
          </w:p>
        </w:tc>
        <w:tc>
          <w:tcPr>
            <w:tcW w:w="62" w:type="dxa"/>
            <w:tcBorders>
              <w:top w:val="nil"/>
              <w:left w:val="nil"/>
              <w:bottom w:val="nil"/>
              <w:right w:val="nil"/>
            </w:tcBorders>
            <w:shd w:val="clear" w:color="auto" w:fill="auto"/>
            <w:noWrap/>
            <w:vAlign w:val="center"/>
            <w:hideMark/>
          </w:tcPr>
          <w:p w14:paraId="64E30A3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750C494E"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1.00</w:t>
            </w:r>
          </w:p>
        </w:tc>
        <w:tc>
          <w:tcPr>
            <w:tcW w:w="629" w:type="dxa"/>
            <w:tcBorders>
              <w:top w:val="nil"/>
              <w:left w:val="nil"/>
              <w:bottom w:val="nil"/>
              <w:right w:val="nil"/>
            </w:tcBorders>
            <w:shd w:val="clear" w:color="auto" w:fill="auto"/>
            <w:noWrap/>
            <w:vAlign w:val="center"/>
            <w:hideMark/>
          </w:tcPr>
          <w:p w14:paraId="7365274D"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90</w:t>
            </w:r>
            <w:r w:rsidRPr="001B7FDA">
              <w:rPr>
                <w:rFonts w:ascii="Times New Roman" w:eastAsia="新細明體" w:hAnsi="Times New Roman" w:cs="Times New Roman"/>
                <w:color w:val="000000"/>
                <w:kern w:val="0"/>
                <w:sz w:val="16"/>
                <w:szCs w:val="16"/>
                <w:lang w:val="en-US"/>
              </w:rPr>
              <w:t xml:space="preserve"> ,</w:t>
            </w:r>
          </w:p>
        </w:tc>
        <w:tc>
          <w:tcPr>
            <w:tcW w:w="672" w:type="dxa"/>
            <w:tcBorders>
              <w:top w:val="nil"/>
              <w:left w:val="nil"/>
              <w:bottom w:val="nil"/>
              <w:right w:val="nil"/>
            </w:tcBorders>
            <w:shd w:val="clear" w:color="auto" w:fill="auto"/>
            <w:noWrap/>
            <w:vAlign w:val="center"/>
            <w:hideMark/>
          </w:tcPr>
          <w:p w14:paraId="0AA19975"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2</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7488C0F1"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0</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8</w:t>
            </w:r>
          </w:p>
        </w:tc>
        <w:tc>
          <w:tcPr>
            <w:tcW w:w="62" w:type="dxa"/>
            <w:tcBorders>
              <w:top w:val="nil"/>
              <w:left w:val="nil"/>
              <w:bottom w:val="nil"/>
              <w:right w:val="nil"/>
            </w:tcBorders>
            <w:shd w:val="clear" w:color="auto" w:fill="auto"/>
            <w:noWrap/>
            <w:vAlign w:val="center"/>
            <w:hideMark/>
          </w:tcPr>
          <w:p w14:paraId="3D5EDA88"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7AF26C58"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0.99</w:t>
            </w:r>
          </w:p>
        </w:tc>
        <w:tc>
          <w:tcPr>
            <w:tcW w:w="629" w:type="dxa"/>
            <w:tcBorders>
              <w:top w:val="nil"/>
              <w:left w:val="nil"/>
              <w:bottom w:val="nil"/>
              <w:right w:val="nil"/>
            </w:tcBorders>
            <w:shd w:val="clear" w:color="auto" w:fill="auto"/>
            <w:noWrap/>
            <w:vAlign w:val="center"/>
            <w:hideMark/>
          </w:tcPr>
          <w:p w14:paraId="41335D1C"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89</w:t>
            </w:r>
            <w:r w:rsidRPr="001B7FDA">
              <w:rPr>
                <w:rFonts w:ascii="Times New Roman" w:eastAsia="新細明體" w:hAnsi="Times New Roman" w:cs="Times New Roman"/>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6A87DFCC"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0</w:t>
            </w:r>
            <w:r w:rsidRPr="001B7FDA">
              <w:rPr>
                <w:rFonts w:ascii="Times New Roman" w:eastAsia="新細明體" w:hAnsi="Times New Roman" w:cs="Times New Roman"/>
                <w:color w:val="000000"/>
                <w:kern w:val="0"/>
                <w:sz w:val="16"/>
                <w:szCs w:val="16"/>
                <w:lang w:val="en-US"/>
              </w:rPr>
              <w:t>)</w:t>
            </w:r>
          </w:p>
        </w:tc>
        <w:tc>
          <w:tcPr>
            <w:tcW w:w="576" w:type="dxa"/>
            <w:tcBorders>
              <w:top w:val="nil"/>
              <w:left w:val="nil"/>
              <w:bottom w:val="nil"/>
              <w:right w:val="nil"/>
            </w:tcBorders>
            <w:shd w:val="clear" w:color="auto" w:fill="auto"/>
            <w:noWrap/>
            <w:vAlign w:val="center"/>
            <w:hideMark/>
          </w:tcPr>
          <w:p w14:paraId="79A19323"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0</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7</w:t>
            </w:r>
          </w:p>
        </w:tc>
        <w:tc>
          <w:tcPr>
            <w:tcW w:w="62" w:type="dxa"/>
            <w:tcBorders>
              <w:top w:val="nil"/>
              <w:left w:val="nil"/>
              <w:bottom w:val="nil"/>
              <w:right w:val="nil"/>
            </w:tcBorders>
            <w:shd w:val="clear" w:color="auto" w:fill="auto"/>
            <w:noWrap/>
            <w:vAlign w:val="center"/>
            <w:hideMark/>
          </w:tcPr>
          <w:p w14:paraId="4696937C"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19A4D9E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1.00</w:t>
            </w:r>
          </w:p>
        </w:tc>
        <w:tc>
          <w:tcPr>
            <w:tcW w:w="550" w:type="dxa"/>
            <w:tcBorders>
              <w:top w:val="nil"/>
              <w:left w:val="nil"/>
              <w:bottom w:val="nil"/>
              <w:right w:val="nil"/>
            </w:tcBorders>
            <w:shd w:val="clear" w:color="auto" w:fill="auto"/>
            <w:noWrap/>
            <w:vAlign w:val="center"/>
            <w:hideMark/>
          </w:tcPr>
          <w:p w14:paraId="64497027"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91</w:t>
            </w:r>
            <w:r w:rsidRPr="001B7FDA">
              <w:rPr>
                <w:rFonts w:ascii="Times New Roman" w:eastAsia="新細明體" w:hAnsi="Times New Roman" w:cs="Times New Roman"/>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70606933"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0</w:t>
            </w:r>
            <w:r w:rsidRPr="001B7FDA">
              <w:rPr>
                <w:rFonts w:ascii="Times New Roman" w:eastAsia="新細明體" w:hAnsi="Times New Roman" w:cs="Times New Roman"/>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3DB0ABFC"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9</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4</w:t>
            </w:r>
          </w:p>
        </w:tc>
      </w:tr>
      <w:tr w:rsidR="00205B9A" w:rsidRPr="001B7FDA" w14:paraId="5474EFE8" w14:textId="77777777" w:rsidTr="002F22B2">
        <w:trPr>
          <w:trHeight w:val="324"/>
        </w:trPr>
        <w:tc>
          <w:tcPr>
            <w:tcW w:w="3859" w:type="dxa"/>
            <w:tcBorders>
              <w:top w:val="nil"/>
              <w:left w:val="nil"/>
              <w:bottom w:val="nil"/>
              <w:right w:val="nil"/>
            </w:tcBorders>
            <w:shd w:val="clear" w:color="auto" w:fill="auto"/>
            <w:noWrap/>
            <w:vAlign w:val="center"/>
            <w:hideMark/>
          </w:tcPr>
          <w:p w14:paraId="70EA88D8" w14:textId="77777777" w:rsidR="00205B9A" w:rsidRPr="001B7FDA" w:rsidRDefault="00205B9A" w:rsidP="002F22B2">
            <w:pPr>
              <w:widowControl/>
              <w:spacing w:line="0" w:lineRule="atLeast"/>
              <w:ind w:firstLineChars="100" w:firstLine="160"/>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Households not owner-occupied</w:t>
            </w:r>
            <w:r w:rsidRPr="001B7FDA">
              <w:rPr>
                <w:rFonts w:ascii="Times New Roman" w:eastAsia="新細明體" w:hAnsi="Times New Roman" w:cs="Times New Roman"/>
                <w:color w:val="000000"/>
                <w:kern w:val="0"/>
                <w:sz w:val="16"/>
                <w:szCs w:val="16"/>
                <w:lang w:val="en-US"/>
              </w:rPr>
              <w:t xml:space="preserve"> (%)</w:t>
            </w:r>
          </w:p>
        </w:tc>
        <w:tc>
          <w:tcPr>
            <w:tcW w:w="568" w:type="dxa"/>
            <w:tcBorders>
              <w:top w:val="nil"/>
              <w:left w:val="nil"/>
              <w:bottom w:val="nil"/>
              <w:right w:val="nil"/>
            </w:tcBorders>
            <w:shd w:val="clear" w:color="auto" w:fill="auto"/>
            <w:noWrap/>
            <w:vAlign w:val="center"/>
            <w:hideMark/>
          </w:tcPr>
          <w:p w14:paraId="7090B78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3</w:t>
            </w:r>
          </w:p>
        </w:tc>
        <w:tc>
          <w:tcPr>
            <w:tcW w:w="551" w:type="dxa"/>
            <w:tcBorders>
              <w:top w:val="nil"/>
              <w:left w:val="nil"/>
              <w:bottom w:val="nil"/>
              <w:right w:val="nil"/>
            </w:tcBorders>
            <w:shd w:val="clear" w:color="auto" w:fill="auto"/>
            <w:noWrap/>
            <w:vAlign w:val="center"/>
            <w:hideMark/>
          </w:tcPr>
          <w:p w14:paraId="7ADDE05A"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7</w:t>
            </w:r>
            <w:r w:rsidRPr="001B7FDA">
              <w:rPr>
                <w:rFonts w:ascii="Times New Roman" w:eastAsia="新細明體" w:hAnsi="Times New Roman" w:cs="Times New Roman"/>
                <w:color w:val="000000"/>
                <w:kern w:val="0"/>
                <w:sz w:val="16"/>
                <w:szCs w:val="16"/>
                <w:lang w:val="en-US"/>
              </w:rPr>
              <w:t>8 ,</w:t>
            </w:r>
          </w:p>
        </w:tc>
        <w:tc>
          <w:tcPr>
            <w:tcW w:w="668" w:type="dxa"/>
            <w:tcBorders>
              <w:top w:val="nil"/>
              <w:left w:val="nil"/>
              <w:bottom w:val="nil"/>
              <w:right w:val="nil"/>
            </w:tcBorders>
            <w:shd w:val="clear" w:color="auto" w:fill="auto"/>
            <w:noWrap/>
            <w:vAlign w:val="center"/>
            <w:hideMark/>
          </w:tcPr>
          <w:p w14:paraId="2CF4D7F4"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1.13)</w:t>
            </w:r>
          </w:p>
        </w:tc>
        <w:tc>
          <w:tcPr>
            <w:tcW w:w="615" w:type="dxa"/>
            <w:tcBorders>
              <w:top w:val="nil"/>
              <w:left w:val="nil"/>
              <w:bottom w:val="nil"/>
              <w:right w:val="nil"/>
            </w:tcBorders>
            <w:shd w:val="clear" w:color="auto" w:fill="auto"/>
            <w:noWrap/>
            <w:vAlign w:val="center"/>
            <w:hideMark/>
          </w:tcPr>
          <w:p w14:paraId="480D7DD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3</w:t>
            </w:r>
            <w:r>
              <w:rPr>
                <w:rFonts w:ascii="Times New Roman" w:eastAsia="新細明體" w:hAnsi="Times New Roman" w:cs="Times New Roman"/>
                <w:color w:val="000000"/>
                <w:kern w:val="0"/>
                <w:sz w:val="16"/>
                <w:szCs w:val="16"/>
                <w:lang w:val="en-US"/>
              </w:rPr>
              <w:t>0.2</w:t>
            </w:r>
          </w:p>
        </w:tc>
        <w:tc>
          <w:tcPr>
            <w:tcW w:w="62" w:type="dxa"/>
            <w:tcBorders>
              <w:top w:val="nil"/>
              <w:left w:val="nil"/>
              <w:bottom w:val="nil"/>
              <w:right w:val="nil"/>
            </w:tcBorders>
            <w:shd w:val="clear" w:color="auto" w:fill="auto"/>
            <w:noWrap/>
            <w:vAlign w:val="center"/>
            <w:hideMark/>
          </w:tcPr>
          <w:p w14:paraId="48A15E8C"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71B4F899"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0.95</w:t>
            </w:r>
          </w:p>
        </w:tc>
        <w:tc>
          <w:tcPr>
            <w:tcW w:w="629" w:type="dxa"/>
            <w:tcBorders>
              <w:top w:val="nil"/>
              <w:left w:val="nil"/>
              <w:bottom w:val="nil"/>
              <w:right w:val="nil"/>
            </w:tcBorders>
            <w:shd w:val="clear" w:color="auto" w:fill="auto"/>
            <w:noWrap/>
            <w:vAlign w:val="center"/>
            <w:hideMark/>
          </w:tcPr>
          <w:p w14:paraId="46B1FA52"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(0.79 ,</w:t>
            </w:r>
          </w:p>
        </w:tc>
        <w:tc>
          <w:tcPr>
            <w:tcW w:w="672" w:type="dxa"/>
            <w:tcBorders>
              <w:top w:val="nil"/>
              <w:left w:val="nil"/>
              <w:bottom w:val="nil"/>
              <w:right w:val="nil"/>
            </w:tcBorders>
            <w:shd w:val="clear" w:color="auto" w:fill="auto"/>
            <w:noWrap/>
            <w:vAlign w:val="center"/>
            <w:hideMark/>
          </w:tcPr>
          <w:p w14:paraId="34DCF5A1"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1.15)</w:t>
            </w:r>
          </w:p>
        </w:tc>
        <w:tc>
          <w:tcPr>
            <w:tcW w:w="615" w:type="dxa"/>
            <w:tcBorders>
              <w:top w:val="nil"/>
              <w:left w:val="nil"/>
              <w:bottom w:val="nil"/>
              <w:right w:val="nil"/>
            </w:tcBorders>
            <w:shd w:val="clear" w:color="auto" w:fill="auto"/>
            <w:noWrap/>
            <w:vAlign w:val="center"/>
            <w:hideMark/>
          </w:tcPr>
          <w:p w14:paraId="1BC7F32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3</w:t>
            </w:r>
            <w:r>
              <w:rPr>
                <w:rFonts w:ascii="Times New Roman" w:eastAsia="新細明體" w:hAnsi="Times New Roman" w:cs="Times New Roman"/>
                <w:color w:val="000000"/>
                <w:kern w:val="0"/>
                <w:sz w:val="16"/>
                <w:szCs w:val="16"/>
                <w:lang w:val="en-US"/>
              </w:rPr>
              <w:t>0.1</w:t>
            </w:r>
          </w:p>
        </w:tc>
        <w:tc>
          <w:tcPr>
            <w:tcW w:w="62" w:type="dxa"/>
            <w:tcBorders>
              <w:top w:val="nil"/>
              <w:left w:val="nil"/>
              <w:bottom w:val="nil"/>
              <w:right w:val="nil"/>
            </w:tcBorders>
            <w:shd w:val="clear" w:color="auto" w:fill="auto"/>
            <w:noWrap/>
            <w:vAlign w:val="center"/>
            <w:hideMark/>
          </w:tcPr>
          <w:p w14:paraId="60C84548"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7E16CFBE"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1.05</w:t>
            </w:r>
          </w:p>
        </w:tc>
        <w:tc>
          <w:tcPr>
            <w:tcW w:w="629" w:type="dxa"/>
            <w:tcBorders>
              <w:top w:val="nil"/>
              <w:left w:val="nil"/>
              <w:bottom w:val="nil"/>
              <w:right w:val="nil"/>
            </w:tcBorders>
            <w:shd w:val="clear" w:color="auto" w:fill="auto"/>
            <w:noWrap/>
            <w:vAlign w:val="center"/>
            <w:hideMark/>
          </w:tcPr>
          <w:p w14:paraId="4C2C9E24"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(0.93 ,</w:t>
            </w:r>
          </w:p>
        </w:tc>
        <w:tc>
          <w:tcPr>
            <w:tcW w:w="723" w:type="dxa"/>
            <w:tcBorders>
              <w:top w:val="nil"/>
              <w:left w:val="nil"/>
              <w:bottom w:val="nil"/>
              <w:right w:val="nil"/>
            </w:tcBorders>
            <w:shd w:val="clear" w:color="auto" w:fill="auto"/>
            <w:noWrap/>
            <w:vAlign w:val="center"/>
            <w:hideMark/>
          </w:tcPr>
          <w:p w14:paraId="66BB9721"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1.17)</w:t>
            </w:r>
          </w:p>
        </w:tc>
        <w:tc>
          <w:tcPr>
            <w:tcW w:w="576" w:type="dxa"/>
            <w:tcBorders>
              <w:top w:val="nil"/>
              <w:left w:val="nil"/>
              <w:bottom w:val="nil"/>
              <w:right w:val="nil"/>
            </w:tcBorders>
            <w:shd w:val="clear" w:color="auto" w:fill="auto"/>
            <w:noWrap/>
            <w:vAlign w:val="center"/>
            <w:hideMark/>
          </w:tcPr>
          <w:p w14:paraId="45A1B4D7"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1</w:t>
            </w:r>
            <w:r>
              <w:rPr>
                <w:rFonts w:ascii="Times New Roman" w:eastAsia="新細明體" w:hAnsi="Times New Roman" w:cs="Times New Roman"/>
                <w:color w:val="000000"/>
                <w:kern w:val="0"/>
                <w:sz w:val="16"/>
                <w:szCs w:val="16"/>
                <w:lang w:val="en-US"/>
              </w:rPr>
              <w:t>4.7</w:t>
            </w:r>
          </w:p>
        </w:tc>
        <w:tc>
          <w:tcPr>
            <w:tcW w:w="62" w:type="dxa"/>
            <w:tcBorders>
              <w:top w:val="nil"/>
              <w:left w:val="nil"/>
              <w:bottom w:val="nil"/>
              <w:right w:val="nil"/>
            </w:tcBorders>
            <w:shd w:val="clear" w:color="auto" w:fill="auto"/>
            <w:noWrap/>
            <w:vAlign w:val="center"/>
            <w:hideMark/>
          </w:tcPr>
          <w:p w14:paraId="67A36C80"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038666E3"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550" w:type="dxa"/>
            <w:tcBorders>
              <w:top w:val="nil"/>
              <w:left w:val="nil"/>
              <w:bottom w:val="nil"/>
              <w:right w:val="nil"/>
            </w:tcBorders>
            <w:shd w:val="clear" w:color="auto" w:fill="auto"/>
            <w:noWrap/>
            <w:vAlign w:val="center"/>
            <w:hideMark/>
          </w:tcPr>
          <w:p w14:paraId="5625B3A8"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723" w:type="dxa"/>
            <w:tcBorders>
              <w:top w:val="nil"/>
              <w:left w:val="nil"/>
              <w:bottom w:val="nil"/>
              <w:right w:val="nil"/>
            </w:tcBorders>
            <w:shd w:val="clear" w:color="auto" w:fill="auto"/>
            <w:noWrap/>
            <w:vAlign w:val="center"/>
            <w:hideMark/>
          </w:tcPr>
          <w:p w14:paraId="7F6A1FC6"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521" w:type="dxa"/>
            <w:tcBorders>
              <w:top w:val="nil"/>
              <w:left w:val="nil"/>
              <w:bottom w:val="nil"/>
              <w:right w:val="nil"/>
            </w:tcBorders>
            <w:shd w:val="clear" w:color="auto" w:fill="auto"/>
            <w:noWrap/>
            <w:vAlign w:val="center"/>
          </w:tcPr>
          <w:p w14:paraId="2551F6C7"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p>
        </w:tc>
      </w:tr>
      <w:tr w:rsidR="00205B9A" w:rsidRPr="001B7FDA" w14:paraId="7155FA7C" w14:textId="77777777" w:rsidTr="002F22B2">
        <w:trPr>
          <w:trHeight w:val="324"/>
        </w:trPr>
        <w:tc>
          <w:tcPr>
            <w:tcW w:w="3859" w:type="dxa"/>
            <w:tcBorders>
              <w:top w:val="nil"/>
              <w:left w:val="nil"/>
              <w:bottom w:val="nil"/>
              <w:right w:val="nil"/>
            </w:tcBorders>
            <w:shd w:val="clear" w:color="auto" w:fill="auto"/>
            <w:noWrap/>
            <w:vAlign w:val="center"/>
            <w:hideMark/>
          </w:tcPr>
          <w:p w14:paraId="2524794A" w14:textId="77777777" w:rsidR="00205B9A" w:rsidRPr="001B7FDA" w:rsidRDefault="00205B9A" w:rsidP="002F22B2">
            <w:pPr>
              <w:widowControl/>
              <w:spacing w:line="0" w:lineRule="atLeast"/>
              <w:ind w:firstLineChars="100" w:firstLine="160"/>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Un</w:t>
            </w:r>
            <w:r w:rsidRPr="001B7FDA">
              <w:rPr>
                <w:rFonts w:ascii="Times New Roman" w:eastAsia="新細明體" w:hAnsi="Times New Roman" w:cs="Times New Roman"/>
                <w:color w:val="000000"/>
                <w:kern w:val="0"/>
                <w:sz w:val="16"/>
                <w:szCs w:val="16"/>
                <w:lang w:val="en-US"/>
              </w:rPr>
              <w:t>employed population (%)</w:t>
            </w:r>
          </w:p>
        </w:tc>
        <w:tc>
          <w:tcPr>
            <w:tcW w:w="568" w:type="dxa"/>
            <w:tcBorders>
              <w:top w:val="nil"/>
              <w:left w:val="nil"/>
              <w:bottom w:val="nil"/>
              <w:right w:val="nil"/>
            </w:tcBorders>
            <w:shd w:val="clear" w:color="auto" w:fill="auto"/>
            <w:noWrap/>
            <w:vAlign w:val="center"/>
            <w:hideMark/>
          </w:tcPr>
          <w:p w14:paraId="034DD5D7" w14:textId="77777777" w:rsidR="00205B9A" w:rsidRPr="001B7FDA"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0</w:t>
            </w:r>
          </w:p>
        </w:tc>
        <w:tc>
          <w:tcPr>
            <w:tcW w:w="551" w:type="dxa"/>
            <w:tcBorders>
              <w:top w:val="nil"/>
              <w:left w:val="nil"/>
              <w:bottom w:val="nil"/>
              <w:right w:val="nil"/>
            </w:tcBorders>
            <w:shd w:val="clear" w:color="auto" w:fill="auto"/>
            <w:noWrap/>
            <w:vAlign w:val="center"/>
            <w:hideMark/>
          </w:tcPr>
          <w:p w14:paraId="5C11574B"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2</w:t>
            </w:r>
            <w:r w:rsidRPr="001B7FDA">
              <w:rPr>
                <w:rFonts w:ascii="Times New Roman" w:eastAsia="新細明體" w:hAnsi="Times New Roman" w:cs="Times New Roman"/>
                <w:b/>
                <w:bCs/>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204ECF50"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1.19)</w:t>
            </w:r>
          </w:p>
        </w:tc>
        <w:tc>
          <w:tcPr>
            <w:tcW w:w="615" w:type="dxa"/>
            <w:tcBorders>
              <w:top w:val="nil"/>
              <w:left w:val="nil"/>
              <w:bottom w:val="nil"/>
              <w:right w:val="nil"/>
            </w:tcBorders>
            <w:shd w:val="clear" w:color="auto" w:fill="auto"/>
            <w:noWrap/>
            <w:vAlign w:val="center"/>
            <w:hideMark/>
          </w:tcPr>
          <w:p w14:paraId="0A73EC3C"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7.</w:t>
            </w:r>
            <w:r>
              <w:rPr>
                <w:rFonts w:ascii="Times New Roman" w:eastAsia="新細明體" w:hAnsi="Times New Roman" w:cs="Times New Roman"/>
                <w:color w:val="000000"/>
                <w:kern w:val="0"/>
                <w:sz w:val="16"/>
                <w:szCs w:val="16"/>
                <w:lang w:val="en-US"/>
              </w:rPr>
              <w:t>0</w:t>
            </w:r>
          </w:p>
        </w:tc>
        <w:tc>
          <w:tcPr>
            <w:tcW w:w="62" w:type="dxa"/>
            <w:tcBorders>
              <w:top w:val="nil"/>
              <w:left w:val="nil"/>
              <w:bottom w:val="nil"/>
              <w:right w:val="nil"/>
            </w:tcBorders>
            <w:shd w:val="clear" w:color="auto" w:fill="auto"/>
            <w:noWrap/>
            <w:vAlign w:val="center"/>
            <w:hideMark/>
          </w:tcPr>
          <w:p w14:paraId="1C3A67CE"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07AD118C"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09</w:t>
            </w:r>
          </w:p>
        </w:tc>
        <w:tc>
          <w:tcPr>
            <w:tcW w:w="629" w:type="dxa"/>
            <w:tcBorders>
              <w:top w:val="nil"/>
              <w:left w:val="nil"/>
              <w:bottom w:val="nil"/>
              <w:right w:val="nil"/>
            </w:tcBorders>
            <w:shd w:val="clear" w:color="auto" w:fill="auto"/>
            <w:noWrap/>
            <w:vAlign w:val="center"/>
            <w:hideMark/>
          </w:tcPr>
          <w:p w14:paraId="1586D4D2"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2</w:t>
            </w:r>
            <w:r w:rsidRPr="001B7FDA">
              <w:rPr>
                <w:rFonts w:ascii="Times New Roman" w:eastAsia="新細明體" w:hAnsi="Times New Roman" w:cs="Times New Roman"/>
                <w:b/>
                <w:bCs/>
                <w:color w:val="000000"/>
                <w:kern w:val="0"/>
                <w:sz w:val="16"/>
                <w:szCs w:val="16"/>
                <w:lang w:val="en-US"/>
              </w:rPr>
              <w:t xml:space="preserve"> ,</w:t>
            </w:r>
          </w:p>
        </w:tc>
        <w:tc>
          <w:tcPr>
            <w:tcW w:w="672" w:type="dxa"/>
            <w:tcBorders>
              <w:top w:val="nil"/>
              <w:left w:val="nil"/>
              <w:bottom w:val="nil"/>
              <w:right w:val="nil"/>
            </w:tcBorders>
            <w:shd w:val="clear" w:color="auto" w:fill="auto"/>
            <w:noWrap/>
            <w:vAlign w:val="center"/>
            <w:hideMark/>
          </w:tcPr>
          <w:p w14:paraId="709F2F2A"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7</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25E144E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7</w:t>
            </w:r>
            <w:r>
              <w:rPr>
                <w:rFonts w:ascii="Times New Roman" w:eastAsia="新細明體" w:hAnsi="Times New Roman" w:cs="Times New Roman"/>
                <w:color w:val="000000"/>
                <w:kern w:val="0"/>
                <w:sz w:val="16"/>
                <w:szCs w:val="16"/>
                <w:lang w:val="en-US"/>
              </w:rPr>
              <w:t>.0</w:t>
            </w:r>
          </w:p>
        </w:tc>
        <w:tc>
          <w:tcPr>
            <w:tcW w:w="62" w:type="dxa"/>
            <w:tcBorders>
              <w:top w:val="nil"/>
              <w:left w:val="nil"/>
              <w:bottom w:val="nil"/>
              <w:right w:val="nil"/>
            </w:tcBorders>
            <w:shd w:val="clear" w:color="auto" w:fill="auto"/>
            <w:noWrap/>
            <w:vAlign w:val="center"/>
            <w:hideMark/>
          </w:tcPr>
          <w:p w14:paraId="4E1D72C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5AC9888C"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1</w:t>
            </w:r>
            <w:r w:rsidRPr="001B7FDA">
              <w:rPr>
                <w:rFonts w:ascii="Times New Roman" w:eastAsia="新細明體" w:hAnsi="Times New Roman" w:cs="Times New Roman"/>
                <w:b/>
                <w:bCs/>
                <w:color w:val="000000"/>
                <w:kern w:val="0"/>
                <w:sz w:val="16"/>
                <w:szCs w:val="16"/>
                <w:lang w:val="en-US"/>
              </w:rPr>
              <w:t>0</w:t>
            </w:r>
          </w:p>
        </w:tc>
        <w:tc>
          <w:tcPr>
            <w:tcW w:w="629" w:type="dxa"/>
            <w:tcBorders>
              <w:top w:val="nil"/>
              <w:left w:val="nil"/>
              <w:bottom w:val="nil"/>
              <w:right w:val="nil"/>
            </w:tcBorders>
            <w:shd w:val="clear" w:color="auto" w:fill="auto"/>
            <w:noWrap/>
            <w:vAlign w:val="center"/>
            <w:hideMark/>
          </w:tcPr>
          <w:p w14:paraId="0088428C"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2</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066DA69E"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8</w:t>
            </w:r>
            <w:r w:rsidRPr="001B7FDA">
              <w:rPr>
                <w:rFonts w:ascii="Times New Roman" w:eastAsia="新細明體" w:hAnsi="Times New Roman" w:cs="Times New Roman"/>
                <w:b/>
                <w:bCs/>
                <w:color w:val="000000"/>
                <w:kern w:val="0"/>
                <w:sz w:val="16"/>
                <w:szCs w:val="16"/>
                <w:lang w:val="en-US"/>
              </w:rPr>
              <w:t>)</w:t>
            </w:r>
          </w:p>
        </w:tc>
        <w:tc>
          <w:tcPr>
            <w:tcW w:w="576" w:type="dxa"/>
            <w:tcBorders>
              <w:top w:val="nil"/>
              <w:left w:val="nil"/>
              <w:bottom w:val="nil"/>
              <w:right w:val="nil"/>
            </w:tcBorders>
            <w:shd w:val="clear" w:color="auto" w:fill="auto"/>
            <w:noWrap/>
            <w:vAlign w:val="center"/>
            <w:hideMark/>
          </w:tcPr>
          <w:p w14:paraId="379D9FE4"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6.</w:t>
            </w:r>
            <w:r w:rsidRPr="001B7FDA">
              <w:rPr>
                <w:rFonts w:ascii="Times New Roman" w:eastAsia="新細明體" w:hAnsi="Times New Roman" w:cs="Times New Roman"/>
                <w:color w:val="000000"/>
                <w:kern w:val="0"/>
                <w:sz w:val="16"/>
                <w:szCs w:val="16"/>
                <w:lang w:val="en-US"/>
              </w:rPr>
              <w:t>9</w:t>
            </w:r>
          </w:p>
        </w:tc>
        <w:tc>
          <w:tcPr>
            <w:tcW w:w="62" w:type="dxa"/>
            <w:tcBorders>
              <w:top w:val="nil"/>
              <w:left w:val="nil"/>
              <w:bottom w:val="nil"/>
              <w:right w:val="nil"/>
            </w:tcBorders>
            <w:shd w:val="clear" w:color="auto" w:fill="auto"/>
            <w:noWrap/>
            <w:vAlign w:val="center"/>
            <w:hideMark/>
          </w:tcPr>
          <w:p w14:paraId="350BBE6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1E948ECC"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11</w:t>
            </w:r>
          </w:p>
        </w:tc>
        <w:tc>
          <w:tcPr>
            <w:tcW w:w="550" w:type="dxa"/>
            <w:tcBorders>
              <w:top w:val="nil"/>
              <w:left w:val="nil"/>
              <w:bottom w:val="nil"/>
              <w:right w:val="nil"/>
            </w:tcBorders>
            <w:shd w:val="clear" w:color="auto" w:fill="auto"/>
            <w:noWrap/>
            <w:vAlign w:val="center"/>
            <w:hideMark/>
          </w:tcPr>
          <w:p w14:paraId="4436FAFB"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3</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0C4744FB"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8</w:t>
            </w:r>
            <w:r w:rsidRPr="001B7FDA">
              <w:rPr>
                <w:rFonts w:ascii="Times New Roman" w:eastAsia="新細明體" w:hAnsi="Times New Roman" w:cs="Times New Roman"/>
                <w:b/>
                <w:bCs/>
                <w:color w:val="000000"/>
                <w:kern w:val="0"/>
                <w:sz w:val="16"/>
                <w:szCs w:val="16"/>
                <w:lang w:val="en-US"/>
              </w:rPr>
              <w:t>)</w:t>
            </w:r>
          </w:p>
        </w:tc>
        <w:tc>
          <w:tcPr>
            <w:tcW w:w="521" w:type="dxa"/>
            <w:tcBorders>
              <w:top w:val="nil"/>
              <w:left w:val="nil"/>
              <w:bottom w:val="nil"/>
              <w:right w:val="nil"/>
            </w:tcBorders>
            <w:shd w:val="clear" w:color="auto" w:fill="auto"/>
            <w:noWrap/>
            <w:vAlign w:val="center"/>
          </w:tcPr>
          <w:p w14:paraId="252E03D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6</w:t>
            </w:r>
            <w:r>
              <w:rPr>
                <w:rFonts w:ascii="Times New Roman" w:eastAsia="新細明體" w:hAnsi="Times New Roman" w:cs="Times New Roman"/>
                <w:color w:val="000000"/>
                <w:kern w:val="0"/>
                <w:sz w:val="16"/>
                <w:szCs w:val="16"/>
                <w:lang w:val="en-US"/>
              </w:rPr>
              <w:t>.5</w:t>
            </w:r>
          </w:p>
        </w:tc>
      </w:tr>
      <w:tr w:rsidR="00205B9A" w:rsidRPr="001B7FDA" w14:paraId="3B28299A" w14:textId="77777777" w:rsidTr="002F22B2">
        <w:trPr>
          <w:trHeight w:val="324"/>
        </w:trPr>
        <w:tc>
          <w:tcPr>
            <w:tcW w:w="3859" w:type="dxa"/>
            <w:tcBorders>
              <w:top w:val="nil"/>
              <w:left w:val="nil"/>
              <w:bottom w:val="nil"/>
              <w:right w:val="nil"/>
            </w:tcBorders>
            <w:shd w:val="clear" w:color="auto" w:fill="auto"/>
            <w:noWrap/>
            <w:vAlign w:val="center"/>
            <w:hideMark/>
          </w:tcPr>
          <w:p w14:paraId="0A776DC6" w14:textId="1215E92F" w:rsidR="00205B9A" w:rsidRPr="001B7FDA" w:rsidRDefault="00205B9A" w:rsidP="002F22B2">
            <w:pPr>
              <w:widowControl/>
              <w:spacing w:line="0" w:lineRule="atLeast"/>
              <w:ind w:firstLineChars="100" w:firstLine="160"/>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Overcrowded households (%)</w:t>
            </w:r>
            <w:r w:rsidR="004C70CE">
              <w:rPr>
                <w:rFonts w:ascii="Times New Roman" w:hAnsi="Times New Roman" w:cs="Times New Roman"/>
                <w:sz w:val="16"/>
                <w:vertAlign w:val="superscript"/>
              </w:rPr>
              <w:t>b</w:t>
            </w:r>
          </w:p>
        </w:tc>
        <w:tc>
          <w:tcPr>
            <w:tcW w:w="568" w:type="dxa"/>
            <w:tcBorders>
              <w:top w:val="nil"/>
              <w:left w:val="nil"/>
              <w:bottom w:val="nil"/>
              <w:right w:val="nil"/>
            </w:tcBorders>
            <w:shd w:val="clear" w:color="auto" w:fill="auto"/>
            <w:noWrap/>
            <w:vAlign w:val="center"/>
            <w:hideMark/>
          </w:tcPr>
          <w:p w14:paraId="22BAE8D3"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3</w:t>
            </w:r>
          </w:p>
        </w:tc>
        <w:tc>
          <w:tcPr>
            <w:tcW w:w="551" w:type="dxa"/>
            <w:tcBorders>
              <w:top w:val="nil"/>
              <w:left w:val="nil"/>
              <w:bottom w:val="nil"/>
              <w:right w:val="nil"/>
            </w:tcBorders>
            <w:shd w:val="clear" w:color="auto" w:fill="auto"/>
            <w:noWrap/>
            <w:vAlign w:val="center"/>
            <w:hideMark/>
          </w:tcPr>
          <w:p w14:paraId="77829A5A"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(0.96 ,</w:t>
            </w:r>
          </w:p>
        </w:tc>
        <w:tc>
          <w:tcPr>
            <w:tcW w:w="668" w:type="dxa"/>
            <w:tcBorders>
              <w:top w:val="nil"/>
              <w:left w:val="nil"/>
              <w:bottom w:val="nil"/>
              <w:right w:val="nil"/>
            </w:tcBorders>
            <w:shd w:val="clear" w:color="auto" w:fill="auto"/>
            <w:noWrap/>
            <w:vAlign w:val="center"/>
            <w:hideMark/>
          </w:tcPr>
          <w:p w14:paraId="68685545"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1.12)</w:t>
            </w:r>
          </w:p>
        </w:tc>
        <w:tc>
          <w:tcPr>
            <w:tcW w:w="615" w:type="dxa"/>
            <w:tcBorders>
              <w:top w:val="nil"/>
              <w:left w:val="nil"/>
              <w:bottom w:val="nil"/>
              <w:right w:val="nil"/>
            </w:tcBorders>
            <w:shd w:val="clear" w:color="auto" w:fill="auto"/>
            <w:noWrap/>
            <w:vAlign w:val="center"/>
            <w:hideMark/>
          </w:tcPr>
          <w:p w14:paraId="059C2B8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6</w:t>
            </w:r>
            <w:r>
              <w:rPr>
                <w:rFonts w:ascii="Times New Roman" w:eastAsia="新細明體" w:hAnsi="Times New Roman" w:cs="Times New Roman"/>
                <w:color w:val="000000"/>
                <w:kern w:val="0"/>
                <w:sz w:val="16"/>
                <w:szCs w:val="16"/>
                <w:lang w:val="en-US"/>
              </w:rPr>
              <w:t>.8</w:t>
            </w:r>
          </w:p>
        </w:tc>
        <w:tc>
          <w:tcPr>
            <w:tcW w:w="62" w:type="dxa"/>
            <w:tcBorders>
              <w:top w:val="nil"/>
              <w:left w:val="nil"/>
              <w:bottom w:val="nil"/>
              <w:right w:val="nil"/>
            </w:tcBorders>
            <w:shd w:val="clear" w:color="auto" w:fill="auto"/>
            <w:noWrap/>
            <w:vAlign w:val="center"/>
            <w:hideMark/>
          </w:tcPr>
          <w:p w14:paraId="533ED6B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2CC05AA3"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3</w:t>
            </w:r>
          </w:p>
        </w:tc>
        <w:tc>
          <w:tcPr>
            <w:tcW w:w="629" w:type="dxa"/>
            <w:tcBorders>
              <w:top w:val="nil"/>
              <w:left w:val="nil"/>
              <w:bottom w:val="nil"/>
              <w:right w:val="nil"/>
            </w:tcBorders>
            <w:shd w:val="clear" w:color="auto" w:fill="auto"/>
            <w:noWrap/>
            <w:vAlign w:val="center"/>
            <w:hideMark/>
          </w:tcPr>
          <w:p w14:paraId="6A61FA7A"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(0.95 ,</w:t>
            </w:r>
          </w:p>
        </w:tc>
        <w:tc>
          <w:tcPr>
            <w:tcW w:w="672" w:type="dxa"/>
            <w:tcBorders>
              <w:top w:val="nil"/>
              <w:left w:val="nil"/>
              <w:bottom w:val="nil"/>
              <w:right w:val="nil"/>
            </w:tcBorders>
            <w:shd w:val="clear" w:color="auto" w:fill="auto"/>
            <w:noWrap/>
            <w:vAlign w:val="center"/>
            <w:hideMark/>
          </w:tcPr>
          <w:p w14:paraId="4BD2FD4D"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1</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784C4AC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6.6</w:t>
            </w:r>
          </w:p>
        </w:tc>
        <w:tc>
          <w:tcPr>
            <w:tcW w:w="62" w:type="dxa"/>
            <w:tcBorders>
              <w:top w:val="nil"/>
              <w:left w:val="nil"/>
              <w:bottom w:val="nil"/>
              <w:right w:val="nil"/>
            </w:tcBorders>
            <w:shd w:val="clear" w:color="auto" w:fill="auto"/>
            <w:noWrap/>
            <w:vAlign w:val="center"/>
            <w:hideMark/>
          </w:tcPr>
          <w:p w14:paraId="21DDFCB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5C354136"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1.02</w:t>
            </w:r>
          </w:p>
        </w:tc>
        <w:tc>
          <w:tcPr>
            <w:tcW w:w="629" w:type="dxa"/>
            <w:tcBorders>
              <w:top w:val="nil"/>
              <w:left w:val="nil"/>
              <w:bottom w:val="nil"/>
              <w:right w:val="nil"/>
            </w:tcBorders>
            <w:shd w:val="clear" w:color="auto" w:fill="auto"/>
            <w:noWrap/>
            <w:vAlign w:val="center"/>
            <w:hideMark/>
          </w:tcPr>
          <w:p w14:paraId="0213A610"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5</w:t>
            </w:r>
            <w:r w:rsidRPr="001B7FDA">
              <w:rPr>
                <w:rFonts w:ascii="Times New Roman" w:eastAsia="新細明體" w:hAnsi="Times New Roman" w:cs="Times New Roman"/>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46D66770"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10</w:t>
            </w:r>
            <w:r w:rsidRPr="001B7FDA">
              <w:rPr>
                <w:rFonts w:ascii="Times New Roman" w:eastAsia="新細明體" w:hAnsi="Times New Roman" w:cs="Times New Roman"/>
                <w:color w:val="000000"/>
                <w:kern w:val="0"/>
                <w:sz w:val="16"/>
                <w:szCs w:val="16"/>
                <w:lang w:val="en-US"/>
              </w:rPr>
              <w:t>)</w:t>
            </w:r>
          </w:p>
        </w:tc>
        <w:tc>
          <w:tcPr>
            <w:tcW w:w="576" w:type="dxa"/>
            <w:tcBorders>
              <w:top w:val="nil"/>
              <w:left w:val="nil"/>
              <w:bottom w:val="nil"/>
              <w:right w:val="nil"/>
            </w:tcBorders>
            <w:shd w:val="clear" w:color="auto" w:fill="auto"/>
            <w:noWrap/>
            <w:vAlign w:val="center"/>
            <w:hideMark/>
          </w:tcPr>
          <w:p w14:paraId="2A4B134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6</w:t>
            </w:r>
            <w:r w:rsidRPr="001B7FDA">
              <w:rPr>
                <w:rFonts w:ascii="Times New Roman" w:eastAsia="新細明體" w:hAnsi="Times New Roman" w:cs="Times New Roman"/>
                <w:color w:val="000000"/>
                <w:kern w:val="0"/>
                <w:sz w:val="16"/>
                <w:szCs w:val="16"/>
                <w:lang w:val="en-US"/>
              </w:rPr>
              <w:t>.5</w:t>
            </w:r>
          </w:p>
        </w:tc>
        <w:tc>
          <w:tcPr>
            <w:tcW w:w="62" w:type="dxa"/>
            <w:tcBorders>
              <w:top w:val="nil"/>
              <w:left w:val="nil"/>
              <w:bottom w:val="nil"/>
              <w:right w:val="nil"/>
            </w:tcBorders>
            <w:shd w:val="clear" w:color="auto" w:fill="auto"/>
            <w:noWrap/>
            <w:vAlign w:val="center"/>
            <w:hideMark/>
          </w:tcPr>
          <w:p w14:paraId="1D3032C3"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5D1828B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1.04</w:t>
            </w:r>
          </w:p>
        </w:tc>
        <w:tc>
          <w:tcPr>
            <w:tcW w:w="550" w:type="dxa"/>
            <w:tcBorders>
              <w:top w:val="nil"/>
              <w:left w:val="nil"/>
              <w:bottom w:val="nil"/>
              <w:right w:val="nil"/>
            </w:tcBorders>
            <w:shd w:val="clear" w:color="auto" w:fill="auto"/>
            <w:noWrap/>
            <w:vAlign w:val="center"/>
            <w:hideMark/>
          </w:tcPr>
          <w:p w14:paraId="02E0134A"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7</w:t>
            </w:r>
            <w:r w:rsidRPr="001B7FDA">
              <w:rPr>
                <w:rFonts w:ascii="Times New Roman" w:eastAsia="新細明體" w:hAnsi="Times New Roman" w:cs="Times New Roman"/>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6950A093"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11</w:t>
            </w:r>
            <w:r w:rsidRPr="001B7FDA">
              <w:rPr>
                <w:rFonts w:ascii="Times New Roman" w:eastAsia="新細明體" w:hAnsi="Times New Roman" w:cs="Times New Roman"/>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552D0510"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4</w:t>
            </w:r>
            <w:r w:rsidRPr="001B7FDA">
              <w:rPr>
                <w:rFonts w:ascii="Times New Roman" w:eastAsia="新細明體" w:hAnsi="Times New Roman" w:cs="Times New Roman"/>
                <w:color w:val="000000"/>
                <w:kern w:val="0"/>
                <w:sz w:val="16"/>
                <w:szCs w:val="16"/>
                <w:lang w:val="en-US"/>
              </w:rPr>
              <w:t>.7</w:t>
            </w:r>
          </w:p>
        </w:tc>
      </w:tr>
      <w:tr w:rsidR="00205B9A" w:rsidRPr="001B7FDA" w14:paraId="2AF203B6" w14:textId="77777777" w:rsidTr="002F22B2">
        <w:trPr>
          <w:trHeight w:val="324"/>
        </w:trPr>
        <w:tc>
          <w:tcPr>
            <w:tcW w:w="3859" w:type="dxa"/>
            <w:tcBorders>
              <w:top w:val="nil"/>
              <w:left w:val="nil"/>
              <w:bottom w:val="nil"/>
              <w:right w:val="nil"/>
            </w:tcBorders>
            <w:shd w:val="clear" w:color="auto" w:fill="auto"/>
            <w:noWrap/>
            <w:vAlign w:val="center"/>
            <w:hideMark/>
          </w:tcPr>
          <w:p w14:paraId="0ED0DD47"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Social fragmentation score</w:t>
            </w:r>
          </w:p>
        </w:tc>
        <w:tc>
          <w:tcPr>
            <w:tcW w:w="568" w:type="dxa"/>
            <w:tcBorders>
              <w:top w:val="nil"/>
              <w:left w:val="nil"/>
              <w:bottom w:val="nil"/>
              <w:right w:val="nil"/>
            </w:tcBorders>
            <w:shd w:val="clear" w:color="auto" w:fill="auto"/>
            <w:noWrap/>
            <w:vAlign w:val="center"/>
            <w:hideMark/>
          </w:tcPr>
          <w:p w14:paraId="7DC5A895"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51" w:type="dxa"/>
            <w:tcBorders>
              <w:top w:val="nil"/>
              <w:left w:val="nil"/>
              <w:bottom w:val="nil"/>
              <w:right w:val="nil"/>
            </w:tcBorders>
            <w:shd w:val="clear" w:color="auto" w:fill="auto"/>
            <w:noWrap/>
            <w:vAlign w:val="center"/>
            <w:hideMark/>
          </w:tcPr>
          <w:p w14:paraId="22E15A63"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68" w:type="dxa"/>
            <w:tcBorders>
              <w:top w:val="nil"/>
              <w:left w:val="nil"/>
              <w:bottom w:val="nil"/>
              <w:right w:val="nil"/>
            </w:tcBorders>
            <w:shd w:val="clear" w:color="auto" w:fill="auto"/>
            <w:noWrap/>
            <w:vAlign w:val="center"/>
            <w:hideMark/>
          </w:tcPr>
          <w:p w14:paraId="3A553DFD" w14:textId="77777777" w:rsidR="00205B9A" w:rsidRPr="001B7FDA"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7337EB53"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434BB5E1"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4A8D53C7"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29" w:type="dxa"/>
            <w:tcBorders>
              <w:top w:val="nil"/>
              <w:left w:val="nil"/>
              <w:bottom w:val="nil"/>
              <w:right w:val="nil"/>
            </w:tcBorders>
            <w:shd w:val="clear" w:color="auto" w:fill="auto"/>
            <w:noWrap/>
            <w:vAlign w:val="center"/>
            <w:hideMark/>
          </w:tcPr>
          <w:p w14:paraId="2AD3C75F"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72" w:type="dxa"/>
            <w:tcBorders>
              <w:top w:val="nil"/>
              <w:left w:val="nil"/>
              <w:bottom w:val="nil"/>
              <w:right w:val="nil"/>
            </w:tcBorders>
            <w:shd w:val="clear" w:color="auto" w:fill="auto"/>
            <w:noWrap/>
            <w:vAlign w:val="center"/>
            <w:hideMark/>
          </w:tcPr>
          <w:p w14:paraId="19944555" w14:textId="77777777" w:rsidR="00205B9A" w:rsidRPr="001B7FDA"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68347BBC"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407BBB6E"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65D24685"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629" w:type="dxa"/>
            <w:tcBorders>
              <w:top w:val="nil"/>
              <w:left w:val="nil"/>
              <w:bottom w:val="nil"/>
              <w:right w:val="nil"/>
            </w:tcBorders>
            <w:shd w:val="clear" w:color="auto" w:fill="auto"/>
            <w:noWrap/>
            <w:vAlign w:val="center"/>
            <w:hideMark/>
          </w:tcPr>
          <w:p w14:paraId="4EE85B2B"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723" w:type="dxa"/>
            <w:tcBorders>
              <w:top w:val="nil"/>
              <w:left w:val="nil"/>
              <w:bottom w:val="nil"/>
              <w:right w:val="nil"/>
            </w:tcBorders>
            <w:shd w:val="clear" w:color="auto" w:fill="auto"/>
            <w:noWrap/>
            <w:vAlign w:val="center"/>
            <w:hideMark/>
          </w:tcPr>
          <w:p w14:paraId="42FE6E51"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576" w:type="dxa"/>
            <w:tcBorders>
              <w:top w:val="nil"/>
              <w:left w:val="nil"/>
              <w:bottom w:val="nil"/>
              <w:right w:val="nil"/>
            </w:tcBorders>
            <w:shd w:val="clear" w:color="auto" w:fill="auto"/>
            <w:noWrap/>
            <w:vAlign w:val="center"/>
            <w:hideMark/>
          </w:tcPr>
          <w:p w14:paraId="35DAF045"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2B404E8D"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15" w:type="dxa"/>
            <w:tcBorders>
              <w:top w:val="nil"/>
              <w:left w:val="nil"/>
              <w:bottom w:val="nil"/>
              <w:right w:val="nil"/>
            </w:tcBorders>
            <w:shd w:val="clear" w:color="auto" w:fill="auto"/>
            <w:noWrap/>
            <w:vAlign w:val="center"/>
            <w:hideMark/>
          </w:tcPr>
          <w:p w14:paraId="5D1235A3"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550" w:type="dxa"/>
            <w:tcBorders>
              <w:top w:val="nil"/>
              <w:left w:val="nil"/>
              <w:bottom w:val="nil"/>
              <w:right w:val="nil"/>
            </w:tcBorders>
            <w:shd w:val="clear" w:color="auto" w:fill="auto"/>
            <w:noWrap/>
            <w:vAlign w:val="center"/>
            <w:hideMark/>
          </w:tcPr>
          <w:p w14:paraId="1EA093D2"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723" w:type="dxa"/>
            <w:tcBorders>
              <w:top w:val="nil"/>
              <w:left w:val="nil"/>
              <w:bottom w:val="nil"/>
              <w:right w:val="nil"/>
            </w:tcBorders>
            <w:shd w:val="clear" w:color="auto" w:fill="auto"/>
            <w:noWrap/>
            <w:vAlign w:val="center"/>
            <w:hideMark/>
          </w:tcPr>
          <w:p w14:paraId="11539E75" w14:textId="77777777" w:rsidR="00205B9A" w:rsidRPr="001B7FDA" w:rsidRDefault="00205B9A" w:rsidP="002F22B2">
            <w:pPr>
              <w:widowControl/>
              <w:spacing w:line="0" w:lineRule="atLeast"/>
              <w:rPr>
                <w:rFonts w:ascii="Times New Roman" w:eastAsia="Times New Roman" w:hAnsi="Times New Roman" w:cs="Times New Roman"/>
                <w:kern w:val="0"/>
                <w:sz w:val="16"/>
                <w:szCs w:val="16"/>
                <w:lang w:val="en-US"/>
              </w:rPr>
            </w:pPr>
          </w:p>
        </w:tc>
        <w:tc>
          <w:tcPr>
            <w:tcW w:w="521" w:type="dxa"/>
            <w:tcBorders>
              <w:top w:val="nil"/>
              <w:left w:val="nil"/>
              <w:bottom w:val="nil"/>
              <w:right w:val="nil"/>
            </w:tcBorders>
            <w:shd w:val="clear" w:color="auto" w:fill="auto"/>
            <w:noWrap/>
            <w:vAlign w:val="center"/>
            <w:hideMark/>
          </w:tcPr>
          <w:p w14:paraId="4FF2A6B3" w14:textId="77777777" w:rsidR="00205B9A" w:rsidRPr="001B7FDA" w:rsidRDefault="00205B9A" w:rsidP="002F22B2">
            <w:pPr>
              <w:widowControl/>
              <w:spacing w:line="0" w:lineRule="atLeast"/>
              <w:jc w:val="center"/>
              <w:rPr>
                <w:rFonts w:ascii="Times New Roman" w:eastAsia="Times New Roman" w:hAnsi="Times New Roman" w:cs="Times New Roman"/>
                <w:kern w:val="0"/>
                <w:sz w:val="16"/>
                <w:szCs w:val="16"/>
                <w:lang w:val="en-US"/>
              </w:rPr>
            </w:pPr>
          </w:p>
        </w:tc>
      </w:tr>
      <w:tr w:rsidR="00205B9A" w:rsidRPr="001B7FDA" w14:paraId="1F7BA951" w14:textId="77777777" w:rsidTr="002F22B2">
        <w:trPr>
          <w:trHeight w:val="324"/>
        </w:trPr>
        <w:tc>
          <w:tcPr>
            <w:tcW w:w="3859" w:type="dxa"/>
            <w:tcBorders>
              <w:top w:val="nil"/>
              <w:left w:val="nil"/>
              <w:bottom w:val="nil"/>
              <w:right w:val="nil"/>
            </w:tcBorders>
            <w:shd w:val="clear" w:color="auto" w:fill="auto"/>
            <w:noWrap/>
            <w:vAlign w:val="center"/>
            <w:hideMark/>
          </w:tcPr>
          <w:p w14:paraId="21851910" w14:textId="5DA6B4A0" w:rsidR="00205B9A" w:rsidRPr="001B7FDA" w:rsidRDefault="00205B9A" w:rsidP="002F22B2">
            <w:pPr>
              <w:widowControl/>
              <w:spacing w:line="0" w:lineRule="atLeast"/>
              <w:ind w:firstLineChars="100" w:firstLine="160"/>
              <w:rPr>
                <w:rFonts w:ascii="Times New Roman" w:eastAsia="新細明體" w:hAnsi="Times New Roman" w:cs="Times New Roman"/>
                <w:kern w:val="0"/>
                <w:sz w:val="16"/>
                <w:szCs w:val="16"/>
                <w:lang w:val="en-US"/>
              </w:rPr>
            </w:pPr>
            <w:r w:rsidRPr="001B7FDA">
              <w:rPr>
                <w:rFonts w:ascii="Times New Roman" w:eastAsia="新細明體" w:hAnsi="Times New Roman" w:cs="Times New Roman"/>
                <w:kern w:val="0"/>
                <w:sz w:val="16"/>
                <w:szCs w:val="16"/>
                <w:lang w:val="en-US"/>
              </w:rPr>
              <w:t>Population mobility (%)</w:t>
            </w:r>
            <w:r w:rsidR="004C70CE">
              <w:rPr>
                <w:rFonts w:ascii="Times New Roman" w:hAnsi="Times New Roman" w:cs="Times New Roman"/>
                <w:sz w:val="16"/>
                <w:vertAlign w:val="superscript"/>
              </w:rPr>
              <w:t>b</w:t>
            </w:r>
          </w:p>
        </w:tc>
        <w:tc>
          <w:tcPr>
            <w:tcW w:w="568" w:type="dxa"/>
            <w:tcBorders>
              <w:top w:val="nil"/>
              <w:left w:val="nil"/>
              <w:bottom w:val="nil"/>
              <w:right w:val="nil"/>
            </w:tcBorders>
            <w:shd w:val="clear" w:color="auto" w:fill="auto"/>
            <w:noWrap/>
            <w:vAlign w:val="center"/>
            <w:hideMark/>
          </w:tcPr>
          <w:p w14:paraId="0A1F3A4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0.99</w:t>
            </w:r>
          </w:p>
        </w:tc>
        <w:tc>
          <w:tcPr>
            <w:tcW w:w="551" w:type="dxa"/>
            <w:tcBorders>
              <w:top w:val="nil"/>
              <w:left w:val="nil"/>
              <w:bottom w:val="nil"/>
              <w:right w:val="nil"/>
            </w:tcBorders>
            <w:shd w:val="clear" w:color="auto" w:fill="auto"/>
            <w:noWrap/>
            <w:vAlign w:val="center"/>
            <w:hideMark/>
          </w:tcPr>
          <w:p w14:paraId="6B0B89DC"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1</w:t>
            </w:r>
            <w:r w:rsidRPr="001B7FDA">
              <w:rPr>
                <w:rFonts w:ascii="Times New Roman" w:eastAsia="新細明體" w:hAnsi="Times New Roman" w:cs="Times New Roman"/>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34B4B57C"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1.07)</w:t>
            </w:r>
          </w:p>
        </w:tc>
        <w:tc>
          <w:tcPr>
            <w:tcW w:w="615" w:type="dxa"/>
            <w:tcBorders>
              <w:top w:val="nil"/>
              <w:left w:val="nil"/>
              <w:bottom w:val="nil"/>
              <w:right w:val="nil"/>
            </w:tcBorders>
            <w:shd w:val="clear" w:color="auto" w:fill="auto"/>
            <w:noWrap/>
            <w:vAlign w:val="center"/>
            <w:hideMark/>
          </w:tcPr>
          <w:p w14:paraId="13A31391"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8.3</w:t>
            </w:r>
          </w:p>
        </w:tc>
        <w:tc>
          <w:tcPr>
            <w:tcW w:w="62" w:type="dxa"/>
            <w:tcBorders>
              <w:top w:val="nil"/>
              <w:left w:val="nil"/>
              <w:bottom w:val="nil"/>
              <w:right w:val="nil"/>
            </w:tcBorders>
            <w:shd w:val="clear" w:color="auto" w:fill="auto"/>
            <w:noWrap/>
            <w:vAlign w:val="center"/>
            <w:hideMark/>
          </w:tcPr>
          <w:p w14:paraId="72325A0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10B46270"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0.98</w:t>
            </w:r>
          </w:p>
        </w:tc>
        <w:tc>
          <w:tcPr>
            <w:tcW w:w="629" w:type="dxa"/>
            <w:tcBorders>
              <w:top w:val="nil"/>
              <w:left w:val="nil"/>
              <w:bottom w:val="nil"/>
              <w:right w:val="nil"/>
            </w:tcBorders>
            <w:shd w:val="clear" w:color="auto" w:fill="auto"/>
            <w:noWrap/>
            <w:vAlign w:val="center"/>
            <w:hideMark/>
          </w:tcPr>
          <w:p w14:paraId="73311676"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(0.91 ,</w:t>
            </w:r>
          </w:p>
        </w:tc>
        <w:tc>
          <w:tcPr>
            <w:tcW w:w="672" w:type="dxa"/>
            <w:tcBorders>
              <w:top w:val="nil"/>
              <w:left w:val="nil"/>
              <w:bottom w:val="nil"/>
              <w:right w:val="nil"/>
            </w:tcBorders>
            <w:shd w:val="clear" w:color="auto" w:fill="auto"/>
            <w:noWrap/>
            <w:vAlign w:val="center"/>
            <w:hideMark/>
          </w:tcPr>
          <w:p w14:paraId="3D379A6A"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7</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192B9D91"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8.3</w:t>
            </w:r>
          </w:p>
        </w:tc>
        <w:tc>
          <w:tcPr>
            <w:tcW w:w="62" w:type="dxa"/>
            <w:tcBorders>
              <w:top w:val="nil"/>
              <w:left w:val="nil"/>
              <w:bottom w:val="nil"/>
              <w:right w:val="nil"/>
            </w:tcBorders>
            <w:shd w:val="clear" w:color="auto" w:fill="auto"/>
            <w:noWrap/>
            <w:vAlign w:val="center"/>
            <w:hideMark/>
          </w:tcPr>
          <w:p w14:paraId="39487AF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2CA27E3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0.99</w:t>
            </w:r>
          </w:p>
        </w:tc>
        <w:tc>
          <w:tcPr>
            <w:tcW w:w="629" w:type="dxa"/>
            <w:tcBorders>
              <w:top w:val="nil"/>
              <w:left w:val="nil"/>
              <w:bottom w:val="nil"/>
              <w:right w:val="nil"/>
            </w:tcBorders>
            <w:shd w:val="clear" w:color="auto" w:fill="auto"/>
            <w:noWrap/>
            <w:vAlign w:val="center"/>
            <w:hideMark/>
          </w:tcPr>
          <w:p w14:paraId="70D1FDEB"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(0.91 ,</w:t>
            </w:r>
          </w:p>
        </w:tc>
        <w:tc>
          <w:tcPr>
            <w:tcW w:w="723" w:type="dxa"/>
            <w:tcBorders>
              <w:top w:val="nil"/>
              <w:left w:val="nil"/>
              <w:bottom w:val="nil"/>
              <w:right w:val="nil"/>
            </w:tcBorders>
            <w:shd w:val="clear" w:color="auto" w:fill="auto"/>
            <w:noWrap/>
            <w:vAlign w:val="center"/>
            <w:hideMark/>
          </w:tcPr>
          <w:p w14:paraId="430701B4"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1.06)</w:t>
            </w:r>
          </w:p>
        </w:tc>
        <w:tc>
          <w:tcPr>
            <w:tcW w:w="576" w:type="dxa"/>
            <w:tcBorders>
              <w:top w:val="nil"/>
              <w:left w:val="nil"/>
              <w:bottom w:val="nil"/>
              <w:right w:val="nil"/>
            </w:tcBorders>
            <w:shd w:val="clear" w:color="auto" w:fill="auto"/>
            <w:noWrap/>
            <w:vAlign w:val="center"/>
            <w:hideMark/>
          </w:tcPr>
          <w:p w14:paraId="7ED92E6E"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8</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3</w:t>
            </w:r>
          </w:p>
        </w:tc>
        <w:tc>
          <w:tcPr>
            <w:tcW w:w="62" w:type="dxa"/>
            <w:tcBorders>
              <w:top w:val="nil"/>
              <w:left w:val="nil"/>
              <w:bottom w:val="nil"/>
              <w:right w:val="nil"/>
            </w:tcBorders>
            <w:shd w:val="clear" w:color="auto" w:fill="auto"/>
            <w:noWrap/>
            <w:vAlign w:val="center"/>
            <w:hideMark/>
          </w:tcPr>
          <w:p w14:paraId="6CD71C3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13620CFA"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0.99</w:t>
            </w:r>
          </w:p>
        </w:tc>
        <w:tc>
          <w:tcPr>
            <w:tcW w:w="550" w:type="dxa"/>
            <w:tcBorders>
              <w:top w:val="nil"/>
              <w:left w:val="nil"/>
              <w:bottom w:val="nil"/>
              <w:right w:val="nil"/>
            </w:tcBorders>
            <w:shd w:val="clear" w:color="auto" w:fill="auto"/>
            <w:noWrap/>
            <w:vAlign w:val="center"/>
            <w:hideMark/>
          </w:tcPr>
          <w:p w14:paraId="33987FB4" w14:textId="77777777" w:rsidR="00205B9A" w:rsidRPr="001B7FDA" w:rsidRDefault="00205B9A" w:rsidP="002F22B2">
            <w:pPr>
              <w:widowControl/>
              <w:wordWrap w:val="0"/>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(0.91 ,</w:t>
            </w:r>
          </w:p>
        </w:tc>
        <w:tc>
          <w:tcPr>
            <w:tcW w:w="723" w:type="dxa"/>
            <w:tcBorders>
              <w:top w:val="nil"/>
              <w:left w:val="nil"/>
              <w:bottom w:val="nil"/>
              <w:right w:val="nil"/>
            </w:tcBorders>
            <w:shd w:val="clear" w:color="auto" w:fill="auto"/>
            <w:noWrap/>
            <w:vAlign w:val="center"/>
            <w:hideMark/>
          </w:tcPr>
          <w:p w14:paraId="7C67EEA9"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1.07)</w:t>
            </w:r>
          </w:p>
        </w:tc>
        <w:tc>
          <w:tcPr>
            <w:tcW w:w="521" w:type="dxa"/>
            <w:tcBorders>
              <w:top w:val="nil"/>
              <w:left w:val="nil"/>
              <w:bottom w:val="nil"/>
              <w:right w:val="nil"/>
            </w:tcBorders>
            <w:shd w:val="clear" w:color="auto" w:fill="auto"/>
            <w:noWrap/>
            <w:vAlign w:val="center"/>
            <w:hideMark/>
          </w:tcPr>
          <w:p w14:paraId="3A3BB42B"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hint="eastAsia"/>
                <w:color w:val="000000"/>
                <w:kern w:val="0"/>
                <w:sz w:val="16"/>
                <w:szCs w:val="16"/>
                <w:lang w:val="en-US"/>
              </w:rPr>
              <w:t>8</w:t>
            </w:r>
            <w:r>
              <w:rPr>
                <w:rFonts w:ascii="Times New Roman" w:eastAsia="新細明體" w:hAnsi="Times New Roman" w:cs="Times New Roman"/>
                <w:color w:val="000000"/>
                <w:kern w:val="0"/>
                <w:sz w:val="16"/>
                <w:szCs w:val="16"/>
                <w:lang w:val="en-US"/>
              </w:rPr>
              <w:t>.2</w:t>
            </w:r>
          </w:p>
        </w:tc>
      </w:tr>
      <w:tr w:rsidR="00205B9A" w:rsidRPr="001B7FDA" w14:paraId="20922AC0" w14:textId="77777777" w:rsidTr="002F22B2">
        <w:trPr>
          <w:trHeight w:val="324"/>
        </w:trPr>
        <w:tc>
          <w:tcPr>
            <w:tcW w:w="3859" w:type="dxa"/>
            <w:tcBorders>
              <w:top w:val="nil"/>
              <w:left w:val="nil"/>
              <w:bottom w:val="nil"/>
              <w:right w:val="nil"/>
            </w:tcBorders>
            <w:shd w:val="clear" w:color="auto" w:fill="auto"/>
            <w:noWrap/>
            <w:vAlign w:val="center"/>
            <w:hideMark/>
          </w:tcPr>
          <w:p w14:paraId="661B5E24" w14:textId="2EB0A6ED" w:rsidR="00205B9A" w:rsidRPr="001B7FDA" w:rsidRDefault="00205B9A" w:rsidP="002F22B2">
            <w:pPr>
              <w:widowControl/>
              <w:spacing w:line="0" w:lineRule="atLeast"/>
              <w:ind w:firstLineChars="100" w:firstLine="160"/>
              <w:rPr>
                <w:rFonts w:ascii="Times New Roman" w:eastAsia="新細明體" w:hAnsi="Times New Roman" w:cs="Times New Roman"/>
                <w:kern w:val="0"/>
                <w:sz w:val="16"/>
                <w:szCs w:val="16"/>
                <w:lang w:val="en-US"/>
              </w:rPr>
            </w:pPr>
            <w:r w:rsidRPr="001B7FDA">
              <w:rPr>
                <w:rFonts w:ascii="Times New Roman" w:eastAsia="新細明體" w:hAnsi="Times New Roman" w:cs="Times New Roman"/>
                <w:kern w:val="0"/>
                <w:sz w:val="16"/>
                <w:szCs w:val="16"/>
                <w:lang w:val="en-US"/>
              </w:rPr>
              <w:t>Single-person households (%)</w:t>
            </w:r>
            <w:r w:rsidR="004C70CE">
              <w:rPr>
                <w:rFonts w:ascii="Times New Roman" w:hAnsi="Times New Roman" w:cs="Times New Roman"/>
                <w:sz w:val="16"/>
                <w:vertAlign w:val="superscript"/>
              </w:rPr>
              <w:t>b</w:t>
            </w:r>
          </w:p>
        </w:tc>
        <w:tc>
          <w:tcPr>
            <w:tcW w:w="568" w:type="dxa"/>
            <w:tcBorders>
              <w:top w:val="nil"/>
              <w:left w:val="nil"/>
              <w:bottom w:val="nil"/>
              <w:right w:val="nil"/>
            </w:tcBorders>
            <w:shd w:val="clear" w:color="auto" w:fill="auto"/>
            <w:noWrap/>
            <w:vAlign w:val="center"/>
            <w:hideMark/>
          </w:tcPr>
          <w:p w14:paraId="42F7837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6</w:t>
            </w:r>
          </w:p>
        </w:tc>
        <w:tc>
          <w:tcPr>
            <w:tcW w:w="551" w:type="dxa"/>
            <w:tcBorders>
              <w:top w:val="nil"/>
              <w:left w:val="nil"/>
              <w:bottom w:val="nil"/>
              <w:right w:val="nil"/>
            </w:tcBorders>
            <w:shd w:val="clear" w:color="auto" w:fill="auto"/>
            <w:noWrap/>
            <w:vAlign w:val="center"/>
            <w:hideMark/>
          </w:tcPr>
          <w:p w14:paraId="2C7C2848"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(0.99 ,</w:t>
            </w:r>
          </w:p>
        </w:tc>
        <w:tc>
          <w:tcPr>
            <w:tcW w:w="668" w:type="dxa"/>
            <w:tcBorders>
              <w:top w:val="nil"/>
              <w:left w:val="nil"/>
              <w:bottom w:val="nil"/>
              <w:right w:val="nil"/>
            </w:tcBorders>
            <w:shd w:val="clear" w:color="auto" w:fill="auto"/>
            <w:noWrap/>
            <w:vAlign w:val="center"/>
            <w:hideMark/>
          </w:tcPr>
          <w:p w14:paraId="32220BC7"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4</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5F2A9EEB"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5.9</w:t>
            </w:r>
          </w:p>
        </w:tc>
        <w:tc>
          <w:tcPr>
            <w:tcW w:w="62" w:type="dxa"/>
            <w:tcBorders>
              <w:top w:val="nil"/>
              <w:left w:val="nil"/>
              <w:bottom w:val="nil"/>
              <w:right w:val="nil"/>
            </w:tcBorders>
            <w:shd w:val="clear" w:color="auto" w:fill="auto"/>
            <w:noWrap/>
            <w:vAlign w:val="center"/>
            <w:hideMark/>
          </w:tcPr>
          <w:p w14:paraId="011F7E1C"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0359864" w14:textId="77777777" w:rsidR="00205B9A" w:rsidRPr="00E90D76" w:rsidRDefault="00205B9A" w:rsidP="002F22B2">
            <w:pPr>
              <w:widowControl/>
              <w:spacing w:line="0" w:lineRule="atLeast"/>
              <w:jc w:val="right"/>
              <w:rPr>
                <w:rFonts w:ascii="Times New Roman" w:eastAsia="新細明體" w:hAnsi="Times New Roman" w:cs="Times New Roman"/>
                <w:bCs/>
                <w:color w:val="000000"/>
                <w:kern w:val="0"/>
                <w:sz w:val="16"/>
                <w:szCs w:val="16"/>
                <w:lang w:val="en-US"/>
              </w:rPr>
            </w:pPr>
            <w:r w:rsidRPr="00E90D76">
              <w:rPr>
                <w:rFonts w:ascii="Times New Roman" w:eastAsia="新細明體" w:hAnsi="Times New Roman" w:cs="Times New Roman"/>
                <w:bCs/>
                <w:color w:val="000000"/>
                <w:kern w:val="0"/>
                <w:sz w:val="16"/>
                <w:szCs w:val="16"/>
                <w:lang w:val="en-US"/>
              </w:rPr>
              <w:t>1.07</w:t>
            </w:r>
          </w:p>
        </w:tc>
        <w:tc>
          <w:tcPr>
            <w:tcW w:w="629" w:type="dxa"/>
            <w:tcBorders>
              <w:top w:val="nil"/>
              <w:left w:val="nil"/>
              <w:bottom w:val="nil"/>
              <w:right w:val="nil"/>
            </w:tcBorders>
            <w:shd w:val="clear" w:color="auto" w:fill="auto"/>
            <w:noWrap/>
            <w:vAlign w:val="center"/>
            <w:hideMark/>
          </w:tcPr>
          <w:p w14:paraId="13241238" w14:textId="77777777" w:rsidR="00205B9A" w:rsidRPr="00E90D76" w:rsidRDefault="00205B9A" w:rsidP="002F22B2">
            <w:pPr>
              <w:widowControl/>
              <w:spacing w:line="0" w:lineRule="atLeast"/>
              <w:jc w:val="right"/>
              <w:rPr>
                <w:rFonts w:ascii="Times New Roman" w:eastAsia="新細明體" w:hAnsi="Times New Roman" w:cs="Times New Roman"/>
                <w:bCs/>
                <w:color w:val="000000"/>
                <w:kern w:val="0"/>
                <w:sz w:val="16"/>
                <w:szCs w:val="16"/>
                <w:lang w:val="en-US"/>
              </w:rPr>
            </w:pPr>
            <w:r w:rsidRPr="00E90D76">
              <w:rPr>
                <w:rFonts w:ascii="Times New Roman" w:eastAsia="新細明體" w:hAnsi="Times New Roman" w:cs="Times New Roman"/>
                <w:bCs/>
                <w:color w:val="000000"/>
                <w:kern w:val="0"/>
                <w:sz w:val="16"/>
                <w:szCs w:val="16"/>
                <w:lang w:val="en-US"/>
              </w:rPr>
              <w:t>(1.00 ,</w:t>
            </w:r>
          </w:p>
        </w:tc>
        <w:tc>
          <w:tcPr>
            <w:tcW w:w="672" w:type="dxa"/>
            <w:tcBorders>
              <w:top w:val="nil"/>
              <w:left w:val="nil"/>
              <w:bottom w:val="nil"/>
              <w:right w:val="nil"/>
            </w:tcBorders>
            <w:shd w:val="clear" w:color="auto" w:fill="auto"/>
            <w:noWrap/>
            <w:vAlign w:val="center"/>
            <w:hideMark/>
          </w:tcPr>
          <w:p w14:paraId="69DB9DCF" w14:textId="77777777" w:rsidR="00205B9A" w:rsidRPr="00E90D76" w:rsidRDefault="00205B9A" w:rsidP="002F22B2">
            <w:pPr>
              <w:widowControl/>
              <w:spacing w:line="0" w:lineRule="atLeast"/>
              <w:rPr>
                <w:rFonts w:ascii="Times New Roman" w:eastAsia="新細明體" w:hAnsi="Times New Roman" w:cs="Times New Roman"/>
                <w:bCs/>
                <w:color w:val="000000"/>
                <w:kern w:val="0"/>
                <w:sz w:val="16"/>
                <w:szCs w:val="16"/>
                <w:lang w:val="en-US"/>
              </w:rPr>
            </w:pPr>
            <w:r w:rsidRPr="00E90D76">
              <w:rPr>
                <w:rFonts w:ascii="Times New Roman" w:eastAsia="新細明體" w:hAnsi="Times New Roman" w:cs="Times New Roman"/>
                <w:bCs/>
                <w:color w:val="000000"/>
                <w:kern w:val="0"/>
                <w:sz w:val="16"/>
                <w:szCs w:val="16"/>
                <w:lang w:val="en-US"/>
              </w:rPr>
              <w:t>1.14)</w:t>
            </w:r>
          </w:p>
        </w:tc>
        <w:tc>
          <w:tcPr>
            <w:tcW w:w="615" w:type="dxa"/>
            <w:tcBorders>
              <w:top w:val="nil"/>
              <w:left w:val="nil"/>
              <w:bottom w:val="nil"/>
              <w:right w:val="nil"/>
            </w:tcBorders>
            <w:shd w:val="clear" w:color="auto" w:fill="auto"/>
            <w:noWrap/>
            <w:vAlign w:val="center"/>
            <w:hideMark/>
          </w:tcPr>
          <w:p w14:paraId="2941FDE2"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4.7</w:t>
            </w:r>
          </w:p>
        </w:tc>
        <w:tc>
          <w:tcPr>
            <w:tcW w:w="62" w:type="dxa"/>
            <w:tcBorders>
              <w:top w:val="nil"/>
              <w:left w:val="nil"/>
              <w:bottom w:val="nil"/>
              <w:right w:val="nil"/>
            </w:tcBorders>
            <w:shd w:val="clear" w:color="auto" w:fill="auto"/>
            <w:noWrap/>
            <w:vAlign w:val="center"/>
            <w:hideMark/>
          </w:tcPr>
          <w:p w14:paraId="63B583A4"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458821CA"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1.08</w:t>
            </w:r>
          </w:p>
        </w:tc>
        <w:tc>
          <w:tcPr>
            <w:tcW w:w="629" w:type="dxa"/>
            <w:tcBorders>
              <w:top w:val="nil"/>
              <w:left w:val="nil"/>
              <w:bottom w:val="nil"/>
              <w:right w:val="nil"/>
            </w:tcBorders>
            <w:shd w:val="clear" w:color="auto" w:fill="auto"/>
            <w:noWrap/>
            <w:vAlign w:val="center"/>
            <w:hideMark/>
          </w:tcPr>
          <w:p w14:paraId="12851BDA"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(1.02 ,</w:t>
            </w:r>
          </w:p>
        </w:tc>
        <w:tc>
          <w:tcPr>
            <w:tcW w:w="723" w:type="dxa"/>
            <w:tcBorders>
              <w:top w:val="nil"/>
              <w:left w:val="nil"/>
              <w:bottom w:val="nil"/>
              <w:right w:val="nil"/>
            </w:tcBorders>
            <w:shd w:val="clear" w:color="auto" w:fill="auto"/>
            <w:noWrap/>
            <w:vAlign w:val="center"/>
            <w:hideMark/>
          </w:tcPr>
          <w:p w14:paraId="178A2907"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1.15)</w:t>
            </w:r>
          </w:p>
        </w:tc>
        <w:tc>
          <w:tcPr>
            <w:tcW w:w="576" w:type="dxa"/>
            <w:tcBorders>
              <w:top w:val="nil"/>
              <w:left w:val="nil"/>
              <w:bottom w:val="nil"/>
              <w:right w:val="nil"/>
            </w:tcBorders>
            <w:shd w:val="clear" w:color="auto" w:fill="auto"/>
            <w:noWrap/>
            <w:vAlign w:val="center"/>
            <w:hideMark/>
          </w:tcPr>
          <w:p w14:paraId="2A54B92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4.</w:t>
            </w:r>
            <w:r>
              <w:rPr>
                <w:rFonts w:ascii="Times New Roman" w:eastAsia="新細明體" w:hAnsi="Times New Roman" w:cs="Times New Roman"/>
                <w:color w:val="000000"/>
                <w:kern w:val="0"/>
                <w:sz w:val="16"/>
                <w:szCs w:val="16"/>
                <w:lang w:val="en-US"/>
              </w:rPr>
              <w:t>3</w:t>
            </w:r>
          </w:p>
        </w:tc>
        <w:tc>
          <w:tcPr>
            <w:tcW w:w="62" w:type="dxa"/>
            <w:tcBorders>
              <w:top w:val="nil"/>
              <w:left w:val="nil"/>
              <w:bottom w:val="nil"/>
              <w:right w:val="nil"/>
            </w:tcBorders>
            <w:shd w:val="clear" w:color="auto" w:fill="auto"/>
            <w:noWrap/>
            <w:vAlign w:val="center"/>
            <w:hideMark/>
          </w:tcPr>
          <w:p w14:paraId="0F50BFB4"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27D71364"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1.08</w:t>
            </w:r>
          </w:p>
        </w:tc>
        <w:tc>
          <w:tcPr>
            <w:tcW w:w="550" w:type="dxa"/>
            <w:tcBorders>
              <w:top w:val="nil"/>
              <w:left w:val="nil"/>
              <w:bottom w:val="nil"/>
              <w:right w:val="nil"/>
            </w:tcBorders>
            <w:shd w:val="clear" w:color="auto" w:fill="auto"/>
            <w:noWrap/>
            <w:vAlign w:val="center"/>
            <w:hideMark/>
          </w:tcPr>
          <w:p w14:paraId="010FA33F"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1</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4FF6590A"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4</w:t>
            </w:r>
            <w:r w:rsidRPr="001B7FDA">
              <w:rPr>
                <w:rFonts w:ascii="Times New Roman" w:eastAsia="新細明體" w:hAnsi="Times New Roman" w:cs="Times New Roman"/>
                <w:b/>
                <w:bCs/>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38C2B47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4.0</w:t>
            </w:r>
          </w:p>
        </w:tc>
      </w:tr>
      <w:tr w:rsidR="00205B9A" w:rsidRPr="001B7FDA" w14:paraId="04C225B4" w14:textId="77777777" w:rsidTr="002F22B2">
        <w:trPr>
          <w:trHeight w:val="324"/>
        </w:trPr>
        <w:tc>
          <w:tcPr>
            <w:tcW w:w="3859" w:type="dxa"/>
            <w:tcBorders>
              <w:top w:val="nil"/>
              <w:left w:val="nil"/>
              <w:bottom w:val="nil"/>
              <w:right w:val="nil"/>
            </w:tcBorders>
            <w:shd w:val="clear" w:color="auto" w:fill="auto"/>
            <w:noWrap/>
            <w:vAlign w:val="center"/>
            <w:hideMark/>
          </w:tcPr>
          <w:p w14:paraId="227EC259" w14:textId="66A80629" w:rsidR="00205B9A" w:rsidRPr="001B7FDA" w:rsidRDefault="00205B9A" w:rsidP="002F22B2">
            <w:pPr>
              <w:widowControl/>
              <w:spacing w:line="0" w:lineRule="atLeast"/>
              <w:ind w:firstLineChars="100" w:firstLine="160"/>
              <w:rPr>
                <w:rFonts w:ascii="Times New Roman" w:eastAsia="新細明體" w:hAnsi="Times New Roman" w:cs="Times New Roman"/>
                <w:kern w:val="0"/>
                <w:sz w:val="16"/>
                <w:szCs w:val="16"/>
                <w:lang w:val="en-US"/>
              </w:rPr>
            </w:pPr>
            <w:r w:rsidRPr="003D16B8">
              <w:rPr>
                <w:rFonts w:ascii="Times New Roman" w:eastAsia="新細明體" w:hAnsi="Times New Roman" w:cs="Times New Roman"/>
                <w:kern w:val="0"/>
                <w:sz w:val="16"/>
                <w:szCs w:val="16"/>
                <w:lang w:val="en-US"/>
              </w:rPr>
              <w:t>Households private</w:t>
            </w:r>
            <w:r>
              <w:rPr>
                <w:rFonts w:ascii="Times New Roman" w:eastAsia="新細明體" w:hAnsi="Times New Roman" w:cs="Times New Roman" w:hint="eastAsia"/>
                <w:kern w:val="0"/>
                <w:sz w:val="16"/>
                <w:szCs w:val="16"/>
                <w:lang w:val="en-US"/>
              </w:rPr>
              <w:t>l</w:t>
            </w:r>
            <w:r>
              <w:rPr>
                <w:rFonts w:ascii="Times New Roman" w:eastAsia="新細明體" w:hAnsi="Times New Roman" w:cs="Times New Roman"/>
                <w:kern w:val="0"/>
                <w:sz w:val="16"/>
                <w:szCs w:val="16"/>
                <w:lang w:val="en-US"/>
              </w:rPr>
              <w:t>y</w:t>
            </w:r>
            <w:r w:rsidRPr="003D16B8">
              <w:rPr>
                <w:rFonts w:ascii="Times New Roman" w:eastAsia="新細明體" w:hAnsi="Times New Roman" w:cs="Times New Roman"/>
                <w:kern w:val="0"/>
                <w:sz w:val="16"/>
                <w:szCs w:val="16"/>
                <w:lang w:val="en-US"/>
              </w:rPr>
              <w:t xml:space="preserve"> rent</w:t>
            </w:r>
            <w:r>
              <w:rPr>
                <w:rFonts w:ascii="Times New Roman" w:eastAsia="新細明體" w:hAnsi="Times New Roman" w:cs="Times New Roman"/>
                <w:kern w:val="0"/>
                <w:sz w:val="16"/>
                <w:szCs w:val="16"/>
                <w:lang w:val="en-US"/>
              </w:rPr>
              <w:t>ing</w:t>
            </w:r>
            <w:r w:rsidRPr="001B7FDA">
              <w:rPr>
                <w:rFonts w:ascii="Times New Roman" w:eastAsia="新細明體" w:hAnsi="Times New Roman" w:cs="Times New Roman"/>
                <w:kern w:val="0"/>
                <w:sz w:val="16"/>
                <w:szCs w:val="16"/>
                <w:lang w:val="en-US"/>
              </w:rPr>
              <w:t xml:space="preserve"> (%)</w:t>
            </w:r>
            <w:r w:rsidR="004C70CE">
              <w:rPr>
                <w:rFonts w:ascii="Times New Roman" w:hAnsi="Times New Roman" w:cs="Times New Roman"/>
                <w:sz w:val="16"/>
                <w:vertAlign w:val="superscript"/>
              </w:rPr>
              <w:t>b</w:t>
            </w:r>
          </w:p>
        </w:tc>
        <w:tc>
          <w:tcPr>
            <w:tcW w:w="568" w:type="dxa"/>
            <w:tcBorders>
              <w:top w:val="nil"/>
              <w:left w:val="nil"/>
              <w:bottom w:val="nil"/>
              <w:right w:val="nil"/>
            </w:tcBorders>
            <w:shd w:val="clear" w:color="auto" w:fill="auto"/>
            <w:noWrap/>
            <w:vAlign w:val="center"/>
            <w:hideMark/>
          </w:tcPr>
          <w:p w14:paraId="73F28574" w14:textId="77777777" w:rsidR="00205B9A" w:rsidRPr="001B7FDA"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20</w:t>
            </w:r>
          </w:p>
        </w:tc>
        <w:tc>
          <w:tcPr>
            <w:tcW w:w="551" w:type="dxa"/>
            <w:tcBorders>
              <w:top w:val="nil"/>
              <w:left w:val="nil"/>
              <w:bottom w:val="nil"/>
              <w:right w:val="nil"/>
            </w:tcBorders>
            <w:shd w:val="clear" w:color="auto" w:fill="auto"/>
            <w:noWrap/>
            <w:vAlign w:val="center"/>
            <w:hideMark/>
          </w:tcPr>
          <w:p w14:paraId="39F6AB07"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8</w:t>
            </w:r>
            <w:r w:rsidRPr="001B7FDA">
              <w:rPr>
                <w:rFonts w:ascii="Times New Roman" w:eastAsia="新細明體" w:hAnsi="Times New Roman" w:cs="Times New Roman"/>
                <w:b/>
                <w:bCs/>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470BF6FF"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3</w:t>
            </w:r>
            <w:r w:rsidRPr="001B7FDA">
              <w:rPr>
                <w:rFonts w:ascii="Times New Roman" w:eastAsia="新細明體" w:hAnsi="Times New Roman" w:cs="Times New Roman"/>
                <w:b/>
                <w:bCs/>
                <w:color w:val="000000"/>
                <w:kern w:val="0"/>
                <w:sz w:val="16"/>
                <w:szCs w:val="16"/>
                <w:lang w:val="en-US"/>
              </w:rPr>
              <w:t>2)</w:t>
            </w:r>
          </w:p>
        </w:tc>
        <w:tc>
          <w:tcPr>
            <w:tcW w:w="615" w:type="dxa"/>
            <w:tcBorders>
              <w:top w:val="nil"/>
              <w:left w:val="nil"/>
              <w:bottom w:val="nil"/>
              <w:right w:val="nil"/>
            </w:tcBorders>
            <w:shd w:val="clear" w:color="auto" w:fill="auto"/>
            <w:noWrap/>
            <w:vAlign w:val="center"/>
            <w:hideMark/>
          </w:tcPr>
          <w:p w14:paraId="310F6B1B"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10.2</w:t>
            </w:r>
          </w:p>
        </w:tc>
        <w:tc>
          <w:tcPr>
            <w:tcW w:w="62" w:type="dxa"/>
            <w:tcBorders>
              <w:top w:val="nil"/>
              <w:left w:val="nil"/>
              <w:bottom w:val="nil"/>
              <w:right w:val="nil"/>
            </w:tcBorders>
            <w:shd w:val="clear" w:color="auto" w:fill="auto"/>
            <w:noWrap/>
            <w:vAlign w:val="center"/>
            <w:hideMark/>
          </w:tcPr>
          <w:p w14:paraId="378CB5D0"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2C27BF96"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9</w:t>
            </w:r>
          </w:p>
        </w:tc>
        <w:tc>
          <w:tcPr>
            <w:tcW w:w="629" w:type="dxa"/>
            <w:tcBorders>
              <w:top w:val="nil"/>
              <w:left w:val="nil"/>
              <w:bottom w:val="nil"/>
              <w:right w:val="nil"/>
            </w:tcBorders>
            <w:shd w:val="clear" w:color="auto" w:fill="auto"/>
            <w:noWrap/>
            <w:vAlign w:val="center"/>
            <w:hideMark/>
          </w:tcPr>
          <w:p w14:paraId="0BED9ADD"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8</w:t>
            </w:r>
            <w:r w:rsidRPr="001B7FDA">
              <w:rPr>
                <w:rFonts w:ascii="Times New Roman" w:eastAsia="新細明體" w:hAnsi="Times New Roman" w:cs="Times New Roman"/>
                <w:b/>
                <w:bCs/>
                <w:color w:val="000000"/>
                <w:kern w:val="0"/>
                <w:sz w:val="16"/>
                <w:szCs w:val="16"/>
                <w:lang w:val="en-US"/>
              </w:rPr>
              <w:t xml:space="preserve"> ,</w:t>
            </w:r>
          </w:p>
        </w:tc>
        <w:tc>
          <w:tcPr>
            <w:tcW w:w="672" w:type="dxa"/>
            <w:tcBorders>
              <w:top w:val="nil"/>
              <w:left w:val="nil"/>
              <w:bottom w:val="nil"/>
              <w:right w:val="nil"/>
            </w:tcBorders>
            <w:shd w:val="clear" w:color="auto" w:fill="auto"/>
            <w:noWrap/>
            <w:vAlign w:val="center"/>
            <w:hideMark/>
          </w:tcPr>
          <w:p w14:paraId="355ABAB2"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31</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74B9112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10.1</w:t>
            </w:r>
          </w:p>
        </w:tc>
        <w:tc>
          <w:tcPr>
            <w:tcW w:w="62" w:type="dxa"/>
            <w:tcBorders>
              <w:top w:val="nil"/>
              <w:left w:val="nil"/>
              <w:bottom w:val="nil"/>
              <w:right w:val="nil"/>
            </w:tcBorders>
            <w:shd w:val="clear" w:color="auto" w:fill="auto"/>
            <w:noWrap/>
            <w:vAlign w:val="center"/>
            <w:hideMark/>
          </w:tcPr>
          <w:p w14:paraId="7AD42B3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88A7DE0"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2</w:t>
            </w:r>
          </w:p>
        </w:tc>
        <w:tc>
          <w:tcPr>
            <w:tcW w:w="629" w:type="dxa"/>
            <w:tcBorders>
              <w:top w:val="nil"/>
              <w:left w:val="nil"/>
              <w:bottom w:val="nil"/>
              <w:right w:val="nil"/>
            </w:tcBorders>
            <w:shd w:val="clear" w:color="auto" w:fill="auto"/>
            <w:noWrap/>
            <w:vAlign w:val="center"/>
            <w:hideMark/>
          </w:tcPr>
          <w:p w14:paraId="340BCA53"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5</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435DA4B9"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19</w:t>
            </w:r>
            <w:r w:rsidRPr="001B7FDA">
              <w:rPr>
                <w:rFonts w:ascii="Times New Roman" w:eastAsia="新細明體" w:hAnsi="Times New Roman" w:cs="Times New Roman"/>
                <w:b/>
                <w:bCs/>
                <w:color w:val="000000"/>
                <w:kern w:val="0"/>
                <w:sz w:val="16"/>
                <w:szCs w:val="16"/>
                <w:lang w:val="en-US"/>
              </w:rPr>
              <w:t>)</w:t>
            </w:r>
          </w:p>
        </w:tc>
        <w:tc>
          <w:tcPr>
            <w:tcW w:w="576" w:type="dxa"/>
            <w:tcBorders>
              <w:top w:val="nil"/>
              <w:left w:val="nil"/>
              <w:bottom w:val="nil"/>
              <w:right w:val="nil"/>
            </w:tcBorders>
            <w:shd w:val="clear" w:color="auto" w:fill="auto"/>
            <w:noWrap/>
            <w:vAlign w:val="center"/>
            <w:hideMark/>
          </w:tcPr>
          <w:p w14:paraId="7A852D7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4</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4</w:t>
            </w:r>
          </w:p>
        </w:tc>
        <w:tc>
          <w:tcPr>
            <w:tcW w:w="62" w:type="dxa"/>
            <w:tcBorders>
              <w:top w:val="nil"/>
              <w:left w:val="nil"/>
              <w:bottom w:val="nil"/>
              <w:right w:val="nil"/>
            </w:tcBorders>
            <w:shd w:val="clear" w:color="auto" w:fill="auto"/>
            <w:noWrap/>
            <w:vAlign w:val="center"/>
            <w:hideMark/>
          </w:tcPr>
          <w:p w14:paraId="622EFDE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FCFA3E5"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1</w:t>
            </w:r>
          </w:p>
        </w:tc>
        <w:tc>
          <w:tcPr>
            <w:tcW w:w="550" w:type="dxa"/>
            <w:tcBorders>
              <w:top w:val="nil"/>
              <w:left w:val="nil"/>
              <w:bottom w:val="nil"/>
              <w:right w:val="nil"/>
            </w:tcBorders>
            <w:shd w:val="clear" w:color="auto" w:fill="auto"/>
            <w:noWrap/>
            <w:vAlign w:val="center"/>
            <w:hideMark/>
          </w:tcPr>
          <w:p w14:paraId="1BCF5046"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5</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7B475D3A"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17</w:t>
            </w:r>
            <w:r w:rsidRPr="001B7FDA">
              <w:rPr>
                <w:rFonts w:ascii="Times New Roman" w:eastAsia="新細明體" w:hAnsi="Times New Roman" w:cs="Times New Roman"/>
                <w:b/>
                <w:bCs/>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7BD06511"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3</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2</w:t>
            </w:r>
          </w:p>
        </w:tc>
      </w:tr>
      <w:tr w:rsidR="00205B9A" w:rsidRPr="001B7FDA" w14:paraId="2A1F0286" w14:textId="77777777" w:rsidTr="002F22B2">
        <w:trPr>
          <w:trHeight w:val="324"/>
        </w:trPr>
        <w:tc>
          <w:tcPr>
            <w:tcW w:w="3859" w:type="dxa"/>
            <w:tcBorders>
              <w:top w:val="nil"/>
              <w:left w:val="nil"/>
              <w:bottom w:val="nil"/>
              <w:right w:val="nil"/>
            </w:tcBorders>
            <w:shd w:val="clear" w:color="auto" w:fill="auto"/>
            <w:noWrap/>
            <w:vAlign w:val="center"/>
            <w:hideMark/>
          </w:tcPr>
          <w:p w14:paraId="272D2CDB" w14:textId="37308E59" w:rsidR="00205B9A" w:rsidRPr="001B7FDA" w:rsidRDefault="00205B9A" w:rsidP="002F22B2">
            <w:pPr>
              <w:widowControl/>
              <w:spacing w:line="0" w:lineRule="atLeast"/>
              <w:ind w:firstLineChars="100" w:firstLine="160"/>
              <w:rPr>
                <w:rFonts w:ascii="Times New Roman" w:eastAsia="新細明體" w:hAnsi="Times New Roman" w:cs="Times New Roman"/>
                <w:kern w:val="0"/>
                <w:sz w:val="16"/>
                <w:szCs w:val="16"/>
                <w:lang w:val="en-US"/>
              </w:rPr>
            </w:pPr>
            <w:r w:rsidRPr="001B7FDA">
              <w:rPr>
                <w:rFonts w:ascii="Times New Roman" w:eastAsia="新細明體" w:hAnsi="Times New Roman" w:cs="Times New Roman"/>
                <w:kern w:val="0"/>
                <w:sz w:val="16"/>
                <w:szCs w:val="16"/>
                <w:lang w:val="en-US"/>
              </w:rPr>
              <w:t>Unmarried adults (%)</w:t>
            </w:r>
            <w:r w:rsidR="004C70CE">
              <w:rPr>
                <w:rFonts w:ascii="Times New Roman" w:hAnsi="Times New Roman" w:cs="Times New Roman"/>
                <w:sz w:val="16"/>
                <w:vertAlign w:val="superscript"/>
              </w:rPr>
              <w:t>b</w:t>
            </w:r>
          </w:p>
        </w:tc>
        <w:tc>
          <w:tcPr>
            <w:tcW w:w="568" w:type="dxa"/>
            <w:tcBorders>
              <w:top w:val="nil"/>
              <w:left w:val="nil"/>
              <w:bottom w:val="nil"/>
              <w:right w:val="nil"/>
            </w:tcBorders>
            <w:shd w:val="clear" w:color="auto" w:fill="auto"/>
            <w:noWrap/>
            <w:vAlign w:val="center"/>
            <w:hideMark/>
          </w:tcPr>
          <w:p w14:paraId="0B1E857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0.95</w:t>
            </w:r>
          </w:p>
        </w:tc>
        <w:tc>
          <w:tcPr>
            <w:tcW w:w="551" w:type="dxa"/>
            <w:tcBorders>
              <w:top w:val="nil"/>
              <w:left w:val="nil"/>
              <w:bottom w:val="nil"/>
              <w:right w:val="nil"/>
            </w:tcBorders>
            <w:shd w:val="clear" w:color="auto" w:fill="auto"/>
            <w:noWrap/>
            <w:vAlign w:val="center"/>
            <w:hideMark/>
          </w:tcPr>
          <w:p w14:paraId="2CF2A050"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6</w:t>
            </w:r>
            <w:r w:rsidRPr="001B7FDA">
              <w:rPr>
                <w:rFonts w:ascii="Times New Roman" w:eastAsia="新細明體" w:hAnsi="Times New Roman" w:cs="Times New Roman"/>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72FCE97D"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5</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6B9644B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9</w:t>
            </w:r>
            <w:r>
              <w:rPr>
                <w:rFonts w:ascii="Times New Roman" w:eastAsia="新細明體" w:hAnsi="Times New Roman" w:cs="Times New Roman"/>
                <w:color w:val="000000"/>
                <w:kern w:val="0"/>
                <w:sz w:val="16"/>
                <w:szCs w:val="16"/>
                <w:lang w:val="en-US"/>
              </w:rPr>
              <w:t>.3</w:t>
            </w:r>
          </w:p>
        </w:tc>
        <w:tc>
          <w:tcPr>
            <w:tcW w:w="62" w:type="dxa"/>
            <w:tcBorders>
              <w:top w:val="nil"/>
              <w:left w:val="nil"/>
              <w:bottom w:val="nil"/>
              <w:right w:val="nil"/>
            </w:tcBorders>
            <w:shd w:val="clear" w:color="auto" w:fill="auto"/>
            <w:noWrap/>
            <w:vAlign w:val="center"/>
            <w:hideMark/>
          </w:tcPr>
          <w:p w14:paraId="7ED7E8E3"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C0E51C3"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5</w:t>
            </w:r>
          </w:p>
        </w:tc>
        <w:tc>
          <w:tcPr>
            <w:tcW w:w="629" w:type="dxa"/>
            <w:tcBorders>
              <w:top w:val="nil"/>
              <w:left w:val="nil"/>
              <w:bottom w:val="nil"/>
              <w:right w:val="nil"/>
            </w:tcBorders>
            <w:shd w:val="clear" w:color="auto" w:fill="auto"/>
            <w:noWrap/>
            <w:vAlign w:val="center"/>
            <w:hideMark/>
          </w:tcPr>
          <w:p w14:paraId="0C638514"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7</w:t>
            </w:r>
            <w:r w:rsidRPr="001B7FDA">
              <w:rPr>
                <w:rFonts w:ascii="Times New Roman" w:eastAsia="新細明體" w:hAnsi="Times New Roman" w:cs="Times New Roman"/>
                <w:color w:val="000000"/>
                <w:kern w:val="0"/>
                <w:sz w:val="16"/>
                <w:szCs w:val="16"/>
                <w:lang w:val="en-US"/>
              </w:rPr>
              <w:t xml:space="preserve"> ,</w:t>
            </w:r>
          </w:p>
        </w:tc>
        <w:tc>
          <w:tcPr>
            <w:tcW w:w="672" w:type="dxa"/>
            <w:tcBorders>
              <w:top w:val="nil"/>
              <w:left w:val="nil"/>
              <w:bottom w:val="nil"/>
              <w:right w:val="nil"/>
            </w:tcBorders>
            <w:shd w:val="clear" w:color="auto" w:fill="auto"/>
            <w:noWrap/>
            <w:vAlign w:val="center"/>
            <w:hideMark/>
          </w:tcPr>
          <w:p w14:paraId="60F4FE92"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4</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31D70A9F"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9.1</w:t>
            </w:r>
          </w:p>
        </w:tc>
        <w:tc>
          <w:tcPr>
            <w:tcW w:w="62" w:type="dxa"/>
            <w:tcBorders>
              <w:top w:val="nil"/>
              <w:left w:val="nil"/>
              <w:bottom w:val="nil"/>
              <w:right w:val="nil"/>
            </w:tcBorders>
            <w:shd w:val="clear" w:color="auto" w:fill="auto"/>
            <w:noWrap/>
            <w:vAlign w:val="center"/>
            <w:hideMark/>
          </w:tcPr>
          <w:p w14:paraId="21BF389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FEB2052"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.95</w:t>
            </w:r>
          </w:p>
        </w:tc>
        <w:tc>
          <w:tcPr>
            <w:tcW w:w="629" w:type="dxa"/>
            <w:tcBorders>
              <w:top w:val="nil"/>
              <w:left w:val="nil"/>
              <w:bottom w:val="nil"/>
              <w:right w:val="nil"/>
            </w:tcBorders>
            <w:shd w:val="clear" w:color="auto" w:fill="auto"/>
            <w:noWrap/>
            <w:vAlign w:val="center"/>
            <w:hideMark/>
          </w:tcPr>
          <w:p w14:paraId="3A43C25B"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87</w:t>
            </w:r>
            <w:r w:rsidRPr="001B7FDA">
              <w:rPr>
                <w:rFonts w:ascii="Times New Roman" w:eastAsia="新細明體" w:hAnsi="Times New Roman" w:cs="Times New Roman"/>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5483EB5C"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4</w:t>
            </w:r>
            <w:r w:rsidRPr="001B7FDA">
              <w:rPr>
                <w:rFonts w:ascii="Times New Roman" w:eastAsia="新細明體" w:hAnsi="Times New Roman" w:cs="Times New Roman"/>
                <w:color w:val="000000"/>
                <w:kern w:val="0"/>
                <w:sz w:val="16"/>
                <w:szCs w:val="16"/>
                <w:lang w:val="en-US"/>
              </w:rPr>
              <w:t>)</w:t>
            </w:r>
          </w:p>
        </w:tc>
        <w:tc>
          <w:tcPr>
            <w:tcW w:w="576" w:type="dxa"/>
            <w:tcBorders>
              <w:top w:val="nil"/>
              <w:left w:val="nil"/>
              <w:bottom w:val="nil"/>
              <w:right w:val="nil"/>
            </w:tcBorders>
            <w:shd w:val="clear" w:color="auto" w:fill="auto"/>
            <w:noWrap/>
            <w:vAlign w:val="center"/>
            <w:hideMark/>
          </w:tcPr>
          <w:p w14:paraId="63E8FB24"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9</w:t>
            </w:r>
            <w:r w:rsidRPr="001B7FDA">
              <w:rPr>
                <w:rFonts w:ascii="Times New Roman" w:eastAsia="新細明體" w:hAnsi="Times New Roman" w:cs="Times New Roman"/>
                <w:color w:val="000000"/>
                <w:kern w:val="0"/>
                <w:sz w:val="16"/>
                <w:szCs w:val="16"/>
                <w:lang w:val="en-US"/>
              </w:rPr>
              <w:t>.1</w:t>
            </w:r>
          </w:p>
        </w:tc>
        <w:tc>
          <w:tcPr>
            <w:tcW w:w="62" w:type="dxa"/>
            <w:tcBorders>
              <w:top w:val="nil"/>
              <w:left w:val="nil"/>
              <w:bottom w:val="nil"/>
              <w:right w:val="nil"/>
            </w:tcBorders>
            <w:shd w:val="clear" w:color="auto" w:fill="auto"/>
            <w:noWrap/>
            <w:vAlign w:val="center"/>
            <w:hideMark/>
          </w:tcPr>
          <w:p w14:paraId="7BF7824B"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614E7EDD"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0.97</w:t>
            </w:r>
          </w:p>
        </w:tc>
        <w:tc>
          <w:tcPr>
            <w:tcW w:w="550" w:type="dxa"/>
            <w:tcBorders>
              <w:top w:val="nil"/>
              <w:left w:val="nil"/>
              <w:bottom w:val="nil"/>
              <w:right w:val="nil"/>
            </w:tcBorders>
            <w:shd w:val="clear" w:color="auto" w:fill="auto"/>
            <w:noWrap/>
            <w:vAlign w:val="center"/>
            <w:hideMark/>
          </w:tcPr>
          <w:p w14:paraId="1B65DBCC"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8</w:t>
            </w:r>
            <w:r w:rsidRPr="001B7FDA">
              <w:rPr>
                <w:rFonts w:ascii="Times New Roman" w:eastAsia="新細明體" w:hAnsi="Times New Roman" w:cs="Times New Roman"/>
                <w:color w:val="000000"/>
                <w:kern w:val="0"/>
                <w:sz w:val="16"/>
                <w:szCs w:val="16"/>
                <w:lang w:val="en-US"/>
              </w:rPr>
              <w:t>9 ,</w:t>
            </w:r>
          </w:p>
        </w:tc>
        <w:tc>
          <w:tcPr>
            <w:tcW w:w="723" w:type="dxa"/>
            <w:tcBorders>
              <w:top w:val="nil"/>
              <w:left w:val="nil"/>
              <w:bottom w:val="nil"/>
              <w:right w:val="nil"/>
            </w:tcBorders>
            <w:shd w:val="clear" w:color="auto" w:fill="auto"/>
            <w:noWrap/>
            <w:vAlign w:val="center"/>
            <w:hideMark/>
          </w:tcPr>
          <w:p w14:paraId="2DADF016"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5</w:t>
            </w:r>
            <w:r w:rsidRPr="001B7FDA">
              <w:rPr>
                <w:rFonts w:ascii="Times New Roman" w:eastAsia="新細明體" w:hAnsi="Times New Roman" w:cs="Times New Roman"/>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04E040B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7.0</w:t>
            </w:r>
          </w:p>
        </w:tc>
      </w:tr>
      <w:tr w:rsidR="00205B9A" w:rsidRPr="001B7FDA" w14:paraId="68818A4F" w14:textId="77777777" w:rsidTr="002F22B2">
        <w:trPr>
          <w:trHeight w:val="324"/>
        </w:trPr>
        <w:tc>
          <w:tcPr>
            <w:tcW w:w="3859" w:type="dxa"/>
            <w:tcBorders>
              <w:top w:val="nil"/>
              <w:left w:val="nil"/>
              <w:bottom w:val="nil"/>
              <w:right w:val="nil"/>
            </w:tcBorders>
            <w:shd w:val="clear" w:color="auto" w:fill="auto"/>
            <w:noWrap/>
            <w:vAlign w:val="center"/>
            <w:hideMark/>
          </w:tcPr>
          <w:p w14:paraId="02B08CF3" w14:textId="0A46A600"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Social class IV and V households (%)</w:t>
            </w:r>
            <w:r w:rsidR="004C70CE">
              <w:rPr>
                <w:rFonts w:ascii="Times New Roman" w:hAnsi="Times New Roman" w:cs="Times New Roman"/>
                <w:sz w:val="16"/>
                <w:vertAlign w:val="superscript"/>
              </w:rPr>
              <w:t>c</w:t>
            </w:r>
          </w:p>
        </w:tc>
        <w:tc>
          <w:tcPr>
            <w:tcW w:w="568" w:type="dxa"/>
            <w:tcBorders>
              <w:top w:val="nil"/>
              <w:left w:val="nil"/>
              <w:bottom w:val="nil"/>
              <w:right w:val="nil"/>
            </w:tcBorders>
            <w:shd w:val="clear" w:color="auto" w:fill="auto"/>
            <w:noWrap/>
            <w:vAlign w:val="center"/>
            <w:hideMark/>
          </w:tcPr>
          <w:p w14:paraId="4A1BF794"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8</w:t>
            </w:r>
          </w:p>
        </w:tc>
        <w:tc>
          <w:tcPr>
            <w:tcW w:w="551" w:type="dxa"/>
            <w:tcBorders>
              <w:top w:val="nil"/>
              <w:left w:val="nil"/>
              <w:bottom w:val="nil"/>
              <w:right w:val="nil"/>
            </w:tcBorders>
            <w:shd w:val="clear" w:color="auto" w:fill="auto"/>
            <w:noWrap/>
            <w:vAlign w:val="center"/>
            <w:hideMark/>
          </w:tcPr>
          <w:p w14:paraId="2DF5D68A"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8</w:t>
            </w:r>
            <w:r w:rsidRPr="001B7FDA">
              <w:rPr>
                <w:rFonts w:ascii="Times New Roman" w:eastAsia="新細明體" w:hAnsi="Times New Roman" w:cs="Times New Roman"/>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4B343A95"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w:t>
            </w:r>
            <w:r w:rsidRPr="001B7FDA">
              <w:rPr>
                <w:rFonts w:ascii="Times New Roman" w:eastAsia="新細明體" w:hAnsi="Times New Roman" w:cs="Times New Roman"/>
                <w:color w:val="000000"/>
                <w:kern w:val="0"/>
                <w:sz w:val="16"/>
                <w:szCs w:val="16"/>
                <w:lang w:val="en-US"/>
              </w:rPr>
              <w:t>0)</w:t>
            </w:r>
          </w:p>
        </w:tc>
        <w:tc>
          <w:tcPr>
            <w:tcW w:w="615" w:type="dxa"/>
            <w:tcBorders>
              <w:top w:val="nil"/>
              <w:left w:val="nil"/>
              <w:bottom w:val="nil"/>
              <w:right w:val="nil"/>
            </w:tcBorders>
            <w:shd w:val="clear" w:color="auto" w:fill="auto"/>
            <w:noWrap/>
            <w:vAlign w:val="center"/>
            <w:hideMark/>
          </w:tcPr>
          <w:p w14:paraId="2DB846C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3</w:t>
            </w:r>
            <w:r w:rsidRPr="001B7FDA">
              <w:rPr>
                <w:rFonts w:ascii="Times New Roman" w:eastAsia="新細明體" w:hAnsi="Times New Roman" w:cs="Times New Roman"/>
                <w:color w:val="000000"/>
                <w:kern w:val="0"/>
                <w:sz w:val="16"/>
                <w:szCs w:val="16"/>
                <w:lang w:val="en-US"/>
              </w:rPr>
              <w:t>4.5</w:t>
            </w:r>
          </w:p>
        </w:tc>
        <w:tc>
          <w:tcPr>
            <w:tcW w:w="62" w:type="dxa"/>
            <w:tcBorders>
              <w:top w:val="nil"/>
              <w:left w:val="nil"/>
              <w:bottom w:val="nil"/>
              <w:right w:val="nil"/>
            </w:tcBorders>
            <w:shd w:val="clear" w:color="auto" w:fill="auto"/>
            <w:noWrap/>
            <w:vAlign w:val="center"/>
            <w:hideMark/>
          </w:tcPr>
          <w:p w14:paraId="11807300"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07C882A6"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629" w:type="dxa"/>
            <w:tcBorders>
              <w:top w:val="nil"/>
              <w:left w:val="nil"/>
              <w:bottom w:val="nil"/>
              <w:right w:val="nil"/>
            </w:tcBorders>
            <w:shd w:val="clear" w:color="auto" w:fill="auto"/>
            <w:noWrap/>
            <w:vAlign w:val="center"/>
            <w:hideMark/>
          </w:tcPr>
          <w:p w14:paraId="3248BDE6"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672" w:type="dxa"/>
            <w:tcBorders>
              <w:top w:val="nil"/>
              <w:left w:val="nil"/>
              <w:bottom w:val="nil"/>
              <w:right w:val="nil"/>
            </w:tcBorders>
            <w:shd w:val="clear" w:color="auto" w:fill="auto"/>
            <w:noWrap/>
            <w:vAlign w:val="center"/>
            <w:hideMark/>
          </w:tcPr>
          <w:p w14:paraId="2BA9DEB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2ED31616"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p>
        </w:tc>
        <w:tc>
          <w:tcPr>
            <w:tcW w:w="62" w:type="dxa"/>
            <w:tcBorders>
              <w:top w:val="nil"/>
              <w:left w:val="nil"/>
              <w:bottom w:val="nil"/>
              <w:right w:val="nil"/>
            </w:tcBorders>
            <w:shd w:val="clear" w:color="auto" w:fill="auto"/>
            <w:noWrap/>
            <w:vAlign w:val="center"/>
            <w:hideMark/>
          </w:tcPr>
          <w:p w14:paraId="73031584"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585D6CC0"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629" w:type="dxa"/>
            <w:tcBorders>
              <w:top w:val="nil"/>
              <w:left w:val="nil"/>
              <w:bottom w:val="nil"/>
              <w:right w:val="nil"/>
            </w:tcBorders>
            <w:shd w:val="clear" w:color="auto" w:fill="auto"/>
            <w:noWrap/>
            <w:vAlign w:val="center"/>
            <w:hideMark/>
          </w:tcPr>
          <w:p w14:paraId="1321EF13"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723" w:type="dxa"/>
            <w:tcBorders>
              <w:top w:val="nil"/>
              <w:left w:val="nil"/>
              <w:bottom w:val="nil"/>
              <w:right w:val="nil"/>
            </w:tcBorders>
            <w:shd w:val="clear" w:color="auto" w:fill="auto"/>
            <w:noWrap/>
            <w:vAlign w:val="center"/>
            <w:hideMark/>
          </w:tcPr>
          <w:p w14:paraId="17DD5FE8"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576" w:type="dxa"/>
            <w:tcBorders>
              <w:top w:val="nil"/>
              <w:left w:val="nil"/>
              <w:bottom w:val="nil"/>
              <w:right w:val="nil"/>
            </w:tcBorders>
            <w:shd w:val="clear" w:color="auto" w:fill="auto"/>
            <w:noWrap/>
            <w:vAlign w:val="center"/>
          </w:tcPr>
          <w:p w14:paraId="22B4FD02"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2" w:type="dxa"/>
            <w:tcBorders>
              <w:top w:val="nil"/>
              <w:left w:val="nil"/>
              <w:bottom w:val="nil"/>
              <w:right w:val="nil"/>
            </w:tcBorders>
            <w:shd w:val="clear" w:color="auto" w:fill="auto"/>
            <w:noWrap/>
            <w:vAlign w:val="center"/>
            <w:hideMark/>
          </w:tcPr>
          <w:p w14:paraId="145AF24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000D11EB"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550" w:type="dxa"/>
            <w:tcBorders>
              <w:top w:val="nil"/>
              <w:left w:val="nil"/>
              <w:bottom w:val="nil"/>
              <w:right w:val="nil"/>
            </w:tcBorders>
            <w:shd w:val="clear" w:color="auto" w:fill="auto"/>
            <w:noWrap/>
            <w:vAlign w:val="center"/>
            <w:hideMark/>
          </w:tcPr>
          <w:p w14:paraId="1075177A"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723" w:type="dxa"/>
            <w:tcBorders>
              <w:top w:val="nil"/>
              <w:left w:val="nil"/>
              <w:bottom w:val="nil"/>
              <w:right w:val="nil"/>
            </w:tcBorders>
            <w:shd w:val="clear" w:color="auto" w:fill="auto"/>
            <w:noWrap/>
            <w:vAlign w:val="center"/>
            <w:hideMark/>
          </w:tcPr>
          <w:p w14:paraId="77125226"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14E67775"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p>
        </w:tc>
      </w:tr>
      <w:tr w:rsidR="00205B9A" w:rsidRPr="001B7FDA" w14:paraId="3C80E514" w14:textId="77777777" w:rsidTr="002F22B2">
        <w:trPr>
          <w:trHeight w:val="324"/>
        </w:trPr>
        <w:tc>
          <w:tcPr>
            <w:tcW w:w="3859" w:type="dxa"/>
            <w:tcBorders>
              <w:top w:val="nil"/>
              <w:left w:val="nil"/>
              <w:bottom w:val="nil"/>
              <w:right w:val="nil"/>
            </w:tcBorders>
            <w:shd w:val="clear" w:color="auto" w:fill="auto"/>
            <w:noWrap/>
            <w:vAlign w:val="center"/>
            <w:hideMark/>
          </w:tcPr>
          <w:p w14:paraId="4CA3EB7D"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Social housing (%)</w:t>
            </w:r>
          </w:p>
        </w:tc>
        <w:tc>
          <w:tcPr>
            <w:tcW w:w="568" w:type="dxa"/>
            <w:tcBorders>
              <w:top w:val="nil"/>
              <w:left w:val="nil"/>
              <w:bottom w:val="nil"/>
              <w:right w:val="nil"/>
            </w:tcBorders>
            <w:shd w:val="clear" w:color="auto" w:fill="auto"/>
            <w:noWrap/>
            <w:vAlign w:val="center"/>
            <w:hideMark/>
          </w:tcPr>
          <w:p w14:paraId="478DFEB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8</w:t>
            </w:r>
          </w:p>
        </w:tc>
        <w:tc>
          <w:tcPr>
            <w:tcW w:w="551" w:type="dxa"/>
            <w:tcBorders>
              <w:top w:val="nil"/>
              <w:left w:val="nil"/>
              <w:bottom w:val="nil"/>
              <w:right w:val="nil"/>
            </w:tcBorders>
            <w:shd w:val="clear" w:color="auto" w:fill="auto"/>
            <w:noWrap/>
            <w:vAlign w:val="center"/>
            <w:hideMark/>
          </w:tcPr>
          <w:p w14:paraId="2D727AD1"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9</w:t>
            </w:r>
            <w:r w:rsidRPr="001B7FDA">
              <w:rPr>
                <w:rFonts w:ascii="Times New Roman" w:eastAsia="新細明體" w:hAnsi="Times New Roman" w:cs="Times New Roman"/>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1BDE7BD2"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42</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4140DD3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.7</w:t>
            </w:r>
          </w:p>
        </w:tc>
        <w:tc>
          <w:tcPr>
            <w:tcW w:w="62" w:type="dxa"/>
            <w:tcBorders>
              <w:top w:val="nil"/>
              <w:left w:val="nil"/>
              <w:bottom w:val="nil"/>
              <w:right w:val="nil"/>
            </w:tcBorders>
            <w:shd w:val="clear" w:color="auto" w:fill="auto"/>
            <w:noWrap/>
            <w:vAlign w:val="center"/>
            <w:hideMark/>
          </w:tcPr>
          <w:p w14:paraId="70743E9B"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692AB28"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6</w:t>
            </w:r>
          </w:p>
        </w:tc>
        <w:tc>
          <w:tcPr>
            <w:tcW w:w="629" w:type="dxa"/>
            <w:tcBorders>
              <w:top w:val="nil"/>
              <w:left w:val="nil"/>
              <w:bottom w:val="nil"/>
              <w:right w:val="nil"/>
            </w:tcBorders>
            <w:shd w:val="clear" w:color="auto" w:fill="auto"/>
            <w:noWrap/>
            <w:vAlign w:val="center"/>
            <w:hideMark/>
          </w:tcPr>
          <w:p w14:paraId="33BCF845"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6</w:t>
            </w:r>
            <w:r w:rsidRPr="001B7FDA">
              <w:rPr>
                <w:rFonts w:ascii="Times New Roman" w:eastAsia="新細明體" w:hAnsi="Times New Roman" w:cs="Times New Roman"/>
                <w:color w:val="000000"/>
                <w:kern w:val="0"/>
                <w:sz w:val="16"/>
                <w:szCs w:val="16"/>
                <w:lang w:val="en-US"/>
              </w:rPr>
              <w:t xml:space="preserve"> ,</w:t>
            </w:r>
          </w:p>
        </w:tc>
        <w:tc>
          <w:tcPr>
            <w:tcW w:w="672" w:type="dxa"/>
            <w:tcBorders>
              <w:top w:val="nil"/>
              <w:left w:val="nil"/>
              <w:bottom w:val="nil"/>
              <w:right w:val="nil"/>
            </w:tcBorders>
            <w:shd w:val="clear" w:color="auto" w:fill="auto"/>
            <w:noWrap/>
            <w:vAlign w:val="center"/>
            <w:hideMark/>
          </w:tcPr>
          <w:p w14:paraId="738D47A1"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38</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0E01E02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34.0</w:t>
            </w:r>
          </w:p>
        </w:tc>
        <w:tc>
          <w:tcPr>
            <w:tcW w:w="62" w:type="dxa"/>
            <w:tcBorders>
              <w:top w:val="nil"/>
              <w:left w:val="nil"/>
              <w:bottom w:val="nil"/>
              <w:right w:val="nil"/>
            </w:tcBorders>
            <w:shd w:val="clear" w:color="auto" w:fill="auto"/>
            <w:noWrap/>
            <w:vAlign w:val="center"/>
            <w:hideMark/>
          </w:tcPr>
          <w:p w14:paraId="79010AF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80E748E"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629" w:type="dxa"/>
            <w:tcBorders>
              <w:top w:val="nil"/>
              <w:left w:val="nil"/>
              <w:bottom w:val="nil"/>
              <w:right w:val="nil"/>
            </w:tcBorders>
            <w:shd w:val="clear" w:color="auto" w:fill="auto"/>
            <w:noWrap/>
            <w:vAlign w:val="center"/>
            <w:hideMark/>
          </w:tcPr>
          <w:p w14:paraId="1D9A48B9"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723" w:type="dxa"/>
            <w:tcBorders>
              <w:top w:val="nil"/>
              <w:left w:val="nil"/>
              <w:bottom w:val="nil"/>
              <w:right w:val="nil"/>
            </w:tcBorders>
            <w:shd w:val="clear" w:color="auto" w:fill="auto"/>
            <w:noWrap/>
            <w:vAlign w:val="center"/>
            <w:hideMark/>
          </w:tcPr>
          <w:p w14:paraId="42E4B294"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576" w:type="dxa"/>
            <w:tcBorders>
              <w:top w:val="nil"/>
              <w:left w:val="nil"/>
              <w:bottom w:val="nil"/>
              <w:right w:val="nil"/>
            </w:tcBorders>
            <w:shd w:val="clear" w:color="auto" w:fill="auto"/>
            <w:noWrap/>
            <w:vAlign w:val="center"/>
          </w:tcPr>
          <w:p w14:paraId="5AA3BBA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2" w:type="dxa"/>
            <w:tcBorders>
              <w:top w:val="nil"/>
              <w:left w:val="nil"/>
              <w:bottom w:val="nil"/>
              <w:right w:val="nil"/>
            </w:tcBorders>
            <w:shd w:val="clear" w:color="auto" w:fill="auto"/>
            <w:noWrap/>
            <w:vAlign w:val="center"/>
            <w:hideMark/>
          </w:tcPr>
          <w:p w14:paraId="566287A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1CFADBED"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550" w:type="dxa"/>
            <w:tcBorders>
              <w:top w:val="nil"/>
              <w:left w:val="nil"/>
              <w:bottom w:val="nil"/>
              <w:right w:val="nil"/>
            </w:tcBorders>
            <w:shd w:val="clear" w:color="auto" w:fill="auto"/>
            <w:noWrap/>
            <w:vAlign w:val="center"/>
            <w:hideMark/>
          </w:tcPr>
          <w:p w14:paraId="5ED3C6CC"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723" w:type="dxa"/>
            <w:tcBorders>
              <w:top w:val="nil"/>
              <w:left w:val="nil"/>
              <w:bottom w:val="nil"/>
              <w:right w:val="nil"/>
            </w:tcBorders>
            <w:shd w:val="clear" w:color="auto" w:fill="auto"/>
            <w:noWrap/>
            <w:vAlign w:val="center"/>
            <w:hideMark/>
          </w:tcPr>
          <w:p w14:paraId="7D7E66A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75363AF6"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p>
        </w:tc>
      </w:tr>
      <w:tr w:rsidR="00205B9A" w:rsidRPr="001B7FDA" w14:paraId="018ADFA2" w14:textId="77777777" w:rsidTr="002F22B2">
        <w:trPr>
          <w:trHeight w:val="324"/>
        </w:trPr>
        <w:tc>
          <w:tcPr>
            <w:tcW w:w="3859" w:type="dxa"/>
            <w:tcBorders>
              <w:top w:val="nil"/>
              <w:left w:val="nil"/>
              <w:bottom w:val="nil"/>
              <w:right w:val="nil"/>
            </w:tcBorders>
            <w:shd w:val="clear" w:color="auto" w:fill="auto"/>
            <w:noWrap/>
            <w:vAlign w:val="center"/>
            <w:hideMark/>
          </w:tcPr>
          <w:p w14:paraId="37E117E4"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Population with limiting long-term illness (%)</w:t>
            </w:r>
          </w:p>
        </w:tc>
        <w:tc>
          <w:tcPr>
            <w:tcW w:w="568" w:type="dxa"/>
            <w:tcBorders>
              <w:top w:val="nil"/>
              <w:left w:val="nil"/>
              <w:bottom w:val="nil"/>
              <w:right w:val="nil"/>
            </w:tcBorders>
            <w:shd w:val="clear" w:color="auto" w:fill="auto"/>
            <w:noWrap/>
            <w:vAlign w:val="center"/>
            <w:hideMark/>
          </w:tcPr>
          <w:p w14:paraId="515E67AF" w14:textId="77777777" w:rsidR="00205B9A" w:rsidRPr="001B7FDA"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7</w:t>
            </w:r>
          </w:p>
        </w:tc>
        <w:tc>
          <w:tcPr>
            <w:tcW w:w="551" w:type="dxa"/>
            <w:tcBorders>
              <w:top w:val="nil"/>
              <w:left w:val="nil"/>
              <w:bottom w:val="nil"/>
              <w:right w:val="nil"/>
            </w:tcBorders>
            <w:shd w:val="clear" w:color="auto" w:fill="auto"/>
            <w:noWrap/>
            <w:vAlign w:val="center"/>
            <w:hideMark/>
          </w:tcPr>
          <w:p w14:paraId="2DBC86F5"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9</w:t>
            </w:r>
            <w:r w:rsidRPr="001B7FDA">
              <w:rPr>
                <w:rFonts w:ascii="Times New Roman" w:eastAsia="新細明體" w:hAnsi="Times New Roman" w:cs="Times New Roman"/>
                <w:b/>
                <w:bCs/>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34922B70"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5</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669937A2"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6</w:t>
            </w:r>
            <w:r w:rsidRPr="001B7FDA">
              <w:rPr>
                <w:rFonts w:ascii="Times New Roman" w:eastAsia="新細明體" w:hAnsi="Times New Roman" w:cs="Times New Roman"/>
                <w:color w:val="000000"/>
                <w:kern w:val="0"/>
                <w:sz w:val="16"/>
                <w:szCs w:val="16"/>
                <w:lang w:val="en-US"/>
              </w:rPr>
              <w:t>.2</w:t>
            </w:r>
          </w:p>
        </w:tc>
        <w:tc>
          <w:tcPr>
            <w:tcW w:w="62" w:type="dxa"/>
            <w:tcBorders>
              <w:top w:val="nil"/>
              <w:left w:val="nil"/>
              <w:bottom w:val="nil"/>
              <w:right w:val="nil"/>
            </w:tcBorders>
            <w:shd w:val="clear" w:color="auto" w:fill="auto"/>
            <w:noWrap/>
            <w:vAlign w:val="center"/>
            <w:hideMark/>
          </w:tcPr>
          <w:p w14:paraId="1EF83AC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3F4114E"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6</w:t>
            </w:r>
          </w:p>
        </w:tc>
        <w:tc>
          <w:tcPr>
            <w:tcW w:w="629" w:type="dxa"/>
            <w:tcBorders>
              <w:top w:val="nil"/>
              <w:left w:val="nil"/>
              <w:bottom w:val="nil"/>
              <w:right w:val="nil"/>
            </w:tcBorders>
            <w:shd w:val="clear" w:color="auto" w:fill="auto"/>
            <w:noWrap/>
            <w:vAlign w:val="center"/>
            <w:hideMark/>
          </w:tcPr>
          <w:p w14:paraId="3548A079"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(1.09 ,</w:t>
            </w:r>
          </w:p>
        </w:tc>
        <w:tc>
          <w:tcPr>
            <w:tcW w:w="672" w:type="dxa"/>
            <w:tcBorders>
              <w:top w:val="nil"/>
              <w:left w:val="nil"/>
              <w:bottom w:val="nil"/>
              <w:right w:val="nil"/>
            </w:tcBorders>
            <w:shd w:val="clear" w:color="auto" w:fill="auto"/>
            <w:noWrap/>
            <w:vAlign w:val="center"/>
            <w:hideMark/>
          </w:tcPr>
          <w:p w14:paraId="3E411235"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4</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6164435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5.3</w:t>
            </w:r>
          </w:p>
        </w:tc>
        <w:tc>
          <w:tcPr>
            <w:tcW w:w="62" w:type="dxa"/>
            <w:tcBorders>
              <w:top w:val="nil"/>
              <w:left w:val="nil"/>
              <w:bottom w:val="nil"/>
              <w:right w:val="nil"/>
            </w:tcBorders>
            <w:shd w:val="clear" w:color="auto" w:fill="auto"/>
            <w:noWrap/>
            <w:vAlign w:val="center"/>
            <w:hideMark/>
          </w:tcPr>
          <w:p w14:paraId="5E780A0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E260CA1"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8</w:t>
            </w:r>
          </w:p>
        </w:tc>
        <w:tc>
          <w:tcPr>
            <w:tcW w:w="629" w:type="dxa"/>
            <w:tcBorders>
              <w:top w:val="nil"/>
              <w:left w:val="nil"/>
              <w:bottom w:val="nil"/>
              <w:right w:val="nil"/>
            </w:tcBorders>
            <w:shd w:val="clear" w:color="auto" w:fill="auto"/>
            <w:noWrap/>
            <w:vAlign w:val="center"/>
            <w:hideMark/>
          </w:tcPr>
          <w:p w14:paraId="54BF6503"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1</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4D930CD7"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5</w:t>
            </w:r>
            <w:r w:rsidRPr="001B7FDA">
              <w:rPr>
                <w:rFonts w:ascii="Times New Roman" w:eastAsia="新細明體" w:hAnsi="Times New Roman" w:cs="Times New Roman"/>
                <w:b/>
                <w:bCs/>
                <w:color w:val="000000"/>
                <w:kern w:val="0"/>
                <w:sz w:val="16"/>
                <w:szCs w:val="16"/>
                <w:lang w:val="en-US"/>
              </w:rPr>
              <w:t>)</w:t>
            </w:r>
          </w:p>
        </w:tc>
        <w:tc>
          <w:tcPr>
            <w:tcW w:w="576" w:type="dxa"/>
            <w:tcBorders>
              <w:top w:val="nil"/>
              <w:left w:val="nil"/>
              <w:bottom w:val="nil"/>
              <w:right w:val="nil"/>
            </w:tcBorders>
            <w:shd w:val="clear" w:color="auto" w:fill="auto"/>
            <w:noWrap/>
            <w:vAlign w:val="center"/>
            <w:hideMark/>
          </w:tcPr>
          <w:p w14:paraId="1D606B6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5</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2</w:t>
            </w:r>
          </w:p>
        </w:tc>
        <w:tc>
          <w:tcPr>
            <w:tcW w:w="62" w:type="dxa"/>
            <w:tcBorders>
              <w:top w:val="nil"/>
              <w:left w:val="nil"/>
              <w:bottom w:val="nil"/>
              <w:right w:val="nil"/>
            </w:tcBorders>
            <w:shd w:val="clear" w:color="auto" w:fill="auto"/>
            <w:noWrap/>
            <w:vAlign w:val="center"/>
            <w:hideMark/>
          </w:tcPr>
          <w:p w14:paraId="1704F2FC"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3EA799A"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8</w:t>
            </w:r>
          </w:p>
        </w:tc>
        <w:tc>
          <w:tcPr>
            <w:tcW w:w="550" w:type="dxa"/>
            <w:tcBorders>
              <w:top w:val="nil"/>
              <w:left w:val="nil"/>
              <w:bottom w:val="nil"/>
              <w:right w:val="nil"/>
            </w:tcBorders>
            <w:shd w:val="clear" w:color="auto" w:fill="auto"/>
            <w:noWrap/>
            <w:vAlign w:val="center"/>
            <w:hideMark/>
          </w:tcPr>
          <w:p w14:paraId="4547CA6F"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1</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6E2DD4B8"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6</w:t>
            </w:r>
            <w:r w:rsidRPr="001B7FDA">
              <w:rPr>
                <w:rFonts w:ascii="Times New Roman" w:eastAsia="新細明體" w:hAnsi="Times New Roman" w:cs="Times New Roman"/>
                <w:b/>
                <w:bCs/>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6F46933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5.2</w:t>
            </w:r>
          </w:p>
        </w:tc>
      </w:tr>
      <w:tr w:rsidR="00205B9A" w:rsidRPr="001B7FDA" w14:paraId="7DCC3962" w14:textId="77777777" w:rsidTr="002F22B2">
        <w:trPr>
          <w:trHeight w:val="264"/>
        </w:trPr>
        <w:tc>
          <w:tcPr>
            <w:tcW w:w="3859" w:type="dxa"/>
            <w:tcBorders>
              <w:top w:val="nil"/>
              <w:left w:val="nil"/>
              <w:bottom w:val="nil"/>
              <w:right w:val="nil"/>
            </w:tcBorders>
            <w:shd w:val="clear" w:color="auto" w:fill="auto"/>
            <w:noWrap/>
            <w:vAlign w:val="center"/>
            <w:hideMark/>
          </w:tcPr>
          <w:p w14:paraId="47B1E8F2"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Lone-parent households (%)</w:t>
            </w:r>
          </w:p>
        </w:tc>
        <w:tc>
          <w:tcPr>
            <w:tcW w:w="568" w:type="dxa"/>
            <w:tcBorders>
              <w:top w:val="nil"/>
              <w:left w:val="nil"/>
              <w:bottom w:val="nil"/>
              <w:right w:val="nil"/>
            </w:tcBorders>
            <w:shd w:val="clear" w:color="auto" w:fill="auto"/>
            <w:noWrap/>
            <w:vAlign w:val="center"/>
            <w:hideMark/>
          </w:tcPr>
          <w:p w14:paraId="0F42745E" w14:textId="77777777" w:rsidR="00205B9A" w:rsidRPr="001B7FDA"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7</w:t>
            </w:r>
          </w:p>
        </w:tc>
        <w:tc>
          <w:tcPr>
            <w:tcW w:w="551" w:type="dxa"/>
            <w:tcBorders>
              <w:top w:val="nil"/>
              <w:left w:val="nil"/>
              <w:bottom w:val="nil"/>
              <w:right w:val="nil"/>
            </w:tcBorders>
            <w:shd w:val="clear" w:color="auto" w:fill="auto"/>
            <w:noWrap/>
            <w:vAlign w:val="center"/>
            <w:hideMark/>
          </w:tcPr>
          <w:p w14:paraId="03770109"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9</w:t>
            </w:r>
            <w:r w:rsidRPr="001B7FDA">
              <w:rPr>
                <w:rFonts w:ascii="Times New Roman" w:eastAsia="新細明體" w:hAnsi="Times New Roman" w:cs="Times New Roman"/>
                <w:b/>
                <w:bCs/>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076F634E"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6</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5741612E"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7</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5</w:t>
            </w:r>
          </w:p>
        </w:tc>
        <w:tc>
          <w:tcPr>
            <w:tcW w:w="62" w:type="dxa"/>
            <w:tcBorders>
              <w:top w:val="nil"/>
              <w:left w:val="nil"/>
              <w:bottom w:val="nil"/>
              <w:right w:val="nil"/>
            </w:tcBorders>
            <w:shd w:val="clear" w:color="auto" w:fill="auto"/>
            <w:noWrap/>
            <w:vAlign w:val="center"/>
            <w:hideMark/>
          </w:tcPr>
          <w:p w14:paraId="023A043F"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06C192E6"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7</w:t>
            </w:r>
          </w:p>
        </w:tc>
        <w:tc>
          <w:tcPr>
            <w:tcW w:w="629" w:type="dxa"/>
            <w:tcBorders>
              <w:top w:val="nil"/>
              <w:left w:val="nil"/>
              <w:bottom w:val="nil"/>
              <w:right w:val="nil"/>
            </w:tcBorders>
            <w:shd w:val="clear" w:color="auto" w:fill="auto"/>
            <w:noWrap/>
            <w:vAlign w:val="center"/>
            <w:hideMark/>
          </w:tcPr>
          <w:p w14:paraId="4B2D22E6"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08</w:t>
            </w:r>
            <w:r w:rsidRPr="001B7FDA">
              <w:rPr>
                <w:rFonts w:ascii="Times New Roman" w:eastAsia="新細明體" w:hAnsi="Times New Roman" w:cs="Times New Roman"/>
                <w:b/>
                <w:bCs/>
                <w:color w:val="000000"/>
                <w:kern w:val="0"/>
                <w:sz w:val="16"/>
                <w:szCs w:val="16"/>
                <w:lang w:val="en-US"/>
              </w:rPr>
              <w:t xml:space="preserve"> ,</w:t>
            </w:r>
          </w:p>
        </w:tc>
        <w:tc>
          <w:tcPr>
            <w:tcW w:w="672" w:type="dxa"/>
            <w:tcBorders>
              <w:top w:val="nil"/>
              <w:left w:val="nil"/>
              <w:bottom w:val="nil"/>
              <w:right w:val="nil"/>
            </w:tcBorders>
            <w:shd w:val="clear" w:color="auto" w:fill="auto"/>
            <w:noWrap/>
            <w:vAlign w:val="center"/>
            <w:hideMark/>
          </w:tcPr>
          <w:p w14:paraId="1DA0BBDF"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6</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3A541AE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7.2</w:t>
            </w:r>
          </w:p>
        </w:tc>
        <w:tc>
          <w:tcPr>
            <w:tcW w:w="62" w:type="dxa"/>
            <w:tcBorders>
              <w:top w:val="nil"/>
              <w:left w:val="nil"/>
              <w:bottom w:val="nil"/>
              <w:right w:val="nil"/>
            </w:tcBorders>
            <w:shd w:val="clear" w:color="auto" w:fill="auto"/>
            <w:noWrap/>
            <w:vAlign w:val="center"/>
            <w:hideMark/>
          </w:tcPr>
          <w:p w14:paraId="4798CEEF"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4C477772"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20</w:t>
            </w:r>
          </w:p>
        </w:tc>
        <w:tc>
          <w:tcPr>
            <w:tcW w:w="629" w:type="dxa"/>
            <w:tcBorders>
              <w:top w:val="nil"/>
              <w:left w:val="nil"/>
              <w:bottom w:val="nil"/>
              <w:right w:val="nil"/>
            </w:tcBorders>
            <w:shd w:val="clear" w:color="auto" w:fill="auto"/>
            <w:noWrap/>
            <w:vAlign w:val="center"/>
            <w:hideMark/>
          </w:tcPr>
          <w:p w14:paraId="6CBE3B56"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2</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58F733CC"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1.28)</w:t>
            </w:r>
          </w:p>
        </w:tc>
        <w:tc>
          <w:tcPr>
            <w:tcW w:w="576" w:type="dxa"/>
            <w:tcBorders>
              <w:top w:val="nil"/>
              <w:left w:val="nil"/>
              <w:bottom w:val="nil"/>
              <w:right w:val="nil"/>
            </w:tcBorders>
            <w:shd w:val="clear" w:color="auto" w:fill="auto"/>
            <w:noWrap/>
            <w:vAlign w:val="center"/>
            <w:hideMark/>
          </w:tcPr>
          <w:p w14:paraId="1E8B0622"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6</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0</w:t>
            </w:r>
          </w:p>
        </w:tc>
        <w:tc>
          <w:tcPr>
            <w:tcW w:w="62" w:type="dxa"/>
            <w:tcBorders>
              <w:top w:val="nil"/>
              <w:left w:val="nil"/>
              <w:bottom w:val="nil"/>
              <w:right w:val="nil"/>
            </w:tcBorders>
            <w:shd w:val="clear" w:color="auto" w:fill="auto"/>
            <w:noWrap/>
            <w:vAlign w:val="center"/>
            <w:hideMark/>
          </w:tcPr>
          <w:p w14:paraId="567704D7"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2F0198AE"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2</w:t>
            </w:r>
            <w:r w:rsidRPr="001B7FDA">
              <w:rPr>
                <w:rFonts w:ascii="Times New Roman" w:eastAsia="新細明體" w:hAnsi="Times New Roman" w:cs="Times New Roman"/>
                <w:b/>
                <w:bCs/>
                <w:color w:val="000000"/>
                <w:kern w:val="0"/>
                <w:sz w:val="16"/>
                <w:szCs w:val="16"/>
                <w:lang w:val="en-US"/>
              </w:rPr>
              <w:t>1</w:t>
            </w:r>
          </w:p>
        </w:tc>
        <w:tc>
          <w:tcPr>
            <w:tcW w:w="550" w:type="dxa"/>
            <w:tcBorders>
              <w:top w:val="nil"/>
              <w:left w:val="nil"/>
              <w:bottom w:val="nil"/>
              <w:right w:val="nil"/>
            </w:tcBorders>
            <w:shd w:val="clear" w:color="auto" w:fill="auto"/>
            <w:noWrap/>
            <w:vAlign w:val="center"/>
            <w:hideMark/>
          </w:tcPr>
          <w:p w14:paraId="6B4B0641"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3</w:t>
            </w:r>
            <w:r w:rsidRPr="001B7FDA">
              <w:rPr>
                <w:rFonts w:ascii="Times New Roman" w:eastAsia="新細明體" w:hAnsi="Times New Roman" w:cs="Times New Roman"/>
                <w:b/>
                <w:bCs/>
                <w:color w:val="000000"/>
                <w:kern w:val="0"/>
                <w:sz w:val="16"/>
                <w:szCs w:val="16"/>
                <w:lang w:val="en-US"/>
              </w:rPr>
              <w:t>,</w:t>
            </w:r>
          </w:p>
        </w:tc>
        <w:tc>
          <w:tcPr>
            <w:tcW w:w="723" w:type="dxa"/>
            <w:tcBorders>
              <w:top w:val="nil"/>
              <w:left w:val="nil"/>
              <w:bottom w:val="nil"/>
              <w:right w:val="nil"/>
            </w:tcBorders>
            <w:shd w:val="clear" w:color="auto" w:fill="auto"/>
            <w:noWrap/>
            <w:vAlign w:val="center"/>
            <w:hideMark/>
          </w:tcPr>
          <w:p w14:paraId="383BCA8C"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9</w:t>
            </w:r>
            <w:r w:rsidRPr="001B7FDA">
              <w:rPr>
                <w:rFonts w:ascii="Times New Roman" w:eastAsia="新細明體" w:hAnsi="Times New Roman" w:cs="Times New Roman"/>
                <w:b/>
                <w:bCs/>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68D63C17"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5</w:t>
            </w:r>
            <w:r>
              <w:rPr>
                <w:rFonts w:ascii="Times New Roman" w:eastAsia="新細明體" w:hAnsi="Times New Roman" w:cs="Times New Roman"/>
                <w:color w:val="000000"/>
                <w:kern w:val="0"/>
                <w:sz w:val="16"/>
                <w:szCs w:val="16"/>
                <w:lang w:val="en-US"/>
              </w:rPr>
              <w:t>.8</w:t>
            </w:r>
          </w:p>
        </w:tc>
      </w:tr>
      <w:tr w:rsidR="00205B9A" w:rsidRPr="001B7FDA" w14:paraId="65454A50" w14:textId="77777777" w:rsidTr="002F22B2">
        <w:trPr>
          <w:trHeight w:val="324"/>
        </w:trPr>
        <w:tc>
          <w:tcPr>
            <w:tcW w:w="3859" w:type="dxa"/>
            <w:tcBorders>
              <w:top w:val="nil"/>
              <w:left w:val="nil"/>
              <w:bottom w:val="nil"/>
              <w:right w:val="nil"/>
            </w:tcBorders>
            <w:shd w:val="clear" w:color="auto" w:fill="auto"/>
            <w:noWrap/>
            <w:vAlign w:val="center"/>
            <w:hideMark/>
          </w:tcPr>
          <w:p w14:paraId="1EC26E8C" w14:textId="77777777" w:rsidR="00205B9A" w:rsidRPr="001B7FDA" w:rsidRDefault="00205B9A" w:rsidP="002F22B2">
            <w:pPr>
              <w:widowControl/>
              <w:spacing w:line="0" w:lineRule="atLeast"/>
              <w:rPr>
                <w:rFonts w:ascii="Times New Roman" w:eastAsia="新細明體" w:hAnsi="Times New Roman" w:cs="Times New Roman"/>
                <w:kern w:val="0"/>
                <w:sz w:val="16"/>
                <w:szCs w:val="16"/>
                <w:lang w:val="en-US"/>
              </w:rPr>
            </w:pPr>
            <w:r w:rsidRPr="001B7FDA">
              <w:rPr>
                <w:rFonts w:ascii="Times New Roman" w:eastAsia="新細明體" w:hAnsi="Times New Roman" w:cs="Times New Roman"/>
                <w:kern w:val="0"/>
                <w:sz w:val="16"/>
                <w:szCs w:val="16"/>
                <w:lang w:val="en-US"/>
              </w:rPr>
              <w:t xml:space="preserve">Population </w:t>
            </w:r>
            <w:r>
              <w:rPr>
                <w:rFonts w:ascii="Times New Roman" w:eastAsia="新細明體" w:hAnsi="Times New Roman" w:cs="Times New Roman"/>
                <w:kern w:val="0"/>
                <w:sz w:val="16"/>
                <w:szCs w:val="16"/>
                <w:lang w:val="en-US"/>
              </w:rPr>
              <w:t>other than White British</w:t>
            </w:r>
            <w:r w:rsidRPr="001B7FDA">
              <w:rPr>
                <w:rFonts w:ascii="Times New Roman" w:eastAsia="新細明體" w:hAnsi="Times New Roman" w:cs="Times New Roman"/>
                <w:kern w:val="0"/>
                <w:sz w:val="16"/>
                <w:szCs w:val="16"/>
                <w:lang w:val="en-US"/>
              </w:rPr>
              <w:t xml:space="preserve"> (%)</w:t>
            </w:r>
          </w:p>
        </w:tc>
        <w:tc>
          <w:tcPr>
            <w:tcW w:w="568" w:type="dxa"/>
            <w:tcBorders>
              <w:top w:val="nil"/>
              <w:left w:val="nil"/>
              <w:bottom w:val="nil"/>
              <w:right w:val="nil"/>
            </w:tcBorders>
            <w:shd w:val="clear" w:color="auto" w:fill="auto"/>
            <w:noWrap/>
            <w:vAlign w:val="center"/>
            <w:hideMark/>
          </w:tcPr>
          <w:p w14:paraId="2417B3C6" w14:textId="77777777" w:rsidR="00205B9A" w:rsidRPr="001B7FDA"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4</w:t>
            </w:r>
          </w:p>
        </w:tc>
        <w:tc>
          <w:tcPr>
            <w:tcW w:w="551" w:type="dxa"/>
            <w:tcBorders>
              <w:top w:val="nil"/>
              <w:left w:val="nil"/>
              <w:bottom w:val="nil"/>
              <w:right w:val="nil"/>
            </w:tcBorders>
            <w:shd w:val="clear" w:color="auto" w:fill="auto"/>
            <w:noWrap/>
            <w:vAlign w:val="center"/>
            <w:hideMark/>
          </w:tcPr>
          <w:p w14:paraId="3C586E46"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(0.7</w:t>
            </w:r>
            <w:r>
              <w:rPr>
                <w:rFonts w:ascii="Times New Roman" w:eastAsia="新細明體" w:hAnsi="Times New Roman" w:cs="Times New Roman"/>
                <w:b/>
                <w:bCs/>
                <w:color w:val="000000"/>
                <w:kern w:val="0"/>
                <w:sz w:val="16"/>
                <w:szCs w:val="16"/>
                <w:lang w:val="en-US"/>
              </w:rPr>
              <w:t>9</w:t>
            </w:r>
            <w:r w:rsidRPr="001B7FDA">
              <w:rPr>
                <w:rFonts w:ascii="Times New Roman" w:eastAsia="新細明體" w:hAnsi="Times New Roman" w:cs="Times New Roman"/>
                <w:b/>
                <w:bCs/>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278B47E0"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0</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25512B0D"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3.</w:t>
            </w:r>
            <w:r w:rsidRPr="001B7FDA">
              <w:rPr>
                <w:rFonts w:ascii="Times New Roman" w:eastAsia="新細明體" w:hAnsi="Times New Roman" w:cs="Times New Roman"/>
                <w:color w:val="000000"/>
                <w:kern w:val="0"/>
                <w:sz w:val="16"/>
                <w:szCs w:val="16"/>
                <w:lang w:val="en-US"/>
              </w:rPr>
              <w:t>6</w:t>
            </w:r>
          </w:p>
        </w:tc>
        <w:tc>
          <w:tcPr>
            <w:tcW w:w="62" w:type="dxa"/>
            <w:tcBorders>
              <w:top w:val="nil"/>
              <w:left w:val="nil"/>
              <w:bottom w:val="nil"/>
              <w:right w:val="nil"/>
            </w:tcBorders>
            <w:shd w:val="clear" w:color="auto" w:fill="auto"/>
            <w:noWrap/>
            <w:vAlign w:val="center"/>
            <w:hideMark/>
          </w:tcPr>
          <w:p w14:paraId="35ED60EC"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6EAC1759"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5</w:t>
            </w:r>
          </w:p>
        </w:tc>
        <w:tc>
          <w:tcPr>
            <w:tcW w:w="629" w:type="dxa"/>
            <w:tcBorders>
              <w:top w:val="nil"/>
              <w:left w:val="nil"/>
              <w:bottom w:val="nil"/>
              <w:right w:val="nil"/>
            </w:tcBorders>
            <w:shd w:val="clear" w:color="auto" w:fill="auto"/>
            <w:noWrap/>
            <w:vAlign w:val="center"/>
            <w:hideMark/>
          </w:tcPr>
          <w:p w14:paraId="5B089476"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(0.7</w:t>
            </w:r>
            <w:r>
              <w:rPr>
                <w:rFonts w:ascii="Times New Roman" w:eastAsia="新細明體" w:hAnsi="Times New Roman" w:cs="Times New Roman"/>
                <w:b/>
                <w:bCs/>
                <w:color w:val="000000"/>
                <w:kern w:val="0"/>
                <w:sz w:val="16"/>
                <w:szCs w:val="16"/>
                <w:lang w:val="en-US"/>
              </w:rPr>
              <w:t>9</w:t>
            </w:r>
            <w:r w:rsidRPr="001B7FDA">
              <w:rPr>
                <w:rFonts w:ascii="Times New Roman" w:eastAsia="新細明體" w:hAnsi="Times New Roman" w:cs="Times New Roman"/>
                <w:b/>
                <w:bCs/>
                <w:color w:val="000000"/>
                <w:kern w:val="0"/>
                <w:sz w:val="16"/>
                <w:szCs w:val="16"/>
                <w:lang w:val="en-US"/>
              </w:rPr>
              <w:t xml:space="preserve"> ,</w:t>
            </w:r>
          </w:p>
        </w:tc>
        <w:tc>
          <w:tcPr>
            <w:tcW w:w="672" w:type="dxa"/>
            <w:tcBorders>
              <w:top w:val="nil"/>
              <w:left w:val="nil"/>
              <w:bottom w:val="nil"/>
              <w:right w:val="nil"/>
            </w:tcBorders>
            <w:shd w:val="clear" w:color="auto" w:fill="auto"/>
            <w:noWrap/>
            <w:vAlign w:val="center"/>
            <w:hideMark/>
          </w:tcPr>
          <w:p w14:paraId="733458B1"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0</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3A3B78BC"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3.6</w:t>
            </w:r>
          </w:p>
        </w:tc>
        <w:tc>
          <w:tcPr>
            <w:tcW w:w="62" w:type="dxa"/>
            <w:tcBorders>
              <w:top w:val="nil"/>
              <w:left w:val="nil"/>
              <w:bottom w:val="nil"/>
              <w:right w:val="nil"/>
            </w:tcBorders>
            <w:shd w:val="clear" w:color="auto" w:fill="auto"/>
            <w:noWrap/>
            <w:vAlign w:val="center"/>
            <w:hideMark/>
          </w:tcPr>
          <w:p w14:paraId="169396A5"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37070352"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5</w:t>
            </w:r>
          </w:p>
        </w:tc>
        <w:tc>
          <w:tcPr>
            <w:tcW w:w="629" w:type="dxa"/>
            <w:tcBorders>
              <w:top w:val="nil"/>
              <w:left w:val="nil"/>
              <w:bottom w:val="nil"/>
              <w:right w:val="nil"/>
            </w:tcBorders>
            <w:shd w:val="clear" w:color="auto" w:fill="auto"/>
            <w:noWrap/>
            <w:vAlign w:val="center"/>
            <w:hideMark/>
          </w:tcPr>
          <w:p w14:paraId="2317304A"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0</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4BA45602"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1</w:t>
            </w:r>
            <w:r w:rsidRPr="001B7FDA">
              <w:rPr>
                <w:rFonts w:ascii="Times New Roman" w:eastAsia="新細明體" w:hAnsi="Times New Roman" w:cs="Times New Roman"/>
                <w:b/>
                <w:bCs/>
                <w:color w:val="000000"/>
                <w:kern w:val="0"/>
                <w:sz w:val="16"/>
                <w:szCs w:val="16"/>
                <w:lang w:val="en-US"/>
              </w:rPr>
              <w:t>)</w:t>
            </w:r>
          </w:p>
        </w:tc>
        <w:tc>
          <w:tcPr>
            <w:tcW w:w="576" w:type="dxa"/>
            <w:tcBorders>
              <w:top w:val="nil"/>
              <w:left w:val="nil"/>
              <w:bottom w:val="nil"/>
              <w:right w:val="nil"/>
            </w:tcBorders>
            <w:shd w:val="clear" w:color="auto" w:fill="auto"/>
            <w:noWrap/>
            <w:vAlign w:val="center"/>
            <w:hideMark/>
          </w:tcPr>
          <w:p w14:paraId="7A845D5F"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3</w:t>
            </w:r>
            <w:r w:rsidRPr="001B7FDA">
              <w:rPr>
                <w:rFonts w:ascii="Times New Roman" w:eastAsia="新細明體" w:hAnsi="Times New Roman" w:cs="Times New Roman"/>
                <w:color w:val="000000"/>
                <w:kern w:val="0"/>
                <w:sz w:val="16"/>
                <w:szCs w:val="16"/>
                <w:lang w:val="en-US"/>
              </w:rPr>
              <w:t>.3</w:t>
            </w:r>
          </w:p>
        </w:tc>
        <w:tc>
          <w:tcPr>
            <w:tcW w:w="62" w:type="dxa"/>
            <w:tcBorders>
              <w:top w:val="nil"/>
              <w:left w:val="nil"/>
              <w:bottom w:val="nil"/>
              <w:right w:val="nil"/>
            </w:tcBorders>
            <w:shd w:val="clear" w:color="auto" w:fill="auto"/>
            <w:noWrap/>
            <w:vAlign w:val="center"/>
            <w:hideMark/>
          </w:tcPr>
          <w:p w14:paraId="42FEECC3"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48CDDA5E"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6</w:t>
            </w:r>
          </w:p>
        </w:tc>
        <w:tc>
          <w:tcPr>
            <w:tcW w:w="550" w:type="dxa"/>
            <w:tcBorders>
              <w:top w:val="nil"/>
              <w:left w:val="nil"/>
              <w:bottom w:val="nil"/>
              <w:right w:val="nil"/>
            </w:tcBorders>
            <w:shd w:val="clear" w:color="auto" w:fill="auto"/>
            <w:noWrap/>
            <w:vAlign w:val="center"/>
            <w:hideMark/>
          </w:tcPr>
          <w:p w14:paraId="1C3F26B6"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1</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nil"/>
              <w:right w:val="nil"/>
            </w:tcBorders>
            <w:shd w:val="clear" w:color="auto" w:fill="auto"/>
            <w:noWrap/>
            <w:vAlign w:val="center"/>
            <w:hideMark/>
          </w:tcPr>
          <w:p w14:paraId="3DBCD06F"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1</w:t>
            </w:r>
            <w:r w:rsidRPr="001B7FDA">
              <w:rPr>
                <w:rFonts w:ascii="Times New Roman" w:eastAsia="新細明體" w:hAnsi="Times New Roman" w:cs="Times New Roman"/>
                <w:b/>
                <w:bCs/>
                <w:color w:val="000000"/>
                <w:kern w:val="0"/>
                <w:sz w:val="16"/>
                <w:szCs w:val="16"/>
                <w:lang w:val="en-US"/>
              </w:rPr>
              <w:t>)</w:t>
            </w:r>
          </w:p>
        </w:tc>
        <w:tc>
          <w:tcPr>
            <w:tcW w:w="521" w:type="dxa"/>
            <w:tcBorders>
              <w:top w:val="nil"/>
              <w:left w:val="nil"/>
              <w:bottom w:val="nil"/>
              <w:right w:val="nil"/>
            </w:tcBorders>
            <w:shd w:val="clear" w:color="auto" w:fill="auto"/>
            <w:noWrap/>
            <w:vAlign w:val="center"/>
            <w:hideMark/>
          </w:tcPr>
          <w:p w14:paraId="0F9514A2"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3.3</w:t>
            </w:r>
          </w:p>
        </w:tc>
      </w:tr>
      <w:tr w:rsidR="00205B9A" w:rsidRPr="001B7FDA" w14:paraId="606F914F" w14:textId="77777777" w:rsidTr="002F22B2">
        <w:trPr>
          <w:trHeight w:val="324"/>
        </w:trPr>
        <w:tc>
          <w:tcPr>
            <w:tcW w:w="3859" w:type="dxa"/>
            <w:tcBorders>
              <w:top w:val="nil"/>
              <w:left w:val="nil"/>
              <w:bottom w:val="nil"/>
              <w:right w:val="nil"/>
            </w:tcBorders>
            <w:shd w:val="clear" w:color="auto" w:fill="auto"/>
            <w:noWrap/>
            <w:vAlign w:val="center"/>
            <w:hideMark/>
          </w:tcPr>
          <w:p w14:paraId="2E40D97F"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Population density (per hectare)</w:t>
            </w:r>
          </w:p>
        </w:tc>
        <w:tc>
          <w:tcPr>
            <w:tcW w:w="568" w:type="dxa"/>
            <w:tcBorders>
              <w:top w:val="nil"/>
              <w:left w:val="nil"/>
              <w:bottom w:val="nil"/>
              <w:right w:val="nil"/>
            </w:tcBorders>
            <w:shd w:val="clear" w:color="auto" w:fill="auto"/>
            <w:noWrap/>
            <w:vAlign w:val="center"/>
            <w:hideMark/>
          </w:tcPr>
          <w:p w14:paraId="08E4AF5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0</w:t>
            </w:r>
          </w:p>
        </w:tc>
        <w:tc>
          <w:tcPr>
            <w:tcW w:w="551" w:type="dxa"/>
            <w:tcBorders>
              <w:top w:val="nil"/>
              <w:left w:val="nil"/>
              <w:bottom w:val="nil"/>
              <w:right w:val="nil"/>
            </w:tcBorders>
            <w:shd w:val="clear" w:color="auto" w:fill="auto"/>
            <w:noWrap/>
            <w:vAlign w:val="center"/>
            <w:hideMark/>
          </w:tcPr>
          <w:p w14:paraId="482733A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6</w:t>
            </w:r>
            <w:r w:rsidRPr="001B7FDA">
              <w:rPr>
                <w:rFonts w:ascii="Times New Roman" w:eastAsia="新細明體" w:hAnsi="Times New Roman" w:cs="Times New Roman"/>
                <w:color w:val="000000"/>
                <w:kern w:val="0"/>
                <w:sz w:val="16"/>
                <w:szCs w:val="16"/>
                <w:lang w:val="en-US"/>
              </w:rPr>
              <w:t xml:space="preserve"> ,</w:t>
            </w:r>
          </w:p>
        </w:tc>
        <w:tc>
          <w:tcPr>
            <w:tcW w:w="668" w:type="dxa"/>
            <w:tcBorders>
              <w:top w:val="nil"/>
              <w:left w:val="nil"/>
              <w:bottom w:val="nil"/>
              <w:right w:val="nil"/>
            </w:tcBorders>
            <w:shd w:val="clear" w:color="auto" w:fill="auto"/>
            <w:noWrap/>
            <w:vAlign w:val="center"/>
            <w:hideMark/>
          </w:tcPr>
          <w:p w14:paraId="22F69851"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4</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693E29CC"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5</w:t>
            </w:r>
            <w:r w:rsidRPr="001B7FDA">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4</w:t>
            </w:r>
          </w:p>
        </w:tc>
        <w:tc>
          <w:tcPr>
            <w:tcW w:w="62" w:type="dxa"/>
            <w:tcBorders>
              <w:top w:val="nil"/>
              <w:left w:val="nil"/>
              <w:bottom w:val="nil"/>
              <w:right w:val="nil"/>
            </w:tcBorders>
            <w:shd w:val="clear" w:color="auto" w:fill="auto"/>
            <w:noWrap/>
            <w:vAlign w:val="center"/>
            <w:hideMark/>
          </w:tcPr>
          <w:p w14:paraId="10D6772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0EA649F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0</w:t>
            </w:r>
          </w:p>
        </w:tc>
        <w:tc>
          <w:tcPr>
            <w:tcW w:w="629" w:type="dxa"/>
            <w:tcBorders>
              <w:top w:val="nil"/>
              <w:left w:val="nil"/>
              <w:bottom w:val="nil"/>
              <w:right w:val="nil"/>
            </w:tcBorders>
            <w:shd w:val="clear" w:color="auto" w:fill="auto"/>
            <w:noWrap/>
            <w:vAlign w:val="center"/>
            <w:hideMark/>
          </w:tcPr>
          <w:p w14:paraId="1C7176E8"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6</w:t>
            </w:r>
            <w:r w:rsidRPr="001B7FDA">
              <w:rPr>
                <w:rFonts w:ascii="Times New Roman" w:eastAsia="新細明體" w:hAnsi="Times New Roman" w:cs="Times New Roman"/>
                <w:color w:val="000000"/>
                <w:kern w:val="0"/>
                <w:sz w:val="16"/>
                <w:szCs w:val="16"/>
                <w:lang w:val="en-US"/>
              </w:rPr>
              <w:t xml:space="preserve"> ,</w:t>
            </w:r>
          </w:p>
        </w:tc>
        <w:tc>
          <w:tcPr>
            <w:tcW w:w="672" w:type="dxa"/>
            <w:tcBorders>
              <w:top w:val="nil"/>
              <w:left w:val="nil"/>
              <w:bottom w:val="nil"/>
              <w:right w:val="nil"/>
            </w:tcBorders>
            <w:shd w:val="clear" w:color="auto" w:fill="auto"/>
            <w:noWrap/>
            <w:vAlign w:val="center"/>
            <w:hideMark/>
          </w:tcPr>
          <w:p w14:paraId="47EB6FC2"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4</w:t>
            </w:r>
            <w:r w:rsidRPr="001B7FDA">
              <w:rPr>
                <w:rFonts w:ascii="Times New Roman" w:eastAsia="新細明體" w:hAnsi="Times New Roman" w:cs="Times New Roman"/>
                <w:color w:val="000000"/>
                <w:kern w:val="0"/>
                <w:sz w:val="16"/>
                <w:szCs w:val="16"/>
                <w:lang w:val="en-US"/>
              </w:rPr>
              <w:t>)</w:t>
            </w:r>
          </w:p>
        </w:tc>
        <w:tc>
          <w:tcPr>
            <w:tcW w:w="615" w:type="dxa"/>
            <w:tcBorders>
              <w:top w:val="nil"/>
              <w:left w:val="nil"/>
              <w:bottom w:val="nil"/>
              <w:right w:val="nil"/>
            </w:tcBorders>
            <w:shd w:val="clear" w:color="auto" w:fill="auto"/>
            <w:noWrap/>
            <w:vAlign w:val="center"/>
            <w:hideMark/>
          </w:tcPr>
          <w:p w14:paraId="2E2B3846"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1.7</w:t>
            </w:r>
          </w:p>
        </w:tc>
        <w:tc>
          <w:tcPr>
            <w:tcW w:w="62" w:type="dxa"/>
            <w:tcBorders>
              <w:top w:val="nil"/>
              <w:left w:val="nil"/>
              <w:bottom w:val="nil"/>
              <w:right w:val="nil"/>
            </w:tcBorders>
            <w:shd w:val="clear" w:color="auto" w:fill="auto"/>
            <w:noWrap/>
            <w:vAlign w:val="center"/>
            <w:hideMark/>
          </w:tcPr>
          <w:p w14:paraId="4B1AA441"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581C2EB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1.00</w:t>
            </w:r>
          </w:p>
        </w:tc>
        <w:tc>
          <w:tcPr>
            <w:tcW w:w="629" w:type="dxa"/>
            <w:tcBorders>
              <w:top w:val="nil"/>
              <w:left w:val="nil"/>
              <w:bottom w:val="nil"/>
              <w:right w:val="nil"/>
            </w:tcBorders>
            <w:shd w:val="clear" w:color="auto" w:fill="auto"/>
            <w:noWrap/>
            <w:vAlign w:val="center"/>
            <w:hideMark/>
          </w:tcPr>
          <w:p w14:paraId="4C3A4D1F"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(0.96 ,</w:t>
            </w:r>
          </w:p>
        </w:tc>
        <w:tc>
          <w:tcPr>
            <w:tcW w:w="723" w:type="dxa"/>
            <w:tcBorders>
              <w:top w:val="nil"/>
              <w:left w:val="nil"/>
              <w:bottom w:val="nil"/>
              <w:right w:val="nil"/>
            </w:tcBorders>
            <w:shd w:val="clear" w:color="auto" w:fill="auto"/>
            <w:noWrap/>
            <w:vAlign w:val="center"/>
            <w:hideMark/>
          </w:tcPr>
          <w:p w14:paraId="73AD8223"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1.04)</w:t>
            </w:r>
          </w:p>
        </w:tc>
        <w:tc>
          <w:tcPr>
            <w:tcW w:w="576" w:type="dxa"/>
            <w:tcBorders>
              <w:top w:val="nil"/>
              <w:left w:val="nil"/>
              <w:bottom w:val="nil"/>
              <w:right w:val="nil"/>
            </w:tcBorders>
            <w:shd w:val="clear" w:color="auto" w:fill="auto"/>
            <w:noWrap/>
            <w:vAlign w:val="center"/>
            <w:hideMark/>
          </w:tcPr>
          <w:p w14:paraId="62667DC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7</w:t>
            </w:r>
          </w:p>
        </w:tc>
        <w:tc>
          <w:tcPr>
            <w:tcW w:w="62" w:type="dxa"/>
            <w:tcBorders>
              <w:top w:val="nil"/>
              <w:left w:val="nil"/>
              <w:bottom w:val="nil"/>
              <w:right w:val="nil"/>
            </w:tcBorders>
            <w:shd w:val="clear" w:color="auto" w:fill="auto"/>
            <w:noWrap/>
            <w:vAlign w:val="center"/>
            <w:hideMark/>
          </w:tcPr>
          <w:p w14:paraId="10F478A4"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615" w:type="dxa"/>
            <w:tcBorders>
              <w:top w:val="nil"/>
              <w:left w:val="nil"/>
              <w:bottom w:val="nil"/>
              <w:right w:val="nil"/>
            </w:tcBorders>
            <w:shd w:val="clear" w:color="auto" w:fill="auto"/>
            <w:noWrap/>
            <w:vAlign w:val="center"/>
            <w:hideMark/>
          </w:tcPr>
          <w:p w14:paraId="0DC4DF48"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1.00</w:t>
            </w:r>
          </w:p>
        </w:tc>
        <w:tc>
          <w:tcPr>
            <w:tcW w:w="550" w:type="dxa"/>
            <w:tcBorders>
              <w:top w:val="nil"/>
              <w:left w:val="nil"/>
              <w:bottom w:val="nil"/>
              <w:right w:val="nil"/>
            </w:tcBorders>
            <w:shd w:val="clear" w:color="auto" w:fill="auto"/>
            <w:noWrap/>
            <w:vAlign w:val="center"/>
            <w:hideMark/>
          </w:tcPr>
          <w:p w14:paraId="54B68D5E" w14:textId="77777777" w:rsidR="00205B9A" w:rsidRPr="001B7FDA"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(0.96 ,</w:t>
            </w:r>
          </w:p>
        </w:tc>
        <w:tc>
          <w:tcPr>
            <w:tcW w:w="723" w:type="dxa"/>
            <w:tcBorders>
              <w:top w:val="nil"/>
              <w:left w:val="nil"/>
              <w:bottom w:val="nil"/>
              <w:right w:val="nil"/>
            </w:tcBorders>
            <w:shd w:val="clear" w:color="auto" w:fill="auto"/>
            <w:noWrap/>
            <w:vAlign w:val="center"/>
            <w:hideMark/>
          </w:tcPr>
          <w:p w14:paraId="7A5A4289"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1.04)</w:t>
            </w:r>
          </w:p>
        </w:tc>
        <w:tc>
          <w:tcPr>
            <w:tcW w:w="521" w:type="dxa"/>
            <w:tcBorders>
              <w:top w:val="nil"/>
              <w:left w:val="nil"/>
              <w:bottom w:val="nil"/>
              <w:right w:val="nil"/>
            </w:tcBorders>
            <w:shd w:val="clear" w:color="auto" w:fill="auto"/>
            <w:noWrap/>
            <w:vAlign w:val="center"/>
            <w:hideMark/>
          </w:tcPr>
          <w:p w14:paraId="73B7777B"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1.7</w:t>
            </w:r>
          </w:p>
        </w:tc>
      </w:tr>
      <w:tr w:rsidR="00205B9A" w:rsidRPr="001B7FDA" w14:paraId="7478A024" w14:textId="77777777" w:rsidTr="002F22B2">
        <w:trPr>
          <w:trHeight w:val="324"/>
        </w:trPr>
        <w:tc>
          <w:tcPr>
            <w:tcW w:w="3859" w:type="dxa"/>
            <w:tcBorders>
              <w:top w:val="nil"/>
              <w:left w:val="nil"/>
              <w:bottom w:val="single" w:sz="4" w:space="0" w:color="auto"/>
              <w:right w:val="nil"/>
            </w:tcBorders>
            <w:shd w:val="clear" w:color="auto" w:fill="auto"/>
            <w:noWrap/>
            <w:vAlign w:val="center"/>
            <w:hideMark/>
          </w:tcPr>
          <w:p w14:paraId="332665A2"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Travel</w:t>
            </w:r>
            <w:r>
              <w:rPr>
                <w:rFonts w:ascii="Times New Roman" w:eastAsia="新細明體" w:hAnsi="Times New Roman" w:cs="Times New Roman"/>
                <w:color w:val="000000"/>
                <w:kern w:val="0"/>
                <w:sz w:val="16"/>
                <w:szCs w:val="16"/>
                <w:lang w:val="en-US"/>
              </w:rPr>
              <w:t xml:space="preserve"> distance</w:t>
            </w:r>
            <w:r w:rsidRPr="001B7FDA">
              <w:rPr>
                <w:rFonts w:ascii="Times New Roman" w:eastAsia="新細明體" w:hAnsi="Times New Roman" w:cs="Times New Roman"/>
                <w:color w:val="000000"/>
                <w:kern w:val="0"/>
                <w:sz w:val="16"/>
                <w:szCs w:val="16"/>
                <w:lang w:val="en-US"/>
              </w:rPr>
              <w:t xml:space="preserve"> to the nearest emergency department by driving</w:t>
            </w:r>
          </w:p>
        </w:tc>
        <w:tc>
          <w:tcPr>
            <w:tcW w:w="568" w:type="dxa"/>
            <w:tcBorders>
              <w:top w:val="nil"/>
              <w:left w:val="nil"/>
              <w:bottom w:val="single" w:sz="4" w:space="0" w:color="auto"/>
              <w:right w:val="nil"/>
            </w:tcBorders>
            <w:shd w:val="clear" w:color="auto" w:fill="auto"/>
            <w:noWrap/>
            <w:vAlign w:val="center"/>
            <w:hideMark/>
          </w:tcPr>
          <w:p w14:paraId="6315BAD6" w14:textId="77777777" w:rsidR="00205B9A" w:rsidRPr="001B7FDA"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1</w:t>
            </w:r>
          </w:p>
        </w:tc>
        <w:tc>
          <w:tcPr>
            <w:tcW w:w="551" w:type="dxa"/>
            <w:tcBorders>
              <w:top w:val="nil"/>
              <w:left w:val="nil"/>
              <w:bottom w:val="single" w:sz="4" w:space="0" w:color="auto"/>
              <w:right w:val="nil"/>
            </w:tcBorders>
            <w:shd w:val="clear" w:color="auto" w:fill="auto"/>
            <w:noWrap/>
            <w:vAlign w:val="center"/>
            <w:hideMark/>
          </w:tcPr>
          <w:p w14:paraId="53AD8C6B"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6</w:t>
            </w:r>
            <w:r w:rsidRPr="001B7FDA">
              <w:rPr>
                <w:rFonts w:ascii="Times New Roman" w:eastAsia="新細明體" w:hAnsi="Times New Roman" w:cs="Times New Roman"/>
                <w:b/>
                <w:bCs/>
                <w:color w:val="000000"/>
                <w:kern w:val="0"/>
                <w:sz w:val="16"/>
                <w:szCs w:val="16"/>
                <w:lang w:val="en-US"/>
              </w:rPr>
              <w:t xml:space="preserve"> ,</w:t>
            </w:r>
          </w:p>
        </w:tc>
        <w:tc>
          <w:tcPr>
            <w:tcW w:w="668" w:type="dxa"/>
            <w:tcBorders>
              <w:top w:val="nil"/>
              <w:left w:val="nil"/>
              <w:bottom w:val="single" w:sz="4" w:space="0" w:color="auto"/>
              <w:right w:val="nil"/>
            </w:tcBorders>
            <w:shd w:val="clear" w:color="auto" w:fill="auto"/>
            <w:noWrap/>
            <w:vAlign w:val="center"/>
            <w:hideMark/>
          </w:tcPr>
          <w:p w14:paraId="43F0B532"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5</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single" w:sz="4" w:space="0" w:color="auto"/>
              <w:right w:val="nil"/>
            </w:tcBorders>
            <w:shd w:val="clear" w:color="auto" w:fill="auto"/>
            <w:noWrap/>
            <w:vAlign w:val="center"/>
            <w:hideMark/>
          </w:tcPr>
          <w:p w14:paraId="04640E38"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1.7</w:t>
            </w:r>
          </w:p>
        </w:tc>
        <w:tc>
          <w:tcPr>
            <w:tcW w:w="62" w:type="dxa"/>
            <w:tcBorders>
              <w:top w:val="nil"/>
              <w:left w:val="nil"/>
              <w:bottom w:val="single" w:sz="4" w:space="0" w:color="auto"/>
              <w:right w:val="nil"/>
            </w:tcBorders>
            <w:shd w:val="clear" w:color="auto" w:fill="auto"/>
            <w:noWrap/>
            <w:vAlign w:val="center"/>
            <w:hideMark/>
          </w:tcPr>
          <w:p w14:paraId="0D821FA9"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615" w:type="dxa"/>
            <w:tcBorders>
              <w:top w:val="nil"/>
              <w:left w:val="nil"/>
              <w:bottom w:val="single" w:sz="4" w:space="0" w:color="auto"/>
              <w:right w:val="nil"/>
            </w:tcBorders>
            <w:shd w:val="clear" w:color="auto" w:fill="auto"/>
            <w:noWrap/>
            <w:vAlign w:val="center"/>
            <w:hideMark/>
          </w:tcPr>
          <w:p w14:paraId="54055B67"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0</w:t>
            </w:r>
          </w:p>
        </w:tc>
        <w:tc>
          <w:tcPr>
            <w:tcW w:w="629" w:type="dxa"/>
            <w:tcBorders>
              <w:top w:val="nil"/>
              <w:left w:val="nil"/>
              <w:bottom w:val="single" w:sz="4" w:space="0" w:color="auto"/>
              <w:right w:val="nil"/>
            </w:tcBorders>
            <w:shd w:val="clear" w:color="auto" w:fill="auto"/>
            <w:noWrap/>
            <w:vAlign w:val="center"/>
            <w:hideMark/>
          </w:tcPr>
          <w:p w14:paraId="6C90636B"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6</w:t>
            </w:r>
            <w:r w:rsidRPr="001B7FDA">
              <w:rPr>
                <w:rFonts w:ascii="Times New Roman" w:eastAsia="新細明體" w:hAnsi="Times New Roman" w:cs="Times New Roman"/>
                <w:b/>
                <w:bCs/>
                <w:color w:val="000000"/>
                <w:kern w:val="0"/>
                <w:sz w:val="16"/>
                <w:szCs w:val="16"/>
                <w:lang w:val="en-US"/>
              </w:rPr>
              <w:t xml:space="preserve"> ,</w:t>
            </w:r>
          </w:p>
        </w:tc>
        <w:tc>
          <w:tcPr>
            <w:tcW w:w="672" w:type="dxa"/>
            <w:tcBorders>
              <w:top w:val="nil"/>
              <w:left w:val="nil"/>
              <w:bottom w:val="single" w:sz="4" w:space="0" w:color="auto"/>
              <w:right w:val="nil"/>
            </w:tcBorders>
            <w:shd w:val="clear" w:color="auto" w:fill="auto"/>
            <w:noWrap/>
            <w:vAlign w:val="center"/>
            <w:hideMark/>
          </w:tcPr>
          <w:p w14:paraId="7A42FA60"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5</w:t>
            </w:r>
            <w:r w:rsidRPr="001B7FDA">
              <w:rPr>
                <w:rFonts w:ascii="Times New Roman" w:eastAsia="新細明體" w:hAnsi="Times New Roman" w:cs="Times New Roman"/>
                <w:b/>
                <w:bCs/>
                <w:color w:val="000000"/>
                <w:kern w:val="0"/>
                <w:sz w:val="16"/>
                <w:szCs w:val="16"/>
                <w:lang w:val="en-US"/>
              </w:rPr>
              <w:t>)</w:t>
            </w:r>
          </w:p>
        </w:tc>
        <w:tc>
          <w:tcPr>
            <w:tcW w:w="615" w:type="dxa"/>
            <w:tcBorders>
              <w:top w:val="nil"/>
              <w:left w:val="nil"/>
              <w:bottom w:val="single" w:sz="4" w:space="0" w:color="auto"/>
              <w:right w:val="nil"/>
            </w:tcBorders>
            <w:shd w:val="clear" w:color="auto" w:fill="auto"/>
            <w:noWrap/>
            <w:vAlign w:val="center"/>
            <w:hideMark/>
          </w:tcPr>
          <w:p w14:paraId="768C347A"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1.7</w:t>
            </w:r>
          </w:p>
        </w:tc>
        <w:tc>
          <w:tcPr>
            <w:tcW w:w="62" w:type="dxa"/>
            <w:tcBorders>
              <w:top w:val="nil"/>
              <w:left w:val="nil"/>
              <w:bottom w:val="single" w:sz="4" w:space="0" w:color="auto"/>
              <w:right w:val="nil"/>
            </w:tcBorders>
            <w:shd w:val="clear" w:color="auto" w:fill="auto"/>
            <w:noWrap/>
            <w:vAlign w:val="center"/>
            <w:hideMark/>
          </w:tcPr>
          <w:p w14:paraId="7BC6130B"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615" w:type="dxa"/>
            <w:tcBorders>
              <w:top w:val="nil"/>
              <w:left w:val="nil"/>
              <w:bottom w:val="single" w:sz="4" w:space="0" w:color="auto"/>
              <w:right w:val="nil"/>
            </w:tcBorders>
            <w:shd w:val="clear" w:color="auto" w:fill="auto"/>
            <w:noWrap/>
            <w:vAlign w:val="center"/>
            <w:hideMark/>
          </w:tcPr>
          <w:p w14:paraId="78D58E65"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1</w:t>
            </w:r>
          </w:p>
        </w:tc>
        <w:tc>
          <w:tcPr>
            <w:tcW w:w="629" w:type="dxa"/>
            <w:tcBorders>
              <w:top w:val="nil"/>
              <w:left w:val="nil"/>
              <w:bottom w:val="single" w:sz="4" w:space="0" w:color="auto"/>
              <w:right w:val="nil"/>
            </w:tcBorders>
            <w:shd w:val="clear" w:color="auto" w:fill="auto"/>
            <w:noWrap/>
            <w:vAlign w:val="center"/>
            <w:hideMark/>
          </w:tcPr>
          <w:p w14:paraId="33C4AD35"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6</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single" w:sz="4" w:space="0" w:color="auto"/>
              <w:right w:val="nil"/>
            </w:tcBorders>
            <w:shd w:val="clear" w:color="auto" w:fill="auto"/>
            <w:noWrap/>
            <w:vAlign w:val="center"/>
            <w:hideMark/>
          </w:tcPr>
          <w:p w14:paraId="1B358F1E"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0.95)</w:t>
            </w:r>
          </w:p>
        </w:tc>
        <w:tc>
          <w:tcPr>
            <w:tcW w:w="576" w:type="dxa"/>
            <w:tcBorders>
              <w:top w:val="nil"/>
              <w:left w:val="nil"/>
              <w:bottom w:val="single" w:sz="4" w:space="0" w:color="auto"/>
              <w:right w:val="nil"/>
            </w:tcBorders>
            <w:shd w:val="clear" w:color="auto" w:fill="auto"/>
            <w:noWrap/>
            <w:vAlign w:val="center"/>
            <w:hideMark/>
          </w:tcPr>
          <w:p w14:paraId="70C02299"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7</w:t>
            </w:r>
          </w:p>
        </w:tc>
        <w:tc>
          <w:tcPr>
            <w:tcW w:w="62" w:type="dxa"/>
            <w:tcBorders>
              <w:top w:val="nil"/>
              <w:left w:val="nil"/>
              <w:bottom w:val="single" w:sz="4" w:space="0" w:color="auto"/>
              <w:right w:val="nil"/>
            </w:tcBorders>
            <w:shd w:val="clear" w:color="auto" w:fill="auto"/>
            <w:noWrap/>
            <w:vAlign w:val="center"/>
            <w:hideMark/>
          </w:tcPr>
          <w:p w14:paraId="15FC4A56" w14:textId="77777777" w:rsidR="00205B9A" w:rsidRPr="001B7FDA"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 xml:space="preserve">　</w:t>
            </w:r>
          </w:p>
        </w:tc>
        <w:tc>
          <w:tcPr>
            <w:tcW w:w="615" w:type="dxa"/>
            <w:tcBorders>
              <w:top w:val="nil"/>
              <w:left w:val="nil"/>
              <w:bottom w:val="single" w:sz="4" w:space="0" w:color="auto"/>
              <w:right w:val="nil"/>
            </w:tcBorders>
            <w:shd w:val="clear" w:color="auto" w:fill="auto"/>
            <w:noWrap/>
            <w:vAlign w:val="center"/>
            <w:hideMark/>
          </w:tcPr>
          <w:p w14:paraId="0ABC775F"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1</w:t>
            </w:r>
          </w:p>
        </w:tc>
        <w:tc>
          <w:tcPr>
            <w:tcW w:w="550" w:type="dxa"/>
            <w:tcBorders>
              <w:top w:val="nil"/>
              <w:left w:val="nil"/>
              <w:bottom w:val="single" w:sz="4" w:space="0" w:color="auto"/>
              <w:right w:val="nil"/>
            </w:tcBorders>
            <w:shd w:val="clear" w:color="auto" w:fill="auto"/>
            <w:noWrap/>
            <w:vAlign w:val="center"/>
            <w:hideMark/>
          </w:tcPr>
          <w:p w14:paraId="7B3C3ED7" w14:textId="77777777" w:rsidR="00205B9A" w:rsidRPr="001B7FDA"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6</w:t>
            </w:r>
            <w:r w:rsidRPr="001B7FDA">
              <w:rPr>
                <w:rFonts w:ascii="Times New Roman" w:eastAsia="新細明體" w:hAnsi="Times New Roman" w:cs="Times New Roman"/>
                <w:b/>
                <w:bCs/>
                <w:color w:val="000000"/>
                <w:kern w:val="0"/>
                <w:sz w:val="16"/>
                <w:szCs w:val="16"/>
                <w:lang w:val="en-US"/>
              </w:rPr>
              <w:t xml:space="preserve"> ,</w:t>
            </w:r>
          </w:p>
        </w:tc>
        <w:tc>
          <w:tcPr>
            <w:tcW w:w="723" w:type="dxa"/>
            <w:tcBorders>
              <w:top w:val="nil"/>
              <w:left w:val="nil"/>
              <w:bottom w:val="single" w:sz="4" w:space="0" w:color="auto"/>
              <w:right w:val="nil"/>
            </w:tcBorders>
            <w:shd w:val="clear" w:color="auto" w:fill="auto"/>
            <w:noWrap/>
            <w:vAlign w:val="center"/>
            <w:hideMark/>
          </w:tcPr>
          <w:p w14:paraId="5143BB4F" w14:textId="77777777" w:rsidR="00205B9A" w:rsidRPr="001B7FDA"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1B7FDA">
              <w:rPr>
                <w:rFonts w:ascii="Times New Roman" w:eastAsia="新細明體" w:hAnsi="Times New Roman" w:cs="Times New Roman"/>
                <w:b/>
                <w:bCs/>
                <w:color w:val="000000"/>
                <w:kern w:val="0"/>
                <w:sz w:val="16"/>
                <w:szCs w:val="16"/>
                <w:lang w:val="en-US"/>
              </w:rPr>
              <w:t>0.95)</w:t>
            </w:r>
          </w:p>
        </w:tc>
        <w:tc>
          <w:tcPr>
            <w:tcW w:w="521" w:type="dxa"/>
            <w:tcBorders>
              <w:top w:val="nil"/>
              <w:left w:val="nil"/>
              <w:bottom w:val="single" w:sz="4" w:space="0" w:color="auto"/>
              <w:right w:val="nil"/>
            </w:tcBorders>
            <w:shd w:val="clear" w:color="auto" w:fill="auto"/>
            <w:noWrap/>
            <w:vAlign w:val="center"/>
            <w:hideMark/>
          </w:tcPr>
          <w:p w14:paraId="2E75B39F" w14:textId="77777777" w:rsidR="00205B9A" w:rsidRPr="001B7FDA"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1B7FDA">
              <w:rPr>
                <w:rFonts w:ascii="Times New Roman" w:eastAsia="新細明體" w:hAnsi="Times New Roman" w:cs="Times New Roman"/>
                <w:color w:val="000000"/>
                <w:kern w:val="0"/>
                <w:sz w:val="16"/>
                <w:szCs w:val="16"/>
                <w:lang w:val="en-US"/>
              </w:rPr>
              <w:t>1.6</w:t>
            </w:r>
          </w:p>
        </w:tc>
      </w:tr>
    </w:tbl>
    <w:p w14:paraId="5046C5D0" w14:textId="77777777" w:rsidR="001C684C" w:rsidRPr="00F8087E" w:rsidRDefault="001C684C" w:rsidP="001C684C">
      <w:pPr>
        <w:widowControl/>
        <w:rPr>
          <w:rFonts w:ascii="Times New Roman" w:hAnsi="Times New Roman" w:cs="Times New Roman"/>
          <w:sz w:val="16"/>
          <w:szCs w:val="16"/>
        </w:rPr>
      </w:pPr>
      <w:r w:rsidRPr="00F8087E">
        <w:rPr>
          <w:rFonts w:ascii="Times New Roman" w:hAnsi="Times New Roman" w:cs="Times New Roman"/>
          <w:sz w:val="16"/>
          <w:szCs w:val="16"/>
          <w:vertAlign w:val="superscript"/>
        </w:rPr>
        <w:t>a</w:t>
      </w:r>
      <w:r w:rsidRPr="00F8087E" w:rsidDel="00D53EB4">
        <w:rPr>
          <w:rFonts w:ascii="Times New Roman" w:hAnsi="Times New Roman" w:cs="Times New Roman"/>
          <w:sz w:val="16"/>
          <w:szCs w:val="16"/>
          <w:vertAlign w:val="superscript"/>
        </w:rPr>
        <w:t xml:space="preserve"> </w:t>
      </w:r>
      <w:r w:rsidRPr="008868DF">
        <w:rPr>
          <w:rFonts w:ascii="Times New Roman" w:eastAsia="CharisSIL" w:hAnsi="Times New Roman" w:cs="Times New Roman"/>
          <w:kern w:val="0"/>
          <w:sz w:val="14"/>
          <w:szCs w:val="14"/>
          <w:lang w:val="en-US"/>
        </w:rPr>
        <w:t>95% credible intervals of rate ratios that do not include one are highlighted in bold.</w:t>
      </w:r>
      <w:r w:rsidRPr="00F8087E">
        <w:rPr>
          <w:rFonts w:ascii="Times New Roman" w:hAnsi="Times New Roman" w:cs="Times New Roman"/>
          <w:sz w:val="16"/>
          <w:szCs w:val="16"/>
        </w:rPr>
        <w:t xml:space="preserve"> </w:t>
      </w:r>
    </w:p>
    <w:p w14:paraId="6435ADB3" w14:textId="79BBBCFF" w:rsidR="00BA75D2" w:rsidRPr="00DA718E" w:rsidRDefault="004C70CE" w:rsidP="00BA75D2">
      <w:pPr>
        <w:widowControl/>
        <w:rPr>
          <w:rFonts w:ascii="Times New Roman" w:hAnsi="Times New Roman" w:cs="Times New Roman"/>
          <w:sz w:val="16"/>
          <w:vertAlign w:val="superscript"/>
        </w:rPr>
      </w:pPr>
      <w:r>
        <w:rPr>
          <w:rFonts w:ascii="Times New Roman" w:hAnsi="Times New Roman" w:cs="Times New Roman"/>
          <w:sz w:val="16"/>
          <w:vertAlign w:val="superscript"/>
        </w:rPr>
        <w:t>b</w:t>
      </w:r>
      <w:r w:rsidRPr="002D7630" w:rsidDel="00D53EB4">
        <w:rPr>
          <w:rFonts w:ascii="Times New Roman" w:hAnsi="Times New Roman" w:cs="Times New Roman"/>
          <w:sz w:val="16"/>
          <w:vertAlign w:val="superscript"/>
        </w:rPr>
        <w:t xml:space="preserve"> </w:t>
      </w:r>
      <w:r w:rsidR="00BA75D2" w:rsidRPr="00DA718E">
        <w:rPr>
          <w:rFonts w:ascii="Times New Roman" w:hAnsi="Times New Roman" w:cs="Times New Roman"/>
          <w:sz w:val="16"/>
        </w:rPr>
        <w:t>These variables were firstly log-transformed because of their skewed distributions.</w:t>
      </w:r>
    </w:p>
    <w:p w14:paraId="3E032710" w14:textId="0A1AD721" w:rsidR="00BA75D2" w:rsidRDefault="004C70CE" w:rsidP="00BA75D2">
      <w:pPr>
        <w:widowControl/>
      </w:pPr>
      <w:r>
        <w:rPr>
          <w:rFonts w:ascii="Times New Roman" w:hAnsi="Times New Roman" w:cs="Times New Roman"/>
          <w:sz w:val="16"/>
          <w:vertAlign w:val="superscript"/>
        </w:rPr>
        <w:t>c</w:t>
      </w:r>
      <w:r w:rsidRPr="0079520B">
        <w:rPr>
          <w:rFonts w:ascii="Times New Roman" w:hAnsi="Times New Roman" w:cs="Times New Roman"/>
          <w:sz w:val="16"/>
          <w:vertAlign w:val="superscript"/>
        </w:rPr>
        <w:t xml:space="preserve"> </w:t>
      </w:r>
      <w:r w:rsidR="00BA75D2" w:rsidRPr="001D552A">
        <w:rPr>
          <w:rFonts w:ascii="Times New Roman" w:hAnsi="Times New Roman" w:cs="Times New Roman"/>
          <w:sz w:val="16"/>
        </w:rPr>
        <w:t xml:space="preserve">Based on the occupational status of household reference person; </w:t>
      </w:r>
      <w:r w:rsidR="00BA75D2" w:rsidRPr="002D7630">
        <w:rPr>
          <w:rFonts w:ascii="Times New Roman" w:eastAsia="新細明體" w:hAnsi="Times New Roman" w:cs="Times New Roman"/>
          <w:kern w:val="0"/>
          <w:sz w:val="16"/>
          <w:szCs w:val="20"/>
        </w:rPr>
        <w:t>IV</w:t>
      </w:r>
      <w:r w:rsidR="00BA75D2" w:rsidRPr="00DA718E">
        <w:rPr>
          <w:rFonts w:ascii="Times New Roman" w:hAnsi="Times New Roman" w:cs="Times New Roman"/>
          <w:sz w:val="16"/>
          <w:szCs w:val="20"/>
        </w:rPr>
        <w:t xml:space="preserve">: </w:t>
      </w:r>
      <w:r w:rsidR="00BA75D2" w:rsidRPr="00DA718E">
        <w:rPr>
          <w:rFonts w:ascii="Times New Roman" w:hAnsi="Times New Roman" w:cs="Times New Roman"/>
          <w:sz w:val="16"/>
        </w:rPr>
        <w:t xml:space="preserve">semi-skilled and unskilled manual occupations; </w:t>
      </w:r>
      <w:r w:rsidR="00BA75D2" w:rsidRPr="00DA718E">
        <w:rPr>
          <w:rFonts w:ascii="Times New Roman" w:eastAsia="新細明體" w:hAnsi="Times New Roman" w:cs="Times New Roman"/>
          <w:kern w:val="0"/>
          <w:sz w:val="16"/>
          <w:szCs w:val="20"/>
        </w:rPr>
        <w:t>V</w:t>
      </w:r>
      <w:r w:rsidR="00BA75D2" w:rsidRPr="00DA718E">
        <w:rPr>
          <w:rFonts w:ascii="Times New Roman" w:hAnsi="Times New Roman" w:cs="Times New Roman"/>
          <w:sz w:val="16"/>
        </w:rPr>
        <w:t>: on state benefit, unemplo</w:t>
      </w:r>
      <w:r w:rsidR="00BA75D2" w:rsidRPr="0084695A">
        <w:rPr>
          <w:rFonts w:ascii="Times New Roman" w:hAnsi="Times New Roman" w:cs="Times New Roman"/>
          <w:sz w:val="16"/>
        </w:rPr>
        <w:t>yed and lowest grade occupations</w:t>
      </w:r>
      <w:r w:rsidR="00BA75D2" w:rsidRPr="001E597C">
        <w:rPr>
          <w:rFonts w:ascii="Times New Roman" w:hAnsi="Times New Roman" w:cs="Times New Roman"/>
          <w:sz w:val="16"/>
        </w:rPr>
        <w:t>.</w:t>
      </w:r>
    </w:p>
    <w:p w14:paraId="2D721DE9" w14:textId="77777777" w:rsidR="00BA75D2" w:rsidRDefault="00BA75D2" w:rsidP="00BA75D2">
      <w:pPr>
        <w:pStyle w:val="1"/>
        <w:tabs>
          <w:tab w:val="right" w:pos="8306"/>
        </w:tabs>
        <w:spacing w:before="0" w:after="0" w:line="240" w:lineRule="auto"/>
        <w:rPr>
          <w:rFonts w:ascii="Times New Roman" w:hAnsi="Times New Roman" w:cs="Times New Roman"/>
          <w:sz w:val="16"/>
          <w:vertAlign w:val="superscript"/>
        </w:rPr>
        <w:sectPr w:rsidR="00BA75D2" w:rsidSect="005D330B">
          <w:pgSz w:w="16838" w:h="11906" w:orient="landscape"/>
          <w:pgMar w:top="1800" w:right="1440" w:bottom="1800" w:left="1440" w:header="851" w:footer="992" w:gutter="0"/>
          <w:cols w:space="425"/>
          <w:docGrid w:type="lines" w:linePitch="360"/>
        </w:sectPr>
      </w:pPr>
    </w:p>
    <w:p w14:paraId="6B201F69" w14:textId="1EC88220" w:rsidR="00BA75D2" w:rsidRPr="001D552A" w:rsidRDefault="00BA75D2" w:rsidP="00BA75D2">
      <w:pPr>
        <w:pStyle w:val="1"/>
        <w:tabs>
          <w:tab w:val="right" w:pos="8306"/>
        </w:tabs>
        <w:spacing w:before="0" w:after="0" w:line="240" w:lineRule="auto"/>
        <w:rPr>
          <w:rFonts w:ascii="Times New Roman" w:eastAsiaTheme="minorEastAsia" w:hAnsi="Times New Roman" w:cs="Times New Roman"/>
          <w:b w:val="0"/>
          <w:bCs w:val="0"/>
          <w:kern w:val="2"/>
          <w:sz w:val="24"/>
          <w:szCs w:val="24"/>
        </w:rPr>
      </w:pPr>
      <w:r>
        <w:rPr>
          <w:rFonts w:ascii="Times New Roman" w:hAnsi="Times New Roman" w:cs="Times New Roman" w:hint="eastAsia"/>
          <w:b w:val="0"/>
          <w:sz w:val="24"/>
          <w:szCs w:val="24"/>
        </w:rPr>
        <w:lastRenderedPageBreak/>
        <w:t xml:space="preserve">Appendix </w:t>
      </w:r>
      <w:r w:rsidR="00102297">
        <w:rPr>
          <w:rFonts w:ascii="Times New Roman" w:hAnsi="Times New Roman" w:cs="Times New Roman" w:hint="eastAsia"/>
          <w:b w:val="0"/>
          <w:sz w:val="24"/>
          <w:szCs w:val="24"/>
        </w:rPr>
        <w:t>T</w:t>
      </w:r>
      <w:r w:rsidRPr="00DA718E">
        <w:rPr>
          <w:rFonts w:ascii="Times New Roman" w:hAnsi="Times New Roman" w:cs="Times New Roman"/>
          <w:b w:val="0"/>
          <w:sz w:val="24"/>
          <w:szCs w:val="24"/>
        </w:rPr>
        <w:t xml:space="preserve">able </w:t>
      </w:r>
      <w:r>
        <w:rPr>
          <w:rFonts w:ascii="Times New Roman" w:hAnsi="Times New Roman" w:cs="Times New Roman"/>
          <w:b w:val="0"/>
          <w:sz w:val="24"/>
          <w:szCs w:val="24"/>
        </w:rPr>
        <w:t>3</w:t>
      </w:r>
      <w:r w:rsidRPr="00DA718E">
        <w:rPr>
          <w:rFonts w:ascii="Times New Roman" w:hAnsi="Times New Roman" w:cs="Times New Roman"/>
          <w:b w:val="0"/>
          <w:sz w:val="24"/>
          <w:szCs w:val="24"/>
        </w:rPr>
        <w:t xml:space="preserve">. Summary statistics of </w:t>
      </w:r>
      <w:r w:rsidRPr="0079520B">
        <w:rPr>
          <w:rFonts w:ascii="Times New Roman" w:hAnsi="Times New Roman" w:cs="Times New Roman"/>
          <w:b w:val="0"/>
          <w:sz w:val="24"/>
          <w:szCs w:val="24"/>
        </w:rPr>
        <w:t>the distribution of smoothed standardi</w:t>
      </w:r>
      <w:r w:rsidRPr="001D552A">
        <w:rPr>
          <w:rFonts w:ascii="Times New Roman" w:hAnsi="Times New Roman" w:cs="Times New Roman"/>
          <w:b w:val="0"/>
          <w:sz w:val="24"/>
          <w:szCs w:val="24"/>
        </w:rPr>
        <w:t>s</w:t>
      </w:r>
      <w:r w:rsidRPr="0079520B">
        <w:rPr>
          <w:rFonts w:ascii="Times New Roman" w:hAnsi="Times New Roman" w:cs="Times New Roman"/>
          <w:b w:val="0"/>
          <w:sz w:val="24"/>
          <w:szCs w:val="24"/>
        </w:rPr>
        <w:t xml:space="preserve">ed incidence ratios for index </w:t>
      </w:r>
      <w:r w:rsidRPr="001D552A">
        <w:rPr>
          <w:rFonts w:ascii="Times New Roman" w:hAnsi="Times New Roman" w:cs="Times New Roman"/>
          <w:b w:val="0"/>
          <w:sz w:val="24"/>
          <w:szCs w:val="24"/>
        </w:rPr>
        <w:t>self-harm episo</w:t>
      </w:r>
      <w:r w:rsidRPr="002D7630">
        <w:rPr>
          <w:rFonts w:ascii="Times New Roman" w:hAnsi="Times New Roman" w:cs="Times New Roman"/>
          <w:b w:val="0"/>
          <w:sz w:val="24"/>
          <w:szCs w:val="24"/>
        </w:rPr>
        <w:t>de</w:t>
      </w:r>
      <w:r w:rsidRPr="0079520B">
        <w:rPr>
          <w:rFonts w:ascii="Times New Roman" w:hAnsi="Times New Roman" w:cs="Times New Roman"/>
          <w:b w:val="0"/>
          <w:sz w:val="24"/>
          <w:szCs w:val="24"/>
        </w:rPr>
        <w:t xml:space="preserve"> in people </w:t>
      </w:r>
      <w:r w:rsidRPr="001D552A">
        <w:rPr>
          <w:rFonts w:ascii="Times New Roman" w:hAnsi="Times New Roman" w:cs="Times New Roman"/>
          <w:b w:val="0"/>
          <w:sz w:val="24"/>
          <w:szCs w:val="24"/>
        </w:rPr>
        <w:t>aged 10</w:t>
      </w:r>
      <w:r w:rsidRPr="0079520B">
        <w:rPr>
          <w:rFonts w:ascii="Times New Roman" w:hAnsi="Times New Roman" w:cs="Times New Roman"/>
          <w:b w:val="0"/>
          <w:sz w:val="24"/>
          <w:szCs w:val="24"/>
        </w:rPr>
        <w:t xml:space="preserve"> years or above </w:t>
      </w:r>
      <w:r w:rsidRPr="001D552A">
        <w:rPr>
          <w:rFonts w:ascii="Times New Roman" w:hAnsi="Times New Roman" w:cs="Times New Roman"/>
          <w:b w:val="0"/>
          <w:sz w:val="24"/>
          <w:szCs w:val="24"/>
        </w:rPr>
        <w:t xml:space="preserve">across 258 </w:t>
      </w:r>
      <w:r w:rsidRPr="0079520B">
        <w:rPr>
          <w:rFonts w:ascii="Times New Roman" w:hAnsi="Times New Roman" w:cs="Times New Roman"/>
          <w:b w:val="0"/>
          <w:sz w:val="24"/>
          <w:szCs w:val="24"/>
        </w:rPr>
        <w:t xml:space="preserve">Lower Super Output Areas </w:t>
      </w:r>
      <w:r w:rsidRPr="001D552A">
        <w:rPr>
          <w:rFonts w:ascii="Times New Roman" w:hAnsi="Times New Roman" w:cs="Times New Roman"/>
          <w:b w:val="0"/>
          <w:sz w:val="24"/>
          <w:szCs w:val="24"/>
        </w:rPr>
        <w:t xml:space="preserve">in </w:t>
      </w:r>
      <w:r>
        <w:rPr>
          <w:rFonts w:ascii="Times New Roman" w:hAnsi="Times New Roman" w:cs="Times New Roman"/>
          <w:b w:val="0"/>
          <w:sz w:val="24"/>
          <w:szCs w:val="24"/>
        </w:rPr>
        <w:t xml:space="preserve">the </w:t>
      </w:r>
      <w:r w:rsidRPr="0079520B">
        <w:rPr>
          <w:rFonts w:ascii="Times New Roman" w:hAnsi="Times New Roman" w:cs="Times New Roman"/>
          <w:b w:val="0"/>
          <w:sz w:val="24"/>
          <w:szCs w:val="24"/>
        </w:rPr>
        <w:t xml:space="preserve">City of </w:t>
      </w:r>
      <w:r w:rsidRPr="001D552A">
        <w:rPr>
          <w:rFonts w:ascii="Times New Roman" w:hAnsi="Times New Roman" w:cs="Times New Roman"/>
          <w:b w:val="0"/>
          <w:sz w:val="24"/>
          <w:szCs w:val="24"/>
        </w:rPr>
        <w:t>Manchester</w:t>
      </w:r>
      <w:r w:rsidR="00531498" w:rsidRPr="00531498">
        <w:t xml:space="preserve"> </w:t>
      </w:r>
      <w:r w:rsidR="00531498" w:rsidRPr="00531498">
        <w:rPr>
          <w:rFonts w:ascii="Times New Roman" w:hAnsi="Times New Roman" w:cs="Times New Roman"/>
          <w:b w:val="0"/>
          <w:sz w:val="24"/>
          <w:szCs w:val="24"/>
        </w:rPr>
        <w:t>municipality</w:t>
      </w:r>
      <w:r w:rsidRPr="001D552A">
        <w:rPr>
          <w:rFonts w:ascii="Times New Roman" w:hAnsi="Times New Roman" w:cs="Times New Roman"/>
          <w:b w:val="0"/>
          <w:sz w:val="24"/>
          <w:szCs w:val="24"/>
        </w:rPr>
        <w:t>, 2003-2013</w:t>
      </w:r>
    </w:p>
    <w:tbl>
      <w:tblPr>
        <w:tblW w:w="8949" w:type="dxa"/>
        <w:tblInd w:w="28" w:type="dxa"/>
        <w:tblCellMar>
          <w:left w:w="28" w:type="dxa"/>
          <w:right w:w="28" w:type="dxa"/>
        </w:tblCellMar>
        <w:tblLook w:val="04A0" w:firstRow="1" w:lastRow="0" w:firstColumn="1" w:lastColumn="0" w:noHBand="0" w:noVBand="1"/>
      </w:tblPr>
      <w:tblGrid>
        <w:gridCol w:w="2268"/>
        <w:gridCol w:w="603"/>
        <w:gridCol w:w="673"/>
        <w:gridCol w:w="992"/>
        <w:gridCol w:w="718"/>
        <w:gridCol w:w="750"/>
        <w:gridCol w:w="1084"/>
        <w:gridCol w:w="1129"/>
        <w:gridCol w:w="732"/>
      </w:tblGrid>
      <w:tr w:rsidR="00BA75D2" w:rsidRPr="0079520B" w14:paraId="7DA610DD" w14:textId="77777777" w:rsidTr="00961A69">
        <w:trPr>
          <w:trHeight w:val="252"/>
        </w:trPr>
        <w:tc>
          <w:tcPr>
            <w:tcW w:w="2268" w:type="dxa"/>
            <w:tcBorders>
              <w:top w:val="single" w:sz="4" w:space="0" w:color="auto"/>
              <w:left w:val="nil"/>
              <w:bottom w:val="single" w:sz="4" w:space="0" w:color="auto"/>
              <w:right w:val="nil"/>
            </w:tcBorders>
            <w:shd w:val="clear" w:color="auto" w:fill="auto"/>
            <w:noWrap/>
            <w:vAlign w:val="center"/>
            <w:hideMark/>
          </w:tcPr>
          <w:p w14:paraId="4A61E113" w14:textId="77777777" w:rsidR="00BA75D2" w:rsidRPr="002D7630" w:rsidRDefault="00BA75D2" w:rsidP="00B211EF">
            <w:pPr>
              <w:widowControl/>
              <w:spacing w:line="0" w:lineRule="atLeas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 xml:space="preserve">　</w:t>
            </w:r>
          </w:p>
        </w:tc>
        <w:tc>
          <w:tcPr>
            <w:tcW w:w="603" w:type="dxa"/>
            <w:tcBorders>
              <w:top w:val="single" w:sz="4" w:space="0" w:color="auto"/>
              <w:left w:val="nil"/>
              <w:bottom w:val="single" w:sz="4" w:space="0" w:color="auto"/>
              <w:right w:val="nil"/>
            </w:tcBorders>
            <w:shd w:val="clear" w:color="auto" w:fill="auto"/>
            <w:noWrap/>
            <w:vAlign w:val="center"/>
            <w:hideMark/>
          </w:tcPr>
          <w:p w14:paraId="28047F54" w14:textId="77777777" w:rsidR="00BA75D2" w:rsidRPr="00DA718E" w:rsidRDefault="00BA75D2" w:rsidP="00B211EF">
            <w:pPr>
              <w:widowControl/>
              <w:spacing w:line="0" w:lineRule="atLeast"/>
              <w:jc w:val="center"/>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Mean</w:t>
            </w:r>
          </w:p>
        </w:tc>
        <w:tc>
          <w:tcPr>
            <w:tcW w:w="673" w:type="dxa"/>
            <w:tcBorders>
              <w:top w:val="single" w:sz="4" w:space="0" w:color="auto"/>
              <w:left w:val="nil"/>
              <w:bottom w:val="single" w:sz="4" w:space="0" w:color="auto"/>
              <w:right w:val="nil"/>
            </w:tcBorders>
            <w:shd w:val="clear" w:color="auto" w:fill="auto"/>
            <w:noWrap/>
            <w:vAlign w:val="center"/>
            <w:hideMark/>
          </w:tcPr>
          <w:p w14:paraId="4F9582CB" w14:textId="77777777" w:rsidR="00BA75D2" w:rsidRPr="0084695A" w:rsidRDefault="00BA75D2" w:rsidP="00196B57">
            <w:pPr>
              <w:widowControl/>
              <w:spacing w:line="0" w:lineRule="atLeast"/>
              <w:jc w:val="center"/>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SD</w:t>
            </w:r>
          </w:p>
        </w:tc>
        <w:tc>
          <w:tcPr>
            <w:tcW w:w="992" w:type="dxa"/>
            <w:tcBorders>
              <w:top w:val="single" w:sz="4" w:space="0" w:color="auto"/>
              <w:left w:val="nil"/>
              <w:bottom w:val="single" w:sz="4" w:space="0" w:color="auto"/>
              <w:right w:val="nil"/>
            </w:tcBorders>
            <w:shd w:val="clear" w:color="auto" w:fill="auto"/>
            <w:noWrap/>
            <w:vAlign w:val="center"/>
            <w:hideMark/>
          </w:tcPr>
          <w:p w14:paraId="35C79850" w14:textId="77777777" w:rsidR="00BA75D2" w:rsidRPr="001E597C" w:rsidRDefault="00BA75D2" w:rsidP="00BB2D65">
            <w:pPr>
              <w:widowControl/>
              <w:spacing w:line="0" w:lineRule="atLeast"/>
              <w:jc w:val="center"/>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5%</w:t>
            </w:r>
          </w:p>
        </w:tc>
        <w:tc>
          <w:tcPr>
            <w:tcW w:w="718" w:type="dxa"/>
            <w:tcBorders>
              <w:top w:val="single" w:sz="4" w:space="0" w:color="auto"/>
              <w:left w:val="nil"/>
              <w:bottom w:val="single" w:sz="4" w:space="0" w:color="auto"/>
              <w:right w:val="nil"/>
            </w:tcBorders>
            <w:shd w:val="clear" w:color="auto" w:fill="auto"/>
            <w:noWrap/>
            <w:vAlign w:val="center"/>
            <w:hideMark/>
          </w:tcPr>
          <w:p w14:paraId="452B047D" w14:textId="77777777" w:rsidR="00BA75D2" w:rsidRPr="001D6DD9" w:rsidRDefault="00BA75D2" w:rsidP="00DB547C">
            <w:pPr>
              <w:widowControl/>
              <w:spacing w:line="0" w:lineRule="atLeast"/>
              <w:jc w:val="center"/>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Median</w:t>
            </w:r>
          </w:p>
        </w:tc>
        <w:tc>
          <w:tcPr>
            <w:tcW w:w="750" w:type="dxa"/>
            <w:tcBorders>
              <w:top w:val="single" w:sz="4" w:space="0" w:color="auto"/>
              <w:left w:val="nil"/>
              <w:bottom w:val="single" w:sz="4" w:space="0" w:color="auto"/>
              <w:right w:val="nil"/>
            </w:tcBorders>
            <w:shd w:val="clear" w:color="auto" w:fill="auto"/>
            <w:noWrap/>
            <w:vAlign w:val="center"/>
            <w:hideMark/>
          </w:tcPr>
          <w:p w14:paraId="1E57F792" w14:textId="77777777" w:rsidR="00BA75D2" w:rsidRPr="005D2F41" w:rsidRDefault="00BA75D2" w:rsidP="00703134">
            <w:pPr>
              <w:widowControl/>
              <w:spacing w:line="0" w:lineRule="atLeast"/>
              <w:jc w:val="center"/>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95%</w:t>
            </w:r>
          </w:p>
        </w:tc>
        <w:tc>
          <w:tcPr>
            <w:tcW w:w="1084" w:type="dxa"/>
            <w:tcBorders>
              <w:top w:val="single" w:sz="4" w:space="0" w:color="auto"/>
              <w:left w:val="nil"/>
              <w:bottom w:val="single" w:sz="4" w:space="0" w:color="auto"/>
              <w:right w:val="nil"/>
            </w:tcBorders>
            <w:shd w:val="clear" w:color="auto" w:fill="auto"/>
            <w:vAlign w:val="center"/>
            <w:hideMark/>
          </w:tcPr>
          <w:p w14:paraId="2FC14C72" w14:textId="77777777" w:rsidR="00BA75D2" w:rsidRPr="002D7630" w:rsidRDefault="00BA75D2" w:rsidP="00703134">
            <w:pPr>
              <w:widowControl/>
              <w:spacing w:line="0" w:lineRule="atLeast"/>
              <w:jc w:val="center"/>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M</w:t>
            </w:r>
            <w:r w:rsidRPr="0079520B">
              <w:rPr>
                <w:rFonts w:ascii="Times New Roman" w:eastAsia="新細明體" w:hAnsi="Times New Roman" w:cs="Times New Roman"/>
                <w:kern w:val="0"/>
                <w:sz w:val="16"/>
                <w:szCs w:val="16"/>
              </w:rPr>
              <w:t>id-</w:t>
            </w:r>
            <w:r w:rsidRPr="001D552A">
              <w:rPr>
                <w:rFonts w:ascii="Times New Roman" w:eastAsia="新細明體" w:hAnsi="Times New Roman" w:cs="Times New Roman"/>
                <w:kern w:val="0"/>
                <w:sz w:val="16"/>
                <w:szCs w:val="16"/>
              </w:rPr>
              <w:t>90% ratio</w:t>
            </w:r>
            <w:r w:rsidRPr="001D552A">
              <w:rPr>
                <w:rFonts w:ascii="Times New Roman" w:eastAsia="新細明體" w:hAnsi="Times New Roman" w:cs="Times New Roman"/>
                <w:kern w:val="0"/>
                <w:sz w:val="16"/>
                <w:szCs w:val="16"/>
                <w:vertAlign w:val="superscript"/>
              </w:rPr>
              <w:t>a</w:t>
            </w:r>
          </w:p>
        </w:tc>
        <w:tc>
          <w:tcPr>
            <w:tcW w:w="1129" w:type="dxa"/>
            <w:tcBorders>
              <w:top w:val="single" w:sz="4" w:space="0" w:color="auto"/>
              <w:left w:val="nil"/>
              <w:bottom w:val="single" w:sz="4" w:space="0" w:color="auto"/>
              <w:right w:val="nil"/>
            </w:tcBorders>
            <w:vAlign w:val="center"/>
          </w:tcPr>
          <w:p w14:paraId="259E71EE" w14:textId="77777777" w:rsidR="00BA75D2" w:rsidRPr="001D552A" w:rsidRDefault="00BA75D2">
            <w:pPr>
              <w:widowControl/>
              <w:spacing w:line="0" w:lineRule="atLeast"/>
              <w:jc w:val="center"/>
              <w:rPr>
                <w:rFonts w:ascii="Times New Roman" w:eastAsia="新細明體" w:hAnsi="Times New Roman" w:cs="Times New Roman"/>
                <w:kern w:val="0"/>
                <w:sz w:val="16"/>
                <w:szCs w:val="16"/>
              </w:rPr>
            </w:pPr>
            <w:r w:rsidRPr="0079520B">
              <w:rPr>
                <w:rFonts w:ascii="Times New Roman" w:eastAsia="新細明體" w:hAnsi="Times New Roman" w:cs="Times New Roman"/>
                <w:kern w:val="0"/>
                <w:sz w:val="16"/>
                <w:szCs w:val="16"/>
              </w:rPr>
              <w:t>Moran</w:t>
            </w:r>
            <w:r w:rsidRPr="001D552A">
              <w:rPr>
                <w:rFonts w:ascii="Times New Roman" w:eastAsia="新細明體" w:hAnsi="Times New Roman" w:cs="Times New Roman"/>
                <w:kern w:val="0"/>
                <w:sz w:val="16"/>
                <w:szCs w:val="16"/>
              </w:rPr>
              <w:t>’s I</w:t>
            </w:r>
          </w:p>
        </w:tc>
        <w:tc>
          <w:tcPr>
            <w:tcW w:w="732" w:type="dxa"/>
            <w:tcBorders>
              <w:top w:val="single" w:sz="4" w:space="0" w:color="auto"/>
              <w:left w:val="nil"/>
              <w:bottom w:val="single" w:sz="4" w:space="0" w:color="auto"/>
              <w:right w:val="nil"/>
            </w:tcBorders>
            <w:vAlign w:val="center"/>
          </w:tcPr>
          <w:p w14:paraId="4A8579FF" w14:textId="77777777" w:rsidR="00BA75D2" w:rsidRPr="002D7630" w:rsidRDefault="00BA75D2">
            <w:pPr>
              <w:widowControl/>
              <w:spacing w:line="0" w:lineRule="atLeast"/>
              <w:jc w:val="center"/>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p value</w:t>
            </w:r>
          </w:p>
        </w:tc>
      </w:tr>
      <w:tr w:rsidR="00BA75D2" w:rsidRPr="0079520B" w14:paraId="158F2285" w14:textId="77777777" w:rsidTr="00961A69">
        <w:trPr>
          <w:trHeight w:val="312"/>
        </w:trPr>
        <w:tc>
          <w:tcPr>
            <w:tcW w:w="2268" w:type="dxa"/>
            <w:tcBorders>
              <w:top w:val="nil"/>
              <w:left w:val="nil"/>
              <w:bottom w:val="nil"/>
              <w:right w:val="nil"/>
            </w:tcBorders>
            <w:shd w:val="clear" w:color="auto" w:fill="auto"/>
            <w:noWrap/>
            <w:vAlign w:val="center"/>
            <w:hideMark/>
          </w:tcPr>
          <w:p w14:paraId="66E1D755" w14:textId="77777777" w:rsidR="00BA75D2" w:rsidRPr="001D552A" w:rsidRDefault="00BA75D2" w:rsidP="00B211EF">
            <w:pPr>
              <w:widowControl/>
              <w:spacing w:line="0" w:lineRule="atLeast"/>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All sex/age groups combined</w:t>
            </w:r>
          </w:p>
        </w:tc>
        <w:tc>
          <w:tcPr>
            <w:tcW w:w="603" w:type="dxa"/>
            <w:tcBorders>
              <w:top w:val="nil"/>
              <w:left w:val="nil"/>
              <w:bottom w:val="nil"/>
              <w:right w:val="nil"/>
            </w:tcBorders>
            <w:shd w:val="clear" w:color="auto" w:fill="auto"/>
            <w:noWrap/>
            <w:vAlign w:val="center"/>
            <w:hideMark/>
          </w:tcPr>
          <w:p w14:paraId="010ECB33"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1.06</w:t>
            </w:r>
          </w:p>
        </w:tc>
        <w:tc>
          <w:tcPr>
            <w:tcW w:w="673" w:type="dxa"/>
            <w:tcBorders>
              <w:top w:val="nil"/>
              <w:left w:val="nil"/>
              <w:bottom w:val="nil"/>
              <w:right w:val="nil"/>
            </w:tcBorders>
            <w:shd w:val="clear" w:color="auto" w:fill="auto"/>
            <w:noWrap/>
            <w:vAlign w:val="center"/>
            <w:hideMark/>
          </w:tcPr>
          <w:p w14:paraId="2F96058C"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0.43</w:t>
            </w:r>
          </w:p>
        </w:tc>
        <w:tc>
          <w:tcPr>
            <w:tcW w:w="992" w:type="dxa"/>
            <w:tcBorders>
              <w:top w:val="nil"/>
              <w:left w:val="nil"/>
              <w:bottom w:val="nil"/>
              <w:right w:val="nil"/>
            </w:tcBorders>
            <w:shd w:val="clear" w:color="auto" w:fill="auto"/>
            <w:noWrap/>
            <w:vAlign w:val="center"/>
            <w:hideMark/>
          </w:tcPr>
          <w:p w14:paraId="295F912C"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0.45</w:t>
            </w:r>
          </w:p>
        </w:tc>
        <w:tc>
          <w:tcPr>
            <w:tcW w:w="718" w:type="dxa"/>
            <w:tcBorders>
              <w:top w:val="nil"/>
              <w:left w:val="nil"/>
              <w:bottom w:val="nil"/>
              <w:right w:val="nil"/>
            </w:tcBorders>
            <w:shd w:val="clear" w:color="auto" w:fill="auto"/>
            <w:noWrap/>
            <w:vAlign w:val="center"/>
            <w:hideMark/>
          </w:tcPr>
          <w:p w14:paraId="525104A3"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1.01</w:t>
            </w:r>
          </w:p>
        </w:tc>
        <w:tc>
          <w:tcPr>
            <w:tcW w:w="750" w:type="dxa"/>
            <w:tcBorders>
              <w:top w:val="nil"/>
              <w:left w:val="nil"/>
              <w:bottom w:val="nil"/>
              <w:right w:val="nil"/>
            </w:tcBorders>
            <w:shd w:val="clear" w:color="auto" w:fill="auto"/>
            <w:noWrap/>
            <w:vAlign w:val="center"/>
            <w:hideMark/>
          </w:tcPr>
          <w:p w14:paraId="092BB387"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1.84</w:t>
            </w:r>
          </w:p>
        </w:tc>
        <w:tc>
          <w:tcPr>
            <w:tcW w:w="1084" w:type="dxa"/>
            <w:tcBorders>
              <w:top w:val="nil"/>
              <w:left w:val="nil"/>
              <w:bottom w:val="nil"/>
              <w:right w:val="nil"/>
            </w:tcBorders>
            <w:shd w:val="clear" w:color="auto" w:fill="auto"/>
            <w:noWrap/>
            <w:vAlign w:val="center"/>
            <w:hideMark/>
          </w:tcPr>
          <w:p w14:paraId="6C92F6CA"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4.10</w:t>
            </w:r>
          </w:p>
        </w:tc>
        <w:tc>
          <w:tcPr>
            <w:tcW w:w="1129" w:type="dxa"/>
            <w:tcBorders>
              <w:top w:val="nil"/>
              <w:left w:val="nil"/>
              <w:bottom w:val="nil"/>
              <w:right w:val="nil"/>
            </w:tcBorders>
            <w:vAlign w:val="center"/>
          </w:tcPr>
          <w:p w14:paraId="5D129ECA"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0.51</w:t>
            </w:r>
          </w:p>
        </w:tc>
        <w:tc>
          <w:tcPr>
            <w:tcW w:w="732" w:type="dxa"/>
            <w:tcBorders>
              <w:top w:val="nil"/>
              <w:left w:val="nil"/>
              <w:bottom w:val="nil"/>
              <w:right w:val="nil"/>
            </w:tcBorders>
            <w:vAlign w:val="center"/>
          </w:tcPr>
          <w:p w14:paraId="2E628B84"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3241257B" w14:textId="77777777" w:rsidTr="00961A69">
        <w:trPr>
          <w:trHeight w:val="312"/>
        </w:trPr>
        <w:tc>
          <w:tcPr>
            <w:tcW w:w="2268" w:type="dxa"/>
            <w:tcBorders>
              <w:top w:val="nil"/>
              <w:left w:val="nil"/>
              <w:bottom w:val="nil"/>
              <w:right w:val="nil"/>
            </w:tcBorders>
            <w:shd w:val="clear" w:color="auto" w:fill="auto"/>
            <w:noWrap/>
            <w:vAlign w:val="center"/>
          </w:tcPr>
          <w:p w14:paraId="2F2BFA72" w14:textId="77777777" w:rsidR="00BA75D2" w:rsidRPr="001D552A" w:rsidRDefault="00BA75D2" w:rsidP="00B211EF">
            <w:pPr>
              <w:widowControl/>
              <w:spacing w:line="0" w:lineRule="atLeast"/>
              <w:rPr>
                <w:rFonts w:ascii="Times New Roman" w:eastAsia="新細明體" w:hAnsi="Times New Roman" w:cs="Times New Roman"/>
                <w:kern w:val="0"/>
                <w:sz w:val="16"/>
                <w:szCs w:val="16"/>
              </w:rPr>
            </w:pPr>
            <w:r w:rsidRPr="0079520B">
              <w:rPr>
                <w:rFonts w:ascii="Times New Roman" w:eastAsia="新細明體" w:hAnsi="Times New Roman" w:cs="Times New Roman"/>
                <w:kern w:val="0"/>
                <w:sz w:val="16"/>
                <w:szCs w:val="16"/>
              </w:rPr>
              <w:t>By sex/age group</w:t>
            </w:r>
          </w:p>
        </w:tc>
        <w:tc>
          <w:tcPr>
            <w:tcW w:w="603" w:type="dxa"/>
            <w:tcBorders>
              <w:top w:val="nil"/>
              <w:left w:val="nil"/>
              <w:bottom w:val="nil"/>
              <w:right w:val="nil"/>
            </w:tcBorders>
            <w:shd w:val="clear" w:color="auto" w:fill="auto"/>
            <w:noWrap/>
            <w:vAlign w:val="center"/>
          </w:tcPr>
          <w:p w14:paraId="4533AEBF"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p>
        </w:tc>
        <w:tc>
          <w:tcPr>
            <w:tcW w:w="673" w:type="dxa"/>
            <w:tcBorders>
              <w:top w:val="nil"/>
              <w:left w:val="nil"/>
              <w:bottom w:val="nil"/>
              <w:right w:val="nil"/>
            </w:tcBorders>
            <w:shd w:val="clear" w:color="auto" w:fill="auto"/>
            <w:noWrap/>
            <w:vAlign w:val="center"/>
          </w:tcPr>
          <w:p w14:paraId="6AC3AC3A"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p>
        </w:tc>
        <w:tc>
          <w:tcPr>
            <w:tcW w:w="992" w:type="dxa"/>
            <w:tcBorders>
              <w:top w:val="nil"/>
              <w:left w:val="nil"/>
              <w:bottom w:val="nil"/>
              <w:right w:val="nil"/>
            </w:tcBorders>
            <w:shd w:val="clear" w:color="auto" w:fill="auto"/>
            <w:noWrap/>
            <w:vAlign w:val="center"/>
          </w:tcPr>
          <w:p w14:paraId="6FB31AEA"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p>
        </w:tc>
        <w:tc>
          <w:tcPr>
            <w:tcW w:w="718" w:type="dxa"/>
            <w:tcBorders>
              <w:top w:val="nil"/>
              <w:left w:val="nil"/>
              <w:bottom w:val="nil"/>
              <w:right w:val="nil"/>
            </w:tcBorders>
            <w:shd w:val="clear" w:color="auto" w:fill="auto"/>
            <w:noWrap/>
            <w:vAlign w:val="center"/>
          </w:tcPr>
          <w:p w14:paraId="451C67C9"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p>
        </w:tc>
        <w:tc>
          <w:tcPr>
            <w:tcW w:w="750" w:type="dxa"/>
            <w:tcBorders>
              <w:top w:val="nil"/>
              <w:left w:val="nil"/>
              <w:bottom w:val="nil"/>
              <w:right w:val="nil"/>
            </w:tcBorders>
            <w:shd w:val="clear" w:color="auto" w:fill="auto"/>
            <w:noWrap/>
            <w:vAlign w:val="center"/>
          </w:tcPr>
          <w:p w14:paraId="6DC66FB2"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p>
        </w:tc>
        <w:tc>
          <w:tcPr>
            <w:tcW w:w="1084" w:type="dxa"/>
            <w:tcBorders>
              <w:top w:val="nil"/>
              <w:left w:val="nil"/>
              <w:bottom w:val="nil"/>
              <w:right w:val="nil"/>
            </w:tcBorders>
            <w:shd w:val="clear" w:color="auto" w:fill="auto"/>
            <w:noWrap/>
            <w:vAlign w:val="center"/>
          </w:tcPr>
          <w:p w14:paraId="70B7EC28"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p>
        </w:tc>
        <w:tc>
          <w:tcPr>
            <w:tcW w:w="1129" w:type="dxa"/>
            <w:tcBorders>
              <w:top w:val="nil"/>
              <w:left w:val="nil"/>
              <w:bottom w:val="nil"/>
              <w:right w:val="nil"/>
            </w:tcBorders>
            <w:vAlign w:val="center"/>
          </w:tcPr>
          <w:p w14:paraId="5AEBBB55" w14:textId="77777777" w:rsidR="00BA75D2" w:rsidRPr="00C7514E" w:rsidRDefault="00BA75D2">
            <w:pPr>
              <w:widowControl/>
              <w:spacing w:line="0" w:lineRule="atLeast"/>
              <w:jc w:val="center"/>
              <w:rPr>
                <w:rFonts w:ascii="Times New Roman" w:hAnsi="Times New Roman" w:cs="Times New Roman"/>
                <w:color w:val="000000"/>
                <w:sz w:val="16"/>
                <w:szCs w:val="16"/>
              </w:rPr>
            </w:pPr>
          </w:p>
        </w:tc>
        <w:tc>
          <w:tcPr>
            <w:tcW w:w="732" w:type="dxa"/>
            <w:tcBorders>
              <w:top w:val="nil"/>
              <w:left w:val="nil"/>
              <w:bottom w:val="nil"/>
              <w:right w:val="nil"/>
            </w:tcBorders>
            <w:vAlign w:val="center"/>
          </w:tcPr>
          <w:p w14:paraId="207E8F03" w14:textId="77777777" w:rsidR="00BA75D2" w:rsidRPr="00917C81" w:rsidRDefault="00BA75D2">
            <w:pPr>
              <w:widowControl/>
              <w:spacing w:line="0" w:lineRule="atLeast"/>
              <w:jc w:val="center"/>
              <w:rPr>
                <w:rFonts w:ascii="Times New Roman" w:hAnsi="Times New Roman" w:cs="Times New Roman"/>
                <w:color w:val="000000"/>
                <w:sz w:val="16"/>
                <w:szCs w:val="16"/>
              </w:rPr>
            </w:pPr>
          </w:p>
        </w:tc>
      </w:tr>
      <w:tr w:rsidR="00BA75D2" w:rsidRPr="0079520B" w14:paraId="7297B248" w14:textId="77777777" w:rsidTr="00961A69">
        <w:trPr>
          <w:trHeight w:val="312"/>
        </w:trPr>
        <w:tc>
          <w:tcPr>
            <w:tcW w:w="2268" w:type="dxa"/>
            <w:tcBorders>
              <w:top w:val="nil"/>
              <w:left w:val="nil"/>
              <w:bottom w:val="nil"/>
              <w:right w:val="nil"/>
            </w:tcBorders>
            <w:shd w:val="clear" w:color="auto" w:fill="auto"/>
            <w:noWrap/>
            <w:vAlign w:val="center"/>
            <w:hideMark/>
          </w:tcPr>
          <w:p w14:paraId="0847ACCA" w14:textId="77777777" w:rsidR="00BA75D2" w:rsidRPr="001D552A" w:rsidRDefault="00BA75D2" w:rsidP="00B211EF">
            <w:pPr>
              <w:widowControl/>
              <w:spacing w:line="0" w:lineRule="atLeast"/>
              <w:ind w:leftChars="100" w:left="24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Males</w:t>
            </w:r>
          </w:p>
        </w:tc>
        <w:tc>
          <w:tcPr>
            <w:tcW w:w="603" w:type="dxa"/>
            <w:tcBorders>
              <w:top w:val="nil"/>
              <w:left w:val="nil"/>
              <w:bottom w:val="nil"/>
              <w:right w:val="nil"/>
            </w:tcBorders>
            <w:shd w:val="clear" w:color="auto" w:fill="auto"/>
            <w:noWrap/>
            <w:vAlign w:val="center"/>
            <w:hideMark/>
          </w:tcPr>
          <w:p w14:paraId="40BC7156" w14:textId="77777777" w:rsidR="00BA75D2" w:rsidRPr="002D7630" w:rsidRDefault="00BA75D2" w:rsidP="00B211EF">
            <w:pPr>
              <w:widowControl/>
              <w:spacing w:line="0" w:lineRule="atLeast"/>
              <w:rPr>
                <w:rFonts w:ascii="Times New Roman" w:eastAsia="新細明體" w:hAnsi="Times New Roman" w:cs="Times New Roman"/>
                <w:kern w:val="0"/>
                <w:sz w:val="16"/>
                <w:szCs w:val="16"/>
              </w:rPr>
            </w:pPr>
          </w:p>
        </w:tc>
        <w:tc>
          <w:tcPr>
            <w:tcW w:w="673" w:type="dxa"/>
            <w:tcBorders>
              <w:top w:val="nil"/>
              <w:left w:val="nil"/>
              <w:bottom w:val="nil"/>
              <w:right w:val="nil"/>
            </w:tcBorders>
            <w:shd w:val="clear" w:color="auto" w:fill="auto"/>
            <w:noWrap/>
            <w:vAlign w:val="center"/>
            <w:hideMark/>
          </w:tcPr>
          <w:p w14:paraId="1854D3AD" w14:textId="77777777" w:rsidR="00BA75D2" w:rsidRPr="00DA718E" w:rsidRDefault="00BA75D2" w:rsidP="00196B57">
            <w:pPr>
              <w:widowControl/>
              <w:spacing w:line="0" w:lineRule="atLeast"/>
              <w:rPr>
                <w:rFonts w:ascii="Times New Roman" w:eastAsia="Times New Roman" w:hAnsi="Times New Roman" w:cs="Times New Roman"/>
                <w:kern w:val="0"/>
                <w:sz w:val="16"/>
                <w:szCs w:val="16"/>
              </w:rPr>
            </w:pPr>
          </w:p>
        </w:tc>
        <w:tc>
          <w:tcPr>
            <w:tcW w:w="992" w:type="dxa"/>
            <w:tcBorders>
              <w:top w:val="nil"/>
              <w:left w:val="nil"/>
              <w:bottom w:val="nil"/>
              <w:right w:val="nil"/>
            </w:tcBorders>
            <w:shd w:val="clear" w:color="auto" w:fill="auto"/>
            <w:noWrap/>
            <w:vAlign w:val="center"/>
            <w:hideMark/>
          </w:tcPr>
          <w:p w14:paraId="094948C0" w14:textId="77777777" w:rsidR="00BA75D2" w:rsidRPr="0084695A" w:rsidRDefault="00BA75D2" w:rsidP="00BB2D65">
            <w:pPr>
              <w:widowControl/>
              <w:spacing w:line="0" w:lineRule="atLeast"/>
              <w:rPr>
                <w:rFonts w:ascii="Times New Roman" w:eastAsia="Times New Roman" w:hAnsi="Times New Roman" w:cs="Times New Roman"/>
                <w:kern w:val="0"/>
                <w:sz w:val="16"/>
                <w:szCs w:val="16"/>
              </w:rPr>
            </w:pPr>
          </w:p>
        </w:tc>
        <w:tc>
          <w:tcPr>
            <w:tcW w:w="718" w:type="dxa"/>
            <w:tcBorders>
              <w:top w:val="nil"/>
              <w:left w:val="nil"/>
              <w:bottom w:val="nil"/>
              <w:right w:val="nil"/>
            </w:tcBorders>
            <w:shd w:val="clear" w:color="auto" w:fill="auto"/>
            <w:noWrap/>
            <w:vAlign w:val="center"/>
            <w:hideMark/>
          </w:tcPr>
          <w:p w14:paraId="5B78AA5E" w14:textId="77777777" w:rsidR="00BA75D2" w:rsidRPr="001E597C" w:rsidRDefault="00BA75D2" w:rsidP="00DB547C">
            <w:pPr>
              <w:widowControl/>
              <w:spacing w:line="0" w:lineRule="atLeast"/>
              <w:rPr>
                <w:rFonts w:ascii="Times New Roman" w:eastAsia="Times New Roman" w:hAnsi="Times New Roman" w:cs="Times New Roman"/>
                <w:kern w:val="0"/>
                <w:sz w:val="16"/>
                <w:szCs w:val="16"/>
              </w:rPr>
            </w:pPr>
          </w:p>
        </w:tc>
        <w:tc>
          <w:tcPr>
            <w:tcW w:w="750" w:type="dxa"/>
            <w:tcBorders>
              <w:top w:val="nil"/>
              <w:left w:val="nil"/>
              <w:bottom w:val="nil"/>
              <w:right w:val="nil"/>
            </w:tcBorders>
            <w:shd w:val="clear" w:color="auto" w:fill="auto"/>
            <w:noWrap/>
            <w:vAlign w:val="center"/>
            <w:hideMark/>
          </w:tcPr>
          <w:p w14:paraId="3F2CAFF7" w14:textId="77777777" w:rsidR="00BA75D2" w:rsidRPr="001D6DD9" w:rsidRDefault="00BA75D2" w:rsidP="00703134">
            <w:pPr>
              <w:widowControl/>
              <w:spacing w:line="0" w:lineRule="atLeast"/>
              <w:rPr>
                <w:rFonts w:ascii="Times New Roman" w:eastAsia="Times New Roman" w:hAnsi="Times New Roman" w:cs="Times New Roman"/>
                <w:kern w:val="0"/>
                <w:sz w:val="16"/>
                <w:szCs w:val="16"/>
              </w:rPr>
            </w:pPr>
          </w:p>
        </w:tc>
        <w:tc>
          <w:tcPr>
            <w:tcW w:w="1084" w:type="dxa"/>
            <w:tcBorders>
              <w:top w:val="nil"/>
              <w:left w:val="nil"/>
              <w:bottom w:val="nil"/>
              <w:right w:val="nil"/>
            </w:tcBorders>
            <w:shd w:val="clear" w:color="auto" w:fill="auto"/>
            <w:noWrap/>
            <w:vAlign w:val="center"/>
            <w:hideMark/>
          </w:tcPr>
          <w:p w14:paraId="30676C13" w14:textId="77777777" w:rsidR="00BA75D2" w:rsidRPr="005D2F41" w:rsidRDefault="00BA75D2" w:rsidP="00703134">
            <w:pPr>
              <w:widowControl/>
              <w:spacing w:line="0" w:lineRule="atLeast"/>
              <w:rPr>
                <w:rFonts w:ascii="Times New Roman" w:eastAsia="Times New Roman" w:hAnsi="Times New Roman" w:cs="Times New Roman"/>
                <w:kern w:val="0"/>
                <w:sz w:val="16"/>
                <w:szCs w:val="16"/>
              </w:rPr>
            </w:pPr>
          </w:p>
        </w:tc>
        <w:tc>
          <w:tcPr>
            <w:tcW w:w="1129" w:type="dxa"/>
            <w:tcBorders>
              <w:top w:val="nil"/>
              <w:left w:val="nil"/>
              <w:bottom w:val="nil"/>
              <w:right w:val="nil"/>
            </w:tcBorders>
            <w:vAlign w:val="center"/>
          </w:tcPr>
          <w:p w14:paraId="0AA9EA79" w14:textId="77777777" w:rsidR="00BA75D2" w:rsidRPr="00C7514E" w:rsidRDefault="00BA75D2">
            <w:pPr>
              <w:widowControl/>
              <w:spacing w:line="0" w:lineRule="atLeast"/>
              <w:jc w:val="center"/>
              <w:rPr>
                <w:rFonts w:ascii="Times New Roman" w:eastAsia="Times New Roman" w:hAnsi="Times New Roman" w:cs="Times New Roman"/>
                <w:kern w:val="0"/>
                <w:sz w:val="16"/>
                <w:szCs w:val="16"/>
              </w:rPr>
            </w:pPr>
          </w:p>
        </w:tc>
        <w:tc>
          <w:tcPr>
            <w:tcW w:w="732" w:type="dxa"/>
            <w:tcBorders>
              <w:top w:val="nil"/>
              <w:left w:val="nil"/>
              <w:bottom w:val="nil"/>
              <w:right w:val="nil"/>
            </w:tcBorders>
            <w:vAlign w:val="center"/>
          </w:tcPr>
          <w:p w14:paraId="3394E811" w14:textId="77777777" w:rsidR="00BA75D2" w:rsidRPr="00917C81" w:rsidRDefault="00BA75D2">
            <w:pPr>
              <w:widowControl/>
              <w:spacing w:line="0" w:lineRule="atLeast"/>
              <w:jc w:val="center"/>
              <w:rPr>
                <w:rFonts w:ascii="Times New Roman" w:eastAsia="Times New Roman" w:hAnsi="Times New Roman" w:cs="Times New Roman"/>
                <w:kern w:val="0"/>
                <w:sz w:val="16"/>
                <w:szCs w:val="16"/>
              </w:rPr>
            </w:pPr>
          </w:p>
        </w:tc>
      </w:tr>
      <w:tr w:rsidR="00BA75D2" w:rsidRPr="0079520B" w14:paraId="20997089" w14:textId="77777777" w:rsidTr="00961A69">
        <w:trPr>
          <w:trHeight w:val="312"/>
        </w:trPr>
        <w:tc>
          <w:tcPr>
            <w:tcW w:w="2268" w:type="dxa"/>
            <w:tcBorders>
              <w:top w:val="nil"/>
              <w:left w:val="nil"/>
              <w:bottom w:val="nil"/>
              <w:right w:val="nil"/>
            </w:tcBorders>
            <w:shd w:val="clear" w:color="auto" w:fill="auto"/>
            <w:noWrap/>
            <w:vAlign w:val="center"/>
            <w:hideMark/>
          </w:tcPr>
          <w:p w14:paraId="409F79C1"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All ages combined</w:t>
            </w:r>
          </w:p>
        </w:tc>
        <w:tc>
          <w:tcPr>
            <w:tcW w:w="603" w:type="dxa"/>
            <w:tcBorders>
              <w:top w:val="nil"/>
              <w:left w:val="nil"/>
              <w:bottom w:val="nil"/>
              <w:right w:val="nil"/>
            </w:tcBorders>
            <w:shd w:val="clear" w:color="auto" w:fill="auto"/>
            <w:noWrap/>
            <w:vAlign w:val="center"/>
            <w:hideMark/>
          </w:tcPr>
          <w:p w14:paraId="410EB5DC"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1.06</w:t>
            </w:r>
          </w:p>
        </w:tc>
        <w:tc>
          <w:tcPr>
            <w:tcW w:w="673" w:type="dxa"/>
            <w:tcBorders>
              <w:top w:val="nil"/>
              <w:left w:val="nil"/>
              <w:bottom w:val="nil"/>
              <w:right w:val="nil"/>
            </w:tcBorders>
            <w:shd w:val="clear" w:color="auto" w:fill="auto"/>
            <w:noWrap/>
            <w:vAlign w:val="center"/>
            <w:hideMark/>
          </w:tcPr>
          <w:p w14:paraId="6C637D1B"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0.50</w:t>
            </w:r>
          </w:p>
        </w:tc>
        <w:tc>
          <w:tcPr>
            <w:tcW w:w="992" w:type="dxa"/>
            <w:tcBorders>
              <w:top w:val="nil"/>
              <w:left w:val="nil"/>
              <w:bottom w:val="nil"/>
              <w:right w:val="nil"/>
            </w:tcBorders>
            <w:shd w:val="clear" w:color="auto" w:fill="auto"/>
            <w:noWrap/>
            <w:vAlign w:val="center"/>
            <w:hideMark/>
          </w:tcPr>
          <w:p w14:paraId="3FC359E3"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0.38</w:t>
            </w:r>
          </w:p>
        </w:tc>
        <w:tc>
          <w:tcPr>
            <w:tcW w:w="718" w:type="dxa"/>
            <w:tcBorders>
              <w:top w:val="nil"/>
              <w:left w:val="nil"/>
              <w:bottom w:val="nil"/>
              <w:right w:val="nil"/>
            </w:tcBorders>
            <w:shd w:val="clear" w:color="auto" w:fill="auto"/>
            <w:noWrap/>
            <w:vAlign w:val="center"/>
            <w:hideMark/>
          </w:tcPr>
          <w:p w14:paraId="445C34A7"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0.97</w:t>
            </w:r>
          </w:p>
        </w:tc>
        <w:tc>
          <w:tcPr>
            <w:tcW w:w="750" w:type="dxa"/>
            <w:tcBorders>
              <w:top w:val="nil"/>
              <w:left w:val="nil"/>
              <w:bottom w:val="nil"/>
              <w:right w:val="nil"/>
            </w:tcBorders>
            <w:shd w:val="clear" w:color="auto" w:fill="auto"/>
            <w:noWrap/>
            <w:vAlign w:val="center"/>
            <w:hideMark/>
          </w:tcPr>
          <w:p w14:paraId="205CC6AF"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1.99</w:t>
            </w:r>
          </w:p>
        </w:tc>
        <w:tc>
          <w:tcPr>
            <w:tcW w:w="1084" w:type="dxa"/>
            <w:tcBorders>
              <w:top w:val="nil"/>
              <w:left w:val="nil"/>
              <w:bottom w:val="nil"/>
              <w:right w:val="nil"/>
            </w:tcBorders>
            <w:shd w:val="clear" w:color="auto" w:fill="auto"/>
            <w:noWrap/>
            <w:vAlign w:val="center"/>
            <w:hideMark/>
          </w:tcPr>
          <w:p w14:paraId="223EDD26"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5.30</w:t>
            </w:r>
          </w:p>
        </w:tc>
        <w:tc>
          <w:tcPr>
            <w:tcW w:w="1129" w:type="dxa"/>
            <w:tcBorders>
              <w:top w:val="nil"/>
              <w:left w:val="nil"/>
              <w:bottom w:val="nil"/>
              <w:right w:val="nil"/>
            </w:tcBorders>
            <w:vAlign w:val="center"/>
          </w:tcPr>
          <w:p w14:paraId="60B6CFC6"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0.48</w:t>
            </w:r>
          </w:p>
        </w:tc>
        <w:tc>
          <w:tcPr>
            <w:tcW w:w="732" w:type="dxa"/>
            <w:tcBorders>
              <w:top w:val="nil"/>
              <w:left w:val="nil"/>
              <w:bottom w:val="nil"/>
              <w:right w:val="nil"/>
            </w:tcBorders>
            <w:vAlign w:val="center"/>
          </w:tcPr>
          <w:p w14:paraId="604DB805"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2A3329A7" w14:textId="77777777" w:rsidTr="00961A69">
        <w:trPr>
          <w:trHeight w:val="312"/>
        </w:trPr>
        <w:tc>
          <w:tcPr>
            <w:tcW w:w="2268" w:type="dxa"/>
            <w:tcBorders>
              <w:top w:val="nil"/>
              <w:left w:val="nil"/>
              <w:bottom w:val="nil"/>
              <w:right w:val="nil"/>
            </w:tcBorders>
            <w:shd w:val="clear" w:color="auto" w:fill="auto"/>
            <w:noWrap/>
            <w:vAlign w:val="center"/>
            <w:hideMark/>
          </w:tcPr>
          <w:p w14:paraId="397EEDA5"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Aged 10-24</w:t>
            </w:r>
          </w:p>
        </w:tc>
        <w:tc>
          <w:tcPr>
            <w:tcW w:w="603" w:type="dxa"/>
            <w:tcBorders>
              <w:top w:val="nil"/>
              <w:left w:val="nil"/>
              <w:bottom w:val="nil"/>
              <w:right w:val="nil"/>
            </w:tcBorders>
            <w:shd w:val="clear" w:color="auto" w:fill="auto"/>
            <w:noWrap/>
            <w:vAlign w:val="center"/>
            <w:hideMark/>
          </w:tcPr>
          <w:p w14:paraId="556F9D6B"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1.28</w:t>
            </w:r>
          </w:p>
        </w:tc>
        <w:tc>
          <w:tcPr>
            <w:tcW w:w="673" w:type="dxa"/>
            <w:tcBorders>
              <w:top w:val="nil"/>
              <w:left w:val="nil"/>
              <w:bottom w:val="nil"/>
              <w:right w:val="nil"/>
            </w:tcBorders>
            <w:shd w:val="clear" w:color="auto" w:fill="auto"/>
            <w:noWrap/>
            <w:vAlign w:val="center"/>
            <w:hideMark/>
          </w:tcPr>
          <w:p w14:paraId="35F700D7"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0.67</w:t>
            </w:r>
          </w:p>
        </w:tc>
        <w:tc>
          <w:tcPr>
            <w:tcW w:w="992" w:type="dxa"/>
            <w:tcBorders>
              <w:top w:val="nil"/>
              <w:left w:val="nil"/>
              <w:bottom w:val="nil"/>
              <w:right w:val="nil"/>
            </w:tcBorders>
            <w:shd w:val="clear" w:color="auto" w:fill="auto"/>
            <w:noWrap/>
            <w:vAlign w:val="center"/>
            <w:hideMark/>
          </w:tcPr>
          <w:p w14:paraId="5FE81251"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0.41</w:t>
            </w:r>
          </w:p>
        </w:tc>
        <w:tc>
          <w:tcPr>
            <w:tcW w:w="718" w:type="dxa"/>
            <w:tcBorders>
              <w:top w:val="nil"/>
              <w:left w:val="nil"/>
              <w:bottom w:val="nil"/>
              <w:right w:val="nil"/>
            </w:tcBorders>
            <w:shd w:val="clear" w:color="auto" w:fill="auto"/>
            <w:noWrap/>
            <w:vAlign w:val="center"/>
            <w:hideMark/>
          </w:tcPr>
          <w:p w14:paraId="6513A1F0"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1.18</w:t>
            </w:r>
          </w:p>
        </w:tc>
        <w:tc>
          <w:tcPr>
            <w:tcW w:w="750" w:type="dxa"/>
            <w:tcBorders>
              <w:top w:val="nil"/>
              <w:left w:val="nil"/>
              <w:bottom w:val="nil"/>
              <w:right w:val="nil"/>
            </w:tcBorders>
            <w:shd w:val="clear" w:color="auto" w:fill="auto"/>
            <w:noWrap/>
            <w:vAlign w:val="center"/>
            <w:hideMark/>
          </w:tcPr>
          <w:p w14:paraId="3D385F56"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2.46</w:t>
            </w:r>
          </w:p>
        </w:tc>
        <w:tc>
          <w:tcPr>
            <w:tcW w:w="1084" w:type="dxa"/>
            <w:tcBorders>
              <w:top w:val="nil"/>
              <w:left w:val="nil"/>
              <w:bottom w:val="nil"/>
              <w:right w:val="nil"/>
            </w:tcBorders>
            <w:shd w:val="clear" w:color="auto" w:fill="auto"/>
            <w:noWrap/>
            <w:vAlign w:val="center"/>
            <w:hideMark/>
          </w:tcPr>
          <w:p w14:paraId="36AE3657"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6.05</w:t>
            </w:r>
          </w:p>
        </w:tc>
        <w:tc>
          <w:tcPr>
            <w:tcW w:w="1129" w:type="dxa"/>
            <w:tcBorders>
              <w:top w:val="nil"/>
              <w:left w:val="nil"/>
              <w:bottom w:val="nil"/>
              <w:right w:val="nil"/>
            </w:tcBorders>
            <w:vAlign w:val="center"/>
          </w:tcPr>
          <w:p w14:paraId="5467881D"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0.28</w:t>
            </w:r>
          </w:p>
        </w:tc>
        <w:tc>
          <w:tcPr>
            <w:tcW w:w="732" w:type="dxa"/>
            <w:tcBorders>
              <w:top w:val="nil"/>
              <w:left w:val="nil"/>
              <w:bottom w:val="nil"/>
              <w:right w:val="nil"/>
            </w:tcBorders>
            <w:vAlign w:val="center"/>
          </w:tcPr>
          <w:p w14:paraId="22DD9894"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044BA39D" w14:textId="77777777" w:rsidTr="00961A69">
        <w:trPr>
          <w:trHeight w:val="312"/>
        </w:trPr>
        <w:tc>
          <w:tcPr>
            <w:tcW w:w="2268" w:type="dxa"/>
            <w:tcBorders>
              <w:top w:val="nil"/>
              <w:left w:val="nil"/>
              <w:bottom w:val="nil"/>
              <w:right w:val="nil"/>
            </w:tcBorders>
            <w:shd w:val="clear" w:color="auto" w:fill="auto"/>
            <w:noWrap/>
            <w:vAlign w:val="center"/>
            <w:hideMark/>
          </w:tcPr>
          <w:p w14:paraId="07D1B4E0"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Aged 25-44</w:t>
            </w:r>
          </w:p>
        </w:tc>
        <w:tc>
          <w:tcPr>
            <w:tcW w:w="603" w:type="dxa"/>
            <w:tcBorders>
              <w:top w:val="nil"/>
              <w:left w:val="nil"/>
              <w:bottom w:val="nil"/>
              <w:right w:val="nil"/>
            </w:tcBorders>
            <w:shd w:val="clear" w:color="auto" w:fill="auto"/>
            <w:noWrap/>
            <w:vAlign w:val="center"/>
            <w:hideMark/>
          </w:tcPr>
          <w:p w14:paraId="1314BA9D"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1.05</w:t>
            </w:r>
          </w:p>
        </w:tc>
        <w:tc>
          <w:tcPr>
            <w:tcW w:w="673" w:type="dxa"/>
            <w:tcBorders>
              <w:top w:val="nil"/>
              <w:left w:val="nil"/>
              <w:bottom w:val="nil"/>
              <w:right w:val="nil"/>
            </w:tcBorders>
            <w:shd w:val="clear" w:color="auto" w:fill="auto"/>
            <w:noWrap/>
            <w:vAlign w:val="center"/>
            <w:hideMark/>
          </w:tcPr>
          <w:p w14:paraId="1D47C638"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0.53</w:t>
            </w:r>
          </w:p>
        </w:tc>
        <w:tc>
          <w:tcPr>
            <w:tcW w:w="992" w:type="dxa"/>
            <w:tcBorders>
              <w:top w:val="nil"/>
              <w:left w:val="nil"/>
              <w:bottom w:val="nil"/>
              <w:right w:val="nil"/>
            </w:tcBorders>
            <w:shd w:val="clear" w:color="auto" w:fill="auto"/>
            <w:noWrap/>
            <w:vAlign w:val="center"/>
            <w:hideMark/>
          </w:tcPr>
          <w:p w14:paraId="658C1A20"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0.31</w:t>
            </w:r>
          </w:p>
        </w:tc>
        <w:tc>
          <w:tcPr>
            <w:tcW w:w="718" w:type="dxa"/>
            <w:tcBorders>
              <w:top w:val="nil"/>
              <w:left w:val="nil"/>
              <w:bottom w:val="nil"/>
              <w:right w:val="nil"/>
            </w:tcBorders>
            <w:shd w:val="clear" w:color="auto" w:fill="auto"/>
            <w:noWrap/>
            <w:vAlign w:val="center"/>
            <w:hideMark/>
          </w:tcPr>
          <w:p w14:paraId="4AD317EA"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0.97</w:t>
            </w:r>
          </w:p>
        </w:tc>
        <w:tc>
          <w:tcPr>
            <w:tcW w:w="750" w:type="dxa"/>
            <w:tcBorders>
              <w:top w:val="nil"/>
              <w:left w:val="nil"/>
              <w:bottom w:val="nil"/>
              <w:right w:val="nil"/>
            </w:tcBorders>
            <w:shd w:val="clear" w:color="auto" w:fill="auto"/>
            <w:noWrap/>
            <w:vAlign w:val="center"/>
            <w:hideMark/>
          </w:tcPr>
          <w:p w14:paraId="1F494121"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2.08</w:t>
            </w:r>
          </w:p>
        </w:tc>
        <w:tc>
          <w:tcPr>
            <w:tcW w:w="1084" w:type="dxa"/>
            <w:tcBorders>
              <w:top w:val="nil"/>
              <w:left w:val="nil"/>
              <w:bottom w:val="nil"/>
              <w:right w:val="nil"/>
            </w:tcBorders>
            <w:shd w:val="clear" w:color="auto" w:fill="auto"/>
            <w:noWrap/>
            <w:vAlign w:val="center"/>
            <w:hideMark/>
          </w:tcPr>
          <w:p w14:paraId="58544FA6"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6.61</w:t>
            </w:r>
          </w:p>
        </w:tc>
        <w:tc>
          <w:tcPr>
            <w:tcW w:w="1129" w:type="dxa"/>
            <w:tcBorders>
              <w:top w:val="nil"/>
              <w:left w:val="nil"/>
              <w:bottom w:val="nil"/>
              <w:right w:val="nil"/>
            </w:tcBorders>
            <w:vAlign w:val="center"/>
          </w:tcPr>
          <w:p w14:paraId="35808A24"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0.43</w:t>
            </w:r>
          </w:p>
        </w:tc>
        <w:tc>
          <w:tcPr>
            <w:tcW w:w="732" w:type="dxa"/>
            <w:tcBorders>
              <w:top w:val="nil"/>
              <w:left w:val="nil"/>
              <w:bottom w:val="nil"/>
              <w:right w:val="nil"/>
            </w:tcBorders>
            <w:vAlign w:val="center"/>
          </w:tcPr>
          <w:p w14:paraId="1F406411"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0D4C4503" w14:textId="77777777" w:rsidTr="00961A69">
        <w:trPr>
          <w:trHeight w:val="312"/>
        </w:trPr>
        <w:tc>
          <w:tcPr>
            <w:tcW w:w="2268" w:type="dxa"/>
            <w:tcBorders>
              <w:top w:val="nil"/>
              <w:left w:val="nil"/>
              <w:bottom w:val="nil"/>
              <w:right w:val="nil"/>
            </w:tcBorders>
            <w:shd w:val="clear" w:color="auto" w:fill="auto"/>
            <w:noWrap/>
            <w:vAlign w:val="center"/>
            <w:hideMark/>
          </w:tcPr>
          <w:p w14:paraId="64D083CB"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Aged 45-64</w:t>
            </w:r>
          </w:p>
        </w:tc>
        <w:tc>
          <w:tcPr>
            <w:tcW w:w="603" w:type="dxa"/>
            <w:tcBorders>
              <w:top w:val="nil"/>
              <w:left w:val="nil"/>
              <w:bottom w:val="nil"/>
              <w:right w:val="nil"/>
            </w:tcBorders>
            <w:shd w:val="clear" w:color="auto" w:fill="auto"/>
            <w:noWrap/>
            <w:vAlign w:val="center"/>
            <w:hideMark/>
          </w:tcPr>
          <w:p w14:paraId="2E5CE0B5"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0.99</w:t>
            </w:r>
          </w:p>
        </w:tc>
        <w:tc>
          <w:tcPr>
            <w:tcW w:w="673" w:type="dxa"/>
            <w:tcBorders>
              <w:top w:val="nil"/>
              <w:left w:val="nil"/>
              <w:bottom w:val="nil"/>
              <w:right w:val="nil"/>
            </w:tcBorders>
            <w:shd w:val="clear" w:color="auto" w:fill="auto"/>
            <w:noWrap/>
            <w:vAlign w:val="center"/>
            <w:hideMark/>
          </w:tcPr>
          <w:p w14:paraId="3C25510D"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0.30</w:t>
            </w:r>
          </w:p>
        </w:tc>
        <w:tc>
          <w:tcPr>
            <w:tcW w:w="992" w:type="dxa"/>
            <w:tcBorders>
              <w:top w:val="nil"/>
              <w:left w:val="nil"/>
              <w:bottom w:val="nil"/>
              <w:right w:val="nil"/>
            </w:tcBorders>
            <w:shd w:val="clear" w:color="auto" w:fill="auto"/>
            <w:noWrap/>
            <w:vAlign w:val="center"/>
            <w:hideMark/>
          </w:tcPr>
          <w:p w14:paraId="7EA33CA1"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0.59</w:t>
            </w:r>
          </w:p>
        </w:tc>
        <w:tc>
          <w:tcPr>
            <w:tcW w:w="718" w:type="dxa"/>
            <w:tcBorders>
              <w:top w:val="nil"/>
              <w:left w:val="nil"/>
              <w:bottom w:val="nil"/>
              <w:right w:val="nil"/>
            </w:tcBorders>
            <w:shd w:val="clear" w:color="auto" w:fill="auto"/>
            <w:noWrap/>
            <w:vAlign w:val="center"/>
            <w:hideMark/>
          </w:tcPr>
          <w:p w14:paraId="5759F5AE"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0.95</w:t>
            </w:r>
          </w:p>
        </w:tc>
        <w:tc>
          <w:tcPr>
            <w:tcW w:w="750" w:type="dxa"/>
            <w:tcBorders>
              <w:top w:val="nil"/>
              <w:left w:val="nil"/>
              <w:bottom w:val="nil"/>
              <w:right w:val="nil"/>
            </w:tcBorders>
            <w:shd w:val="clear" w:color="auto" w:fill="auto"/>
            <w:noWrap/>
            <w:vAlign w:val="center"/>
            <w:hideMark/>
          </w:tcPr>
          <w:p w14:paraId="31330488"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1.60</w:t>
            </w:r>
          </w:p>
        </w:tc>
        <w:tc>
          <w:tcPr>
            <w:tcW w:w="1084" w:type="dxa"/>
            <w:tcBorders>
              <w:top w:val="nil"/>
              <w:left w:val="nil"/>
              <w:bottom w:val="nil"/>
              <w:right w:val="nil"/>
            </w:tcBorders>
            <w:shd w:val="clear" w:color="auto" w:fill="auto"/>
            <w:noWrap/>
            <w:vAlign w:val="center"/>
            <w:hideMark/>
          </w:tcPr>
          <w:p w14:paraId="0D41939A"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2.72</w:t>
            </w:r>
          </w:p>
        </w:tc>
        <w:tc>
          <w:tcPr>
            <w:tcW w:w="1129" w:type="dxa"/>
            <w:tcBorders>
              <w:top w:val="nil"/>
              <w:left w:val="nil"/>
              <w:bottom w:val="nil"/>
              <w:right w:val="nil"/>
            </w:tcBorders>
            <w:vAlign w:val="center"/>
          </w:tcPr>
          <w:p w14:paraId="27C82548"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0.14</w:t>
            </w:r>
          </w:p>
        </w:tc>
        <w:tc>
          <w:tcPr>
            <w:tcW w:w="732" w:type="dxa"/>
            <w:tcBorders>
              <w:top w:val="nil"/>
              <w:left w:val="nil"/>
              <w:bottom w:val="nil"/>
              <w:right w:val="nil"/>
            </w:tcBorders>
            <w:vAlign w:val="center"/>
          </w:tcPr>
          <w:p w14:paraId="444B06AF"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29926D9C" w14:textId="77777777" w:rsidTr="00961A69">
        <w:trPr>
          <w:trHeight w:val="312"/>
        </w:trPr>
        <w:tc>
          <w:tcPr>
            <w:tcW w:w="2268" w:type="dxa"/>
            <w:tcBorders>
              <w:top w:val="nil"/>
              <w:left w:val="nil"/>
              <w:bottom w:val="nil"/>
              <w:right w:val="nil"/>
            </w:tcBorders>
            <w:shd w:val="clear" w:color="auto" w:fill="auto"/>
            <w:noWrap/>
            <w:vAlign w:val="center"/>
            <w:hideMark/>
          </w:tcPr>
          <w:p w14:paraId="42004AF9"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Aged 65+</w:t>
            </w:r>
          </w:p>
        </w:tc>
        <w:tc>
          <w:tcPr>
            <w:tcW w:w="603" w:type="dxa"/>
            <w:tcBorders>
              <w:top w:val="nil"/>
              <w:left w:val="nil"/>
              <w:bottom w:val="nil"/>
              <w:right w:val="nil"/>
            </w:tcBorders>
            <w:shd w:val="clear" w:color="auto" w:fill="auto"/>
            <w:noWrap/>
            <w:vAlign w:val="center"/>
            <w:hideMark/>
          </w:tcPr>
          <w:p w14:paraId="204905DB"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1.00</w:t>
            </w:r>
          </w:p>
        </w:tc>
        <w:tc>
          <w:tcPr>
            <w:tcW w:w="673" w:type="dxa"/>
            <w:tcBorders>
              <w:top w:val="nil"/>
              <w:left w:val="nil"/>
              <w:bottom w:val="nil"/>
              <w:right w:val="nil"/>
            </w:tcBorders>
            <w:shd w:val="clear" w:color="auto" w:fill="auto"/>
            <w:noWrap/>
            <w:vAlign w:val="center"/>
            <w:hideMark/>
          </w:tcPr>
          <w:p w14:paraId="2C725C68"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0.07</w:t>
            </w:r>
          </w:p>
        </w:tc>
        <w:tc>
          <w:tcPr>
            <w:tcW w:w="992" w:type="dxa"/>
            <w:tcBorders>
              <w:top w:val="nil"/>
              <w:left w:val="nil"/>
              <w:bottom w:val="nil"/>
              <w:right w:val="nil"/>
            </w:tcBorders>
            <w:shd w:val="clear" w:color="auto" w:fill="auto"/>
            <w:noWrap/>
            <w:vAlign w:val="center"/>
            <w:hideMark/>
          </w:tcPr>
          <w:p w14:paraId="3A4FBDF3"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0.92</w:t>
            </w:r>
          </w:p>
        </w:tc>
        <w:tc>
          <w:tcPr>
            <w:tcW w:w="718" w:type="dxa"/>
            <w:tcBorders>
              <w:top w:val="nil"/>
              <w:left w:val="nil"/>
              <w:bottom w:val="nil"/>
              <w:right w:val="nil"/>
            </w:tcBorders>
            <w:shd w:val="clear" w:color="auto" w:fill="auto"/>
            <w:noWrap/>
            <w:vAlign w:val="center"/>
            <w:hideMark/>
          </w:tcPr>
          <w:p w14:paraId="2036E7A6"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0.99</w:t>
            </w:r>
          </w:p>
        </w:tc>
        <w:tc>
          <w:tcPr>
            <w:tcW w:w="750" w:type="dxa"/>
            <w:tcBorders>
              <w:top w:val="nil"/>
              <w:left w:val="nil"/>
              <w:bottom w:val="nil"/>
              <w:right w:val="nil"/>
            </w:tcBorders>
            <w:shd w:val="clear" w:color="auto" w:fill="auto"/>
            <w:noWrap/>
            <w:vAlign w:val="center"/>
            <w:hideMark/>
          </w:tcPr>
          <w:p w14:paraId="75619302"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1.16</w:t>
            </w:r>
          </w:p>
        </w:tc>
        <w:tc>
          <w:tcPr>
            <w:tcW w:w="1084" w:type="dxa"/>
            <w:tcBorders>
              <w:top w:val="nil"/>
              <w:left w:val="nil"/>
              <w:bottom w:val="nil"/>
              <w:right w:val="nil"/>
            </w:tcBorders>
            <w:shd w:val="clear" w:color="auto" w:fill="auto"/>
            <w:noWrap/>
            <w:vAlign w:val="center"/>
            <w:hideMark/>
          </w:tcPr>
          <w:p w14:paraId="3B51AD69"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1.26</w:t>
            </w:r>
          </w:p>
        </w:tc>
        <w:tc>
          <w:tcPr>
            <w:tcW w:w="1129" w:type="dxa"/>
            <w:tcBorders>
              <w:top w:val="nil"/>
              <w:left w:val="nil"/>
              <w:bottom w:val="nil"/>
              <w:right w:val="nil"/>
            </w:tcBorders>
            <w:vAlign w:val="center"/>
          </w:tcPr>
          <w:p w14:paraId="47766E62"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0.08</w:t>
            </w:r>
          </w:p>
        </w:tc>
        <w:tc>
          <w:tcPr>
            <w:tcW w:w="732" w:type="dxa"/>
            <w:tcBorders>
              <w:top w:val="nil"/>
              <w:left w:val="nil"/>
              <w:bottom w:val="nil"/>
              <w:right w:val="nil"/>
            </w:tcBorders>
            <w:vAlign w:val="center"/>
          </w:tcPr>
          <w:p w14:paraId="25758C41"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0.023</w:t>
            </w:r>
          </w:p>
        </w:tc>
      </w:tr>
      <w:tr w:rsidR="00BA75D2" w:rsidRPr="0079520B" w14:paraId="79D6F70B" w14:textId="77777777" w:rsidTr="00961A69">
        <w:trPr>
          <w:trHeight w:val="312"/>
        </w:trPr>
        <w:tc>
          <w:tcPr>
            <w:tcW w:w="2268" w:type="dxa"/>
            <w:tcBorders>
              <w:top w:val="nil"/>
              <w:left w:val="nil"/>
              <w:bottom w:val="nil"/>
              <w:right w:val="nil"/>
            </w:tcBorders>
            <w:shd w:val="clear" w:color="auto" w:fill="auto"/>
            <w:noWrap/>
            <w:vAlign w:val="center"/>
            <w:hideMark/>
          </w:tcPr>
          <w:p w14:paraId="7183C4E6" w14:textId="77777777" w:rsidR="00BA75D2" w:rsidRPr="001D552A" w:rsidRDefault="00BA75D2" w:rsidP="00B211EF">
            <w:pPr>
              <w:widowControl/>
              <w:spacing w:line="0" w:lineRule="atLeast"/>
              <w:ind w:leftChars="100" w:left="24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Females</w:t>
            </w:r>
          </w:p>
        </w:tc>
        <w:tc>
          <w:tcPr>
            <w:tcW w:w="603" w:type="dxa"/>
            <w:tcBorders>
              <w:top w:val="nil"/>
              <w:left w:val="nil"/>
              <w:bottom w:val="nil"/>
              <w:right w:val="nil"/>
            </w:tcBorders>
            <w:shd w:val="clear" w:color="auto" w:fill="auto"/>
            <w:noWrap/>
            <w:vAlign w:val="center"/>
            <w:hideMark/>
          </w:tcPr>
          <w:p w14:paraId="6725937A" w14:textId="77777777" w:rsidR="00BA75D2" w:rsidRPr="002D7630" w:rsidRDefault="00BA75D2" w:rsidP="00B211EF">
            <w:pPr>
              <w:widowControl/>
              <w:spacing w:line="0" w:lineRule="atLeast"/>
              <w:rPr>
                <w:rFonts w:ascii="Times New Roman" w:eastAsia="新細明體" w:hAnsi="Times New Roman" w:cs="Times New Roman"/>
                <w:kern w:val="0"/>
                <w:sz w:val="16"/>
                <w:szCs w:val="16"/>
              </w:rPr>
            </w:pPr>
          </w:p>
        </w:tc>
        <w:tc>
          <w:tcPr>
            <w:tcW w:w="673" w:type="dxa"/>
            <w:tcBorders>
              <w:top w:val="nil"/>
              <w:left w:val="nil"/>
              <w:bottom w:val="nil"/>
              <w:right w:val="nil"/>
            </w:tcBorders>
            <w:shd w:val="clear" w:color="auto" w:fill="auto"/>
            <w:noWrap/>
            <w:vAlign w:val="center"/>
            <w:hideMark/>
          </w:tcPr>
          <w:p w14:paraId="2797AD20" w14:textId="77777777" w:rsidR="00BA75D2" w:rsidRPr="00DA718E" w:rsidRDefault="00BA75D2" w:rsidP="00196B57">
            <w:pPr>
              <w:widowControl/>
              <w:spacing w:line="0" w:lineRule="atLeast"/>
              <w:rPr>
                <w:rFonts w:ascii="Times New Roman" w:eastAsia="Times New Roman" w:hAnsi="Times New Roman" w:cs="Times New Roman"/>
                <w:kern w:val="0"/>
                <w:sz w:val="16"/>
                <w:szCs w:val="16"/>
              </w:rPr>
            </w:pPr>
          </w:p>
        </w:tc>
        <w:tc>
          <w:tcPr>
            <w:tcW w:w="992" w:type="dxa"/>
            <w:tcBorders>
              <w:top w:val="nil"/>
              <w:left w:val="nil"/>
              <w:bottom w:val="nil"/>
              <w:right w:val="nil"/>
            </w:tcBorders>
            <w:shd w:val="clear" w:color="auto" w:fill="auto"/>
            <w:noWrap/>
            <w:vAlign w:val="center"/>
            <w:hideMark/>
          </w:tcPr>
          <w:p w14:paraId="00D97D7E" w14:textId="77777777" w:rsidR="00BA75D2" w:rsidRPr="0084695A" w:rsidRDefault="00BA75D2" w:rsidP="00BB2D65">
            <w:pPr>
              <w:widowControl/>
              <w:spacing w:line="0" w:lineRule="atLeast"/>
              <w:rPr>
                <w:rFonts w:ascii="Times New Roman" w:eastAsia="Times New Roman" w:hAnsi="Times New Roman" w:cs="Times New Roman"/>
                <w:kern w:val="0"/>
                <w:sz w:val="16"/>
                <w:szCs w:val="16"/>
              </w:rPr>
            </w:pPr>
          </w:p>
        </w:tc>
        <w:tc>
          <w:tcPr>
            <w:tcW w:w="718" w:type="dxa"/>
            <w:tcBorders>
              <w:top w:val="nil"/>
              <w:left w:val="nil"/>
              <w:bottom w:val="nil"/>
              <w:right w:val="nil"/>
            </w:tcBorders>
            <w:shd w:val="clear" w:color="auto" w:fill="auto"/>
            <w:noWrap/>
            <w:vAlign w:val="center"/>
            <w:hideMark/>
          </w:tcPr>
          <w:p w14:paraId="32B00E96" w14:textId="77777777" w:rsidR="00BA75D2" w:rsidRPr="001E597C" w:rsidRDefault="00BA75D2" w:rsidP="00DB547C">
            <w:pPr>
              <w:widowControl/>
              <w:spacing w:line="0" w:lineRule="atLeast"/>
              <w:rPr>
                <w:rFonts w:ascii="Times New Roman" w:eastAsia="Times New Roman" w:hAnsi="Times New Roman" w:cs="Times New Roman"/>
                <w:kern w:val="0"/>
                <w:sz w:val="16"/>
                <w:szCs w:val="16"/>
              </w:rPr>
            </w:pPr>
          </w:p>
        </w:tc>
        <w:tc>
          <w:tcPr>
            <w:tcW w:w="750" w:type="dxa"/>
            <w:tcBorders>
              <w:top w:val="nil"/>
              <w:left w:val="nil"/>
              <w:bottom w:val="nil"/>
              <w:right w:val="nil"/>
            </w:tcBorders>
            <w:shd w:val="clear" w:color="auto" w:fill="auto"/>
            <w:noWrap/>
            <w:vAlign w:val="center"/>
            <w:hideMark/>
          </w:tcPr>
          <w:p w14:paraId="272C52BB" w14:textId="77777777" w:rsidR="00BA75D2" w:rsidRPr="001D6DD9" w:rsidRDefault="00BA75D2" w:rsidP="00703134">
            <w:pPr>
              <w:widowControl/>
              <w:spacing w:line="0" w:lineRule="atLeast"/>
              <w:rPr>
                <w:rFonts w:ascii="Times New Roman" w:eastAsia="Times New Roman" w:hAnsi="Times New Roman" w:cs="Times New Roman"/>
                <w:kern w:val="0"/>
                <w:sz w:val="16"/>
                <w:szCs w:val="16"/>
              </w:rPr>
            </w:pPr>
          </w:p>
        </w:tc>
        <w:tc>
          <w:tcPr>
            <w:tcW w:w="1084" w:type="dxa"/>
            <w:tcBorders>
              <w:top w:val="nil"/>
              <w:left w:val="nil"/>
              <w:bottom w:val="nil"/>
              <w:right w:val="nil"/>
            </w:tcBorders>
            <w:shd w:val="clear" w:color="auto" w:fill="auto"/>
            <w:noWrap/>
            <w:vAlign w:val="center"/>
            <w:hideMark/>
          </w:tcPr>
          <w:p w14:paraId="6A6EA4CA" w14:textId="77777777" w:rsidR="00BA75D2" w:rsidRPr="005D2F41" w:rsidRDefault="00BA75D2" w:rsidP="00703134">
            <w:pPr>
              <w:widowControl/>
              <w:spacing w:line="0" w:lineRule="atLeast"/>
              <w:rPr>
                <w:rFonts w:ascii="Times New Roman" w:eastAsia="Times New Roman" w:hAnsi="Times New Roman" w:cs="Times New Roman"/>
                <w:kern w:val="0"/>
                <w:sz w:val="16"/>
                <w:szCs w:val="16"/>
              </w:rPr>
            </w:pPr>
          </w:p>
        </w:tc>
        <w:tc>
          <w:tcPr>
            <w:tcW w:w="1129" w:type="dxa"/>
            <w:tcBorders>
              <w:top w:val="nil"/>
              <w:left w:val="nil"/>
              <w:bottom w:val="nil"/>
              <w:right w:val="nil"/>
            </w:tcBorders>
            <w:vAlign w:val="center"/>
          </w:tcPr>
          <w:p w14:paraId="31B4BB34" w14:textId="77777777" w:rsidR="00BA75D2" w:rsidRPr="00C7514E" w:rsidRDefault="00BA75D2">
            <w:pPr>
              <w:widowControl/>
              <w:spacing w:line="0" w:lineRule="atLeast"/>
              <w:jc w:val="center"/>
              <w:rPr>
                <w:rFonts w:ascii="Times New Roman" w:eastAsia="Times New Roman" w:hAnsi="Times New Roman" w:cs="Times New Roman"/>
                <w:kern w:val="0"/>
                <w:sz w:val="16"/>
                <w:szCs w:val="16"/>
              </w:rPr>
            </w:pPr>
          </w:p>
        </w:tc>
        <w:tc>
          <w:tcPr>
            <w:tcW w:w="732" w:type="dxa"/>
            <w:tcBorders>
              <w:top w:val="nil"/>
              <w:left w:val="nil"/>
              <w:bottom w:val="nil"/>
              <w:right w:val="nil"/>
            </w:tcBorders>
            <w:vAlign w:val="center"/>
          </w:tcPr>
          <w:p w14:paraId="7D7E8591" w14:textId="77777777" w:rsidR="00BA75D2" w:rsidRPr="00917C81" w:rsidRDefault="00BA75D2">
            <w:pPr>
              <w:widowControl/>
              <w:spacing w:line="0" w:lineRule="atLeast"/>
              <w:jc w:val="center"/>
              <w:rPr>
                <w:rFonts w:ascii="Times New Roman" w:eastAsia="Times New Roman" w:hAnsi="Times New Roman" w:cs="Times New Roman"/>
                <w:kern w:val="0"/>
                <w:sz w:val="16"/>
                <w:szCs w:val="16"/>
              </w:rPr>
            </w:pPr>
          </w:p>
        </w:tc>
      </w:tr>
      <w:tr w:rsidR="00BA75D2" w:rsidRPr="0079520B" w14:paraId="052EA790" w14:textId="77777777" w:rsidTr="00961A69">
        <w:trPr>
          <w:trHeight w:val="312"/>
        </w:trPr>
        <w:tc>
          <w:tcPr>
            <w:tcW w:w="2268" w:type="dxa"/>
            <w:tcBorders>
              <w:top w:val="nil"/>
              <w:left w:val="nil"/>
              <w:bottom w:val="nil"/>
              <w:right w:val="nil"/>
            </w:tcBorders>
            <w:shd w:val="clear" w:color="auto" w:fill="auto"/>
            <w:noWrap/>
            <w:vAlign w:val="center"/>
            <w:hideMark/>
          </w:tcPr>
          <w:p w14:paraId="46D06C70"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All ages combined</w:t>
            </w:r>
          </w:p>
        </w:tc>
        <w:tc>
          <w:tcPr>
            <w:tcW w:w="603" w:type="dxa"/>
            <w:tcBorders>
              <w:top w:val="nil"/>
              <w:left w:val="nil"/>
              <w:bottom w:val="nil"/>
              <w:right w:val="nil"/>
            </w:tcBorders>
            <w:shd w:val="clear" w:color="auto" w:fill="auto"/>
            <w:noWrap/>
            <w:vAlign w:val="center"/>
            <w:hideMark/>
          </w:tcPr>
          <w:p w14:paraId="44DCDFE0"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1.06</w:t>
            </w:r>
          </w:p>
        </w:tc>
        <w:tc>
          <w:tcPr>
            <w:tcW w:w="673" w:type="dxa"/>
            <w:tcBorders>
              <w:top w:val="nil"/>
              <w:left w:val="nil"/>
              <w:bottom w:val="nil"/>
              <w:right w:val="nil"/>
            </w:tcBorders>
            <w:shd w:val="clear" w:color="auto" w:fill="auto"/>
            <w:noWrap/>
            <w:vAlign w:val="center"/>
            <w:hideMark/>
          </w:tcPr>
          <w:p w14:paraId="68857063"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0.38</w:t>
            </w:r>
          </w:p>
        </w:tc>
        <w:tc>
          <w:tcPr>
            <w:tcW w:w="992" w:type="dxa"/>
            <w:tcBorders>
              <w:top w:val="nil"/>
              <w:left w:val="nil"/>
              <w:bottom w:val="nil"/>
              <w:right w:val="nil"/>
            </w:tcBorders>
            <w:shd w:val="clear" w:color="auto" w:fill="auto"/>
            <w:noWrap/>
            <w:vAlign w:val="center"/>
            <w:hideMark/>
          </w:tcPr>
          <w:p w14:paraId="623561E6"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0.53</w:t>
            </w:r>
          </w:p>
        </w:tc>
        <w:tc>
          <w:tcPr>
            <w:tcW w:w="718" w:type="dxa"/>
            <w:tcBorders>
              <w:top w:val="nil"/>
              <w:left w:val="nil"/>
              <w:bottom w:val="nil"/>
              <w:right w:val="nil"/>
            </w:tcBorders>
            <w:shd w:val="clear" w:color="auto" w:fill="auto"/>
            <w:noWrap/>
            <w:vAlign w:val="center"/>
            <w:hideMark/>
          </w:tcPr>
          <w:p w14:paraId="34F9AFE3"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1.37</w:t>
            </w:r>
          </w:p>
        </w:tc>
        <w:tc>
          <w:tcPr>
            <w:tcW w:w="750" w:type="dxa"/>
            <w:tcBorders>
              <w:top w:val="nil"/>
              <w:left w:val="nil"/>
              <w:bottom w:val="nil"/>
              <w:right w:val="nil"/>
            </w:tcBorders>
            <w:shd w:val="clear" w:color="auto" w:fill="auto"/>
            <w:noWrap/>
            <w:vAlign w:val="center"/>
            <w:hideMark/>
          </w:tcPr>
          <w:p w14:paraId="69DD708D"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2.03</w:t>
            </w:r>
          </w:p>
        </w:tc>
        <w:tc>
          <w:tcPr>
            <w:tcW w:w="1084" w:type="dxa"/>
            <w:tcBorders>
              <w:top w:val="nil"/>
              <w:left w:val="nil"/>
              <w:bottom w:val="nil"/>
              <w:right w:val="nil"/>
            </w:tcBorders>
            <w:shd w:val="clear" w:color="auto" w:fill="auto"/>
            <w:noWrap/>
            <w:vAlign w:val="center"/>
            <w:hideMark/>
          </w:tcPr>
          <w:p w14:paraId="6F33D04C"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3.81</w:t>
            </w:r>
          </w:p>
        </w:tc>
        <w:tc>
          <w:tcPr>
            <w:tcW w:w="1129" w:type="dxa"/>
            <w:tcBorders>
              <w:top w:val="nil"/>
              <w:left w:val="nil"/>
              <w:bottom w:val="nil"/>
              <w:right w:val="nil"/>
            </w:tcBorders>
            <w:vAlign w:val="center"/>
          </w:tcPr>
          <w:p w14:paraId="31CAF636"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0.40</w:t>
            </w:r>
          </w:p>
        </w:tc>
        <w:tc>
          <w:tcPr>
            <w:tcW w:w="732" w:type="dxa"/>
            <w:tcBorders>
              <w:top w:val="nil"/>
              <w:left w:val="nil"/>
              <w:bottom w:val="nil"/>
              <w:right w:val="nil"/>
            </w:tcBorders>
            <w:vAlign w:val="center"/>
          </w:tcPr>
          <w:p w14:paraId="5254402C"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3F62E19D" w14:textId="77777777" w:rsidTr="00961A69">
        <w:trPr>
          <w:trHeight w:val="312"/>
        </w:trPr>
        <w:tc>
          <w:tcPr>
            <w:tcW w:w="2268" w:type="dxa"/>
            <w:tcBorders>
              <w:top w:val="nil"/>
              <w:left w:val="nil"/>
              <w:bottom w:val="nil"/>
              <w:right w:val="nil"/>
            </w:tcBorders>
            <w:shd w:val="clear" w:color="auto" w:fill="auto"/>
            <w:noWrap/>
            <w:vAlign w:val="center"/>
            <w:hideMark/>
          </w:tcPr>
          <w:p w14:paraId="69DEEF0A"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Aged 10-24</w:t>
            </w:r>
          </w:p>
        </w:tc>
        <w:tc>
          <w:tcPr>
            <w:tcW w:w="603" w:type="dxa"/>
            <w:tcBorders>
              <w:top w:val="nil"/>
              <w:left w:val="nil"/>
              <w:bottom w:val="nil"/>
              <w:right w:val="nil"/>
            </w:tcBorders>
            <w:shd w:val="clear" w:color="auto" w:fill="auto"/>
            <w:noWrap/>
            <w:vAlign w:val="center"/>
            <w:hideMark/>
          </w:tcPr>
          <w:p w14:paraId="28854786"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1.21</w:t>
            </w:r>
          </w:p>
        </w:tc>
        <w:tc>
          <w:tcPr>
            <w:tcW w:w="673" w:type="dxa"/>
            <w:tcBorders>
              <w:top w:val="nil"/>
              <w:left w:val="nil"/>
              <w:bottom w:val="nil"/>
              <w:right w:val="nil"/>
            </w:tcBorders>
            <w:shd w:val="clear" w:color="auto" w:fill="auto"/>
            <w:noWrap/>
            <w:vAlign w:val="center"/>
            <w:hideMark/>
          </w:tcPr>
          <w:p w14:paraId="1C15A0F2"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0.47</w:t>
            </w:r>
          </w:p>
        </w:tc>
        <w:tc>
          <w:tcPr>
            <w:tcW w:w="992" w:type="dxa"/>
            <w:tcBorders>
              <w:top w:val="nil"/>
              <w:left w:val="nil"/>
              <w:bottom w:val="nil"/>
              <w:right w:val="nil"/>
            </w:tcBorders>
            <w:shd w:val="clear" w:color="auto" w:fill="auto"/>
            <w:noWrap/>
            <w:vAlign w:val="center"/>
            <w:hideMark/>
          </w:tcPr>
          <w:p w14:paraId="04CC1F69"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0.54</w:t>
            </w:r>
          </w:p>
        </w:tc>
        <w:tc>
          <w:tcPr>
            <w:tcW w:w="718" w:type="dxa"/>
            <w:tcBorders>
              <w:top w:val="nil"/>
              <w:left w:val="nil"/>
              <w:bottom w:val="nil"/>
              <w:right w:val="nil"/>
            </w:tcBorders>
            <w:shd w:val="clear" w:color="auto" w:fill="auto"/>
            <w:noWrap/>
            <w:vAlign w:val="center"/>
            <w:hideMark/>
          </w:tcPr>
          <w:p w14:paraId="25DDBB2A"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1.17</w:t>
            </w:r>
          </w:p>
        </w:tc>
        <w:tc>
          <w:tcPr>
            <w:tcW w:w="750" w:type="dxa"/>
            <w:tcBorders>
              <w:top w:val="nil"/>
              <w:left w:val="nil"/>
              <w:bottom w:val="nil"/>
              <w:right w:val="nil"/>
            </w:tcBorders>
            <w:shd w:val="clear" w:color="auto" w:fill="auto"/>
            <w:noWrap/>
            <w:vAlign w:val="center"/>
            <w:hideMark/>
          </w:tcPr>
          <w:p w14:paraId="466200B1"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2.09</w:t>
            </w:r>
          </w:p>
        </w:tc>
        <w:tc>
          <w:tcPr>
            <w:tcW w:w="1084" w:type="dxa"/>
            <w:tcBorders>
              <w:top w:val="nil"/>
              <w:left w:val="nil"/>
              <w:bottom w:val="nil"/>
              <w:right w:val="nil"/>
            </w:tcBorders>
            <w:shd w:val="clear" w:color="auto" w:fill="auto"/>
            <w:noWrap/>
            <w:vAlign w:val="center"/>
            <w:hideMark/>
          </w:tcPr>
          <w:p w14:paraId="38C15640"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3.87</w:t>
            </w:r>
          </w:p>
        </w:tc>
        <w:tc>
          <w:tcPr>
            <w:tcW w:w="1129" w:type="dxa"/>
            <w:tcBorders>
              <w:top w:val="nil"/>
              <w:left w:val="nil"/>
              <w:bottom w:val="nil"/>
              <w:right w:val="nil"/>
            </w:tcBorders>
            <w:vAlign w:val="center"/>
          </w:tcPr>
          <w:p w14:paraId="6C16A7D2"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0.30</w:t>
            </w:r>
          </w:p>
        </w:tc>
        <w:tc>
          <w:tcPr>
            <w:tcW w:w="732" w:type="dxa"/>
            <w:tcBorders>
              <w:top w:val="nil"/>
              <w:left w:val="nil"/>
              <w:bottom w:val="nil"/>
              <w:right w:val="nil"/>
            </w:tcBorders>
            <w:vAlign w:val="center"/>
          </w:tcPr>
          <w:p w14:paraId="3C310393"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4CF7F3AC" w14:textId="77777777" w:rsidTr="00961A69">
        <w:trPr>
          <w:trHeight w:val="312"/>
        </w:trPr>
        <w:tc>
          <w:tcPr>
            <w:tcW w:w="2268" w:type="dxa"/>
            <w:tcBorders>
              <w:top w:val="nil"/>
              <w:left w:val="nil"/>
              <w:bottom w:val="nil"/>
              <w:right w:val="nil"/>
            </w:tcBorders>
            <w:shd w:val="clear" w:color="auto" w:fill="auto"/>
            <w:noWrap/>
            <w:vAlign w:val="center"/>
            <w:hideMark/>
          </w:tcPr>
          <w:p w14:paraId="4F761B40"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Aged 25-44</w:t>
            </w:r>
          </w:p>
        </w:tc>
        <w:tc>
          <w:tcPr>
            <w:tcW w:w="603" w:type="dxa"/>
            <w:tcBorders>
              <w:top w:val="nil"/>
              <w:left w:val="nil"/>
              <w:bottom w:val="nil"/>
              <w:right w:val="nil"/>
            </w:tcBorders>
            <w:shd w:val="clear" w:color="auto" w:fill="auto"/>
            <w:noWrap/>
            <w:vAlign w:val="center"/>
            <w:hideMark/>
          </w:tcPr>
          <w:p w14:paraId="01005094"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1.02</w:t>
            </w:r>
          </w:p>
        </w:tc>
        <w:tc>
          <w:tcPr>
            <w:tcW w:w="673" w:type="dxa"/>
            <w:tcBorders>
              <w:top w:val="nil"/>
              <w:left w:val="nil"/>
              <w:bottom w:val="nil"/>
              <w:right w:val="nil"/>
            </w:tcBorders>
            <w:shd w:val="clear" w:color="auto" w:fill="auto"/>
            <w:noWrap/>
            <w:vAlign w:val="center"/>
            <w:hideMark/>
          </w:tcPr>
          <w:p w14:paraId="041FE794"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0.37</w:t>
            </w:r>
          </w:p>
        </w:tc>
        <w:tc>
          <w:tcPr>
            <w:tcW w:w="992" w:type="dxa"/>
            <w:tcBorders>
              <w:top w:val="nil"/>
              <w:left w:val="nil"/>
              <w:bottom w:val="nil"/>
              <w:right w:val="nil"/>
            </w:tcBorders>
            <w:shd w:val="clear" w:color="auto" w:fill="auto"/>
            <w:noWrap/>
            <w:vAlign w:val="center"/>
            <w:hideMark/>
          </w:tcPr>
          <w:p w14:paraId="5703D9E1"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0.45</w:t>
            </w:r>
          </w:p>
        </w:tc>
        <w:tc>
          <w:tcPr>
            <w:tcW w:w="718" w:type="dxa"/>
            <w:tcBorders>
              <w:top w:val="nil"/>
              <w:left w:val="nil"/>
              <w:bottom w:val="nil"/>
              <w:right w:val="nil"/>
            </w:tcBorders>
            <w:shd w:val="clear" w:color="auto" w:fill="auto"/>
            <w:noWrap/>
            <w:vAlign w:val="center"/>
            <w:hideMark/>
          </w:tcPr>
          <w:p w14:paraId="49CA6C28"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1.01</w:t>
            </w:r>
          </w:p>
        </w:tc>
        <w:tc>
          <w:tcPr>
            <w:tcW w:w="750" w:type="dxa"/>
            <w:tcBorders>
              <w:top w:val="nil"/>
              <w:left w:val="nil"/>
              <w:bottom w:val="nil"/>
              <w:right w:val="nil"/>
            </w:tcBorders>
            <w:shd w:val="clear" w:color="auto" w:fill="auto"/>
            <w:noWrap/>
            <w:vAlign w:val="center"/>
            <w:hideMark/>
          </w:tcPr>
          <w:p w14:paraId="75A405D5"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1.71</w:t>
            </w:r>
          </w:p>
        </w:tc>
        <w:tc>
          <w:tcPr>
            <w:tcW w:w="1084" w:type="dxa"/>
            <w:tcBorders>
              <w:top w:val="nil"/>
              <w:left w:val="nil"/>
              <w:bottom w:val="nil"/>
              <w:right w:val="nil"/>
            </w:tcBorders>
            <w:shd w:val="clear" w:color="auto" w:fill="auto"/>
            <w:noWrap/>
            <w:vAlign w:val="center"/>
            <w:hideMark/>
          </w:tcPr>
          <w:p w14:paraId="3080AB46"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3.78</w:t>
            </w:r>
          </w:p>
        </w:tc>
        <w:tc>
          <w:tcPr>
            <w:tcW w:w="1129" w:type="dxa"/>
            <w:tcBorders>
              <w:top w:val="nil"/>
              <w:left w:val="nil"/>
              <w:bottom w:val="nil"/>
              <w:right w:val="nil"/>
            </w:tcBorders>
            <w:vAlign w:val="center"/>
          </w:tcPr>
          <w:p w14:paraId="53376FAD"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0.29</w:t>
            </w:r>
          </w:p>
        </w:tc>
        <w:tc>
          <w:tcPr>
            <w:tcW w:w="732" w:type="dxa"/>
            <w:tcBorders>
              <w:top w:val="nil"/>
              <w:left w:val="nil"/>
              <w:bottom w:val="nil"/>
              <w:right w:val="nil"/>
            </w:tcBorders>
            <w:vAlign w:val="center"/>
          </w:tcPr>
          <w:p w14:paraId="10C4121F"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148073CB" w14:textId="77777777" w:rsidTr="00961A69">
        <w:trPr>
          <w:trHeight w:val="312"/>
        </w:trPr>
        <w:tc>
          <w:tcPr>
            <w:tcW w:w="2268" w:type="dxa"/>
            <w:tcBorders>
              <w:top w:val="nil"/>
              <w:left w:val="nil"/>
              <w:bottom w:val="nil"/>
              <w:right w:val="nil"/>
            </w:tcBorders>
            <w:shd w:val="clear" w:color="auto" w:fill="auto"/>
            <w:noWrap/>
            <w:vAlign w:val="center"/>
            <w:hideMark/>
          </w:tcPr>
          <w:p w14:paraId="5F4BE11A"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Aged 45-64</w:t>
            </w:r>
          </w:p>
        </w:tc>
        <w:tc>
          <w:tcPr>
            <w:tcW w:w="603" w:type="dxa"/>
            <w:tcBorders>
              <w:top w:val="nil"/>
              <w:left w:val="nil"/>
              <w:bottom w:val="nil"/>
              <w:right w:val="nil"/>
            </w:tcBorders>
            <w:shd w:val="clear" w:color="auto" w:fill="auto"/>
            <w:noWrap/>
            <w:vAlign w:val="center"/>
            <w:hideMark/>
          </w:tcPr>
          <w:p w14:paraId="7D07978E"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1.01</w:t>
            </w:r>
          </w:p>
        </w:tc>
        <w:tc>
          <w:tcPr>
            <w:tcW w:w="673" w:type="dxa"/>
            <w:tcBorders>
              <w:top w:val="nil"/>
              <w:left w:val="nil"/>
              <w:bottom w:val="nil"/>
              <w:right w:val="nil"/>
            </w:tcBorders>
            <w:shd w:val="clear" w:color="auto" w:fill="auto"/>
            <w:noWrap/>
            <w:vAlign w:val="center"/>
            <w:hideMark/>
          </w:tcPr>
          <w:p w14:paraId="274E1F1E"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0.24</w:t>
            </w:r>
          </w:p>
        </w:tc>
        <w:tc>
          <w:tcPr>
            <w:tcW w:w="992" w:type="dxa"/>
            <w:tcBorders>
              <w:top w:val="nil"/>
              <w:left w:val="nil"/>
              <w:bottom w:val="nil"/>
              <w:right w:val="nil"/>
            </w:tcBorders>
            <w:shd w:val="clear" w:color="auto" w:fill="auto"/>
            <w:noWrap/>
            <w:vAlign w:val="center"/>
            <w:hideMark/>
          </w:tcPr>
          <w:p w14:paraId="7B0C978A"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0.67</w:t>
            </w:r>
          </w:p>
        </w:tc>
        <w:tc>
          <w:tcPr>
            <w:tcW w:w="718" w:type="dxa"/>
            <w:tcBorders>
              <w:top w:val="nil"/>
              <w:left w:val="nil"/>
              <w:bottom w:val="nil"/>
              <w:right w:val="nil"/>
            </w:tcBorders>
            <w:shd w:val="clear" w:color="auto" w:fill="auto"/>
            <w:noWrap/>
            <w:vAlign w:val="center"/>
            <w:hideMark/>
          </w:tcPr>
          <w:p w14:paraId="2D1E7A93"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0.97</w:t>
            </w:r>
          </w:p>
        </w:tc>
        <w:tc>
          <w:tcPr>
            <w:tcW w:w="750" w:type="dxa"/>
            <w:tcBorders>
              <w:top w:val="nil"/>
              <w:left w:val="nil"/>
              <w:bottom w:val="nil"/>
              <w:right w:val="nil"/>
            </w:tcBorders>
            <w:shd w:val="clear" w:color="auto" w:fill="auto"/>
            <w:noWrap/>
            <w:vAlign w:val="center"/>
            <w:hideMark/>
          </w:tcPr>
          <w:p w14:paraId="0551338C"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1.48</w:t>
            </w:r>
          </w:p>
        </w:tc>
        <w:tc>
          <w:tcPr>
            <w:tcW w:w="1084" w:type="dxa"/>
            <w:tcBorders>
              <w:top w:val="nil"/>
              <w:left w:val="nil"/>
              <w:bottom w:val="nil"/>
              <w:right w:val="nil"/>
            </w:tcBorders>
            <w:shd w:val="clear" w:color="auto" w:fill="auto"/>
            <w:noWrap/>
            <w:vAlign w:val="center"/>
            <w:hideMark/>
          </w:tcPr>
          <w:p w14:paraId="173322AE"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2.21</w:t>
            </w:r>
          </w:p>
        </w:tc>
        <w:tc>
          <w:tcPr>
            <w:tcW w:w="1129" w:type="dxa"/>
            <w:tcBorders>
              <w:top w:val="nil"/>
              <w:left w:val="nil"/>
              <w:bottom w:val="nil"/>
              <w:right w:val="nil"/>
            </w:tcBorders>
            <w:vAlign w:val="center"/>
          </w:tcPr>
          <w:p w14:paraId="1FC6361E"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0.20</w:t>
            </w:r>
          </w:p>
        </w:tc>
        <w:tc>
          <w:tcPr>
            <w:tcW w:w="732" w:type="dxa"/>
            <w:tcBorders>
              <w:top w:val="nil"/>
              <w:left w:val="nil"/>
              <w:bottom w:val="nil"/>
              <w:right w:val="nil"/>
            </w:tcBorders>
            <w:vAlign w:val="center"/>
          </w:tcPr>
          <w:p w14:paraId="1216ECA0"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&lt;0.001</w:t>
            </w:r>
          </w:p>
        </w:tc>
      </w:tr>
      <w:tr w:rsidR="00BA75D2" w:rsidRPr="0079520B" w14:paraId="4517890E" w14:textId="77777777" w:rsidTr="00961A69">
        <w:trPr>
          <w:trHeight w:val="312"/>
        </w:trPr>
        <w:tc>
          <w:tcPr>
            <w:tcW w:w="2268" w:type="dxa"/>
            <w:tcBorders>
              <w:top w:val="nil"/>
              <w:left w:val="nil"/>
              <w:bottom w:val="nil"/>
              <w:right w:val="nil"/>
            </w:tcBorders>
            <w:shd w:val="clear" w:color="auto" w:fill="auto"/>
            <w:noWrap/>
            <w:vAlign w:val="center"/>
            <w:hideMark/>
          </w:tcPr>
          <w:p w14:paraId="1EE6F908" w14:textId="77777777" w:rsidR="00BA75D2" w:rsidRPr="001D552A" w:rsidRDefault="00BA75D2" w:rsidP="00B211EF">
            <w:pPr>
              <w:widowControl/>
              <w:spacing w:line="0" w:lineRule="atLeast"/>
              <w:ind w:leftChars="200" w:left="48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Aged 65+</w:t>
            </w:r>
          </w:p>
        </w:tc>
        <w:tc>
          <w:tcPr>
            <w:tcW w:w="603" w:type="dxa"/>
            <w:tcBorders>
              <w:top w:val="nil"/>
              <w:left w:val="nil"/>
              <w:bottom w:val="nil"/>
              <w:right w:val="nil"/>
            </w:tcBorders>
            <w:shd w:val="clear" w:color="auto" w:fill="auto"/>
            <w:noWrap/>
            <w:vAlign w:val="center"/>
            <w:hideMark/>
          </w:tcPr>
          <w:p w14:paraId="1DEC69EC"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eastAsia="新細明體" w:hAnsi="Times New Roman" w:cs="Times New Roman"/>
                <w:kern w:val="0"/>
                <w:sz w:val="16"/>
                <w:szCs w:val="16"/>
              </w:rPr>
              <w:t>1.00</w:t>
            </w:r>
          </w:p>
        </w:tc>
        <w:tc>
          <w:tcPr>
            <w:tcW w:w="673" w:type="dxa"/>
            <w:tcBorders>
              <w:top w:val="nil"/>
              <w:left w:val="nil"/>
              <w:bottom w:val="nil"/>
              <w:right w:val="nil"/>
            </w:tcBorders>
            <w:shd w:val="clear" w:color="auto" w:fill="auto"/>
            <w:noWrap/>
            <w:vAlign w:val="center"/>
            <w:hideMark/>
          </w:tcPr>
          <w:p w14:paraId="11A83730"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eastAsia="新細明體" w:hAnsi="Times New Roman" w:cs="Times New Roman"/>
                <w:kern w:val="0"/>
                <w:sz w:val="16"/>
                <w:szCs w:val="16"/>
              </w:rPr>
              <w:t>0.08</w:t>
            </w:r>
          </w:p>
        </w:tc>
        <w:tc>
          <w:tcPr>
            <w:tcW w:w="992" w:type="dxa"/>
            <w:tcBorders>
              <w:top w:val="nil"/>
              <w:left w:val="nil"/>
              <w:bottom w:val="nil"/>
              <w:right w:val="nil"/>
            </w:tcBorders>
            <w:shd w:val="clear" w:color="auto" w:fill="auto"/>
            <w:noWrap/>
            <w:vAlign w:val="center"/>
            <w:hideMark/>
          </w:tcPr>
          <w:p w14:paraId="7D59E59B"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eastAsia="新細明體" w:hAnsi="Times New Roman" w:cs="Times New Roman"/>
                <w:kern w:val="0"/>
                <w:sz w:val="16"/>
                <w:szCs w:val="16"/>
              </w:rPr>
              <w:t>0.92</w:t>
            </w:r>
          </w:p>
        </w:tc>
        <w:tc>
          <w:tcPr>
            <w:tcW w:w="718" w:type="dxa"/>
            <w:tcBorders>
              <w:top w:val="nil"/>
              <w:left w:val="nil"/>
              <w:bottom w:val="nil"/>
              <w:right w:val="nil"/>
            </w:tcBorders>
            <w:shd w:val="clear" w:color="auto" w:fill="auto"/>
            <w:noWrap/>
            <w:vAlign w:val="center"/>
            <w:hideMark/>
          </w:tcPr>
          <w:p w14:paraId="7CCA5BD9"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eastAsia="新細明體" w:hAnsi="Times New Roman" w:cs="Times New Roman"/>
                <w:kern w:val="0"/>
                <w:sz w:val="16"/>
                <w:szCs w:val="16"/>
              </w:rPr>
              <w:t>0.97</w:t>
            </w:r>
          </w:p>
        </w:tc>
        <w:tc>
          <w:tcPr>
            <w:tcW w:w="750" w:type="dxa"/>
            <w:tcBorders>
              <w:top w:val="nil"/>
              <w:left w:val="nil"/>
              <w:bottom w:val="nil"/>
              <w:right w:val="nil"/>
            </w:tcBorders>
            <w:shd w:val="clear" w:color="auto" w:fill="auto"/>
            <w:noWrap/>
            <w:vAlign w:val="center"/>
            <w:hideMark/>
          </w:tcPr>
          <w:p w14:paraId="7A328D70"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eastAsia="新細明體" w:hAnsi="Times New Roman" w:cs="Times New Roman"/>
                <w:kern w:val="0"/>
                <w:sz w:val="16"/>
                <w:szCs w:val="16"/>
              </w:rPr>
              <w:t>1.13</w:t>
            </w:r>
          </w:p>
        </w:tc>
        <w:tc>
          <w:tcPr>
            <w:tcW w:w="1084" w:type="dxa"/>
            <w:tcBorders>
              <w:top w:val="nil"/>
              <w:left w:val="nil"/>
              <w:bottom w:val="nil"/>
              <w:right w:val="nil"/>
            </w:tcBorders>
            <w:shd w:val="clear" w:color="auto" w:fill="auto"/>
            <w:noWrap/>
            <w:vAlign w:val="center"/>
            <w:hideMark/>
          </w:tcPr>
          <w:p w14:paraId="0068FA67"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eastAsia="新細明體" w:hAnsi="Times New Roman" w:cs="Times New Roman"/>
                <w:kern w:val="0"/>
                <w:sz w:val="16"/>
                <w:szCs w:val="16"/>
              </w:rPr>
              <w:t>1.23</w:t>
            </w:r>
          </w:p>
        </w:tc>
        <w:tc>
          <w:tcPr>
            <w:tcW w:w="1129" w:type="dxa"/>
            <w:tcBorders>
              <w:top w:val="nil"/>
              <w:left w:val="nil"/>
              <w:bottom w:val="nil"/>
              <w:right w:val="nil"/>
            </w:tcBorders>
            <w:vAlign w:val="center"/>
          </w:tcPr>
          <w:p w14:paraId="565AE682" w14:textId="77777777" w:rsidR="00BA75D2" w:rsidRPr="00C7514E" w:rsidRDefault="00BA75D2">
            <w:pPr>
              <w:widowControl/>
              <w:spacing w:line="0" w:lineRule="atLeast"/>
              <w:jc w:val="center"/>
              <w:rPr>
                <w:rFonts w:ascii="Times New Roman" w:eastAsia="新細明體" w:hAnsi="Times New Roman" w:cs="Times New Roman"/>
                <w:kern w:val="0"/>
                <w:sz w:val="16"/>
                <w:szCs w:val="16"/>
              </w:rPr>
            </w:pPr>
            <w:r w:rsidRPr="00C7514E">
              <w:rPr>
                <w:rFonts w:ascii="Times New Roman" w:hAnsi="Times New Roman" w:cs="Times New Roman"/>
                <w:color w:val="000000"/>
                <w:sz w:val="16"/>
                <w:szCs w:val="16"/>
              </w:rPr>
              <w:t>-0.01</w:t>
            </w:r>
          </w:p>
        </w:tc>
        <w:tc>
          <w:tcPr>
            <w:tcW w:w="732" w:type="dxa"/>
            <w:tcBorders>
              <w:top w:val="nil"/>
              <w:left w:val="nil"/>
              <w:bottom w:val="nil"/>
              <w:right w:val="nil"/>
            </w:tcBorders>
            <w:vAlign w:val="center"/>
          </w:tcPr>
          <w:p w14:paraId="7849DFB1" w14:textId="77777777" w:rsidR="00BA75D2" w:rsidRPr="00917C81" w:rsidRDefault="00BA75D2">
            <w:pPr>
              <w:widowControl/>
              <w:spacing w:line="0" w:lineRule="atLeast"/>
              <w:jc w:val="center"/>
              <w:rPr>
                <w:rFonts w:ascii="Times New Roman" w:eastAsia="新細明體" w:hAnsi="Times New Roman" w:cs="Times New Roman"/>
                <w:kern w:val="0"/>
                <w:sz w:val="16"/>
                <w:szCs w:val="16"/>
              </w:rPr>
            </w:pPr>
            <w:r w:rsidRPr="00917C81">
              <w:rPr>
                <w:rFonts w:ascii="Times New Roman" w:hAnsi="Times New Roman" w:cs="Times New Roman"/>
                <w:color w:val="000000"/>
                <w:sz w:val="16"/>
                <w:szCs w:val="16"/>
              </w:rPr>
              <w:t>0.423</w:t>
            </w:r>
          </w:p>
        </w:tc>
      </w:tr>
      <w:tr w:rsidR="00BA75D2" w:rsidRPr="0079520B" w14:paraId="1A277A37" w14:textId="77777777" w:rsidTr="00961A69">
        <w:trPr>
          <w:trHeight w:val="360"/>
        </w:trPr>
        <w:tc>
          <w:tcPr>
            <w:tcW w:w="2268" w:type="dxa"/>
            <w:tcBorders>
              <w:top w:val="nil"/>
              <w:left w:val="nil"/>
              <w:right w:val="nil"/>
            </w:tcBorders>
            <w:shd w:val="clear" w:color="auto" w:fill="auto"/>
            <w:noWrap/>
            <w:vAlign w:val="center"/>
          </w:tcPr>
          <w:p w14:paraId="32F1AC63" w14:textId="77777777" w:rsidR="00BA75D2" w:rsidRPr="001D552A" w:rsidRDefault="00BA75D2" w:rsidP="00B211EF">
            <w:pPr>
              <w:widowControl/>
              <w:spacing w:line="0" w:lineRule="atLeast"/>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B</w:t>
            </w:r>
            <w:r w:rsidRPr="0079520B">
              <w:rPr>
                <w:rFonts w:ascii="Times New Roman" w:eastAsia="新細明體" w:hAnsi="Times New Roman" w:cs="Times New Roman"/>
                <w:kern w:val="0"/>
                <w:sz w:val="16"/>
                <w:szCs w:val="16"/>
              </w:rPr>
              <w:t xml:space="preserve">y </w:t>
            </w:r>
            <w:r w:rsidRPr="001D552A">
              <w:rPr>
                <w:rFonts w:ascii="Times New Roman" w:eastAsia="新細明體" w:hAnsi="Times New Roman" w:cs="Times New Roman"/>
                <w:kern w:val="0"/>
                <w:sz w:val="16"/>
                <w:szCs w:val="16"/>
              </w:rPr>
              <w:t>self-harm</w:t>
            </w:r>
            <w:r w:rsidRPr="0079520B">
              <w:rPr>
                <w:rFonts w:ascii="Times New Roman" w:eastAsia="新細明體" w:hAnsi="Times New Roman" w:cs="Times New Roman"/>
                <w:kern w:val="0"/>
                <w:sz w:val="16"/>
                <w:szCs w:val="16"/>
              </w:rPr>
              <w:t xml:space="preserve"> method</w:t>
            </w:r>
          </w:p>
        </w:tc>
        <w:tc>
          <w:tcPr>
            <w:tcW w:w="603" w:type="dxa"/>
            <w:tcBorders>
              <w:top w:val="nil"/>
              <w:left w:val="nil"/>
              <w:bottom w:val="nil"/>
              <w:right w:val="nil"/>
            </w:tcBorders>
            <w:shd w:val="clear" w:color="auto" w:fill="auto"/>
            <w:noWrap/>
            <w:vAlign w:val="center"/>
          </w:tcPr>
          <w:p w14:paraId="7C6F24AF"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p>
        </w:tc>
        <w:tc>
          <w:tcPr>
            <w:tcW w:w="673" w:type="dxa"/>
            <w:tcBorders>
              <w:top w:val="nil"/>
              <w:left w:val="nil"/>
              <w:right w:val="nil"/>
            </w:tcBorders>
            <w:shd w:val="clear" w:color="auto" w:fill="auto"/>
            <w:noWrap/>
            <w:vAlign w:val="center"/>
          </w:tcPr>
          <w:p w14:paraId="4EDF3BCB"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p>
        </w:tc>
        <w:tc>
          <w:tcPr>
            <w:tcW w:w="992" w:type="dxa"/>
            <w:tcBorders>
              <w:top w:val="nil"/>
              <w:left w:val="nil"/>
              <w:right w:val="nil"/>
            </w:tcBorders>
            <w:shd w:val="clear" w:color="auto" w:fill="auto"/>
            <w:noWrap/>
            <w:vAlign w:val="center"/>
          </w:tcPr>
          <w:p w14:paraId="6505BC13"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p>
        </w:tc>
        <w:tc>
          <w:tcPr>
            <w:tcW w:w="718" w:type="dxa"/>
            <w:tcBorders>
              <w:top w:val="nil"/>
              <w:left w:val="nil"/>
              <w:right w:val="nil"/>
            </w:tcBorders>
            <w:shd w:val="clear" w:color="auto" w:fill="auto"/>
            <w:noWrap/>
            <w:vAlign w:val="center"/>
          </w:tcPr>
          <w:p w14:paraId="280D233C"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p>
        </w:tc>
        <w:tc>
          <w:tcPr>
            <w:tcW w:w="750" w:type="dxa"/>
            <w:tcBorders>
              <w:top w:val="nil"/>
              <w:left w:val="nil"/>
              <w:right w:val="nil"/>
            </w:tcBorders>
            <w:shd w:val="clear" w:color="auto" w:fill="auto"/>
            <w:noWrap/>
            <w:vAlign w:val="center"/>
          </w:tcPr>
          <w:p w14:paraId="1B0D71B7"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p>
        </w:tc>
        <w:tc>
          <w:tcPr>
            <w:tcW w:w="1084" w:type="dxa"/>
            <w:tcBorders>
              <w:top w:val="nil"/>
              <w:left w:val="nil"/>
              <w:right w:val="nil"/>
            </w:tcBorders>
            <w:shd w:val="clear" w:color="auto" w:fill="auto"/>
            <w:noWrap/>
            <w:vAlign w:val="center"/>
          </w:tcPr>
          <w:p w14:paraId="6DD046CE"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p>
        </w:tc>
        <w:tc>
          <w:tcPr>
            <w:tcW w:w="1129" w:type="dxa"/>
            <w:tcBorders>
              <w:top w:val="nil"/>
              <w:left w:val="nil"/>
              <w:right w:val="nil"/>
            </w:tcBorders>
            <w:vAlign w:val="center"/>
          </w:tcPr>
          <w:p w14:paraId="6A39380E" w14:textId="77777777" w:rsidR="00BA75D2" w:rsidRPr="00C7514E" w:rsidRDefault="00BA75D2">
            <w:pPr>
              <w:widowControl/>
              <w:spacing w:line="0" w:lineRule="atLeast"/>
              <w:jc w:val="center"/>
              <w:rPr>
                <w:rFonts w:ascii="Times New Roman" w:hAnsi="Times New Roman" w:cs="Times New Roman"/>
                <w:color w:val="000000"/>
                <w:sz w:val="16"/>
                <w:szCs w:val="16"/>
              </w:rPr>
            </w:pPr>
          </w:p>
        </w:tc>
        <w:tc>
          <w:tcPr>
            <w:tcW w:w="732" w:type="dxa"/>
            <w:tcBorders>
              <w:top w:val="nil"/>
              <w:left w:val="nil"/>
              <w:right w:val="nil"/>
            </w:tcBorders>
            <w:vAlign w:val="center"/>
          </w:tcPr>
          <w:p w14:paraId="30286E98" w14:textId="77777777" w:rsidR="00BA75D2" w:rsidRPr="00917C81" w:rsidRDefault="00BA75D2">
            <w:pPr>
              <w:widowControl/>
              <w:spacing w:line="0" w:lineRule="atLeast"/>
              <w:jc w:val="center"/>
              <w:rPr>
                <w:rFonts w:ascii="Times New Roman" w:hAnsi="Times New Roman" w:cs="Times New Roman"/>
                <w:color w:val="000000"/>
                <w:sz w:val="16"/>
                <w:szCs w:val="16"/>
              </w:rPr>
            </w:pPr>
          </w:p>
        </w:tc>
      </w:tr>
      <w:tr w:rsidR="00BA75D2" w:rsidRPr="0079520B" w14:paraId="20F2A1B4" w14:textId="77777777" w:rsidTr="00961A69">
        <w:trPr>
          <w:trHeight w:val="360"/>
        </w:trPr>
        <w:tc>
          <w:tcPr>
            <w:tcW w:w="2268" w:type="dxa"/>
            <w:tcBorders>
              <w:left w:val="nil"/>
              <w:bottom w:val="nil"/>
              <w:right w:val="nil"/>
            </w:tcBorders>
            <w:shd w:val="clear" w:color="auto" w:fill="auto"/>
            <w:noWrap/>
            <w:vAlign w:val="center"/>
          </w:tcPr>
          <w:p w14:paraId="77883DE9" w14:textId="77777777" w:rsidR="00BA75D2" w:rsidRPr="0079520B" w:rsidRDefault="00BA75D2" w:rsidP="00B211EF">
            <w:pPr>
              <w:widowControl/>
              <w:spacing w:line="0" w:lineRule="atLeast"/>
              <w:ind w:leftChars="100" w:left="240"/>
              <w:rPr>
                <w:rFonts w:ascii="Times New Roman" w:eastAsia="新細明體" w:hAnsi="Times New Roman" w:cs="Times New Roman"/>
                <w:kern w:val="0"/>
                <w:sz w:val="16"/>
                <w:szCs w:val="16"/>
              </w:rPr>
            </w:pPr>
            <w:r w:rsidRPr="001D552A">
              <w:rPr>
                <w:rFonts w:ascii="Times New Roman" w:eastAsia="新細明體" w:hAnsi="Times New Roman" w:cs="Times New Roman"/>
                <w:kern w:val="0"/>
                <w:sz w:val="16"/>
                <w:szCs w:val="16"/>
              </w:rPr>
              <w:t>Self-poisoni</w:t>
            </w:r>
            <w:r w:rsidRPr="002D7630">
              <w:rPr>
                <w:rFonts w:ascii="Times New Roman" w:eastAsia="新細明體" w:hAnsi="Times New Roman" w:cs="Times New Roman"/>
                <w:kern w:val="0"/>
                <w:sz w:val="16"/>
                <w:szCs w:val="16"/>
              </w:rPr>
              <w:t>ng</w:t>
            </w:r>
          </w:p>
        </w:tc>
        <w:tc>
          <w:tcPr>
            <w:tcW w:w="603" w:type="dxa"/>
            <w:tcBorders>
              <w:top w:val="nil"/>
              <w:left w:val="nil"/>
              <w:bottom w:val="nil"/>
              <w:right w:val="nil"/>
            </w:tcBorders>
            <w:shd w:val="clear" w:color="auto" w:fill="auto"/>
            <w:noWrap/>
            <w:vAlign w:val="center"/>
          </w:tcPr>
          <w:p w14:paraId="40BBFABF" w14:textId="77777777" w:rsidR="00BA75D2" w:rsidRPr="0079520B" w:rsidRDefault="00BA75D2" w:rsidP="00B211EF">
            <w:pPr>
              <w:widowControl/>
              <w:spacing w:line="0" w:lineRule="atLeast"/>
              <w:jc w:val="right"/>
              <w:rPr>
                <w:rFonts w:ascii="Times New Roman" w:eastAsia="新細明體" w:hAnsi="Times New Roman" w:cs="Times New Roman"/>
                <w:kern w:val="0"/>
                <w:sz w:val="16"/>
                <w:szCs w:val="16"/>
              </w:rPr>
            </w:pPr>
            <w:r w:rsidRPr="0079520B">
              <w:rPr>
                <w:rFonts w:ascii="Times New Roman" w:hAnsi="Times New Roman" w:cs="Times New Roman"/>
                <w:color w:val="000000"/>
                <w:sz w:val="16"/>
                <w:szCs w:val="16"/>
              </w:rPr>
              <w:t>1.06</w:t>
            </w:r>
          </w:p>
        </w:tc>
        <w:tc>
          <w:tcPr>
            <w:tcW w:w="673" w:type="dxa"/>
            <w:tcBorders>
              <w:left w:val="nil"/>
              <w:bottom w:val="nil"/>
              <w:right w:val="nil"/>
            </w:tcBorders>
            <w:shd w:val="clear" w:color="auto" w:fill="auto"/>
            <w:noWrap/>
            <w:vAlign w:val="center"/>
          </w:tcPr>
          <w:p w14:paraId="068F48D5" w14:textId="77777777" w:rsidR="00BA75D2" w:rsidRPr="0079520B" w:rsidRDefault="00BA75D2" w:rsidP="00196B57">
            <w:pPr>
              <w:widowControl/>
              <w:spacing w:line="0" w:lineRule="atLeast"/>
              <w:jc w:val="right"/>
              <w:rPr>
                <w:rFonts w:ascii="Times New Roman" w:eastAsia="新細明體" w:hAnsi="Times New Roman" w:cs="Times New Roman"/>
                <w:kern w:val="0"/>
                <w:sz w:val="16"/>
                <w:szCs w:val="16"/>
              </w:rPr>
            </w:pPr>
            <w:r w:rsidRPr="0079520B">
              <w:rPr>
                <w:rFonts w:ascii="Times New Roman" w:hAnsi="Times New Roman" w:cs="Times New Roman"/>
                <w:color w:val="000000"/>
                <w:sz w:val="16"/>
                <w:szCs w:val="16"/>
              </w:rPr>
              <w:t>0.43</w:t>
            </w:r>
          </w:p>
        </w:tc>
        <w:tc>
          <w:tcPr>
            <w:tcW w:w="992" w:type="dxa"/>
            <w:tcBorders>
              <w:left w:val="nil"/>
              <w:bottom w:val="nil"/>
              <w:right w:val="nil"/>
            </w:tcBorders>
            <w:shd w:val="clear" w:color="auto" w:fill="auto"/>
            <w:noWrap/>
            <w:vAlign w:val="center"/>
          </w:tcPr>
          <w:p w14:paraId="41E9C5E1" w14:textId="77777777" w:rsidR="00BA75D2" w:rsidRPr="0079520B" w:rsidRDefault="00BA75D2" w:rsidP="00BB2D65">
            <w:pPr>
              <w:widowControl/>
              <w:spacing w:line="0" w:lineRule="atLeast"/>
              <w:jc w:val="right"/>
              <w:rPr>
                <w:rFonts w:ascii="Times New Roman" w:eastAsia="新細明體" w:hAnsi="Times New Roman" w:cs="Times New Roman"/>
                <w:kern w:val="0"/>
                <w:sz w:val="16"/>
                <w:szCs w:val="16"/>
              </w:rPr>
            </w:pPr>
            <w:r w:rsidRPr="0079520B">
              <w:rPr>
                <w:rFonts w:ascii="Times New Roman" w:hAnsi="Times New Roman" w:cs="Times New Roman"/>
                <w:color w:val="000000"/>
                <w:sz w:val="16"/>
                <w:szCs w:val="16"/>
              </w:rPr>
              <w:t>0.46</w:t>
            </w:r>
          </w:p>
        </w:tc>
        <w:tc>
          <w:tcPr>
            <w:tcW w:w="718" w:type="dxa"/>
            <w:tcBorders>
              <w:left w:val="nil"/>
              <w:bottom w:val="nil"/>
              <w:right w:val="nil"/>
            </w:tcBorders>
            <w:shd w:val="clear" w:color="auto" w:fill="auto"/>
            <w:noWrap/>
            <w:vAlign w:val="center"/>
          </w:tcPr>
          <w:p w14:paraId="405932E9" w14:textId="77777777" w:rsidR="00BA75D2" w:rsidRPr="0079520B" w:rsidRDefault="00BA75D2" w:rsidP="00DB547C">
            <w:pPr>
              <w:widowControl/>
              <w:spacing w:line="0" w:lineRule="atLeast"/>
              <w:jc w:val="right"/>
              <w:rPr>
                <w:rFonts w:ascii="Times New Roman" w:eastAsia="新細明體" w:hAnsi="Times New Roman" w:cs="Times New Roman"/>
                <w:kern w:val="0"/>
                <w:sz w:val="16"/>
                <w:szCs w:val="16"/>
              </w:rPr>
            </w:pPr>
            <w:r w:rsidRPr="0079520B">
              <w:rPr>
                <w:rFonts w:ascii="Times New Roman" w:hAnsi="Times New Roman" w:cs="Times New Roman"/>
                <w:color w:val="000000"/>
                <w:sz w:val="16"/>
                <w:szCs w:val="16"/>
              </w:rPr>
              <w:t>1.01</w:t>
            </w:r>
          </w:p>
        </w:tc>
        <w:tc>
          <w:tcPr>
            <w:tcW w:w="750" w:type="dxa"/>
            <w:tcBorders>
              <w:left w:val="nil"/>
              <w:bottom w:val="nil"/>
              <w:right w:val="nil"/>
            </w:tcBorders>
            <w:shd w:val="clear" w:color="auto" w:fill="auto"/>
            <w:noWrap/>
            <w:vAlign w:val="center"/>
          </w:tcPr>
          <w:p w14:paraId="3902FD3F" w14:textId="77777777" w:rsidR="00BA75D2" w:rsidRPr="0079520B" w:rsidRDefault="00BA75D2" w:rsidP="00703134">
            <w:pPr>
              <w:widowControl/>
              <w:spacing w:line="0" w:lineRule="atLeast"/>
              <w:jc w:val="right"/>
              <w:rPr>
                <w:rFonts w:ascii="Times New Roman" w:eastAsia="新細明體" w:hAnsi="Times New Roman" w:cs="Times New Roman"/>
                <w:kern w:val="0"/>
                <w:sz w:val="16"/>
                <w:szCs w:val="16"/>
              </w:rPr>
            </w:pPr>
            <w:r w:rsidRPr="0079520B">
              <w:rPr>
                <w:rFonts w:ascii="Times New Roman" w:hAnsi="Times New Roman" w:cs="Times New Roman"/>
                <w:color w:val="000000"/>
                <w:sz w:val="16"/>
                <w:szCs w:val="16"/>
              </w:rPr>
              <w:t>1.81</w:t>
            </w:r>
          </w:p>
        </w:tc>
        <w:tc>
          <w:tcPr>
            <w:tcW w:w="1084" w:type="dxa"/>
            <w:tcBorders>
              <w:left w:val="nil"/>
              <w:bottom w:val="nil"/>
              <w:right w:val="nil"/>
            </w:tcBorders>
            <w:shd w:val="clear" w:color="auto" w:fill="auto"/>
            <w:noWrap/>
            <w:vAlign w:val="center"/>
          </w:tcPr>
          <w:p w14:paraId="42BA233E" w14:textId="77777777" w:rsidR="00BA75D2" w:rsidRPr="0079520B" w:rsidRDefault="00BA75D2" w:rsidP="00703134">
            <w:pPr>
              <w:widowControl/>
              <w:spacing w:line="0" w:lineRule="atLeast"/>
              <w:jc w:val="right"/>
              <w:rPr>
                <w:rFonts w:ascii="Times New Roman" w:eastAsia="新細明體" w:hAnsi="Times New Roman" w:cs="Times New Roman"/>
                <w:kern w:val="0"/>
                <w:sz w:val="16"/>
                <w:szCs w:val="16"/>
              </w:rPr>
            </w:pPr>
            <w:r w:rsidRPr="0079520B">
              <w:rPr>
                <w:rFonts w:ascii="Times New Roman" w:hAnsi="Times New Roman" w:cs="Times New Roman"/>
                <w:color w:val="000000"/>
                <w:sz w:val="16"/>
                <w:szCs w:val="16"/>
              </w:rPr>
              <w:t>3.95</w:t>
            </w:r>
          </w:p>
        </w:tc>
        <w:tc>
          <w:tcPr>
            <w:tcW w:w="1129" w:type="dxa"/>
            <w:tcBorders>
              <w:left w:val="nil"/>
              <w:bottom w:val="nil"/>
              <w:right w:val="nil"/>
            </w:tcBorders>
            <w:vAlign w:val="center"/>
          </w:tcPr>
          <w:p w14:paraId="79E6D4B1" w14:textId="77777777" w:rsidR="00BA75D2" w:rsidRPr="0079520B" w:rsidRDefault="00BA75D2">
            <w:pPr>
              <w:widowControl/>
              <w:spacing w:line="0" w:lineRule="atLeast"/>
              <w:jc w:val="center"/>
              <w:rPr>
                <w:rFonts w:ascii="Times New Roman" w:hAnsi="Times New Roman" w:cs="Times New Roman"/>
                <w:color w:val="000000"/>
                <w:sz w:val="16"/>
                <w:szCs w:val="16"/>
              </w:rPr>
            </w:pPr>
            <w:r w:rsidRPr="0079520B">
              <w:rPr>
                <w:rFonts w:ascii="Times New Roman" w:hAnsi="Times New Roman" w:cs="Times New Roman"/>
                <w:color w:val="000000"/>
                <w:sz w:val="16"/>
                <w:szCs w:val="16"/>
              </w:rPr>
              <w:t>0.50</w:t>
            </w:r>
          </w:p>
        </w:tc>
        <w:tc>
          <w:tcPr>
            <w:tcW w:w="732" w:type="dxa"/>
            <w:tcBorders>
              <w:left w:val="nil"/>
              <w:bottom w:val="nil"/>
              <w:right w:val="nil"/>
            </w:tcBorders>
            <w:vAlign w:val="center"/>
          </w:tcPr>
          <w:p w14:paraId="277A7BF8" w14:textId="77777777" w:rsidR="00BA75D2" w:rsidRPr="0079520B" w:rsidRDefault="00BA75D2">
            <w:pPr>
              <w:widowControl/>
              <w:spacing w:line="0" w:lineRule="atLeast"/>
              <w:jc w:val="center"/>
              <w:rPr>
                <w:rFonts w:ascii="Times New Roman" w:hAnsi="Times New Roman" w:cs="Times New Roman"/>
                <w:color w:val="000000"/>
                <w:sz w:val="16"/>
                <w:szCs w:val="16"/>
              </w:rPr>
            </w:pPr>
            <w:r w:rsidRPr="0079520B">
              <w:rPr>
                <w:rFonts w:ascii="Times New Roman" w:hAnsi="Times New Roman" w:cs="Times New Roman"/>
                <w:color w:val="000000"/>
                <w:sz w:val="16"/>
                <w:szCs w:val="16"/>
              </w:rPr>
              <w:t>&lt;0.001</w:t>
            </w:r>
          </w:p>
        </w:tc>
      </w:tr>
      <w:tr w:rsidR="00BA75D2" w:rsidRPr="0079520B" w14:paraId="2238C380" w14:textId="77777777" w:rsidTr="00961A69">
        <w:trPr>
          <w:trHeight w:val="312"/>
        </w:trPr>
        <w:tc>
          <w:tcPr>
            <w:tcW w:w="2268" w:type="dxa"/>
            <w:tcBorders>
              <w:top w:val="nil"/>
              <w:left w:val="nil"/>
              <w:right w:val="nil"/>
            </w:tcBorders>
            <w:shd w:val="clear" w:color="auto" w:fill="auto"/>
            <w:noWrap/>
            <w:vAlign w:val="center"/>
          </w:tcPr>
          <w:p w14:paraId="17322A3E" w14:textId="77777777" w:rsidR="00BA75D2" w:rsidRPr="001D552A" w:rsidRDefault="00BA75D2" w:rsidP="00B211EF">
            <w:pPr>
              <w:widowControl/>
              <w:spacing w:line="0" w:lineRule="atLeast"/>
              <w:ind w:leftChars="100" w:left="240"/>
              <w:rPr>
                <w:rFonts w:ascii="Times New Roman" w:eastAsia="新細明體" w:hAnsi="Times New Roman" w:cs="Times New Roman"/>
                <w:kern w:val="0"/>
                <w:sz w:val="16"/>
                <w:szCs w:val="16"/>
              </w:rPr>
            </w:pPr>
            <w:r w:rsidRPr="0079520B">
              <w:rPr>
                <w:rFonts w:ascii="Times New Roman" w:eastAsia="新細明體" w:hAnsi="Times New Roman" w:cs="Times New Roman"/>
                <w:kern w:val="0"/>
                <w:sz w:val="16"/>
                <w:szCs w:val="16"/>
              </w:rPr>
              <w:t>S</w:t>
            </w:r>
            <w:r w:rsidRPr="001D552A">
              <w:rPr>
                <w:rFonts w:ascii="Times New Roman" w:eastAsia="新細明體" w:hAnsi="Times New Roman" w:cs="Times New Roman"/>
                <w:kern w:val="0"/>
                <w:sz w:val="16"/>
                <w:szCs w:val="16"/>
              </w:rPr>
              <w:t>elf-cutting</w:t>
            </w:r>
          </w:p>
        </w:tc>
        <w:tc>
          <w:tcPr>
            <w:tcW w:w="603" w:type="dxa"/>
            <w:tcBorders>
              <w:top w:val="nil"/>
              <w:left w:val="nil"/>
              <w:right w:val="nil"/>
            </w:tcBorders>
            <w:shd w:val="clear" w:color="auto" w:fill="auto"/>
            <w:noWrap/>
            <w:vAlign w:val="center"/>
          </w:tcPr>
          <w:p w14:paraId="7A8B5AAC"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hAnsi="Times New Roman" w:cs="Times New Roman"/>
                <w:color w:val="000000"/>
                <w:sz w:val="16"/>
                <w:szCs w:val="16"/>
              </w:rPr>
              <w:t>1.05</w:t>
            </w:r>
          </w:p>
        </w:tc>
        <w:tc>
          <w:tcPr>
            <w:tcW w:w="673" w:type="dxa"/>
            <w:tcBorders>
              <w:top w:val="nil"/>
              <w:left w:val="nil"/>
              <w:right w:val="nil"/>
            </w:tcBorders>
            <w:shd w:val="clear" w:color="auto" w:fill="auto"/>
            <w:noWrap/>
            <w:vAlign w:val="center"/>
          </w:tcPr>
          <w:p w14:paraId="4F2263A2"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hAnsi="Times New Roman" w:cs="Times New Roman"/>
                <w:color w:val="000000"/>
                <w:sz w:val="16"/>
                <w:szCs w:val="16"/>
              </w:rPr>
              <w:t>0.36</w:t>
            </w:r>
          </w:p>
        </w:tc>
        <w:tc>
          <w:tcPr>
            <w:tcW w:w="992" w:type="dxa"/>
            <w:tcBorders>
              <w:top w:val="nil"/>
              <w:left w:val="nil"/>
              <w:right w:val="nil"/>
            </w:tcBorders>
            <w:shd w:val="clear" w:color="auto" w:fill="auto"/>
            <w:noWrap/>
            <w:vAlign w:val="center"/>
          </w:tcPr>
          <w:p w14:paraId="75550E19"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hAnsi="Times New Roman" w:cs="Times New Roman"/>
                <w:color w:val="000000"/>
                <w:sz w:val="16"/>
                <w:szCs w:val="16"/>
              </w:rPr>
              <w:t>0.57</w:t>
            </w:r>
          </w:p>
        </w:tc>
        <w:tc>
          <w:tcPr>
            <w:tcW w:w="718" w:type="dxa"/>
            <w:tcBorders>
              <w:top w:val="nil"/>
              <w:left w:val="nil"/>
              <w:right w:val="nil"/>
            </w:tcBorders>
            <w:shd w:val="clear" w:color="auto" w:fill="auto"/>
            <w:noWrap/>
            <w:vAlign w:val="center"/>
          </w:tcPr>
          <w:p w14:paraId="5B0AC386"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hAnsi="Times New Roman" w:cs="Times New Roman"/>
                <w:color w:val="000000"/>
                <w:sz w:val="16"/>
                <w:szCs w:val="16"/>
              </w:rPr>
              <w:t>1.01</w:t>
            </w:r>
          </w:p>
        </w:tc>
        <w:tc>
          <w:tcPr>
            <w:tcW w:w="750" w:type="dxa"/>
            <w:tcBorders>
              <w:top w:val="nil"/>
              <w:left w:val="nil"/>
              <w:right w:val="nil"/>
            </w:tcBorders>
            <w:shd w:val="clear" w:color="auto" w:fill="auto"/>
            <w:noWrap/>
            <w:vAlign w:val="center"/>
          </w:tcPr>
          <w:p w14:paraId="46FBE1FE"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hAnsi="Times New Roman" w:cs="Times New Roman"/>
                <w:color w:val="000000"/>
                <w:sz w:val="16"/>
                <w:szCs w:val="16"/>
              </w:rPr>
              <w:t>1.70</w:t>
            </w:r>
          </w:p>
        </w:tc>
        <w:tc>
          <w:tcPr>
            <w:tcW w:w="1084" w:type="dxa"/>
            <w:tcBorders>
              <w:top w:val="nil"/>
              <w:left w:val="nil"/>
              <w:right w:val="nil"/>
            </w:tcBorders>
            <w:shd w:val="clear" w:color="auto" w:fill="auto"/>
            <w:noWrap/>
            <w:vAlign w:val="center"/>
          </w:tcPr>
          <w:p w14:paraId="48199FD8"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hAnsi="Times New Roman" w:cs="Times New Roman"/>
                <w:color w:val="000000"/>
                <w:sz w:val="16"/>
                <w:szCs w:val="16"/>
              </w:rPr>
              <w:t>2.98</w:t>
            </w:r>
          </w:p>
        </w:tc>
        <w:tc>
          <w:tcPr>
            <w:tcW w:w="1129" w:type="dxa"/>
            <w:tcBorders>
              <w:top w:val="nil"/>
              <w:left w:val="nil"/>
              <w:right w:val="nil"/>
            </w:tcBorders>
            <w:vAlign w:val="center"/>
          </w:tcPr>
          <w:p w14:paraId="1A1601C1" w14:textId="77777777" w:rsidR="00BA75D2" w:rsidRPr="00C7514E" w:rsidRDefault="00BA75D2">
            <w:pPr>
              <w:widowControl/>
              <w:spacing w:line="0" w:lineRule="atLeast"/>
              <w:jc w:val="center"/>
              <w:rPr>
                <w:rFonts w:ascii="Times New Roman" w:hAnsi="Times New Roman" w:cs="Times New Roman"/>
                <w:color w:val="000000"/>
                <w:sz w:val="16"/>
                <w:szCs w:val="16"/>
              </w:rPr>
            </w:pPr>
            <w:r w:rsidRPr="00C7514E">
              <w:rPr>
                <w:rFonts w:ascii="Times New Roman" w:hAnsi="Times New Roman" w:cs="Times New Roman"/>
                <w:color w:val="000000"/>
                <w:sz w:val="16"/>
                <w:szCs w:val="16"/>
              </w:rPr>
              <w:t>0.32</w:t>
            </w:r>
          </w:p>
        </w:tc>
        <w:tc>
          <w:tcPr>
            <w:tcW w:w="732" w:type="dxa"/>
            <w:tcBorders>
              <w:top w:val="nil"/>
              <w:left w:val="nil"/>
              <w:right w:val="nil"/>
            </w:tcBorders>
            <w:vAlign w:val="center"/>
          </w:tcPr>
          <w:p w14:paraId="594E0C3F" w14:textId="77777777" w:rsidR="00BA75D2" w:rsidRPr="00917C81" w:rsidRDefault="00BA75D2">
            <w:pPr>
              <w:widowControl/>
              <w:spacing w:line="0" w:lineRule="atLeast"/>
              <w:jc w:val="center"/>
              <w:rPr>
                <w:rFonts w:ascii="Times New Roman" w:hAnsi="Times New Roman" w:cs="Times New Roman"/>
                <w:color w:val="000000"/>
                <w:sz w:val="16"/>
                <w:szCs w:val="16"/>
              </w:rPr>
            </w:pPr>
            <w:r w:rsidRPr="00917C81">
              <w:rPr>
                <w:rFonts w:ascii="Times New Roman" w:hAnsi="Times New Roman" w:cs="Times New Roman"/>
                <w:color w:val="000000"/>
                <w:sz w:val="16"/>
                <w:szCs w:val="16"/>
              </w:rPr>
              <w:t>&lt;0.001</w:t>
            </w:r>
          </w:p>
        </w:tc>
      </w:tr>
      <w:tr w:rsidR="00BA75D2" w:rsidRPr="0079520B" w14:paraId="104BDE37" w14:textId="77777777" w:rsidTr="00961A69">
        <w:trPr>
          <w:trHeight w:val="312"/>
        </w:trPr>
        <w:tc>
          <w:tcPr>
            <w:tcW w:w="2268" w:type="dxa"/>
            <w:tcBorders>
              <w:top w:val="nil"/>
              <w:left w:val="nil"/>
              <w:bottom w:val="single" w:sz="4" w:space="0" w:color="auto"/>
              <w:right w:val="nil"/>
            </w:tcBorders>
            <w:shd w:val="clear" w:color="auto" w:fill="auto"/>
            <w:noWrap/>
            <w:vAlign w:val="center"/>
          </w:tcPr>
          <w:p w14:paraId="76B0CD94" w14:textId="77777777" w:rsidR="00BA75D2" w:rsidRPr="001D552A" w:rsidRDefault="00BA75D2" w:rsidP="00B211EF">
            <w:pPr>
              <w:widowControl/>
              <w:spacing w:line="0" w:lineRule="atLeast"/>
              <w:ind w:leftChars="100" w:left="240"/>
              <w:rPr>
                <w:rFonts w:ascii="Times New Roman" w:eastAsia="新細明體" w:hAnsi="Times New Roman" w:cs="Times New Roman"/>
                <w:kern w:val="0"/>
                <w:sz w:val="16"/>
                <w:szCs w:val="16"/>
              </w:rPr>
            </w:pPr>
            <w:r w:rsidRPr="0079520B">
              <w:rPr>
                <w:rFonts w:ascii="Times New Roman" w:eastAsia="新細明體" w:hAnsi="Times New Roman" w:cs="Times New Roman"/>
                <w:kern w:val="0"/>
                <w:sz w:val="16"/>
                <w:szCs w:val="16"/>
              </w:rPr>
              <w:t>O</w:t>
            </w:r>
            <w:r w:rsidRPr="001D552A">
              <w:rPr>
                <w:rFonts w:ascii="Times New Roman" w:eastAsia="新細明體" w:hAnsi="Times New Roman" w:cs="Times New Roman"/>
                <w:kern w:val="0"/>
                <w:sz w:val="16"/>
                <w:szCs w:val="16"/>
              </w:rPr>
              <w:t>ther</w:t>
            </w:r>
          </w:p>
        </w:tc>
        <w:tc>
          <w:tcPr>
            <w:tcW w:w="603" w:type="dxa"/>
            <w:tcBorders>
              <w:top w:val="nil"/>
              <w:left w:val="nil"/>
              <w:bottom w:val="single" w:sz="4" w:space="0" w:color="auto"/>
              <w:right w:val="nil"/>
            </w:tcBorders>
            <w:shd w:val="clear" w:color="auto" w:fill="auto"/>
            <w:noWrap/>
            <w:vAlign w:val="center"/>
          </w:tcPr>
          <w:p w14:paraId="77CB9CED" w14:textId="77777777" w:rsidR="00BA75D2" w:rsidRPr="002D7630" w:rsidRDefault="00BA75D2" w:rsidP="00B211EF">
            <w:pPr>
              <w:widowControl/>
              <w:spacing w:line="0" w:lineRule="atLeast"/>
              <w:jc w:val="right"/>
              <w:rPr>
                <w:rFonts w:ascii="Times New Roman" w:eastAsia="新細明體" w:hAnsi="Times New Roman" w:cs="Times New Roman"/>
                <w:kern w:val="0"/>
                <w:sz w:val="16"/>
                <w:szCs w:val="16"/>
              </w:rPr>
            </w:pPr>
            <w:r w:rsidRPr="002D7630">
              <w:rPr>
                <w:rFonts w:ascii="Times New Roman" w:hAnsi="Times New Roman" w:cs="Times New Roman"/>
                <w:color w:val="000000"/>
                <w:sz w:val="16"/>
                <w:szCs w:val="16"/>
              </w:rPr>
              <w:t>1.04</w:t>
            </w:r>
          </w:p>
        </w:tc>
        <w:tc>
          <w:tcPr>
            <w:tcW w:w="673" w:type="dxa"/>
            <w:tcBorders>
              <w:top w:val="nil"/>
              <w:left w:val="nil"/>
              <w:bottom w:val="single" w:sz="4" w:space="0" w:color="auto"/>
              <w:right w:val="nil"/>
            </w:tcBorders>
            <w:shd w:val="clear" w:color="auto" w:fill="auto"/>
            <w:noWrap/>
            <w:vAlign w:val="center"/>
          </w:tcPr>
          <w:p w14:paraId="59501B2B" w14:textId="77777777" w:rsidR="00BA75D2" w:rsidRPr="00DA718E" w:rsidRDefault="00BA75D2" w:rsidP="00196B57">
            <w:pPr>
              <w:widowControl/>
              <w:spacing w:line="0" w:lineRule="atLeast"/>
              <w:jc w:val="right"/>
              <w:rPr>
                <w:rFonts w:ascii="Times New Roman" w:eastAsia="新細明體" w:hAnsi="Times New Roman" w:cs="Times New Roman"/>
                <w:kern w:val="0"/>
                <w:sz w:val="16"/>
                <w:szCs w:val="16"/>
              </w:rPr>
            </w:pPr>
            <w:r w:rsidRPr="00DA718E">
              <w:rPr>
                <w:rFonts w:ascii="Times New Roman" w:hAnsi="Times New Roman" w:cs="Times New Roman"/>
                <w:color w:val="000000"/>
                <w:sz w:val="16"/>
                <w:szCs w:val="16"/>
              </w:rPr>
              <w:t>0.44</w:t>
            </w:r>
          </w:p>
        </w:tc>
        <w:tc>
          <w:tcPr>
            <w:tcW w:w="992" w:type="dxa"/>
            <w:tcBorders>
              <w:top w:val="nil"/>
              <w:left w:val="nil"/>
              <w:bottom w:val="single" w:sz="4" w:space="0" w:color="auto"/>
              <w:right w:val="nil"/>
            </w:tcBorders>
            <w:shd w:val="clear" w:color="auto" w:fill="auto"/>
            <w:noWrap/>
            <w:vAlign w:val="center"/>
          </w:tcPr>
          <w:p w14:paraId="712F3030" w14:textId="77777777" w:rsidR="00BA75D2" w:rsidRPr="0084695A" w:rsidRDefault="00BA75D2" w:rsidP="00BB2D65">
            <w:pPr>
              <w:widowControl/>
              <w:spacing w:line="0" w:lineRule="atLeast"/>
              <w:jc w:val="right"/>
              <w:rPr>
                <w:rFonts w:ascii="Times New Roman" w:eastAsia="新細明體" w:hAnsi="Times New Roman" w:cs="Times New Roman"/>
                <w:kern w:val="0"/>
                <w:sz w:val="16"/>
                <w:szCs w:val="16"/>
              </w:rPr>
            </w:pPr>
            <w:r w:rsidRPr="0084695A">
              <w:rPr>
                <w:rFonts w:ascii="Times New Roman" w:hAnsi="Times New Roman" w:cs="Times New Roman"/>
                <w:color w:val="000000"/>
                <w:sz w:val="16"/>
                <w:szCs w:val="16"/>
              </w:rPr>
              <w:t>0.55</w:t>
            </w:r>
          </w:p>
        </w:tc>
        <w:tc>
          <w:tcPr>
            <w:tcW w:w="718" w:type="dxa"/>
            <w:tcBorders>
              <w:top w:val="nil"/>
              <w:left w:val="nil"/>
              <w:bottom w:val="single" w:sz="4" w:space="0" w:color="auto"/>
              <w:right w:val="nil"/>
            </w:tcBorders>
            <w:shd w:val="clear" w:color="auto" w:fill="auto"/>
            <w:noWrap/>
            <w:vAlign w:val="center"/>
          </w:tcPr>
          <w:p w14:paraId="3A588D09" w14:textId="77777777" w:rsidR="00BA75D2" w:rsidRPr="001E597C" w:rsidRDefault="00BA75D2" w:rsidP="00DB547C">
            <w:pPr>
              <w:widowControl/>
              <w:spacing w:line="0" w:lineRule="atLeast"/>
              <w:jc w:val="right"/>
              <w:rPr>
                <w:rFonts w:ascii="Times New Roman" w:eastAsia="新細明體" w:hAnsi="Times New Roman" w:cs="Times New Roman"/>
                <w:kern w:val="0"/>
                <w:sz w:val="16"/>
                <w:szCs w:val="16"/>
              </w:rPr>
            </w:pPr>
            <w:r w:rsidRPr="001E597C">
              <w:rPr>
                <w:rFonts w:ascii="Times New Roman" w:hAnsi="Times New Roman" w:cs="Times New Roman"/>
                <w:color w:val="000000"/>
                <w:sz w:val="16"/>
                <w:szCs w:val="16"/>
              </w:rPr>
              <w:t>0.93</w:t>
            </w:r>
          </w:p>
        </w:tc>
        <w:tc>
          <w:tcPr>
            <w:tcW w:w="750" w:type="dxa"/>
            <w:tcBorders>
              <w:top w:val="nil"/>
              <w:left w:val="nil"/>
              <w:bottom w:val="single" w:sz="4" w:space="0" w:color="auto"/>
              <w:right w:val="nil"/>
            </w:tcBorders>
            <w:shd w:val="clear" w:color="auto" w:fill="auto"/>
            <w:noWrap/>
            <w:vAlign w:val="center"/>
          </w:tcPr>
          <w:p w14:paraId="722765D0" w14:textId="77777777" w:rsidR="00BA75D2" w:rsidRPr="001D6DD9" w:rsidRDefault="00BA75D2" w:rsidP="00703134">
            <w:pPr>
              <w:widowControl/>
              <w:spacing w:line="0" w:lineRule="atLeast"/>
              <w:jc w:val="right"/>
              <w:rPr>
                <w:rFonts w:ascii="Times New Roman" w:eastAsia="新細明體" w:hAnsi="Times New Roman" w:cs="Times New Roman"/>
                <w:kern w:val="0"/>
                <w:sz w:val="16"/>
                <w:szCs w:val="16"/>
              </w:rPr>
            </w:pPr>
            <w:r w:rsidRPr="001D6DD9">
              <w:rPr>
                <w:rFonts w:ascii="Times New Roman" w:hAnsi="Times New Roman" w:cs="Times New Roman"/>
                <w:color w:val="000000"/>
                <w:sz w:val="16"/>
                <w:szCs w:val="16"/>
              </w:rPr>
              <w:t>1.97</w:t>
            </w:r>
          </w:p>
        </w:tc>
        <w:tc>
          <w:tcPr>
            <w:tcW w:w="1084" w:type="dxa"/>
            <w:tcBorders>
              <w:top w:val="nil"/>
              <w:left w:val="nil"/>
              <w:bottom w:val="single" w:sz="4" w:space="0" w:color="auto"/>
              <w:right w:val="nil"/>
            </w:tcBorders>
            <w:shd w:val="clear" w:color="auto" w:fill="auto"/>
            <w:noWrap/>
            <w:vAlign w:val="center"/>
          </w:tcPr>
          <w:p w14:paraId="6C79CAB4" w14:textId="77777777" w:rsidR="00BA75D2" w:rsidRPr="005D2F41" w:rsidRDefault="00BA75D2" w:rsidP="00703134">
            <w:pPr>
              <w:widowControl/>
              <w:spacing w:line="0" w:lineRule="atLeast"/>
              <w:jc w:val="right"/>
              <w:rPr>
                <w:rFonts w:ascii="Times New Roman" w:eastAsia="新細明體" w:hAnsi="Times New Roman" w:cs="Times New Roman"/>
                <w:kern w:val="0"/>
                <w:sz w:val="16"/>
                <w:szCs w:val="16"/>
              </w:rPr>
            </w:pPr>
            <w:r w:rsidRPr="005D2F41">
              <w:rPr>
                <w:rFonts w:ascii="Times New Roman" w:hAnsi="Times New Roman" w:cs="Times New Roman"/>
                <w:color w:val="000000"/>
                <w:sz w:val="16"/>
                <w:szCs w:val="16"/>
              </w:rPr>
              <w:t>3.57</w:t>
            </w:r>
          </w:p>
        </w:tc>
        <w:tc>
          <w:tcPr>
            <w:tcW w:w="1129" w:type="dxa"/>
            <w:tcBorders>
              <w:top w:val="nil"/>
              <w:left w:val="nil"/>
              <w:bottom w:val="single" w:sz="4" w:space="0" w:color="auto"/>
              <w:right w:val="nil"/>
            </w:tcBorders>
            <w:vAlign w:val="center"/>
          </w:tcPr>
          <w:p w14:paraId="17625C32" w14:textId="77777777" w:rsidR="00BA75D2" w:rsidRPr="00C7514E" w:rsidRDefault="00BA75D2">
            <w:pPr>
              <w:widowControl/>
              <w:spacing w:line="0" w:lineRule="atLeast"/>
              <w:jc w:val="center"/>
              <w:rPr>
                <w:rFonts w:ascii="Times New Roman" w:hAnsi="Times New Roman" w:cs="Times New Roman"/>
                <w:color w:val="000000"/>
                <w:sz w:val="16"/>
                <w:szCs w:val="16"/>
              </w:rPr>
            </w:pPr>
            <w:r w:rsidRPr="00C7514E">
              <w:rPr>
                <w:rFonts w:ascii="Times New Roman" w:hAnsi="Times New Roman" w:cs="Times New Roman"/>
                <w:color w:val="000000"/>
                <w:sz w:val="16"/>
                <w:szCs w:val="16"/>
              </w:rPr>
              <w:t>0.31</w:t>
            </w:r>
          </w:p>
        </w:tc>
        <w:tc>
          <w:tcPr>
            <w:tcW w:w="732" w:type="dxa"/>
            <w:tcBorders>
              <w:top w:val="nil"/>
              <w:left w:val="nil"/>
              <w:bottom w:val="single" w:sz="4" w:space="0" w:color="auto"/>
              <w:right w:val="nil"/>
            </w:tcBorders>
            <w:vAlign w:val="center"/>
          </w:tcPr>
          <w:p w14:paraId="3377A6EF" w14:textId="77777777" w:rsidR="00BA75D2" w:rsidRPr="00917C81" w:rsidRDefault="00BA75D2">
            <w:pPr>
              <w:widowControl/>
              <w:spacing w:line="0" w:lineRule="atLeast"/>
              <w:jc w:val="center"/>
              <w:rPr>
                <w:rFonts w:ascii="Times New Roman" w:hAnsi="Times New Roman" w:cs="Times New Roman"/>
                <w:color w:val="000000"/>
                <w:sz w:val="16"/>
                <w:szCs w:val="16"/>
              </w:rPr>
            </w:pPr>
            <w:r w:rsidRPr="00917C81">
              <w:rPr>
                <w:rFonts w:ascii="Times New Roman" w:hAnsi="Times New Roman" w:cs="Times New Roman"/>
                <w:color w:val="000000"/>
                <w:sz w:val="16"/>
                <w:szCs w:val="16"/>
              </w:rPr>
              <w:t>&lt;0.001</w:t>
            </w:r>
          </w:p>
        </w:tc>
      </w:tr>
    </w:tbl>
    <w:p w14:paraId="4998B115" w14:textId="77777777" w:rsidR="00BA75D2" w:rsidRPr="001D552A" w:rsidRDefault="00BA75D2" w:rsidP="00BA75D2">
      <w:pPr>
        <w:tabs>
          <w:tab w:val="left" w:pos="284"/>
        </w:tabs>
        <w:ind w:rightChars="-24" w:right="-58"/>
        <w:rPr>
          <w:rFonts w:ascii="Times New Roman" w:hAnsi="Times New Roman" w:cs="Times New Roman"/>
          <w:sz w:val="16"/>
          <w:szCs w:val="16"/>
        </w:rPr>
      </w:pPr>
      <w:r w:rsidRPr="00CE7F44">
        <w:rPr>
          <w:rFonts w:ascii="Times New Roman" w:hAnsi="Times New Roman" w:cs="Times New Roman"/>
          <w:sz w:val="16"/>
          <w:szCs w:val="16"/>
          <w:vertAlign w:val="superscript"/>
        </w:rPr>
        <w:t>a</w:t>
      </w:r>
      <w:r>
        <w:rPr>
          <w:rFonts w:ascii="Times New Roman" w:hAnsi="Times New Roman" w:cs="Times New Roman"/>
          <w:sz w:val="16"/>
          <w:szCs w:val="16"/>
          <w:vertAlign w:val="superscript"/>
        </w:rPr>
        <w:t xml:space="preserve"> </w:t>
      </w:r>
      <w:r w:rsidRPr="00F5230E">
        <w:rPr>
          <w:rFonts w:ascii="Times New Roman" w:hAnsi="Times New Roman" w:cs="Times New Roman"/>
          <w:sz w:val="16"/>
          <w:szCs w:val="16"/>
        </w:rPr>
        <w:t>Differences over the 90% mid-range, i.e. the values at 95% divided by the values at 5%.</w:t>
      </w:r>
    </w:p>
    <w:p w14:paraId="01CE48F3" w14:textId="77777777" w:rsidR="00BA75D2" w:rsidRPr="002D7630" w:rsidRDefault="00BA75D2" w:rsidP="00BA75D2">
      <w:pPr>
        <w:widowControl/>
        <w:rPr>
          <w:rFonts w:ascii="Times New Roman" w:hAnsi="Times New Roman" w:cs="Times New Roman"/>
          <w:sz w:val="16"/>
          <w:szCs w:val="16"/>
        </w:rPr>
      </w:pPr>
      <w:r w:rsidRPr="002D7630">
        <w:rPr>
          <w:rFonts w:ascii="Times New Roman" w:hAnsi="Times New Roman" w:cs="Times New Roman"/>
          <w:sz w:val="16"/>
          <w:szCs w:val="16"/>
        </w:rPr>
        <w:br w:type="page"/>
      </w:r>
    </w:p>
    <w:p w14:paraId="61D14F58" w14:textId="77777777" w:rsidR="00BA75D2" w:rsidRDefault="00BA75D2" w:rsidP="00BA75D2">
      <w:pPr>
        <w:pStyle w:val="1"/>
        <w:tabs>
          <w:tab w:val="right" w:pos="8306"/>
        </w:tabs>
        <w:spacing w:before="0" w:after="0" w:line="240" w:lineRule="auto"/>
        <w:rPr>
          <w:rFonts w:ascii="Times New Roman" w:hAnsi="Times New Roman" w:cs="Times New Roman"/>
          <w:b w:val="0"/>
          <w:sz w:val="24"/>
          <w:szCs w:val="24"/>
        </w:rPr>
        <w:sectPr w:rsidR="00BA75D2" w:rsidSect="00BA75D2">
          <w:pgSz w:w="11906" w:h="16838"/>
          <w:pgMar w:top="1440" w:right="1800" w:bottom="1440" w:left="1800" w:header="851" w:footer="992" w:gutter="0"/>
          <w:cols w:space="425"/>
          <w:docGrid w:type="lines" w:linePitch="360"/>
        </w:sectPr>
      </w:pPr>
    </w:p>
    <w:p w14:paraId="65E75E77" w14:textId="160AFFC1" w:rsidR="000C4668" w:rsidRPr="000F7757" w:rsidRDefault="000C4668" w:rsidP="000C4668">
      <w:pPr>
        <w:pStyle w:val="1"/>
        <w:tabs>
          <w:tab w:val="right" w:pos="8306"/>
        </w:tabs>
        <w:spacing w:before="0" w:after="0" w:line="240" w:lineRule="auto"/>
        <w:rPr>
          <w:color w:val="FF0000"/>
        </w:rPr>
      </w:pPr>
      <w:r w:rsidRPr="000F7757">
        <w:rPr>
          <w:rFonts w:ascii="Times New Roman" w:hAnsi="Times New Roman" w:cs="Times New Roman"/>
          <w:b w:val="0"/>
          <w:color w:val="FF0000"/>
          <w:sz w:val="24"/>
          <w:szCs w:val="24"/>
        </w:rPr>
        <w:lastRenderedPageBreak/>
        <w:t>Appendix Table 4. Rate ratios (RR) and 95% Credible Intervals (CrI)</w:t>
      </w:r>
      <w:r w:rsidRPr="000F7757">
        <w:rPr>
          <w:rFonts w:ascii="Times New Roman" w:hAnsi="Times New Roman" w:cs="Times New Roman"/>
          <w:b w:val="0"/>
          <w:color w:val="FF0000"/>
          <w:sz w:val="24"/>
          <w:szCs w:val="24"/>
          <w:vertAlign w:val="superscript"/>
        </w:rPr>
        <w:t>a</w:t>
      </w:r>
      <w:r w:rsidRPr="000F7757">
        <w:rPr>
          <w:rFonts w:ascii="Times New Roman" w:hAnsi="Times New Roman" w:cs="Times New Roman"/>
          <w:b w:val="0"/>
          <w:color w:val="FF0000"/>
          <w:sz w:val="24"/>
          <w:szCs w:val="24"/>
        </w:rPr>
        <w:t xml:space="preserve"> of index self-harm incidence (in people aged 10 or more years) associated with one standard deviation increase in levels of each of the area socioeconomic characteristics across 258 Lower Super Output Areas in the City of Manchester municipality, 2003-2013</w:t>
      </w:r>
      <w:r w:rsidR="004A4DD6" w:rsidRPr="000F7757">
        <w:rPr>
          <w:rFonts w:ascii="Times New Roman" w:hAnsi="Times New Roman" w:cs="Times New Roman"/>
          <w:b w:val="0"/>
          <w:color w:val="FF0000"/>
          <w:sz w:val="24"/>
          <w:szCs w:val="24"/>
        </w:rPr>
        <w:t>: sensitivity analysis using the Index of Multiple Deprivation 2010</w:t>
      </w:r>
    </w:p>
    <w:tbl>
      <w:tblPr>
        <w:tblW w:w="9498" w:type="dxa"/>
        <w:tblInd w:w="28" w:type="dxa"/>
        <w:tblCellMar>
          <w:left w:w="28" w:type="dxa"/>
          <w:right w:w="28" w:type="dxa"/>
        </w:tblCellMar>
        <w:tblLook w:val="04A0" w:firstRow="1" w:lastRow="0" w:firstColumn="1" w:lastColumn="0" w:noHBand="0" w:noVBand="1"/>
      </w:tblPr>
      <w:tblGrid>
        <w:gridCol w:w="4253"/>
        <w:gridCol w:w="692"/>
        <w:gridCol w:w="470"/>
        <w:gridCol w:w="560"/>
        <w:gridCol w:w="80"/>
        <w:gridCol w:w="697"/>
        <w:gridCol w:w="470"/>
        <w:gridCol w:w="454"/>
        <w:gridCol w:w="62"/>
        <w:gridCol w:w="719"/>
        <w:gridCol w:w="470"/>
        <w:gridCol w:w="571"/>
      </w:tblGrid>
      <w:tr w:rsidR="000C4668" w:rsidRPr="00A60BF3" w14:paraId="03895DC3" w14:textId="77777777" w:rsidTr="00E71FB6">
        <w:trPr>
          <w:trHeight w:val="193"/>
        </w:trPr>
        <w:tc>
          <w:tcPr>
            <w:tcW w:w="4253" w:type="dxa"/>
            <w:vMerge w:val="restart"/>
            <w:tcBorders>
              <w:top w:val="single" w:sz="4" w:space="0" w:color="auto"/>
              <w:left w:val="nil"/>
              <w:bottom w:val="single" w:sz="4" w:space="0" w:color="000000"/>
              <w:right w:val="nil"/>
            </w:tcBorders>
            <w:shd w:val="clear" w:color="auto" w:fill="auto"/>
            <w:noWrap/>
            <w:vAlign w:val="center"/>
            <w:hideMark/>
          </w:tcPr>
          <w:p w14:paraId="781FE002"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hint="eastAsia"/>
                <w:color w:val="FF0000"/>
                <w:kern w:val="0"/>
                <w:sz w:val="16"/>
                <w:szCs w:val="16"/>
                <w:lang w:val="en-US"/>
              </w:rPr>
              <w:t xml:space="preserve">　</w:t>
            </w:r>
          </w:p>
        </w:tc>
        <w:tc>
          <w:tcPr>
            <w:tcW w:w="1722" w:type="dxa"/>
            <w:gridSpan w:val="3"/>
            <w:tcBorders>
              <w:top w:val="single" w:sz="4" w:space="0" w:color="auto"/>
              <w:left w:val="nil"/>
              <w:bottom w:val="single" w:sz="4" w:space="0" w:color="auto"/>
              <w:right w:val="nil"/>
            </w:tcBorders>
            <w:shd w:val="clear" w:color="auto" w:fill="auto"/>
            <w:noWrap/>
            <w:vAlign w:val="center"/>
            <w:hideMark/>
          </w:tcPr>
          <w:p w14:paraId="79E19253"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Unadjusted</w:t>
            </w:r>
          </w:p>
        </w:tc>
        <w:tc>
          <w:tcPr>
            <w:tcW w:w="80" w:type="dxa"/>
            <w:tcBorders>
              <w:top w:val="single" w:sz="4" w:space="0" w:color="auto"/>
              <w:left w:val="nil"/>
              <w:bottom w:val="nil"/>
              <w:right w:val="nil"/>
            </w:tcBorders>
            <w:shd w:val="clear" w:color="auto" w:fill="auto"/>
            <w:noWrap/>
            <w:vAlign w:val="center"/>
            <w:hideMark/>
          </w:tcPr>
          <w:p w14:paraId="5DB7860B"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hint="eastAsia"/>
                <w:color w:val="FF0000"/>
                <w:kern w:val="0"/>
                <w:sz w:val="16"/>
                <w:szCs w:val="16"/>
                <w:lang w:val="en-US"/>
              </w:rPr>
              <w:t xml:space="preserve">　</w:t>
            </w:r>
          </w:p>
        </w:tc>
        <w:tc>
          <w:tcPr>
            <w:tcW w:w="1621" w:type="dxa"/>
            <w:gridSpan w:val="3"/>
            <w:tcBorders>
              <w:top w:val="single" w:sz="4" w:space="0" w:color="auto"/>
              <w:left w:val="nil"/>
              <w:bottom w:val="single" w:sz="4" w:space="0" w:color="auto"/>
              <w:right w:val="nil"/>
            </w:tcBorders>
            <w:shd w:val="clear" w:color="auto" w:fill="auto"/>
            <w:noWrap/>
            <w:vAlign w:val="center"/>
            <w:hideMark/>
          </w:tcPr>
          <w:p w14:paraId="649E32A1"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Adjusted for 9 variables</w:t>
            </w:r>
          </w:p>
        </w:tc>
        <w:tc>
          <w:tcPr>
            <w:tcW w:w="62" w:type="dxa"/>
            <w:tcBorders>
              <w:top w:val="single" w:sz="4" w:space="0" w:color="auto"/>
              <w:left w:val="nil"/>
              <w:bottom w:val="nil"/>
              <w:right w:val="nil"/>
            </w:tcBorders>
            <w:shd w:val="clear" w:color="auto" w:fill="auto"/>
            <w:noWrap/>
            <w:vAlign w:val="center"/>
            <w:hideMark/>
          </w:tcPr>
          <w:p w14:paraId="24093424"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hint="eastAsia"/>
                <w:color w:val="FF0000"/>
                <w:kern w:val="0"/>
                <w:sz w:val="16"/>
                <w:szCs w:val="16"/>
                <w:lang w:val="en-US"/>
              </w:rPr>
              <w:t xml:space="preserve">　</w:t>
            </w:r>
          </w:p>
        </w:tc>
        <w:tc>
          <w:tcPr>
            <w:tcW w:w="1760" w:type="dxa"/>
            <w:gridSpan w:val="3"/>
            <w:tcBorders>
              <w:top w:val="single" w:sz="4" w:space="0" w:color="auto"/>
              <w:left w:val="nil"/>
              <w:bottom w:val="single" w:sz="4" w:space="0" w:color="auto"/>
              <w:right w:val="nil"/>
            </w:tcBorders>
            <w:shd w:val="clear" w:color="auto" w:fill="auto"/>
            <w:noWrap/>
            <w:vAlign w:val="center"/>
            <w:hideMark/>
          </w:tcPr>
          <w:p w14:paraId="102200E7"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Adjusted for 18 variables</w:t>
            </w:r>
          </w:p>
        </w:tc>
      </w:tr>
      <w:tr w:rsidR="000C4668" w:rsidRPr="00A60BF3" w14:paraId="7348EA46" w14:textId="77777777" w:rsidTr="00E71FB6">
        <w:trPr>
          <w:trHeight w:val="268"/>
        </w:trPr>
        <w:tc>
          <w:tcPr>
            <w:tcW w:w="4253" w:type="dxa"/>
            <w:vMerge/>
            <w:tcBorders>
              <w:top w:val="single" w:sz="4" w:space="0" w:color="auto"/>
              <w:left w:val="nil"/>
              <w:bottom w:val="single" w:sz="4" w:space="0" w:color="000000"/>
              <w:right w:val="nil"/>
            </w:tcBorders>
            <w:vAlign w:val="center"/>
            <w:hideMark/>
          </w:tcPr>
          <w:p w14:paraId="47DEAC06"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p>
        </w:tc>
        <w:tc>
          <w:tcPr>
            <w:tcW w:w="692" w:type="dxa"/>
            <w:tcBorders>
              <w:top w:val="nil"/>
              <w:left w:val="nil"/>
              <w:bottom w:val="single" w:sz="4" w:space="0" w:color="auto"/>
              <w:right w:val="nil"/>
            </w:tcBorders>
            <w:shd w:val="clear" w:color="auto" w:fill="auto"/>
            <w:noWrap/>
            <w:vAlign w:val="center"/>
            <w:hideMark/>
          </w:tcPr>
          <w:p w14:paraId="447A4622"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RR</w:t>
            </w:r>
          </w:p>
        </w:tc>
        <w:tc>
          <w:tcPr>
            <w:tcW w:w="1030" w:type="dxa"/>
            <w:gridSpan w:val="2"/>
            <w:tcBorders>
              <w:top w:val="nil"/>
              <w:left w:val="nil"/>
              <w:bottom w:val="single" w:sz="4" w:space="0" w:color="auto"/>
              <w:right w:val="nil"/>
            </w:tcBorders>
            <w:shd w:val="clear" w:color="auto" w:fill="auto"/>
            <w:noWrap/>
            <w:vAlign w:val="center"/>
            <w:hideMark/>
          </w:tcPr>
          <w:p w14:paraId="21E16C08"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95% CrI</w:t>
            </w:r>
          </w:p>
        </w:tc>
        <w:tc>
          <w:tcPr>
            <w:tcW w:w="80" w:type="dxa"/>
            <w:tcBorders>
              <w:top w:val="nil"/>
              <w:left w:val="nil"/>
              <w:bottom w:val="single" w:sz="4" w:space="0" w:color="auto"/>
              <w:right w:val="nil"/>
            </w:tcBorders>
            <w:shd w:val="clear" w:color="auto" w:fill="auto"/>
            <w:noWrap/>
            <w:vAlign w:val="center"/>
            <w:hideMark/>
          </w:tcPr>
          <w:p w14:paraId="5FFA350A"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hint="eastAsia"/>
                <w:color w:val="FF0000"/>
                <w:kern w:val="0"/>
                <w:sz w:val="16"/>
                <w:szCs w:val="16"/>
                <w:lang w:val="en-US"/>
              </w:rPr>
              <w:t xml:space="preserve">　</w:t>
            </w:r>
          </w:p>
        </w:tc>
        <w:tc>
          <w:tcPr>
            <w:tcW w:w="697" w:type="dxa"/>
            <w:tcBorders>
              <w:top w:val="nil"/>
              <w:left w:val="nil"/>
              <w:bottom w:val="single" w:sz="4" w:space="0" w:color="auto"/>
              <w:right w:val="nil"/>
            </w:tcBorders>
            <w:shd w:val="clear" w:color="auto" w:fill="auto"/>
            <w:noWrap/>
            <w:vAlign w:val="center"/>
            <w:hideMark/>
          </w:tcPr>
          <w:p w14:paraId="1CD19B13"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RR</w:t>
            </w:r>
          </w:p>
        </w:tc>
        <w:tc>
          <w:tcPr>
            <w:tcW w:w="924" w:type="dxa"/>
            <w:gridSpan w:val="2"/>
            <w:tcBorders>
              <w:top w:val="nil"/>
              <w:left w:val="nil"/>
              <w:bottom w:val="single" w:sz="4" w:space="0" w:color="auto"/>
              <w:right w:val="nil"/>
            </w:tcBorders>
            <w:shd w:val="clear" w:color="auto" w:fill="auto"/>
            <w:noWrap/>
            <w:vAlign w:val="center"/>
            <w:hideMark/>
          </w:tcPr>
          <w:p w14:paraId="3036E498"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95% CrI</w:t>
            </w:r>
          </w:p>
        </w:tc>
        <w:tc>
          <w:tcPr>
            <w:tcW w:w="62" w:type="dxa"/>
            <w:tcBorders>
              <w:top w:val="nil"/>
              <w:left w:val="nil"/>
              <w:bottom w:val="single" w:sz="4" w:space="0" w:color="auto"/>
              <w:right w:val="nil"/>
            </w:tcBorders>
            <w:shd w:val="clear" w:color="auto" w:fill="auto"/>
            <w:noWrap/>
            <w:vAlign w:val="center"/>
            <w:hideMark/>
          </w:tcPr>
          <w:p w14:paraId="44EC7A01"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hint="eastAsia"/>
                <w:color w:val="FF0000"/>
                <w:kern w:val="0"/>
                <w:sz w:val="16"/>
                <w:szCs w:val="16"/>
                <w:lang w:val="en-US"/>
              </w:rPr>
              <w:t xml:space="preserve">　</w:t>
            </w:r>
          </w:p>
        </w:tc>
        <w:tc>
          <w:tcPr>
            <w:tcW w:w="719" w:type="dxa"/>
            <w:tcBorders>
              <w:top w:val="nil"/>
              <w:left w:val="nil"/>
              <w:bottom w:val="single" w:sz="4" w:space="0" w:color="auto"/>
              <w:right w:val="nil"/>
            </w:tcBorders>
            <w:shd w:val="clear" w:color="auto" w:fill="auto"/>
            <w:noWrap/>
            <w:vAlign w:val="center"/>
            <w:hideMark/>
          </w:tcPr>
          <w:p w14:paraId="3F114996"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RR</w:t>
            </w:r>
          </w:p>
        </w:tc>
        <w:tc>
          <w:tcPr>
            <w:tcW w:w="1041" w:type="dxa"/>
            <w:gridSpan w:val="2"/>
            <w:tcBorders>
              <w:top w:val="nil"/>
              <w:left w:val="nil"/>
              <w:bottom w:val="single" w:sz="4" w:space="0" w:color="auto"/>
              <w:right w:val="nil"/>
            </w:tcBorders>
            <w:shd w:val="clear" w:color="auto" w:fill="auto"/>
            <w:noWrap/>
            <w:vAlign w:val="center"/>
            <w:hideMark/>
          </w:tcPr>
          <w:p w14:paraId="1540D570"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95% CrI</w:t>
            </w:r>
          </w:p>
        </w:tc>
      </w:tr>
      <w:tr w:rsidR="000C4668" w:rsidRPr="00A60BF3" w14:paraId="723AAE10" w14:textId="77777777" w:rsidTr="00E71FB6">
        <w:trPr>
          <w:trHeight w:val="324"/>
        </w:trPr>
        <w:tc>
          <w:tcPr>
            <w:tcW w:w="4253" w:type="dxa"/>
            <w:tcBorders>
              <w:top w:val="nil"/>
              <w:left w:val="nil"/>
              <w:bottom w:val="nil"/>
              <w:right w:val="nil"/>
            </w:tcBorders>
            <w:shd w:val="clear" w:color="auto" w:fill="auto"/>
            <w:noWrap/>
            <w:vAlign w:val="center"/>
            <w:hideMark/>
          </w:tcPr>
          <w:p w14:paraId="4F506F4C"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bookmarkStart w:id="2" w:name="_Hlk18505733"/>
            <w:r w:rsidRPr="000F7757">
              <w:rPr>
                <w:rFonts w:ascii="Times New Roman" w:eastAsia="新細明體" w:hAnsi="Times New Roman" w:cs="Times New Roman"/>
                <w:b/>
                <w:bCs/>
                <w:color w:val="FF0000"/>
                <w:kern w:val="0"/>
                <w:sz w:val="16"/>
                <w:szCs w:val="16"/>
                <w:lang w:val="en-US"/>
              </w:rPr>
              <w:t>The Index of Multiple Deprivation</w:t>
            </w:r>
            <w:bookmarkEnd w:id="2"/>
          </w:p>
        </w:tc>
        <w:tc>
          <w:tcPr>
            <w:tcW w:w="692" w:type="dxa"/>
            <w:tcBorders>
              <w:top w:val="nil"/>
              <w:left w:val="nil"/>
              <w:bottom w:val="nil"/>
              <w:right w:val="nil"/>
            </w:tcBorders>
            <w:shd w:val="clear" w:color="auto" w:fill="auto"/>
            <w:noWrap/>
            <w:vAlign w:val="center"/>
            <w:hideMark/>
          </w:tcPr>
          <w:p w14:paraId="5BCA97CA"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1.45</w:t>
            </w:r>
          </w:p>
        </w:tc>
        <w:tc>
          <w:tcPr>
            <w:tcW w:w="470" w:type="dxa"/>
            <w:tcBorders>
              <w:top w:val="nil"/>
              <w:left w:val="nil"/>
              <w:bottom w:val="nil"/>
              <w:right w:val="nil"/>
            </w:tcBorders>
            <w:shd w:val="clear" w:color="auto" w:fill="auto"/>
            <w:noWrap/>
            <w:vAlign w:val="center"/>
            <w:hideMark/>
          </w:tcPr>
          <w:p w14:paraId="062E10C7"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(1.39 ,</w:t>
            </w:r>
          </w:p>
        </w:tc>
        <w:tc>
          <w:tcPr>
            <w:tcW w:w="560" w:type="dxa"/>
            <w:tcBorders>
              <w:top w:val="nil"/>
              <w:left w:val="nil"/>
              <w:bottom w:val="nil"/>
              <w:right w:val="nil"/>
            </w:tcBorders>
            <w:shd w:val="clear" w:color="auto" w:fill="auto"/>
            <w:noWrap/>
            <w:vAlign w:val="center"/>
            <w:hideMark/>
          </w:tcPr>
          <w:p w14:paraId="30466774"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1.50)</w:t>
            </w:r>
          </w:p>
        </w:tc>
        <w:tc>
          <w:tcPr>
            <w:tcW w:w="80" w:type="dxa"/>
            <w:tcBorders>
              <w:top w:val="nil"/>
              <w:left w:val="nil"/>
              <w:bottom w:val="nil"/>
              <w:right w:val="nil"/>
            </w:tcBorders>
            <w:shd w:val="clear" w:color="auto" w:fill="auto"/>
            <w:noWrap/>
            <w:vAlign w:val="center"/>
            <w:hideMark/>
          </w:tcPr>
          <w:p w14:paraId="17FB99B8"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2A44F3BF"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1.26</w:t>
            </w:r>
          </w:p>
        </w:tc>
        <w:tc>
          <w:tcPr>
            <w:tcW w:w="470" w:type="dxa"/>
            <w:tcBorders>
              <w:top w:val="nil"/>
              <w:left w:val="nil"/>
              <w:bottom w:val="nil"/>
              <w:right w:val="nil"/>
            </w:tcBorders>
            <w:shd w:val="clear" w:color="auto" w:fill="auto"/>
            <w:noWrap/>
            <w:vAlign w:val="center"/>
            <w:hideMark/>
          </w:tcPr>
          <w:p w14:paraId="3247C04D"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(1.17 ,</w:t>
            </w:r>
          </w:p>
        </w:tc>
        <w:tc>
          <w:tcPr>
            <w:tcW w:w="454" w:type="dxa"/>
            <w:tcBorders>
              <w:top w:val="nil"/>
              <w:left w:val="nil"/>
              <w:bottom w:val="nil"/>
              <w:right w:val="nil"/>
            </w:tcBorders>
            <w:shd w:val="clear" w:color="auto" w:fill="auto"/>
            <w:noWrap/>
            <w:vAlign w:val="center"/>
            <w:hideMark/>
          </w:tcPr>
          <w:p w14:paraId="05A9229E"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1.03)</w:t>
            </w:r>
          </w:p>
        </w:tc>
        <w:tc>
          <w:tcPr>
            <w:tcW w:w="62" w:type="dxa"/>
            <w:tcBorders>
              <w:top w:val="nil"/>
              <w:left w:val="nil"/>
              <w:bottom w:val="nil"/>
              <w:right w:val="nil"/>
            </w:tcBorders>
            <w:shd w:val="clear" w:color="auto" w:fill="auto"/>
            <w:noWrap/>
            <w:vAlign w:val="center"/>
            <w:hideMark/>
          </w:tcPr>
          <w:p w14:paraId="44A1B64E"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0ADB9CF0"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26206B6C"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571" w:type="dxa"/>
            <w:tcBorders>
              <w:top w:val="nil"/>
              <w:left w:val="nil"/>
              <w:bottom w:val="nil"/>
              <w:right w:val="nil"/>
            </w:tcBorders>
            <w:shd w:val="clear" w:color="auto" w:fill="auto"/>
            <w:noWrap/>
            <w:vAlign w:val="center"/>
            <w:hideMark/>
          </w:tcPr>
          <w:p w14:paraId="44C5C59B"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r>
      <w:tr w:rsidR="000C4668" w:rsidRPr="00A60BF3" w14:paraId="0672AAD8" w14:textId="77777777" w:rsidTr="00E71FB6">
        <w:trPr>
          <w:trHeight w:val="229"/>
        </w:trPr>
        <w:tc>
          <w:tcPr>
            <w:tcW w:w="4253" w:type="dxa"/>
            <w:tcBorders>
              <w:top w:val="nil"/>
              <w:left w:val="nil"/>
              <w:bottom w:val="nil"/>
              <w:right w:val="nil"/>
            </w:tcBorders>
            <w:shd w:val="clear" w:color="auto" w:fill="auto"/>
            <w:vAlign w:val="center"/>
            <w:hideMark/>
          </w:tcPr>
          <w:p w14:paraId="50348516"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Income Deprivation Domain</w:t>
            </w:r>
          </w:p>
        </w:tc>
        <w:tc>
          <w:tcPr>
            <w:tcW w:w="692" w:type="dxa"/>
            <w:tcBorders>
              <w:top w:val="nil"/>
              <w:left w:val="nil"/>
              <w:bottom w:val="nil"/>
              <w:right w:val="nil"/>
            </w:tcBorders>
            <w:shd w:val="clear" w:color="auto" w:fill="auto"/>
            <w:noWrap/>
            <w:vAlign w:val="center"/>
            <w:hideMark/>
          </w:tcPr>
          <w:p w14:paraId="09E27EC7"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1.36</w:t>
            </w:r>
          </w:p>
        </w:tc>
        <w:tc>
          <w:tcPr>
            <w:tcW w:w="470" w:type="dxa"/>
            <w:tcBorders>
              <w:top w:val="nil"/>
              <w:left w:val="nil"/>
              <w:bottom w:val="nil"/>
              <w:right w:val="nil"/>
            </w:tcBorders>
            <w:shd w:val="clear" w:color="auto" w:fill="auto"/>
            <w:noWrap/>
            <w:vAlign w:val="center"/>
            <w:hideMark/>
          </w:tcPr>
          <w:p w14:paraId="51264D57"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(1.31 ,</w:t>
            </w:r>
          </w:p>
        </w:tc>
        <w:tc>
          <w:tcPr>
            <w:tcW w:w="560" w:type="dxa"/>
            <w:tcBorders>
              <w:top w:val="nil"/>
              <w:left w:val="nil"/>
              <w:bottom w:val="nil"/>
              <w:right w:val="nil"/>
            </w:tcBorders>
            <w:shd w:val="clear" w:color="auto" w:fill="auto"/>
            <w:noWrap/>
            <w:vAlign w:val="center"/>
            <w:hideMark/>
          </w:tcPr>
          <w:p w14:paraId="4571F386"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1.42)</w:t>
            </w:r>
          </w:p>
        </w:tc>
        <w:tc>
          <w:tcPr>
            <w:tcW w:w="80" w:type="dxa"/>
            <w:tcBorders>
              <w:top w:val="nil"/>
              <w:left w:val="nil"/>
              <w:bottom w:val="nil"/>
              <w:right w:val="nil"/>
            </w:tcBorders>
            <w:shd w:val="clear" w:color="auto" w:fill="auto"/>
            <w:noWrap/>
            <w:vAlign w:val="center"/>
            <w:hideMark/>
          </w:tcPr>
          <w:p w14:paraId="3F982B41"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4BC032B5"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27661848"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12BE436C"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282D41BB"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6B3F5EF3"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0.98</w:t>
            </w:r>
          </w:p>
        </w:tc>
        <w:tc>
          <w:tcPr>
            <w:tcW w:w="470" w:type="dxa"/>
            <w:tcBorders>
              <w:top w:val="nil"/>
              <w:left w:val="nil"/>
              <w:bottom w:val="nil"/>
              <w:right w:val="nil"/>
            </w:tcBorders>
            <w:shd w:val="clear" w:color="auto" w:fill="auto"/>
            <w:noWrap/>
            <w:vAlign w:val="center"/>
            <w:hideMark/>
          </w:tcPr>
          <w:p w14:paraId="792A7D12"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(0.88 ,</w:t>
            </w:r>
          </w:p>
        </w:tc>
        <w:tc>
          <w:tcPr>
            <w:tcW w:w="571" w:type="dxa"/>
            <w:tcBorders>
              <w:top w:val="nil"/>
              <w:left w:val="nil"/>
              <w:bottom w:val="nil"/>
              <w:right w:val="nil"/>
            </w:tcBorders>
            <w:shd w:val="clear" w:color="auto" w:fill="auto"/>
            <w:noWrap/>
            <w:vAlign w:val="center"/>
            <w:hideMark/>
          </w:tcPr>
          <w:p w14:paraId="6E0D11D9"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1.10)</w:t>
            </w:r>
          </w:p>
        </w:tc>
      </w:tr>
      <w:tr w:rsidR="000C4668" w:rsidRPr="00A60BF3" w14:paraId="454CF528" w14:textId="77777777" w:rsidTr="00E71FB6">
        <w:trPr>
          <w:trHeight w:val="324"/>
        </w:trPr>
        <w:tc>
          <w:tcPr>
            <w:tcW w:w="4253" w:type="dxa"/>
            <w:tcBorders>
              <w:top w:val="nil"/>
              <w:left w:val="nil"/>
              <w:bottom w:val="nil"/>
              <w:right w:val="nil"/>
            </w:tcBorders>
            <w:shd w:val="clear" w:color="auto" w:fill="auto"/>
            <w:vAlign w:val="center"/>
            <w:hideMark/>
          </w:tcPr>
          <w:p w14:paraId="7810E16E"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Employment Deprivation Domain</w:t>
            </w:r>
          </w:p>
        </w:tc>
        <w:tc>
          <w:tcPr>
            <w:tcW w:w="692" w:type="dxa"/>
            <w:tcBorders>
              <w:top w:val="nil"/>
              <w:left w:val="nil"/>
              <w:bottom w:val="nil"/>
              <w:right w:val="nil"/>
            </w:tcBorders>
            <w:shd w:val="clear" w:color="auto" w:fill="auto"/>
            <w:noWrap/>
            <w:vAlign w:val="center"/>
            <w:hideMark/>
          </w:tcPr>
          <w:p w14:paraId="3AA5254F"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1.42</w:t>
            </w:r>
          </w:p>
        </w:tc>
        <w:tc>
          <w:tcPr>
            <w:tcW w:w="470" w:type="dxa"/>
            <w:tcBorders>
              <w:top w:val="nil"/>
              <w:left w:val="nil"/>
              <w:bottom w:val="nil"/>
              <w:right w:val="nil"/>
            </w:tcBorders>
            <w:shd w:val="clear" w:color="auto" w:fill="auto"/>
            <w:noWrap/>
            <w:vAlign w:val="center"/>
            <w:hideMark/>
          </w:tcPr>
          <w:p w14:paraId="6C951459"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(1.36 ,</w:t>
            </w:r>
          </w:p>
        </w:tc>
        <w:tc>
          <w:tcPr>
            <w:tcW w:w="560" w:type="dxa"/>
            <w:tcBorders>
              <w:top w:val="nil"/>
              <w:left w:val="nil"/>
              <w:bottom w:val="nil"/>
              <w:right w:val="nil"/>
            </w:tcBorders>
            <w:shd w:val="clear" w:color="auto" w:fill="auto"/>
            <w:noWrap/>
            <w:vAlign w:val="center"/>
            <w:hideMark/>
          </w:tcPr>
          <w:p w14:paraId="2E3A9391"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1.47)</w:t>
            </w:r>
          </w:p>
        </w:tc>
        <w:tc>
          <w:tcPr>
            <w:tcW w:w="80" w:type="dxa"/>
            <w:tcBorders>
              <w:top w:val="nil"/>
              <w:left w:val="nil"/>
              <w:bottom w:val="nil"/>
              <w:right w:val="nil"/>
            </w:tcBorders>
            <w:shd w:val="clear" w:color="auto" w:fill="auto"/>
            <w:noWrap/>
            <w:vAlign w:val="center"/>
            <w:hideMark/>
          </w:tcPr>
          <w:p w14:paraId="183BF79F"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4F974F59"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7ACBF932"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7E23FAA2"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45530247"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1C8B2726"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1.13</w:t>
            </w:r>
          </w:p>
        </w:tc>
        <w:tc>
          <w:tcPr>
            <w:tcW w:w="470" w:type="dxa"/>
            <w:tcBorders>
              <w:top w:val="nil"/>
              <w:left w:val="nil"/>
              <w:bottom w:val="nil"/>
              <w:right w:val="nil"/>
            </w:tcBorders>
            <w:shd w:val="clear" w:color="auto" w:fill="auto"/>
            <w:noWrap/>
            <w:vAlign w:val="center"/>
            <w:hideMark/>
          </w:tcPr>
          <w:p w14:paraId="2169AFFA"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(1.01 ,</w:t>
            </w:r>
          </w:p>
        </w:tc>
        <w:tc>
          <w:tcPr>
            <w:tcW w:w="571" w:type="dxa"/>
            <w:tcBorders>
              <w:top w:val="nil"/>
              <w:left w:val="nil"/>
              <w:bottom w:val="nil"/>
              <w:right w:val="nil"/>
            </w:tcBorders>
            <w:shd w:val="clear" w:color="auto" w:fill="auto"/>
            <w:noWrap/>
            <w:vAlign w:val="center"/>
            <w:hideMark/>
          </w:tcPr>
          <w:p w14:paraId="6E90D51F"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1.27)</w:t>
            </w:r>
          </w:p>
        </w:tc>
      </w:tr>
      <w:tr w:rsidR="000C4668" w:rsidRPr="00A60BF3" w14:paraId="78BC5717" w14:textId="77777777" w:rsidTr="00E71FB6">
        <w:trPr>
          <w:trHeight w:val="251"/>
        </w:trPr>
        <w:tc>
          <w:tcPr>
            <w:tcW w:w="4253" w:type="dxa"/>
            <w:tcBorders>
              <w:top w:val="nil"/>
              <w:left w:val="nil"/>
              <w:bottom w:val="nil"/>
              <w:right w:val="nil"/>
            </w:tcBorders>
            <w:shd w:val="clear" w:color="auto" w:fill="auto"/>
            <w:vAlign w:val="center"/>
            <w:hideMark/>
          </w:tcPr>
          <w:p w14:paraId="3465D2C7"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Health Deprivation and Disability Domain</w:t>
            </w:r>
          </w:p>
        </w:tc>
        <w:tc>
          <w:tcPr>
            <w:tcW w:w="692" w:type="dxa"/>
            <w:tcBorders>
              <w:top w:val="nil"/>
              <w:left w:val="nil"/>
              <w:bottom w:val="nil"/>
              <w:right w:val="nil"/>
            </w:tcBorders>
            <w:shd w:val="clear" w:color="auto" w:fill="auto"/>
            <w:noWrap/>
            <w:vAlign w:val="center"/>
            <w:hideMark/>
          </w:tcPr>
          <w:p w14:paraId="4153EE91"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1.38</w:t>
            </w:r>
          </w:p>
        </w:tc>
        <w:tc>
          <w:tcPr>
            <w:tcW w:w="470" w:type="dxa"/>
            <w:tcBorders>
              <w:top w:val="nil"/>
              <w:left w:val="nil"/>
              <w:bottom w:val="nil"/>
              <w:right w:val="nil"/>
            </w:tcBorders>
            <w:shd w:val="clear" w:color="auto" w:fill="auto"/>
            <w:noWrap/>
            <w:vAlign w:val="center"/>
            <w:hideMark/>
          </w:tcPr>
          <w:p w14:paraId="4BF3F516"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(1.33 ,</w:t>
            </w:r>
          </w:p>
        </w:tc>
        <w:tc>
          <w:tcPr>
            <w:tcW w:w="560" w:type="dxa"/>
            <w:tcBorders>
              <w:top w:val="nil"/>
              <w:left w:val="nil"/>
              <w:bottom w:val="nil"/>
              <w:right w:val="nil"/>
            </w:tcBorders>
            <w:shd w:val="clear" w:color="auto" w:fill="auto"/>
            <w:noWrap/>
            <w:vAlign w:val="center"/>
            <w:hideMark/>
          </w:tcPr>
          <w:p w14:paraId="690E209C"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1.43)</w:t>
            </w:r>
          </w:p>
        </w:tc>
        <w:tc>
          <w:tcPr>
            <w:tcW w:w="80" w:type="dxa"/>
            <w:tcBorders>
              <w:top w:val="nil"/>
              <w:left w:val="nil"/>
              <w:bottom w:val="nil"/>
              <w:right w:val="nil"/>
            </w:tcBorders>
            <w:shd w:val="clear" w:color="auto" w:fill="auto"/>
            <w:noWrap/>
            <w:vAlign w:val="center"/>
            <w:hideMark/>
          </w:tcPr>
          <w:p w14:paraId="5E05F5C9"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25B2F630"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5D9B64EE"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2D7BE1F8"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0498A2F7"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6EB09639"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1.15</w:t>
            </w:r>
          </w:p>
        </w:tc>
        <w:tc>
          <w:tcPr>
            <w:tcW w:w="470" w:type="dxa"/>
            <w:tcBorders>
              <w:top w:val="nil"/>
              <w:left w:val="nil"/>
              <w:bottom w:val="nil"/>
              <w:right w:val="nil"/>
            </w:tcBorders>
            <w:shd w:val="clear" w:color="auto" w:fill="auto"/>
            <w:noWrap/>
            <w:vAlign w:val="center"/>
            <w:hideMark/>
          </w:tcPr>
          <w:p w14:paraId="07800744"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(1.08 ,</w:t>
            </w:r>
          </w:p>
        </w:tc>
        <w:tc>
          <w:tcPr>
            <w:tcW w:w="571" w:type="dxa"/>
            <w:tcBorders>
              <w:top w:val="nil"/>
              <w:left w:val="nil"/>
              <w:bottom w:val="nil"/>
              <w:right w:val="nil"/>
            </w:tcBorders>
            <w:shd w:val="clear" w:color="auto" w:fill="auto"/>
            <w:noWrap/>
            <w:vAlign w:val="center"/>
            <w:hideMark/>
          </w:tcPr>
          <w:p w14:paraId="55A3673C"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1.22)</w:t>
            </w:r>
          </w:p>
        </w:tc>
      </w:tr>
      <w:tr w:rsidR="000C4668" w:rsidRPr="00A60BF3" w14:paraId="45EB3BA1" w14:textId="77777777" w:rsidTr="00E71FB6">
        <w:trPr>
          <w:trHeight w:val="324"/>
        </w:trPr>
        <w:tc>
          <w:tcPr>
            <w:tcW w:w="4253" w:type="dxa"/>
            <w:tcBorders>
              <w:top w:val="nil"/>
              <w:left w:val="nil"/>
              <w:bottom w:val="nil"/>
              <w:right w:val="nil"/>
            </w:tcBorders>
            <w:shd w:val="clear" w:color="auto" w:fill="auto"/>
            <w:vAlign w:val="center"/>
            <w:hideMark/>
          </w:tcPr>
          <w:p w14:paraId="6C65F594"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Education, Skills and Training Deprivation Domain</w:t>
            </w:r>
          </w:p>
        </w:tc>
        <w:tc>
          <w:tcPr>
            <w:tcW w:w="692" w:type="dxa"/>
            <w:tcBorders>
              <w:top w:val="nil"/>
              <w:left w:val="nil"/>
              <w:bottom w:val="nil"/>
              <w:right w:val="nil"/>
            </w:tcBorders>
            <w:shd w:val="clear" w:color="auto" w:fill="auto"/>
            <w:noWrap/>
            <w:vAlign w:val="center"/>
            <w:hideMark/>
          </w:tcPr>
          <w:p w14:paraId="1E8B2215"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1.43</w:t>
            </w:r>
          </w:p>
        </w:tc>
        <w:tc>
          <w:tcPr>
            <w:tcW w:w="470" w:type="dxa"/>
            <w:tcBorders>
              <w:top w:val="nil"/>
              <w:left w:val="nil"/>
              <w:bottom w:val="nil"/>
              <w:right w:val="nil"/>
            </w:tcBorders>
            <w:shd w:val="clear" w:color="auto" w:fill="auto"/>
            <w:noWrap/>
            <w:vAlign w:val="center"/>
            <w:hideMark/>
          </w:tcPr>
          <w:p w14:paraId="5AA74815"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(1.36 ,</w:t>
            </w:r>
          </w:p>
        </w:tc>
        <w:tc>
          <w:tcPr>
            <w:tcW w:w="560" w:type="dxa"/>
            <w:tcBorders>
              <w:top w:val="nil"/>
              <w:left w:val="nil"/>
              <w:bottom w:val="nil"/>
              <w:right w:val="nil"/>
            </w:tcBorders>
            <w:shd w:val="clear" w:color="auto" w:fill="auto"/>
            <w:noWrap/>
            <w:vAlign w:val="center"/>
            <w:hideMark/>
          </w:tcPr>
          <w:p w14:paraId="5E854045"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1.50)</w:t>
            </w:r>
          </w:p>
        </w:tc>
        <w:tc>
          <w:tcPr>
            <w:tcW w:w="80" w:type="dxa"/>
            <w:tcBorders>
              <w:top w:val="nil"/>
              <w:left w:val="nil"/>
              <w:bottom w:val="nil"/>
              <w:right w:val="nil"/>
            </w:tcBorders>
            <w:shd w:val="clear" w:color="auto" w:fill="auto"/>
            <w:noWrap/>
            <w:vAlign w:val="center"/>
            <w:hideMark/>
          </w:tcPr>
          <w:p w14:paraId="38FF6D76"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3A170BE7"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21307410"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5AE146CE"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0F662122"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5C11D617"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0.99</w:t>
            </w:r>
          </w:p>
        </w:tc>
        <w:tc>
          <w:tcPr>
            <w:tcW w:w="470" w:type="dxa"/>
            <w:tcBorders>
              <w:top w:val="nil"/>
              <w:left w:val="nil"/>
              <w:bottom w:val="nil"/>
              <w:right w:val="nil"/>
            </w:tcBorders>
            <w:shd w:val="clear" w:color="auto" w:fill="auto"/>
            <w:noWrap/>
            <w:vAlign w:val="center"/>
            <w:hideMark/>
          </w:tcPr>
          <w:p w14:paraId="334F07CC"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(0.91 ,</w:t>
            </w:r>
          </w:p>
        </w:tc>
        <w:tc>
          <w:tcPr>
            <w:tcW w:w="571" w:type="dxa"/>
            <w:tcBorders>
              <w:top w:val="nil"/>
              <w:left w:val="nil"/>
              <w:bottom w:val="nil"/>
              <w:right w:val="nil"/>
            </w:tcBorders>
            <w:shd w:val="clear" w:color="auto" w:fill="auto"/>
            <w:noWrap/>
            <w:vAlign w:val="center"/>
            <w:hideMark/>
          </w:tcPr>
          <w:p w14:paraId="79EAF5F9"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1.07)</w:t>
            </w:r>
          </w:p>
        </w:tc>
      </w:tr>
      <w:tr w:rsidR="000C4668" w:rsidRPr="00A60BF3" w14:paraId="78755BD1" w14:textId="77777777" w:rsidTr="00E71FB6">
        <w:trPr>
          <w:trHeight w:val="231"/>
        </w:trPr>
        <w:tc>
          <w:tcPr>
            <w:tcW w:w="4253" w:type="dxa"/>
            <w:tcBorders>
              <w:top w:val="nil"/>
              <w:left w:val="nil"/>
              <w:bottom w:val="nil"/>
              <w:right w:val="nil"/>
            </w:tcBorders>
            <w:shd w:val="clear" w:color="auto" w:fill="auto"/>
            <w:vAlign w:val="center"/>
            <w:hideMark/>
          </w:tcPr>
          <w:p w14:paraId="6C5B7829"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Barriers to Housing and Services Domain</w:t>
            </w:r>
          </w:p>
        </w:tc>
        <w:tc>
          <w:tcPr>
            <w:tcW w:w="692" w:type="dxa"/>
            <w:tcBorders>
              <w:top w:val="nil"/>
              <w:left w:val="nil"/>
              <w:bottom w:val="nil"/>
              <w:right w:val="nil"/>
            </w:tcBorders>
            <w:shd w:val="clear" w:color="auto" w:fill="auto"/>
            <w:noWrap/>
            <w:vAlign w:val="center"/>
            <w:hideMark/>
          </w:tcPr>
          <w:p w14:paraId="0C1DB396"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0.98</w:t>
            </w:r>
          </w:p>
        </w:tc>
        <w:tc>
          <w:tcPr>
            <w:tcW w:w="470" w:type="dxa"/>
            <w:tcBorders>
              <w:top w:val="nil"/>
              <w:left w:val="nil"/>
              <w:bottom w:val="nil"/>
              <w:right w:val="nil"/>
            </w:tcBorders>
            <w:shd w:val="clear" w:color="auto" w:fill="auto"/>
            <w:noWrap/>
            <w:vAlign w:val="center"/>
            <w:hideMark/>
          </w:tcPr>
          <w:p w14:paraId="6A7F2A2D"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(0.93 ,</w:t>
            </w:r>
          </w:p>
        </w:tc>
        <w:tc>
          <w:tcPr>
            <w:tcW w:w="560" w:type="dxa"/>
            <w:tcBorders>
              <w:top w:val="nil"/>
              <w:left w:val="nil"/>
              <w:bottom w:val="nil"/>
              <w:right w:val="nil"/>
            </w:tcBorders>
            <w:shd w:val="clear" w:color="auto" w:fill="auto"/>
            <w:noWrap/>
            <w:vAlign w:val="center"/>
            <w:hideMark/>
          </w:tcPr>
          <w:p w14:paraId="2B81F264"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1.04)</w:t>
            </w:r>
          </w:p>
        </w:tc>
        <w:tc>
          <w:tcPr>
            <w:tcW w:w="80" w:type="dxa"/>
            <w:tcBorders>
              <w:top w:val="nil"/>
              <w:left w:val="nil"/>
              <w:bottom w:val="nil"/>
              <w:right w:val="nil"/>
            </w:tcBorders>
            <w:shd w:val="clear" w:color="auto" w:fill="auto"/>
            <w:noWrap/>
            <w:vAlign w:val="center"/>
            <w:hideMark/>
          </w:tcPr>
          <w:p w14:paraId="333CAB57"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3985E73F"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61053008"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1F107C13"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56749E39"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52E6C8D2"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1.00</w:t>
            </w:r>
          </w:p>
        </w:tc>
        <w:tc>
          <w:tcPr>
            <w:tcW w:w="470" w:type="dxa"/>
            <w:tcBorders>
              <w:top w:val="nil"/>
              <w:left w:val="nil"/>
              <w:bottom w:val="nil"/>
              <w:right w:val="nil"/>
            </w:tcBorders>
            <w:shd w:val="clear" w:color="auto" w:fill="auto"/>
            <w:noWrap/>
            <w:vAlign w:val="center"/>
            <w:hideMark/>
          </w:tcPr>
          <w:p w14:paraId="7AB31181"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(0.96 ,</w:t>
            </w:r>
          </w:p>
        </w:tc>
        <w:tc>
          <w:tcPr>
            <w:tcW w:w="571" w:type="dxa"/>
            <w:tcBorders>
              <w:top w:val="nil"/>
              <w:left w:val="nil"/>
              <w:bottom w:val="nil"/>
              <w:right w:val="nil"/>
            </w:tcBorders>
            <w:shd w:val="clear" w:color="auto" w:fill="auto"/>
            <w:noWrap/>
            <w:vAlign w:val="center"/>
            <w:hideMark/>
          </w:tcPr>
          <w:p w14:paraId="42B36D50"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1.03)</w:t>
            </w:r>
          </w:p>
        </w:tc>
      </w:tr>
      <w:tr w:rsidR="000C4668" w:rsidRPr="00A60BF3" w14:paraId="6CCABBE6" w14:textId="77777777" w:rsidTr="00E71FB6">
        <w:trPr>
          <w:trHeight w:val="324"/>
        </w:trPr>
        <w:tc>
          <w:tcPr>
            <w:tcW w:w="4253" w:type="dxa"/>
            <w:tcBorders>
              <w:top w:val="nil"/>
              <w:left w:val="nil"/>
              <w:bottom w:val="nil"/>
              <w:right w:val="nil"/>
            </w:tcBorders>
            <w:shd w:val="clear" w:color="auto" w:fill="auto"/>
            <w:vAlign w:val="center"/>
            <w:hideMark/>
          </w:tcPr>
          <w:p w14:paraId="49506540"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Crime Domain</w:t>
            </w:r>
          </w:p>
        </w:tc>
        <w:tc>
          <w:tcPr>
            <w:tcW w:w="692" w:type="dxa"/>
            <w:tcBorders>
              <w:top w:val="nil"/>
              <w:left w:val="nil"/>
              <w:bottom w:val="nil"/>
              <w:right w:val="nil"/>
            </w:tcBorders>
            <w:shd w:val="clear" w:color="auto" w:fill="auto"/>
            <w:noWrap/>
            <w:vAlign w:val="center"/>
            <w:hideMark/>
          </w:tcPr>
          <w:p w14:paraId="2C4919B3"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1.10</w:t>
            </w:r>
          </w:p>
        </w:tc>
        <w:tc>
          <w:tcPr>
            <w:tcW w:w="470" w:type="dxa"/>
            <w:tcBorders>
              <w:top w:val="nil"/>
              <w:left w:val="nil"/>
              <w:bottom w:val="nil"/>
              <w:right w:val="nil"/>
            </w:tcBorders>
            <w:shd w:val="clear" w:color="auto" w:fill="auto"/>
            <w:noWrap/>
            <w:vAlign w:val="center"/>
            <w:hideMark/>
          </w:tcPr>
          <w:p w14:paraId="0B6BAC84"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(1.05 ,</w:t>
            </w:r>
          </w:p>
        </w:tc>
        <w:tc>
          <w:tcPr>
            <w:tcW w:w="560" w:type="dxa"/>
            <w:tcBorders>
              <w:top w:val="nil"/>
              <w:left w:val="nil"/>
              <w:bottom w:val="nil"/>
              <w:right w:val="nil"/>
            </w:tcBorders>
            <w:shd w:val="clear" w:color="auto" w:fill="auto"/>
            <w:noWrap/>
            <w:vAlign w:val="center"/>
            <w:hideMark/>
          </w:tcPr>
          <w:p w14:paraId="3CC5F82E"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1.15)</w:t>
            </w:r>
          </w:p>
        </w:tc>
        <w:tc>
          <w:tcPr>
            <w:tcW w:w="80" w:type="dxa"/>
            <w:tcBorders>
              <w:top w:val="nil"/>
              <w:left w:val="nil"/>
              <w:bottom w:val="nil"/>
              <w:right w:val="nil"/>
            </w:tcBorders>
            <w:shd w:val="clear" w:color="auto" w:fill="auto"/>
            <w:noWrap/>
            <w:vAlign w:val="center"/>
            <w:hideMark/>
          </w:tcPr>
          <w:p w14:paraId="11CEC758"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44C22B26"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67FE22C6"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1B88FB32"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71196AE7"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77271387"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1.00</w:t>
            </w:r>
          </w:p>
        </w:tc>
        <w:tc>
          <w:tcPr>
            <w:tcW w:w="470" w:type="dxa"/>
            <w:tcBorders>
              <w:top w:val="nil"/>
              <w:left w:val="nil"/>
              <w:bottom w:val="nil"/>
              <w:right w:val="nil"/>
            </w:tcBorders>
            <w:shd w:val="clear" w:color="auto" w:fill="auto"/>
            <w:noWrap/>
            <w:vAlign w:val="center"/>
            <w:hideMark/>
          </w:tcPr>
          <w:p w14:paraId="31252CBD"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(0.97 ,</w:t>
            </w:r>
          </w:p>
        </w:tc>
        <w:tc>
          <w:tcPr>
            <w:tcW w:w="571" w:type="dxa"/>
            <w:tcBorders>
              <w:top w:val="nil"/>
              <w:left w:val="nil"/>
              <w:bottom w:val="nil"/>
              <w:right w:val="nil"/>
            </w:tcBorders>
            <w:shd w:val="clear" w:color="auto" w:fill="auto"/>
            <w:noWrap/>
            <w:vAlign w:val="center"/>
            <w:hideMark/>
          </w:tcPr>
          <w:p w14:paraId="7A320A86"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1.03)</w:t>
            </w:r>
          </w:p>
        </w:tc>
      </w:tr>
      <w:tr w:rsidR="000C4668" w:rsidRPr="00A60BF3" w14:paraId="274AB3F1" w14:textId="77777777" w:rsidTr="00E71FB6">
        <w:trPr>
          <w:trHeight w:val="111"/>
        </w:trPr>
        <w:tc>
          <w:tcPr>
            <w:tcW w:w="4253" w:type="dxa"/>
            <w:tcBorders>
              <w:top w:val="nil"/>
              <w:left w:val="nil"/>
              <w:bottom w:val="nil"/>
              <w:right w:val="nil"/>
            </w:tcBorders>
            <w:shd w:val="clear" w:color="auto" w:fill="auto"/>
            <w:vAlign w:val="center"/>
            <w:hideMark/>
          </w:tcPr>
          <w:p w14:paraId="38976542"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Living Environment Deprivation Domain</w:t>
            </w:r>
          </w:p>
        </w:tc>
        <w:tc>
          <w:tcPr>
            <w:tcW w:w="692" w:type="dxa"/>
            <w:tcBorders>
              <w:top w:val="nil"/>
              <w:left w:val="nil"/>
              <w:bottom w:val="nil"/>
              <w:right w:val="nil"/>
            </w:tcBorders>
            <w:shd w:val="clear" w:color="auto" w:fill="auto"/>
            <w:noWrap/>
            <w:vAlign w:val="center"/>
            <w:hideMark/>
          </w:tcPr>
          <w:p w14:paraId="231474D0"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0.94</w:t>
            </w:r>
          </w:p>
        </w:tc>
        <w:tc>
          <w:tcPr>
            <w:tcW w:w="470" w:type="dxa"/>
            <w:tcBorders>
              <w:top w:val="nil"/>
              <w:left w:val="nil"/>
              <w:bottom w:val="nil"/>
              <w:right w:val="nil"/>
            </w:tcBorders>
            <w:shd w:val="clear" w:color="auto" w:fill="auto"/>
            <w:noWrap/>
            <w:vAlign w:val="center"/>
            <w:hideMark/>
          </w:tcPr>
          <w:p w14:paraId="62D20F40"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(0.89 ,</w:t>
            </w:r>
          </w:p>
        </w:tc>
        <w:tc>
          <w:tcPr>
            <w:tcW w:w="560" w:type="dxa"/>
            <w:tcBorders>
              <w:top w:val="nil"/>
              <w:left w:val="nil"/>
              <w:bottom w:val="nil"/>
              <w:right w:val="nil"/>
            </w:tcBorders>
            <w:shd w:val="clear" w:color="auto" w:fill="auto"/>
            <w:noWrap/>
            <w:vAlign w:val="center"/>
            <w:hideMark/>
          </w:tcPr>
          <w:p w14:paraId="2F9FF33A"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0.99)</w:t>
            </w:r>
          </w:p>
        </w:tc>
        <w:tc>
          <w:tcPr>
            <w:tcW w:w="80" w:type="dxa"/>
            <w:tcBorders>
              <w:top w:val="nil"/>
              <w:left w:val="nil"/>
              <w:bottom w:val="nil"/>
              <w:right w:val="nil"/>
            </w:tcBorders>
            <w:shd w:val="clear" w:color="auto" w:fill="auto"/>
            <w:noWrap/>
            <w:vAlign w:val="center"/>
            <w:hideMark/>
          </w:tcPr>
          <w:p w14:paraId="2642BDE8"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697C2BD8"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5BAAF102"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47ECB703"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5F35CD66"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2E159DB2"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0.99</w:t>
            </w:r>
          </w:p>
        </w:tc>
        <w:tc>
          <w:tcPr>
            <w:tcW w:w="470" w:type="dxa"/>
            <w:tcBorders>
              <w:top w:val="nil"/>
              <w:left w:val="nil"/>
              <w:bottom w:val="nil"/>
              <w:right w:val="nil"/>
            </w:tcBorders>
            <w:shd w:val="clear" w:color="auto" w:fill="auto"/>
            <w:noWrap/>
            <w:vAlign w:val="center"/>
            <w:hideMark/>
          </w:tcPr>
          <w:p w14:paraId="0E4F6EC3"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(0.94 ,</w:t>
            </w:r>
          </w:p>
        </w:tc>
        <w:tc>
          <w:tcPr>
            <w:tcW w:w="571" w:type="dxa"/>
            <w:tcBorders>
              <w:top w:val="nil"/>
              <w:left w:val="nil"/>
              <w:bottom w:val="nil"/>
              <w:right w:val="nil"/>
            </w:tcBorders>
            <w:shd w:val="clear" w:color="auto" w:fill="auto"/>
            <w:noWrap/>
            <w:vAlign w:val="center"/>
            <w:hideMark/>
          </w:tcPr>
          <w:p w14:paraId="1858F20E"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1.03)</w:t>
            </w:r>
          </w:p>
        </w:tc>
      </w:tr>
      <w:tr w:rsidR="000C4668" w:rsidRPr="00A60BF3" w14:paraId="6D1BA768" w14:textId="77777777" w:rsidTr="00E71FB6">
        <w:trPr>
          <w:trHeight w:val="324"/>
        </w:trPr>
        <w:tc>
          <w:tcPr>
            <w:tcW w:w="4253" w:type="dxa"/>
            <w:tcBorders>
              <w:top w:val="nil"/>
              <w:left w:val="nil"/>
              <w:bottom w:val="nil"/>
              <w:right w:val="nil"/>
            </w:tcBorders>
            <w:shd w:val="clear" w:color="auto" w:fill="auto"/>
            <w:noWrap/>
            <w:vAlign w:val="center"/>
            <w:hideMark/>
          </w:tcPr>
          <w:p w14:paraId="77E5E882"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Social fragmentation score</w:t>
            </w:r>
          </w:p>
        </w:tc>
        <w:tc>
          <w:tcPr>
            <w:tcW w:w="692" w:type="dxa"/>
            <w:tcBorders>
              <w:top w:val="nil"/>
              <w:left w:val="nil"/>
              <w:bottom w:val="nil"/>
              <w:right w:val="nil"/>
            </w:tcBorders>
            <w:shd w:val="clear" w:color="auto" w:fill="auto"/>
            <w:noWrap/>
            <w:vAlign w:val="center"/>
            <w:hideMark/>
          </w:tcPr>
          <w:p w14:paraId="4A15B9C3"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1.01</w:t>
            </w:r>
          </w:p>
        </w:tc>
        <w:tc>
          <w:tcPr>
            <w:tcW w:w="470" w:type="dxa"/>
            <w:tcBorders>
              <w:top w:val="nil"/>
              <w:left w:val="nil"/>
              <w:bottom w:val="nil"/>
              <w:right w:val="nil"/>
            </w:tcBorders>
            <w:shd w:val="clear" w:color="auto" w:fill="auto"/>
            <w:noWrap/>
            <w:vAlign w:val="center"/>
            <w:hideMark/>
          </w:tcPr>
          <w:p w14:paraId="3E845577"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(0.99 ,</w:t>
            </w:r>
          </w:p>
        </w:tc>
        <w:tc>
          <w:tcPr>
            <w:tcW w:w="560" w:type="dxa"/>
            <w:tcBorders>
              <w:top w:val="nil"/>
              <w:left w:val="nil"/>
              <w:bottom w:val="nil"/>
              <w:right w:val="nil"/>
            </w:tcBorders>
            <w:shd w:val="clear" w:color="auto" w:fill="auto"/>
            <w:noWrap/>
            <w:vAlign w:val="center"/>
            <w:hideMark/>
          </w:tcPr>
          <w:p w14:paraId="75CF9815"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1.03)</w:t>
            </w:r>
          </w:p>
        </w:tc>
        <w:tc>
          <w:tcPr>
            <w:tcW w:w="80" w:type="dxa"/>
            <w:tcBorders>
              <w:top w:val="nil"/>
              <w:left w:val="nil"/>
              <w:bottom w:val="nil"/>
              <w:right w:val="nil"/>
            </w:tcBorders>
            <w:shd w:val="clear" w:color="auto" w:fill="auto"/>
            <w:noWrap/>
            <w:vAlign w:val="center"/>
            <w:hideMark/>
          </w:tcPr>
          <w:p w14:paraId="380A6660"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02063763"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1.02</w:t>
            </w:r>
          </w:p>
        </w:tc>
        <w:tc>
          <w:tcPr>
            <w:tcW w:w="470" w:type="dxa"/>
            <w:tcBorders>
              <w:top w:val="nil"/>
              <w:left w:val="nil"/>
              <w:bottom w:val="nil"/>
              <w:right w:val="nil"/>
            </w:tcBorders>
            <w:shd w:val="clear" w:color="auto" w:fill="auto"/>
            <w:noWrap/>
            <w:vAlign w:val="center"/>
            <w:hideMark/>
          </w:tcPr>
          <w:p w14:paraId="43878185"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(1.01 ,</w:t>
            </w:r>
          </w:p>
        </w:tc>
        <w:tc>
          <w:tcPr>
            <w:tcW w:w="454" w:type="dxa"/>
            <w:tcBorders>
              <w:top w:val="nil"/>
              <w:left w:val="nil"/>
              <w:bottom w:val="nil"/>
              <w:right w:val="nil"/>
            </w:tcBorders>
            <w:shd w:val="clear" w:color="auto" w:fill="auto"/>
            <w:noWrap/>
            <w:vAlign w:val="center"/>
            <w:hideMark/>
          </w:tcPr>
          <w:p w14:paraId="408099C5"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1.03)</w:t>
            </w:r>
          </w:p>
        </w:tc>
        <w:tc>
          <w:tcPr>
            <w:tcW w:w="62" w:type="dxa"/>
            <w:tcBorders>
              <w:top w:val="nil"/>
              <w:left w:val="nil"/>
              <w:bottom w:val="nil"/>
              <w:right w:val="nil"/>
            </w:tcBorders>
            <w:shd w:val="clear" w:color="auto" w:fill="auto"/>
            <w:noWrap/>
            <w:vAlign w:val="center"/>
            <w:hideMark/>
          </w:tcPr>
          <w:p w14:paraId="2097EBDE"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7F405A31"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62D112FE"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571" w:type="dxa"/>
            <w:tcBorders>
              <w:top w:val="nil"/>
              <w:left w:val="nil"/>
              <w:bottom w:val="nil"/>
              <w:right w:val="nil"/>
            </w:tcBorders>
            <w:shd w:val="clear" w:color="auto" w:fill="auto"/>
            <w:noWrap/>
            <w:vAlign w:val="center"/>
            <w:hideMark/>
          </w:tcPr>
          <w:p w14:paraId="09D28A98"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r>
      <w:tr w:rsidR="000C4668" w:rsidRPr="00A60BF3" w14:paraId="0779F0F9" w14:textId="77777777" w:rsidTr="00E71FB6">
        <w:trPr>
          <w:trHeight w:val="175"/>
        </w:trPr>
        <w:tc>
          <w:tcPr>
            <w:tcW w:w="4253" w:type="dxa"/>
            <w:tcBorders>
              <w:top w:val="nil"/>
              <w:left w:val="nil"/>
              <w:bottom w:val="nil"/>
              <w:right w:val="nil"/>
            </w:tcBorders>
            <w:shd w:val="clear" w:color="auto" w:fill="auto"/>
            <w:noWrap/>
            <w:vAlign w:val="center"/>
            <w:hideMark/>
          </w:tcPr>
          <w:p w14:paraId="58F237D7"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Population mobility (%)*</w:t>
            </w:r>
          </w:p>
        </w:tc>
        <w:tc>
          <w:tcPr>
            <w:tcW w:w="692" w:type="dxa"/>
            <w:tcBorders>
              <w:top w:val="nil"/>
              <w:left w:val="nil"/>
              <w:bottom w:val="nil"/>
              <w:right w:val="nil"/>
            </w:tcBorders>
            <w:shd w:val="clear" w:color="auto" w:fill="auto"/>
            <w:noWrap/>
            <w:vAlign w:val="center"/>
            <w:hideMark/>
          </w:tcPr>
          <w:p w14:paraId="5F552512"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0.91</w:t>
            </w:r>
          </w:p>
        </w:tc>
        <w:tc>
          <w:tcPr>
            <w:tcW w:w="470" w:type="dxa"/>
            <w:tcBorders>
              <w:top w:val="nil"/>
              <w:left w:val="nil"/>
              <w:bottom w:val="nil"/>
              <w:right w:val="nil"/>
            </w:tcBorders>
            <w:shd w:val="clear" w:color="auto" w:fill="auto"/>
            <w:noWrap/>
            <w:vAlign w:val="center"/>
            <w:hideMark/>
          </w:tcPr>
          <w:p w14:paraId="607C07F1"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(0.85 ,</w:t>
            </w:r>
          </w:p>
        </w:tc>
        <w:tc>
          <w:tcPr>
            <w:tcW w:w="560" w:type="dxa"/>
            <w:tcBorders>
              <w:top w:val="nil"/>
              <w:left w:val="nil"/>
              <w:bottom w:val="nil"/>
              <w:right w:val="nil"/>
            </w:tcBorders>
            <w:shd w:val="clear" w:color="auto" w:fill="auto"/>
            <w:noWrap/>
            <w:vAlign w:val="center"/>
            <w:hideMark/>
          </w:tcPr>
          <w:p w14:paraId="114991AE"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0.98)</w:t>
            </w:r>
          </w:p>
        </w:tc>
        <w:tc>
          <w:tcPr>
            <w:tcW w:w="80" w:type="dxa"/>
            <w:tcBorders>
              <w:top w:val="nil"/>
              <w:left w:val="nil"/>
              <w:bottom w:val="nil"/>
              <w:right w:val="nil"/>
            </w:tcBorders>
            <w:shd w:val="clear" w:color="auto" w:fill="auto"/>
            <w:noWrap/>
            <w:vAlign w:val="center"/>
            <w:hideMark/>
          </w:tcPr>
          <w:p w14:paraId="4E666D9E"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4A882316"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63B6D0EA"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77799D9C"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0FA06C80"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186F23AC"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0.98</w:t>
            </w:r>
          </w:p>
        </w:tc>
        <w:tc>
          <w:tcPr>
            <w:tcW w:w="470" w:type="dxa"/>
            <w:tcBorders>
              <w:top w:val="nil"/>
              <w:left w:val="nil"/>
              <w:bottom w:val="nil"/>
              <w:right w:val="nil"/>
            </w:tcBorders>
            <w:shd w:val="clear" w:color="auto" w:fill="auto"/>
            <w:noWrap/>
            <w:vAlign w:val="center"/>
            <w:hideMark/>
          </w:tcPr>
          <w:p w14:paraId="7AB847A9"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(0.92 ,</w:t>
            </w:r>
          </w:p>
        </w:tc>
        <w:tc>
          <w:tcPr>
            <w:tcW w:w="571" w:type="dxa"/>
            <w:tcBorders>
              <w:top w:val="nil"/>
              <w:left w:val="nil"/>
              <w:bottom w:val="nil"/>
              <w:right w:val="nil"/>
            </w:tcBorders>
            <w:shd w:val="clear" w:color="auto" w:fill="auto"/>
            <w:noWrap/>
            <w:vAlign w:val="center"/>
            <w:hideMark/>
          </w:tcPr>
          <w:p w14:paraId="0AA217DB"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1.06)</w:t>
            </w:r>
          </w:p>
        </w:tc>
      </w:tr>
      <w:tr w:rsidR="000C4668" w:rsidRPr="00A60BF3" w14:paraId="0642BA59" w14:textId="77777777" w:rsidTr="00E71FB6">
        <w:trPr>
          <w:trHeight w:val="324"/>
        </w:trPr>
        <w:tc>
          <w:tcPr>
            <w:tcW w:w="4253" w:type="dxa"/>
            <w:tcBorders>
              <w:top w:val="nil"/>
              <w:left w:val="nil"/>
              <w:bottom w:val="nil"/>
              <w:right w:val="nil"/>
            </w:tcBorders>
            <w:shd w:val="clear" w:color="auto" w:fill="auto"/>
            <w:noWrap/>
            <w:vAlign w:val="center"/>
            <w:hideMark/>
          </w:tcPr>
          <w:p w14:paraId="6C1E2DB6"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Single-person households (%)*</w:t>
            </w:r>
          </w:p>
        </w:tc>
        <w:tc>
          <w:tcPr>
            <w:tcW w:w="692" w:type="dxa"/>
            <w:tcBorders>
              <w:top w:val="nil"/>
              <w:left w:val="nil"/>
              <w:bottom w:val="nil"/>
              <w:right w:val="nil"/>
            </w:tcBorders>
            <w:shd w:val="clear" w:color="auto" w:fill="auto"/>
            <w:noWrap/>
            <w:vAlign w:val="center"/>
            <w:hideMark/>
          </w:tcPr>
          <w:p w14:paraId="5CCC943B"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1.16</w:t>
            </w:r>
          </w:p>
        </w:tc>
        <w:tc>
          <w:tcPr>
            <w:tcW w:w="470" w:type="dxa"/>
            <w:tcBorders>
              <w:top w:val="nil"/>
              <w:left w:val="nil"/>
              <w:bottom w:val="nil"/>
              <w:right w:val="nil"/>
            </w:tcBorders>
            <w:shd w:val="clear" w:color="auto" w:fill="auto"/>
            <w:noWrap/>
            <w:vAlign w:val="center"/>
            <w:hideMark/>
          </w:tcPr>
          <w:p w14:paraId="2F5F71AD"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(1.10 ,</w:t>
            </w:r>
          </w:p>
        </w:tc>
        <w:tc>
          <w:tcPr>
            <w:tcW w:w="560" w:type="dxa"/>
            <w:tcBorders>
              <w:top w:val="nil"/>
              <w:left w:val="nil"/>
              <w:bottom w:val="nil"/>
              <w:right w:val="nil"/>
            </w:tcBorders>
            <w:shd w:val="clear" w:color="auto" w:fill="auto"/>
            <w:noWrap/>
            <w:vAlign w:val="center"/>
            <w:hideMark/>
          </w:tcPr>
          <w:p w14:paraId="7B98D64E"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1.21)</w:t>
            </w:r>
          </w:p>
        </w:tc>
        <w:tc>
          <w:tcPr>
            <w:tcW w:w="80" w:type="dxa"/>
            <w:tcBorders>
              <w:top w:val="nil"/>
              <w:left w:val="nil"/>
              <w:bottom w:val="nil"/>
              <w:right w:val="nil"/>
            </w:tcBorders>
            <w:shd w:val="clear" w:color="auto" w:fill="auto"/>
            <w:noWrap/>
            <w:vAlign w:val="center"/>
            <w:hideMark/>
          </w:tcPr>
          <w:p w14:paraId="31627416"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290C2C50"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530CB501"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2988CD31"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0034A4E0"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7EA5D134"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1.11</w:t>
            </w:r>
          </w:p>
        </w:tc>
        <w:tc>
          <w:tcPr>
            <w:tcW w:w="470" w:type="dxa"/>
            <w:tcBorders>
              <w:top w:val="nil"/>
              <w:left w:val="nil"/>
              <w:bottom w:val="nil"/>
              <w:right w:val="nil"/>
            </w:tcBorders>
            <w:shd w:val="clear" w:color="auto" w:fill="auto"/>
            <w:noWrap/>
            <w:vAlign w:val="center"/>
            <w:hideMark/>
          </w:tcPr>
          <w:p w14:paraId="3A57C20F"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(1.04 ,</w:t>
            </w:r>
          </w:p>
        </w:tc>
        <w:tc>
          <w:tcPr>
            <w:tcW w:w="571" w:type="dxa"/>
            <w:tcBorders>
              <w:top w:val="nil"/>
              <w:left w:val="nil"/>
              <w:bottom w:val="nil"/>
              <w:right w:val="nil"/>
            </w:tcBorders>
            <w:shd w:val="clear" w:color="auto" w:fill="auto"/>
            <w:noWrap/>
            <w:vAlign w:val="center"/>
            <w:hideMark/>
          </w:tcPr>
          <w:p w14:paraId="53BC9F93"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1.18)</w:t>
            </w:r>
          </w:p>
        </w:tc>
      </w:tr>
      <w:tr w:rsidR="000C4668" w:rsidRPr="00A60BF3" w14:paraId="0373CD1A" w14:textId="77777777" w:rsidTr="00E71FB6">
        <w:trPr>
          <w:trHeight w:val="224"/>
        </w:trPr>
        <w:tc>
          <w:tcPr>
            <w:tcW w:w="4253" w:type="dxa"/>
            <w:tcBorders>
              <w:top w:val="nil"/>
              <w:left w:val="nil"/>
              <w:bottom w:val="nil"/>
              <w:right w:val="nil"/>
            </w:tcBorders>
            <w:shd w:val="clear" w:color="auto" w:fill="auto"/>
            <w:noWrap/>
            <w:vAlign w:val="center"/>
            <w:hideMark/>
          </w:tcPr>
          <w:p w14:paraId="48F3AA0B"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Households living in private rented households (%)*</w:t>
            </w:r>
          </w:p>
        </w:tc>
        <w:tc>
          <w:tcPr>
            <w:tcW w:w="692" w:type="dxa"/>
            <w:tcBorders>
              <w:top w:val="nil"/>
              <w:left w:val="nil"/>
              <w:bottom w:val="nil"/>
              <w:right w:val="nil"/>
            </w:tcBorders>
            <w:shd w:val="clear" w:color="auto" w:fill="auto"/>
            <w:noWrap/>
            <w:vAlign w:val="center"/>
            <w:hideMark/>
          </w:tcPr>
          <w:p w14:paraId="46CF4D4D"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0.86</w:t>
            </w:r>
          </w:p>
        </w:tc>
        <w:tc>
          <w:tcPr>
            <w:tcW w:w="470" w:type="dxa"/>
            <w:tcBorders>
              <w:top w:val="nil"/>
              <w:left w:val="nil"/>
              <w:bottom w:val="nil"/>
              <w:right w:val="nil"/>
            </w:tcBorders>
            <w:shd w:val="clear" w:color="auto" w:fill="auto"/>
            <w:noWrap/>
            <w:vAlign w:val="center"/>
            <w:hideMark/>
          </w:tcPr>
          <w:p w14:paraId="19D54CA1"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(0.81 ,</w:t>
            </w:r>
          </w:p>
        </w:tc>
        <w:tc>
          <w:tcPr>
            <w:tcW w:w="560" w:type="dxa"/>
            <w:tcBorders>
              <w:top w:val="nil"/>
              <w:left w:val="nil"/>
              <w:bottom w:val="nil"/>
              <w:right w:val="nil"/>
            </w:tcBorders>
            <w:shd w:val="clear" w:color="auto" w:fill="auto"/>
            <w:noWrap/>
            <w:vAlign w:val="center"/>
            <w:hideMark/>
          </w:tcPr>
          <w:p w14:paraId="26E9852C"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0.93)</w:t>
            </w:r>
          </w:p>
        </w:tc>
        <w:tc>
          <w:tcPr>
            <w:tcW w:w="80" w:type="dxa"/>
            <w:tcBorders>
              <w:top w:val="nil"/>
              <w:left w:val="nil"/>
              <w:bottom w:val="nil"/>
              <w:right w:val="nil"/>
            </w:tcBorders>
            <w:shd w:val="clear" w:color="auto" w:fill="auto"/>
            <w:noWrap/>
            <w:vAlign w:val="center"/>
            <w:hideMark/>
          </w:tcPr>
          <w:p w14:paraId="67A6A3CD"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7EE6DFDD"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7A270CCE"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47232DDA"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2BA2D724"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21245CD7"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1.16</w:t>
            </w:r>
          </w:p>
        </w:tc>
        <w:tc>
          <w:tcPr>
            <w:tcW w:w="470" w:type="dxa"/>
            <w:tcBorders>
              <w:top w:val="nil"/>
              <w:left w:val="nil"/>
              <w:bottom w:val="nil"/>
              <w:right w:val="nil"/>
            </w:tcBorders>
            <w:shd w:val="clear" w:color="auto" w:fill="auto"/>
            <w:noWrap/>
            <w:vAlign w:val="center"/>
            <w:hideMark/>
          </w:tcPr>
          <w:p w14:paraId="0B0A7901"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(1.07 ,</w:t>
            </w:r>
          </w:p>
        </w:tc>
        <w:tc>
          <w:tcPr>
            <w:tcW w:w="571" w:type="dxa"/>
            <w:tcBorders>
              <w:top w:val="nil"/>
              <w:left w:val="nil"/>
              <w:bottom w:val="nil"/>
              <w:right w:val="nil"/>
            </w:tcBorders>
            <w:shd w:val="clear" w:color="auto" w:fill="auto"/>
            <w:noWrap/>
            <w:vAlign w:val="center"/>
            <w:hideMark/>
          </w:tcPr>
          <w:p w14:paraId="2BD0C71F"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1.25)</w:t>
            </w:r>
          </w:p>
        </w:tc>
      </w:tr>
      <w:tr w:rsidR="000C4668" w:rsidRPr="00A60BF3" w14:paraId="03FE161F" w14:textId="77777777" w:rsidTr="00E71FB6">
        <w:trPr>
          <w:trHeight w:val="324"/>
        </w:trPr>
        <w:tc>
          <w:tcPr>
            <w:tcW w:w="4253" w:type="dxa"/>
            <w:tcBorders>
              <w:top w:val="nil"/>
              <w:left w:val="nil"/>
              <w:bottom w:val="nil"/>
              <w:right w:val="nil"/>
            </w:tcBorders>
            <w:shd w:val="clear" w:color="auto" w:fill="auto"/>
            <w:noWrap/>
            <w:vAlign w:val="center"/>
            <w:hideMark/>
          </w:tcPr>
          <w:p w14:paraId="0C9013F3" w14:textId="77777777" w:rsidR="000C4668" w:rsidRPr="000F7757" w:rsidRDefault="000C4668" w:rsidP="00E71FB6">
            <w:pPr>
              <w:widowControl/>
              <w:spacing w:line="0" w:lineRule="atLeast"/>
              <w:ind w:firstLineChars="100" w:firstLine="160"/>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Unmarried adults (%)*</w:t>
            </w:r>
          </w:p>
        </w:tc>
        <w:tc>
          <w:tcPr>
            <w:tcW w:w="692" w:type="dxa"/>
            <w:tcBorders>
              <w:top w:val="nil"/>
              <w:left w:val="nil"/>
              <w:bottom w:val="nil"/>
              <w:right w:val="nil"/>
            </w:tcBorders>
            <w:shd w:val="clear" w:color="auto" w:fill="auto"/>
            <w:noWrap/>
            <w:vAlign w:val="center"/>
            <w:hideMark/>
          </w:tcPr>
          <w:p w14:paraId="0E59F8EB"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1.17</w:t>
            </w:r>
          </w:p>
        </w:tc>
        <w:tc>
          <w:tcPr>
            <w:tcW w:w="470" w:type="dxa"/>
            <w:tcBorders>
              <w:top w:val="nil"/>
              <w:left w:val="nil"/>
              <w:bottom w:val="nil"/>
              <w:right w:val="nil"/>
            </w:tcBorders>
            <w:shd w:val="clear" w:color="auto" w:fill="auto"/>
            <w:noWrap/>
            <w:vAlign w:val="center"/>
            <w:hideMark/>
          </w:tcPr>
          <w:p w14:paraId="2CAF0638"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(1.10 ,</w:t>
            </w:r>
          </w:p>
        </w:tc>
        <w:tc>
          <w:tcPr>
            <w:tcW w:w="560" w:type="dxa"/>
            <w:tcBorders>
              <w:top w:val="nil"/>
              <w:left w:val="nil"/>
              <w:bottom w:val="nil"/>
              <w:right w:val="nil"/>
            </w:tcBorders>
            <w:shd w:val="clear" w:color="auto" w:fill="auto"/>
            <w:noWrap/>
            <w:vAlign w:val="center"/>
            <w:hideMark/>
          </w:tcPr>
          <w:p w14:paraId="518E6AAF"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1.24)</w:t>
            </w:r>
          </w:p>
        </w:tc>
        <w:tc>
          <w:tcPr>
            <w:tcW w:w="80" w:type="dxa"/>
            <w:tcBorders>
              <w:top w:val="nil"/>
              <w:left w:val="nil"/>
              <w:bottom w:val="nil"/>
              <w:right w:val="nil"/>
            </w:tcBorders>
            <w:shd w:val="clear" w:color="auto" w:fill="auto"/>
            <w:noWrap/>
            <w:vAlign w:val="center"/>
            <w:hideMark/>
          </w:tcPr>
          <w:p w14:paraId="5F9F9B55"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0916EAF7"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470" w:type="dxa"/>
            <w:tcBorders>
              <w:top w:val="nil"/>
              <w:left w:val="nil"/>
              <w:bottom w:val="nil"/>
              <w:right w:val="nil"/>
            </w:tcBorders>
            <w:shd w:val="clear" w:color="auto" w:fill="auto"/>
            <w:noWrap/>
            <w:vAlign w:val="center"/>
            <w:hideMark/>
          </w:tcPr>
          <w:p w14:paraId="4F40CC76" w14:textId="77777777" w:rsidR="000C4668" w:rsidRPr="000F7757" w:rsidRDefault="000C4668" w:rsidP="00E71FB6">
            <w:pPr>
              <w:widowControl/>
              <w:spacing w:line="0" w:lineRule="atLeast"/>
              <w:jc w:val="center"/>
              <w:rPr>
                <w:rFonts w:ascii="Times New Roman" w:eastAsia="Times New Roman" w:hAnsi="Times New Roman" w:cs="Times New Roman"/>
                <w:color w:val="FF0000"/>
                <w:kern w:val="0"/>
                <w:sz w:val="16"/>
                <w:szCs w:val="16"/>
                <w:lang w:val="en-US"/>
              </w:rPr>
            </w:pPr>
          </w:p>
        </w:tc>
        <w:tc>
          <w:tcPr>
            <w:tcW w:w="454" w:type="dxa"/>
            <w:tcBorders>
              <w:top w:val="nil"/>
              <w:left w:val="nil"/>
              <w:bottom w:val="nil"/>
              <w:right w:val="nil"/>
            </w:tcBorders>
            <w:shd w:val="clear" w:color="auto" w:fill="auto"/>
            <w:noWrap/>
            <w:vAlign w:val="center"/>
            <w:hideMark/>
          </w:tcPr>
          <w:p w14:paraId="03F0B6B1" w14:textId="77777777" w:rsidR="000C4668" w:rsidRPr="000F7757" w:rsidRDefault="000C4668" w:rsidP="00E71FB6">
            <w:pPr>
              <w:widowControl/>
              <w:spacing w:line="0" w:lineRule="atLeast"/>
              <w:jc w:val="right"/>
              <w:rPr>
                <w:rFonts w:ascii="Times New Roman" w:eastAsia="Times New Roman" w:hAnsi="Times New Roman" w:cs="Times New Roman"/>
                <w:color w:val="FF0000"/>
                <w:kern w:val="0"/>
                <w:sz w:val="16"/>
                <w:szCs w:val="16"/>
                <w:lang w:val="en-US"/>
              </w:rPr>
            </w:pPr>
          </w:p>
        </w:tc>
        <w:tc>
          <w:tcPr>
            <w:tcW w:w="62" w:type="dxa"/>
            <w:tcBorders>
              <w:top w:val="nil"/>
              <w:left w:val="nil"/>
              <w:bottom w:val="nil"/>
              <w:right w:val="nil"/>
            </w:tcBorders>
            <w:shd w:val="clear" w:color="auto" w:fill="auto"/>
            <w:noWrap/>
            <w:vAlign w:val="center"/>
            <w:hideMark/>
          </w:tcPr>
          <w:p w14:paraId="449D6663" w14:textId="77777777" w:rsidR="000C4668" w:rsidRPr="000F7757" w:rsidRDefault="000C4668" w:rsidP="00E71FB6">
            <w:pPr>
              <w:widowControl/>
              <w:spacing w:line="0" w:lineRule="atLeast"/>
              <w:rPr>
                <w:rFonts w:ascii="Times New Roman" w:eastAsia="Times New Roman"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656DC5BF"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0.93</w:t>
            </w:r>
          </w:p>
        </w:tc>
        <w:tc>
          <w:tcPr>
            <w:tcW w:w="470" w:type="dxa"/>
            <w:tcBorders>
              <w:top w:val="nil"/>
              <w:left w:val="nil"/>
              <w:bottom w:val="nil"/>
              <w:right w:val="nil"/>
            </w:tcBorders>
            <w:shd w:val="clear" w:color="auto" w:fill="auto"/>
            <w:noWrap/>
            <w:vAlign w:val="center"/>
            <w:hideMark/>
          </w:tcPr>
          <w:p w14:paraId="3F480BCD"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(0.86 ,</w:t>
            </w:r>
          </w:p>
        </w:tc>
        <w:tc>
          <w:tcPr>
            <w:tcW w:w="571" w:type="dxa"/>
            <w:tcBorders>
              <w:top w:val="nil"/>
              <w:left w:val="nil"/>
              <w:bottom w:val="nil"/>
              <w:right w:val="nil"/>
            </w:tcBorders>
            <w:shd w:val="clear" w:color="auto" w:fill="auto"/>
            <w:noWrap/>
            <w:vAlign w:val="center"/>
            <w:hideMark/>
          </w:tcPr>
          <w:p w14:paraId="49F98207"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1.00)</w:t>
            </w:r>
          </w:p>
        </w:tc>
      </w:tr>
      <w:tr w:rsidR="000C4668" w:rsidRPr="00A60BF3" w14:paraId="623E570D" w14:textId="77777777" w:rsidTr="00E71FB6">
        <w:trPr>
          <w:trHeight w:val="104"/>
        </w:trPr>
        <w:tc>
          <w:tcPr>
            <w:tcW w:w="4253" w:type="dxa"/>
            <w:tcBorders>
              <w:top w:val="nil"/>
              <w:left w:val="nil"/>
              <w:bottom w:val="nil"/>
              <w:right w:val="nil"/>
            </w:tcBorders>
            <w:shd w:val="clear" w:color="auto" w:fill="auto"/>
            <w:noWrap/>
            <w:vAlign w:val="center"/>
            <w:hideMark/>
          </w:tcPr>
          <w:p w14:paraId="45A352FE"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Social class IV and V households (%)</w:t>
            </w:r>
          </w:p>
        </w:tc>
        <w:tc>
          <w:tcPr>
            <w:tcW w:w="692" w:type="dxa"/>
            <w:tcBorders>
              <w:top w:val="nil"/>
              <w:left w:val="nil"/>
              <w:bottom w:val="nil"/>
              <w:right w:val="nil"/>
            </w:tcBorders>
            <w:shd w:val="clear" w:color="auto" w:fill="auto"/>
            <w:noWrap/>
            <w:vAlign w:val="center"/>
            <w:hideMark/>
          </w:tcPr>
          <w:p w14:paraId="25B3A8CD"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1.38</w:t>
            </w:r>
          </w:p>
        </w:tc>
        <w:tc>
          <w:tcPr>
            <w:tcW w:w="470" w:type="dxa"/>
            <w:tcBorders>
              <w:top w:val="nil"/>
              <w:left w:val="nil"/>
              <w:bottom w:val="nil"/>
              <w:right w:val="nil"/>
            </w:tcBorders>
            <w:shd w:val="clear" w:color="auto" w:fill="auto"/>
            <w:noWrap/>
            <w:vAlign w:val="center"/>
            <w:hideMark/>
          </w:tcPr>
          <w:p w14:paraId="785F81BB"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(1.31 ,</w:t>
            </w:r>
          </w:p>
        </w:tc>
        <w:tc>
          <w:tcPr>
            <w:tcW w:w="560" w:type="dxa"/>
            <w:tcBorders>
              <w:top w:val="nil"/>
              <w:left w:val="nil"/>
              <w:bottom w:val="nil"/>
              <w:right w:val="nil"/>
            </w:tcBorders>
            <w:shd w:val="clear" w:color="auto" w:fill="auto"/>
            <w:noWrap/>
            <w:vAlign w:val="center"/>
            <w:hideMark/>
          </w:tcPr>
          <w:p w14:paraId="0300EB28"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1.45)</w:t>
            </w:r>
          </w:p>
        </w:tc>
        <w:tc>
          <w:tcPr>
            <w:tcW w:w="80" w:type="dxa"/>
            <w:tcBorders>
              <w:top w:val="nil"/>
              <w:left w:val="nil"/>
              <w:bottom w:val="nil"/>
              <w:right w:val="nil"/>
            </w:tcBorders>
            <w:shd w:val="clear" w:color="auto" w:fill="auto"/>
            <w:noWrap/>
            <w:vAlign w:val="center"/>
            <w:hideMark/>
          </w:tcPr>
          <w:p w14:paraId="554A19B3"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16C8BC67"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0.90</w:t>
            </w:r>
          </w:p>
        </w:tc>
        <w:tc>
          <w:tcPr>
            <w:tcW w:w="470" w:type="dxa"/>
            <w:tcBorders>
              <w:top w:val="nil"/>
              <w:left w:val="nil"/>
              <w:bottom w:val="nil"/>
              <w:right w:val="nil"/>
            </w:tcBorders>
            <w:shd w:val="clear" w:color="auto" w:fill="auto"/>
            <w:noWrap/>
            <w:vAlign w:val="center"/>
            <w:hideMark/>
          </w:tcPr>
          <w:p w14:paraId="2DF073C4"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(0.82 ,</w:t>
            </w:r>
          </w:p>
        </w:tc>
        <w:tc>
          <w:tcPr>
            <w:tcW w:w="454" w:type="dxa"/>
            <w:tcBorders>
              <w:top w:val="nil"/>
              <w:left w:val="nil"/>
              <w:bottom w:val="nil"/>
              <w:right w:val="nil"/>
            </w:tcBorders>
            <w:shd w:val="clear" w:color="auto" w:fill="auto"/>
            <w:noWrap/>
            <w:vAlign w:val="center"/>
            <w:hideMark/>
          </w:tcPr>
          <w:p w14:paraId="7C95F074"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0.98)</w:t>
            </w:r>
          </w:p>
        </w:tc>
        <w:tc>
          <w:tcPr>
            <w:tcW w:w="62" w:type="dxa"/>
            <w:tcBorders>
              <w:top w:val="nil"/>
              <w:left w:val="nil"/>
              <w:bottom w:val="nil"/>
              <w:right w:val="nil"/>
            </w:tcBorders>
            <w:shd w:val="clear" w:color="auto" w:fill="auto"/>
            <w:noWrap/>
            <w:vAlign w:val="center"/>
            <w:hideMark/>
          </w:tcPr>
          <w:p w14:paraId="1F369292"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0BA1AB68"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0.99</w:t>
            </w:r>
          </w:p>
        </w:tc>
        <w:tc>
          <w:tcPr>
            <w:tcW w:w="470" w:type="dxa"/>
            <w:tcBorders>
              <w:top w:val="nil"/>
              <w:left w:val="nil"/>
              <w:bottom w:val="nil"/>
              <w:right w:val="nil"/>
            </w:tcBorders>
            <w:shd w:val="clear" w:color="auto" w:fill="auto"/>
            <w:noWrap/>
            <w:vAlign w:val="center"/>
            <w:hideMark/>
          </w:tcPr>
          <w:p w14:paraId="54396961"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(0.90 ,</w:t>
            </w:r>
          </w:p>
        </w:tc>
        <w:tc>
          <w:tcPr>
            <w:tcW w:w="571" w:type="dxa"/>
            <w:tcBorders>
              <w:top w:val="nil"/>
              <w:left w:val="nil"/>
              <w:bottom w:val="nil"/>
              <w:right w:val="nil"/>
            </w:tcBorders>
            <w:shd w:val="clear" w:color="auto" w:fill="auto"/>
            <w:noWrap/>
            <w:vAlign w:val="center"/>
            <w:hideMark/>
          </w:tcPr>
          <w:p w14:paraId="398C9BB6"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1.09)</w:t>
            </w:r>
          </w:p>
        </w:tc>
      </w:tr>
      <w:tr w:rsidR="000C4668" w:rsidRPr="00A60BF3" w14:paraId="1160F3EB" w14:textId="77777777" w:rsidTr="00E71FB6">
        <w:trPr>
          <w:trHeight w:val="324"/>
        </w:trPr>
        <w:tc>
          <w:tcPr>
            <w:tcW w:w="4253" w:type="dxa"/>
            <w:tcBorders>
              <w:top w:val="nil"/>
              <w:left w:val="nil"/>
              <w:bottom w:val="nil"/>
              <w:right w:val="nil"/>
            </w:tcBorders>
            <w:shd w:val="clear" w:color="auto" w:fill="auto"/>
            <w:noWrap/>
            <w:vAlign w:val="center"/>
            <w:hideMark/>
          </w:tcPr>
          <w:p w14:paraId="0C9E87EF"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Social housing (%)</w:t>
            </w:r>
          </w:p>
        </w:tc>
        <w:tc>
          <w:tcPr>
            <w:tcW w:w="692" w:type="dxa"/>
            <w:tcBorders>
              <w:top w:val="nil"/>
              <w:left w:val="nil"/>
              <w:bottom w:val="nil"/>
              <w:right w:val="nil"/>
            </w:tcBorders>
            <w:shd w:val="clear" w:color="auto" w:fill="auto"/>
            <w:noWrap/>
            <w:vAlign w:val="center"/>
            <w:hideMark/>
          </w:tcPr>
          <w:p w14:paraId="38D1991E"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1.34</w:t>
            </w:r>
          </w:p>
        </w:tc>
        <w:tc>
          <w:tcPr>
            <w:tcW w:w="470" w:type="dxa"/>
            <w:tcBorders>
              <w:top w:val="nil"/>
              <w:left w:val="nil"/>
              <w:bottom w:val="nil"/>
              <w:right w:val="nil"/>
            </w:tcBorders>
            <w:shd w:val="clear" w:color="auto" w:fill="auto"/>
            <w:noWrap/>
            <w:vAlign w:val="center"/>
            <w:hideMark/>
          </w:tcPr>
          <w:p w14:paraId="5BEBDDB4"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(1.29 ,</w:t>
            </w:r>
          </w:p>
        </w:tc>
        <w:tc>
          <w:tcPr>
            <w:tcW w:w="560" w:type="dxa"/>
            <w:tcBorders>
              <w:top w:val="nil"/>
              <w:left w:val="nil"/>
              <w:bottom w:val="nil"/>
              <w:right w:val="nil"/>
            </w:tcBorders>
            <w:shd w:val="clear" w:color="auto" w:fill="auto"/>
            <w:noWrap/>
            <w:vAlign w:val="center"/>
            <w:hideMark/>
          </w:tcPr>
          <w:p w14:paraId="02A51903"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1.40)</w:t>
            </w:r>
          </w:p>
        </w:tc>
        <w:tc>
          <w:tcPr>
            <w:tcW w:w="80" w:type="dxa"/>
            <w:tcBorders>
              <w:top w:val="nil"/>
              <w:left w:val="nil"/>
              <w:bottom w:val="nil"/>
              <w:right w:val="nil"/>
            </w:tcBorders>
            <w:shd w:val="clear" w:color="auto" w:fill="auto"/>
            <w:noWrap/>
            <w:vAlign w:val="center"/>
            <w:hideMark/>
          </w:tcPr>
          <w:p w14:paraId="12BD3AAB"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00807CE8"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0.99</w:t>
            </w:r>
          </w:p>
        </w:tc>
        <w:tc>
          <w:tcPr>
            <w:tcW w:w="470" w:type="dxa"/>
            <w:tcBorders>
              <w:top w:val="nil"/>
              <w:left w:val="nil"/>
              <w:bottom w:val="nil"/>
              <w:right w:val="nil"/>
            </w:tcBorders>
            <w:shd w:val="clear" w:color="auto" w:fill="auto"/>
            <w:noWrap/>
            <w:vAlign w:val="center"/>
            <w:hideMark/>
          </w:tcPr>
          <w:p w14:paraId="5C447F09"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(0.93 ,</w:t>
            </w:r>
          </w:p>
        </w:tc>
        <w:tc>
          <w:tcPr>
            <w:tcW w:w="454" w:type="dxa"/>
            <w:tcBorders>
              <w:top w:val="nil"/>
              <w:left w:val="nil"/>
              <w:bottom w:val="nil"/>
              <w:right w:val="nil"/>
            </w:tcBorders>
            <w:shd w:val="clear" w:color="auto" w:fill="auto"/>
            <w:noWrap/>
            <w:vAlign w:val="center"/>
            <w:hideMark/>
          </w:tcPr>
          <w:p w14:paraId="4ACA634C"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1.06)</w:t>
            </w:r>
          </w:p>
        </w:tc>
        <w:tc>
          <w:tcPr>
            <w:tcW w:w="62" w:type="dxa"/>
            <w:tcBorders>
              <w:top w:val="nil"/>
              <w:left w:val="nil"/>
              <w:bottom w:val="nil"/>
              <w:right w:val="nil"/>
            </w:tcBorders>
            <w:shd w:val="clear" w:color="auto" w:fill="auto"/>
            <w:noWrap/>
            <w:vAlign w:val="center"/>
            <w:hideMark/>
          </w:tcPr>
          <w:p w14:paraId="5150368C"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0D496DD5"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1.03</w:t>
            </w:r>
          </w:p>
        </w:tc>
        <w:tc>
          <w:tcPr>
            <w:tcW w:w="470" w:type="dxa"/>
            <w:tcBorders>
              <w:top w:val="nil"/>
              <w:left w:val="nil"/>
              <w:bottom w:val="nil"/>
              <w:right w:val="nil"/>
            </w:tcBorders>
            <w:shd w:val="clear" w:color="auto" w:fill="auto"/>
            <w:noWrap/>
            <w:vAlign w:val="center"/>
            <w:hideMark/>
          </w:tcPr>
          <w:p w14:paraId="5507371B"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(0.92 ,</w:t>
            </w:r>
          </w:p>
        </w:tc>
        <w:tc>
          <w:tcPr>
            <w:tcW w:w="571" w:type="dxa"/>
            <w:tcBorders>
              <w:top w:val="nil"/>
              <w:left w:val="nil"/>
              <w:bottom w:val="nil"/>
              <w:right w:val="nil"/>
            </w:tcBorders>
            <w:shd w:val="clear" w:color="auto" w:fill="auto"/>
            <w:noWrap/>
            <w:vAlign w:val="center"/>
            <w:hideMark/>
          </w:tcPr>
          <w:p w14:paraId="10D9DF87"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1.15)</w:t>
            </w:r>
          </w:p>
        </w:tc>
      </w:tr>
      <w:tr w:rsidR="000C4668" w:rsidRPr="00A60BF3" w14:paraId="235961AF" w14:textId="77777777" w:rsidTr="00E71FB6">
        <w:trPr>
          <w:trHeight w:val="154"/>
        </w:trPr>
        <w:tc>
          <w:tcPr>
            <w:tcW w:w="4253" w:type="dxa"/>
            <w:tcBorders>
              <w:top w:val="nil"/>
              <w:left w:val="nil"/>
              <w:bottom w:val="nil"/>
              <w:right w:val="nil"/>
            </w:tcBorders>
            <w:shd w:val="clear" w:color="auto" w:fill="auto"/>
            <w:noWrap/>
            <w:vAlign w:val="center"/>
            <w:hideMark/>
          </w:tcPr>
          <w:p w14:paraId="4F7A48D9"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Population with limiting long-term illness (%)</w:t>
            </w:r>
          </w:p>
        </w:tc>
        <w:tc>
          <w:tcPr>
            <w:tcW w:w="692" w:type="dxa"/>
            <w:tcBorders>
              <w:top w:val="nil"/>
              <w:left w:val="nil"/>
              <w:bottom w:val="nil"/>
              <w:right w:val="nil"/>
            </w:tcBorders>
            <w:shd w:val="clear" w:color="auto" w:fill="auto"/>
            <w:noWrap/>
            <w:vAlign w:val="center"/>
            <w:hideMark/>
          </w:tcPr>
          <w:p w14:paraId="21499BCE"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1.38</w:t>
            </w:r>
          </w:p>
        </w:tc>
        <w:tc>
          <w:tcPr>
            <w:tcW w:w="470" w:type="dxa"/>
            <w:tcBorders>
              <w:top w:val="nil"/>
              <w:left w:val="nil"/>
              <w:bottom w:val="nil"/>
              <w:right w:val="nil"/>
            </w:tcBorders>
            <w:shd w:val="clear" w:color="auto" w:fill="auto"/>
            <w:noWrap/>
            <w:vAlign w:val="center"/>
            <w:hideMark/>
          </w:tcPr>
          <w:p w14:paraId="1FEAE1B0"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(1.32 ,</w:t>
            </w:r>
          </w:p>
        </w:tc>
        <w:tc>
          <w:tcPr>
            <w:tcW w:w="560" w:type="dxa"/>
            <w:tcBorders>
              <w:top w:val="nil"/>
              <w:left w:val="nil"/>
              <w:bottom w:val="nil"/>
              <w:right w:val="nil"/>
            </w:tcBorders>
            <w:shd w:val="clear" w:color="auto" w:fill="auto"/>
            <w:noWrap/>
            <w:vAlign w:val="center"/>
            <w:hideMark/>
          </w:tcPr>
          <w:p w14:paraId="10E0EB17"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1.45)</w:t>
            </w:r>
          </w:p>
        </w:tc>
        <w:tc>
          <w:tcPr>
            <w:tcW w:w="80" w:type="dxa"/>
            <w:tcBorders>
              <w:top w:val="nil"/>
              <w:left w:val="nil"/>
              <w:bottom w:val="nil"/>
              <w:right w:val="nil"/>
            </w:tcBorders>
            <w:shd w:val="clear" w:color="auto" w:fill="auto"/>
            <w:noWrap/>
            <w:vAlign w:val="center"/>
            <w:hideMark/>
          </w:tcPr>
          <w:p w14:paraId="1FA79624"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7B37B32C"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1.19</w:t>
            </w:r>
          </w:p>
        </w:tc>
        <w:tc>
          <w:tcPr>
            <w:tcW w:w="470" w:type="dxa"/>
            <w:tcBorders>
              <w:top w:val="nil"/>
              <w:left w:val="nil"/>
              <w:bottom w:val="nil"/>
              <w:right w:val="nil"/>
            </w:tcBorders>
            <w:shd w:val="clear" w:color="auto" w:fill="auto"/>
            <w:noWrap/>
            <w:vAlign w:val="center"/>
            <w:hideMark/>
          </w:tcPr>
          <w:p w14:paraId="22E1A5DB"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(1.12 ,</w:t>
            </w:r>
          </w:p>
        </w:tc>
        <w:tc>
          <w:tcPr>
            <w:tcW w:w="454" w:type="dxa"/>
            <w:tcBorders>
              <w:top w:val="nil"/>
              <w:left w:val="nil"/>
              <w:bottom w:val="nil"/>
              <w:right w:val="nil"/>
            </w:tcBorders>
            <w:shd w:val="clear" w:color="auto" w:fill="auto"/>
            <w:noWrap/>
            <w:vAlign w:val="center"/>
            <w:hideMark/>
          </w:tcPr>
          <w:p w14:paraId="45A49A99"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1.27)</w:t>
            </w:r>
          </w:p>
        </w:tc>
        <w:tc>
          <w:tcPr>
            <w:tcW w:w="62" w:type="dxa"/>
            <w:tcBorders>
              <w:top w:val="nil"/>
              <w:left w:val="nil"/>
              <w:bottom w:val="nil"/>
              <w:right w:val="nil"/>
            </w:tcBorders>
            <w:shd w:val="clear" w:color="auto" w:fill="auto"/>
            <w:noWrap/>
            <w:vAlign w:val="center"/>
            <w:hideMark/>
          </w:tcPr>
          <w:p w14:paraId="56CBC9D4"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630AB995"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1.06</w:t>
            </w:r>
          </w:p>
        </w:tc>
        <w:tc>
          <w:tcPr>
            <w:tcW w:w="470" w:type="dxa"/>
            <w:tcBorders>
              <w:top w:val="nil"/>
              <w:left w:val="nil"/>
              <w:bottom w:val="nil"/>
              <w:right w:val="nil"/>
            </w:tcBorders>
            <w:shd w:val="clear" w:color="auto" w:fill="auto"/>
            <w:noWrap/>
            <w:vAlign w:val="center"/>
            <w:hideMark/>
          </w:tcPr>
          <w:p w14:paraId="2D7E74BA"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(0.98 ,</w:t>
            </w:r>
          </w:p>
        </w:tc>
        <w:tc>
          <w:tcPr>
            <w:tcW w:w="571" w:type="dxa"/>
            <w:tcBorders>
              <w:top w:val="nil"/>
              <w:left w:val="nil"/>
              <w:bottom w:val="nil"/>
              <w:right w:val="nil"/>
            </w:tcBorders>
            <w:shd w:val="clear" w:color="auto" w:fill="auto"/>
            <w:noWrap/>
            <w:vAlign w:val="center"/>
            <w:hideMark/>
          </w:tcPr>
          <w:p w14:paraId="6750D71D"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1.13)</w:t>
            </w:r>
          </w:p>
        </w:tc>
      </w:tr>
      <w:tr w:rsidR="000C4668" w:rsidRPr="00A60BF3" w14:paraId="0907D3F1" w14:textId="77777777" w:rsidTr="00E71FB6">
        <w:trPr>
          <w:trHeight w:val="324"/>
        </w:trPr>
        <w:tc>
          <w:tcPr>
            <w:tcW w:w="4253" w:type="dxa"/>
            <w:tcBorders>
              <w:top w:val="nil"/>
              <w:left w:val="nil"/>
              <w:bottom w:val="nil"/>
              <w:right w:val="nil"/>
            </w:tcBorders>
            <w:shd w:val="clear" w:color="auto" w:fill="auto"/>
            <w:noWrap/>
            <w:vAlign w:val="center"/>
            <w:hideMark/>
          </w:tcPr>
          <w:p w14:paraId="37052A80"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Lone-parent households (%)</w:t>
            </w:r>
          </w:p>
        </w:tc>
        <w:tc>
          <w:tcPr>
            <w:tcW w:w="692" w:type="dxa"/>
            <w:tcBorders>
              <w:top w:val="nil"/>
              <w:left w:val="nil"/>
              <w:bottom w:val="nil"/>
              <w:right w:val="nil"/>
            </w:tcBorders>
            <w:shd w:val="clear" w:color="auto" w:fill="auto"/>
            <w:noWrap/>
            <w:vAlign w:val="center"/>
            <w:hideMark/>
          </w:tcPr>
          <w:p w14:paraId="5C3C459E"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1.31</w:t>
            </w:r>
          </w:p>
        </w:tc>
        <w:tc>
          <w:tcPr>
            <w:tcW w:w="470" w:type="dxa"/>
            <w:tcBorders>
              <w:top w:val="nil"/>
              <w:left w:val="nil"/>
              <w:bottom w:val="nil"/>
              <w:right w:val="nil"/>
            </w:tcBorders>
            <w:shd w:val="clear" w:color="auto" w:fill="auto"/>
            <w:noWrap/>
            <w:vAlign w:val="center"/>
            <w:hideMark/>
          </w:tcPr>
          <w:p w14:paraId="0F47A56E"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(1.25 ,</w:t>
            </w:r>
          </w:p>
        </w:tc>
        <w:tc>
          <w:tcPr>
            <w:tcW w:w="560" w:type="dxa"/>
            <w:tcBorders>
              <w:top w:val="nil"/>
              <w:left w:val="nil"/>
              <w:bottom w:val="nil"/>
              <w:right w:val="nil"/>
            </w:tcBorders>
            <w:shd w:val="clear" w:color="auto" w:fill="auto"/>
            <w:noWrap/>
            <w:vAlign w:val="center"/>
            <w:hideMark/>
          </w:tcPr>
          <w:p w14:paraId="4AA21712"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1.37)</w:t>
            </w:r>
          </w:p>
        </w:tc>
        <w:tc>
          <w:tcPr>
            <w:tcW w:w="80" w:type="dxa"/>
            <w:tcBorders>
              <w:top w:val="nil"/>
              <w:left w:val="nil"/>
              <w:bottom w:val="nil"/>
              <w:right w:val="nil"/>
            </w:tcBorders>
            <w:shd w:val="clear" w:color="auto" w:fill="auto"/>
            <w:noWrap/>
            <w:vAlign w:val="center"/>
            <w:hideMark/>
          </w:tcPr>
          <w:p w14:paraId="475BEA86"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2C41007B"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1.15</w:t>
            </w:r>
          </w:p>
        </w:tc>
        <w:tc>
          <w:tcPr>
            <w:tcW w:w="470" w:type="dxa"/>
            <w:tcBorders>
              <w:top w:val="nil"/>
              <w:left w:val="nil"/>
              <w:bottom w:val="nil"/>
              <w:right w:val="nil"/>
            </w:tcBorders>
            <w:shd w:val="clear" w:color="auto" w:fill="auto"/>
            <w:noWrap/>
            <w:vAlign w:val="center"/>
            <w:hideMark/>
          </w:tcPr>
          <w:p w14:paraId="54BC3471"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(1.07 ,</w:t>
            </w:r>
          </w:p>
        </w:tc>
        <w:tc>
          <w:tcPr>
            <w:tcW w:w="454" w:type="dxa"/>
            <w:tcBorders>
              <w:top w:val="nil"/>
              <w:left w:val="nil"/>
              <w:bottom w:val="nil"/>
              <w:right w:val="nil"/>
            </w:tcBorders>
            <w:shd w:val="clear" w:color="auto" w:fill="auto"/>
            <w:noWrap/>
            <w:vAlign w:val="center"/>
            <w:hideMark/>
          </w:tcPr>
          <w:p w14:paraId="5334B103"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1.22)</w:t>
            </w:r>
          </w:p>
        </w:tc>
        <w:tc>
          <w:tcPr>
            <w:tcW w:w="62" w:type="dxa"/>
            <w:tcBorders>
              <w:top w:val="nil"/>
              <w:left w:val="nil"/>
              <w:bottom w:val="nil"/>
              <w:right w:val="nil"/>
            </w:tcBorders>
            <w:shd w:val="clear" w:color="auto" w:fill="auto"/>
            <w:noWrap/>
            <w:vAlign w:val="center"/>
            <w:hideMark/>
          </w:tcPr>
          <w:p w14:paraId="27779164"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31115FE1"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1.20</w:t>
            </w:r>
          </w:p>
        </w:tc>
        <w:tc>
          <w:tcPr>
            <w:tcW w:w="470" w:type="dxa"/>
            <w:tcBorders>
              <w:top w:val="nil"/>
              <w:left w:val="nil"/>
              <w:bottom w:val="nil"/>
              <w:right w:val="nil"/>
            </w:tcBorders>
            <w:shd w:val="clear" w:color="auto" w:fill="auto"/>
            <w:noWrap/>
            <w:vAlign w:val="center"/>
            <w:hideMark/>
          </w:tcPr>
          <w:p w14:paraId="0297F736"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(1.12 ,</w:t>
            </w:r>
          </w:p>
        </w:tc>
        <w:tc>
          <w:tcPr>
            <w:tcW w:w="571" w:type="dxa"/>
            <w:tcBorders>
              <w:top w:val="nil"/>
              <w:left w:val="nil"/>
              <w:bottom w:val="nil"/>
              <w:right w:val="nil"/>
            </w:tcBorders>
            <w:shd w:val="clear" w:color="auto" w:fill="auto"/>
            <w:noWrap/>
            <w:vAlign w:val="center"/>
            <w:hideMark/>
          </w:tcPr>
          <w:p w14:paraId="1AF37623"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1.29)</w:t>
            </w:r>
          </w:p>
        </w:tc>
      </w:tr>
      <w:tr w:rsidR="000C4668" w:rsidRPr="00A60BF3" w14:paraId="35477764" w14:textId="77777777" w:rsidTr="00E71FB6">
        <w:trPr>
          <w:trHeight w:val="76"/>
        </w:trPr>
        <w:tc>
          <w:tcPr>
            <w:tcW w:w="4253" w:type="dxa"/>
            <w:tcBorders>
              <w:top w:val="nil"/>
              <w:left w:val="nil"/>
              <w:bottom w:val="nil"/>
              <w:right w:val="nil"/>
            </w:tcBorders>
            <w:shd w:val="clear" w:color="auto" w:fill="auto"/>
            <w:noWrap/>
            <w:vAlign w:val="center"/>
            <w:hideMark/>
          </w:tcPr>
          <w:p w14:paraId="0C5A8A03"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Population other than White-British (%)</w:t>
            </w:r>
          </w:p>
        </w:tc>
        <w:tc>
          <w:tcPr>
            <w:tcW w:w="692" w:type="dxa"/>
            <w:tcBorders>
              <w:top w:val="nil"/>
              <w:left w:val="nil"/>
              <w:bottom w:val="nil"/>
              <w:right w:val="nil"/>
            </w:tcBorders>
            <w:shd w:val="clear" w:color="auto" w:fill="auto"/>
            <w:noWrap/>
            <w:vAlign w:val="center"/>
            <w:hideMark/>
          </w:tcPr>
          <w:p w14:paraId="086D572E"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0.87</w:t>
            </w:r>
          </w:p>
        </w:tc>
        <w:tc>
          <w:tcPr>
            <w:tcW w:w="470" w:type="dxa"/>
            <w:tcBorders>
              <w:top w:val="nil"/>
              <w:left w:val="nil"/>
              <w:bottom w:val="nil"/>
              <w:right w:val="nil"/>
            </w:tcBorders>
            <w:shd w:val="clear" w:color="auto" w:fill="auto"/>
            <w:noWrap/>
            <w:vAlign w:val="center"/>
            <w:hideMark/>
          </w:tcPr>
          <w:p w14:paraId="65B63B21"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(0.79 ,</w:t>
            </w:r>
          </w:p>
        </w:tc>
        <w:tc>
          <w:tcPr>
            <w:tcW w:w="560" w:type="dxa"/>
            <w:tcBorders>
              <w:top w:val="nil"/>
              <w:left w:val="nil"/>
              <w:bottom w:val="nil"/>
              <w:right w:val="nil"/>
            </w:tcBorders>
            <w:shd w:val="clear" w:color="auto" w:fill="auto"/>
            <w:noWrap/>
            <w:vAlign w:val="center"/>
            <w:hideMark/>
          </w:tcPr>
          <w:p w14:paraId="1B073C67"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0.95)</w:t>
            </w:r>
          </w:p>
        </w:tc>
        <w:tc>
          <w:tcPr>
            <w:tcW w:w="80" w:type="dxa"/>
            <w:tcBorders>
              <w:top w:val="nil"/>
              <w:left w:val="nil"/>
              <w:bottom w:val="nil"/>
              <w:right w:val="nil"/>
            </w:tcBorders>
            <w:shd w:val="clear" w:color="auto" w:fill="auto"/>
            <w:noWrap/>
            <w:vAlign w:val="center"/>
            <w:hideMark/>
          </w:tcPr>
          <w:p w14:paraId="7FA505F8"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78E2F107"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0.93</w:t>
            </w:r>
          </w:p>
        </w:tc>
        <w:tc>
          <w:tcPr>
            <w:tcW w:w="470" w:type="dxa"/>
            <w:tcBorders>
              <w:top w:val="nil"/>
              <w:left w:val="nil"/>
              <w:bottom w:val="nil"/>
              <w:right w:val="nil"/>
            </w:tcBorders>
            <w:shd w:val="clear" w:color="auto" w:fill="auto"/>
            <w:noWrap/>
            <w:vAlign w:val="center"/>
            <w:hideMark/>
          </w:tcPr>
          <w:p w14:paraId="35459626"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(0.89 ,</w:t>
            </w:r>
          </w:p>
        </w:tc>
        <w:tc>
          <w:tcPr>
            <w:tcW w:w="454" w:type="dxa"/>
            <w:tcBorders>
              <w:top w:val="nil"/>
              <w:left w:val="nil"/>
              <w:bottom w:val="nil"/>
              <w:right w:val="nil"/>
            </w:tcBorders>
            <w:shd w:val="clear" w:color="auto" w:fill="auto"/>
            <w:noWrap/>
            <w:vAlign w:val="center"/>
            <w:hideMark/>
          </w:tcPr>
          <w:p w14:paraId="499E0C57"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0.97)</w:t>
            </w:r>
          </w:p>
        </w:tc>
        <w:tc>
          <w:tcPr>
            <w:tcW w:w="62" w:type="dxa"/>
            <w:tcBorders>
              <w:top w:val="nil"/>
              <w:left w:val="nil"/>
              <w:bottom w:val="nil"/>
              <w:right w:val="nil"/>
            </w:tcBorders>
            <w:shd w:val="clear" w:color="auto" w:fill="auto"/>
            <w:noWrap/>
            <w:vAlign w:val="center"/>
            <w:hideMark/>
          </w:tcPr>
          <w:p w14:paraId="4F4C4BF5"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3D0AD47D"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0.90</w:t>
            </w:r>
          </w:p>
        </w:tc>
        <w:tc>
          <w:tcPr>
            <w:tcW w:w="470" w:type="dxa"/>
            <w:tcBorders>
              <w:top w:val="nil"/>
              <w:left w:val="nil"/>
              <w:bottom w:val="nil"/>
              <w:right w:val="nil"/>
            </w:tcBorders>
            <w:shd w:val="clear" w:color="auto" w:fill="auto"/>
            <w:noWrap/>
            <w:vAlign w:val="center"/>
            <w:hideMark/>
          </w:tcPr>
          <w:p w14:paraId="63869B1F"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(0.83 ,</w:t>
            </w:r>
          </w:p>
        </w:tc>
        <w:tc>
          <w:tcPr>
            <w:tcW w:w="571" w:type="dxa"/>
            <w:tcBorders>
              <w:top w:val="nil"/>
              <w:left w:val="nil"/>
              <w:bottom w:val="nil"/>
              <w:right w:val="nil"/>
            </w:tcBorders>
            <w:shd w:val="clear" w:color="auto" w:fill="auto"/>
            <w:noWrap/>
            <w:vAlign w:val="center"/>
            <w:hideMark/>
          </w:tcPr>
          <w:p w14:paraId="3DF9DAB0"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0.96)</w:t>
            </w:r>
          </w:p>
        </w:tc>
      </w:tr>
      <w:tr w:rsidR="000C4668" w:rsidRPr="00A60BF3" w14:paraId="1645D7C3" w14:textId="77777777" w:rsidTr="00E71FB6">
        <w:trPr>
          <w:trHeight w:val="324"/>
        </w:trPr>
        <w:tc>
          <w:tcPr>
            <w:tcW w:w="4253" w:type="dxa"/>
            <w:tcBorders>
              <w:top w:val="nil"/>
              <w:left w:val="nil"/>
              <w:bottom w:val="nil"/>
              <w:right w:val="nil"/>
            </w:tcBorders>
            <w:shd w:val="clear" w:color="auto" w:fill="auto"/>
            <w:noWrap/>
            <w:vAlign w:val="center"/>
            <w:hideMark/>
          </w:tcPr>
          <w:p w14:paraId="11BC0EEC"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Population density (per hectare)</w:t>
            </w:r>
          </w:p>
        </w:tc>
        <w:tc>
          <w:tcPr>
            <w:tcW w:w="692" w:type="dxa"/>
            <w:tcBorders>
              <w:top w:val="nil"/>
              <w:left w:val="nil"/>
              <w:bottom w:val="nil"/>
              <w:right w:val="nil"/>
            </w:tcBorders>
            <w:shd w:val="clear" w:color="auto" w:fill="auto"/>
            <w:noWrap/>
            <w:vAlign w:val="center"/>
            <w:hideMark/>
          </w:tcPr>
          <w:p w14:paraId="7695342B"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0.95</w:t>
            </w:r>
          </w:p>
        </w:tc>
        <w:tc>
          <w:tcPr>
            <w:tcW w:w="470" w:type="dxa"/>
            <w:tcBorders>
              <w:top w:val="nil"/>
              <w:left w:val="nil"/>
              <w:bottom w:val="nil"/>
              <w:right w:val="nil"/>
            </w:tcBorders>
            <w:shd w:val="clear" w:color="auto" w:fill="auto"/>
            <w:noWrap/>
            <w:vAlign w:val="center"/>
            <w:hideMark/>
          </w:tcPr>
          <w:p w14:paraId="54FF5DEA"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(0.90 ,</w:t>
            </w:r>
          </w:p>
        </w:tc>
        <w:tc>
          <w:tcPr>
            <w:tcW w:w="560" w:type="dxa"/>
            <w:tcBorders>
              <w:top w:val="nil"/>
              <w:left w:val="nil"/>
              <w:bottom w:val="nil"/>
              <w:right w:val="nil"/>
            </w:tcBorders>
            <w:shd w:val="clear" w:color="auto" w:fill="auto"/>
            <w:noWrap/>
            <w:vAlign w:val="center"/>
            <w:hideMark/>
          </w:tcPr>
          <w:p w14:paraId="63C2C36E"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1.00)</w:t>
            </w:r>
          </w:p>
        </w:tc>
        <w:tc>
          <w:tcPr>
            <w:tcW w:w="80" w:type="dxa"/>
            <w:tcBorders>
              <w:top w:val="nil"/>
              <w:left w:val="nil"/>
              <w:bottom w:val="nil"/>
              <w:right w:val="nil"/>
            </w:tcBorders>
            <w:shd w:val="clear" w:color="auto" w:fill="auto"/>
            <w:noWrap/>
            <w:vAlign w:val="center"/>
            <w:hideMark/>
          </w:tcPr>
          <w:p w14:paraId="41D0429B"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p>
        </w:tc>
        <w:tc>
          <w:tcPr>
            <w:tcW w:w="697" w:type="dxa"/>
            <w:tcBorders>
              <w:top w:val="nil"/>
              <w:left w:val="nil"/>
              <w:bottom w:val="nil"/>
              <w:right w:val="nil"/>
            </w:tcBorders>
            <w:shd w:val="clear" w:color="auto" w:fill="auto"/>
            <w:noWrap/>
            <w:vAlign w:val="center"/>
            <w:hideMark/>
          </w:tcPr>
          <w:p w14:paraId="6D980082"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1.01</w:t>
            </w:r>
          </w:p>
        </w:tc>
        <w:tc>
          <w:tcPr>
            <w:tcW w:w="470" w:type="dxa"/>
            <w:tcBorders>
              <w:top w:val="nil"/>
              <w:left w:val="nil"/>
              <w:bottom w:val="nil"/>
              <w:right w:val="nil"/>
            </w:tcBorders>
            <w:shd w:val="clear" w:color="auto" w:fill="auto"/>
            <w:noWrap/>
            <w:vAlign w:val="center"/>
            <w:hideMark/>
          </w:tcPr>
          <w:p w14:paraId="7B587103"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(0.97 ,</w:t>
            </w:r>
          </w:p>
        </w:tc>
        <w:tc>
          <w:tcPr>
            <w:tcW w:w="454" w:type="dxa"/>
            <w:tcBorders>
              <w:top w:val="nil"/>
              <w:left w:val="nil"/>
              <w:bottom w:val="nil"/>
              <w:right w:val="nil"/>
            </w:tcBorders>
            <w:shd w:val="clear" w:color="auto" w:fill="auto"/>
            <w:noWrap/>
            <w:vAlign w:val="center"/>
            <w:hideMark/>
          </w:tcPr>
          <w:p w14:paraId="0AF46E9D"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1.04)</w:t>
            </w:r>
          </w:p>
        </w:tc>
        <w:tc>
          <w:tcPr>
            <w:tcW w:w="62" w:type="dxa"/>
            <w:tcBorders>
              <w:top w:val="nil"/>
              <w:left w:val="nil"/>
              <w:bottom w:val="nil"/>
              <w:right w:val="nil"/>
            </w:tcBorders>
            <w:shd w:val="clear" w:color="auto" w:fill="auto"/>
            <w:noWrap/>
            <w:vAlign w:val="center"/>
            <w:hideMark/>
          </w:tcPr>
          <w:p w14:paraId="5E442D83"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p>
        </w:tc>
        <w:tc>
          <w:tcPr>
            <w:tcW w:w="719" w:type="dxa"/>
            <w:tcBorders>
              <w:top w:val="nil"/>
              <w:left w:val="nil"/>
              <w:bottom w:val="nil"/>
              <w:right w:val="nil"/>
            </w:tcBorders>
            <w:shd w:val="clear" w:color="auto" w:fill="auto"/>
            <w:noWrap/>
            <w:vAlign w:val="center"/>
            <w:hideMark/>
          </w:tcPr>
          <w:p w14:paraId="7892E86E"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0.99</w:t>
            </w:r>
          </w:p>
        </w:tc>
        <w:tc>
          <w:tcPr>
            <w:tcW w:w="470" w:type="dxa"/>
            <w:tcBorders>
              <w:top w:val="nil"/>
              <w:left w:val="nil"/>
              <w:bottom w:val="nil"/>
              <w:right w:val="nil"/>
            </w:tcBorders>
            <w:shd w:val="clear" w:color="auto" w:fill="auto"/>
            <w:noWrap/>
            <w:vAlign w:val="center"/>
            <w:hideMark/>
          </w:tcPr>
          <w:p w14:paraId="36EBCF1B"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(0.96 ,</w:t>
            </w:r>
          </w:p>
        </w:tc>
        <w:tc>
          <w:tcPr>
            <w:tcW w:w="571" w:type="dxa"/>
            <w:tcBorders>
              <w:top w:val="nil"/>
              <w:left w:val="nil"/>
              <w:bottom w:val="nil"/>
              <w:right w:val="nil"/>
            </w:tcBorders>
            <w:shd w:val="clear" w:color="auto" w:fill="auto"/>
            <w:noWrap/>
            <w:vAlign w:val="center"/>
            <w:hideMark/>
          </w:tcPr>
          <w:p w14:paraId="0F74FE20"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1.03)</w:t>
            </w:r>
          </w:p>
        </w:tc>
      </w:tr>
      <w:tr w:rsidR="000C4668" w:rsidRPr="00A60BF3" w14:paraId="29669CFA" w14:textId="77777777" w:rsidTr="00E71FB6">
        <w:trPr>
          <w:trHeight w:val="141"/>
        </w:trPr>
        <w:tc>
          <w:tcPr>
            <w:tcW w:w="4253" w:type="dxa"/>
            <w:tcBorders>
              <w:top w:val="nil"/>
              <w:left w:val="nil"/>
              <w:bottom w:val="single" w:sz="4" w:space="0" w:color="auto"/>
              <w:right w:val="nil"/>
            </w:tcBorders>
            <w:shd w:val="clear" w:color="auto" w:fill="auto"/>
            <w:noWrap/>
            <w:vAlign w:val="center"/>
            <w:hideMark/>
          </w:tcPr>
          <w:p w14:paraId="107307EB"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Travel distance to the nearest emergency department by driving</w:t>
            </w:r>
          </w:p>
        </w:tc>
        <w:tc>
          <w:tcPr>
            <w:tcW w:w="692" w:type="dxa"/>
            <w:tcBorders>
              <w:top w:val="nil"/>
              <w:left w:val="nil"/>
              <w:bottom w:val="single" w:sz="4" w:space="0" w:color="auto"/>
              <w:right w:val="nil"/>
            </w:tcBorders>
            <w:shd w:val="clear" w:color="auto" w:fill="auto"/>
            <w:noWrap/>
            <w:vAlign w:val="center"/>
            <w:hideMark/>
          </w:tcPr>
          <w:p w14:paraId="28037F11" w14:textId="77777777" w:rsidR="000C4668" w:rsidRPr="000F7757" w:rsidRDefault="000C4668" w:rsidP="00E71FB6">
            <w:pPr>
              <w:widowControl/>
              <w:spacing w:line="0" w:lineRule="atLeast"/>
              <w:jc w:val="center"/>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0.95</w:t>
            </w:r>
          </w:p>
        </w:tc>
        <w:tc>
          <w:tcPr>
            <w:tcW w:w="470" w:type="dxa"/>
            <w:tcBorders>
              <w:top w:val="nil"/>
              <w:left w:val="nil"/>
              <w:bottom w:val="single" w:sz="4" w:space="0" w:color="auto"/>
              <w:right w:val="nil"/>
            </w:tcBorders>
            <w:shd w:val="clear" w:color="auto" w:fill="auto"/>
            <w:noWrap/>
            <w:vAlign w:val="center"/>
            <w:hideMark/>
          </w:tcPr>
          <w:p w14:paraId="292E6799" w14:textId="77777777" w:rsidR="000C4668" w:rsidRPr="000F7757" w:rsidRDefault="000C4668" w:rsidP="00E71FB6">
            <w:pPr>
              <w:widowControl/>
              <w:spacing w:line="0" w:lineRule="atLeast"/>
              <w:jc w:val="righ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(0.86 ,</w:t>
            </w:r>
          </w:p>
        </w:tc>
        <w:tc>
          <w:tcPr>
            <w:tcW w:w="560" w:type="dxa"/>
            <w:tcBorders>
              <w:top w:val="nil"/>
              <w:left w:val="nil"/>
              <w:bottom w:val="single" w:sz="4" w:space="0" w:color="auto"/>
              <w:right w:val="nil"/>
            </w:tcBorders>
            <w:shd w:val="clear" w:color="auto" w:fill="auto"/>
            <w:noWrap/>
            <w:vAlign w:val="center"/>
            <w:hideMark/>
          </w:tcPr>
          <w:p w14:paraId="744929CD"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color w:val="FF0000"/>
                <w:kern w:val="0"/>
                <w:sz w:val="16"/>
                <w:szCs w:val="16"/>
                <w:lang w:val="en-US"/>
              </w:rPr>
              <w:t>1.06)</w:t>
            </w:r>
          </w:p>
        </w:tc>
        <w:tc>
          <w:tcPr>
            <w:tcW w:w="80" w:type="dxa"/>
            <w:tcBorders>
              <w:top w:val="nil"/>
              <w:left w:val="nil"/>
              <w:bottom w:val="single" w:sz="4" w:space="0" w:color="auto"/>
              <w:right w:val="nil"/>
            </w:tcBorders>
            <w:shd w:val="clear" w:color="auto" w:fill="auto"/>
            <w:noWrap/>
            <w:vAlign w:val="center"/>
            <w:hideMark/>
          </w:tcPr>
          <w:p w14:paraId="35D599C8"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hint="eastAsia"/>
                <w:color w:val="FF0000"/>
                <w:kern w:val="0"/>
                <w:sz w:val="16"/>
                <w:szCs w:val="16"/>
                <w:lang w:val="en-US"/>
              </w:rPr>
              <w:t xml:space="preserve">　</w:t>
            </w:r>
          </w:p>
        </w:tc>
        <w:tc>
          <w:tcPr>
            <w:tcW w:w="697" w:type="dxa"/>
            <w:tcBorders>
              <w:top w:val="nil"/>
              <w:left w:val="nil"/>
              <w:bottom w:val="single" w:sz="4" w:space="0" w:color="auto"/>
              <w:right w:val="nil"/>
            </w:tcBorders>
            <w:shd w:val="clear" w:color="auto" w:fill="auto"/>
            <w:noWrap/>
            <w:vAlign w:val="center"/>
            <w:hideMark/>
          </w:tcPr>
          <w:p w14:paraId="5E794E51"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0.90</w:t>
            </w:r>
          </w:p>
        </w:tc>
        <w:tc>
          <w:tcPr>
            <w:tcW w:w="470" w:type="dxa"/>
            <w:tcBorders>
              <w:top w:val="nil"/>
              <w:left w:val="nil"/>
              <w:bottom w:val="single" w:sz="4" w:space="0" w:color="auto"/>
              <w:right w:val="nil"/>
            </w:tcBorders>
            <w:shd w:val="clear" w:color="auto" w:fill="auto"/>
            <w:noWrap/>
            <w:vAlign w:val="center"/>
            <w:hideMark/>
          </w:tcPr>
          <w:p w14:paraId="6EBE7042"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(0.86 ,</w:t>
            </w:r>
          </w:p>
        </w:tc>
        <w:tc>
          <w:tcPr>
            <w:tcW w:w="454" w:type="dxa"/>
            <w:tcBorders>
              <w:top w:val="nil"/>
              <w:left w:val="nil"/>
              <w:bottom w:val="single" w:sz="4" w:space="0" w:color="auto"/>
              <w:right w:val="nil"/>
            </w:tcBorders>
            <w:shd w:val="clear" w:color="auto" w:fill="auto"/>
            <w:noWrap/>
            <w:vAlign w:val="center"/>
            <w:hideMark/>
          </w:tcPr>
          <w:p w14:paraId="1AE59754"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0.95)</w:t>
            </w:r>
          </w:p>
        </w:tc>
        <w:tc>
          <w:tcPr>
            <w:tcW w:w="62" w:type="dxa"/>
            <w:tcBorders>
              <w:top w:val="nil"/>
              <w:left w:val="nil"/>
              <w:bottom w:val="single" w:sz="4" w:space="0" w:color="auto"/>
              <w:right w:val="nil"/>
            </w:tcBorders>
            <w:shd w:val="clear" w:color="auto" w:fill="auto"/>
            <w:noWrap/>
            <w:vAlign w:val="center"/>
            <w:hideMark/>
          </w:tcPr>
          <w:p w14:paraId="74EB3506" w14:textId="77777777" w:rsidR="000C4668" w:rsidRPr="000F7757" w:rsidRDefault="000C4668" w:rsidP="00E71FB6">
            <w:pPr>
              <w:widowControl/>
              <w:spacing w:line="0" w:lineRule="atLeast"/>
              <w:rPr>
                <w:rFonts w:ascii="Times New Roman" w:eastAsia="新細明體" w:hAnsi="Times New Roman" w:cs="Times New Roman"/>
                <w:color w:val="FF0000"/>
                <w:kern w:val="0"/>
                <w:sz w:val="16"/>
                <w:szCs w:val="16"/>
                <w:lang w:val="en-US"/>
              </w:rPr>
            </w:pPr>
            <w:r w:rsidRPr="000F7757">
              <w:rPr>
                <w:rFonts w:ascii="Times New Roman" w:eastAsia="新細明體" w:hAnsi="Times New Roman" w:cs="Times New Roman" w:hint="eastAsia"/>
                <w:color w:val="FF0000"/>
                <w:kern w:val="0"/>
                <w:sz w:val="16"/>
                <w:szCs w:val="16"/>
                <w:lang w:val="en-US"/>
              </w:rPr>
              <w:t xml:space="preserve">　</w:t>
            </w:r>
          </w:p>
        </w:tc>
        <w:tc>
          <w:tcPr>
            <w:tcW w:w="719" w:type="dxa"/>
            <w:tcBorders>
              <w:top w:val="nil"/>
              <w:left w:val="nil"/>
              <w:bottom w:val="single" w:sz="4" w:space="0" w:color="auto"/>
              <w:right w:val="nil"/>
            </w:tcBorders>
            <w:shd w:val="clear" w:color="auto" w:fill="auto"/>
            <w:noWrap/>
            <w:vAlign w:val="center"/>
            <w:hideMark/>
          </w:tcPr>
          <w:p w14:paraId="7E5E1A44" w14:textId="77777777" w:rsidR="000C4668" w:rsidRPr="000F7757" w:rsidRDefault="000C4668" w:rsidP="00E71FB6">
            <w:pPr>
              <w:widowControl/>
              <w:spacing w:line="0" w:lineRule="atLeast"/>
              <w:jc w:val="center"/>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0.92</w:t>
            </w:r>
          </w:p>
        </w:tc>
        <w:tc>
          <w:tcPr>
            <w:tcW w:w="470" w:type="dxa"/>
            <w:tcBorders>
              <w:top w:val="nil"/>
              <w:left w:val="nil"/>
              <w:bottom w:val="single" w:sz="4" w:space="0" w:color="auto"/>
              <w:right w:val="nil"/>
            </w:tcBorders>
            <w:shd w:val="clear" w:color="auto" w:fill="auto"/>
            <w:noWrap/>
            <w:vAlign w:val="center"/>
            <w:hideMark/>
          </w:tcPr>
          <w:p w14:paraId="7B22A2E7" w14:textId="77777777" w:rsidR="000C4668" w:rsidRPr="000F7757" w:rsidRDefault="000C4668" w:rsidP="00E71FB6">
            <w:pPr>
              <w:widowControl/>
              <w:spacing w:line="0" w:lineRule="atLeast"/>
              <w:jc w:val="righ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(0.88 ,</w:t>
            </w:r>
          </w:p>
        </w:tc>
        <w:tc>
          <w:tcPr>
            <w:tcW w:w="571" w:type="dxa"/>
            <w:tcBorders>
              <w:top w:val="nil"/>
              <w:left w:val="nil"/>
              <w:bottom w:val="single" w:sz="4" w:space="0" w:color="auto"/>
              <w:right w:val="nil"/>
            </w:tcBorders>
            <w:shd w:val="clear" w:color="auto" w:fill="auto"/>
            <w:noWrap/>
            <w:vAlign w:val="center"/>
            <w:hideMark/>
          </w:tcPr>
          <w:p w14:paraId="7AD07006" w14:textId="77777777" w:rsidR="000C4668" w:rsidRPr="000F7757" w:rsidRDefault="000C4668" w:rsidP="00E71FB6">
            <w:pPr>
              <w:widowControl/>
              <w:spacing w:line="0" w:lineRule="atLeast"/>
              <w:rPr>
                <w:rFonts w:ascii="Times New Roman" w:eastAsia="新細明體" w:hAnsi="Times New Roman" w:cs="Times New Roman"/>
                <w:b/>
                <w:bCs/>
                <w:color w:val="FF0000"/>
                <w:kern w:val="0"/>
                <w:sz w:val="16"/>
                <w:szCs w:val="16"/>
                <w:lang w:val="en-US"/>
              </w:rPr>
            </w:pPr>
            <w:r w:rsidRPr="000F7757">
              <w:rPr>
                <w:rFonts w:ascii="Times New Roman" w:eastAsia="新細明體" w:hAnsi="Times New Roman" w:cs="Times New Roman"/>
                <w:b/>
                <w:bCs/>
                <w:color w:val="FF0000"/>
                <w:kern w:val="0"/>
                <w:sz w:val="16"/>
                <w:szCs w:val="16"/>
                <w:lang w:val="en-US"/>
              </w:rPr>
              <w:t>0.97)</w:t>
            </w:r>
          </w:p>
        </w:tc>
      </w:tr>
    </w:tbl>
    <w:p w14:paraId="60A0F3F7" w14:textId="1824CE9E" w:rsidR="006149B6" w:rsidRPr="000F7757" w:rsidRDefault="006149B6" w:rsidP="000C4668">
      <w:pPr>
        <w:widowControl/>
        <w:rPr>
          <w:color w:val="FF0000"/>
        </w:rPr>
      </w:pPr>
    </w:p>
    <w:p w14:paraId="57173886" w14:textId="77777777" w:rsidR="006149B6" w:rsidRDefault="006149B6">
      <w:pPr>
        <w:widowControl/>
      </w:pPr>
      <w:r>
        <w:br w:type="page"/>
      </w:r>
    </w:p>
    <w:p w14:paraId="698E29D2" w14:textId="77777777" w:rsidR="00634717" w:rsidRDefault="00634717" w:rsidP="00BA75D2">
      <w:pPr>
        <w:pStyle w:val="1"/>
        <w:tabs>
          <w:tab w:val="right" w:pos="8306"/>
        </w:tabs>
        <w:spacing w:before="0" w:after="0" w:line="240" w:lineRule="auto"/>
        <w:rPr>
          <w:rFonts w:ascii="Times New Roman" w:hAnsi="Times New Roman" w:cs="Times New Roman"/>
          <w:b w:val="0"/>
          <w:sz w:val="24"/>
          <w:szCs w:val="24"/>
        </w:rPr>
        <w:sectPr w:rsidR="00634717" w:rsidSect="00634717">
          <w:pgSz w:w="11906" w:h="16838"/>
          <w:pgMar w:top="1440" w:right="1800" w:bottom="1440" w:left="1800" w:header="851" w:footer="992" w:gutter="0"/>
          <w:cols w:space="425"/>
          <w:docGrid w:type="lines" w:linePitch="360"/>
        </w:sectPr>
      </w:pPr>
    </w:p>
    <w:p w14:paraId="479D1997" w14:textId="3183CA24" w:rsidR="00BA75D2" w:rsidRDefault="00BA75D2" w:rsidP="00BA75D2">
      <w:pPr>
        <w:pStyle w:val="1"/>
        <w:tabs>
          <w:tab w:val="right" w:pos="8306"/>
        </w:tabs>
        <w:spacing w:before="0" w:after="0" w:line="240" w:lineRule="auto"/>
        <w:rPr>
          <w:rFonts w:ascii="Times New Roman" w:hAnsi="Times New Roman" w:cs="Times New Roman"/>
          <w:b w:val="0"/>
          <w:sz w:val="24"/>
          <w:szCs w:val="24"/>
        </w:rPr>
      </w:pPr>
      <w:r w:rsidRPr="0079520B">
        <w:rPr>
          <w:rFonts w:ascii="Times New Roman" w:hAnsi="Times New Roman" w:cs="Times New Roman"/>
          <w:b w:val="0"/>
          <w:sz w:val="24"/>
          <w:szCs w:val="24"/>
        </w:rPr>
        <w:lastRenderedPageBreak/>
        <w:t xml:space="preserve">Appendix </w:t>
      </w:r>
      <w:r w:rsidR="00102297">
        <w:rPr>
          <w:rFonts w:ascii="Times New Roman" w:hAnsi="Times New Roman" w:cs="Times New Roman" w:hint="eastAsia"/>
          <w:b w:val="0"/>
          <w:sz w:val="24"/>
          <w:szCs w:val="24"/>
        </w:rPr>
        <w:t>T</w:t>
      </w:r>
      <w:r w:rsidRPr="001D552A">
        <w:rPr>
          <w:rFonts w:ascii="Times New Roman" w:hAnsi="Times New Roman" w:cs="Times New Roman"/>
          <w:b w:val="0"/>
          <w:sz w:val="24"/>
          <w:szCs w:val="24"/>
        </w:rPr>
        <w:t>able</w:t>
      </w:r>
      <w:r>
        <w:rPr>
          <w:rFonts w:ascii="Times New Roman" w:hAnsi="Times New Roman" w:cs="Times New Roman"/>
          <w:b w:val="0"/>
          <w:sz w:val="24"/>
          <w:szCs w:val="24"/>
        </w:rPr>
        <w:t xml:space="preserve"> </w:t>
      </w:r>
      <w:r w:rsidR="00A637A7">
        <w:rPr>
          <w:rFonts w:ascii="Times New Roman" w:hAnsi="Times New Roman" w:cs="Times New Roman"/>
          <w:b w:val="0"/>
          <w:color w:val="FF0000"/>
          <w:sz w:val="24"/>
          <w:szCs w:val="24"/>
        </w:rPr>
        <w:t>5</w:t>
      </w:r>
      <w:r w:rsidRPr="00DA718E">
        <w:rPr>
          <w:rFonts w:ascii="Times New Roman" w:hAnsi="Times New Roman" w:cs="Times New Roman"/>
          <w:b w:val="0"/>
          <w:sz w:val="24"/>
          <w:szCs w:val="24"/>
        </w:rPr>
        <w:t xml:space="preserve">. </w:t>
      </w:r>
      <w:r>
        <w:rPr>
          <w:rFonts w:ascii="Times New Roman" w:hAnsi="Times New Roman" w:cs="Times New Roman"/>
          <w:b w:val="0"/>
          <w:sz w:val="24"/>
          <w:szCs w:val="24"/>
        </w:rPr>
        <w:t>Adjusted r</w:t>
      </w:r>
      <w:r w:rsidRPr="00DE1272">
        <w:rPr>
          <w:rFonts w:ascii="Times New Roman" w:hAnsi="Times New Roman" w:cs="Times New Roman"/>
          <w:b w:val="0"/>
          <w:sz w:val="24"/>
          <w:szCs w:val="24"/>
        </w:rPr>
        <w:t>ate ratios</w:t>
      </w:r>
      <w:r>
        <w:rPr>
          <w:rFonts w:ascii="Times New Roman" w:hAnsi="Times New Roman" w:cs="Times New Roman"/>
          <w:b w:val="0"/>
          <w:sz w:val="24"/>
          <w:szCs w:val="24"/>
        </w:rPr>
        <w:t xml:space="preserve"> (RR)</w:t>
      </w:r>
      <w:r w:rsidRPr="00DE1272">
        <w:rPr>
          <w:rFonts w:ascii="Times New Roman" w:hAnsi="Times New Roman" w:cs="Times New Roman"/>
          <w:b w:val="0"/>
          <w:sz w:val="24"/>
          <w:szCs w:val="24"/>
        </w:rPr>
        <w:t xml:space="preserve"> and 95% </w:t>
      </w:r>
      <w:r w:rsidRPr="00A62C3C">
        <w:rPr>
          <w:rFonts w:ascii="Times New Roman" w:hAnsi="Times New Roman" w:cs="Times New Roman"/>
          <w:b w:val="0"/>
          <w:sz w:val="24"/>
          <w:szCs w:val="24"/>
        </w:rPr>
        <w:t>Credible Interv</w:t>
      </w:r>
      <w:r>
        <w:rPr>
          <w:rFonts w:ascii="Times New Roman" w:hAnsi="Times New Roman" w:cs="Times New Roman"/>
          <w:b w:val="0"/>
          <w:sz w:val="24"/>
          <w:szCs w:val="24"/>
        </w:rPr>
        <w:t>als (CrI</w:t>
      </w:r>
      <w:r w:rsidRPr="00DE1272">
        <w:rPr>
          <w:rFonts w:ascii="Times New Roman" w:hAnsi="Times New Roman" w:cs="Times New Roman"/>
          <w:b w:val="0"/>
          <w:sz w:val="24"/>
          <w:szCs w:val="24"/>
        </w:rPr>
        <w:t>)</w:t>
      </w:r>
      <w:r w:rsidR="00792779" w:rsidRPr="00517DE3">
        <w:rPr>
          <w:rFonts w:ascii="Times New Roman" w:hAnsi="Times New Roman" w:cs="Times New Roman"/>
          <w:b w:val="0"/>
          <w:sz w:val="24"/>
          <w:szCs w:val="24"/>
          <w:vertAlign w:val="superscript"/>
        </w:rPr>
        <w:t>a</w:t>
      </w:r>
      <w:r w:rsidRPr="00DE1272">
        <w:rPr>
          <w:rFonts w:ascii="Times New Roman" w:hAnsi="Times New Roman" w:cs="Times New Roman"/>
          <w:b w:val="0"/>
          <w:sz w:val="24"/>
          <w:szCs w:val="24"/>
        </w:rPr>
        <w:t xml:space="preserve"> of </w:t>
      </w:r>
      <w:r w:rsidRPr="00A86A04">
        <w:rPr>
          <w:rFonts w:ascii="Times New Roman" w:hAnsi="Times New Roman" w:cs="Times New Roman"/>
          <w:b w:val="0"/>
          <w:sz w:val="24"/>
          <w:szCs w:val="24"/>
        </w:rPr>
        <w:t xml:space="preserve">index self-harm incidence (in people aged 10 or more years) associated with </w:t>
      </w:r>
      <w:r w:rsidRPr="00DE1272">
        <w:rPr>
          <w:rFonts w:ascii="Times New Roman" w:hAnsi="Times New Roman" w:cs="Times New Roman"/>
          <w:b w:val="0"/>
          <w:sz w:val="24"/>
          <w:szCs w:val="24"/>
        </w:rPr>
        <w:t>quartiles of increasing levels and</w:t>
      </w:r>
      <w:r>
        <w:rPr>
          <w:rFonts w:ascii="Times New Roman" w:hAnsi="Times New Roman" w:cs="Times New Roman"/>
          <w:b w:val="0"/>
          <w:sz w:val="24"/>
          <w:szCs w:val="24"/>
        </w:rPr>
        <w:t xml:space="preserve"> </w:t>
      </w:r>
      <w:r w:rsidRPr="00A86A04">
        <w:rPr>
          <w:rFonts w:ascii="Times New Roman" w:hAnsi="Times New Roman" w:cs="Times New Roman"/>
          <w:b w:val="0"/>
          <w:sz w:val="24"/>
          <w:szCs w:val="24"/>
        </w:rPr>
        <w:t xml:space="preserve">one standard deviation </w:t>
      </w:r>
      <w:r w:rsidR="00557D41">
        <w:rPr>
          <w:rFonts w:ascii="Times New Roman" w:hAnsi="Times New Roman" w:cs="Times New Roman"/>
          <w:b w:val="0"/>
          <w:sz w:val="24"/>
          <w:szCs w:val="24"/>
        </w:rPr>
        <w:t xml:space="preserve">(SD) </w:t>
      </w:r>
      <w:r w:rsidRPr="00A86A04">
        <w:rPr>
          <w:rFonts w:ascii="Times New Roman" w:hAnsi="Times New Roman" w:cs="Times New Roman"/>
          <w:b w:val="0"/>
          <w:sz w:val="24"/>
          <w:szCs w:val="24"/>
        </w:rPr>
        <w:t xml:space="preserve">increase in each of the area socioeconomic characteristics across 258 Lower Super Output Areas in </w:t>
      </w:r>
      <w:r>
        <w:rPr>
          <w:rFonts w:ascii="Times New Roman" w:hAnsi="Times New Roman" w:cs="Times New Roman"/>
          <w:b w:val="0"/>
          <w:sz w:val="24"/>
          <w:szCs w:val="24"/>
        </w:rPr>
        <w:t xml:space="preserve">the </w:t>
      </w:r>
      <w:r w:rsidRPr="00A86A04">
        <w:rPr>
          <w:rFonts w:ascii="Times New Roman" w:hAnsi="Times New Roman" w:cs="Times New Roman"/>
          <w:b w:val="0"/>
          <w:sz w:val="24"/>
          <w:szCs w:val="24"/>
        </w:rPr>
        <w:t>City of Manchester</w:t>
      </w:r>
      <w:r w:rsidR="00531498" w:rsidRPr="00531498">
        <w:t xml:space="preserve"> </w:t>
      </w:r>
      <w:r w:rsidR="00531498" w:rsidRPr="00531498">
        <w:rPr>
          <w:rFonts w:ascii="Times New Roman" w:hAnsi="Times New Roman" w:cs="Times New Roman"/>
          <w:b w:val="0"/>
          <w:sz w:val="24"/>
          <w:szCs w:val="24"/>
        </w:rPr>
        <w:t>municipality</w:t>
      </w:r>
      <w:r w:rsidRPr="00A86A04">
        <w:rPr>
          <w:rFonts w:ascii="Times New Roman" w:hAnsi="Times New Roman" w:cs="Times New Roman"/>
          <w:b w:val="0"/>
          <w:sz w:val="24"/>
          <w:szCs w:val="24"/>
        </w:rPr>
        <w:t>, 2003-2013.</w:t>
      </w:r>
      <w:r>
        <w:rPr>
          <w:rFonts w:ascii="Times New Roman" w:hAnsi="Times New Roman" w:cs="Times New Roman"/>
          <w:b w:val="0"/>
          <w:sz w:val="24"/>
          <w:szCs w:val="24"/>
        </w:rPr>
        <w:t xml:space="preserve"> DIC: </w:t>
      </w:r>
      <w:r w:rsidRPr="002F67B2">
        <w:rPr>
          <w:rFonts w:ascii="Times New Roman" w:hAnsi="Times New Roman" w:cs="Times New Roman"/>
          <w:b w:val="0"/>
          <w:sz w:val="24"/>
          <w:szCs w:val="24"/>
        </w:rPr>
        <w:t>deviance information criterion</w:t>
      </w:r>
      <w:r>
        <w:rPr>
          <w:rFonts w:ascii="Times New Roman" w:hAnsi="Times New Roman" w:cs="Times New Roman"/>
          <w:b w:val="0"/>
          <w:sz w:val="24"/>
          <w:szCs w:val="24"/>
        </w:rPr>
        <w:t>.</w:t>
      </w:r>
    </w:p>
    <w:tbl>
      <w:tblPr>
        <w:tblW w:w="13194" w:type="dxa"/>
        <w:tblInd w:w="28" w:type="dxa"/>
        <w:tblCellMar>
          <w:left w:w="28" w:type="dxa"/>
          <w:right w:w="28" w:type="dxa"/>
        </w:tblCellMar>
        <w:tblLook w:val="04A0" w:firstRow="1" w:lastRow="0" w:firstColumn="1" w:lastColumn="0" w:noHBand="0" w:noVBand="1"/>
      </w:tblPr>
      <w:tblGrid>
        <w:gridCol w:w="3969"/>
        <w:gridCol w:w="823"/>
        <w:gridCol w:w="62"/>
        <w:gridCol w:w="507"/>
        <w:gridCol w:w="584"/>
        <w:gridCol w:w="596"/>
        <w:gridCol w:w="62"/>
        <w:gridCol w:w="507"/>
        <w:gridCol w:w="536"/>
        <w:gridCol w:w="596"/>
        <w:gridCol w:w="62"/>
        <w:gridCol w:w="507"/>
        <w:gridCol w:w="536"/>
        <w:gridCol w:w="601"/>
        <w:gridCol w:w="62"/>
        <w:gridCol w:w="776"/>
        <w:gridCol w:w="62"/>
        <w:gridCol w:w="523"/>
        <w:gridCol w:w="550"/>
        <w:gridCol w:w="517"/>
        <w:gridCol w:w="62"/>
        <w:gridCol w:w="694"/>
      </w:tblGrid>
      <w:tr w:rsidR="00205B9A" w:rsidRPr="00FE57E2" w14:paraId="728DC6B0" w14:textId="77777777" w:rsidTr="002F22B2">
        <w:trPr>
          <w:trHeight w:val="480"/>
        </w:trPr>
        <w:tc>
          <w:tcPr>
            <w:tcW w:w="3969" w:type="dxa"/>
            <w:vMerge w:val="restart"/>
            <w:tcBorders>
              <w:top w:val="single" w:sz="4" w:space="0" w:color="auto"/>
              <w:left w:val="nil"/>
              <w:bottom w:val="single" w:sz="4" w:space="0" w:color="000000"/>
              <w:right w:val="nil"/>
            </w:tcBorders>
            <w:shd w:val="clear" w:color="auto" w:fill="auto"/>
            <w:noWrap/>
            <w:vAlign w:val="center"/>
            <w:hideMark/>
          </w:tcPr>
          <w:p w14:paraId="1DDCB6AF" w14:textId="77777777" w:rsidR="00205B9A" w:rsidRPr="00FE57E2" w:rsidRDefault="00205B9A" w:rsidP="002F22B2">
            <w:pPr>
              <w:widowControl/>
              <w:spacing w:line="0" w:lineRule="atLeast"/>
              <w:rPr>
                <w:rFonts w:ascii="新細明體" w:eastAsia="新細明體" w:hAnsi="新細明體" w:cs="新細明體"/>
                <w:kern w:val="0"/>
                <w:sz w:val="16"/>
                <w:szCs w:val="16"/>
                <w:lang w:val="en-US"/>
              </w:rPr>
            </w:pPr>
          </w:p>
        </w:tc>
        <w:tc>
          <w:tcPr>
            <w:tcW w:w="6817" w:type="dxa"/>
            <w:gridSpan w:val="15"/>
            <w:tcBorders>
              <w:top w:val="single" w:sz="4" w:space="0" w:color="auto"/>
              <w:left w:val="nil"/>
              <w:bottom w:val="single" w:sz="4" w:space="0" w:color="auto"/>
              <w:right w:val="nil"/>
            </w:tcBorders>
            <w:shd w:val="clear" w:color="auto" w:fill="auto"/>
            <w:noWrap/>
            <w:vAlign w:val="center"/>
            <w:hideMark/>
          </w:tcPr>
          <w:p w14:paraId="37590F66" w14:textId="17A74FC6"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Models including the variable as a categorical variable</w:t>
            </w:r>
            <w:r w:rsidR="00792779">
              <w:rPr>
                <w:rFonts w:ascii="Times New Roman" w:eastAsia="新細明體" w:hAnsi="Times New Roman" w:cs="Times New Roman"/>
                <w:color w:val="000000"/>
                <w:kern w:val="0"/>
                <w:sz w:val="16"/>
                <w:szCs w:val="16"/>
                <w:vertAlign w:val="superscript"/>
                <w:lang w:val="en-US"/>
              </w:rPr>
              <w:t>b</w:t>
            </w:r>
          </w:p>
        </w:tc>
        <w:tc>
          <w:tcPr>
            <w:tcW w:w="62" w:type="dxa"/>
            <w:tcBorders>
              <w:top w:val="single" w:sz="4" w:space="0" w:color="auto"/>
              <w:left w:val="nil"/>
              <w:bottom w:val="nil"/>
              <w:right w:val="nil"/>
            </w:tcBorders>
            <w:shd w:val="clear" w:color="auto" w:fill="auto"/>
            <w:noWrap/>
            <w:vAlign w:val="center"/>
            <w:hideMark/>
          </w:tcPr>
          <w:p w14:paraId="6EB07BE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2346" w:type="dxa"/>
            <w:gridSpan w:val="5"/>
            <w:tcBorders>
              <w:top w:val="single" w:sz="4" w:space="0" w:color="auto"/>
              <w:left w:val="nil"/>
              <w:bottom w:val="single" w:sz="4" w:space="0" w:color="auto"/>
              <w:right w:val="nil"/>
            </w:tcBorders>
            <w:shd w:val="clear" w:color="auto" w:fill="auto"/>
            <w:vAlign w:val="center"/>
            <w:hideMark/>
          </w:tcPr>
          <w:p w14:paraId="038DD0B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Model including all variables as continuous variables</w:t>
            </w:r>
          </w:p>
        </w:tc>
      </w:tr>
      <w:tr w:rsidR="00205B9A" w:rsidRPr="00FE57E2" w14:paraId="26503AE0" w14:textId="77777777" w:rsidTr="002F22B2">
        <w:trPr>
          <w:trHeight w:val="230"/>
        </w:trPr>
        <w:tc>
          <w:tcPr>
            <w:tcW w:w="3969" w:type="dxa"/>
            <w:vMerge/>
            <w:tcBorders>
              <w:top w:val="nil"/>
              <w:left w:val="nil"/>
              <w:bottom w:val="single" w:sz="4" w:space="0" w:color="000000"/>
              <w:right w:val="nil"/>
            </w:tcBorders>
            <w:vAlign w:val="center"/>
            <w:hideMark/>
          </w:tcPr>
          <w:p w14:paraId="440C3A95" w14:textId="77777777" w:rsidR="00205B9A" w:rsidRPr="00FE57E2" w:rsidRDefault="00205B9A" w:rsidP="002F22B2">
            <w:pPr>
              <w:widowControl/>
              <w:spacing w:line="0" w:lineRule="atLeast"/>
              <w:rPr>
                <w:rFonts w:ascii="新細明體" w:eastAsia="新細明體" w:hAnsi="新細明體" w:cs="新細明體"/>
                <w:kern w:val="0"/>
                <w:sz w:val="16"/>
                <w:szCs w:val="16"/>
                <w:lang w:val="en-US"/>
              </w:rPr>
            </w:pPr>
          </w:p>
        </w:tc>
        <w:tc>
          <w:tcPr>
            <w:tcW w:w="823" w:type="dxa"/>
            <w:tcBorders>
              <w:top w:val="nil"/>
              <w:left w:val="nil"/>
              <w:bottom w:val="single" w:sz="4" w:space="0" w:color="auto"/>
              <w:right w:val="nil"/>
            </w:tcBorders>
            <w:shd w:val="clear" w:color="auto" w:fill="auto"/>
            <w:noWrap/>
            <w:vAlign w:val="center"/>
            <w:hideMark/>
          </w:tcPr>
          <w:p w14:paraId="24304EA8"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Quartile 1</w:t>
            </w:r>
          </w:p>
        </w:tc>
        <w:tc>
          <w:tcPr>
            <w:tcW w:w="62" w:type="dxa"/>
            <w:tcBorders>
              <w:top w:val="nil"/>
              <w:left w:val="nil"/>
              <w:bottom w:val="nil"/>
              <w:right w:val="nil"/>
            </w:tcBorders>
            <w:shd w:val="clear" w:color="auto" w:fill="auto"/>
            <w:noWrap/>
            <w:vAlign w:val="center"/>
            <w:hideMark/>
          </w:tcPr>
          <w:p w14:paraId="6C46456A"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1687" w:type="dxa"/>
            <w:gridSpan w:val="3"/>
            <w:tcBorders>
              <w:top w:val="single" w:sz="4" w:space="0" w:color="auto"/>
              <w:left w:val="nil"/>
              <w:bottom w:val="single" w:sz="4" w:space="0" w:color="auto"/>
              <w:right w:val="nil"/>
            </w:tcBorders>
            <w:shd w:val="clear" w:color="auto" w:fill="auto"/>
            <w:noWrap/>
            <w:vAlign w:val="center"/>
            <w:hideMark/>
          </w:tcPr>
          <w:p w14:paraId="5EE1F129"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Quartile 2</w:t>
            </w:r>
          </w:p>
        </w:tc>
        <w:tc>
          <w:tcPr>
            <w:tcW w:w="62" w:type="dxa"/>
            <w:tcBorders>
              <w:top w:val="nil"/>
              <w:left w:val="nil"/>
              <w:bottom w:val="nil"/>
              <w:right w:val="nil"/>
            </w:tcBorders>
            <w:shd w:val="clear" w:color="auto" w:fill="auto"/>
            <w:noWrap/>
            <w:vAlign w:val="center"/>
            <w:hideMark/>
          </w:tcPr>
          <w:p w14:paraId="1CEDA343"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1639" w:type="dxa"/>
            <w:gridSpan w:val="3"/>
            <w:tcBorders>
              <w:top w:val="single" w:sz="4" w:space="0" w:color="auto"/>
              <w:left w:val="nil"/>
              <w:bottom w:val="single" w:sz="4" w:space="0" w:color="auto"/>
              <w:right w:val="nil"/>
            </w:tcBorders>
            <w:shd w:val="clear" w:color="auto" w:fill="auto"/>
            <w:noWrap/>
            <w:vAlign w:val="center"/>
            <w:hideMark/>
          </w:tcPr>
          <w:p w14:paraId="639D145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Quartile 3</w:t>
            </w:r>
          </w:p>
        </w:tc>
        <w:tc>
          <w:tcPr>
            <w:tcW w:w="62" w:type="dxa"/>
            <w:tcBorders>
              <w:top w:val="nil"/>
              <w:left w:val="nil"/>
              <w:bottom w:val="nil"/>
              <w:right w:val="nil"/>
            </w:tcBorders>
            <w:shd w:val="clear" w:color="auto" w:fill="auto"/>
            <w:noWrap/>
            <w:vAlign w:val="center"/>
            <w:hideMark/>
          </w:tcPr>
          <w:p w14:paraId="1C22F127"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1644" w:type="dxa"/>
            <w:gridSpan w:val="3"/>
            <w:tcBorders>
              <w:top w:val="single" w:sz="4" w:space="0" w:color="auto"/>
              <w:left w:val="nil"/>
              <w:bottom w:val="single" w:sz="4" w:space="0" w:color="auto"/>
              <w:right w:val="nil"/>
            </w:tcBorders>
            <w:shd w:val="clear" w:color="auto" w:fill="auto"/>
            <w:noWrap/>
            <w:vAlign w:val="center"/>
            <w:hideMark/>
          </w:tcPr>
          <w:p w14:paraId="038A35F2"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Quartile 4</w:t>
            </w:r>
          </w:p>
        </w:tc>
        <w:tc>
          <w:tcPr>
            <w:tcW w:w="62" w:type="dxa"/>
            <w:tcBorders>
              <w:top w:val="nil"/>
              <w:left w:val="nil"/>
              <w:bottom w:val="nil"/>
              <w:right w:val="nil"/>
            </w:tcBorders>
            <w:shd w:val="clear" w:color="auto" w:fill="auto"/>
            <w:noWrap/>
            <w:vAlign w:val="center"/>
            <w:hideMark/>
          </w:tcPr>
          <w:p w14:paraId="6844310B"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776" w:type="dxa"/>
            <w:vMerge w:val="restart"/>
            <w:tcBorders>
              <w:top w:val="nil"/>
              <w:left w:val="nil"/>
              <w:bottom w:val="single" w:sz="4" w:space="0" w:color="000000"/>
              <w:right w:val="nil"/>
            </w:tcBorders>
            <w:shd w:val="clear" w:color="auto" w:fill="auto"/>
            <w:noWrap/>
            <w:vAlign w:val="center"/>
            <w:hideMark/>
          </w:tcPr>
          <w:p w14:paraId="1B1A72A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DIC</w:t>
            </w:r>
          </w:p>
        </w:tc>
        <w:tc>
          <w:tcPr>
            <w:tcW w:w="62" w:type="dxa"/>
            <w:tcBorders>
              <w:top w:val="single" w:sz="4" w:space="0" w:color="auto"/>
              <w:left w:val="nil"/>
              <w:bottom w:val="nil"/>
              <w:right w:val="nil"/>
            </w:tcBorders>
            <w:shd w:val="clear" w:color="auto" w:fill="auto"/>
            <w:noWrap/>
            <w:vAlign w:val="center"/>
            <w:hideMark/>
          </w:tcPr>
          <w:p w14:paraId="60AE1E1A"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1590" w:type="dxa"/>
            <w:gridSpan w:val="3"/>
            <w:tcBorders>
              <w:top w:val="single" w:sz="4" w:space="0" w:color="auto"/>
              <w:left w:val="nil"/>
              <w:bottom w:val="single" w:sz="4" w:space="0" w:color="auto"/>
              <w:right w:val="nil"/>
            </w:tcBorders>
            <w:shd w:val="clear" w:color="auto" w:fill="auto"/>
            <w:noWrap/>
            <w:vAlign w:val="center"/>
            <w:hideMark/>
          </w:tcPr>
          <w:p w14:paraId="12C5C1A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 SD increase</w:t>
            </w:r>
          </w:p>
        </w:tc>
        <w:tc>
          <w:tcPr>
            <w:tcW w:w="62" w:type="dxa"/>
            <w:tcBorders>
              <w:top w:val="nil"/>
              <w:left w:val="nil"/>
              <w:bottom w:val="nil"/>
              <w:right w:val="nil"/>
            </w:tcBorders>
            <w:shd w:val="clear" w:color="auto" w:fill="auto"/>
            <w:noWrap/>
            <w:vAlign w:val="center"/>
            <w:hideMark/>
          </w:tcPr>
          <w:p w14:paraId="47A4222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694" w:type="dxa"/>
            <w:vMerge w:val="restart"/>
            <w:tcBorders>
              <w:top w:val="nil"/>
              <w:left w:val="nil"/>
              <w:bottom w:val="single" w:sz="4" w:space="0" w:color="000000"/>
              <w:right w:val="nil"/>
            </w:tcBorders>
            <w:shd w:val="clear" w:color="auto" w:fill="auto"/>
            <w:noWrap/>
            <w:vAlign w:val="center"/>
            <w:hideMark/>
          </w:tcPr>
          <w:p w14:paraId="7EBFFCC0"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DIC</w:t>
            </w:r>
          </w:p>
        </w:tc>
      </w:tr>
      <w:tr w:rsidR="00205B9A" w:rsidRPr="00FE57E2" w14:paraId="1DBA9D33" w14:textId="77777777" w:rsidTr="002F22B2">
        <w:trPr>
          <w:trHeight w:val="228"/>
        </w:trPr>
        <w:tc>
          <w:tcPr>
            <w:tcW w:w="3969" w:type="dxa"/>
            <w:vMerge/>
            <w:tcBorders>
              <w:top w:val="nil"/>
              <w:left w:val="nil"/>
              <w:bottom w:val="single" w:sz="4" w:space="0" w:color="000000"/>
              <w:right w:val="nil"/>
            </w:tcBorders>
            <w:vAlign w:val="center"/>
            <w:hideMark/>
          </w:tcPr>
          <w:p w14:paraId="6EEF7738" w14:textId="77777777" w:rsidR="00205B9A" w:rsidRPr="00FE57E2" w:rsidRDefault="00205B9A" w:rsidP="002F22B2">
            <w:pPr>
              <w:widowControl/>
              <w:spacing w:line="0" w:lineRule="atLeast"/>
              <w:rPr>
                <w:rFonts w:ascii="新細明體" w:eastAsia="新細明體" w:hAnsi="新細明體" w:cs="新細明體"/>
                <w:kern w:val="0"/>
                <w:sz w:val="16"/>
                <w:szCs w:val="16"/>
                <w:lang w:val="en-US"/>
              </w:rPr>
            </w:pPr>
          </w:p>
        </w:tc>
        <w:tc>
          <w:tcPr>
            <w:tcW w:w="823" w:type="dxa"/>
            <w:tcBorders>
              <w:top w:val="nil"/>
              <w:left w:val="nil"/>
              <w:bottom w:val="single" w:sz="4" w:space="0" w:color="auto"/>
              <w:right w:val="nil"/>
            </w:tcBorders>
            <w:shd w:val="clear" w:color="auto" w:fill="auto"/>
            <w:noWrap/>
            <w:vAlign w:val="center"/>
            <w:hideMark/>
          </w:tcPr>
          <w:p w14:paraId="73BD82F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RR</w:t>
            </w:r>
          </w:p>
        </w:tc>
        <w:tc>
          <w:tcPr>
            <w:tcW w:w="62" w:type="dxa"/>
            <w:tcBorders>
              <w:top w:val="nil"/>
              <w:left w:val="nil"/>
              <w:bottom w:val="single" w:sz="4" w:space="0" w:color="auto"/>
              <w:right w:val="nil"/>
            </w:tcBorders>
            <w:shd w:val="clear" w:color="auto" w:fill="auto"/>
            <w:noWrap/>
            <w:vAlign w:val="center"/>
            <w:hideMark/>
          </w:tcPr>
          <w:p w14:paraId="485760F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507" w:type="dxa"/>
            <w:tcBorders>
              <w:top w:val="nil"/>
              <w:left w:val="nil"/>
              <w:bottom w:val="single" w:sz="4" w:space="0" w:color="auto"/>
              <w:right w:val="nil"/>
            </w:tcBorders>
            <w:shd w:val="clear" w:color="auto" w:fill="auto"/>
            <w:noWrap/>
            <w:vAlign w:val="center"/>
            <w:hideMark/>
          </w:tcPr>
          <w:p w14:paraId="5B2F554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RR</w:t>
            </w:r>
          </w:p>
        </w:tc>
        <w:tc>
          <w:tcPr>
            <w:tcW w:w="1180" w:type="dxa"/>
            <w:gridSpan w:val="2"/>
            <w:tcBorders>
              <w:top w:val="nil"/>
              <w:left w:val="nil"/>
              <w:bottom w:val="single" w:sz="4" w:space="0" w:color="auto"/>
              <w:right w:val="nil"/>
            </w:tcBorders>
            <w:shd w:val="clear" w:color="auto" w:fill="auto"/>
            <w:noWrap/>
            <w:vAlign w:val="center"/>
            <w:hideMark/>
          </w:tcPr>
          <w:p w14:paraId="41E70FB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95% CrI</w:t>
            </w:r>
          </w:p>
        </w:tc>
        <w:tc>
          <w:tcPr>
            <w:tcW w:w="62" w:type="dxa"/>
            <w:tcBorders>
              <w:top w:val="nil"/>
              <w:left w:val="nil"/>
              <w:bottom w:val="single" w:sz="4" w:space="0" w:color="auto"/>
              <w:right w:val="nil"/>
            </w:tcBorders>
            <w:shd w:val="clear" w:color="auto" w:fill="auto"/>
            <w:noWrap/>
            <w:vAlign w:val="center"/>
            <w:hideMark/>
          </w:tcPr>
          <w:p w14:paraId="585366B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507" w:type="dxa"/>
            <w:tcBorders>
              <w:top w:val="nil"/>
              <w:left w:val="nil"/>
              <w:bottom w:val="single" w:sz="4" w:space="0" w:color="auto"/>
              <w:right w:val="nil"/>
            </w:tcBorders>
            <w:shd w:val="clear" w:color="auto" w:fill="auto"/>
            <w:noWrap/>
            <w:vAlign w:val="center"/>
            <w:hideMark/>
          </w:tcPr>
          <w:p w14:paraId="1297E53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RR</w:t>
            </w:r>
          </w:p>
        </w:tc>
        <w:tc>
          <w:tcPr>
            <w:tcW w:w="1132" w:type="dxa"/>
            <w:gridSpan w:val="2"/>
            <w:tcBorders>
              <w:top w:val="nil"/>
              <w:left w:val="nil"/>
              <w:bottom w:val="single" w:sz="4" w:space="0" w:color="auto"/>
              <w:right w:val="nil"/>
            </w:tcBorders>
            <w:shd w:val="clear" w:color="auto" w:fill="auto"/>
            <w:noWrap/>
            <w:vAlign w:val="center"/>
            <w:hideMark/>
          </w:tcPr>
          <w:p w14:paraId="6840BF40"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95% CrI</w:t>
            </w:r>
          </w:p>
        </w:tc>
        <w:tc>
          <w:tcPr>
            <w:tcW w:w="62" w:type="dxa"/>
            <w:tcBorders>
              <w:top w:val="nil"/>
              <w:left w:val="nil"/>
              <w:bottom w:val="single" w:sz="4" w:space="0" w:color="auto"/>
              <w:right w:val="nil"/>
            </w:tcBorders>
            <w:shd w:val="clear" w:color="auto" w:fill="auto"/>
            <w:noWrap/>
            <w:vAlign w:val="center"/>
            <w:hideMark/>
          </w:tcPr>
          <w:p w14:paraId="16F5DF68"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507" w:type="dxa"/>
            <w:tcBorders>
              <w:top w:val="nil"/>
              <w:left w:val="nil"/>
              <w:bottom w:val="single" w:sz="4" w:space="0" w:color="auto"/>
              <w:right w:val="nil"/>
            </w:tcBorders>
            <w:shd w:val="clear" w:color="auto" w:fill="auto"/>
            <w:noWrap/>
            <w:vAlign w:val="center"/>
            <w:hideMark/>
          </w:tcPr>
          <w:p w14:paraId="7188547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RR</w:t>
            </w:r>
          </w:p>
        </w:tc>
        <w:tc>
          <w:tcPr>
            <w:tcW w:w="1137" w:type="dxa"/>
            <w:gridSpan w:val="2"/>
            <w:tcBorders>
              <w:top w:val="nil"/>
              <w:left w:val="nil"/>
              <w:bottom w:val="single" w:sz="4" w:space="0" w:color="auto"/>
              <w:right w:val="nil"/>
            </w:tcBorders>
            <w:shd w:val="clear" w:color="auto" w:fill="auto"/>
            <w:noWrap/>
            <w:vAlign w:val="center"/>
            <w:hideMark/>
          </w:tcPr>
          <w:p w14:paraId="161E836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95% CrI</w:t>
            </w:r>
          </w:p>
        </w:tc>
        <w:tc>
          <w:tcPr>
            <w:tcW w:w="62" w:type="dxa"/>
            <w:tcBorders>
              <w:top w:val="nil"/>
              <w:left w:val="nil"/>
              <w:bottom w:val="single" w:sz="4" w:space="0" w:color="auto"/>
              <w:right w:val="nil"/>
            </w:tcBorders>
            <w:shd w:val="clear" w:color="auto" w:fill="auto"/>
            <w:noWrap/>
            <w:vAlign w:val="center"/>
            <w:hideMark/>
          </w:tcPr>
          <w:p w14:paraId="2BA4A6AB"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776" w:type="dxa"/>
            <w:vMerge/>
            <w:tcBorders>
              <w:top w:val="nil"/>
              <w:left w:val="nil"/>
              <w:bottom w:val="single" w:sz="4" w:space="0" w:color="000000"/>
              <w:right w:val="nil"/>
            </w:tcBorders>
            <w:vAlign w:val="center"/>
            <w:hideMark/>
          </w:tcPr>
          <w:p w14:paraId="669ABF31"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2" w:type="dxa"/>
            <w:tcBorders>
              <w:top w:val="nil"/>
              <w:left w:val="nil"/>
              <w:bottom w:val="single" w:sz="4" w:space="0" w:color="auto"/>
              <w:right w:val="nil"/>
            </w:tcBorders>
            <w:shd w:val="clear" w:color="auto" w:fill="auto"/>
            <w:noWrap/>
            <w:vAlign w:val="center"/>
            <w:hideMark/>
          </w:tcPr>
          <w:p w14:paraId="59A5A92B"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523" w:type="dxa"/>
            <w:tcBorders>
              <w:top w:val="nil"/>
              <w:left w:val="nil"/>
              <w:bottom w:val="single" w:sz="4" w:space="0" w:color="auto"/>
              <w:right w:val="nil"/>
            </w:tcBorders>
            <w:shd w:val="clear" w:color="auto" w:fill="auto"/>
            <w:noWrap/>
            <w:vAlign w:val="center"/>
            <w:hideMark/>
          </w:tcPr>
          <w:p w14:paraId="4357C5D1"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RR</w:t>
            </w:r>
          </w:p>
        </w:tc>
        <w:tc>
          <w:tcPr>
            <w:tcW w:w="1067" w:type="dxa"/>
            <w:gridSpan w:val="2"/>
            <w:tcBorders>
              <w:top w:val="nil"/>
              <w:left w:val="nil"/>
              <w:bottom w:val="single" w:sz="4" w:space="0" w:color="auto"/>
              <w:right w:val="nil"/>
            </w:tcBorders>
            <w:shd w:val="clear" w:color="auto" w:fill="auto"/>
            <w:noWrap/>
            <w:vAlign w:val="center"/>
            <w:hideMark/>
          </w:tcPr>
          <w:p w14:paraId="194CABA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95% CrI</w:t>
            </w:r>
          </w:p>
        </w:tc>
        <w:tc>
          <w:tcPr>
            <w:tcW w:w="62" w:type="dxa"/>
            <w:tcBorders>
              <w:top w:val="nil"/>
              <w:left w:val="nil"/>
              <w:bottom w:val="single" w:sz="4" w:space="0" w:color="auto"/>
              <w:right w:val="nil"/>
            </w:tcBorders>
            <w:shd w:val="clear" w:color="auto" w:fill="auto"/>
            <w:noWrap/>
            <w:vAlign w:val="center"/>
            <w:hideMark/>
          </w:tcPr>
          <w:p w14:paraId="2D631A5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694" w:type="dxa"/>
            <w:vMerge/>
            <w:tcBorders>
              <w:top w:val="nil"/>
              <w:left w:val="nil"/>
              <w:bottom w:val="single" w:sz="4" w:space="0" w:color="000000"/>
              <w:right w:val="nil"/>
            </w:tcBorders>
            <w:vAlign w:val="center"/>
            <w:hideMark/>
          </w:tcPr>
          <w:p w14:paraId="4DF727B1"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r>
      <w:tr w:rsidR="00205B9A" w:rsidRPr="00FE57E2" w14:paraId="666F8527" w14:textId="77777777" w:rsidTr="002F22B2">
        <w:trPr>
          <w:trHeight w:val="276"/>
        </w:trPr>
        <w:tc>
          <w:tcPr>
            <w:tcW w:w="3969" w:type="dxa"/>
            <w:tcBorders>
              <w:top w:val="nil"/>
              <w:left w:val="nil"/>
              <w:bottom w:val="nil"/>
              <w:right w:val="nil"/>
            </w:tcBorders>
            <w:shd w:val="clear" w:color="auto" w:fill="auto"/>
            <w:noWrap/>
            <w:vAlign w:val="center"/>
            <w:hideMark/>
          </w:tcPr>
          <w:p w14:paraId="1B2D7696"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Townsend deprivation index</w:t>
            </w:r>
          </w:p>
        </w:tc>
        <w:tc>
          <w:tcPr>
            <w:tcW w:w="823" w:type="dxa"/>
            <w:tcBorders>
              <w:top w:val="nil"/>
              <w:left w:val="nil"/>
              <w:bottom w:val="nil"/>
              <w:right w:val="nil"/>
            </w:tcBorders>
            <w:shd w:val="clear" w:color="auto" w:fill="auto"/>
            <w:noWrap/>
            <w:vAlign w:val="center"/>
            <w:hideMark/>
          </w:tcPr>
          <w:p w14:paraId="3A2B0FCA"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62" w:type="dxa"/>
            <w:tcBorders>
              <w:top w:val="nil"/>
              <w:left w:val="nil"/>
              <w:bottom w:val="nil"/>
              <w:right w:val="nil"/>
            </w:tcBorders>
            <w:shd w:val="clear" w:color="auto" w:fill="auto"/>
            <w:noWrap/>
            <w:vAlign w:val="center"/>
            <w:hideMark/>
          </w:tcPr>
          <w:p w14:paraId="2109942C"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07" w:type="dxa"/>
            <w:tcBorders>
              <w:top w:val="nil"/>
              <w:left w:val="nil"/>
              <w:bottom w:val="nil"/>
              <w:right w:val="nil"/>
            </w:tcBorders>
            <w:shd w:val="clear" w:color="auto" w:fill="auto"/>
            <w:noWrap/>
            <w:vAlign w:val="center"/>
            <w:hideMark/>
          </w:tcPr>
          <w:p w14:paraId="07862305"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84" w:type="dxa"/>
            <w:tcBorders>
              <w:top w:val="nil"/>
              <w:left w:val="nil"/>
              <w:bottom w:val="nil"/>
              <w:right w:val="nil"/>
            </w:tcBorders>
            <w:shd w:val="clear" w:color="auto" w:fill="auto"/>
            <w:noWrap/>
            <w:vAlign w:val="center"/>
            <w:hideMark/>
          </w:tcPr>
          <w:p w14:paraId="3FFA31C9"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96" w:type="dxa"/>
            <w:tcBorders>
              <w:top w:val="nil"/>
              <w:left w:val="nil"/>
              <w:bottom w:val="nil"/>
              <w:right w:val="nil"/>
            </w:tcBorders>
            <w:shd w:val="clear" w:color="auto" w:fill="auto"/>
            <w:noWrap/>
            <w:vAlign w:val="center"/>
            <w:hideMark/>
          </w:tcPr>
          <w:p w14:paraId="7C54C3FB" w14:textId="77777777" w:rsidR="00205B9A" w:rsidRPr="00FE57E2"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5AEF7DD3"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07" w:type="dxa"/>
            <w:tcBorders>
              <w:top w:val="nil"/>
              <w:left w:val="nil"/>
              <w:bottom w:val="nil"/>
              <w:right w:val="nil"/>
            </w:tcBorders>
            <w:shd w:val="clear" w:color="auto" w:fill="auto"/>
            <w:noWrap/>
            <w:vAlign w:val="center"/>
            <w:hideMark/>
          </w:tcPr>
          <w:p w14:paraId="30BAFB6B"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36" w:type="dxa"/>
            <w:tcBorders>
              <w:top w:val="nil"/>
              <w:left w:val="nil"/>
              <w:bottom w:val="nil"/>
              <w:right w:val="nil"/>
            </w:tcBorders>
            <w:shd w:val="clear" w:color="auto" w:fill="auto"/>
            <w:noWrap/>
            <w:vAlign w:val="center"/>
            <w:hideMark/>
          </w:tcPr>
          <w:p w14:paraId="104C03B4"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96" w:type="dxa"/>
            <w:tcBorders>
              <w:top w:val="nil"/>
              <w:left w:val="nil"/>
              <w:bottom w:val="nil"/>
              <w:right w:val="nil"/>
            </w:tcBorders>
            <w:shd w:val="clear" w:color="auto" w:fill="auto"/>
            <w:noWrap/>
            <w:vAlign w:val="center"/>
            <w:hideMark/>
          </w:tcPr>
          <w:p w14:paraId="4F36BCF9" w14:textId="77777777" w:rsidR="00205B9A" w:rsidRPr="00FE57E2"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01FC7939"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07" w:type="dxa"/>
            <w:tcBorders>
              <w:top w:val="nil"/>
              <w:left w:val="nil"/>
              <w:bottom w:val="nil"/>
              <w:right w:val="nil"/>
            </w:tcBorders>
            <w:shd w:val="clear" w:color="auto" w:fill="auto"/>
            <w:noWrap/>
            <w:vAlign w:val="center"/>
            <w:hideMark/>
          </w:tcPr>
          <w:p w14:paraId="4DC32E3D"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36" w:type="dxa"/>
            <w:tcBorders>
              <w:top w:val="nil"/>
              <w:left w:val="nil"/>
              <w:bottom w:val="nil"/>
              <w:right w:val="nil"/>
            </w:tcBorders>
            <w:shd w:val="clear" w:color="auto" w:fill="auto"/>
            <w:noWrap/>
            <w:vAlign w:val="center"/>
            <w:hideMark/>
          </w:tcPr>
          <w:p w14:paraId="53D1AC48"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01" w:type="dxa"/>
            <w:tcBorders>
              <w:top w:val="nil"/>
              <w:left w:val="nil"/>
              <w:bottom w:val="nil"/>
              <w:right w:val="nil"/>
            </w:tcBorders>
            <w:shd w:val="clear" w:color="auto" w:fill="auto"/>
            <w:noWrap/>
            <w:vAlign w:val="center"/>
            <w:hideMark/>
          </w:tcPr>
          <w:p w14:paraId="2DCB39FF" w14:textId="77777777" w:rsidR="00205B9A" w:rsidRPr="00FE57E2"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687CBE6E"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776" w:type="dxa"/>
            <w:tcBorders>
              <w:top w:val="nil"/>
              <w:left w:val="nil"/>
              <w:bottom w:val="nil"/>
              <w:right w:val="nil"/>
            </w:tcBorders>
            <w:shd w:val="clear" w:color="auto" w:fill="auto"/>
            <w:noWrap/>
            <w:vAlign w:val="center"/>
            <w:hideMark/>
          </w:tcPr>
          <w:p w14:paraId="14A27727"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37C1C9F1"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23" w:type="dxa"/>
            <w:tcBorders>
              <w:top w:val="nil"/>
              <w:left w:val="nil"/>
              <w:bottom w:val="nil"/>
              <w:right w:val="nil"/>
            </w:tcBorders>
            <w:shd w:val="clear" w:color="auto" w:fill="auto"/>
            <w:noWrap/>
            <w:vAlign w:val="center"/>
            <w:hideMark/>
          </w:tcPr>
          <w:p w14:paraId="206CF3ED"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50" w:type="dxa"/>
            <w:tcBorders>
              <w:top w:val="nil"/>
              <w:left w:val="nil"/>
              <w:bottom w:val="nil"/>
              <w:right w:val="nil"/>
            </w:tcBorders>
            <w:shd w:val="clear" w:color="auto" w:fill="auto"/>
            <w:noWrap/>
            <w:vAlign w:val="center"/>
            <w:hideMark/>
          </w:tcPr>
          <w:p w14:paraId="0ED6889E"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17" w:type="dxa"/>
            <w:tcBorders>
              <w:top w:val="nil"/>
              <w:left w:val="nil"/>
              <w:bottom w:val="nil"/>
              <w:right w:val="nil"/>
            </w:tcBorders>
            <w:shd w:val="clear" w:color="auto" w:fill="auto"/>
            <w:noWrap/>
            <w:vAlign w:val="center"/>
            <w:hideMark/>
          </w:tcPr>
          <w:p w14:paraId="5743CDBE" w14:textId="77777777" w:rsidR="00205B9A" w:rsidRPr="00FE57E2"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5F38E2A4"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694" w:type="dxa"/>
            <w:tcBorders>
              <w:top w:val="nil"/>
              <w:left w:val="nil"/>
              <w:bottom w:val="nil"/>
              <w:right w:val="nil"/>
            </w:tcBorders>
            <w:shd w:val="clear" w:color="auto" w:fill="auto"/>
            <w:noWrap/>
            <w:vAlign w:val="center"/>
            <w:hideMark/>
          </w:tcPr>
          <w:p w14:paraId="245B87A5"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r>
      <w:tr w:rsidR="00205B9A" w:rsidRPr="00FE57E2" w14:paraId="36EAA9C3" w14:textId="77777777" w:rsidTr="00517DE3">
        <w:trPr>
          <w:trHeight w:val="276"/>
        </w:trPr>
        <w:tc>
          <w:tcPr>
            <w:tcW w:w="3969" w:type="dxa"/>
            <w:tcBorders>
              <w:top w:val="nil"/>
              <w:left w:val="nil"/>
              <w:bottom w:val="nil"/>
              <w:right w:val="nil"/>
            </w:tcBorders>
            <w:shd w:val="clear" w:color="auto" w:fill="auto"/>
            <w:noWrap/>
            <w:vAlign w:val="center"/>
            <w:hideMark/>
          </w:tcPr>
          <w:p w14:paraId="5F541C8E" w14:textId="77777777" w:rsidR="00205B9A" w:rsidRPr="00FE57E2" w:rsidRDefault="00205B9A" w:rsidP="002F22B2">
            <w:pPr>
              <w:widowControl/>
              <w:spacing w:line="0" w:lineRule="atLeast"/>
              <w:ind w:firstLineChars="100" w:firstLine="160"/>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Households without a car</w:t>
            </w:r>
            <w:r w:rsidRPr="00FE57E2">
              <w:rPr>
                <w:rFonts w:ascii="Times New Roman" w:eastAsia="新細明體" w:hAnsi="Times New Roman" w:cs="Times New Roman"/>
                <w:color w:val="000000"/>
                <w:kern w:val="0"/>
                <w:sz w:val="16"/>
                <w:szCs w:val="16"/>
                <w:lang w:val="en-US"/>
              </w:rPr>
              <w:t xml:space="preserve"> (%)</w:t>
            </w:r>
          </w:p>
        </w:tc>
        <w:tc>
          <w:tcPr>
            <w:tcW w:w="823" w:type="dxa"/>
            <w:tcBorders>
              <w:top w:val="nil"/>
              <w:left w:val="nil"/>
              <w:bottom w:val="nil"/>
              <w:right w:val="nil"/>
            </w:tcBorders>
            <w:shd w:val="clear" w:color="auto" w:fill="auto"/>
            <w:noWrap/>
            <w:vAlign w:val="center"/>
            <w:hideMark/>
          </w:tcPr>
          <w:p w14:paraId="38D8694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614C7029"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4C77AFC8"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2</w:t>
            </w:r>
          </w:p>
        </w:tc>
        <w:tc>
          <w:tcPr>
            <w:tcW w:w="584" w:type="dxa"/>
            <w:tcBorders>
              <w:top w:val="nil"/>
              <w:left w:val="nil"/>
              <w:bottom w:val="nil"/>
              <w:right w:val="nil"/>
            </w:tcBorders>
            <w:shd w:val="clear" w:color="auto" w:fill="auto"/>
            <w:noWrap/>
            <w:vAlign w:val="center"/>
            <w:hideMark/>
          </w:tcPr>
          <w:p w14:paraId="269F7229"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8</w:t>
            </w:r>
            <w:r w:rsidRPr="00FE57E2">
              <w:rPr>
                <w:rFonts w:ascii="Times New Roman" w:eastAsia="新細明體" w:hAnsi="Times New Roman" w:cs="Times New Roman"/>
                <w:color w:val="000000"/>
                <w:kern w:val="0"/>
                <w:sz w:val="16"/>
                <w:szCs w:val="16"/>
                <w:lang w:val="en-US"/>
              </w:rPr>
              <w:t>9 ,</w:t>
            </w:r>
          </w:p>
        </w:tc>
        <w:tc>
          <w:tcPr>
            <w:tcW w:w="596" w:type="dxa"/>
            <w:tcBorders>
              <w:top w:val="nil"/>
              <w:left w:val="nil"/>
              <w:bottom w:val="nil"/>
              <w:right w:val="nil"/>
            </w:tcBorders>
            <w:shd w:val="clear" w:color="auto" w:fill="auto"/>
            <w:noWrap/>
            <w:vAlign w:val="center"/>
            <w:hideMark/>
          </w:tcPr>
          <w:p w14:paraId="4DEB54F4"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1.14)</w:t>
            </w:r>
          </w:p>
        </w:tc>
        <w:tc>
          <w:tcPr>
            <w:tcW w:w="62" w:type="dxa"/>
            <w:tcBorders>
              <w:top w:val="nil"/>
              <w:left w:val="nil"/>
              <w:bottom w:val="nil"/>
              <w:right w:val="nil"/>
            </w:tcBorders>
            <w:shd w:val="clear" w:color="auto" w:fill="auto"/>
            <w:noWrap/>
            <w:vAlign w:val="center"/>
            <w:hideMark/>
          </w:tcPr>
          <w:p w14:paraId="5826E81C"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67A36159"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7</w:t>
            </w:r>
          </w:p>
        </w:tc>
        <w:tc>
          <w:tcPr>
            <w:tcW w:w="536" w:type="dxa"/>
            <w:tcBorders>
              <w:top w:val="nil"/>
              <w:left w:val="nil"/>
              <w:bottom w:val="nil"/>
              <w:right w:val="nil"/>
            </w:tcBorders>
            <w:shd w:val="clear" w:color="auto" w:fill="auto"/>
            <w:noWrap/>
            <w:vAlign w:val="center"/>
            <w:hideMark/>
          </w:tcPr>
          <w:p w14:paraId="01DA71BF"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(0.83 ,</w:t>
            </w:r>
          </w:p>
        </w:tc>
        <w:tc>
          <w:tcPr>
            <w:tcW w:w="596" w:type="dxa"/>
            <w:tcBorders>
              <w:top w:val="nil"/>
              <w:left w:val="nil"/>
              <w:bottom w:val="nil"/>
              <w:right w:val="nil"/>
            </w:tcBorders>
            <w:shd w:val="clear" w:color="auto" w:fill="auto"/>
            <w:noWrap/>
            <w:vAlign w:val="center"/>
            <w:hideMark/>
          </w:tcPr>
          <w:p w14:paraId="344A5AC5"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1.13)</w:t>
            </w:r>
          </w:p>
        </w:tc>
        <w:tc>
          <w:tcPr>
            <w:tcW w:w="62" w:type="dxa"/>
            <w:tcBorders>
              <w:top w:val="nil"/>
              <w:left w:val="nil"/>
              <w:bottom w:val="nil"/>
              <w:right w:val="nil"/>
            </w:tcBorders>
            <w:shd w:val="clear" w:color="auto" w:fill="auto"/>
            <w:noWrap/>
            <w:vAlign w:val="center"/>
            <w:hideMark/>
          </w:tcPr>
          <w:p w14:paraId="2388FBC1"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592EF0D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8</w:t>
            </w:r>
            <w:r w:rsidRPr="00FE57E2">
              <w:rPr>
                <w:rFonts w:ascii="Times New Roman" w:eastAsia="新細明體" w:hAnsi="Times New Roman" w:cs="Times New Roman"/>
                <w:color w:val="000000"/>
                <w:kern w:val="0"/>
                <w:sz w:val="16"/>
                <w:szCs w:val="16"/>
                <w:lang w:val="en-US"/>
              </w:rPr>
              <w:t>9</w:t>
            </w:r>
          </w:p>
        </w:tc>
        <w:tc>
          <w:tcPr>
            <w:tcW w:w="536" w:type="dxa"/>
            <w:tcBorders>
              <w:top w:val="nil"/>
              <w:left w:val="nil"/>
              <w:bottom w:val="nil"/>
              <w:right w:val="nil"/>
            </w:tcBorders>
            <w:shd w:val="clear" w:color="auto" w:fill="auto"/>
            <w:noWrap/>
            <w:vAlign w:val="center"/>
            <w:hideMark/>
          </w:tcPr>
          <w:p w14:paraId="78D9ED6C"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(0.7</w:t>
            </w:r>
            <w:r>
              <w:rPr>
                <w:rFonts w:ascii="Times New Roman" w:eastAsia="新細明體" w:hAnsi="Times New Roman" w:cs="Times New Roman"/>
                <w:color w:val="000000"/>
                <w:kern w:val="0"/>
                <w:sz w:val="16"/>
                <w:szCs w:val="16"/>
                <w:lang w:val="en-US"/>
              </w:rPr>
              <w:t>1</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5B764477"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1.09)</w:t>
            </w:r>
          </w:p>
        </w:tc>
        <w:tc>
          <w:tcPr>
            <w:tcW w:w="62" w:type="dxa"/>
            <w:tcBorders>
              <w:top w:val="nil"/>
              <w:left w:val="nil"/>
              <w:bottom w:val="nil"/>
              <w:right w:val="nil"/>
            </w:tcBorders>
            <w:shd w:val="clear" w:color="auto" w:fill="auto"/>
            <w:noWrap/>
            <w:vAlign w:val="center"/>
            <w:hideMark/>
          </w:tcPr>
          <w:p w14:paraId="632D695D"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602FF059" w14:textId="77777777" w:rsidR="00205B9A" w:rsidRPr="00305FFD" w:rsidRDefault="00205B9A" w:rsidP="002F22B2">
            <w:pPr>
              <w:widowControl/>
              <w:spacing w:line="0" w:lineRule="atLeast"/>
              <w:jc w:val="center"/>
              <w:rPr>
                <w:rFonts w:ascii="Times New Roman" w:eastAsia="新細明體" w:hAnsi="Times New Roman" w:cs="Times New Roman"/>
                <w:bCs/>
                <w:color w:val="000000"/>
                <w:kern w:val="0"/>
                <w:sz w:val="16"/>
                <w:szCs w:val="16"/>
                <w:lang w:val="en-US"/>
              </w:rPr>
            </w:pPr>
            <w:r w:rsidRPr="00305FFD">
              <w:rPr>
                <w:rFonts w:ascii="Times New Roman" w:eastAsia="新細明體" w:hAnsi="Times New Roman" w:cs="Times New Roman"/>
                <w:bCs/>
                <w:color w:val="000000"/>
                <w:kern w:val="0"/>
                <w:sz w:val="16"/>
                <w:szCs w:val="16"/>
                <w:lang w:val="en-US"/>
              </w:rPr>
              <w:t>190</w:t>
            </w:r>
            <w:r>
              <w:rPr>
                <w:rFonts w:ascii="Times New Roman" w:eastAsia="新細明體" w:hAnsi="Times New Roman" w:cs="Times New Roman"/>
                <w:bCs/>
                <w:color w:val="000000"/>
                <w:kern w:val="0"/>
                <w:sz w:val="16"/>
                <w:szCs w:val="16"/>
                <w:lang w:val="en-US"/>
              </w:rPr>
              <w:t>7</w:t>
            </w:r>
            <w:r w:rsidRPr="00305FFD">
              <w:rPr>
                <w:rFonts w:ascii="Times New Roman" w:eastAsia="新細明體" w:hAnsi="Times New Roman" w:cs="Times New Roman"/>
                <w:bCs/>
                <w:color w:val="000000"/>
                <w:kern w:val="0"/>
                <w:sz w:val="16"/>
                <w:szCs w:val="16"/>
                <w:lang w:val="en-US"/>
              </w:rPr>
              <w:t>.</w:t>
            </w:r>
            <w:r>
              <w:rPr>
                <w:rFonts w:ascii="Times New Roman" w:eastAsia="新細明體" w:hAnsi="Times New Roman" w:cs="Times New Roman"/>
                <w:bCs/>
                <w:color w:val="000000"/>
                <w:kern w:val="0"/>
                <w:sz w:val="16"/>
                <w:szCs w:val="16"/>
                <w:lang w:val="en-US"/>
              </w:rPr>
              <w:t>3</w:t>
            </w:r>
          </w:p>
        </w:tc>
        <w:tc>
          <w:tcPr>
            <w:tcW w:w="62" w:type="dxa"/>
            <w:tcBorders>
              <w:top w:val="nil"/>
              <w:left w:val="nil"/>
              <w:bottom w:val="nil"/>
              <w:right w:val="nil"/>
            </w:tcBorders>
            <w:shd w:val="clear" w:color="auto" w:fill="auto"/>
            <w:noWrap/>
            <w:vAlign w:val="center"/>
            <w:hideMark/>
          </w:tcPr>
          <w:p w14:paraId="2A245ED3"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50568BF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1</w:t>
            </w:r>
          </w:p>
        </w:tc>
        <w:tc>
          <w:tcPr>
            <w:tcW w:w="550" w:type="dxa"/>
            <w:tcBorders>
              <w:top w:val="nil"/>
              <w:left w:val="nil"/>
              <w:bottom w:val="nil"/>
              <w:right w:val="nil"/>
            </w:tcBorders>
            <w:shd w:val="clear" w:color="auto" w:fill="auto"/>
            <w:noWrap/>
            <w:vAlign w:val="center"/>
            <w:hideMark/>
          </w:tcPr>
          <w:p w14:paraId="23451964"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8</w:t>
            </w:r>
            <w:r w:rsidRPr="00FE57E2">
              <w:rPr>
                <w:rFonts w:ascii="Times New Roman" w:eastAsia="新細明體" w:hAnsi="Times New Roman" w:cs="Times New Roman"/>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2CEBD8D0"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6EE961FA"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0A60996D" w14:textId="77777777" w:rsidR="00205B9A" w:rsidRPr="00305FFD" w:rsidRDefault="00205B9A" w:rsidP="00E16AE4">
            <w:pPr>
              <w:widowControl/>
              <w:spacing w:line="0" w:lineRule="atLeast"/>
              <w:jc w:val="center"/>
              <w:rPr>
                <w:rFonts w:ascii="Times New Roman" w:eastAsia="新細明體" w:hAnsi="Times New Roman" w:cs="Times New Roman"/>
                <w:color w:val="000000"/>
                <w:kern w:val="0"/>
                <w:sz w:val="16"/>
                <w:szCs w:val="16"/>
                <w:lang w:val="en-US"/>
              </w:rPr>
            </w:pPr>
            <w:r w:rsidRPr="00305FFD">
              <w:rPr>
                <w:rFonts w:ascii="Times New Roman" w:eastAsia="新細明體" w:hAnsi="Times New Roman" w:cs="Times New Roman"/>
                <w:color w:val="000000"/>
                <w:kern w:val="0"/>
                <w:sz w:val="16"/>
                <w:szCs w:val="16"/>
                <w:lang w:val="en-US"/>
              </w:rPr>
              <w:t>190</w:t>
            </w:r>
            <w:r>
              <w:rPr>
                <w:rFonts w:ascii="Times New Roman" w:eastAsia="新細明體" w:hAnsi="Times New Roman" w:cs="Times New Roman"/>
                <w:color w:val="000000"/>
                <w:kern w:val="0"/>
                <w:sz w:val="16"/>
                <w:szCs w:val="16"/>
                <w:lang w:val="en-US"/>
              </w:rPr>
              <w:t>8</w:t>
            </w:r>
            <w:r w:rsidRPr="00305FFD">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1</w:t>
            </w:r>
          </w:p>
        </w:tc>
      </w:tr>
      <w:tr w:rsidR="00205B9A" w:rsidRPr="00FE57E2" w14:paraId="6466207C" w14:textId="77777777" w:rsidTr="00517DE3">
        <w:trPr>
          <w:trHeight w:val="264"/>
        </w:trPr>
        <w:tc>
          <w:tcPr>
            <w:tcW w:w="3969" w:type="dxa"/>
            <w:tcBorders>
              <w:top w:val="nil"/>
              <w:left w:val="nil"/>
              <w:bottom w:val="nil"/>
              <w:right w:val="nil"/>
            </w:tcBorders>
            <w:shd w:val="clear" w:color="auto" w:fill="auto"/>
            <w:noWrap/>
            <w:vAlign w:val="center"/>
            <w:hideMark/>
          </w:tcPr>
          <w:p w14:paraId="637F7C66" w14:textId="77777777" w:rsidR="00205B9A" w:rsidRPr="00FE57E2" w:rsidRDefault="00205B9A" w:rsidP="002F22B2">
            <w:pPr>
              <w:widowControl/>
              <w:spacing w:line="0" w:lineRule="atLeast"/>
              <w:ind w:firstLineChars="100" w:firstLine="160"/>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Households not owner-occupied</w:t>
            </w:r>
            <w:r w:rsidRPr="00FE57E2">
              <w:rPr>
                <w:rFonts w:ascii="Times New Roman" w:eastAsia="新細明體" w:hAnsi="Times New Roman" w:cs="Times New Roman"/>
                <w:color w:val="000000"/>
                <w:kern w:val="0"/>
                <w:sz w:val="16"/>
                <w:szCs w:val="16"/>
                <w:lang w:val="en-US"/>
              </w:rPr>
              <w:t xml:space="preserve"> (%)</w:t>
            </w:r>
          </w:p>
        </w:tc>
        <w:tc>
          <w:tcPr>
            <w:tcW w:w="823" w:type="dxa"/>
            <w:tcBorders>
              <w:top w:val="nil"/>
              <w:left w:val="nil"/>
              <w:bottom w:val="nil"/>
              <w:right w:val="nil"/>
            </w:tcBorders>
            <w:shd w:val="clear" w:color="auto" w:fill="auto"/>
            <w:noWrap/>
            <w:vAlign w:val="center"/>
            <w:hideMark/>
          </w:tcPr>
          <w:p w14:paraId="2CD437B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646B099A"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795C3EC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3</w:t>
            </w:r>
          </w:p>
        </w:tc>
        <w:tc>
          <w:tcPr>
            <w:tcW w:w="584" w:type="dxa"/>
            <w:tcBorders>
              <w:top w:val="nil"/>
              <w:left w:val="nil"/>
              <w:bottom w:val="nil"/>
              <w:right w:val="nil"/>
            </w:tcBorders>
            <w:shd w:val="clear" w:color="auto" w:fill="auto"/>
            <w:noWrap/>
            <w:vAlign w:val="center"/>
            <w:hideMark/>
          </w:tcPr>
          <w:p w14:paraId="62E105FF"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90</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6DB00058"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7</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140A21B7"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63BC12C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4</w:t>
            </w:r>
          </w:p>
        </w:tc>
        <w:tc>
          <w:tcPr>
            <w:tcW w:w="536" w:type="dxa"/>
            <w:tcBorders>
              <w:top w:val="nil"/>
              <w:left w:val="nil"/>
              <w:bottom w:val="nil"/>
              <w:right w:val="nil"/>
            </w:tcBorders>
            <w:shd w:val="clear" w:color="auto" w:fill="auto"/>
            <w:noWrap/>
            <w:vAlign w:val="center"/>
            <w:hideMark/>
          </w:tcPr>
          <w:p w14:paraId="4128C644"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(0.7</w:t>
            </w:r>
            <w:r>
              <w:rPr>
                <w:rFonts w:ascii="Times New Roman" w:eastAsia="新細明體" w:hAnsi="Times New Roman" w:cs="Times New Roman"/>
                <w:color w:val="000000"/>
                <w:kern w:val="0"/>
                <w:sz w:val="16"/>
                <w:szCs w:val="16"/>
                <w:lang w:val="en-US"/>
              </w:rPr>
              <w:t>9</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544AE91B"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12</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58DD98CF"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483C1B89"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91</w:t>
            </w:r>
          </w:p>
        </w:tc>
        <w:tc>
          <w:tcPr>
            <w:tcW w:w="536" w:type="dxa"/>
            <w:tcBorders>
              <w:top w:val="nil"/>
              <w:left w:val="nil"/>
              <w:bottom w:val="nil"/>
              <w:right w:val="nil"/>
            </w:tcBorders>
            <w:shd w:val="clear" w:color="auto" w:fill="auto"/>
            <w:noWrap/>
            <w:vAlign w:val="center"/>
            <w:hideMark/>
          </w:tcPr>
          <w:p w14:paraId="44F9248C"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72</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24FBD72B"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13</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6C7A4AF6"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2A9A9E01"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190</w:t>
            </w:r>
            <w:r>
              <w:rPr>
                <w:rFonts w:ascii="Times New Roman" w:eastAsia="新細明體" w:hAnsi="Times New Roman" w:cs="Times New Roman"/>
                <w:color w:val="000000"/>
                <w:kern w:val="0"/>
                <w:sz w:val="16"/>
                <w:szCs w:val="16"/>
                <w:lang w:val="en-US"/>
              </w:rPr>
              <w:t>8</w:t>
            </w:r>
            <w:r w:rsidRPr="00FE57E2">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1</w:t>
            </w:r>
          </w:p>
        </w:tc>
        <w:tc>
          <w:tcPr>
            <w:tcW w:w="62" w:type="dxa"/>
            <w:tcBorders>
              <w:top w:val="nil"/>
              <w:left w:val="nil"/>
              <w:bottom w:val="nil"/>
              <w:right w:val="nil"/>
            </w:tcBorders>
            <w:shd w:val="clear" w:color="auto" w:fill="auto"/>
            <w:noWrap/>
            <w:vAlign w:val="center"/>
            <w:hideMark/>
          </w:tcPr>
          <w:p w14:paraId="08AC4FBA"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557B515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3</w:t>
            </w:r>
          </w:p>
        </w:tc>
        <w:tc>
          <w:tcPr>
            <w:tcW w:w="550" w:type="dxa"/>
            <w:tcBorders>
              <w:top w:val="nil"/>
              <w:left w:val="nil"/>
              <w:bottom w:val="nil"/>
              <w:right w:val="nil"/>
            </w:tcBorders>
            <w:shd w:val="clear" w:color="auto" w:fill="auto"/>
            <w:noWrap/>
            <w:vAlign w:val="center"/>
            <w:hideMark/>
          </w:tcPr>
          <w:p w14:paraId="76ED1880"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7</w:t>
            </w:r>
            <w:r w:rsidRPr="00FE57E2">
              <w:rPr>
                <w:rFonts w:ascii="Times New Roman" w:eastAsia="新細明體" w:hAnsi="Times New Roman" w:cs="Times New Roman"/>
                <w:color w:val="000000"/>
                <w:kern w:val="0"/>
                <w:sz w:val="16"/>
                <w:szCs w:val="16"/>
                <w:lang w:val="en-US"/>
              </w:rPr>
              <w:t>8 ,</w:t>
            </w:r>
          </w:p>
        </w:tc>
        <w:tc>
          <w:tcPr>
            <w:tcW w:w="517" w:type="dxa"/>
            <w:tcBorders>
              <w:top w:val="nil"/>
              <w:left w:val="nil"/>
              <w:bottom w:val="nil"/>
              <w:right w:val="nil"/>
            </w:tcBorders>
            <w:shd w:val="clear" w:color="auto" w:fill="auto"/>
            <w:noWrap/>
            <w:vAlign w:val="center"/>
            <w:hideMark/>
          </w:tcPr>
          <w:p w14:paraId="00D1DDCA"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1.13)</w:t>
            </w:r>
          </w:p>
        </w:tc>
        <w:tc>
          <w:tcPr>
            <w:tcW w:w="62" w:type="dxa"/>
            <w:tcBorders>
              <w:top w:val="nil"/>
              <w:left w:val="nil"/>
              <w:bottom w:val="nil"/>
              <w:right w:val="nil"/>
            </w:tcBorders>
            <w:shd w:val="clear" w:color="auto" w:fill="auto"/>
            <w:noWrap/>
            <w:vAlign w:val="center"/>
            <w:hideMark/>
          </w:tcPr>
          <w:p w14:paraId="0E364875"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53865B37"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AD0C89">
              <w:rPr>
                <w:rFonts w:ascii="Times New Roman" w:eastAsia="新細明體" w:hAnsi="Times New Roman" w:cs="Times New Roman"/>
                <w:color w:val="000000"/>
                <w:kern w:val="0"/>
                <w:sz w:val="16"/>
                <w:szCs w:val="16"/>
                <w:lang w:val="en-US"/>
              </w:rPr>
              <w:t>1908.1</w:t>
            </w:r>
          </w:p>
        </w:tc>
      </w:tr>
      <w:tr w:rsidR="00205B9A" w:rsidRPr="00FE57E2" w14:paraId="01BED39F" w14:textId="77777777" w:rsidTr="00517DE3">
        <w:trPr>
          <w:trHeight w:val="264"/>
        </w:trPr>
        <w:tc>
          <w:tcPr>
            <w:tcW w:w="3969" w:type="dxa"/>
            <w:tcBorders>
              <w:top w:val="nil"/>
              <w:left w:val="nil"/>
              <w:bottom w:val="nil"/>
              <w:right w:val="nil"/>
            </w:tcBorders>
            <w:shd w:val="clear" w:color="auto" w:fill="auto"/>
            <w:noWrap/>
            <w:vAlign w:val="center"/>
            <w:hideMark/>
          </w:tcPr>
          <w:p w14:paraId="3CF932ED" w14:textId="77777777" w:rsidR="00205B9A" w:rsidRPr="00FE57E2" w:rsidRDefault="00205B9A" w:rsidP="002F22B2">
            <w:pPr>
              <w:widowControl/>
              <w:spacing w:line="0" w:lineRule="atLeast"/>
              <w:ind w:firstLineChars="100" w:firstLine="160"/>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Un</w:t>
            </w:r>
            <w:r w:rsidRPr="00FE57E2">
              <w:rPr>
                <w:rFonts w:ascii="Times New Roman" w:eastAsia="新細明體" w:hAnsi="Times New Roman" w:cs="Times New Roman"/>
                <w:color w:val="000000"/>
                <w:kern w:val="0"/>
                <w:sz w:val="16"/>
                <w:szCs w:val="16"/>
                <w:lang w:val="en-US"/>
              </w:rPr>
              <w:t>employed population (%)</w:t>
            </w:r>
          </w:p>
        </w:tc>
        <w:tc>
          <w:tcPr>
            <w:tcW w:w="823" w:type="dxa"/>
            <w:tcBorders>
              <w:top w:val="nil"/>
              <w:left w:val="nil"/>
              <w:bottom w:val="nil"/>
              <w:right w:val="nil"/>
            </w:tcBorders>
            <w:shd w:val="clear" w:color="auto" w:fill="auto"/>
            <w:noWrap/>
            <w:vAlign w:val="center"/>
            <w:hideMark/>
          </w:tcPr>
          <w:p w14:paraId="3F238DE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5208C983"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36278F91"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7</w:t>
            </w:r>
          </w:p>
        </w:tc>
        <w:tc>
          <w:tcPr>
            <w:tcW w:w="584" w:type="dxa"/>
            <w:tcBorders>
              <w:top w:val="nil"/>
              <w:left w:val="nil"/>
              <w:bottom w:val="nil"/>
              <w:right w:val="nil"/>
            </w:tcBorders>
            <w:shd w:val="clear" w:color="auto" w:fill="auto"/>
            <w:noWrap/>
            <w:vAlign w:val="center"/>
            <w:hideMark/>
          </w:tcPr>
          <w:p w14:paraId="26BB7383"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4</w:t>
            </w:r>
            <w:r w:rsidRPr="00FE57E2">
              <w:rPr>
                <w:rFonts w:ascii="Times New Roman" w:eastAsia="新細明體" w:hAnsi="Times New Roman" w:cs="Times New Roman"/>
                <w:b/>
                <w:bCs/>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004B2729"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1.4</w:t>
            </w:r>
            <w:r>
              <w:rPr>
                <w:rFonts w:ascii="Times New Roman" w:eastAsia="新細明體" w:hAnsi="Times New Roman" w:cs="Times New Roman"/>
                <w:b/>
                <w:bCs/>
                <w:color w:val="000000"/>
                <w:kern w:val="0"/>
                <w:sz w:val="16"/>
                <w:szCs w:val="16"/>
                <w:lang w:val="en-US"/>
              </w:rPr>
              <w:t>1</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5E29F6B5"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0AEA5B0B"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1.37</w:t>
            </w:r>
          </w:p>
        </w:tc>
        <w:tc>
          <w:tcPr>
            <w:tcW w:w="536" w:type="dxa"/>
            <w:tcBorders>
              <w:top w:val="nil"/>
              <w:left w:val="nil"/>
              <w:bottom w:val="nil"/>
              <w:right w:val="nil"/>
            </w:tcBorders>
            <w:shd w:val="clear" w:color="auto" w:fill="auto"/>
            <w:noWrap/>
            <w:vAlign w:val="center"/>
            <w:hideMark/>
          </w:tcPr>
          <w:p w14:paraId="5BB37C54"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(1.19 ,</w:t>
            </w:r>
          </w:p>
        </w:tc>
        <w:tc>
          <w:tcPr>
            <w:tcW w:w="596" w:type="dxa"/>
            <w:tcBorders>
              <w:top w:val="nil"/>
              <w:left w:val="nil"/>
              <w:bottom w:val="nil"/>
              <w:right w:val="nil"/>
            </w:tcBorders>
            <w:shd w:val="clear" w:color="auto" w:fill="auto"/>
            <w:noWrap/>
            <w:vAlign w:val="center"/>
            <w:hideMark/>
          </w:tcPr>
          <w:p w14:paraId="0FB5795C"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1.5</w:t>
            </w:r>
            <w:r>
              <w:rPr>
                <w:rFonts w:ascii="Times New Roman" w:eastAsia="新細明體" w:hAnsi="Times New Roman" w:cs="Times New Roman"/>
                <w:b/>
                <w:bCs/>
                <w:color w:val="000000"/>
                <w:kern w:val="0"/>
                <w:sz w:val="16"/>
                <w:szCs w:val="16"/>
                <w:lang w:val="en-US"/>
              </w:rPr>
              <w:t>5</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3FFD85E7"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7C06D3B1"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1.4</w:t>
            </w:r>
            <w:r>
              <w:rPr>
                <w:rFonts w:ascii="Times New Roman" w:eastAsia="新細明體" w:hAnsi="Times New Roman" w:cs="Times New Roman"/>
                <w:b/>
                <w:bCs/>
                <w:color w:val="000000"/>
                <w:kern w:val="0"/>
                <w:sz w:val="16"/>
                <w:szCs w:val="16"/>
                <w:lang w:val="en-US"/>
              </w:rPr>
              <w:t>0</w:t>
            </w:r>
          </w:p>
        </w:tc>
        <w:tc>
          <w:tcPr>
            <w:tcW w:w="536" w:type="dxa"/>
            <w:tcBorders>
              <w:top w:val="nil"/>
              <w:left w:val="nil"/>
              <w:bottom w:val="nil"/>
              <w:right w:val="nil"/>
            </w:tcBorders>
            <w:shd w:val="clear" w:color="auto" w:fill="auto"/>
            <w:noWrap/>
            <w:vAlign w:val="center"/>
            <w:hideMark/>
          </w:tcPr>
          <w:p w14:paraId="2CF43945"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7</w:t>
            </w:r>
            <w:r w:rsidRPr="00FE57E2">
              <w:rPr>
                <w:rFonts w:ascii="Times New Roman" w:eastAsia="新細明體" w:hAnsi="Times New Roman" w:cs="Times New Roman"/>
                <w:b/>
                <w:bCs/>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3045CB3B"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1.6</w:t>
            </w:r>
            <w:r>
              <w:rPr>
                <w:rFonts w:ascii="Times New Roman" w:eastAsia="新細明體" w:hAnsi="Times New Roman" w:cs="Times New Roman"/>
                <w:b/>
                <w:bCs/>
                <w:color w:val="000000"/>
                <w:kern w:val="0"/>
                <w:sz w:val="16"/>
                <w:szCs w:val="16"/>
                <w:lang w:val="en-US"/>
              </w:rPr>
              <w:t>5</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009274FF"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0D9F16F5"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190</w:t>
            </w:r>
            <w:r>
              <w:rPr>
                <w:rFonts w:ascii="Times New Roman" w:eastAsia="新細明體" w:hAnsi="Times New Roman" w:cs="Times New Roman"/>
                <w:b/>
                <w:bCs/>
                <w:color w:val="000000"/>
                <w:kern w:val="0"/>
                <w:sz w:val="16"/>
                <w:szCs w:val="16"/>
                <w:lang w:val="en-US"/>
              </w:rPr>
              <w:t>1</w:t>
            </w:r>
            <w:r w:rsidRPr="00FE57E2">
              <w:rPr>
                <w:rFonts w:ascii="Times New Roman" w:eastAsia="新細明體" w:hAnsi="Times New Roman" w:cs="Times New Roman"/>
                <w:b/>
                <w:bCs/>
                <w:color w:val="000000"/>
                <w:kern w:val="0"/>
                <w:sz w:val="16"/>
                <w:szCs w:val="16"/>
                <w:lang w:val="en-US"/>
              </w:rPr>
              <w:t>.</w:t>
            </w:r>
            <w:r>
              <w:rPr>
                <w:rFonts w:ascii="Times New Roman" w:eastAsia="新細明體" w:hAnsi="Times New Roman" w:cs="Times New Roman"/>
                <w:b/>
                <w:bCs/>
                <w:color w:val="000000"/>
                <w:kern w:val="0"/>
                <w:sz w:val="16"/>
                <w:szCs w:val="16"/>
                <w:lang w:val="en-US"/>
              </w:rPr>
              <w:t>8</w:t>
            </w:r>
          </w:p>
        </w:tc>
        <w:tc>
          <w:tcPr>
            <w:tcW w:w="62" w:type="dxa"/>
            <w:tcBorders>
              <w:top w:val="nil"/>
              <w:left w:val="nil"/>
              <w:bottom w:val="nil"/>
              <w:right w:val="nil"/>
            </w:tcBorders>
            <w:shd w:val="clear" w:color="auto" w:fill="auto"/>
            <w:noWrap/>
            <w:vAlign w:val="center"/>
            <w:hideMark/>
          </w:tcPr>
          <w:p w14:paraId="2B4070F3"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6239E53E"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0</w:t>
            </w:r>
          </w:p>
        </w:tc>
        <w:tc>
          <w:tcPr>
            <w:tcW w:w="550" w:type="dxa"/>
            <w:tcBorders>
              <w:top w:val="nil"/>
              <w:left w:val="nil"/>
              <w:bottom w:val="nil"/>
              <w:right w:val="nil"/>
            </w:tcBorders>
            <w:shd w:val="clear" w:color="auto" w:fill="auto"/>
            <w:noWrap/>
            <w:vAlign w:val="center"/>
            <w:hideMark/>
          </w:tcPr>
          <w:p w14:paraId="621C5E3D"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2</w:t>
            </w:r>
            <w:r w:rsidRPr="00FE57E2">
              <w:rPr>
                <w:rFonts w:ascii="Times New Roman" w:eastAsia="新細明體" w:hAnsi="Times New Roman" w:cs="Times New Roman"/>
                <w:b/>
                <w:bCs/>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75584317"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1.19)</w:t>
            </w:r>
          </w:p>
        </w:tc>
        <w:tc>
          <w:tcPr>
            <w:tcW w:w="62" w:type="dxa"/>
            <w:tcBorders>
              <w:top w:val="nil"/>
              <w:left w:val="nil"/>
              <w:bottom w:val="nil"/>
              <w:right w:val="nil"/>
            </w:tcBorders>
            <w:shd w:val="clear" w:color="auto" w:fill="auto"/>
            <w:noWrap/>
            <w:vAlign w:val="center"/>
            <w:hideMark/>
          </w:tcPr>
          <w:p w14:paraId="5612D000"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2AC27993" w14:textId="77777777" w:rsidR="00205B9A" w:rsidRPr="00305FFD" w:rsidRDefault="00205B9A" w:rsidP="00E16AE4">
            <w:pPr>
              <w:widowControl/>
              <w:spacing w:line="0" w:lineRule="atLeast"/>
              <w:jc w:val="center"/>
              <w:rPr>
                <w:rFonts w:ascii="Times New Roman" w:eastAsia="新細明體" w:hAnsi="Times New Roman" w:cs="Times New Roman"/>
                <w:color w:val="000000"/>
                <w:kern w:val="0"/>
                <w:sz w:val="16"/>
                <w:szCs w:val="16"/>
                <w:lang w:val="en-US"/>
              </w:rPr>
            </w:pPr>
            <w:r w:rsidRPr="00AD0C89">
              <w:rPr>
                <w:rFonts w:ascii="Times New Roman" w:eastAsia="新細明體" w:hAnsi="Times New Roman" w:cs="Times New Roman"/>
                <w:color w:val="000000"/>
                <w:kern w:val="0"/>
                <w:sz w:val="16"/>
                <w:szCs w:val="16"/>
                <w:lang w:val="en-US"/>
              </w:rPr>
              <w:t>1908.1</w:t>
            </w:r>
          </w:p>
        </w:tc>
      </w:tr>
      <w:tr w:rsidR="00205B9A" w:rsidRPr="00FE57E2" w14:paraId="498DC3C6" w14:textId="77777777" w:rsidTr="00517DE3">
        <w:trPr>
          <w:trHeight w:val="264"/>
        </w:trPr>
        <w:tc>
          <w:tcPr>
            <w:tcW w:w="3969" w:type="dxa"/>
            <w:tcBorders>
              <w:top w:val="nil"/>
              <w:left w:val="nil"/>
              <w:bottom w:val="nil"/>
              <w:right w:val="nil"/>
            </w:tcBorders>
            <w:shd w:val="clear" w:color="auto" w:fill="auto"/>
            <w:noWrap/>
            <w:vAlign w:val="center"/>
            <w:hideMark/>
          </w:tcPr>
          <w:p w14:paraId="10C93EBA" w14:textId="4E3D8B29" w:rsidR="00205B9A" w:rsidRPr="00FE57E2" w:rsidRDefault="00205B9A" w:rsidP="009B00F0">
            <w:pPr>
              <w:widowControl/>
              <w:spacing w:line="0" w:lineRule="atLeast"/>
              <w:ind w:firstLineChars="100" w:firstLine="160"/>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Overcrowded households (%)</w:t>
            </w:r>
            <w:r w:rsidR="00792779">
              <w:rPr>
                <w:rFonts w:ascii="Times New Roman" w:eastAsia="新細明體" w:hAnsi="Times New Roman" w:cs="Times New Roman"/>
                <w:kern w:val="0"/>
                <w:sz w:val="16"/>
                <w:szCs w:val="16"/>
                <w:vertAlign w:val="superscript"/>
                <w:lang w:val="en-US"/>
              </w:rPr>
              <w:t>c</w:t>
            </w:r>
          </w:p>
        </w:tc>
        <w:tc>
          <w:tcPr>
            <w:tcW w:w="823" w:type="dxa"/>
            <w:tcBorders>
              <w:top w:val="nil"/>
              <w:left w:val="nil"/>
              <w:bottom w:val="nil"/>
              <w:right w:val="nil"/>
            </w:tcBorders>
            <w:shd w:val="clear" w:color="auto" w:fill="auto"/>
            <w:noWrap/>
            <w:vAlign w:val="center"/>
            <w:hideMark/>
          </w:tcPr>
          <w:p w14:paraId="13780F63"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7FF2FAB7"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27892FB3"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5</w:t>
            </w:r>
          </w:p>
        </w:tc>
        <w:tc>
          <w:tcPr>
            <w:tcW w:w="584" w:type="dxa"/>
            <w:tcBorders>
              <w:top w:val="nil"/>
              <w:left w:val="nil"/>
              <w:bottom w:val="nil"/>
              <w:right w:val="nil"/>
            </w:tcBorders>
            <w:shd w:val="clear" w:color="auto" w:fill="auto"/>
            <w:noWrap/>
            <w:vAlign w:val="center"/>
            <w:hideMark/>
          </w:tcPr>
          <w:p w14:paraId="54F7AB2F"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3C6F1D04"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0DB8EE5C"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0A9CF2FA"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0</w:t>
            </w:r>
          </w:p>
        </w:tc>
        <w:tc>
          <w:tcPr>
            <w:tcW w:w="536" w:type="dxa"/>
            <w:tcBorders>
              <w:top w:val="nil"/>
              <w:left w:val="nil"/>
              <w:bottom w:val="nil"/>
              <w:right w:val="nil"/>
            </w:tcBorders>
            <w:shd w:val="clear" w:color="auto" w:fill="auto"/>
            <w:noWrap/>
            <w:vAlign w:val="center"/>
            <w:hideMark/>
          </w:tcPr>
          <w:p w14:paraId="42221319"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w:t>
            </w:r>
            <w:r>
              <w:rPr>
                <w:rFonts w:ascii="Times New Roman" w:eastAsia="新細明體" w:hAnsi="Times New Roman" w:cs="Times New Roman"/>
                <w:b/>
                <w:bCs/>
                <w:color w:val="000000"/>
                <w:kern w:val="0"/>
                <w:sz w:val="16"/>
                <w:szCs w:val="16"/>
                <w:lang w:val="en-US"/>
              </w:rPr>
              <w:t>.98</w:t>
            </w:r>
            <w:r w:rsidRPr="00FE57E2">
              <w:rPr>
                <w:rFonts w:ascii="Times New Roman" w:eastAsia="新細明體" w:hAnsi="Times New Roman" w:cs="Times New Roman"/>
                <w:b/>
                <w:bCs/>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30437B5A"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4</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27DFFA4C"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5691FDD7"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09</w:t>
            </w:r>
          </w:p>
        </w:tc>
        <w:tc>
          <w:tcPr>
            <w:tcW w:w="536" w:type="dxa"/>
            <w:tcBorders>
              <w:top w:val="nil"/>
              <w:left w:val="nil"/>
              <w:bottom w:val="nil"/>
              <w:right w:val="nil"/>
            </w:tcBorders>
            <w:shd w:val="clear" w:color="auto" w:fill="auto"/>
            <w:noWrap/>
            <w:vAlign w:val="center"/>
            <w:hideMark/>
          </w:tcPr>
          <w:p w14:paraId="39C3FED7"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3</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2F1460DD"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27</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3BD4C132"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6C047CDE" w14:textId="77777777" w:rsidR="00205B9A" w:rsidRPr="00305FFD" w:rsidRDefault="00205B9A" w:rsidP="002F22B2">
            <w:pPr>
              <w:widowControl/>
              <w:spacing w:line="0" w:lineRule="atLeast"/>
              <w:jc w:val="center"/>
              <w:rPr>
                <w:rFonts w:ascii="Times New Roman" w:eastAsia="新細明體" w:hAnsi="Times New Roman" w:cs="Times New Roman"/>
                <w:bCs/>
                <w:color w:val="000000"/>
                <w:kern w:val="0"/>
                <w:sz w:val="16"/>
                <w:szCs w:val="16"/>
                <w:lang w:val="en-US"/>
              </w:rPr>
            </w:pPr>
            <w:r w:rsidRPr="00305FFD">
              <w:rPr>
                <w:rFonts w:ascii="Times New Roman" w:eastAsia="新細明體" w:hAnsi="Times New Roman" w:cs="Times New Roman"/>
                <w:bCs/>
                <w:color w:val="000000"/>
                <w:kern w:val="0"/>
                <w:sz w:val="16"/>
                <w:szCs w:val="16"/>
                <w:lang w:val="en-US"/>
              </w:rPr>
              <w:t>190</w:t>
            </w:r>
            <w:r>
              <w:rPr>
                <w:rFonts w:ascii="Times New Roman" w:eastAsia="新細明體" w:hAnsi="Times New Roman" w:cs="Times New Roman"/>
                <w:bCs/>
                <w:color w:val="000000"/>
                <w:kern w:val="0"/>
                <w:sz w:val="16"/>
                <w:szCs w:val="16"/>
                <w:lang w:val="en-US"/>
              </w:rPr>
              <w:t>8</w:t>
            </w:r>
            <w:r w:rsidRPr="00305FFD">
              <w:rPr>
                <w:rFonts w:ascii="Times New Roman" w:eastAsia="新細明體" w:hAnsi="Times New Roman" w:cs="Times New Roman"/>
                <w:bCs/>
                <w:color w:val="000000"/>
                <w:kern w:val="0"/>
                <w:sz w:val="16"/>
                <w:szCs w:val="16"/>
                <w:lang w:val="en-US"/>
              </w:rPr>
              <w:t>.</w:t>
            </w:r>
            <w:r>
              <w:rPr>
                <w:rFonts w:ascii="Times New Roman" w:eastAsia="新細明體" w:hAnsi="Times New Roman" w:cs="Times New Roman"/>
                <w:bCs/>
                <w:color w:val="000000"/>
                <w:kern w:val="0"/>
                <w:sz w:val="16"/>
                <w:szCs w:val="16"/>
                <w:lang w:val="en-US"/>
              </w:rPr>
              <w:t>8</w:t>
            </w:r>
          </w:p>
        </w:tc>
        <w:tc>
          <w:tcPr>
            <w:tcW w:w="62" w:type="dxa"/>
            <w:tcBorders>
              <w:top w:val="nil"/>
              <w:left w:val="nil"/>
              <w:bottom w:val="nil"/>
              <w:right w:val="nil"/>
            </w:tcBorders>
            <w:shd w:val="clear" w:color="auto" w:fill="auto"/>
            <w:noWrap/>
            <w:vAlign w:val="center"/>
            <w:hideMark/>
          </w:tcPr>
          <w:p w14:paraId="03374B76"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7B569640"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3</w:t>
            </w:r>
          </w:p>
        </w:tc>
        <w:tc>
          <w:tcPr>
            <w:tcW w:w="550" w:type="dxa"/>
            <w:tcBorders>
              <w:top w:val="nil"/>
              <w:left w:val="nil"/>
              <w:bottom w:val="nil"/>
              <w:right w:val="nil"/>
            </w:tcBorders>
            <w:shd w:val="clear" w:color="auto" w:fill="auto"/>
            <w:noWrap/>
            <w:vAlign w:val="center"/>
            <w:hideMark/>
          </w:tcPr>
          <w:p w14:paraId="43CF11C9"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(0.96 ,</w:t>
            </w:r>
          </w:p>
        </w:tc>
        <w:tc>
          <w:tcPr>
            <w:tcW w:w="517" w:type="dxa"/>
            <w:tcBorders>
              <w:top w:val="nil"/>
              <w:left w:val="nil"/>
              <w:bottom w:val="nil"/>
              <w:right w:val="nil"/>
            </w:tcBorders>
            <w:shd w:val="clear" w:color="auto" w:fill="auto"/>
            <w:noWrap/>
            <w:vAlign w:val="center"/>
            <w:hideMark/>
          </w:tcPr>
          <w:p w14:paraId="79EA1239"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1.12)</w:t>
            </w:r>
          </w:p>
        </w:tc>
        <w:tc>
          <w:tcPr>
            <w:tcW w:w="62" w:type="dxa"/>
            <w:tcBorders>
              <w:top w:val="nil"/>
              <w:left w:val="nil"/>
              <w:bottom w:val="nil"/>
              <w:right w:val="nil"/>
            </w:tcBorders>
            <w:shd w:val="clear" w:color="auto" w:fill="auto"/>
            <w:noWrap/>
            <w:vAlign w:val="center"/>
            <w:hideMark/>
          </w:tcPr>
          <w:p w14:paraId="23CA1C7B"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1BB35342" w14:textId="77777777" w:rsidR="00205B9A" w:rsidRPr="00305FFD" w:rsidRDefault="00205B9A" w:rsidP="00E16AE4">
            <w:pPr>
              <w:widowControl/>
              <w:spacing w:line="0" w:lineRule="atLeast"/>
              <w:jc w:val="center"/>
              <w:rPr>
                <w:rFonts w:ascii="Times New Roman" w:eastAsia="新細明體" w:hAnsi="Times New Roman" w:cs="Times New Roman"/>
                <w:color w:val="000000"/>
                <w:kern w:val="0"/>
                <w:sz w:val="16"/>
                <w:szCs w:val="16"/>
                <w:lang w:val="en-US"/>
              </w:rPr>
            </w:pPr>
            <w:r w:rsidRPr="00AD0C89">
              <w:rPr>
                <w:rFonts w:ascii="Times New Roman" w:eastAsia="新細明體" w:hAnsi="Times New Roman" w:cs="Times New Roman"/>
                <w:color w:val="000000"/>
                <w:kern w:val="0"/>
                <w:sz w:val="16"/>
                <w:szCs w:val="16"/>
                <w:lang w:val="en-US"/>
              </w:rPr>
              <w:t>1908.1</w:t>
            </w:r>
          </w:p>
        </w:tc>
      </w:tr>
      <w:tr w:rsidR="00205B9A" w:rsidRPr="00FE57E2" w14:paraId="107E736C" w14:textId="77777777" w:rsidTr="00517DE3">
        <w:trPr>
          <w:trHeight w:val="264"/>
        </w:trPr>
        <w:tc>
          <w:tcPr>
            <w:tcW w:w="3969" w:type="dxa"/>
            <w:tcBorders>
              <w:top w:val="nil"/>
              <w:left w:val="nil"/>
              <w:bottom w:val="nil"/>
              <w:right w:val="nil"/>
            </w:tcBorders>
            <w:shd w:val="clear" w:color="auto" w:fill="auto"/>
            <w:noWrap/>
            <w:vAlign w:val="center"/>
            <w:hideMark/>
          </w:tcPr>
          <w:p w14:paraId="5E9C50A1"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Social fragmentation score</w:t>
            </w:r>
          </w:p>
        </w:tc>
        <w:tc>
          <w:tcPr>
            <w:tcW w:w="823" w:type="dxa"/>
            <w:tcBorders>
              <w:top w:val="nil"/>
              <w:left w:val="nil"/>
              <w:bottom w:val="nil"/>
              <w:right w:val="nil"/>
            </w:tcBorders>
            <w:shd w:val="clear" w:color="auto" w:fill="auto"/>
            <w:noWrap/>
            <w:vAlign w:val="center"/>
            <w:hideMark/>
          </w:tcPr>
          <w:p w14:paraId="2DCE1831"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62" w:type="dxa"/>
            <w:tcBorders>
              <w:top w:val="nil"/>
              <w:left w:val="nil"/>
              <w:bottom w:val="nil"/>
              <w:right w:val="nil"/>
            </w:tcBorders>
            <w:shd w:val="clear" w:color="auto" w:fill="auto"/>
            <w:noWrap/>
            <w:vAlign w:val="center"/>
            <w:hideMark/>
          </w:tcPr>
          <w:p w14:paraId="5682D243"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07" w:type="dxa"/>
            <w:tcBorders>
              <w:top w:val="nil"/>
              <w:left w:val="nil"/>
              <w:bottom w:val="nil"/>
              <w:right w:val="nil"/>
            </w:tcBorders>
            <w:shd w:val="clear" w:color="auto" w:fill="auto"/>
            <w:noWrap/>
            <w:vAlign w:val="center"/>
            <w:hideMark/>
          </w:tcPr>
          <w:p w14:paraId="73C93299"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84" w:type="dxa"/>
            <w:tcBorders>
              <w:top w:val="nil"/>
              <w:left w:val="nil"/>
              <w:bottom w:val="nil"/>
              <w:right w:val="nil"/>
            </w:tcBorders>
            <w:shd w:val="clear" w:color="auto" w:fill="auto"/>
            <w:noWrap/>
            <w:vAlign w:val="center"/>
            <w:hideMark/>
          </w:tcPr>
          <w:p w14:paraId="08A704C2"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96" w:type="dxa"/>
            <w:tcBorders>
              <w:top w:val="nil"/>
              <w:left w:val="nil"/>
              <w:bottom w:val="nil"/>
              <w:right w:val="nil"/>
            </w:tcBorders>
            <w:shd w:val="clear" w:color="auto" w:fill="auto"/>
            <w:noWrap/>
            <w:vAlign w:val="center"/>
            <w:hideMark/>
          </w:tcPr>
          <w:p w14:paraId="0A6E2C9E" w14:textId="77777777" w:rsidR="00205B9A" w:rsidRPr="00FE57E2"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3FB26E55"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07" w:type="dxa"/>
            <w:tcBorders>
              <w:top w:val="nil"/>
              <w:left w:val="nil"/>
              <w:bottom w:val="nil"/>
              <w:right w:val="nil"/>
            </w:tcBorders>
            <w:shd w:val="clear" w:color="auto" w:fill="auto"/>
            <w:noWrap/>
            <w:vAlign w:val="center"/>
            <w:hideMark/>
          </w:tcPr>
          <w:p w14:paraId="3B3F90EA"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36" w:type="dxa"/>
            <w:tcBorders>
              <w:top w:val="nil"/>
              <w:left w:val="nil"/>
              <w:bottom w:val="nil"/>
              <w:right w:val="nil"/>
            </w:tcBorders>
            <w:shd w:val="clear" w:color="auto" w:fill="auto"/>
            <w:noWrap/>
            <w:vAlign w:val="center"/>
            <w:hideMark/>
          </w:tcPr>
          <w:p w14:paraId="10A73947"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96" w:type="dxa"/>
            <w:tcBorders>
              <w:top w:val="nil"/>
              <w:left w:val="nil"/>
              <w:bottom w:val="nil"/>
              <w:right w:val="nil"/>
            </w:tcBorders>
            <w:shd w:val="clear" w:color="auto" w:fill="auto"/>
            <w:noWrap/>
            <w:vAlign w:val="center"/>
            <w:hideMark/>
          </w:tcPr>
          <w:p w14:paraId="7A4D0B37" w14:textId="77777777" w:rsidR="00205B9A" w:rsidRPr="00FE57E2"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78B4468C"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07" w:type="dxa"/>
            <w:tcBorders>
              <w:top w:val="nil"/>
              <w:left w:val="nil"/>
              <w:bottom w:val="nil"/>
              <w:right w:val="nil"/>
            </w:tcBorders>
            <w:shd w:val="clear" w:color="auto" w:fill="auto"/>
            <w:noWrap/>
            <w:vAlign w:val="center"/>
            <w:hideMark/>
          </w:tcPr>
          <w:p w14:paraId="37035595"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36" w:type="dxa"/>
            <w:tcBorders>
              <w:top w:val="nil"/>
              <w:left w:val="nil"/>
              <w:bottom w:val="nil"/>
              <w:right w:val="nil"/>
            </w:tcBorders>
            <w:shd w:val="clear" w:color="auto" w:fill="auto"/>
            <w:noWrap/>
            <w:vAlign w:val="center"/>
            <w:hideMark/>
          </w:tcPr>
          <w:p w14:paraId="15F6FE30"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601" w:type="dxa"/>
            <w:tcBorders>
              <w:top w:val="nil"/>
              <w:left w:val="nil"/>
              <w:bottom w:val="nil"/>
              <w:right w:val="nil"/>
            </w:tcBorders>
            <w:shd w:val="clear" w:color="auto" w:fill="auto"/>
            <w:noWrap/>
            <w:vAlign w:val="center"/>
            <w:hideMark/>
          </w:tcPr>
          <w:p w14:paraId="3F822EBC" w14:textId="77777777" w:rsidR="00205B9A" w:rsidRPr="00FE57E2"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0047BE17"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776" w:type="dxa"/>
            <w:tcBorders>
              <w:top w:val="nil"/>
              <w:left w:val="nil"/>
              <w:bottom w:val="nil"/>
              <w:right w:val="nil"/>
            </w:tcBorders>
            <w:shd w:val="clear" w:color="auto" w:fill="auto"/>
            <w:noWrap/>
            <w:vAlign w:val="center"/>
            <w:hideMark/>
          </w:tcPr>
          <w:p w14:paraId="5B541906" w14:textId="77777777" w:rsidR="00205B9A" w:rsidRPr="00305FFD" w:rsidRDefault="00205B9A" w:rsidP="002F22B2">
            <w:pPr>
              <w:widowControl/>
              <w:spacing w:line="0" w:lineRule="atLeas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4450DC83"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23" w:type="dxa"/>
            <w:tcBorders>
              <w:top w:val="nil"/>
              <w:left w:val="nil"/>
              <w:bottom w:val="nil"/>
              <w:right w:val="nil"/>
            </w:tcBorders>
            <w:shd w:val="clear" w:color="auto" w:fill="auto"/>
            <w:noWrap/>
            <w:vAlign w:val="center"/>
            <w:hideMark/>
          </w:tcPr>
          <w:p w14:paraId="6D2873F1"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550" w:type="dxa"/>
            <w:tcBorders>
              <w:top w:val="nil"/>
              <w:left w:val="nil"/>
              <w:bottom w:val="nil"/>
              <w:right w:val="nil"/>
            </w:tcBorders>
            <w:shd w:val="clear" w:color="auto" w:fill="auto"/>
            <w:noWrap/>
            <w:vAlign w:val="center"/>
            <w:hideMark/>
          </w:tcPr>
          <w:p w14:paraId="43F4C309" w14:textId="77777777" w:rsidR="00205B9A" w:rsidRPr="00FE57E2" w:rsidRDefault="00205B9A" w:rsidP="002F22B2">
            <w:pPr>
              <w:widowControl/>
              <w:spacing w:line="0" w:lineRule="atLeast"/>
              <w:jc w:val="center"/>
              <w:rPr>
                <w:rFonts w:ascii="Times New Roman" w:eastAsia="Times New Roman" w:hAnsi="Times New Roman" w:cs="Times New Roman"/>
                <w:kern w:val="0"/>
                <w:sz w:val="16"/>
                <w:szCs w:val="16"/>
                <w:lang w:val="en-US"/>
              </w:rPr>
            </w:pPr>
          </w:p>
        </w:tc>
        <w:tc>
          <w:tcPr>
            <w:tcW w:w="517" w:type="dxa"/>
            <w:tcBorders>
              <w:top w:val="nil"/>
              <w:left w:val="nil"/>
              <w:bottom w:val="nil"/>
              <w:right w:val="nil"/>
            </w:tcBorders>
            <w:shd w:val="clear" w:color="auto" w:fill="auto"/>
            <w:noWrap/>
            <w:vAlign w:val="center"/>
            <w:hideMark/>
          </w:tcPr>
          <w:p w14:paraId="1FEB0C0F" w14:textId="77777777" w:rsidR="00205B9A" w:rsidRPr="00FE57E2" w:rsidRDefault="00205B9A" w:rsidP="002F22B2">
            <w:pPr>
              <w:widowControl/>
              <w:spacing w:line="0" w:lineRule="atLeast"/>
              <w:jc w:val="right"/>
              <w:rPr>
                <w:rFonts w:ascii="Times New Roman" w:eastAsia="Times New Roman" w:hAnsi="Times New Roman" w:cs="Times New Roman"/>
                <w:kern w:val="0"/>
                <w:sz w:val="16"/>
                <w:szCs w:val="16"/>
                <w:lang w:val="en-US"/>
              </w:rPr>
            </w:pPr>
          </w:p>
        </w:tc>
        <w:tc>
          <w:tcPr>
            <w:tcW w:w="62" w:type="dxa"/>
            <w:tcBorders>
              <w:top w:val="nil"/>
              <w:left w:val="nil"/>
              <w:bottom w:val="nil"/>
              <w:right w:val="nil"/>
            </w:tcBorders>
            <w:shd w:val="clear" w:color="auto" w:fill="auto"/>
            <w:noWrap/>
            <w:vAlign w:val="center"/>
            <w:hideMark/>
          </w:tcPr>
          <w:p w14:paraId="173A627C" w14:textId="77777777" w:rsidR="00205B9A" w:rsidRPr="00FE57E2" w:rsidRDefault="00205B9A" w:rsidP="002F22B2">
            <w:pPr>
              <w:widowControl/>
              <w:spacing w:line="0" w:lineRule="atLeast"/>
              <w:rPr>
                <w:rFonts w:ascii="Times New Roman" w:eastAsia="Times New Roman" w:hAnsi="Times New Roman" w:cs="Times New Roman"/>
                <w:kern w:val="0"/>
                <w:sz w:val="16"/>
                <w:szCs w:val="16"/>
                <w:lang w:val="en-US"/>
              </w:rPr>
            </w:pPr>
          </w:p>
        </w:tc>
        <w:tc>
          <w:tcPr>
            <w:tcW w:w="694" w:type="dxa"/>
            <w:tcBorders>
              <w:top w:val="nil"/>
              <w:left w:val="nil"/>
              <w:bottom w:val="nil"/>
              <w:right w:val="nil"/>
            </w:tcBorders>
            <w:shd w:val="clear" w:color="auto" w:fill="auto"/>
            <w:noWrap/>
            <w:vAlign w:val="center"/>
            <w:hideMark/>
          </w:tcPr>
          <w:p w14:paraId="35E0EA04" w14:textId="77777777" w:rsidR="00205B9A" w:rsidRPr="00305FFD" w:rsidRDefault="00205B9A" w:rsidP="00517DE3">
            <w:pPr>
              <w:widowControl/>
              <w:spacing w:line="0" w:lineRule="atLeast"/>
              <w:jc w:val="center"/>
              <w:rPr>
                <w:rFonts w:ascii="Times New Roman" w:eastAsia="Times New Roman" w:hAnsi="Times New Roman" w:cs="Times New Roman"/>
                <w:kern w:val="0"/>
                <w:sz w:val="16"/>
                <w:szCs w:val="16"/>
                <w:lang w:val="en-US"/>
              </w:rPr>
            </w:pPr>
          </w:p>
        </w:tc>
      </w:tr>
      <w:tr w:rsidR="00205B9A" w:rsidRPr="00FE57E2" w14:paraId="298B501B" w14:textId="77777777" w:rsidTr="00517DE3">
        <w:trPr>
          <w:trHeight w:val="264"/>
        </w:trPr>
        <w:tc>
          <w:tcPr>
            <w:tcW w:w="3969" w:type="dxa"/>
            <w:tcBorders>
              <w:top w:val="nil"/>
              <w:left w:val="nil"/>
              <w:bottom w:val="nil"/>
              <w:right w:val="nil"/>
            </w:tcBorders>
            <w:shd w:val="clear" w:color="auto" w:fill="auto"/>
            <w:noWrap/>
            <w:vAlign w:val="center"/>
            <w:hideMark/>
          </w:tcPr>
          <w:p w14:paraId="5E1EB326" w14:textId="57525458" w:rsidR="00205B9A" w:rsidRPr="00FE57E2" w:rsidRDefault="00205B9A" w:rsidP="002F22B2">
            <w:pPr>
              <w:widowControl/>
              <w:spacing w:line="0" w:lineRule="atLeast"/>
              <w:ind w:firstLineChars="100" w:firstLine="160"/>
              <w:rPr>
                <w:rFonts w:ascii="Times New Roman" w:eastAsia="新細明體" w:hAnsi="Times New Roman" w:cs="Times New Roman"/>
                <w:kern w:val="0"/>
                <w:sz w:val="16"/>
                <w:szCs w:val="16"/>
                <w:lang w:val="en-US"/>
              </w:rPr>
            </w:pPr>
            <w:r w:rsidRPr="00FE57E2">
              <w:rPr>
                <w:rFonts w:ascii="Times New Roman" w:eastAsia="新細明體" w:hAnsi="Times New Roman" w:cs="Times New Roman"/>
                <w:kern w:val="0"/>
                <w:sz w:val="16"/>
                <w:szCs w:val="16"/>
                <w:lang w:val="en-US"/>
              </w:rPr>
              <w:t>Population mobility (%)</w:t>
            </w:r>
            <w:r w:rsidR="00792779">
              <w:rPr>
                <w:rFonts w:ascii="Times New Roman" w:eastAsia="新細明體" w:hAnsi="Times New Roman" w:cs="Times New Roman"/>
                <w:kern w:val="0"/>
                <w:sz w:val="16"/>
                <w:szCs w:val="16"/>
                <w:vertAlign w:val="superscript"/>
                <w:lang w:val="en-US"/>
              </w:rPr>
              <w:t>c</w:t>
            </w:r>
          </w:p>
        </w:tc>
        <w:tc>
          <w:tcPr>
            <w:tcW w:w="823" w:type="dxa"/>
            <w:tcBorders>
              <w:top w:val="nil"/>
              <w:left w:val="nil"/>
              <w:bottom w:val="nil"/>
              <w:right w:val="nil"/>
            </w:tcBorders>
            <w:shd w:val="clear" w:color="auto" w:fill="auto"/>
            <w:noWrap/>
            <w:vAlign w:val="center"/>
            <w:hideMark/>
          </w:tcPr>
          <w:p w14:paraId="5ACBAC7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52A548F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29EE35B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1.03</w:t>
            </w:r>
          </w:p>
        </w:tc>
        <w:tc>
          <w:tcPr>
            <w:tcW w:w="584" w:type="dxa"/>
            <w:tcBorders>
              <w:top w:val="nil"/>
              <w:left w:val="nil"/>
              <w:bottom w:val="nil"/>
              <w:right w:val="nil"/>
            </w:tcBorders>
            <w:shd w:val="clear" w:color="auto" w:fill="auto"/>
            <w:noWrap/>
            <w:vAlign w:val="center"/>
            <w:hideMark/>
          </w:tcPr>
          <w:p w14:paraId="328F16C7"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4</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3669A8B6"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1.12)</w:t>
            </w:r>
          </w:p>
        </w:tc>
        <w:tc>
          <w:tcPr>
            <w:tcW w:w="62" w:type="dxa"/>
            <w:tcBorders>
              <w:top w:val="nil"/>
              <w:left w:val="nil"/>
              <w:bottom w:val="nil"/>
              <w:right w:val="nil"/>
            </w:tcBorders>
            <w:shd w:val="clear" w:color="auto" w:fill="auto"/>
            <w:noWrap/>
            <w:vAlign w:val="center"/>
            <w:hideMark/>
          </w:tcPr>
          <w:p w14:paraId="0E7A0E7C"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7B8A5FA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6</w:t>
            </w:r>
          </w:p>
        </w:tc>
        <w:tc>
          <w:tcPr>
            <w:tcW w:w="536" w:type="dxa"/>
            <w:tcBorders>
              <w:top w:val="nil"/>
              <w:left w:val="nil"/>
              <w:bottom w:val="nil"/>
              <w:right w:val="nil"/>
            </w:tcBorders>
            <w:shd w:val="clear" w:color="auto" w:fill="auto"/>
            <w:noWrap/>
            <w:vAlign w:val="center"/>
            <w:hideMark/>
          </w:tcPr>
          <w:p w14:paraId="06842A6A"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175BE686"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7</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3BA75721"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1DC66C86"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2</w:t>
            </w:r>
          </w:p>
        </w:tc>
        <w:tc>
          <w:tcPr>
            <w:tcW w:w="536" w:type="dxa"/>
            <w:tcBorders>
              <w:top w:val="nil"/>
              <w:left w:val="nil"/>
              <w:bottom w:val="nil"/>
              <w:right w:val="nil"/>
            </w:tcBorders>
            <w:shd w:val="clear" w:color="auto" w:fill="auto"/>
            <w:noWrap/>
            <w:vAlign w:val="center"/>
            <w:hideMark/>
          </w:tcPr>
          <w:p w14:paraId="603E1ADB"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6</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49993D04"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1.29)</w:t>
            </w:r>
          </w:p>
        </w:tc>
        <w:tc>
          <w:tcPr>
            <w:tcW w:w="62" w:type="dxa"/>
            <w:tcBorders>
              <w:top w:val="nil"/>
              <w:left w:val="nil"/>
              <w:bottom w:val="nil"/>
              <w:right w:val="nil"/>
            </w:tcBorders>
            <w:shd w:val="clear" w:color="auto" w:fill="auto"/>
            <w:noWrap/>
            <w:vAlign w:val="center"/>
            <w:hideMark/>
          </w:tcPr>
          <w:p w14:paraId="16C6AD27"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5EED7DD1" w14:textId="77777777" w:rsidR="00205B9A" w:rsidRPr="00305FFD"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305FFD">
              <w:rPr>
                <w:rFonts w:ascii="Times New Roman" w:eastAsia="新細明體" w:hAnsi="Times New Roman" w:cs="Times New Roman"/>
                <w:color w:val="000000"/>
                <w:kern w:val="0"/>
                <w:sz w:val="16"/>
                <w:szCs w:val="16"/>
                <w:lang w:val="en-US"/>
              </w:rPr>
              <w:t>1909</w:t>
            </w:r>
            <w:r>
              <w:rPr>
                <w:rFonts w:ascii="Times New Roman" w:eastAsia="新細明體" w:hAnsi="Times New Roman" w:cs="Times New Roman"/>
                <w:color w:val="000000"/>
                <w:kern w:val="0"/>
                <w:sz w:val="16"/>
                <w:szCs w:val="16"/>
                <w:lang w:val="en-US"/>
              </w:rPr>
              <w:t>.0</w:t>
            </w:r>
          </w:p>
        </w:tc>
        <w:tc>
          <w:tcPr>
            <w:tcW w:w="62" w:type="dxa"/>
            <w:tcBorders>
              <w:top w:val="nil"/>
              <w:left w:val="nil"/>
              <w:bottom w:val="nil"/>
              <w:right w:val="nil"/>
            </w:tcBorders>
            <w:shd w:val="clear" w:color="auto" w:fill="auto"/>
            <w:noWrap/>
            <w:vAlign w:val="center"/>
            <w:hideMark/>
          </w:tcPr>
          <w:p w14:paraId="5800B429"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2E0C5EB0"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0.99</w:t>
            </w:r>
          </w:p>
        </w:tc>
        <w:tc>
          <w:tcPr>
            <w:tcW w:w="550" w:type="dxa"/>
            <w:tcBorders>
              <w:top w:val="nil"/>
              <w:left w:val="nil"/>
              <w:bottom w:val="nil"/>
              <w:right w:val="nil"/>
            </w:tcBorders>
            <w:shd w:val="clear" w:color="auto" w:fill="auto"/>
            <w:noWrap/>
            <w:vAlign w:val="center"/>
            <w:hideMark/>
          </w:tcPr>
          <w:p w14:paraId="2B995EF4"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1</w:t>
            </w:r>
            <w:r w:rsidRPr="00FE57E2">
              <w:rPr>
                <w:rFonts w:ascii="Times New Roman" w:eastAsia="新細明體" w:hAnsi="Times New Roman" w:cs="Times New Roman"/>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35DC8863"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1.07)</w:t>
            </w:r>
          </w:p>
        </w:tc>
        <w:tc>
          <w:tcPr>
            <w:tcW w:w="62" w:type="dxa"/>
            <w:tcBorders>
              <w:top w:val="nil"/>
              <w:left w:val="nil"/>
              <w:bottom w:val="nil"/>
              <w:right w:val="nil"/>
            </w:tcBorders>
            <w:shd w:val="clear" w:color="auto" w:fill="auto"/>
            <w:noWrap/>
            <w:vAlign w:val="center"/>
            <w:hideMark/>
          </w:tcPr>
          <w:p w14:paraId="68691E52"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23BD2042"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0168D66B" w14:textId="77777777" w:rsidTr="00517DE3">
        <w:trPr>
          <w:trHeight w:val="264"/>
        </w:trPr>
        <w:tc>
          <w:tcPr>
            <w:tcW w:w="3969" w:type="dxa"/>
            <w:tcBorders>
              <w:top w:val="nil"/>
              <w:left w:val="nil"/>
              <w:bottom w:val="nil"/>
              <w:right w:val="nil"/>
            </w:tcBorders>
            <w:shd w:val="clear" w:color="auto" w:fill="auto"/>
            <w:noWrap/>
            <w:vAlign w:val="center"/>
            <w:hideMark/>
          </w:tcPr>
          <w:p w14:paraId="608CE443" w14:textId="579BAD78" w:rsidR="00205B9A" w:rsidRPr="00FE57E2" w:rsidRDefault="00205B9A" w:rsidP="002F22B2">
            <w:pPr>
              <w:widowControl/>
              <w:spacing w:line="0" w:lineRule="atLeast"/>
              <w:ind w:firstLineChars="100" w:firstLine="160"/>
              <w:rPr>
                <w:rFonts w:ascii="Times New Roman" w:eastAsia="新細明體" w:hAnsi="Times New Roman" w:cs="Times New Roman"/>
                <w:kern w:val="0"/>
                <w:sz w:val="16"/>
                <w:szCs w:val="16"/>
                <w:lang w:val="en-US"/>
              </w:rPr>
            </w:pPr>
            <w:r w:rsidRPr="00FE57E2">
              <w:rPr>
                <w:rFonts w:ascii="Times New Roman" w:eastAsia="新細明體" w:hAnsi="Times New Roman" w:cs="Times New Roman"/>
                <w:kern w:val="0"/>
                <w:sz w:val="16"/>
                <w:szCs w:val="16"/>
                <w:lang w:val="en-US"/>
              </w:rPr>
              <w:t>Single-person households (%)</w:t>
            </w:r>
            <w:r w:rsidR="00792779">
              <w:rPr>
                <w:rFonts w:ascii="Times New Roman" w:eastAsia="新細明體" w:hAnsi="Times New Roman" w:cs="Times New Roman"/>
                <w:kern w:val="0"/>
                <w:sz w:val="16"/>
                <w:szCs w:val="16"/>
                <w:vertAlign w:val="superscript"/>
                <w:lang w:val="en-US"/>
              </w:rPr>
              <w:t>c</w:t>
            </w:r>
          </w:p>
        </w:tc>
        <w:tc>
          <w:tcPr>
            <w:tcW w:w="823" w:type="dxa"/>
            <w:tcBorders>
              <w:top w:val="nil"/>
              <w:left w:val="nil"/>
              <w:bottom w:val="nil"/>
              <w:right w:val="nil"/>
            </w:tcBorders>
            <w:shd w:val="clear" w:color="auto" w:fill="auto"/>
            <w:noWrap/>
            <w:vAlign w:val="center"/>
            <w:hideMark/>
          </w:tcPr>
          <w:p w14:paraId="181DD0F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4AE70393"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1B8108CE"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2</w:t>
            </w:r>
          </w:p>
        </w:tc>
        <w:tc>
          <w:tcPr>
            <w:tcW w:w="584" w:type="dxa"/>
            <w:tcBorders>
              <w:top w:val="nil"/>
              <w:left w:val="nil"/>
              <w:bottom w:val="nil"/>
              <w:right w:val="nil"/>
            </w:tcBorders>
            <w:shd w:val="clear" w:color="auto" w:fill="auto"/>
            <w:noWrap/>
            <w:vAlign w:val="center"/>
            <w:hideMark/>
          </w:tcPr>
          <w:p w14:paraId="403B779D"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1</w:t>
            </w:r>
            <w:r w:rsidRPr="00FE57E2">
              <w:rPr>
                <w:rFonts w:ascii="Times New Roman" w:eastAsia="新細明體" w:hAnsi="Times New Roman" w:cs="Times New Roman"/>
                <w:b/>
                <w:bCs/>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4468A564"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1.22)</w:t>
            </w:r>
          </w:p>
        </w:tc>
        <w:tc>
          <w:tcPr>
            <w:tcW w:w="62" w:type="dxa"/>
            <w:tcBorders>
              <w:top w:val="nil"/>
              <w:left w:val="nil"/>
              <w:bottom w:val="nil"/>
              <w:right w:val="nil"/>
            </w:tcBorders>
            <w:shd w:val="clear" w:color="auto" w:fill="auto"/>
            <w:noWrap/>
            <w:vAlign w:val="center"/>
            <w:hideMark/>
          </w:tcPr>
          <w:p w14:paraId="7D9DC19E"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2819D7D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3</w:t>
            </w:r>
          </w:p>
        </w:tc>
        <w:tc>
          <w:tcPr>
            <w:tcW w:w="536" w:type="dxa"/>
            <w:tcBorders>
              <w:top w:val="nil"/>
              <w:left w:val="nil"/>
              <w:bottom w:val="nil"/>
              <w:right w:val="nil"/>
            </w:tcBorders>
            <w:shd w:val="clear" w:color="auto" w:fill="auto"/>
            <w:noWrap/>
            <w:vAlign w:val="center"/>
            <w:hideMark/>
          </w:tcPr>
          <w:p w14:paraId="027B10BB"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1.01</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463D886F"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1.2</w:t>
            </w:r>
            <w:r>
              <w:rPr>
                <w:rFonts w:ascii="Times New Roman" w:eastAsia="新細明體" w:hAnsi="Times New Roman" w:cs="Times New Roman"/>
                <w:color w:val="000000"/>
                <w:kern w:val="0"/>
                <w:sz w:val="16"/>
                <w:szCs w:val="16"/>
                <w:lang w:val="en-US"/>
              </w:rPr>
              <w:t>6</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41A7F480"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635BABB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10</w:t>
            </w:r>
          </w:p>
        </w:tc>
        <w:tc>
          <w:tcPr>
            <w:tcW w:w="536" w:type="dxa"/>
            <w:tcBorders>
              <w:top w:val="nil"/>
              <w:left w:val="nil"/>
              <w:bottom w:val="nil"/>
              <w:right w:val="nil"/>
            </w:tcBorders>
            <w:shd w:val="clear" w:color="auto" w:fill="auto"/>
            <w:noWrap/>
            <w:vAlign w:val="center"/>
            <w:hideMark/>
          </w:tcPr>
          <w:p w14:paraId="4ED85850"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4</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5CC0C90E"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1.2</w:t>
            </w:r>
            <w:r>
              <w:rPr>
                <w:rFonts w:ascii="Times New Roman" w:eastAsia="新細明體" w:hAnsi="Times New Roman" w:cs="Times New Roman"/>
                <w:color w:val="000000"/>
                <w:kern w:val="0"/>
                <w:sz w:val="16"/>
                <w:szCs w:val="16"/>
                <w:lang w:val="en-US"/>
              </w:rPr>
              <w:t>9</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6AEE0FAD"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49DC47C6" w14:textId="77777777" w:rsidR="00205B9A" w:rsidRPr="00305FFD" w:rsidRDefault="00205B9A" w:rsidP="002F22B2">
            <w:pPr>
              <w:widowControl/>
              <w:spacing w:line="0" w:lineRule="atLeast"/>
              <w:jc w:val="center"/>
              <w:rPr>
                <w:rFonts w:ascii="Times New Roman" w:eastAsia="新細明體" w:hAnsi="Times New Roman" w:cs="Times New Roman"/>
                <w:bCs/>
                <w:color w:val="000000"/>
                <w:kern w:val="0"/>
                <w:sz w:val="16"/>
                <w:szCs w:val="16"/>
                <w:lang w:val="en-US"/>
              </w:rPr>
            </w:pPr>
            <w:r w:rsidRPr="00305FFD">
              <w:rPr>
                <w:rFonts w:ascii="Times New Roman" w:eastAsia="新細明體" w:hAnsi="Times New Roman" w:cs="Times New Roman"/>
                <w:bCs/>
                <w:color w:val="000000"/>
                <w:kern w:val="0"/>
                <w:sz w:val="16"/>
                <w:szCs w:val="16"/>
                <w:lang w:val="en-US"/>
              </w:rPr>
              <w:t>190</w:t>
            </w:r>
            <w:r>
              <w:rPr>
                <w:rFonts w:ascii="Times New Roman" w:eastAsia="新細明體" w:hAnsi="Times New Roman" w:cs="Times New Roman"/>
                <w:bCs/>
                <w:color w:val="000000"/>
                <w:kern w:val="0"/>
                <w:sz w:val="16"/>
                <w:szCs w:val="16"/>
                <w:lang w:val="en-US"/>
              </w:rPr>
              <w:t>7</w:t>
            </w:r>
            <w:r w:rsidRPr="00305FFD">
              <w:rPr>
                <w:rFonts w:ascii="Times New Roman" w:eastAsia="新細明體" w:hAnsi="Times New Roman" w:cs="Times New Roman"/>
                <w:bCs/>
                <w:color w:val="000000"/>
                <w:kern w:val="0"/>
                <w:sz w:val="16"/>
                <w:szCs w:val="16"/>
                <w:lang w:val="en-US"/>
              </w:rPr>
              <w:t>.</w:t>
            </w:r>
            <w:r>
              <w:rPr>
                <w:rFonts w:ascii="Times New Roman" w:eastAsia="新細明體" w:hAnsi="Times New Roman" w:cs="Times New Roman"/>
                <w:bCs/>
                <w:color w:val="000000"/>
                <w:kern w:val="0"/>
                <w:sz w:val="16"/>
                <w:szCs w:val="16"/>
                <w:lang w:val="en-US"/>
              </w:rPr>
              <w:t>8</w:t>
            </w:r>
          </w:p>
        </w:tc>
        <w:tc>
          <w:tcPr>
            <w:tcW w:w="62" w:type="dxa"/>
            <w:tcBorders>
              <w:top w:val="nil"/>
              <w:left w:val="nil"/>
              <w:bottom w:val="nil"/>
              <w:right w:val="nil"/>
            </w:tcBorders>
            <w:shd w:val="clear" w:color="auto" w:fill="auto"/>
            <w:noWrap/>
            <w:vAlign w:val="center"/>
            <w:hideMark/>
          </w:tcPr>
          <w:p w14:paraId="22BA4E60"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605D6B60"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6</w:t>
            </w:r>
          </w:p>
        </w:tc>
        <w:tc>
          <w:tcPr>
            <w:tcW w:w="550" w:type="dxa"/>
            <w:tcBorders>
              <w:top w:val="nil"/>
              <w:left w:val="nil"/>
              <w:bottom w:val="nil"/>
              <w:right w:val="nil"/>
            </w:tcBorders>
            <w:shd w:val="clear" w:color="auto" w:fill="auto"/>
            <w:noWrap/>
            <w:vAlign w:val="center"/>
            <w:hideMark/>
          </w:tcPr>
          <w:p w14:paraId="7AED2C0C"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(0.99 ,</w:t>
            </w:r>
          </w:p>
        </w:tc>
        <w:tc>
          <w:tcPr>
            <w:tcW w:w="517" w:type="dxa"/>
            <w:tcBorders>
              <w:top w:val="nil"/>
              <w:left w:val="nil"/>
              <w:bottom w:val="nil"/>
              <w:right w:val="nil"/>
            </w:tcBorders>
            <w:shd w:val="clear" w:color="auto" w:fill="auto"/>
            <w:noWrap/>
            <w:vAlign w:val="center"/>
            <w:hideMark/>
          </w:tcPr>
          <w:p w14:paraId="77BFB0F5"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4</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0FF496BA"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35470A74" w14:textId="77777777" w:rsidR="00205B9A" w:rsidRPr="00305FFD" w:rsidRDefault="00205B9A" w:rsidP="00E16AE4">
            <w:pPr>
              <w:widowControl/>
              <w:spacing w:line="0" w:lineRule="atLeast"/>
              <w:jc w:val="center"/>
              <w:rPr>
                <w:rFonts w:ascii="Times New Roman" w:eastAsia="新細明體" w:hAnsi="Times New Roman" w:cs="Times New Roman"/>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7CFA9E7C" w14:textId="77777777" w:rsidTr="00517DE3">
        <w:trPr>
          <w:trHeight w:val="324"/>
        </w:trPr>
        <w:tc>
          <w:tcPr>
            <w:tcW w:w="3969" w:type="dxa"/>
            <w:tcBorders>
              <w:top w:val="nil"/>
              <w:left w:val="nil"/>
              <w:bottom w:val="nil"/>
              <w:right w:val="nil"/>
            </w:tcBorders>
            <w:shd w:val="clear" w:color="auto" w:fill="auto"/>
            <w:noWrap/>
            <w:vAlign w:val="center"/>
            <w:hideMark/>
          </w:tcPr>
          <w:p w14:paraId="2DF664EB" w14:textId="56440E94" w:rsidR="00205B9A" w:rsidRPr="00FE57E2" w:rsidRDefault="00205B9A" w:rsidP="002F22B2">
            <w:pPr>
              <w:widowControl/>
              <w:spacing w:line="0" w:lineRule="atLeast"/>
              <w:ind w:firstLineChars="100" w:firstLine="160"/>
              <w:rPr>
                <w:rFonts w:ascii="Times New Roman" w:eastAsia="新細明體" w:hAnsi="Times New Roman" w:cs="Times New Roman"/>
                <w:kern w:val="0"/>
                <w:sz w:val="16"/>
                <w:szCs w:val="16"/>
                <w:lang w:val="en-US"/>
              </w:rPr>
            </w:pPr>
            <w:r w:rsidRPr="003D16B8">
              <w:rPr>
                <w:rFonts w:ascii="Times New Roman" w:eastAsia="新細明體" w:hAnsi="Times New Roman" w:cs="Times New Roman"/>
                <w:kern w:val="0"/>
                <w:sz w:val="16"/>
                <w:szCs w:val="16"/>
                <w:lang w:val="en-US"/>
              </w:rPr>
              <w:t>Households private</w:t>
            </w:r>
            <w:r>
              <w:rPr>
                <w:rFonts w:ascii="Times New Roman" w:eastAsia="新細明體" w:hAnsi="Times New Roman" w:cs="Times New Roman" w:hint="eastAsia"/>
                <w:kern w:val="0"/>
                <w:sz w:val="16"/>
                <w:szCs w:val="16"/>
                <w:lang w:val="en-US"/>
              </w:rPr>
              <w:t>l</w:t>
            </w:r>
            <w:r>
              <w:rPr>
                <w:rFonts w:ascii="Times New Roman" w:eastAsia="新細明體" w:hAnsi="Times New Roman" w:cs="Times New Roman"/>
                <w:kern w:val="0"/>
                <w:sz w:val="16"/>
                <w:szCs w:val="16"/>
                <w:lang w:val="en-US"/>
              </w:rPr>
              <w:t>y</w:t>
            </w:r>
            <w:r w:rsidRPr="003D16B8">
              <w:rPr>
                <w:rFonts w:ascii="Times New Roman" w:eastAsia="新細明體" w:hAnsi="Times New Roman" w:cs="Times New Roman"/>
                <w:kern w:val="0"/>
                <w:sz w:val="16"/>
                <w:szCs w:val="16"/>
                <w:lang w:val="en-US"/>
              </w:rPr>
              <w:t xml:space="preserve"> rent</w:t>
            </w:r>
            <w:r>
              <w:rPr>
                <w:rFonts w:ascii="Times New Roman" w:eastAsia="新細明體" w:hAnsi="Times New Roman" w:cs="Times New Roman"/>
                <w:kern w:val="0"/>
                <w:sz w:val="16"/>
                <w:szCs w:val="16"/>
                <w:lang w:val="en-US"/>
              </w:rPr>
              <w:t>ing</w:t>
            </w:r>
            <w:r w:rsidRPr="00FE57E2">
              <w:rPr>
                <w:rFonts w:ascii="Times New Roman" w:eastAsia="新細明體" w:hAnsi="Times New Roman" w:cs="Times New Roman"/>
                <w:kern w:val="0"/>
                <w:sz w:val="16"/>
                <w:szCs w:val="16"/>
                <w:lang w:val="en-US"/>
              </w:rPr>
              <w:t xml:space="preserve"> (%)</w:t>
            </w:r>
            <w:r w:rsidR="00792779">
              <w:rPr>
                <w:rFonts w:ascii="Times New Roman" w:eastAsia="新細明體" w:hAnsi="Times New Roman" w:cs="Times New Roman"/>
                <w:kern w:val="0"/>
                <w:sz w:val="16"/>
                <w:szCs w:val="16"/>
                <w:vertAlign w:val="superscript"/>
                <w:lang w:val="en-US"/>
              </w:rPr>
              <w:t>c</w:t>
            </w:r>
          </w:p>
        </w:tc>
        <w:tc>
          <w:tcPr>
            <w:tcW w:w="823" w:type="dxa"/>
            <w:tcBorders>
              <w:top w:val="nil"/>
              <w:left w:val="nil"/>
              <w:bottom w:val="nil"/>
              <w:right w:val="nil"/>
            </w:tcBorders>
            <w:shd w:val="clear" w:color="auto" w:fill="auto"/>
            <w:noWrap/>
            <w:vAlign w:val="center"/>
            <w:hideMark/>
          </w:tcPr>
          <w:p w14:paraId="608A5EF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376B1087"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2165C989"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0.99</w:t>
            </w:r>
          </w:p>
        </w:tc>
        <w:tc>
          <w:tcPr>
            <w:tcW w:w="584" w:type="dxa"/>
            <w:tcBorders>
              <w:top w:val="nil"/>
              <w:left w:val="nil"/>
              <w:bottom w:val="nil"/>
              <w:right w:val="nil"/>
            </w:tcBorders>
            <w:shd w:val="clear" w:color="auto" w:fill="auto"/>
            <w:noWrap/>
            <w:vAlign w:val="center"/>
            <w:hideMark/>
          </w:tcPr>
          <w:p w14:paraId="58F152FA"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(0.90 ,</w:t>
            </w:r>
          </w:p>
        </w:tc>
        <w:tc>
          <w:tcPr>
            <w:tcW w:w="596" w:type="dxa"/>
            <w:tcBorders>
              <w:top w:val="nil"/>
              <w:left w:val="nil"/>
              <w:bottom w:val="nil"/>
              <w:right w:val="nil"/>
            </w:tcBorders>
            <w:shd w:val="clear" w:color="auto" w:fill="auto"/>
            <w:noWrap/>
            <w:vAlign w:val="center"/>
            <w:hideMark/>
          </w:tcPr>
          <w:p w14:paraId="3D09223A"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10</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2272EA02"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2D880786"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1</w:t>
            </w:r>
          </w:p>
        </w:tc>
        <w:tc>
          <w:tcPr>
            <w:tcW w:w="536" w:type="dxa"/>
            <w:tcBorders>
              <w:top w:val="nil"/>
              <w:left w:val="nil"/>
              <w:bottom w:val="nil"/>
              <w:right w:val="nil"/>
            </w:tcBorders>
            <w:shd w:val="clear" w:color="auto" w:fill="auto"/>
            <w:noWrap/>
            <w:vAlign w:val="center"/>
            <w:hideMark/>
          </w:tcPr>
          <w:p w14:paraId="56956D61"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(1.04 ,</w:t>
            </w:r>
          </w:p>
        </w:tc>
        <w:tc>
          <w:tcPr>
            <w:tcW w:w="596" w:type="dxa"/>
            <w:tcBorders>
              <w:top w:val="nil"/>
              <w:left w:val="nil"/>
              <w:bottom w:val="nil"/>
              <w:right w:val="nil"/>
            </w:tcBorders>
            <w:shd w:val="clear" w:color="auto" w:fill="auto"/>
            <w:noWrap/>
            <w:vAlign w:val="center"/>
            <w:hideMark/>
          </w:tcPr>
          <w:p w14:paraId="3D9209F1"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1.3</w:t>
            </w:r>
            <w:r>
              <w:rPr>
                <w:rFonts w:ascii="Times New Roman" w:eastAsia="新細明體" w:hAnsi="Times New Roman" w:cs="Times New Roman"/>
                <w:b/>
                <w:bCs/>
                <w:color w:val="000000"/>
                <w:kern w:val="0"/>
                <w:sz w:val="16"/>
                <w:szCs w:val="16"/>
                <w:lang w:val="en-US"/>
              </w:rPr>
              <w:t>9</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26942504"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1C5CC25A"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1.22</w:t>
            </w:r>
          </w:p>
        </w:tc>
        <w:tc>
          <w:tcPr>
            <w:tcW w:w="536" w:type="dxa"/>
            <w:tcBorders>
              <w:top w:val="nil"/>
              <w:left w:val="nil"/>
              <w:bottom w:val="nil"/>
              <w:right w:val="nil"/>
            </w:tcBorders>
            <w:shd w:val="clear" w:color="auto" w:fill="auto"/>
            <w:noWrap/>
            <w:vAlign w:val="center"/>
            <w:hideMark/>
          </w:tcPr>
          <w:p w14:paraId="2D98BD81"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(0.97 ,</w:t>
            </w:r>
          </w:p>
        </w:tc>
        <w:tc>
          <w:tcPr>
            <w:tcW w:w="601" w:type="dxa"/>
            <w:tcBorders>
              <w:top w:val="nil"/>
              <w:left w:val="nil"/>
              <w:bottom w:val="nil"/>
              <w:right w:val="nil"/>
            </w:tcBorders>
            <w:shd w:val="clear" w:color="auto" w:fill="auto"/>
            <w:noWrap/>
            <w:vAlign w:val="center"/>
            <w:hideMark/>
          </w:tcPr>
          <w:p w14:paraId="57AACA4A"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1.5</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4E1F5D36"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2447C2C6"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w:t>
            </w:r>
            <w:r>
              <w:rPr>
                <w:rFonts w:ascii="Times New Roman" w:eastAsia="新細明體" w:hAnsi="Times New Roman" w:cs="Times New Roman"/>
                <w:color w:val="000000"/>
                <w:kern w:val="0"/>
                <w:sz w:val="16"/>
                <w:szCs w:val="16"/>
                <w:lang w:val="en-US"/>
              </w:rPr>
              <w:t>10</w:t>
            </w:r>
            <w:r w:rsidRPr="00FE57E2">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6</w:t>
            </w:r>
          </w:p>
        </w:tc>
        <w:tc>
          <w:tcPr>
            <w:tcW w:w="62" w:type="dxa"/>
            <w:tcBorders>
              <w:top w:val="nil"/>
              <w:left w:val="nil"/>
              <w:bottom w:val="nil"/>
              <w:right w:val="nil"/>
            </w:tcBorders>
            <w:shd w:val="clear" w:color="auto" w:fill="auto"/>
            <w:noWrap/>
            <w:vAlign w:val="center"/>
            <w:hideMark/>
          </w:tcPr>
          <w:p w14:paraId="7007FDD1"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7DA13D99"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20</w:t>
            </w:r>
          </w:p>
        </w:tc>
        <w:tc>
          <w:tcPr>
            <w:tcW w:w="550" w:type="dxa"/>
            <w:tcBorders>
              <w:top w:val="nil"/>
              <w:left w:val="nil"/>
              <w:bottom w:val="nil"/>
              <w:right w:val="nil"/>
            </w:tcBorders>
            <w:shd w:val="clear" w:color="auto" w:fill="auto"/>
            <w:noWrap/>
            <w:vAlign w:val="center"/>
            <w:hideMark/>
          </w:tcPr>
          <w:p w14:paraId="2DC50E65"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8</w:t>
            </w:r>
            <w:r w:rsidRPr="00FE57E2">
              <w:rPr>
                <w:rFonts w:ascii="Times New Roman" w:eastAsia="新細明體" w:hAnsi="Times New Roman" w:cs="Times New Roman"/>
                <w:b/>
                <w:bCs/>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7BC5FD3F"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3</w:t>
            </w:r>
            <w:r w:rsidRPr="00FE57E2">
              <w:rPr>
                <w:rFonts w:ascii="Times New Roman" w:eastAsia="新細明體" w:hAnsi="Times New Roman" w:cs="Times New Roman"/>
                <w:b/>
                <w:bCs/>
                <w:color w:val="000000"/>
                <w:kern w:val="0"/>
                <w:sz w:val="16"/>
                <w:szCs w:val="16"/>
                <w:lang w:val="en-US"/>
              </w:rPr>
              <w:t>2)</w:t>
            </w:r>
          </w:p>
        </w:tc>
        <w:tc>
          <w:tcPr>
            <w:tcW w:w="62" w:type="dxa"/>
            <w:tcBorders>
              <w:top w:val="nil"/>
              <w:left w:val="nil"/>
              <w:bottom w:val="nil"/>
              <w:right w:val="nil"/>
            </w:tcBorders>
            <w:shd w:val="clear" w:color="auto" w:fill="auto"/>
            <w:noWrap/>
            <w:vAlign w:val="center"/>
            <w:hideMark/>
          </w:tcPr>
          <w:p w14:paraId="759161CE"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656208DB"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74B30007" w14:textId="77777777" w:rsidTr="00517DE3">
        <w:trPr>
          <w:trHeight w:val="264"/>
        </w:trPr>
        <w:tc>
          <w:tcPr>
            <w:tcW w:w="3969" w:type="dxa"/>
            <w:tcBorders>
              <w:top w:val="nil"/>
              <w:left w:val="nil"/>
              <w:bottom w:val="nil"/>
              <w:right w:val="nil"/>
            </w:tcBorders>
            <w:shd w:val="clear" w:color="auto" w:fill="auto"/>
            <w:noWrap/>
            <w:vAlign w:val="center"/>
            <w:hideMark/>
          </w:tcPr>
          <w:p w14:paraId="359EEE96" w14:textId="16E8C6C2" w:rsidR="00205B9A" w:rsidRPr="00FE57E2" w:rsidRDefault="00205B9A" w:rsidP="002F22B2">
            <w:pPr>
              <w:widowControl/>
              <w:spacing w:line="0" w:lineRule="atLeast"/>
              <w:ind w:firstLineChars="100" w:firstLine="160"/>
              <w:rPr>
                <w:rFonts w:ascii="Times New Roman" w:eastAsia="新細明體" w:hAnsi="Times New Roman" w:cs="Times New Roman"/>
                <w:kern w:val="0"/>
                <w:sz w:val="16"/>
                <w:szCs w:val="16"/>
                <w:lang w:val="en-US"/>
              </w:rPr>
            </w:pPr>
            <w:r w:rsidRPr="00FE57E2">
              <w:rPr>
                <w:rFonts w:ascii="Times New Roman" w:eastAsia="新細明體" w:hAnsi="Times New Roman" w:cs="Times New Roman"/>
                <w:kern w:val="0"/>
                <w:sz w:val="16"/>
                <w:szCs w:val="16"/>
                <w:lang w:val="en-US"/>
              </w:rPr>
              <w:t>Unmarried adults (%)</w:t>
            </w:r>
            <w:r w:rsidR="00792779">
              <w:rPr>
                <w:rFonts w:ascii="Times New Roman" w:eastAsia="新細明體" w:hAnsi="Times New Roman" w:cs="Times New Roman"/>
                <w:kern w:val="0"/>
                <w:sz w:val="16"/>
                <w:szCs w:val="16"/>
                <w:vertAlign w:val="superscript"/>
                <w:lang w:val="en-US"/>
              </w:rPr>
              <w:t>c</w:t>
            </w:r>
          </w:p>
        </w:tc>
        <w:tc>
          <w:tcPr>
            <w:tcW w:w="823" w:type="dxa"/>
            <w:tcBorders>
              <w:top w:val="nil"/>
              <w:left w:val="nil"/>
              <w:bottom w:val="nil"/>
              <w:right w:val="nil"/>
            </w:tcBorders>
            <w:shd w:val="clear" w:color="auto" w:fill="auto"/>
            <w:noWrap/>
            <w:vAlign w:val="center"/>
            <w:hideMark/>
          </w:tcPr>
          <w:p w14:paraId="2D33CDE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376FEA58"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5B7E055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1.01</w:t>
            </w:r>
          </w:p>
        </w:tc>
        <w:tc>
          <w:tcPr>
            <w:tcW w:w="584" w:type="dxa"/>
            <w:tcBorders>
              <w:top w:val="nil"/>
              <w:left w:val="nil"/>
              <w:bottom w:val="nil"/>
              <w:right w:val="nil"/>
            </w:tcBorders>
            <w:shd w:val="clear" w:color="auto" w:fill="auto"/>
            <w:noWrap/>
            <w:vAlign w:val="center"/>
            <w:hideMark/>
          </w:tcPr>
          <w:p w14:paraId="0CA0A0FF"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(0.91 ,</w:t>
            </w:r>
          </w:p>
        </w:tc>
        <w:tc>
          <w:tcPr>
            <w:tcW w:w="596" w:type="dxa"/>
            <w:tcBorders>
              <w:top w:val="nil"/>
              <w:left w:val="nil"/>
              <w:bottom w:val="nil"/>
              <w:right w:val="nil"/>
            </w:tcBorders>
            <w:shd w:val="clear" w:color="auto" w:fill="auto"/>
            <w:noWrap/>
            <w:vAlign w:val="center"/>
            <w:hideMark/>
          </w:tcPr>
          <w:p w14:paraId="094D12CF"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3</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6CD73D34"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1853E1F7"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2</w:t>
            </w:r>
          </w:p>
        </w:tc>
        <w:tc>
          <w:tcPr>
            <w:tcW w:w="536" w:type="dxa"/>
            <w:tcBorders>
              <w:top w:val="nil"/>
              <w:left w:val="nil"/>
              <w:bottom w:val="nil"/>
              <w:right w:val="nil"/>
            </w:tcBorders>
            <w:shd w:val="clear" w:color="auto" w:fill="auto"/>
            <w:noWrap/>
            <w:vAlign w:val="center"/>
            <w:hideMark/>
          </w:tcPr>
          <w:p w14:paraId="65106DC3"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0</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424FB20C"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066E58E5"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5254F732"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3</w:t>
            </w:r>
          </w:p>
        </w:tc>
        <w:tc>
          <w:tcPr>
            <w:tcW w:w="536" w:type="dxa"/>
            <w:tcBorders>
              <w:top w:val="nil"/>
              <w:left w:val="nil"/>
              <w:bottom w:val="nil"/>
              <w:right w:val="nil"/>
            </w:tcBorders>
            <w:shd w:val="clear" w:color="auto" w:fill="auto"/>
            <w:noWrap/>
            <w:vAlign w:val="center"/>
            <w:hideMark/>
          </w:tcPr>
          <w:p w14:paraId="209C273C"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88</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2199FC1F"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1.21)</w:t>
            </w:r>
          </w:p>
        </w:tc>
        <w:tc>
          <w:tcPr>
            <w:tcW w:w="62" w:type="dxa"/>
            <w:tcBorders>
              <w:top w:val="nil"/>
              <w:left w:val="nil"/>
              <w:bottom w:val="nil"/>
              <w:right w:val="nil"/>
            </w:tcBorders>
            <w:shd w:val="clear" w:color="auto" w:fill="auto"/>
            <w:noWrap/>
            <w:vAlign w:val="center"/>
            <w:hideMark/>
          </w:tcPr>
          <w:p w14:paraId="2B69E424"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1861F95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w:t>
            </w:r>
            <w:r>
              <w:rPr>
                <w:rFonts w:ascii="Times New Roman" w:eastAsia="新細明體" w:hAnsi="Times New Roman" w:cs="Times New Roman"/>
                <w:color w:val="000000"/>
                <w:kern w:val="0"/>
                <w:sz w:val="16"/>
                <w:szCs w:val="16"/>
                <w:lang w:val="en-US"/>
              </w:rPr>
              <w:t>10</w:t>
            </w:r>
            <w:r w:rsidRPr="00FE57E2">
              <w:rPr>
                <w:rFonts w:ascii="Times New Roman" w:eastAsia="新細明體" w:hAnsi="Times New Roman" w:cs="Times New Roman"/>
                <w:color w:val="000000"/>
                <w:kern w:val="0"/>
                <w:sz w:val="16"/>
                <w:szCs w:val="16"/>
                <w:lang w:val="en-US"/>
              </w:rPr>
              <w:t>.2</w:t>
            </w:r>
          </w:p>
        </w:tc>
        <w:tc>
          <w:tcPr>
            <w:tcW w:w="62" w:type="dxa"/>
            <w:tcBorders>
              <w:top w:val="nil"/>
              <w:left w:val="nil"/>
              <w:bottom w:val="nil"/>
              <w:right w:val="nil"/>
            </w:tcBorders>
            <w:shd w:val="clear" w:color="auto" w:fill="auto"/>
            <w:noWrap/>
            <w:vAlign w:val="center"/>
            <w:hideMark/>
          </w:tcPr>
          <w:p w14:paraId="01A85F26"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3356D9A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0.95</w:t>
            </w:r>
          </w:p>
        </w:tc>
        <w:tc>
          <w:tcPr>
            <w:tcW w:w="550" w:type="dxa"/>
            <w:tcBorders>
              <w:top w:val="nil"/>
              <w:left w:val="nil"/>
              <w:bottom w:val="nil"/>
              <w:right w:val="nil"/>
            </w:tcBorders>
            <w:shd w:val="clear" w:color="auto" w:fill="auto"/>
            <w:noWrap/>
            <w:vAlign w:val="center"/>
            <w:hideMark/>
          </w:tcPr>
          <w:p w14:paraId="25E95D0D"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6</w:t>
            </w:r>
            <w:r w:rsidRPr="00FE57E2">
              <w:rPr>
                <w:rFonts w:ascii="Times New Roman" w:eastAsia="新細明體" w:hAnsi="Times New Roman" w:cs="Times New Roman"/>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04A3783B"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0E48299E"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01715ABF"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52C109BF" w14:textId="77777777" w:rsidTr="00517DE3">
        <w:trPr>
          <w:trHeight w:val="264"/>
        </w:trPr>
        <w:tc>
          <w:tcPr>
            <w:tcW w:w="3969" w:type="dxa"/>
            <w:tcBorders>
              <w:top w:val="nil"/>
              <w:left w:val="nil"/>
              <w:bottom w:val="nil"/>
              <w:right w:val="nil"/>
            </w:tcBorders>
            <w:shd w:val="clear" w:color="auto" w:fill="auto"/>
            <w:noWrap/>
            <w:vAlign w:val="center"/>
            <w:hideMark/>
          </w:tcPr>
          <w:p w14:paraId="1214FC4E" w14:textId="7B1DBA8B"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Social class IV and V households (%)</w:t>
            </w:r>
            <w:r w:rsidR="00792779">
              <w:rPr>
                <w:rFonts w:ascii="Times New Roman" w:eastAsia="新細明體" w:hAnsi="Times New Roman" w:cs="Times New Roman"/>
                <w:color w:val="000000"/>
                <w:kern w:val="0"/>
                <w:sz w:val="16"/>
                <w:szCs w:val="16"/>
                <w:vertAlign w:val="superscript"/>
                <w:lang w:val="en-US"/>
              </w:rPr>
              <w:t>d</w:t>
            </w:r>
          </w:p>
        </w:tc>
        <w:tc>
          <w:tcPr>
            <w:tcW w:w="823" w:type="dxa"/>
            <w:tcBorders>
              <w:top w:val="nil"/>
              <w:left w:val="nil"/>
              <w:bottom w:val="nil"/>
              <w:right w:val="nil"/>
            </w:tcBorders>
            <w:shd w:val="clear" w:color="auto" w:fill="auto"/>
            <w:noWrap/>
            <w:vAlign w:val="center"/>
            <w:hideMark/>
          </w:tcPr>
          <w:p w14:paraId="4A1FE506"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44A1E2DB"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1188D6E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7</w:t>
            </w:r>
          </w:p>
        </w:tc>
        <w:tc>
          <w:tcPr>
            <w:tcW w:w="584" w:type="dxa"/>
            <w:tcBorders>
              <w:top w:val="nil"/>
              <w:left w:val="nil"/>
              <w:bottom w:val="nil"/>
              <w:right w:val="nil"/>
            </w:tcBorders>
            <w:shd w:val="clear" w:color="auto" w:fill="auto"/>
            <w:noWrap/>
            <w:vAlign w:val="center"/>
            <w:hideMark/>
          </w:tcPr>
          <w:p w14:paraId="49AA4D77"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256AA260"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21</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06E4160B"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772E5D50"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6</w:t>
            </w:r>
          </w:p>
        </w:tc>
        <w:tc>
          <w:tcPr>
            <w:tcW w:w="536" w:type="dxa"/>
            <w:tcBorders>
              <w:top w:val="nil"/>
              <w:left w:val="nil"/>
              <w:bottom w:val="nil"/>
              <w:right w:val="nil"/>
            </w:tcBorders>
            <w:shd w:val="clear" w:color="auto" w:fill="auto"/>
            <w:noWrap/>
            <w:vAlign w:val="center"/>
            <w:hideMark/>
          </w:tcPr>
          <w:p w14:paraId="48BEC48B"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1</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5986D359"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4</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2466E8C8"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1AFD064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0.89</w:t>
            </w:r>
          </w:p>
        </w:tc>
        <w:tc>
          <w:tcPr>
            <w:tcW w:w="536" w:type="dxa"/>
            <w:tcBorders>
              <w:top w:val="nil"/>
              <w:left w:val="nil"/>
              <w:bottom w:val="nil"/>
              <w:right w:val="nil"/>
            </w:tcBorders>
            <w:shd w:val="clear" w:color="auto" w:fill="auto"/>
            <w:noWrap/>
            <w:vAlign w:val="center"/>
            <w:hideMark/>
          </w:tcPr>
          <w:p w14:paraId="77E62EB9"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(0.7</w:t>
            </w:r>
            <w:r>
              <w:rPr>
                <w:rFonts w:ascii="Times New Roman" w:eastAsia="新細明體" w:hAnsi="Times New Roman" w:cs="Times New Roman"/>
                <w:color w:val="000000"/>
                <w:kern w:val="0"/>
                <w:sz w:val="16"/>
                <w:szCs w:val="16"/>
                <w:lang w:val="en-US"/>
              </w:rPr>
              <w:t>2</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549B6F1C"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11</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6A026168"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785FC39F"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190</w:t>
            </w:r>
            <w:r>
              <w:rPr>
                <w:rFonts w:ascii="Times New Roman" w:eastAsia="新細明體" w:hAnsi="Times New Roman" w:cs="Times New Roman"/>
                <w:b/>
                <w:bCs/>
                <w:color w:val="000000"/>
                <w:kern w:val="0"/>
                <w:sz w:val="16"/>
                <w:szCs w:val="16"/>
                <w:lang w:val="en-US"/>
              </w:rPr>
              <w:t>4</w:t>
            </w:r>
            <w:r w:rsidRPr="00FE57E2">
              <w:rPr>
                <w:rFonts w:ascii="Times New Roman" w:eastAsia="新細明體" w:hAnsi="Times New Roman" w:cs="Times New Roman"/>
                <w:b/>
                <w:bCs/>
                <w:color w:val="000000"/>
                <w:kern w:val="0"/>
                <w:sz w:val="16"/>
                <w:szCs w:val="16"/>
                <w:lang w:val="en-US"/>
              </w:rPr>
              <w:t>.</w:t>
            </w:r>
            <w:r>
              <w:rPr>
                <w:rFonts w:ascii="Times New Roman" w:eastAsia="新細明體" w:hAnsi="Times New Roman" w:cs="Times New Roman"/>
                <w:b/>
                <w:bCs/>
                <w:color w:val="000000"/>
                <w:kern w:val="0"/>
                <w:sz w:val="16"/>
                <w:szCs w:val="16"/>
                <w:lang w:val="en-US"/>
              </w:rPr>
              <w:t>9</w:t>
            </w:r>
          </w:p>
        </w:tc>
        <w:tc>
          <w:tcPr>
            <w:tcW w:w="62" w:type="dxa"/>
            <w:tcBorders>
              <w:top w:val="nil"/>
              <w:left w:val="nil"/>
              <w:bottom w:val="nil"/>
              <w:right w:val="nil"/>
            </w:tcBorders>
            <w:shd w:val="clear" w:color="auto" w:fill="auto"/>
            <w:noWrap/>
            <w:vAlign w:val="center"/>
            <w:hideMark/>
          </w:tcPr>
          <w:p w14:paraId="0CE099BC"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1F767539"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8</w:t>
            </w:r>
          </w:p>
        </w:tc>
        <w:tc>
          <w:tcPr>
            <w:tcW w:w="550" w:type="dxa"/>
            <w:tcBorders>
              <w:top w:val="nil"/>
              <w:left w:val="nil"/>
              <w:bottom w:val="nil"/>
              <w:right w:val="nil"/>
            </w:tcBorders>
            <w:shd w:val="clear" w:color="auto" w:fill="auto"/>
            <w:noWrap/>
            <w:vAlign w:val="center"/>
            <w:hideMark/>
          </w:tcPr>
          <w:p w14:paraId="1E7BE0D4"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8</w:t>
            </w:r>
            <w:r w:rsidRPr="00FE57E2">
              <w:rPr>
                <w:rFonts w:ascii="Times New Roman" w:eastAsia="新細明體" w:hAnsi="Times New Roman" w:cs="Times New Roman"/>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116CE5AF"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w:t>
            </w:r>
            <w:r w:rsidRPr="00FE57E2">
              <w:rPr>
                <w:rFonts w:ascii="Times New Roman" w:eastAsia="新細明體" w:hAnsi="Times New Roman" w:cs="Times New Roman"/>
                <w:color w:val="000000"/>
                <w:kern w:val="0"/>
                <w:sz w:val="16"/>
                <w:szCs w:val="16"/>
                <w:lang w:val="en-US"/>
              </w:rPr>
              <w:t>0)</w:t>
            </w:r>
          </w:p>
        </w:tc>
        <w:tc>
          <w:tcPr>
            <w:tcW w:w="62" w:type="dxa"/>
            <w:tcBorders>
              <w:top w:val="nil"/>
              <w:left w:val="nil"/>
              <w:bottom w:val="nil"/>
              <w:right w:val="nil"/>
            </w:tcBorders>
            <w:shd w:val="clear" w:color="auto" w:fill="auto"/>
            <w:noWrap/>
            <w:vAlign w:val="center"/>
            <w:hideMark/>
          </w:tcPr>
          <w:p w14:paraId="19B414B0"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2C8A5A90" w14:textId="77777777" w:rsidR="00205B9A" w:rsidRPr="00305FFD" w:rsidRDefault="00205B9A" w:rsidP="00E16AE4">
            <w:pPr>
              <w:widowControl/>
              <w:spacing w:line="0" w:lineRule="atLeast"/>
              <w:jc w:val="center"/>
              <w:rPr>
                <w:rFonts w:ascii="Times New Roman" w:eastAsia="新細明體" w:hAnsi="Times New Roman" w:cs="Times New Roman"/>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75E53DB3" w14:textId="77777777" w:rsidTr="00517DE3">
        <w:trPr>
          <w:trHeight w:val="264"/>
        </w:trPr>
        <w:tc>
          <w:tcPr>
            <w:tcW w:w="3969" w:type="dxa"/>
            <w:tcBorders>
              <w:top w:val="nil"/>
              <w:left w:val="nil"/>
              <w:bottom w:val="nil"/>
              <w:right w:val="nil"/>
            </w:tcBorders>
            <w:shd w:val="clear" w:color="auto" w:fill="auto"/>
            <w:noWrap/>
            <w:vAlign w:val="center"/>
            <w:hideMark/>
          </w:tcPr>
          <w:p w14:paraId="529FD082"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Social housing (%)</w:t>
            </w:r>
          </w:p>
        </w:tc>
        <w:tc>
          <w:tcPr>
            <w:tcW w:w="823" w:type="dxa"/>
            <w:tcBorders>
              <w:top w:val="nil"/>
              <w:left w:val="nil"/>
              <w:bottom w:val="nil"/>
              <w:right w:val="nil"/>
            </w:tcBorders>
            <w:shd w:val="clear" w:color="auto" w:fill="auto"/>
            <w:noWrap/>
            <w:vAlign w:val="center"/>
            <w:hideMark/>
          </w:tcPr>
          <w:p w14:paraId="580EE92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4F14A7B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6673B43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7</w:t>
            </w:r>
          </w:p>
        </w:tc>
        <w:tc>
          <w:tcPr>
            <w:tcW w:w="584" w:type="dxa"/>
            <w:tcBorders>
              <w:top w:val="nil"/>
              <w:left w:val="nil"/>
              <w:bottom w:val="nil"/>
              <w:right w:val="nil"/>
            </w:tcBorders>
            <w:shd w:val="clear" w:color="auto" w:fill="auto"/>
            <w:noWrap/>
            <w:vAlign w:val="center"/>
            <w:hideMark/>
          </w:tcPr>
          <w:p w14:paraId="7FD53815"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6</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31D56DDF"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8</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63E4E1BF"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5EB53F2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11</w:t>
            </w:r>
          </w:p>
        </w:tc>
        <w:tc>
          <w:tcPr>
            <w:tcW w:w="536" w:type="dxa"/>
            <w:tcBorders>
              <w:top w:val="nil"/>
              <w:left w:val="nil"/>
              <w:bottom w:val="nil"/>
              <w:right w:val="nil"/>
            </w:tcBorders>
            <w:shd w:val="clear" w:color="auto" w:fill="auto"/>
            <w:noWrap/>
            <w:vAlign w:val="center"/>
            <w:hideMark/>
          </w:tcPr>
          <w:p w14:paraId="6A44315A"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2</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55262B67"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1.3</w:t>
            </w:r>
            <w:r>
              <w:rPr>
                <w:rFonts w:ascii="Times New Roman" w:eastAsia="新細明體" w:hAnsi="Times New Roman" w:cs="Times New Roman"/>
                <w:color w:val="000000"/>
                <w:kern w:val="0"/>
                <w:sz w:val="16"/>
                <w:szCs w:val="16"/>
                <w:lang w:val="en-US"/>
              </w:rPr>
              <w:t>2</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345BE2DD"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441B06F6"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10</w:t>
            </w:r>
          </w:p>
        </w:tc>
        <w:tc>
          <w:tcPr>
            <w:tcW w:w="536" w:type="dxa"/>
            <w:tcBorders>
              <w:top w:val="nil"/>
              <w:left w:val="nil"/>
              <w:bottom w:val="nil"/>
              <w:right w:val="nil"/>
            </w:tcBorders>
            <w:shd w:val="clear" w:color="auto" w:fill="auto"/>
            <w:noWrap/>
            <w:vAlign w:val="center"/>
            <w:hideMark/>
          </w:tcPr>
          <w:p w14:paraId="5BE6DA91"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(0.8</w:t>
            </w:r>
            <w:r>
              <w:rPr>
                <w:rFonts w:ascii="Times New Roman" w:eastAsia="新細明體" w:hAnsi="Times New Roman" w:cs="Times New Roman"/>
                <w:color w:val="000000"/>
                <w:kern w:val="0"/>
                <w:sz w:val="16"/>
                <w:szCs w:val="16"/>
                <w:lang w:val="en-US"/>
              </w:rPr>
              <w:t>4</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425BC64A"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1.39)</w:t>
            </w:r>
          </w:p>
        </w:tc>
        <w:tc>
          <w:tcPr>
            <w:tcW w:w="62" w:type="dxa"/>
            <w:tcBorders>
              <w:top w:val="nil"/>
              <w:left w:val="nil"/>
              <w:bottom w:val="nil"/>
              <w:right w:val="nil"/>
            </w:tcBorders>
            <w:shd w:val="clear" w:color="auto" w:fill="auto"/>
            <w:noWrap/>
            <w:vAlign w:val="center"/>
            <w:hideMark/>
          </w:tcPr>
          <w:p w14:paraId="55D2E803"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171BA0D8"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w:t>
            </w:r>
            <w:r>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19F64B93"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18BDF65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8</w:t>
            </w:r>
          </w:p>
        </w:tc>
        <w:tc>
          <w:tcPr>
            <w:tcW w:w="550" w:type="dxa"/>
            <w:tcBorders>
              <w:top w:val="nil"/>
              <w:left w:val="nil"/>
              <w:bottom w:val="nil"/>
              <w:right w:val="nil"/>
            </w:tcBorders>
            <w:shd w:val="clear" w:color="auto" w:fill="auto"/>
            <w:noWrap/>
            <w:vAlign w:val="center"/>
            <w:hideMark/>
          </w:tcPr>
          <w:p w14:paraId="4AA0E47D"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9</w:t>
            </w:r>
            <w:r w:rsidRPr="00FE57E2">
              <w:rPr>
                <w:rFonts w:ascii="Times New Roman" w:eastAsia="新細明體" w:hAnsi="Times New Roman" w:cs="Times New Roman"/>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196A6AAD"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42</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228B2B77"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500F4C0C"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5711A8C0" w14:textId="77777777" w:rsidTr="00517DE3">
        <w:trPr>
          <w:trHeight w:val="264"/>
        </w:trPr>
        <w:tc>
          <w:tcPr>
            <w:tcW w:w="3969" w:type="dxa"/>
            <w:tcBorders>
              <w:top w:val="nil"/>
              <w:left w:val="nil"/>
              <w:bottom w:val="nil"/>
              <w:right w:val="nil"/>
            </w:tcBorders>
            <w:shd w:val="clear" w:color="auto" w:fill="auto"/>
            <w:noWrap/>
            <w:vAlign w:val="center"/>
            <w:hideMark/>
          </w:tcPr>
          <w:p w14:paraId="767CF7F5"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Population with limiting long-term illness (%)</w:t>
            </w:r>
          </w:p>
        </w:tc>
        <w:tc>
          <w:tcPr>
            <w:tcW w:w="823" w:type="dxa"/>
            <w:tcBorders>
              <w:top w:val="nil"/>
              <w:left w:val="nil"/>
              <w:bottom w:val="nil"/>
              <w:right w:val="nil"/>
            </w:tcBorders>
            <w:shd w:val="clear" w:color="auto" w:fill="auto"/>
            <w:noWrap/>
            <w:vAlign w:val="center"/>
            <w:hideMark/>
          </w:tcPr>
          <w:p w14:paraId="33415CA1"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6D8B523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14DF18DA"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14</w:t>
            </w:r>
          </w:p>
        </w:tc>
        <w:tc>
          <w:tcPr>
            <w:tcW w:w="584" w:type="dxa"/>
            <w:tcBorders>
              <w:top w:val="nil"/>
              <w:left w:val="nil"/>
              <w:bottom w:val="nil"/>
              <w:right w:val="nil"/>
            </w:tcBorders>
            <w:shd w:val="clear" w:color="auto" w:fill="auto"/>
            <w:noWrap/>
            <w:vAlign w:val="center"/>
            <w:hideMark/>
          </w:tcPr>
          <w:p w14:paraId="4DC90E47"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1.03</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3535A4A4"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2</w:t>
            </w:r>
            <w:r w:rsidRPr="00FE57E2">
              <w:rPr>
                <w:rFonts w:ascii="Times New Roman" w:eastAsia="新細明體" w:hAnsi="Times New Roman" w:cs="Times New Roman"/>
                <w:color w:val="000000"/>
                <w:kern w:val="0"/>
                <w:sz w:val="16"/>
                <w:szCs w:val="16"/>
                <w:lang w:val="en-US"/>
              </w:rPr>
              <w:t>7)</w:t>
            </w:r>
          </w:p>
        </w:tc>
        <w:tc>
          <w:tcPr>
            <w:tcW w:w="62" w:type="dxa"/>
            <w:tcBorders>
              <w:top w:val="nil"/>
              <w:left w:val="nil"/>
              <w:bottom w:val="nil"/>
              <w:right w:val="nil"/>
            </w:tcBorders>
            <w:shd w:val="clear" w:color="auto" w:fill="auto"/>
            <w:noWrap/>
            <w:vAlign w:val="center"/>
            <w:hideMark/>
          </w:tcPr>
          <w:p w14:paraId="65FA022A"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4331F640"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20</w:t>
            </w:r>
          </w:p>
        </w:tc>
        <w:tc>
          <w:tcPr>
            <w:tcW w:w="536" w:type="dxa"/>
            <w:tcBorders>
              <w:top w:val="nil"/>
              <w:left w:val="nil"/>
              <w:bottom w:val="nil"/>
              <w:right w:val="nil"/>
            </w:tcBorders>
            <w:shd w:val="clear" w:color="auto" w:fill="auto"/>
            <w:noWrap/>
            <w:vAlign w:val="center"/>
            <w:hideMark/>
          </w:tcPr>
          <w:p w14:paraId="6EC0CBCA"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5</w:t>
            </w:r>
            <w:r w:rsidRPr="00FE57E2">
              <w:rPr>
                <w:rFonts w:ascii="Times New Roman" w:eastAsia="新細明體" w:hAnsi="Times New Roman" w:cs="Times New Roman"/>
                <w:b/>
                <w:bCs/>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7556FCB7"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1.3</w:t>
            </w:r>
            <w:r>
              <w:rPr>
                <w:rFonts w:ascii="Times New Roman" w:eastAsia="新細明體" w:hAnsi="Times New Roman" w:cs="Times New Roman"/>
                <w:b/>
                <w:bCs/>
                <w:color w:val="000000"/>
                <w:kern w:val="0"/>
                <w:sz w:val="16"/>
                <w:szCs w:val="16"/>
                <w:lang w:val="en-US"/>
              </w:rPr>
              <w:t>7</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2529EDE5"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549835F1"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1.2</w:t>
            </w:r>
            <w:r>
              <w:rPr>
                <w:rFonts w:ascii="Times New Roman" w:eastAsia="新細明體" w:hAnsi="Times New Roman" w:cs="Times New Roman"/>
                <w:color w:val="000000"/>
                <w:kern w:val="0"/>
                <w:sz w:val="16"/>
                <w:szCs w:val="16"/>
                <w:lang w:val="en-US"/>
              </w:rPr>
              <w:t>3</w:t>
            </w:r>
          </w:p>
        </w:tc>
        <w:tc>
          <w:tcPr>
            <w:tcW w:w="536" w:type="dxa"/>
            <w:tcBorders>
              <w:top w:val="nil"/>
              <w:left w:val="nil"/>
              <w:bottom w:val="nil"/>
              <w:right w:val="nil"/>
            </w:tcBorders>
            <w:shd w:val="clear" w:color="auto" w:fill="auto"/>
            <w:noWrap/>
            <w:vAlign w:val="center"/>
            <w:hideMark/>
          </w:tcPr>
          <w:p w14:paraId="6E5A50E4"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1.05</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19DE1BB7"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1.4</w:t>
            </w:r>
            <w:r>
              <w:rPr>
                <w:rFonts w:ascii="Times New Roman" w:eastAsia="新細明體" w:hAnsi="Times New Roman" w:cs="Times New Roman"/>
                <w:color w:val="000000"/>
                <w:kern w:val="0"/>
                <w:sz w:val="16"/>
                <w:szCs w:val="16"/>
                <w:lang w:val="en-US"/>
              </w:rPr>
              <w:t>3</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78D9E9B5"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5AE7C7BA"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191</w:t>
            </w:r>
            <w:r>
              <w:rPr>
                <w:rFonts w:ascii="Times New Roman" w:eastAsia="新細明體" w:hAnsi="Times New Roman" w:cs="Times New Roman"/>
                <w:color w:val="000000"/>
                <w:kern w:val="0"/>
                <w:sz w:val="16"/>
                <w:szCs w:val="16"/>
                <w:lang w:val="en-US"/>
              </w:rPr>
              <w:t>4</w:t>
            </w:r>
            <w:r w:rsidRPr="00FE57E2">
              <w:rPr>
                <w:rFonts w:ascii="Times New Roman" w:eastAsia="新細明體" w:hAnsi="Times New Roman" w:cs="Times New Roman"/>
                <w:color w:val="000000"/>
                <w:kern w:val="0"/>
                <w:sz w:val="16"/>
                <w:szCs w:val="16"/>
                <w:lang w:val="en-US"/>
              </w:rPr>
              <w:t>.6</w:t>
            </w:r>
          </w:p>
        </w:tc>
        <w:tc>
          <w:tcPr>
            <w:tcW w:w="62" w:type="dxa"/>
            <w:tcBorders>
              <w:top w:val="nil"/>
              <w:left w:val="nil"/>
              <w:bottom w:val="nil"/>
              <w:right w:val="nil"/>
            </w:tcBorders>
            <w:shd w:val="clear" w:color="auto" w:fill="auto"/>
            <w:noWrap/>
            <w:vAlign w:val="center"/>
            <w:hideMark/>
          </w:tcPr>
          <w:p w14:paraId="08E617E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7E2F6030"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7</w:t>
            </w:r>
          </w:p>
        </w:tc>
        <w:tc>
          <w:tcPr>
            <w:tcW w:w="550" w:type="dxa"/>
            <w:tcBorders>
              <w:top w:val="nil"/>
              <w:left w:val="nil"/>
              <w:bottom w:val="nil"/>
              <w:right w:val="nil"/>
            </w:tcBorders>
            <w:shd w:val="clear" w:color="auto" w:fill="auto"/>
            <w:noWrap/>
            <w:vAlign w:val="center"/>
            <w:hideMark/>
          </w:tcPr>
          <w:p w14:paraId="7A8A13E2"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9</w:t>
            </w:r>
            <w:r w:rsidRPr="00FE57E2">
              <w:rPr>
                <w:rFonts w:ascii="Times New Roman" w:eastAsia="新細明體" w:hAnsi="Times New Roman" w:cs="Times New Roman"/>
                <w:b/>
                <w:bCs/>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1E29CE73"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5</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44E1C34E"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240E63A6"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729598D8" w14:textId="77777777" w:rsidTr="00517DE3">
        <w:trPr>
          <w:trHeight w:val="264"/>
        </w:trPr>
        <w:tc>
          <w:tcPr>
            <w:tcW w:w="3969" w:type="dxa"/>
            <w:tcBorders>
              <w:top w:val="nil"/>
              <w:left w:val="nil"/>
              <w:bottom w:val="nil"/>
              <w:right w:val="nil"/>
            </w:tcBorders>
            <w:shd w:val="clear" w:color="auto" w:fill="auto"/>
            <w:noWrap/>
            <w:vAlign w:val="center"/>
            <w:hideMark/>
          </w:tcPr>
          <w:p w14:paraId="5B83B899"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Lone-parent households (%)</w:t>
            </w:r>
          </w:p>
        </w:tc>
        <w:tc>
          <w:tcPr>
            <w:tcW w:w="823" w:type="dxa"/>
            <w:tcBorders>
              <w:top w:val="nil"/>
              <w:left w:val="nil"/>
              <w:bottom w:val="nil"/>
              <w:right w:val="nil"/>
            </w:tcBorders>
            <w:shd w:val="clear" w:color="auto" w:fill="auto"/>
            <w:noWrap/>
            <w:vAlign w:val="center"/>
            <w:hideMark/>
          </w:tcPr>
          <w:p w14:paraId="674DA02B"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2806829D"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1CCD9794"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1.18</w:t>
            </w:r>
          </w:p>
        </w:tc>
        <w:tc>
          <w:tcPr>
            <w:tcW w:w="584" w:type="dxa"/>
            <w:tcBorders>
              <w:top w:val="nil"/>
              <w:left w:val="nil"/>
              <w:bottom w:val="nil"/>
              <w:right w:val="nil"/>
            </w:tcBorders>
            <w:shd w:val="clear" w:color="auto" w:fill="auto"/>
            <w:noWrap/>
            <w:vAlign w:val="center"/>
            <w:hideMark/>
          </w:tcPr>
          <w:p w14:paraId="163CDABD"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4</w:t>
            </w:r>
            <w:r w:rsidRPr="00FE57E2">
              <w:rPr>
                <w:rFonts w:ascii="Times New Roman" w:eastAsia="新細明體" w:hAnsi="Times New Roman" w:cs="Times New Roman"/>
                <w:b/>
                <w:bCs/>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37A0538F"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1.32)</w:t>
            </w:r>
          </w:p>
        </w:tc>
        <w:tc>
          <w:tcPr>
            <w:tcW w:w="62" w:type="dxa"/>
            <w:tcBorders>
              <w:top w:val="nil"/>
              <w:left w:val="nil"/>
              <w:bottom w:val="nil"/>
              <w:right w:val="nil"/>
            </w:tcBorders>
            <w:shd w:val="clear" w:color="auto" w:fill="auto"/>
            <w:noWrap/>
            <w:vAlign w:val="center"/>
            <w:hideMark/>
          </w:tcPr>
          <w:p w14:paraId="1CB2790E"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05DADB57"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4</w:t>
            </w:r>
          </w:p>
        </w:tc>
        <w:tc>
          <w:tcPr>
            <w:tcW w:w="536" w:type="dxa"/>
            <w:tcBorders>
              <w:top w:val="nil"/>
              <w:left w:val="nil"/>
              <w:bottom w:val="nil"/>
              <w:right w:val="nil"/>
            </w:tcBorders>
            <w:shd w:val="clear" w:color="auto" w:fill="auto"/>
            <w:noWrap/>
            <w:vAlign w:val="center"/>
            <w:hideMark/>
          </w:tcPr>
          <w:p w14:paraId="381D567F"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8</w:t>
            </w:r>
            <w:r w:rsidRPr="00FE57E2">
              <w:rPr>
                <w:rFonts w:ascii="Times New Roman" w:eastAsia="新細明體" w:hAnsi="Times New Roman" w:cs="Times New Roman"/>
                <w:b/>
                <w:bCs/>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588C2153"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1.4</w:t>
            </w:r>
            <w:r>
              <w:rPr>
                <w:rFonts w:ascii="Times New Roman" w:eastAsia="新細明體" w:hAnsi="Times New Roman" w:cs="Times New Roman"/>
                <w:b/>
                <w:bCs/>
                <w:color w:val="000000"/>
                <w:kern w:val="0"/>
                <w:sz w:val="16"/>
                <w:szCs w:val="16"/>
                <w:lang w:val="en-US"/>
              </w:rPr>
              <w:t>2</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12E7492B"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4DEEAC32"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w:t>
            </w:r>
            <w:r>
              <w:rPr>
                <w:rFonts w:ascii="Times New Roman" w:eastAsia="新細明體" w:hAnsi="Times New Roman" w:cs="Times New Roman"/>
                <w:b/>
                <w:bCs/>
                <w:color w:val="000000"/>
                <w:kern w:val="0"/>
                <w:sz w:val="16"/>
                <w:szCs w:val="16"/>
                <w:lang w:val="en-US"/>
              </w:rPr>
              <w:t>29</w:t>
            </w:r>
          </w:p>
        </w:tc>
        <w:tc>
          <w:tcPr>
            <w:tcW w:w="536" w:type="dxa"/>
            <w:tcBorders>
              <w:top w:val="nil"/>
              <w:left w:val="nil"/>
              <w:bottom w:val="nil"/>
              <w:right w:val="nil"/>
            </w:tcBorders>
            <w:shd w:val="clear" w:color="auto" w:fill="auto"/>
            <w:noWrap/>
            <w:vAlign w:val="center"/>
            <w:hideMark/>
          </w:tcPr>
          <w:p w14:paraId="5850CF22"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8</w:t>
            </w:r>
            <w:r w:rsidRPr="00FE57E2">
              <w:rPr>
                <w:rFonts w:ascii="Times New Roman" w:eastAsia="新細明體" w:hAnsi="Times New Roman" w:cs="Times New Roman"/>
                <w:b/>
                <w:bCs/>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2F272471"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1.5</w:t>
            </w:r>
            <w:r>
              <w:rPr>
                <w:rFonts w:ascii="Times New Roman" w:eastAsia="新細明體" w:hAnsi="Times New Roman" w:cs="Times New Roman"/>
                <w:b/>
                <w:bCs/>
                <w:color w:val="000000"/>
                <w:kern w:val="0"/>
                <w:sz w:val="16"/>
                <w:szCs w:val="16"/>
                <w:lang w:val="en-US"/>
              </w:rPr>
              <w:t>0</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0BADDBC5"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27D4CA71"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191</w:t>
            </w:r>
            <w:r>
              <w:rPr>
                <w:rFonts w:ascii="Times New Roman" w:eastAsia="新細明體" w:hAnsi="Times New Roman" w:cs="Times New Roman"/>
                <w:color w:val="000000"/>
                <w:kern w:val="0"/>
                <w:sz w:val="16"/>
                <w:szCs w:val="16"/>
                <w:lang w:val="en-US"/>
              </w:rPr>
              <w:t>1</w:t>
            </w:r>
            <w:r w:rsidRPr="00FE57E2">
              <w:rPr>
                <w:rFonts w:ascii="Times New Roman" w:eastAsia="新細明體" w:hAnsi="Times New Roman" w:cs="Times New Roman"/>
                <w:color w:val="000000"/>
                <w:kern w:val="0"/>
                <w:sz w:val="16"/>
                <w:szCs w:val="16"/>
                <w:lang w:val="en-US"/>
              </w:rPr>
              <w:t>.3</w:t>
            </w:r>
          </w:p>
        </w:tc>
        <w:tc>
          <w:tcPr>
            <w:tcW w:w="62" w:type="dxa"/>
            <w:tcBorders>
              <w:top w:val="nil"/>
              <w:left w:val="nil"/>
              <w:bottom w:val="nil"/>
              <w:right w:val="nil"/>
            </w:tcBorders>
            <w:shd w:val="clear" w:color="auto" w:fill="auto"/>
            <w:noWrap/>
            <w:vAlign w:val="center"/>
            <w:hideMark/>
          </w:tcPr>
          <w:p w14:paraId="29671B88"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7397F902"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1.1</w:t>
            </w:r>
            <w:r>
              <w:rPr>
                <w:rFonts w:ascii="Times New Roman" w:eastAsia="新細明體" w:hAnsi="Times New Roman" w:cs="Times New Roman"/>
                <w:b/>
                <w:bCs/>
                <w:color w:val="000000"/>
                <w:kern w:val="0"/>
                <w:sz w:val="16"/>
                <w:szCs w:val="16"/>
                <w:lang w:val="en-US"/>
              </w:rPr>
              <w:t>7</w:t>
            </w:r>
          </w:p>
        </w:tc>
        <w:tc>
          <w:tcPr>
            <w:tcW w:w="550" w:type="dxa"/>
            <w:tcBorders>
              <w:top w:val="nil"/>
              <w:left w:val="nil"/>
              <w:bottom w:val="nil"/>
              <w:right w:val="nil"/>
            </w:tcBorders>
            <w:shd w:val="clear" w:color="auto" w:fill="auto"/>
            <w:noWrap/>
            <w:vAlign w:val="center"/>
            <w:hideMark/>
          </w:tcPr>
          <w:p w14:paraId="2838C24E"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(1.0</w:t>
            </w:r>
            <w:r>
              <w:rPr>
                <w:rFonts w:ascii="Times New Roman" w:eastAsia="新細明體" w:hAnsi="Times New Roman" w:cs="Times New Roman"/>
                <w:b/>
                <w:bCs/>
                <w:color w:val="000000"/>
                <w:kern w:val="0"/>
                <w:sz w:val="16"/>
                <w:szCs w:val="16"/>
                <w:lang w:val="en-US"/>
              </w:rPr>
              <w:t>9</w:t>
            </w:r>
            <w:r w:rsidRPr="00FE57E2">
              <w:rPr>
                <w:rFonts w:ascii="Times New Roman" w:eastAsia="新細明體" w:hAnsi="Times New Roman" w:cs="Times New Roman"/>
                <w:b/>
                <w:bCs/>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2482F87D"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1.2</w:t>
            </w:r>
            <w:r>
              <w:rPr>
                <w:rFonts w:ascii="Times New Roman" w:eastAsia="新細明體" w:hAnsi="Times New Roman" w:cs="Times New Roman"/>
                <w:b/>
                <w:bCs/>
                <w:color w:val="000000"/>
                <w:kern w:val="0"/>
                <w:sz w:val="16"/>
                <w:szCs w:val="16"/>
                <w:lang w:val="en-US"/>
              </w:rPr>
              <w:t>6</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4F839832"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06728644"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02865D24" w14:textId="77777777" w:rsidTr="00517DE3">
        <w:trPr>
          <w:trHeight w:val="264"/>
        </w:trPr>
        <w:tc>
          <w:tcPr>
            <w:tcW w:w="3969" w:type="dxa"/>
            <w:tcBorders>
              <w:top w:val="nil"/>
              <w:left w:val="nil"/>
              <w:bottom w:val="nil"/>
              <w:right w:val="nil"/>
            </w:tcBorders>
            <w:shd w:val="clear" w:color="auto" w:fill="auto"/>
            <w:noWrap/>
            <w:vAlign w:val="center"/>
            <w:hideMark/>
          </w:tcPr>
          <w:p w14:paraId="701594DF" w14:textId="77777777" w:rsidR="00205B9A" w:rsidRPr="00FE57E2" w:rsidRDefault="00205B9A" w:rsidP="002F22B2">
            <w:pPr>
              <w:widowControl/>
              <w:spacing w:line="0" w:lineRule="atLeast"/>
              <w:rPr>
                <w:rFonts w:ascii="Times New Roman" w:eastAsia="新細明體" w:hAnsi="Times New Roman" w:cs="Times New Roman"/>
                <w:kern w:val="0"/>
                <w:sz w:val="16"/>
                <w:szCs w:val="16"/>
                <w:lang w:val="en-US"/>
              </w:rPr>
            </w:pPr>
            <w:r w:rsidRPr="00FE57E2">
              <w:rPr>
                <w:rFonts w:ascii="Times New Roman" w:eastAsia="新細明體" w:hAnsi="Times New Roman" w:cs="Times New Roman"/>
                <w:kern w:val="0"/>
                <w:sz w:val="16"/>
                <w:szCs w:val="16"/>
                <w:lang w:val="en-US"/>
              </w:rPr>
              <w:t>Population other than British</w:t>
            </w:r>
            <w:r>
              <w:rPr>
                <w:rFonts w:ascii="Times New Roman" w:eastAsia="新細明體" w:hAnsi="Times New Roman" w:cs="Times New Roman"/>
                <w:kern w:val="0"/>
                <w:sz w:val="16"/>
                <w:szCs w:val="16"/>
                <w:lang w:val="en-US"/>
              </w:rPr>
              <w:t xml:space="preserve"> </w:t>
            </w:r>
            <w:r w:rsidRPr="00FE57E2">
              <w:rPr>
                <w:rFonts w:ascii="Times New Roman" w:eastAsia="新細明體" w:hAnsi="Times New Roman" w:cs="Times New Roman"/>
                <w:kern w:val="0"/>
                <w:sz w:val="16"/>
                <w:szCs w:val="16"/>
                <w:lang w:val="en-US"/>
              </w:rPr>
              <w:t>White (%)</w:t>
            </w:r>
          </w:p>
        </w:tc>
        <w:tc>
          <w:tcPr>
            <w:tcW w:w="823" w:type="dxa"/>
            <w:tcBorders>
              <w:top w:val="nil"/>
              <w:left w:val="nil"/>
              <w:bottom w:val="nil"/>
              <w:right w:val="nil"/>
            </w:tcBorders>
            <w:shd w:val="clear" w:color="auto" w:fill="auto"/>
            <w:noWrap/>
            <w:vAlign w:val="center"/>
            <w:hideMark/>
          </w:tcPr>
          <w:p w14:paraId="06FD1957"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36C1C87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433551DB"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1.01</w:t>
            </w:r>
          </w:p>
        </w:tc>
        <w:tc>
          <w:tcPr>
            <w:tcW w:w="584" w:type="dxa"/>
            <w:tcBorders>
              <w:top w:val="nil"/>
              <w:left w:val="nil"/>
              <w:bottom w:val="nil"/>
              <w:right w:val="nil"/>
            </w:tcBorders>
            <w:shd w:val="clear" w:color="auto" w:fill="auto"/>
            <w:noWrap/>
            <w:vAlign w:val="center"/>
            <w:hideMark/>
          </w:tcPr>
          <w:p w14:paraId="6F920E5B"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1</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513DA40E"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w:t>
            </w:r>
            <w:r>
              <w:rPr>
                <w:rFonts w:ascii="Times New Roman" w:eastAsia="新細明體" w:hAnsi="Times New Roman" w:cs="Times New Roman"/>
                <w:color w:val="000000"/>
                <w:kern w:val="0"/>
                <w:sz w:val="16"/>
                <w:szCs w:val="16"/>
                <w:lang w:val="en-US"/>
              </w:rPr>
              <w:t>11</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44CB959C"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51376A6C"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0</w:t>
            </w:r>
          </w:p>
        </w:tc>
        <w:tc>
          <w:tcPr>
            <w:tcW w:w="536" w:type="dxa"/>
            <w:tcBorders>
              <w:top w:val="nil"/>
              <w:left w:val="nil"/>
              <w:bottom w:val="nil"/>
              <w:right w:val="nil"/>
            </w:tcBorders>
            <w:shd w:val="clear" w:color="auto" w:fill="auto"/>
            <w:noWrap/>
            <w:vAlign w:val="center"/>
            <w:hideMark/>
          </w:tcPr>
          <w:p w14:paraId="55FA8886"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(0.7</w:t>
            </w:r>
            <w:r>
              <w:rPr>
                <w:rFonts w:ascii="Times New Roman" w:eastAsia="新細明體" w:hAnsi="Times New Roman" w:cs="Times New Roman"/>
                <w:color w:val="000000"/>
                <w:kern w:val="0"/>
                <w:sz w:val="16"/>
                <w:szCs w:val="16"/>
                <w:lang w:val="en-US"/>
              </w:rPr>
              <w:t>9</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07546DFA"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3</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4D0BB582"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553F2414"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w:t>
            </w:r>
            <w:r>
              <w:rPr>
                <w:rFonts w:ascii="Times New Roman" w:eastAsia="新細明體" w:hAnsi="Times New Roman" w:cs="Times New Roman"/>
                <w:b/>
                <w:bCs/>
                <w:color w:val="000000"/>
                <w:kern w:val="0"/>
                <w:sz w:val="16"/>
                <w:szCs w:val="16"/>
                <w:lang w:val="en-US"/>
              </w:rPr>
              <w:t>81</w:t>
            </w:r>
          </w:p>
        </w:tc>
        <w:tc>
          <w:tcPr>
            <w:tcW w:w="536" w:type="dxa"/>
            <w:tcBorders>
              <w:top w:val="nil"/>
              <w:left w:val="nil"/>
              <w:bottom w:val="nil"/>
              <w:right w:val="nil"/>
            </w:tcBorders>
            <w:shd w:val="clear" w:color="auto" w:fill="auto"/>
            <w:noWrap/>
            <w:vAlign w:val="center"/>
            <w:hideMark/>
          </w:tcPr>
          <w:p w14:paraId="7257E3A9"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(0.6</w:t>
            </w:r>
            <w:r>
              <w:rPr>
                <w:rFonts w:ascii="Times New Roman" w:eastAsia="新細明體" w:hAnsi="Times New Roman" w:cs="Times New Roman"/>
                <w:b/>
                <w:bCs/>
                <w:color w:val="000000"/>
                <w:kern w:val="0"/>
                <w:sz w:val="16"/>
                <w:szCs w:val="16"/>
                <w:lang w:val="en-US"/>
              </w:rPr>
              <w:t>8</w:t>
            </w:r>
            <w:r w:rsidRPr="00FE57E2">
              <w:rPr>
                <w:rFonts w:ascii="Times New Roman" w:eastAsia="新細明體" w:hAnsi="Times New Roman" w:cs="Times New Roman"/>
                <w:b/>
                <w:bCs/>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30C5C6C7"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4</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2E6787DA"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54D37B9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191</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0</w:t>
            </w:r>
          </w:p>
        </w:tc>
        <w:tc>
          <w:tcPr>
            <w:tcW w:w="62" w:type="dxa"/>
            <w:tcBorders>
              <w:top w:val="nil"/>
              <w:left w:val="nil"/>
              <w:bottom w:val="nil"/>
              <w:right w:val="nil"/>
            </w:tcBorders>
            <w:shd w:val="clear" w:color="auto" w:fill="auto"/>
            <w:noWrap/>
            <w:vAlign w:val="center"/>
            <w:hideMark/>
          </w:tcPr>
          <w:p w14:paraId="5038BE3F"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2BE75CCA"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4</w:t>
            </w:r>
          </w:p>
        </w:tc>
        <w:tc>
          <w:tcPr>
            <w:tcW w:w="550" w:type="dxa"/>
            <w:tcBorders>
              <w:top w:val="nil"/>
              <w:left w:val="nil"/>
              <w:bottom w:val="nil"/>
              <w:right w:val="nil"/>
            </w:tcBorders>
            <w:shd w:val="clear" w:color="auto" w:fill="auto"/>
            <w:noWrap/>
            <w:vAlign w:val="center"/>
            <w:hideMark/>
          </w:tcPr>
          <w:p w14:paraId="65DF8C6B"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(0.7</w:t>
            </w:r>
            <w:r>
              <w:rPr>
                <w:rFonts w:ascii="Times New Roman" w:eastAsia="新細明體" w:hAnsi="Times New Roman" w:cs="Times New Roman"/>
                <w:b/>
                <w:bCs/>
                <w:color w:val="000000"/>
                <w:kern w:val="0"/>
                <w:sz w:val="16"/>
                <w:szCs w:val="16"/>
                <w:lang w:val="en-US"/>
              </w:rPr>
              <w:t>9</w:t>
            </w:r>
            <w:r w:rsidRPr="00FE57E2">
              <w:rPr>
                <w:rFonts w:ascii="Times New Roman" w:eastAsia="新細明體" w:hAnsi="Times New Roman" w:cs="Times New Roman"/>
                <w:b/>
                <w:bCs/>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4C1AD94F"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0</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3D0F8FE1"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190F7EF6"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280327C7" w14:textId="77777777" w:rsidTr="00517DE3">
        <w:trPr>
          <w:trHeight w:val="264"/>
        </w:trPr>
        <w:tc>
          <w:tcPr>
            <w:tcW w:w="3969" w:type="dxa"/>
            <w:tcBorders>
              <w:top w:val="nil"/>
              <w:left w:val="nil"/>
              <w:bottom w:val="nil"/>
              <w:right w:val="nil"/>
            </w:tcBorders>
            <w:shd w:val="clear" w:color="auto" w:fill="auto"/>
            <w:noWrap/>
            <w:vAlign w:val="center"/>
            <w:hideMark/>
          </w:tcPr>
          <w:p w14:paraId="77AFE346"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Population density (per hectare)</w:t>
            </w:r>
          </w:p>
        </w:tc>
        <w:tc>
          <w:tcPr>
            <w:tcW w:w="823" w:type="dxa"/>
            <w:tcBorders>
              <w:top w:val="nil"/>
              <w:left w:val="nil"/>
              <w:bottom w:val="nil"/>
              <w:right w:val="nil"/>
            </w:tcBorders>
            <w:shd w:val="clear" w:color="auto" w:fill="auto"/>
            <w:noWrap/>
            <w:vAlign w:val="center"/>
            <w:hideMark/>
          </w:tcPr>
          <w:p w14:paraId="31AEF349"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nil"/>
              <w:right w:val="nil"/>
            </w:tcBorders>
            <w:shd w:val="clear" w:color="auto" w:fill="auto"/>
            <w:noWrap/>
            <w:vAlign w:val="center"/>
            <w:hideMark/>
          </w:tcPr>
          <w:p w14:paraId="1FB815DB"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742B405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3</w:t>
            </w:r>
          </w:p>
        </w:tc>
        <w:tc>
          <w:tcPr>
            <w:tcW w:w="584" w:type="dxa"/>
            <w:tcBorders>
              <w:top w:val="nil"/>
              <w:left w:val="nil"/>
              <w:bottom w:val="nil"/>
              <w:right w:val="nil"/>
            </w:tcBorders>
            <w:shd w:val="clear" w:color="auto" w:fill="auto"/>
            <w:noWrap/>
            <w:vAlign w:val="center"/>
            <w:hideMark/>
          </w:tcPr>
          <w:p w14:paraId="3A4FEB8C"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6</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270C3EA4"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2</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1BCBD8D2"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7649AF73"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1.06</w:t>
            </w:r>
          </w:p>
        </w:tc>
        <w:tc>
          <w:tcPr>
            <w:tcW w:w="536" w:type="dxa"/>
            <w:tcBorders>
              <w:top w:val="nil"/>
              <w:left w:val="nil"/>
              <w:bottom w:val="nil"/>
              <w:right w:val="nil"/>
            </w:tcBorders>
            <w:shd w:val="clear" w:color="auto" w:fill="auto"/>
            <w:noWrap/>
            <w:vAlign w:val="center"/>
            <w:hideMark/>
          </w:tcPr>
          <w:p w14:paraId="03DCD3B4"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8</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nil"/>
              <w:right w:val="nil"/>
            </w:tcBorders>
            <w:shd w:val="clear" w:color="auto" w:fill="auto"/>
            <w:noWrap/>
            <w:vAlign w:val="center"/>
            <w:hideMark/>
          </w:tcPr>
          <w:p w14:paraId="49B25CDC"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1.15)</w:t>
            </w:r>
          </w:p>
        </w:tc>
        <w:tc>
          <w:tcPr>
            <w:tcW w:w="62" w:type="dxa"/>
            <w:tcBorders>
              <w:top w:val="nil"/>
              <w:left w:val="nil"/>
              <w:bottom w:val="nil"/>
              <w:right w:val="nil"/>
            </w:tcBorders>
            <w:shd w:val="clear" w:color="auto" w:fill="auto"/>
            <w:noWrap/>
            <w:vAlign w:val="center"/>
            <w:hideMark/>
          </w:tcPr>
          <w:p w14:paraId="5AA12DCD"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507" w:type="dxa"/>
            <w:tcBorders>
              <w:top w:val="nil"/>
              <w:left w:val="nil"/>
              <w:bottom w:val="nil"/>
              <w:right w:val="nil"/>
            </w:tcBorders>
            <w:shd w:val="clear" w:color="auto" w:fill="auto"/>
            <w:noWrap/>
            <w:vAlign w:val="center"/>
            <w:hideMark/>
          </w:tcPr>
          <w:p w14:paraId="7466EF0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5</w:t>
            </w:r>
          </w:p>
        </w:tc>
        <w:tc>
          <w:tcPr>
            <w:tcW w:w="536" w:type="dxa"/>
            <w:tcBorders>
              <w:top w:val="nil"/>
              <w:left w:val="nil"/>
              <w:bottom w:val="nil"/>
              <w:right w:val="nil"/>
            </w:tcBorders>
            <w:shd w:val="clear" w:color="auto" w:fill="auto"/>
            <w:noWrap/>
            <w:vAlign w:val="center"/>
            <w:hideMark/>
          </w:tcPr>
          <w:p w14:paraId="2BEDE745"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5</w:t>
            </w:r>
            <w:r w:rsidRPr="00FE57E2">
              <w:rPr>
                <w:rFonts w:ascii="Times New Roman" w:eastAsia="新細明體" w:hAnsi="Times New Roman" w:cs="Times New Roman"/>
                <w:color w:val="000000"/>
                <w:kern w:val="0"/>
                <w:sz w:val="16"/>
                <w:szCs w:val="16"/>
                <w:lang w:val="en-US"/>
              </w:rPr>
              <w:t xml:space="preserve"> ,</w:t>
            </w:r>
          </w:p>
        </w:tc>
        <w:tc>
          <w:tcPr>
            <w:tcW w:w="601" w:type="dxa"/>
            <w:tcBorders>
              <w:top w:val="nil"/>
              <w:left w:val="nil"/>
              <w:bottom w:val="nil"/>
              <w:right w:val="nil"/>
            </w:tcBorders>
            <w:shd w:val="clear" w:color="auto" w:fill="auto"/>
            <w:noWrap/>
            <w:vAlign w:val="center"/>
            <w:hideMark/>
          </w:tcPr>
          <w:p w14:paraId="60CE0D38"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1.1</w:t>
            </w:r>
            <w:r>
              <w:rPr>
                <w:rFonts w:ascii="Times New Roman" w:eastAsia="新細明體" w:hAnsi="Times New Roman" w:cs="Times New Roman"/>
                <w:color w:val="000000"/>
                <w:kern w:val="0"/>
                <w:sz w:val="16"/>
                <w:szCs w:val="16"/>
                <w:lang w:val="en-US"/>
              </w:rPr>
              <w:t>6</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5BDDFE4D"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776" w:type="dxa"/>
            <w:tcBorders>
              <w:top w:val="nil"/>
              <w:left w:val="nil"/>
              <w:bottom w:val="nil"/>
              <w:right w:val="nil"/>
            </w:tcBorders>
            <w:shd w:val="clear" w:color="auto" w:fill="auto"/>
            <w:noWrap/>
            <w:vAlign w:val="center"/>
            <w:hideMark/>
          </w:tcPr>
          <w:p w14:paraId="6E71AB7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190</w:t>
            </w:r>
            <w:r>
              <w:rPr>
                <w:rFonts w:ascii="Times New Roman" w:eastAsia="新細明體" w:hAnsi="Times New Roman" w:cs="Times New Roman"/>
                <w:color w:val="000000"/>
                <w:kern w:val="0"/>
                <w:sz w:val="16"/>
                <w:szCs w:val="16"/>
                <w:lang w:val="en-US"/>
              </w:rPr>
              <w:t>9</w:t>
            </w:r>
            <w:r w:rsidRPr="00FE57E2">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2</w:t>
            </w:r>
          </w:p>
        </w:tc>
        <w:tc>
          <w:tcPr>
            <w:tcW w:w="62" w:type="dxa"/>
            <w:tcBorders>
              <w:top w:val="nil"/>
              <w:left w:val="nil"/>
              <w:bottom w:val="nil"/>
              <w:right w:val="nil"/>
            </w:tcBorders>
            <w:shd w:val="clear" w:color="auto" w:fill="auto"/>
            <w:noWrap/>
            <w:vAlign w:val="center"/>
            <w:hideMark/>
          </w:tcPr>
          <w:p w14:paraId="19CB9F64"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p>
        </w:tc>
        <w:tc>
          <w:tcPr>
            <w:tcW w:w="523" w:type="dxa"/>
            <w:tcBorders>
              <w:top w:val="nil"/>
              <w:left w:val="nil"/>
              <w:bottom w:val="nil"/>
              <w:right w:val="nil"/>
            </w:tcBorders>
            <w:shd w:val="clear" w:color="auto" w:fill="auto"/>
            <w:noWrap/>
            <w:vAlign w:val="center"/>
            <w:hideMark/>
          </w:tcPr>
          <w:p w14:paraId="33AE8AC8"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0</w:t>
            </w:r>
          </w:p>
        </w:tc>
        <w:tc>
          <w:tcPr>
            <w:tcW w:w="550" w:type="dxa"/>
            <w:tcBorders>
              <w:top w:val="nil"/>
              <w:left w:val="nil"/>
              <w:bottom w:val="nil"/>
              <w:right w:val="nil"/>
            </w:tcBorders>
            <w:shd w:val="clear" w:color="auto" w:fill="auto"/>
            <w:noWrap/>
            <w:vAlign w:val="center"/>
            <w:hideMark/>
          </w:tcPr>
          <w:p w14:paraId="4A0EF120"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(0.9</w:t>
            </w:r>
            <w:r>
              <w:rPr>
                <w:rFonts w:ascii="Times New Roman" w:eastAsia="新細明體" w:hAnsi="Times New Roman" w:cs="Times New Roman"/>
                <w:color w:val="000000"/>
                <w:kern w:val="0"/>
                <w:sz w:val="16"/>
                <w:szCs w:val="16"/>
                <w:lang w:val="en-US"/>
              </w:rPr>
              <w:t>6</w:t>
            </w:r>
            <w:r w:rsidRPr="00FE57E2">
              <w:rPr>
                <w:rFonts w:ascii="Times New Roman" w:eastAsia="新細明體" w:hAnsi="Times New Roman" w:cs="Times New Roman"/>
                <w:color w:val="000000"/>
                <w:kern w:val="0"/>
                <w:sz w:val="16"/>
                <w:szCs w:val="16"/>
                <w:lang w:val="en-US"/>
              </w:rPr>
              <w:t xml:space="preserve"> ,</w:t>
            </w:r>
          </w:p>
        </w:tc>
        <w:tc>
          <w:tcPr>
            <w:tcW w:w="517" w:type="dxa"/>
            <w:tcBorders>
              <w:top w:val="nil"/>
              <w:left w:val="nil"/>
              <w:bottom w:val="nil"/>
              <w:right w:val="nil"/>
            </w:tcBorders>
            <w:shd w:val="clear" w:color="auto" w:fill="auto"/>
            <w:noWrap/>
            <w:vAlign w:val="center"/>
            <w:hideMark/>
          </w:tcPr>
          <w:p w14:paraId="3A4523A1"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w:t>
            </w:r>
            <w:r>
              <w:rPr>
                <w:rFonts w:ascii="Times New Roman" w:eastAsia="新細明體" w:hAnsi="Times New Roman" w:cs="Times New Roman"/>
                <w:color w:val="000000"/>
                <w:kern w:val="0"/>
                <w:sz w:val="16"/>
                <w:szCs w:val="16"/>
                <w:lang w:val="en-US"/>
              </w:rPr>
              <w:t>4</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nil"/>
              <w:right w:val="nil"/>
            </w:tcBorders>
            <w:shd w:val="clear" w:color="auto" w:fill="auto"/>
            <w:noWrap/>
            <w:vAlign w:val="center"/>
            <w:hideMark/>
          </w:tcPr>
          <w:p w14:paraId="0974AA83"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p>
        </w:tc>
        <w:tc>
          <w:tcPr>
            <w:tcW w:w="694" w:type="dxa"/>
            <w:tcBorders>
              <w:top w:val="nil"/>
              <w:left w:val="nil"/>
              <w:bottom w:val="nil"/>
              <w:right w:val="nil"/>
            </w:tcBorders>
            <w:shd w:val="clear" w:color="auto" w:fill="auto"/>
            <w:noWrap/>
            <w:vAlign w:val="center"/>
            <w:hideMark/>
          </w:tcPr>
          <w:p w14:paraId="5BBE20F4"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r w:rsidR="00205B9A" w:rsidRPr="00FE57E2" w14:paraId="77C3C05C" w14:textId="77777777" w:rsidTr="00517DE3">
        <w:trPr>
          <w:trHeight w:val="264"/>
        </w:trPr>
        <w:tc>
          <w:tcPr>
            <w:tcW w:w="3969" w:type="dxa"/>
            <w:tcBorders>
              <w:top w:val="nil"/>
              <w:left w:val="nil"/>
              <w:bottom w:val="single" w:sz="4" w:space="0" w:color="auto"/>
              <w:right w:val="nil"/>
            </w:tcBorders>
            <w:shd w:val="clear" w:color="auto" w:fill="auto"/>
            <w:noWrap/>
            <w:vAlign w:val="center"/>
            <w:hideMark/>
          </w:tcPr>
          <w:p w14:paraId="1C19CFCB"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Travel </w:t>
            </w:r>
            <w:r>
              <w:rPr>
                <w:rFonts w:ascii="Times New Roman" w:eastAsia="新細明體" w:hAnsi="Times New Roman" w:cs="Times New Roman"/>
                <w:color w:val="000000"/>
                <w:kern w:val="0"/>
                <w:sz w:val="16"/>
                <w:szCs w:val="16"/>
                <w:lang w:val="en-US"/>
              </w:rPr>
              <w:t>distance</w:t>
            </w:r>
            <w:r w:rsidRPr="00FE57E2">
              <w:rPr>
                <w:rFonts w:ascii="Times New Roman" w:eastAsia="新細明體" w:hAnsi="Times New Roman" w:cs="Times New Roman"/>
                <w:color w:val="000000"/>
                <w:kern w:val="0"/>
                <w:sz w:val="16"/>
                <w:szCs w:val="16"/>
                <w:lang w:val="en-US"/>
              </w:rPr>
              <w:t xml:space="preserve"> to the nearest emergency department by driving</w:t>
            </w:r>
          </w:p>
        </w:tc>
        <w:tc>
          <w:tcPr>
            <w:tcW w:w="823" w:type="dxa"/>
            <w:tcBorders>
              <w:top w:val="nil"/>
              <w:left w:val="nil"/>
              <w:bottom w:val="single" w:sz="4" w:space="0" w:color="auto"/>
              <w:right w:val="nil"/>
            </w:tcBorders>
            <w:shd w:val="clear" w:color="auto" w:fill="auto"/>
            <w:noWrap/>
            <w:vAlign w:val="center"/>
            <w:hideMark/>
          </w:tcPr>
          <w:p w14:paraId="254551B3"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1.00</w:t>
            </w:r>
          </w:p>
        </w:tc>
        <w:tc>
          <w:tcPr>
            <w:tcW w:w="62" w:type="dxa"/>
            <w:tcBorders>
              <w:top w:val="nil"/>
              <w:left w:val="nil"/>
              <w:bottom w:val="single" w:sz="4" w:space="0" w:color="auto"/>
              <w:right w:val="nil"/>
            </w:tcBorders>
            <w:shd w:val="clear" w:color="auto" w:fill="auto"/>
            <w:noWrap/>
            <w:vAlign w:val="center"/>
            <w:hideMark/>
          </w:tcPr>
          <w:p w14:paraId="6F5C0748"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507" w:type="dxa"/>
            <w:tcBorders>
              <w:top w:val="nil"/>
              <w:left w:val="nil"/>
              <w:bottom w:val="single" w:sz="4" w:space="0" w:color="auto"/>
              <w:right w:val="nil"/>
            </w:tcBorders>
            <w:shd w:val="clear" w:color="auto" w:fill="auto"/>
            <w:noWrap/>
            <w:vAlign w:val="center"/>
            <w:hideMark/>
          </w:tcPr>
          <w:p w14:paraId="38904B6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86</w:t>
            </w:r>
          </w:p>
        </w:tc>
        <w:tc>
          <w:tcPr>
            <w:tcW w:w="584" w:type="dxa"/>
            <w:tcBorders>
              <w:top w:val="nil"/>
              <w:left w:val="nil"/>
              <w:bottom w:val="single" w:sz="4" w:space="0" w:color="auto"/>
              <w:right w:val="nil"/>
            </w:tcBorders>
            <w:shd w:val="clear" w:color="auto" w:fill="auto"/>
            <w:noWrap/>
            <w:vAlign w:val="center"/>
            <w:hideMark/>
          </w:tcPr>
          <w:p w14:paraId="12A92D72"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7</w:t>
            </w:r>
            <w:r w:rsidRPr="00FE57E2">
              <w:rPr>
                <w:rFonts w:ascii="Times New Roman" w:eastAsia="新細明體" w:hAnsi="Times New Roman" w:cs="Times New Roman"/>
                <w:color w:val="000000"/>
                <w:kern w:val="0"/>
                <w:sz w:val="16"/>
                <w:szCs w:val="16"/>
                <w:lang w:val="en-US"/>
              </w:rPr>
              <w:t>8 ,</w:t>
            </w:r>
          </w:p>
        </w:tc>
        <w:tc>
          <w:tcPr>
            <w:tcW w:w="596" w:type="dxa"/>
            <w:tcBorders>
              <w:top w:val="nil"/>
              <w:left w:val="nil"/>
              <w:bottom w:val="single" w:sz="4" w:space="0" w:color="auto"/>
              <w:right w:val="nil"/>
            </w:tcBorders>
            <w:shd w:val="clear" w:color="auto" w:fill="auto"/>
            <w:noWrap/>
            <w:vAlign w:val="center"/>
            <w:hideMark/>
          </w:tcPr>
          <w:p w14:paraId="7F413A63"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0.94</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single" w:sz="4" w:space="0" w:color="auto"/>
              <w:right w:val="nil"/>
            </w:tcBorders>
            <w:shd w:val="clear" w:color="auto" w:fill="auto"/>
            <w:noWrap/>
            <w:vAlign w:val="center"/>
            <w:hideMark/>
          </w:tcPr>
          <w:p w14:paraId="0469EF37"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507" w:type="dxa"/>
            <w:tcBorders>
              <w:top w:val="nil"/>
              <w:left w:val="nil"/>
              <w:bottom w:val="single" w:sz="4" w:space="0" w:color="auto"/>
              <w:right w:val="nil"/>
            </w:tcBorders>
            <w:shd w:val="clear" w:color="auto" w:fill="auto"/>
            <w:noWrap/>
            <w:vAlign w:val="center"/>
            <w:hideMark/>
          </w:tcPr>
          <w:p w14:paraId="6F0ABF35"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85</w:t>
            </w:r>
          </w:p>
        </w:tc>
        <w:tc>
          <w:tcPr>
            <w:tcW w:w="536" w:type="dxa"/>
            <w:tcBorders>
              <w:top w:val="nil"/>
              <w:left w:val="nil"/>
              <w:bottom w:val="single" w:sz="4" w:space="0" w:color="auto"/>
              <w:right w:val="nil"/>
            </w:tcBorders>
            <w:shd w:val="clear" w:color="auto" w:fill="auto"/>
            <w:noWrap/>
            <w:vAlign w:val="center"/>
            <w:hideMark/>
          </w:tcPr>
          <w:p w14:paraId="0A56573B" w14:textId="77777777" w:rsidR="00205B9A" w:rsidRPr="00FE57E2" w:rsidRDefault="00205B9A" w:rsidP="002F22B2">
            <w:pPr>
              <w:widowControl/>
              <w:spacing w:line="0" w:lineRule="atLeast"/>
              <w:jc w:val="righ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(0.</w:t>
            </w:r>
            <w:r>
              <w:rPr>
                <w:rFonts w:ascii="Times New Roman" w:eastAsia="新細明體" w:hAnsi="Times New Roman" w:cs="Times New Roman"/>
                <w:color w:val="000000"/>
                <w:kern w:val="0"/>
                <w:sz w:val="16"/>
                <w:szCs w:val="16"/>
                <w:lang w:val="en-US"/>
              </w:rPr>
              <w:t>76</w:t>
            </w:r>
            <w:r w:rsidRPr="00FE57E2">
              <w:rPr>
                <w:rFonts w:ascii="Times New Roman" w:eastAsia="新細明體" w:hAnsi="Times New Roman" w:cs="Times New Roman"/>
                <w:color w:val="000000"/>
                <w:kern w:val="0"/>
                <w:sz w:val="16"/>
                <w:szCs w:val="16"/>
                <w:lang w:val="en-US"/>
              </w:rPr>
              <w:t xml:space="preserve"> ,</w:t>
            </w:r>
          </w:p>
        </w:tc>
        <w:tc>
          <w:tcPr>
            <w:tcW w:w="596" w:type="dxa"/>
            <w:tcBorders>
              <w:top w:val="nil"/>
              <w:left w:val="nil"/>
              <w:bottom w:val="single" w:sz="4" w:space="0" w:color="auto"/>
              <w:right w:val="nil"/>
            </w:tcBorders>
            <w:shd w:val="clear" w:color="auto" w:fill="auto"/>
            <w:noWrap/>
            <w:vAlign w:val="center"/>
            <w:hideMark/>
          </w:tcPr>
          <w:p w14:paraId="2D5D3964"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Pr>
                <w:rFonts w:ascii="Times New Roman" w:eastAsia="新細明體" w:hAnsi="Times New Roman" w:cs="Times New Roman"/>
                <w:color w:val="000000"/>
                <w:kern w:val="0"/>
                <w:sz w:val="16"/>
                <w:szCs w:val="16"/>
                <w:lang w:val="en-US"/>
              </w:rPr>
              <w:t>0.94</w:t>
            </w:r>
            <w:r w:rsidRPr="00FE57E2">
              <w:rPr>
                <w:rFonts w:ascii="Times New Roman" w:eastAsia="新細明體" w:hAnsi="Times New Roman" w:cs="Times New Roman"/>
                <w:color w:val="000000"/>
                <w:kern w:val="0"/>
                <w:sz w:val="16"/>
                <w:szCs w:val="16"/>
                <w:lang w:val="en-US"/>
              </w:rPr>
              <w:t>)</w:t>
            </w:r>
          </w:p>
        </w:tc>
        <w:tc>
          <w:tcPr>
            <w:tcW w:w="62" w:type="dxa"/>
            <w:tcBorders>
              <w:top w:val="nil"/>
              <w:left w:val="nil"/>
              <w:bottom w:val="single" w:sz="4" w:space="0" w:color="auto"/>
              <w:right w:val="nil"/>
            </w:tcBorders>
            <w:shd w:val="clear" w:color="auto" w:fill="auto"/>
            <w:noWrap/>
            <w:vAlign w:val="center"/>
            <w:hideMark/>
          </w:tcPr>
          <w:p w14:paraId="6C6F8BB0"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507" w:type="dxa"/>
            <w:tcBorders>
              <w:top w:val="nil"/>
              <w:left w:val="nil"/>
              <w:bottom w:val="single" w:sz="4" w:space="0" w:color="auto"/>
              <w:right w:val="nil"/>
            </w:tcBorders>
            <w:shd w:val="clear" w:color="auto" w:fill="auto"/>
            <w:noWrap/>
            <w:vAlign w:val="center"/>
            <w:hideMark/>
          </w:tcPr>
          <w:p w14:paraId="0E4EE164"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w:t>
            </w:r>
            <w:r>
              <w:rPr>
                <w:rFonts w:ascii="Times New Roman" w:eastAsia="新細明體" w:hAnsi="Times New Roman" w:cs="Times New Roman"/>
                <w:b/>
                <w:bCs/>
                <w:color w:val="000000"/>
                <w:kern w:val="0"/>
                <w:sz w:val="16"/>
                <w:szCs w:val="16"/>
                <w:lang w:val="en-US"/>
              </w:rPr>
              <w:t>77</w:t>
            </w:r>
          </w:p>
        </w:tc>
        <w:tc>
          <w:tcPr>
            <w:tcW w:w="536" w:type="dxa"/>
            <w:tcBorders>
              <w:top w:val="nil"/>
              <w:left w:val="nil"/>
              <w:bottom w:val="single" w:sz="4" w:space="0" w:color="auto"/>
              <w:right w:val="nil"/>
            </w:tcBorders>
            <w:shd w:val="clear" w:color="auto" w:fill="auto"/>
            <w:noWrap/>
            <w:vAlign w:val="center"/>
            <w:hideMark/>
          </w:tcPr>
          <w:p w14:paraId="032975F3"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w:t>
            </w:r>
            <w:r>
              <w:rPr>
                <w:rFonts w:ascii="Times New Roman" w:eastAsia="新細明體" w:hAnsi="Times New Roman" w:cs="Times New Roman"/>
                <w:b/>
                <w:bCs/>
                <w:color w:val="000000"/>
                <w:kern w:val="0"/>
                <w:sz w:val="16"/>
                <w:szCs w:val="16"/>
                <w:lang w:val="en-US"/>
              </w:rPr>
              <w:t>6</w:t>
            </w:r>
            <w:r w:rsidRPr="00FE57E2">
              <w:rPr>
                <w:rFonts w:ascii="Times New Roman" w:eastAsia="新細明體" w:hAnsi="Times New Roman" w:cs="Times New Roman"/>
                <w:b/>
                <w:bCs/>
                <w:color w:val="000000"/>
                <w:kern w:val="0"/>
                <w:sz w:val="16"/>
                <w:szCs w:val="16"/>
                <w:lang w:val="en-US"/>
              </w:rPr>
              <w:t>7 ,</w:t>
            </w:r>
          </w:p>
        </w:tc>
        <w:tc>
          <w:tcPr>
            <w:tcW w:w="601" w:type="dxa"/>
            <w:tcBorders>
              <w:top w:val="nil"/>
              <w:left w:val="nil"/>
              <w:bottom w:val="single" w:sz="4" w:space="0" w:color="auto"/>
              <w:right w:val="nil"/>
            </w:tcBorders>
            <w:shd w:val="clear" w:color="auto" w:fill="auto"/>
            <w:noWrap/>
            <w:vAlign w:val="center"/>
            <w:hideMark/>
          </w:tcPr>
          <w:p w14:paraId="689E9CBA"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w:t>
            </w:r>
            <w:r>
              <w:rPr>
                <w:rFonts w:ascii="Times New Roman" w:eastAsia="新細明體" w:hAnsi="Times New Roman" w:cs="Times New Roman"/>
                <w:b/>
                <w:bCs/>
                <w:color w:val="000000"/>
                <w:kern w:val="0"/>
                <w:sz w:val="16"/>
                <w:szCs w:val="16"/>
                <w:lang w:val="en-US"/>
              </w:rPr>
              <w:t>8</w:t>
            </w:r>
            <w:r w:rsidRPr="00FE57E2">
              <w:rPr>
                <w:rFonts w:ascii="Times New Roman" w:eastAsia="新細明體" w:hAnsi="Times New Roman" w:cs="Times New Roman"/>
                <w:b/>
                <w:bCs/>
                <w:color w:val="000000"/>
                <w:kern w:val="0"/>
                <w:sz w:val="16"/>
                <w:szCs w:val="16"/>
                <w:lang w:val="en-US"/>
              </w:rPr>
              <w:t>9)</w:t>
            </w:r>
          </w:p>
        </w:tc>
        <w:tc>
          <w:tcPr>
            <w:tcW w:w="62" w:type="dxa"/>
            <w:tcBorders>
              <w:top w:val="nil"/>
              <w:left w:val="nil"/>
              <w:bottom w:val="single" w:sz="4" w:space="0" w:color="auto"/>
              <w:right w:val="nil"/>
            </w:tcBorders>
            <w:shd w:val="clear" w:color="auto" w:fill="auto"/>
            <w:noWrap/>
            <w:vAlign w:val="center"/>
            <w:hideMark/>
          </w:tcPr>
          <w:p w14:paraId="27EF8748"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776" w:type="dxa"/>
            <w:tcBorders>
              <w:top w:val="nil"/>
              <w:left w:val="nil"/>
              <w:bottom w:val="single" w:sz="4" w:space="0" w:color="auto"/>
              <w:right w:val="nil"/>
            </w:tcBorders>
            <w:shd w:val="clear" w:color="auto" w:fill="auto"/>
            <w:noWrap/>
            <w:vAlign w:val="center"/>
            <w:hideMark/>
          </w:tcPr>
          <w:p w14:paraId="2B259B5E" w14:textId="77777777" w:rsidR="00205B9A" w:rsidRPr="00FE57E2" w:rsidRDefault="00205B9A" w:rsidP="002F22B2">
            <w:pPr>
              <w:widowControl/>
              <w:spacing w:line="0" w:lineRule="atLeast"/>
              <w:jc w:val="center"/>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190</w:t>
            </w:r>
            <w:r>
              <w:rPr>
                <w:rFonts w:ascii="Times New Roman" w:eastAsia="新細明體" w:hAnsi="Times New Roman" w:cs="Times New Roman"/>
                <w:color w:val="000000"/>
                <w:kern w:val="0"/>
                <w:sz w:val="16"/>
                <w:szCs w:val="16"/>
                <w:lang w:val="en-US"/>
              </w:rPr>
              <w:t>7</w:t>
            </w:r>
            <w:r w:rsidRPr="00FE57E2">
              <w:rPr>
                <w:rFonts w:ascii="Times New Roman" w:eastAsia="新細明體" w:hAnsi="Times New Roman" w:cs="Times New Roman"/>
                <w:color w:val="000000"/>
                <w:kern w:val="0"/>
                <w:sz w:val="16"/>
                <w:szCs w:val="16"/>
                <w:lang w:val="en-US"/>
              </w:rPr>
              <w:t>.</w:t>
            </w:r>
            <w:r>
              <w:rPr>
                <w:rFonts w:ascii="Times New Roman" w:eastAsia="新細明體" w:hAnsi="Times New Roman" w:cs="Times New Roman"/>
                <w:color w:val="000000"/>
                <w:kern w:val="0"/>
                <w:sz w:val="16"/>
                <w:szCs w:val="16"/>
                <w:lang w:val="en-US"/>
              </w:rPr>
              <w:t>7</w:t>
            </w:r>
          </w:p>
        </w:tc>
        <w:tc>
          <w:tcPr>
            <w:tcW w:w="62" w:type="dxa"/>
            <w:tcBorders>
              <w:top w:val="nil"/>
              <w:left w:val="nil"/>
              <w:bottom w:val="single" w:sz="4" w:space="0" w:color="auto"/>
              <w:right w:val="nil"/>
            </w:tcBorders>
            <w:shd w:val="clear" w:color="auto" w:fill="auto"/>
            <w:noWrap/>
            <w:vAlign w:val="center"/>
            <w:hideMark/>
          </w:tcPr>
          <w:p w14:paraId="5CC62031"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523" w:type="dxa"/>
            <w:tcBorders>
              <w:top w:val="nil"/>
              <w:left w:val="nil"/>
              <w:bottom w:val="single" w:sz="4" w:space="0" w:color="auto"/>
              <w:right w:val="nil"/>
            </w:tcBorders>
            <w:shd w:val="clear" w:color="auto" w:fill="auto"/>
            <w:noWrap/>
            <w:vAlign w:val="center"/>
            <w:hideMark/>
          </w:tcPr>
          <w:p w14:paraId="37CDD6BC" w14:textId="77777777" w:rsidR="00205B9A" w:rsidRPr="00FE57E2" w:rsidRDefault="00205B9A" w:rsidP="002F22B2">
            <w:pPr>
              <w:widowControl/>
              <w:spacing w:line="0" w:lineRule="atLeast"/>
              <w:jc w:val="center"/>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1</w:t>
            </w:r>
          </w:p>
        </w:tc>
        <w:tc>
          <w:tcPr>
            <w:tcW w:w="550" w:type="dxa"/>
            <w:tcBorders>
              <w:top w:val="nil"/>
              <w:left w:val="nil"/>
              <w:bottom w:val="single" w:sz="4" w:space="0" w:color="auto"/>
              <w:right w:val="nil"/>
            </w:tcBorders>
            <w:shd w:val="clear" w:color="auto" w:fill="auto"/>
            <w:noWrap/>
            <w:vAlign w:val="center"/>
            <w:hideMark/>
          </w:tcPr>
          <w:p w14:paraId="6EB3C974" w14:textId="77777777" w:rsidR="00205B9A" w:rsidRPr="00FE57E2" w:rsidRDefault="00205B9A" w:rsidP="002F22B2">
            <w:pPr>
              <w:widowControl/>
              <w:spacing w:line="0" w:lineRule="atLeast"/>
              <w:jc w:val="righ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(0.8</w:t>
            </w:r>
            <w:r>
              <w:rPr>
                <w:rFonts w:ascii="Times New Roman" w:eastAsia="新細明體" w:hAnsi="Times New Roman" w:cs="Times New Roman"/>
                <w:b/>
                <w:bCs/>
                <w:color w:val="000000"/>
                <w:kern w:val="0"/>
                <w:sz w:val="16"/>
                <w:szCs w:val="16"/>
                <w:lang w:val="en-US"/>
              </w:rPr>
              <w:t>6</w:t>
            </w:r>
            <w:r w:rsidRPr="00FE57E2">
              <w:rPr>
                <w:rFonts w:ascii="Times New Roman" w:eastAsia="新細明體" w:hAnsi="Times New Roman" w:cs="Times New Roman"/>
                <w:b/>
                <w:bCs/>
                <w:color w:val="000000"/>
                <w:kern w:val="0"/>
                <w:sz w:val="16"/>
                <w:szCs w:val="16"/>
                <w:lang w:val="en-US"/>
              </w:rPr>
              <w:t xml:space="preserve"> ,</w:t>
            </w:r>
          </w:p>
        </w:tc>
        <w:tc>
          <w:tcPr>
            <w:tcW w:w="517" w:type="dxa"/>
            <w:tcBorders>
              <w:top w:val="nil"/>
              <w:left w:val="nil"/>
              <w:bottom w:val="single" w:sz="4" w:space="0" w:color="auto"/>
              <w:right w:val="nil"/>
            </w:tcBorders>
            <w:shd w:val="clear" w:color="auto" w:fill="auto"/>
            <w:noWrap/>
            <w:vAlign w:val="center"/>
            <w:hideMark/>
          </w:tcPr>
          <w:p w14:paraId="02445B35" w14:textId="77777777" w:rsidR="00205B9A" w:rsidRPr="00FE57E2" w:rsidRDefault="00205B9A" w:rsidP="002F22B2">
            <w:pPr>
              <w:widowControl/>
              <w:spacing w:line="0" w:lineRule="atLeast"/>
              <w:rPr>
                <w:rFonts w:ascii="Times New Roman" w:eastAsia="新細明體" w:hAnsi="Times New Roman" w:cs="Times New Roman"/>
                <w:b/>
                <w:bCs/>
                <w:color w:val="000000"/>
                <w:kern w:val="0"/>
                <w:sz w:val="16"/>
                <w:szCs w:val="16"/>
                <w:lang w:val="en-US"/>
              </w:rPr>
            </w:pPr>
            <w:r w:rsidRPr="00FE57E2">
              <w:rPr>
                <w:rFonts w:ascii="Times New Roman" w:eastAsia="新細明體" w:hAnsi="Times New Roman" w:cs="Times New Roman"/>
                <w:b/>
                <w:bCs/>
                <w:color w:val="000000"/>
                <w:kern w:val="0"/>
                <w:sz w:val="16"/>
                <w:szCs w:val="16"/>
                <w:lang w:val="en-US"/>
              </w:rPr>
              <w:t>0.9</w:t>
            </w:r>
            <w:r>
              <w:rPr>
                <w:rFonts w:ascii="Times New Roman" w:eastAsia="新細明體" w:hAnsi="Times New Roman" w:cs="Times New Roman"/>
                <w:b/>
                <w:bCs/>
                <w:color w:val="000000"/>
                <w:kern w:val="0"/>
                <w:sz w:val="16"/>
                <w:szCs w:val="16"/>
                <w:lang w:val="en-US"/>
              </w:rPr>
              <w:t>5</w:t>
            </w:r>
            <w:r w:rsidRPr="00FE57E2">
              <w:rPr>
                <w:rFonts w:ascii="Times New Roman" w:eastAsia="新細明體" w:hAnsi="Times New Roman" w:cs="Times New Roman"/>
                <w:b/>
                <w:bCs/>
                <w:color w:val="000000"/>
                <w:kern w:val="0"/>
                <w:sz w:val="16"/>
                <w:szCs w:val="16"/>
                <w:lang w:val="en-US"/>
              </w:rPr>
              <w:t>)</w:t>
            </w:r>
          </w:p>
        </w:tc>
        <w:tc>
          <w:tcPr>
            <w:tcW w:w="62" w:type="dxa"/>
            <w:tcBorders>
              <w:top w:val="nil"/>
              <w:left w:val="nil"/>
              <w:bottom w:val="single" w:sz="4" w:space="0" w:color="auto"/>
              <w:right w:val="nil"/>
            </w:tcBorders>
            <w:shd w:val="clear" w:color="auto" w:fill="auto"/>
            <w:noWrap/>
            <w:vAlign w:val="center"/>
            <w:hideMark/>
          </w:tcPr>
          <w:p w14:paraId="136BC1AB" w14:textId="77777777" w:rsidR="00205B9A" w:rsidRPr="00FE57E2" w:rsidRDefault="00205B9A" w:rsidP="002F22B2">
            <w:pPr>
              <w:widowControl/>
              <w:spacing w:line="0" w:lineRule="atLeast"/>
              <w:rPr>
                <w:rFonts w:ascii="Times New Roman" w:eastAsia="新細明體" w:hAnsi="Times New Roman" w:cs="Times New Roman"/>
                <w:color w:val="000000"/>
                <w:kern w:val="0"/>
                <w:sz w:val="16"/>
                <w:szCs w:val="16"/>
                <w:lang w:val="en-US"/>
              </w:rPr>
            </w:pPr>
            <w:r w:rsidRPr="00FE57E2">
              <w:rPr>
                <w:rFonts w:ascii="Times New Roman" w:eastAsia="新細明體" w:hAnsi="Times New Roman" w:cs="Times New Roman"/>
                <w:color w:val="000000"/>
                <w:kern w:val="0"/>
                <w:sz w:val="16"/>
                <w:szCs w:val="16"/>
                <w:lang w:val="en-US"/>
              </w:rPr>
              <w:t xml:space="preserve">　</w:t>
            </w:r>
          </w:p>
        </w:tc>
        <w:tc>
          <w:tcPr>
            <w:tcW w:w="694" w:type="dxa"/>
            <w:tcBorders>
              <w:top w:val="nil"/>
              <w:left w:val="nil"/>
              <w:bottom w:val="single" w:sz="4" w:space="0" w:color="auto"/>
              <w:right w:val="nil"/>
            </w:tcBorders>
            <w:shd w:val="clear" w:color="auto" w:fill="auto"/>
            <w:noWrap/>
            <w:vAlign w:val="center"/>
            <w:hideMark/>
          </w:tcPr>
          <w:p w14:paraId="27F1868E" w14:textId="77777777" w:rsidR="00205B9A" w:rsidRPr="00305FFD" w:rsidRDefault="00205B9A" w:rsidP="00E16AE4">
            <w:pPr>
              <w:widowControl/>
              <w:spacing w:line="0" w:lineRule="atLeast"/>
              <w:jc w:val="center"/>
              <w:rPr>
                <w:rFonts w:ascii="Times New Roman" w:eastAsia="新細明體" w:hAnsi="Times New Roman" w:cs="Times New Roman"/>
                <w:bCs/>
                <w:color w:val="000000"/>
                <w:kern w:val="0"/>
                <w:sz w:val="16"/>
                <w:szCs w:val="16"/>
                <w:lang w:val="en-US"/>
              </w:rPr>
            </w:pPr>
            <w:r w:rsidRPr="00070F4F">
              <w:rPr>
                <w:rFonts w:ascii="Times New Roman" w:eastAsia="新細明體" w:hAnsi="Times New Roman" w:cs="Times New Roman"/>
                <w:color w:val="000000"/>
                <w:kern w:val="0"/>
                <w:sz w:val="16"/>
                <w:szCs w:val="16"/>
                <w:lang w:val="en-US"/>
              </w:rPr>
              <w:t>1908.1</w:t>
            </w:r>
          </w:p>
        </w:tc>
      </w:tr>
    </w:tbl>
    <w:p w14:paraId="58ABFC6E" w14:textId="77777777" w:rsidR="00EA0743" w:rsidRPr="00F8087E" w:rsidRDefault="00EA0743" w:rsidP="00EA0743">
      <w:pPr>
        <w:widowControl/>
        <w:rPr>
          <w:rFonts w:ascii="Times New Roman" w:hAnsi="Times New Roman" w:cs="Times New Roman"/>
          <w:sz w:val="16"/>
          <w:szCs w:val="16"/>
        </w:rPr>
      </w:pPr>
      <w:r w:rsidRPr="00F8087E">
        <w:rPr>
          <w:rFonts w:ascii="Times New Roman" w:hAnsi="Times New Roman" w:cs="Times New Roman"/>
          <w:sz w:val="16"/>
          <w:szCs w:val="16"/>
          <w:vertAlign w:val="superscript"/>
        </w:rPr>
        <w:t>a</w:t>
      </w:r>
      <w:r w:rsidRPr="00F8087E" w:rsidDel="00D53EB4">
        <w:rPr>
          <w:rFonts w:ascii="Times New Roman" w:hAnsi="Times New Roman" w:cs="Times New Roman"/>
          <w:sz w:val="16"/>
          <w:szCs w:val="16"/>
          <w:vertAlign w:val="superscript"/>
        </w:rPr>
        <w:t xml:space="preserve"> </w:t>
      </w:r>
      <w:r w:rsidRPr="008868DF">
        <w:rPr>
          <w:rFonts w:ascii="Times New Roman" w:eastAsia="CharisSIL" w:hAnsi="Times New Roman" w:cs="Times New Roman"/>
          <w:kern w:val="0"/>
          <w:sz w:val="14"/>
          <w:szCs w:val="14"/>
          <w:lang w:val="en-US"/>
        </w:rPr>
        <w:t>95% credible intervals of rate ratios that do not include one are highlighted in bold.</w:t>
      </w:r>
      <w:r w:rsidRPr="00F8087E">
        <w:rPr>
          <w:rFonts w:ascii="Times New Roman" w:hAnsi="Times New Roman" w:cs="Times New Roman"/>
          <w:sz w:val="16"/>
          <w:szCs w:val="16"/>
        </w:rPr>
        <w:t xml:space="preserve"> </w:t>
      </w:r>
    </w:p>
    <w:p w14:paraId="5D415410" w14:textId="5D4261FB" w:rsidR="00BA75D2" w:rsidRPr="004E0F39" w:rsidRDefault="00792779" w:rsidP="00BA75D2">
      <w:pPr>
        <w:widowControl/>
        <w:rPr>
          <w:rFonts w:ascii="Times New Roman" w:hAnsi="Times New Roman" w:cs="Times New Roman"/>
          <w:sz w:val="16"/>
        </w:rPr>
      </w:pPr>
      <w:r>
        <w:rPr>
          <w:rFonts w:ascii="Times New Roman" w:hAnsi="Times New Roman" w:cs="Times New Roman"/>
          <w:sz w:val="16"/>
          <w:vertAlign w:val="superscript"/>
        </w:rPr>
        <w:t>b</w:t>
      </w:r>
      <w:r w:rsidRPr="002D7630" w:rsidDel="00D53EB4">
        <w:rPr>
          <w:rFonts w:ascii="Times New Roman" w:hAnsi="Times New Roman" w:cs="Times New Roman"/>
          <w:sz w:val="16"/>
          <w:vertAlign w:val="superscript"/>
        </w:rPr>
        <w:t xml:space="preserve"> </w:t>
      </w:r>
      <w:r w:rsidR="00BA75D2">
        <w:rPr>
          <w:rFonts w:ascii="Times New Roman" w:hAnsi="Times New Roman" w:cs="Times New Roman" w:hint="eastAsia"/>
          <w:sz w:val="16"/>
        </w:rPr>
        <w:t>One variable was included as a categorical variable (i.e. quartiles) at a time whilst all other variables were included and adjusted as continuous variables (i.e. z scores).</w:t>
      </w:r>
    </w:p>
    <w:p w14:paraId="2E42DA95" w14:textId="13524128" w:rsidR="00BA75D2" w:rsidRPr="00DA718E" w:rsidRDefault="00792779" w:rsidP="00BA75D2">
      <w:pPr>
        <w:widowControl/>
        <w:rPr>
          <w:rFonts w:ascii="Times New Roman" w:hAnsi="Times New Roman" w:cs="Times New Roman"/>
          <w:sz w:val="16"/>
          <w:vertAlign w:val="superscript"/>
        </w:rPr>
      </w:pPr>
      <w:r>
        <w:rPr>
          <w:rFonts w:ascii="Times New Roman" w:hAnsi="Times New Roman" w:cs="Times New Roman"/>
          <w:sz w:val="16"/>
          <w:vertAlign w:val="superscript"/>
        </w:rPr>
        <w:t>c</w:t>
      </w:r>
      <w:r>
        <w:rPr>
          <w:rFonts w:ascii="Times New Roman" w:hAnsi="Times New Roman" w:cs="Times New Roman"/>
          <w:sz w:val="16"/>
        </w:rPr>
        <w:t xml:space="preserve"> </w:t>
      </w:r>
      <w:r w:rsidR="00BA75D2" w:rsidRPr="00DA718E">
        <w:rPr>
          <w:rFonts w:ascii="Times New Roman" w:hAnsi="Times New Roman" w:cs="Times New Roman"/>
          <w:sz w:val="16"/>
        </w:rPr>
        <w:t>These variables were firstly log-transformed because of their skewed distributions.</w:t>
      </w:r>
    </w:p>
    <w:p w14:paraId="11162117" w14:textId="767E558D" w:rsidR="00420DF5" w:rsidRPr="00F05187" w:rsidRDefault="00792779" w:rsidP="00BA75D2">
      <w:pPr>
        <w:widowControl/>
      </w:pPr>
      <w:r>
        <w:rPr>
          <w:rFonts w:ascii="Times New Roman" w:hAnsi="Times New Roman" w:cs="Times New Roman"/>
          <w:sz w:val="16"/>
          <w:vertAlign w:val="superscript"/>
        </w:rPr>
        <w:t>d</w:t>
      </w:r>
      <w:r w:rsidRPr="0079520B">
        <w:rPr>
          <w:rFonts w:ascii="Times New Roman" w:hAnsi="Times New Roman" w:cs="Times New Roman"/>
          <w:sz w:val="16"/>
          <w:vertAlign w:val="superscript"/>
        </w:rPr>
        <w:t xml:space="preserve"> </w:t>
      </w:r>
      <w:r w:rsidR="00BA75D2" w:rsidRPr="001D552A">
        <w:rPr>
          <w:rFonts w:ascii="Times New Roman" w:hAnsi="Times New Roman" w:cs="Times New Roman"/>
          <w:sz w:val="16"/>
        </w:rPr>
        <w:t xml:space="preserve">Based on the occupational status of household reference person; </w:t>
      </w:r>
      <w:r w:rsidR="00BA75D2" w:rsidRPr="002D7630">
        <w:rPr>
          <w:rFonts w:ascii="Times New Roman" w:eastAsia="新細明體" w:hAnsi="Times New Roman" w:cs="Times New Roman"/>
          <w:kern w:val="0"/>
          <w:sz w:val="16"/>
          <w:szCs w:val="20"/>
        </w:rPr>
        <w:t>IV</w:t>
      </w:r>
      <w:r w:rsidR="00BA75D2" w:rsidRPr="00DA718E">
        <w:rPr>
          <w:rFonts w:ascii="Times New Roman" w:hAnsi="Times New Roman" w:cs="Times New Roman"/>
          <w:sz w:val="16"/>
          <w:szCs w:val="20"/>
        </w:rPr>
        <w:t xml:space="preserve">: </w:t>
      </w:r>
      <w:r w:rsidR="00BA75D2" w:rsidRPr="00DA718E">
        <w:rPr>
          <w:rFonts w:ascii="Times New Roman" w:hAnsi="Times New Roman" w:cs="Times New Roman"/>
          <w:sz w:val="16"/>
        </w:rPr>
        <w:t xml:space="preserve">semi-skilled and unskilled manual occupations; </w:t>
      </w:r>
      <w:r w:rsidR="00BA75D2" w:rsidRPr="00DA718E">
        <w:rPr>
          <w:rFonts w:ascii="Times New Roman" w:eastAsia="新細明體" w:hAnsi="Times New Roman" w:cs="Times New Roman"/>
          <w:kern w:val="0"/>
          <w:sz w:val="16"/>
          <w:szCs w:val="20"/>
        </w:rPr>
        <w:t>V</w:t>
      </w:r>
      <w:r w:rsidR="00BA75D2" w:rsidRPr="00DA718E">
        <w:rPr>
          <w:rFonts w:ascii="Times New Roman" w:hAnsi="Times New Roman" w:cs="Times New Roman"/>
          <w:sz w:val="16"/>
        </w:rPr>
        <w:t>: on state benefit, unemplo</w:t>
      </w:r>
      <w:r w:rsidR="00BA75D2" w:rsidRPr="0084695A">
        <w:rPr>
          <w:rFonts w:ascii="Times New Roman" w:hAnsi="Times New Roman" w:cs="Times New Roman"/>
          <w:sz w:val="16"/>
        </w:rPr>
        <w:t>yed and lowest grade occupations</w:t>
      </w:r>
      <w:r w:rsidR="00BA75D2">
        <w:rPr>
          <w:rFonts w:ascii="Times New Roman" w:hAnsi="Times New Roman" w:cs="Times New Roman"/>
          <w:sz w:val="16"/>
        </w:rPr>
        <w:t>.</w:t>
      </w:r>
    </w:p>
    <w:sectPr w:rsidR="00420DF5" w:rsidRPr="00F05187" w:rsidSect="00B165C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5C7ED" w14:textId="77777777" w:rsidR="00D37AA9" w:rsidRDefault="00D37AA9" w:rsidP="00AA7C69">
      <w:r>
        <w:separator/>
      </w:r>
    </w:p>
  </w:endnote>
  <w:endnote w:type="continuationSeparator" w:id="0">
    <w:p w14:paraId="1217F733" w14:textId="77777777" w:rsidR="00D37AA9" w:rsidRDefault="00D37AA9" w:rsidP="00AA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SIL">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329436"/>
      <w:docPartObj>
        <w:docPartGallery w:val="Page Numbers (Bottom of Page)"/>
        <w:docPartUnique/>
      </w:docPartObj>
    </w:sdtPr>
    <w:sdtEndPr>
      <w:rPr>
        <w:rFonts w:ascii="Times New Roman" w:hAnsi="Times New Roman" w:cs="Times New Roman"/>
      </w:rPr>
    </w:sdtEndPr>
    <w:sdtContent>
      <w:p w14:paraId="3E900EBB" w14:textId="3F2E87A0" w:rsidR="00B72E27" w:rsidRPr="00AA7C69" w:rsidRDefault="00B72E27">
        <w:pPr>
          <w:pStyle w:val="a5"/>
          <w:jc w:val="center"/>
          <w:rPr>
            <w:rFonts w:ascii="Times New Roman" w:hAnsi="Times New Roman" w:cs="Times New Roman"/>
          </w:rPr>
        </w:pPr>
        <w:r w:rsidRPr="00AA7C69">
          <w:rPr>
            <w:rFonts w:ascii="Times New Roman" w:hAnsi="Times New Roman" w:cs="Times New Roman"/>
          </w:rPr>
          <w:fldChar w:fldCharType="begin"/>
        </w:r>
        <w:r w:rsidRPr="00AA7C69">
          <w:rPr>
            <w:rFonts w:ascii="Times New Roman" w:hAnsi="Times New Roman" w:cs="Times New Roman"/>
          </w:rPr>
          <w:instrText>PAGE   \* MERGEFORMAT</w:instrText>
        </w:r>
        <w:r w:rsidRPr="00AA7C69">
          <w:rPr>
            <w:rFonts w:ascii="Times New Roman" w:hAnsi="Times New Roman" w:cs="Times New Roman"/>
          </w:rPr>
          <w:fldChar w:fldCharType="separate"/>
        </w:r>
        <w:r w:rsidR="000F6A62" w:rsidRPr="000F6A62">
          <w:rPr>
            <w:rFonts w:ascii="Times New Roman" w:hAnsi="Times New Roman" w:cs="Times New Roman"/>
            <w:noProof/>
            <w:lang w:val="zh-TW"/>
          </w:rPr>
          <w:t>2</w:t>
        </w:r>
        <w:r w:rsidRPr="00AA7C69">
          <w:rPr>
            <w:rFonts w:ascii="Times New Roman" w:hAnsi="Times New Roman" w:cs="Times New Roman"/>
          </w:rPr>
          <w:fldChar w:fldCharType="end"/>
        </w:r>
      </w:p>
    </w:sdtContent>
  </w:sdt>
  <w:p w14:paraId="3791E1EB" w14:textId="77777777" w:rsidR="00B72E27" w:rsidRDefault="00B72E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C7EBB" w14:textId="77777777" w:rsidR="00D37AA9" w:rsidRDefault="00D37AA9" w:rsidP="00AA7C69">
      <w:r>
        <w:separator/>
      </w:r>
    </w:p>
  </w:footnote>
  <w:footnote w:type="continuationSeparator" w:id="0">
    <w:p w14:paraId="3CDF781A" w14:textId="77777777" w:rsidR="00D37AA9" w:rsidRDefault="00D37AA9" w:rsidP="00AA7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A1E"/>
    <w:multiLevelType w:val="hybridMultilevel"/>
    <w:tmpl w:val="966E7E26"/>
    <w:lvl w:ilvl="0" w:tplc="374CB54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EA3BCD"/>
    <w:multiLevelType w:val="hybridMultilevel"/>
    <w:tmpl w:val="569E4404"/>
    <w:lvl w:ilvl="0" w:tplc="00446FA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B6B35D4"/>
    <w:multiLevelType w:val="hybridMultilevel"/>
    <w:tmpl w:val="3C90CE1C"/>
    <w:lvl w:ilvl="0" w:tplc="4274C1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EA4876"/>
    <w:multiLevelType w:val="hybridMultilevel"/>
    <w:tmpl w:val="E304A796"/>
    <w:lvl w:ilvl="0" w:tplc="D19866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38A523B"/>
    <w:multiLevelType w:val="hybridMultilevel"/>
    <w:tmpl w:val="693C8DA4"/>
    <w:lvl w:ilvl="0" w:tplc="60FC16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483091"/>
    <w:multiLevelType w:val="hybridMultilevel"/>
    <w:tmpl w:val="2CD43730"/>
    <w:lvl w:ilvl="0" w:tplc="E75A03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F92708"/>
    <w:multiLevelType w:val="hybridMultilevel"/>
    <w:tmpl w:val="0A5A5E68"/>
    <w:lvl w:ilvl="0" w:tplc="D2B02920">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en-Yu Lin">
    <w15:presenceInfo w15:providerId="None" w15:userId="Chien-Yu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2v2fe5a9z0d5e9t5bp2pfdeezdz9xtdv05&quot;&gt;My EndNote Library&lt;record-ids&gt;&lt;item&gt;7&lt;/item&gt;&lt;item&gt;333&lt;/item&gt;&lt;item&gt;851&lt;/item&gt;&lt;item&gt;988&lt;/item&gt;&lt;item&gt;2475&lt;/item&gt;&lt;item&gt;2503&lt;/item&gt;&lt;item&gt;2507&lt;/item&gt;&lt;item&gt;2560&lt;/item&gt;&lt;item&gt;2820&lt;/item&gt;&lt;item&gt;3114&lt;/item&gt;&lt;item&gt;3785&lt;/item&gt;&lt;item&gt;6510&lt;/item&gt;&lt;item&gt;6749&lt;/item&gt;&lt;item&gt;7134&lt;/item&gt;&lt;item&gt;7142&lt;/item&gt;&lt;item&gt;7302&lt;/item&gt;&lt;item&gt;9661&lt;/item&gt;&lt;item&gt;11193&lt;/item&gt;&lt;item&gt;11320&lt;/item&gt;&lt;item&gt;11454&lt;/item&gt;&lt;item&gt;11484&lt;/item&gt;&lt;item&gt;11541&lt;/item&gt;&lt;item&gt;12103&lt;/item&gt;&lt;item&gt;12113&lt;/item&gt;&lt;item&gt;12114&lt;/item&gt;&lt;item&gt;12115&lt;/item&gt;&lt;item&gt;12116&lt;/item&gt;&lt;item&gt;12117&lt;/item&gt;&lt;item&gt;12118&lt;/item&gt;&lt;item&gt;12119&lt;/item&gt;&lt;item&gt;12121&lt;/item&gt;&lt;item&gt;12122&lt;/item&gt;&lt;item&gt;12125&lt;/item&gt;&lt;item&gt;12132&lt;/item&gt;&lt;item&gt;12133&lt;/item&gt;&lt;item&gt;12135&lt;/item&gt;&lt;item&gt;12136&lt;/item&gt;&lt;item&gt;12137&lt;/item&gt;&lt;item&gt;12139&lt;/item&gt;&lt;/record-ids&gt;&lt;/item&gt;&lt;/Libraries&gt;"/>
  </w:docVars>
  <w:rsids>
    <w:rsidRoot w:val="00AA7C69"/>
    <w:rsid w:val="0000056C"/>
    <w:rsid w:val="00000C08"/>
    <w:rsid w:val="00000D82"/>
    <w:rsid w:val="00001660"/>
    <w:rsid w:val="0000173D"/>
    <w:rsid w:val="000018FD"/>
    <w:rsid w:val="00001EBE"/>
    <w:rsid w:val="00001F33"/>
    <w:rsid w:val="00003002"/>
    <w:rsid w:val="0000306A"/>
    <w:rsid w:val="000032C0"/>
    <w:rsid w:val="000041DC"/>
    <w:rsid w:val="0000457D"/>
    <w:rsid w:val="00004660"/>
    <w:rsid w:val="00004DB9"/>
    <w:rsid w:val="00004E49"/>
    <w:rsid w:val="00005150"/>
    <w:rsid w:val="0000551A"/>
    <w:rsid w:val="00006449"/>
    <w:rsid w:val="000064E3"/>
    <w:rsid w:val="00006B85"/>
    <w:rsid w:val="00006C82"/>
    <w:rsid w:val="00006C8D"/>
    <w:rsid w:val="00007150"/>
    <w:rsid w:val="00007B12"/>
    <w:rsid w:val="00007C0C"/>
    <w:rsid w:val="00007C8F"/>
    <w:rsid w:val="00007FA4"/>
    <w:rsid w:val="00007FB3"/>
    <w:rsid w:val="000100C9"/>
    <w:rsid w:val="00010359"/>
    <w:rsid w:val="00010ADF"/>
    <w:rsid w:val="00010B1F"/>
    <w:rsid w:val="00010DA7"/>
    <w:rsid w:val="00010E8D"/>
    <w:rsid w:val="00010F55"/>
    <w:rsid w:val="0001108D"/>
    <w:rsid w:val="000110E8"/>
    <w:rsid w:val="0001145F"/>
    <w:rsid w:val="00011E5A"/>
    <w:rsid w:val="00011F14"/>
    <w:rsid w:val="000123AB"/>
    <w:rsid w:val="000128D4"/>
    <w:rsid w:val="00012976"/>
    <w:rsid w:val="00012C40"/>
    <w:rsid w:val="00012CF2"/>
    <w:rsid w:val="000131F1"/>
    <w:rsid w:val="0001375C"/>
    <w:rsid w:val="00013A36"/>
    <w:rsid w:val="00013A5D"/>
    <w:rsid w:val="000142EF"/>
    <w:rsid w:val="00014522"/>
    <w:rsid w:val="00014B10"/>
    <w:rsid w:val="00014DBB"/>
    <w:rsid w:val="000151AB"/>
    <w:rsid w:val="0001547B"/>
    <w:rsid w:val="00015556"/>
    <w:rsid w:val="0001579E"/>
    <w:rsid w:val="00015811"/>
    <w:rsid w:val="0001595A"/>
    <w:rsid w:val="00015969"/>
    <w:rsid w:val="00015A01"/>
    <w:rsid w:val="00016094"/>
    <w:rsid w:val="000160AC"/>
    <w:rsid w:val="0001610D"/>
    <w:rsid w:val="00016691"/>
    <w:rsid w:val="000167E6"/>
    <w:rsid w:val="00016930"/>
    <w:rsid w:val="00016AA0"/>
    <w:rsid w:val="00016C31"/>
    <w:rsid w:val="000170F0"/>
    <w:rsid w:val="00017526"/>
    <w:rsid w:val="00017A68"/>
    <w:rsid w:val="000200BD"/>
    <w:rsid w:val="000207B6"/>
    <w:rsid w:val="00020D7F"/>
    <w:rsid w:val="00021631"/>
    <w:rsid w:val="000219DD"/>
    <w:rsid w:val="00021B69"/>
    <w:rsid w:val="00021CAC"/>
    <w:rsid w:val="00021D23"/>
    <w:rsid w:val="00021F25"/>
    <w:rsid w:val="0002290F"/>
    <w:rsid w:val="00023552"/>
    <w:rsid w:val="00023774"/>
    <w:rsid w:val="00023C81"/>
    <w:rsid w:val="00023CAB"/>
    <w:rsid w:val="00023CEF"/>
    <w:rsid w:val="00023D3E"/>
    <w:rsid w:val="000240EE"/>
    <w:rsid w:val="0002440D"/>
    <w:rsid w:val="00024573"/>
    <w:rsid w:val="0002458A"/>
    <w:rsid w:val="000247D3"/>
    <w:rsid w:val="0002556C"/>
    <w:rsid w:val="0002585A"/>
    <w:rsid w:val="00025F00"/>
    <w:rsid w:val="00026248"/>
    <w:rsid w:val="00026507"/>
    <w:rsid w:val="000266E7"/>
    <w:rsid w:val="000267F1"/>
    <w:rsid w:val="000268BB"/>
    <w:rsid w:val="00026B56"/>
    <w:rsid w:val="000271F4"/>
    <w:rsid w:val="00027231"/>
    <w:rsid w:val="00027A52"/>
    <w:rsid w:val="0003016F"/>
    <w:rsid w:val="00030EAF"/>
    <w:rsid w:val="00030F4B"/>
    <w:rsid w:val="0003108A"/>
    <w:rsid w:val="00031BBF"/>
    <w:rsid w:val="00031C0D"/>
    <w:rsid w:val="00031DDD"/>
    <w:rsid w:val="00032131"/>
    <w:rsid w:val="00032824"/>
    <w:rsid w:val="00032D4C"/>
    <w:rsid w:val="00033A08"/>
    <w:rsid w:val="00033D2A"/>
    <w:rsid w:val="000341EA"/>
    <w:rsid w:val="00034474"/>
    <w:rsid w:val="0003450C"/>
    <w:rsid w:val="0003498D"/>
    <w:rsid w:val="00034AF2"/>
    <w:rsid w:val="00034EE6"/>
    <w:rsid w:val="000353F0"/>
    <w:rsid w:val="00035B7F"/>
    <w:rsid w:val="00035C16"/>
    <w:rsid w:val="00035CCA"/>
    <w:rsid w:val="000360C2"/>
    <w:rsid w:val="0003623E"/>
    <w:rsid w:val="00036311"/>
    <w:rsid w:val="0003639D"/>
    <w:rsid w:val="00037427"/>
    <w:rsid w:val="0003744E"/>
    <w:rsid w:val="00037B66"/>
    <w:rsid w:val="00037F5F"/>
    <w:rsid w:val="00040800"/>
    <w:rsid w:val="000409DB"/>
    <w:rsid w:val="00041174"/>
    <w:rsid w:val="0004212B"/>
    <w:rsid w:val="000421AB"/>
    <w:rsid w:val="00042ABE"/>
    <w:rsid w:val="00042C9A"/>
    <w:rsid w:val="00042D01"/>
    <w:rsid w:val="00043103"/>
    <w:rsid w:val="00043A88"/>
    <w:rsid w:val="00043BEA"/>
    <w:rsid w:val="0004400D"/>
    <w:rsid w:val="00044034"/>
    <w:rsid w:val="00044424"/>
    <w:rsid w:val="00044B3F"/>
    <w:rsid w:val="00044C1D"/>
    <w:rsid w:val="00044DF2"/>
    <w:rsid w:val="00044E8D"/>
    <w:rsid w:val="00044F25"/>
    <w:rsid w:val="000450F7"/>
    <w:rsid w:val="0004534A"/>
    <w:rsid w:val="00045452"/>
    <w:rsid w:val="00045793"/>
    <w:rsid w:val="00045FA4"/>
    <w:rsid w:val="0004610C"/>
    <w:rsid w:val="0004638E"/>
    <w:rsid w:val="00046729"/>
    <w:rsid w:val="00046878"/>
    <w:rsid w:val="00046A50"/>
    <w:rsid w:val="00046BD7"/>
    <w:rsid w:val="00046DFB"/>
    <w:rsid w:val="00046E12"/>
    <w:rsid w:val="00046E98"/>
    <w:rsid w:val="00047312"/>
    <w:rsid w:val="00047511"/>
    <w:rsid w:val="00047F5F"/>
    <w:rsid w:val="0005040D"/>
    <w:rsid w:val="00050AD1"/>
    <w:rsid w:val="0005103A"/>
    <w:rsid w:val="000513C6"/>
    <w:rsid w:val="00051D52"/>
    <w:rsid w:val="00052969"/>
    <w:rsid w:val="00052F02"/>
    <w:rsid w:val="000535E5"/>
    <w:rsid w:val="00053CF2"/>
    <w:rsid w:val="00053F7E"/>
    <w:rsid w:val="00054189"/>
    <w:rsid w:val="000542F6"/>
    <w:rsid w:val="00054325"/>
    <w:rsid w:val="0005476E"/>
    <w:rsid w:val="000547AA"/>
    <w:rsid w:val="000547DB"/>
    <w:rsid w:val="00054852"/>
    <w:rsid w:val="00054F53"/>
    <w:rsid w:val="00055360"/>
    <w:rsid w:val="0005549D"/>
    <w:rsid w:val="000555AB"/>
    <w:rsid w:val="00055BAB"/>
    <w:rsid w:val="00055CF9"/>
    <w:rsid w:val="000560CA"/>
    <w:rsid w:val="0005656C"/>
    <w:rsid w:val="000569B9"/>
    <w:rsid w:val="000569E4"/>
    <w:rsid w:val="00057274"/>
    <w:rsid w:val="0005743C"/>
    <w:rsid w:val="00057476"/>
    <w:rsid w:val="00057994"/>
    <w:rsid w:val="000579C8"/>
    <w:rsid w:val="000579F5"/>
    <w:rsid w:val="00057D9F"/>
    <w:rsid w:val="000603EC"/>
    <w:rsid w:val="00060CFA"/>
    <w:rsid w:val="00060F3C"/>
    <w:rsid w:val="00061859"/>
    <w:rsid w:val="00061A21"/>
    <w:rsid w:val="00061B50"/>
    <w:rsid w:val="00062461"/>
    <w:rsid w:val="00062548"/>
    <w:rsid w:val="00062733"/>
    <w:rsid w:val="000628E8"/>
    <w:rsid w:val="00062E22"/>
    <w:rsid w:val="000634A4"/>
    <w:rsid w:val="000636DF"/>
    <w:rsid w:val="000637D8"/>
    <w:rsid w:val="000637F6"/>
    <w:rsid w:val="00063AAA"/>
    <w:rsid w:val="00063C2B"/>
    <w:rsid w:val="00063E7A"/>
    <w:rsid w:val="000645CB"/>
    <w:rsid w:val="00064EC5"/>
    <w:rsid w:val="00065F21"/>
    <w:rsid w:val="0006602B"/>
    <w:rsid w:val="00066A72"/>
    <w:rsid w:val="00066A87"/>
    <w:rsid w:val="00066D9B"/>
    <w:rsid w:val="00067058"/>
    <w:rsid w:val="000671C0"/>
    <w:rsid w:val="0006751A"/>
    <w:rsid w:val="000678D6"/>
    <w:rsid w:val="00067C21"/>
    <w:rsid w:val="00067F24"/>
    <w:rsid w:val="00070A35"/>
    <w:rsid w:val="00071182"/>
    <w:rsid w:val="0007137A"/>
    <w:rsid w:val="00071409"/>
    <w:rsid w:val="00071769"/>
    <w:rsid w:val="00071B44"/>
    <w:rsid w:val="00071C41"/>
    <w:rsid w:val="00072257"/>
    <w:rsid w:val="00072398"/>
    <w:rsid w:val="0007264B"/>
    <w:rsid w:val="00072EB4"/>
    <w:rsid w:val="00072F1C"/>
    <w:rsid w:val="000731EF"/>
    <w:rsid w:val="00073674"/>
    <w:rsid w:val="00073941"/>
    <w:rsid w:val="000739A9"/>
    <w:rsid w:val="00073DFE"/>
    <w:rsid w:val="00073E7E"/>
    <w:rsid w:val="0007409B"/>
    <w:rsid w:val="00074674"/>
    <w:rsid w:val="00074BE7"/>
    <w:rsid w:val="00074DF3"/>
    <w:rsid w:val="000752E3"/>
    <w:rsid w:val="00075EF3"/>
    <w:rsid w:val="0007655A"/>
    <w:rsid w:val="000767AC"/>
    <w:rsid w:val="00076813"/>
    <w:rsid w:val="00076D27"/>
    <w:rsid w:val="000773A8"/>
    <w:rsid w:val="00077690"/>
    <w:rsid w:val="00077BD5"/>
    <w:rsid w:val="00077F12"/>
    <w:rsid w:val="0008011C"/>
    <w:rsid w:val="00080193"/>
    <w:rsid w:val="000802D1"/>
    <w:rsid w:val="00080A48"/>
    <w:rsid w:val="00081843"/>
    <w:rsid w:val="0008215E"/>
    <w:rsid w:val="0008217F"/>
    <w:rsid w:val="0008240A"/>
    <w:rsid w:val="000829A9"/>
    <w:rsid w:val="00082DCA"/>
    <w:rsid w:val="00082F58"/>
    <w:rsid w:val="00083755"/>
    <w:rsid w:val="000839B7"/>
    <w:rsid w:val="00083D4C"/>
    <w:rsid w:val="000844AF"/>
    <w:rsid w:val="00084634"/>
    <w:rsid w:val="00084857"/>
    <w:rsid w:val="00084D2B"/>
    <w:rsid w:val="00084DC3"/>
    <w:rsid w:val="00084EBE"/>
    <w:rsid w:val="000850A3"/>
    <w:rsid w:val="000853F1"/>
    <w:rsid w:val="00085613"/>
    <w:rsid w:val="000858DC"/>
    <w:rsid w:val="00085B7C"/>
    <w:rsid w:val="00085FAA"/>
    <w:rsid w:val="000863F2"/>
    <w:rsid w:val="00086A5C"/>
    <w:rsid w:val="00086B69"/>
    <w:rsid w:val="00086E7B"/>
    <w:rsid w:val="00087015"/>
    <w:rsid w:val="0008750C"/>
    <w:rsid w:val="00087519"/>
    <w:rsid w:val="00087739"/>
    <w:rsid w:val="00087BB9"/>
    <w:rsid w:val="00087C0C"/>
    <w:rsid w:val="00087F54"/>
    <w:rsid w:val="000906C6"/>
    <w:rsid w:val="000916D5"/>
    <w:rsid w:val="00091CD6"/>
    <w:rsid w:val="00091CE9"/>
    <w:rsid w:val="00092056"/>
    <w:rsid w:val="00092775"/>
    <w:rsid w:val="00092A81"/>
    <w:rsid w:val="00092B0C"/>
    <w:rsid w:val="00092D2A"/>
    <w:rsid w:val="00093538"/>
    <w:rsid w:val="00093F1E"/>
    <w:rsid w:val="00093FE4"/>
    <w:rsid w:val="000946F3"/>
    <w:rsid w:val="00094845"/>
    <w:rsid w:val="00094904"/>
    <w:rsid w:val="00094E95"/>
    <w:rsid w:val="00095019"/>
    <w:rsid w:val="000952B3"/>
    <w:rsid w:val="000959D3"/>
    <w:rsid w:val="00095B38"/>
    <w:rsid w:val="00095F91"/>
    <w:rsid w:val="0009645D"/>
    <w:rsid w:val="000972C6"/>
    <w:rsid w:val="0009752E"/>
    <w:rsid w:val="000978AE"/>
    <w:rsid w:val="00097E4A"/>
    <w:rsid w:val="000A00BA"/>
    <w:rsid w:val="000A033A"/>
    <w:rsid w:val="000A098D"/>
    <w:rsid w:val="000A0C02"/>
    <w:rsid w:val="000A12BA"/>
    <w:rsid w:val="000A1351"/>
    <w:rsid w:val="000A141B"/>
    <w:rsid w:val="000A16FF"/>
    <w:rsid w:val="000A1A10"/>
    <w:rsid w:val="000A2090"/>
    <w:rsid w:val="000A218E"/>
    <w:rsid w:val="000A25A1"/>
    <w:rsid w:val="000A2653"/>
    <w:rsid w:val="000A2871"/>
    <w:rsid w:val="000A2EA0"/>
    <w:rsid w:val="000A2EC2"/>
    <w:rsid w:val="000A2FE0"/>
    <w:rsid w:val="000A32E8"/>
    <w:rsid w:val="000A3BDE"/>
    <w:rsid w:val="000A446F"/>
    <w:rsid w:val="000A44FC"/>
    <w:rsid w:val="000A48CC"/>
    <w:rsid w:val="000A4954"/>
    <w:rsid w:val="000A49CF"/>
    <w:rsid w:val="000A4E0A"/>
    <w:rsid w:val="000A4E85"/>
    <w:rsid w:val="000A4F20"/>
    <w:rsid w:val="000A52C1"/>
    <w:rsid w:val="000A5603"/>
    <w:rsid w:val="000A5A2D"/>
    <w:rsid w:val="000A5AD9"/>
    <w:rsid w:val="000A5D2D"/>
    <w:rsid w:val="000A5D55"/>
    <w:rsid w:val="000A6306"/>
    <w:rsid w:val="000A6329"/>
    <w:rsid w:val="000A6338"/>
    <w:rsid w:val="000A6451"/>
    <w:rsid w:val="000A6661"/>
    <w:rsid w:val="000A6994"/>
    <w:rsid w:val="000A705D"/>
    <w:rsid w:val="000A720F"/>
    <w:rsid w:val="000A7416"/>
    <w:rsid w:val="000A75AF"/>
    <w:rsid w:val="000A7CC0"/>
    <w:rsid w:val="000A7F7F"/>
    <w:rsid w:val="000B012F"/>
    <w:rsid w:val="000B04EA"/>
    <w:rsid w:val="000B0634"/>
    <w:rsid w:val="000B0ABD"/>
    <w:rsid w:val="000B0C83"/>
    <w:rsid w:val="000B0D44"/>
    <w:rsid w:val="000B10DE"/>
    <w:rsid w:val="000B123C"/>
    <w:rsid w:val="000B1521"/>
    <w:rsid w:val="000B1655"/>
    <w:rsid w:val="000B1758"/>
    <w:rsid w:val="000B21C1"/>
    <w:rsid w:val="000B2DF0"/>
    <w:rsid w:val="000B2E3B"/>
    <w:rsid w:val="000B2EB0"/>
    <w:rsid w:val="000B2EE3"/>
    <w:rsid w:val="000B3748"/>
    <w:rsid w:val="000B3860"/>
    <w:rsid w:val="000B396D"/>
    <w:rsid w:val="000B3BD4"/>
    <w:rsid w:val="000B3DBF"/>
    <w:rsid w:val="000B40A9"/>
    <w:rsid w:val="000B57A3"/>
    <w:rsid w:val="000B59B4"/>
    <w:rsid w:val="000B5CAB"/>
    <w:rsid w:val="000B5F60"/>
    <w:rsid w:val="000B6202"/>
    <w:rsid w:val="000B6631"/>
    <w:rsid w:val="000B666B"/>
    <w:rsid w:val="000B6AD3"/>
    <w:rsid w:val="000B6C4D"/>
    <w:rsid w:val="000B6C81"/>
    <w:rsid w:val="000B6E1B"/>
    <w:rsid w:val="000B6EC4"/>
    <w:rsid w:val="000B70F2"/>
    <w:rsid w:val="000B71FF"/>
    <w:rsid w:val="000B724F"/>
    <w:rsid w:val="000B730F"/>
    <w:rsid w:val="000B78DE"/>
    <w:rsid w:val="000B7DB6"/>
    <w:rsid w:val="000B7F9D"/>
    <w:rsid w:val="000C0013"/>
    <w:rsid w:val="000C0301"/>
    <w:rsid w:val="000C03FD"/>
    <w:rsid w:val="000C0548"/>
    <w:rsid w:val="000C062F"/>
    <w:rsid w:val="000C06B4"/>
    <w:rsid w:val="000C06F0"/>
    <w:rsid w:val="000C07C9"/>
    <w:rsid w:val="000C0926"/>
    <w:rsid w:val="000C1729"/>
    <w:rsid w:val="000C1775"/>
    <w:rsid w:val="000C1F2B"/>
    <w:rsid w:val="000C2302"/>
    <w:rsid w:val="000C2349"/>
    <w:rsid w:val="000C29F2"/>
    <w:rsid w:val="000C37ED"/>
    <w:rsid w:val="000C39A4"/>
    <w:rsid w:val="000C3DFC"/>
    <w:rsid w:val="000C3FC1"/>
    <w:rsid w:val="000C40D3"/>
    <w:rsid w:val="000C42AC"/>
    <w:rsid w:val="000C4340"/>
    <w:rsid w:val="000C4668"/>
    <w:rsid w:val="000C47BD"/>
    <w:rsid w:val="000C4841"/>
    <w:rsid w:val="000C4A2F"/>
    <w:rsid w:val="000C4C07"/>
    <w:rsid w:val="000C4CC1"/>
    <w:rsid w:val="000C4E31"/>
    <w:rsid w:val="000C51CB"/>
    <w:rsid w:val="000C553D"/>
    <w:rsid w:val="000C5921"/>
    <w:rsid w:val="000C5986"/>
    <w:rsid w:val="000C5E4E"/>
    <w:rsid w:val="000C62D4"/>
    <w:rsid w:val="000C6940"/>
    <w:rsid w:val="000C6C45"/>
    <w:rsid w:val="000C7374"/>
    <w:rsid w:val="000C7AC7"/>
    <w:rsid w:val="000C7BD6"/>
    <w:rsid w:val="000C7D46"/>
    <w:rsid w:val="000C7F1D"/>
    <w:rsid w:val="000D01FA"/>
    <w:rsid w:val="000D03B1"/>
    <w:rsid w:val="000D04D4"/>
    <w:rsid w:val="000D04E1"/>
    <w:rsid w:val="000D0675"/>
    <w:rsid w:val="000D0774"/>
    <w:rsid w:val="000D092A"/>
    <w:rsid w:val="000D0D25"/>
    <w:rsid w:val="000D1517"/>
    <w:rsid w:val="000D208C"/>
    <w:rsid w:val="000D233F"/>
    <w:rsid w:val="000D262D"/>
    <w:rsid w:val="000D267F"/>
    <w:rsid w:val="000D2CEA"/>
    <w:rsid w:val="000D3009"/>
    <w:rsid w:val="000D36B5"/>
    <w:rsid w:val="000D38AA"/>
    <w:rsid w:val="000D3A6B"/>
    <w:rsid w:val="000D3E9E"/>
    <w:rsid w:val="000D3F1C"/>
    <w:rsid w:val="000D421A"/>
    <w:rsid w:val="000D473B"/>
    <w:rsid w:val="000D4922"/>
    <w:rsid w:val="000D4A53"/>
    <w:rsid w:val="000D4AD2"/>
    <w:rsid w:val="000D4D41"/>
    <w:rsid w:val="000D4EDD"/>
    <w:rsid w:val="000D5CD0"/>
    <w:rsid w:val="000D5FFA"/>
    <w:rsid w:val="000D6293"/>
    <w:rsid w:val="000D6794"/>
    <w:rsid w:val="000D6A9B"/>
    <w:rsid w:val="000D6E76"/>
    <w:rsid w:val="000D6EAA"/>
    <w:rsid w:val="000D6F0D"/>
    <w:rsid w:val="000D6FF1"/>
    <w:rsid w:val="000D73DC"/>
    <w:rsid w:val="000D74E3"/>
    <w:rsid w:val="000D7518"/>
    <w:rsid w:val="000D756D"/>
    <w:rsid w:val="000D773A"/>
    <w:rsid w:val="000D77B4"/>
    <w:rsid w:val="000D77FD"/>
    <w:rsid w:val="000D78A9"/>
    <w:rsid w:val="000D7C0B"/>
    <w:rsid w:val="000E0587"/>
    <w:rsid w:val="000E0762"/>
    <w:rsid w:val="000E0D2A"/>
    <w:rsid w:val="000E0D31"/>
    <w:rsid w:val="000E0F9C"/>
    <w:rsid w:val="000E1090"/>
    <w:rsid w:val="000E11B9"/>
    <w:rsid w:val="000E2108"/>
    <w:rsid w:val="000E297A"/>
    <w:rsid w:val="000E2B3E"/>
    <w:rsid w:val="000E31E4"/>
    <w:rsid w:val="000E330F"/>
    <w:rsid w:val="000E3421"/>
    <w:rsid w:val="000E35C6"/>
    <w:rsid w:val="000E35FC"/>
    <w:rsid w:val="000E3704"/>
    <w:rsid w:val="000E37CE"/>
    <w:rsid w:val="000E3A1A"/>
    <w:rsid w:val="000E4173"/>
    <w:rsid w:val="000E4F49"/>
    <w:rsid w:val="000E587B"/>
    <w:rsid w:val="000E6170"/>
    <w:rsid w:val="000E6A1F"/>
    <w:rsid w:val="000E6C0F"/>
    <w:rsid w:val="000E6E36"/>
    <w:rsid w:val="000E730F"/>
    <w:rsid w:val="000E796B"/>
    <w:rsid w:val="000E7BFD"/>
    <w:rsid w:val="000E7E9E"/>
    <w:rsid w:val="000F0651"/>
    <w:rsid w:val="000F159C"/>
    <w:rsid w:val="000F1A23"/>
    <w:rsid w:val="000F2526"/>
    <w:rsid w:val="000F26B5"/>
    <w:rsid w:val="000F289A"/>
    <w:rsid w:val="000F3131"/>
    <w:rsid w:val="000F3153"/>
    <w:rsid w:val="000F3299"/>
    <w:rsid w:val="000F36BC"/>
    <w:rsid w:val="000F371A"/>
    <w:rsid w:val="000F38F4"/>
    <w:rsid w:val="000F3915"/>
    <w:rsid w:val="000F3CBC"/>
    <w:rsid w:val="000F3DD2"/>
    <w:rsid w:val="000F47C5"/>
    <w:rsid w:val="000F495D"/>
    <w:rsid w:val="000F4BBE"/>
    <w:rsid w:val="000F4D76"/>
    <w:rsid w:val="000F5737"/>
    <w:rsid w:val="000F58C2"/>
    <w:rsid w:val="000F5EF9"/>
    <w:rsid w:val="000F60A4"/>
    <w:rsid w:val="000F6127"/>
    <w:rsid w:val="000F61B9"/>
    <w:rsid w:val="000F6A62"/>
    <w:rsid w:val="000F6C19"/>
    <w:rsid w:val="000F6E52"/>
    <w:rsid w:val="000F7757"/>
    <w:rsid w:val="000F7DF1"/>
    <w:rsid w:val="000F7E6C"/>
    <w:rsid w:val="00100383"/>
    <w:rsid w:val="001003C4"/>
    <w:rsid w:val="00100413"/>
    <w:rsid w:val="0010076E"/>
    <w:rsid w:val="00100951"/>
    <w:rsid w:val="00100A6B"/>
    <w:rsid w:val="00100D18"/>
    <w:rsid w:val="00101AA8"/>
    <w:rsid w:val="00102297"/>
    <w:rsid w:val="0010259B"/>
    <w:rsid w:val="001027C7"/>
    <w:rsid w:val="00102D4A"/>
    <w:rsid w:val="00102DD3"/>
    <w:rsid w:val="00102FCD"/>
    <w:rsid w:val="00102FED"/>
    <w:rsid w:val="0010332E"/>
    <w:rsid w:val="001034B5"/>
    <w:rsid w:val="00103B5E"/>
    <w:rsid w:val="00103F53"/>
    <w:rsid w:val="00104031"/>
    <w:rsid w:val="00104D70"/>
    <w:rsid w:val="00104F05"/>
    <w:rsid w:val="001054D3"/>
    <w:rsid w:val="00105B1C"/>
    <w:rsid w:val="00105D65"/>
    <w:rsid w:val="00105F39"/>
    <w:rsid w:val="001061D5"/>
    <w:rsid w:val="00106445"/>
    <w:rsid w:val="0010648C"/>
    <w:rsid w:val="00106615"/>
    <w:rsid w:val="00106892"/>
    <w:rsid w:val="00106DA2"/>
    <w:rsid w:val="00107377"/>
    <w:rsid w:val="001075E6"/>
    <w:rsid w:val="0010789F"/>
    <w:rsid w:val="0011019B"/>
    <w:rsid w:val="001102D5"/>
    <w:rsid w:val="001106D9"/>
    <w:rsid w:val="001114C6"/>
    <w:rsid w:val="001116F4"/>
    <w:rsid w:val="001118AE"/>
    <w:rsid w:val="001119B8"/>
    <w:rsid w:val="00111A29"/>
    <w:rsid w:val="00111CD1"/>
    <w:rsid w:val="00111F7D"/>
    <w:rsid w:val="00112999"/>
    <w:rsid w:val="00112FA6"/>
    <w:rsid w:val="00112FDA"/>
    <w:rsid w:val="001130C1"/>
    <w:rsid w:val="001135BF"/>
    <w:rsid w:val="00113899"/>
    <w:rsid w:val="00113974"/>
    <w:rsid w:val="00113A10"/>
    <w:rsid w:val="00113A5B"/>
    <w:rsid w:val="00113D51"/>
    <w:rsid w:val="00113EA4"/>
    <w:rsid w:val="00113F41"/>
    <w:rsid w:val="00114225"/>
    <w:rsid w:val="001143D6"/>
    <w:rsid w:val="00114614"/>
    <w:rsid w:val="00114FFF"/>
    <w:rsid w:val="0011519B"/>
    <w:rsid w:val="001151F7"/>
    <w:rsid w:val="0011569D"/>
    <w:rsid w:val="00115F1C"/>
    <w:rsid w:val="00116370"/>
    <w:rsid w:val="00116B7C"/>
    <w:rsid w:val="00117C1E"/>
    <w:rsid w:val="00120437"/>
    <w:rsid w:val="00120A2E"/>
    <w:rsid w:val="00120C9A"/>
    <w:rsid w:val="0012175C"/>
    <w:rsid w:val="00121DA5"/>
    <w:rsid w:val="00122361"/>
    <w:rsid w:val="00122477"/>
    <w:rsid w:val="00122BDB"/>
    <w:rsid w:val="00122D83"/>
    <w:rsid w:val="00122E24"/>
    <w:rsid w:val="00123555"/>
    <w:rsid w:val="0012394E"/>
    <w:rsid w:val="00123A8A"/>
    <w:rsid w:val="00123E31"/>
    <w:rsid w:val="00123F42"/>
    <w:rsid w:val="00124312"/>
    <w:rsid w:val="001243BF"/>
    <w:rsid w:val="00124600"/>
    <w:rsid w:val="00124981"/>
    <w:rsid w:val="00125678"/>
    <w:rsid w:val="00125A9B"/>
    <w:rsid w:val="00126E55"/>
    <w:rsid w:val="00126FBE"/>
    <w:rsid w:val="0012714C"/>
    <w:rsid w:val="00127BEC"/>
    <w:rsid w:val="00127C6E"/>
    <w:rsid w:val="001304BE"/>
    <w:rsid w:val="00130A30"/>
    <w:rsid w:val="00130A57"/>
    <w:rsid w:val="00130DA0"/>
    <w:rsid w:val="0013107F"/>
    <w:rsid w:val="00131192"/>
    <w:rsid w:val="00131A11"/>
    <w:rsid w:val="00131D1D"/>
    <w:rsid w:val="00131F93"/>
    <w:rsid w:val="0013228A"/>
    <w:rsid w:val="0013241D"/>
    <w:rsid w:val="00132798"/>
    <w:rsid w:val="00132820"/>
    <w:rsid w:val="00132F6F"/>
    <w:rsid w:val="00133439"/>
    <w:rsid w:val="00133452"/>
    <w:rsid w:val="00133481"/>
    <w:rsid w:val="001335D6"/>
    <w:rsid w:val="001335EA"/>
    <w:rsid w:val="00133868"/>
    <w:rsid w:val="00133F1E"/>
    <w:rsid w:val="00133F2F"/>
    <w:rsid w:val="00134282"/>
    <w:rsid w:val="0013437D"/>
    <w:rsid w:val="001346DC"/>
    <w:rsid w:val="00134C67"/>
    <w:rsid w:val="00134DC4"/>
    <w:rsid w:val="00134EF9"/>
    <w:rsid w:val="00135513"/>
    <w:rsid w:val="00135515"/>
    <w:rsid w:val="00135613"/>
    <w:rsid w:val="00135AFB"/>
    <w:rsid w:val="00136576"/>
    <w:rsid w:val="00136657"/>
    <w:rsid w:val="00136699"/>
    <w:rsid w:val="001368DE"/>
    <w:rsid w:val="001368EB"/>
    <w:rsid w:val="001369C6"/>
    <w:rsid w:val="00136E4B"/>
    <w:rsid w:val="0013756B"/>
    <w:rsid w:val="0013775D"/>
    <w:rsid w:val="001378AA"/>
    <w:rsid w:val="00137963"/>
    <w:rsid w:val="00137D68"/>
    <w:rsid w:val="0014083A"/>
    <w:rsid w:val="00140F10"/>
    <w:rsid w:val="00141026"/>
    <w:rsid w:val="0014157E"/>
    <w:rsid w:val="00141E6F"/>
    <w:rsid w:val="001423CE"/>
    <w:rsid w:val="001425B7"/>
    <w:rsid w:val="00142728"/>
    <w:rsid w:val="00142985"/>
    <w:rsid w:val="001431DC"/>
    <w:rsid w:val="00143969"/>
    <w:rsid w:val="0014404E"/>
    <w:rsid w:val="00145912"/>
    <w:rsid w:val="00145CBE"/>
    <w:rsid w:val="00146290"/>
    <w:rsid w:val="00146991"/>
    <w:rsid w:val="00146D00"/>
    <w:rsid w:val="00146EF7"/>
    <w:rsid w:val="00146F06"/>
    <w:rsid w:val="00147342"/>
    <w:rsid w:val="001474B3"/>
    <w:rsid w:val="001476E6"/>
    <w:rsid w:val="00147963"/>
    <w:rsid w:val="00147B4C"/>
    <w:rsid w:val="0015020B"/>
    <w:rsid w:val="0015020F"/>
    <w:rsid w:val="00150381"/>
    <w:rsid w:val="00150509"/>
    <w:rsid w:val="00150ACC"/>
    <w:rsid w:val="00150DD7"/>
    <w:rsid w:val="001512A9"/>
    <w:rsid w:val="0015137C"/>
    <w:rsid w:val="00151A53"/>
    <w:rsid w:val="00151AE2"/>
    <w:rsid w:val="00152023"/>
    <w:rsid w:val="00152436"/>
    <w:rsid w:val="0015249B"/>
    <w:rsid w:val="00152504"/>
    <w:rsid w:val="00152647"/>
    <w:rsid w:val="001526FC"/>
    <w:rsid w:val="0015281E"/>
    <w:rsid w:val="0015282B"/>
    <w:rsid w:val="00152865"/>
    <w:rsid w:val="00152D3B"/>
    <w:rsid w:val="00152E1A"/>
    <w:rsid w:val="00153B0F"/>
    <w:rsid w:val="00153EE2"/>
    <w:rsid w:val="00154CCE"/>
    <w:rsid w:val="0015515B"/>
    <w:rsid w:val="001553A9"/>
    <w:rsid w:val="00155AD7"/>
    <w:rsid w:val="00155F2C"/>
    <w:rsid w:val="001562B9"/>
    <w:rsid w:val="0015638C"/>
    <w:rsid w:val="00156BC3"/>
    <w:rsid w:val="00156CD6"/>
    <w:rsid w:val="00156D5E"/>
    <w:rsid w:val="001575E9"/>
    <w:rsid w:val="00157740"/>
    <w:rsid w:val="00157AC0"/>
    <w:rsid w:val="00157DD9"/>
    <w:rsid w:val="0016004B"/>
    <w:rsid w:val="00160113"/>
    <w:rsid w:val="00160761"/>
    <w:rsid w:val="0016095C"/>
    <w:rsid w:val="001609B3"/>
    <w:rsid w:val="00160B82"/>
    <w:rsid w:val="00160D49"/>
    <w:rsid w:val="001611F7"/>
    <w:rsid w:val="001617E6"/>
    <w:rsid w:val="00161889"/>
    <w:rsid w:val="00161DC1"/>
    <w:rsid w:val="00161E4B"/>
    <w:rsid w:val="00161FFE"/>
    <w:rsid w:val="0016260D"/>
    <w:rsid w:val="0016268F"/>
    <w:rsid w:val="001626F3"/>
    <w:rsid w:val="00162837"/>
    <w:rsid w:val="00162AC5"/>
    <w:rsid w:val="00163037"/>
    <w:rsid w:val="0016309F"/>
    <w:rsid w:val="0016359A"/>
    <w:rsid w:val="00163608"/>
    <w:rsid w:val="001639E6"/>
    <w:rsid w:val="00163C80"/>
    <w:rsid w:val="001641FE"/>
    <w:rsid w:val="0016462D"/>
    <w:rsid w:val="0016465C"/>
    <w:rsid w:val="0016477B"/>
    <w:rsid w:val="0016489D"/>
    <w:rsid w:val="00164BC3"/>
    <w:rsid w:val="00164F73"/>
    <w:rsid w:val="00165788"/>
    <w:rsid w:val="00165D45"/>
    <w:rsid w:val="00165DBD"/>
    <w:rsid w:val="00166312"/>
    <w:rsid w:val="001665A9"/>
    <w:rsid w:val="001665D0"/>
    <w:rsid w:val="00166779"/>
    <w:rsid w:val="001669C1"/>
    <w:rsid w:val="00167403"/>
    <w:rsid w:val="0016793E"/>
    <w:rsid w:val="00167E17"/>
    <w:rsid w:val="00167FD6"/>
    <w:rsid w:val="001702DC"/>
    <w:rsid w:val="00170499"/>
    <w:rsid w:val="001704BE"/>
    <w:rsid w:val="0017068F"/>
    <w:rsid w:val="00170690"/>
    <w:rsid w:val="001709EA"/>
    <w:rsid w:val="00170AF0"/>
    <w:rsid w:val="00171458"/>
    <w:rsid w:val="00171476"/>
    <w:rsid w:val="00171B02"/>
    <w:rsid w:val="00171BC5"/>
    <w:rsid w:val="001720C0"/>
    <w:rsid w:val="001727DC"/>
    <w:rsid w:val="0017286C"/>
    <w:rsid w:val="00172A83"/>
    <w:rsid w:val="00172C65"/>
    <w:rsid w:val="00172E6A"/>
    <w:rsid w:val="00172EAE"/>
    <w:rsid w:val="00172F4D"/>
    <w:rsid w:val="00173136"/>
    <w:rsid w:val="00173962"/>
    <w:rsid w:val="00173DAC"/>
    <w:rsid w:val="00173FA3"/>
    <w:rsid w:val="0017417A"/>
    <w:rsid w:val="0017419D"/>
    <w:rsid w:val="001743CF"/>
    <w:rsid w:val="001743D4"/>
    <w:rsid w:val="00174992"/>
    <w:rsid w:val="00175014"/>
    <w:rsid w:val="00175690"/>
    <w:rsid w:val="0017579C"/>
    <w:rsid w:val="001757C9"/>
    <w:rsid w:val="0017597B"/>
    <w:rsid w:val="00175E99"/>
    <w:rsid w:val="0017600E"/>
    <w:rsid w:val="001763BB"/>
    <w:rsid w:val="00176BB2"/>
    <w:rsid w:val="00176F7D"/>
    <w:rsid w:val="001773B8"/>
    <w:rsid w:val="0017778C"/>
    <w:rsid w:val="00177AA6"/>
    <w:rsid w:val="00177C08"/>
    <w:rsid w:val="00177DFC"/>
    <w:rsid w:val="00177E05"/>
    <w:rsid w:val="0018038B"/>
    <w:rsid w:val="00180588"/>
    <w:rsid w:val="0018064F"/>
    <w:rsid w:val="0018084E"/>
    <w:rsid w:val="00180A42"/>
    <w:rsid w:val="00180D53"/>
    <w:rsid w:val="00181160"/>
    <w:rsid w:val="001811EF"/>
    <w:rsid w:val="001811F3"/>
    <w:rsid w:val="00181581"/>
    <w:rsid w:val="001817D2"/>
    <w:rsid w:val="001819A2"/>
    <w:rsid w:val="00181A3F"/>
    <w:rsid w:val="00181C5F"/>
    <w:rsid w:val="00181D9D"/>
    <w:rsid w:val="00182221"/>
    <w:rsid w:val="00182339"/>
    <w:rsid w:val="001826E1"/>
    <w:rsid w:val="001827A1"/>
    <w:rsid w:val="00182F95"/>
    <w:rsid w:val="001834EB"/>
    <w:rsid w:val="00183633"/>
    <w:rsid w:val="00183667"/>
    <w:rsid w:val="00183DAF"/>
    <w:rsid w:val="00184456"/>
    <w:rsid w:val="001844CE"/>
    <w:rsid w:val="00184BD1"/>
    <w:rsid w:val="00184FA8"/>
    <w:rsid w:val="0018518E"/>
    <w:rsid w:val="00185255"/>
    <w:rsid w:val="001857A6"/>
    <w:rsid w:val="001859A2"/>
    <w:rsid w:val="00185E7C"/>
    <w:rsid w:val="00186386"/>
    <w:rsid w:val="00186534"/>
    <w:rsid w:val="00186633"/>
    <w:rsid w:val="00186EF4"/>
    <w:rsid w:val="0018705A"/>
    <w:rsid w:val="001871D2"/>
    <w:rsid w:val="00187309"/>
    <w:rsid w:val="00187370"/>
    <w:rsid w:val="0018750A"/>
    <w:rsid w:val="001875EF"/>
    <w:rsid w:val="00187643"/>
    <w:rsid w:val="0018767F"/>
    <w:rsid w:val="00187E7D"/>
    <w:rsid w:val="00187EB7"/>
    <w:rsid w:val="00187FD8"/>
    <w:rsid w:val="00190231"/>
    <w:rsid w:val="0019036F"/>
    <w:rsid w:val="0019048B"/>
    <w:rsid w:val="00190A8C"/>
    <w:rsid w:val="00190C6A"/>
    <w:rsid w:val="00190E5A"/>
    <w:rsid w:val="0019167A"/>
    <w:rsid w:val="00191759"/>
    <w:rsid w:val="00191805"/>
    <w:rsid w:val="00191853"/>
    <w:rsid w:val="001920BF"/>
    <w:rsid w:val="001922E8"/>
    <w:rsid w:val="001933F0"/>
    <w:rsid w:val="00193438"/>
    <w:rsid w:val="00193485"/>
    <w:rsid w:val="0019375C"/>
    <w:rsid w:val="0019399D"/>
    <w:rsid w:val="001939A8"/>
    <w:rsid w:val="00193E67"/>
    <w:rsid w:val="00194AB5"/>
    <w:rsid w:val="00195214"/>
    <w:rsid w:val="001954CA"/>
    <w:rsid w:val="00196050"/>
    <w:rsid w:val="00196109"/>
    <w:rsid w:val="00196704"/>
    <w:rsid w:val="001967B8"/>
    <w:rsid w:val="00196AE2"/>
    <w:rsid w:val="00196B57"/>
    <w:rsid w:val="00196F5D"/>
    <w:rsid w:val="00196FC9"/>
    <w:rsid w:val="001972BD"/>
    <w:rsid w:val="001978B2"/>
    <w:rsid w:val="00197A16"/>
    <w:rsid w:val="001A014F"/>
    <w:rsid w:val="001A021B"/>
    <w:rsid w:val="001A0FCE"/>
    <w:rsid w:val="001A1166"/>
    <w:rsid w:val="001A1CC9"/>
    <w:rsid w:val="001A1D36"/>
    <w:rsid w:val="001A22C4"/>
    <w:rsid w:val="001A2323"/>
    <w:rsid w:val="001A2615"/>
    <w:rsid w:val="001A2B41"/>
    <w:rsid w:val="001A2EB5"/>
    <w:rsid w:val="001A36F1"/>
    <w:rsid w:val="001A3B4D"/>
    <w:rsid w:val="001A3DA9"/>
    <w:rsid w:val="001A401A"/>
    <w:rsid w:val="001A45E9"/>
    <w:rsid w:val="001A466C"/>
    <w:rsid w:val="001A4F92"/>
    <w:rsid w:val="001A51E7"/>
    <w:rsid w:val="001A5259"/>
    <w:rsid w:val="001A56BC"/>
    <w:rsid w:val="001A5835"/>
    <w:rsid w:val="001A5A5D"/>
    <w:rsid w:val="001A5DA4"/>
    <w:rsid w:val="001A641C"/>
    <w:rsid w:val="001A650C"/>
    <w:rsid w:val="001A687D"/>
    <w:rsid w:val="001A6B65"/>
    <w:rsid w:val="001A6DE8"/>
    <w:rsid w:val="001A6FA0"/>
    <w:rsid w:val="001A7725"/>
    <w:rsid w:val="001A7A06"/>
    <w:rsid w:val="001A7EF0"/>
    <w:rsid w:val="001A7FC7"/>
    <w:rsid w:val="001B0154"/>
    <w:rsid w:val="001B0399"/>
    <w:rsid w:val="001B0A91"/>
    <w:rsid w:val="001B0CB2"/>
    <w:rsid w:val="001B0E36"/>
    <w:rsid w:val="001B12D5"/>
    <w:rsid w:val="001B1D90"/>
    <w:rsid w:val="001B1F2B"/>
    <w:rsid w:val="001B2092"/>
    <w:rsid w:val="001B245E"/>
    <w:rsid w:val="001B25F6"/>
    <w:rsid w:val="001B26A5"/>
    <w:rsid w:val="001B2867"/>
    <w:rsid w:val="001B286E"/>
    <w:rsid w:val="001B2A8D"/>
    <w:rsid w:val="001B2B75"/>
    <w:rsid w:val="001B3041"/>
    <w:rsid w:val="001B3835"/>
    <w:rsid w:val="001B38C7"/>
    <w:rsid w:val="001B42C3"/>
    <w:rsid w:val="001B544E"/>
    <w:rsid w:val="001B5980"/>
    <w:rsid w:val="001B5D45"/>
    <w:rsid w:val="001B5E80"/>
    <w:rsid w:val="001B6410"/>
    <w:rsid w:val="001B64AB"/>
    <w:rsid w:val="001B64D3"/>
    <w:rsid w:val="001B6668"/>
    <w:rsid w:val="001B67B9"/>
    <w:rsid w:val="001B6ACB"/>
    <w:rsid w:val="001B6D88"/>
    <w:rsid w:val="001B7FDA"/>
    <w:rsid w:val="001C03F7"/>
    <w:rsid w:val="001C0609"/>
    <w:rsid w:val="001C06D4"/>
    <w:rsid w:val="001C070D"/>
    <w:rsid w:val="001C0B20"/>
    <w:rsid w:val="001C0F43"/>
    <w:rsid w:val="001C11EF"/>
    <w:rsid w:val="001C1759"/>
    <w:rsid w:val="001C1AE7"/>
    <w:rsid w:val="001C2131"/>
    <w:rsid w:val="001C21A7"/>
    <w:rsid w:val="001C2553"/>
    <w:rsid w:val="001C29D3"/>
    <w:rsid w:val="001C2C43"/>
    <w:rsid w:val="001C2E46"/>
    <w:rsid w:val="001C33C4"/>
    <w:rsid w:val="001C3E34"/>
    <w:rsid w:val="001C3F46"/>
    <w:rsid w:val="001C4394"/>
    <w:rsid w:val="001C47C7"/>
    <w:rsid w:val="001C503C"/>
    <w:rsid w:val="001C5215"/>
    <w:rsid w:val="001C5340"/>
    <w:rsid w:val="001C543E"/>
    <w:rsid w:val="001C5A7C"/>
    <w:rsid w:val="001C5C05"/>
    <w:rsid w:val="001C5DCD"/>
    <w:rsid w:val="001C684C"/>
    <w:rsid w:val="001C6CCC"/>
    <w:rsid w:val="001C6D16"/>
    <w:rsid w:val="001C766D"/>
    <w:rsid w:val="001C7AE1"/>
    <w:rsid w:val="001C7B07"/>
    <w:rsid w:val="001C7B6A"/>
    <w:rsid w:val="001C7E37"/>
    <w:rsid w:val="001C7F9B"/>
    <w:rsid w:val="001D0701"/>
    <w:rsid w:val="001D0ABA"/>
    <w:rsid w:val="001D0E96"/>
    <w:rsid w:val="001D186B"/>
    <w:rsid w:val="001D1AD9"/>
    <w:rsid w:val="001D2111"/>
    <w:rsid w:val="001D246E"/>
    <w:rsid w:val="001D3820"/>
    <w:rsid w:val="001D389C"/>
    <w:rsid w:val="001D39AF"/>
    <w:rsid w:val="001D3FC0"/>
    <w:rsid w:val="001D408B"/>
    <w:rsid w:val="001D4225"/>
    <w:rsid w:val="001D4315"/>
    <w:rsid w:val="001D4401"/>
    <w:rsid w:val="001D459E"/>
    <w:rsid w:val="001D487F"/>
    <w:rsid w:val="001D4F2A"/>
    <w:rsid w:val="001D52BD"/>
    <w:rsid w:val="001D53C3"/>
    <w:rsid w:val="001D552A"/>
    <w:rsid w:val="001D5603"/>
    <w:rsid w:val="001D5612"/>
    <w:rsid w:val="001D57D8"/>
    <w:rsid w:val="001D5A2D"/>
    <w:rsid w:val="001D5E15"/>
    <w:rsid w:val="001D6113"/>
    <w:rsid w:val="001D61F1"/>
    <w:rsid w:val="001D6DD9"/>
    <w:rsid w:val="001D6EF7"/>
    <w:rsid w:val="001D6F30"/>
    <w:rsid w:val="001D7AAE"/>
    <w:rsid w:val="001D7CCD"/>
    <w:rsid w:val="001D7F43"/>
    <w:rsid w:val="001E0A35"/>
    <w:rsid w:val="001E0F39"/>
    <w:rsid w:val="001E10A6"/>
    <w:rsid w:val="001E10B3"/>
    <w:rsid w:val="001E13E4"/>
    <w:rsid w:val="001E140E"/>
    <w:rsid w:val="001E1859"/>
    <w:rsid w:val="001E1C30"/>
    <w:rsid w:val="001E23D9"/>
    <w:rsid w:val="001E2605"/>
    <w:rsid w:val="001E28A3"/>
    <w:rsid w:val="001E391B"/>
    <w:rsid w:val="001E3923"/>
    <w:rsid w:val="001E3C8F"/>
    <w:rsid w:val="001E3EEE"/>
    <w:rsid w:val="001E4270"/>
    <w:rsid w:val="001E46FD"/>
    <w:rsid w:val="001E4951"/>
    <w:rsid w:val="001E4952"/>
    <w:rsid w:val="001E4B10"/>
    <w:rsid w:val="001E51B4"/>
    <w:rsid w:val="001E526A"/>
    <w:rsid w:val="001E5628"/>
    <w:rsid w:val="001E597C"/>
    <w:rsid w:val="001E5AC0"/>
    <w:rsid w:val="001E5FAD"/>
    <w:rsid w:val="001E6787"/>
    <w:rsid w:val="001E6DAF"/>
    <w:rsid w:val="001E6F3B"/>
    <w:rsid w:val="001E700C"/>
    <w:rsid w:val="001E7255"/>
    <w:rsid w:val="001E72C5"/>
    <w:rsid w:val="001E7596"/>
    <w:rsid w:val="001E766F"/>
    <w:rsid w:val="001E76E1"/>
    <w:rsid w:val="001E782B"/>
    <w:rsid w:val="001E7B0E"/>
    <w:rsid w:val="001E7DE3"/>
    <w:rsid w:val="001F0402"/>
    <w:rsid w:val="001F0450"/>
    <w:rsid w:val="001F0868"/>
    <w:rsid w:val="001F0CCB"/>
    <w:rsid w:val="001F0CF5"/>
    <w:rsid w:val="001F152A"/>
    <w:rsid w:val="001F23AE"/>
    <w:rsid w:val="001F2BD3"/>
    <w:rsid w:val="001F2DE7"/>
    <w:rsid w:val="001F2EA8"/>
    <w:rsid w:val="001F304C"/>
    <w:rsid w:val="001F31E3"/>
    <w:rsid w:val="001F3767"/>
    <w:rsid w:val="001F5934"/>
    <w:rsid w:val="001F5AC7"/>
    <w:rsid w:val="001F612C"/>
    <w:rsid w:val="001F6872"/>
    <w:rsid w:val="001F7718"/>
    <w:rsid w:val="001F78E5"/>
    <w:rsid w:val="001F7A11"/>
    <w:rsid w:val="001F7CA8"/>
    <w:rsid w:val="0020023A"/>
    <w:rsid w:val="002004A1"/>
    <w:rsid w:val="002005DC"/>
    <w:rsid w:val="00200686"/>
    <w:rsid w:val="00200719"/>
    <w:rsid w:val="002007B9"/>
    <w:rsid w:val="002007F4"/>
    <w:rsid w:val="002007FE"/>
    <w:rsid w:val="0020084C"/>
    <w:rsid w:val="00200FDD"/>
    <w:rsid w:val="0020109D"/>
    <w:rsid w:val="002015F9"/>
    <w:rsid w:val="002016E8"/>
    <w:rsid w:val="002017D3"/>
    <w:rsid w:val="00201E92"/>
    <w:rsid w:val="0020204C"/>
    <w:rsid w:val="00202334"/>
    <w:rsid w:val="00202E1E"/>
    <w:rsid w:val="002031EB"/>
    <w:rsid w:val="0020385D"/>
    <w:rsid w:val="0020396A"/>
    <w:rsid w:val="0020424F"/>
    <w:rsid w:val="0020466D"/>
    <w:rsid w:val="00204EF0"/>
    <w:rsid w:val="0020502B"/>
    <w:rsid w:val="00205286"/>
    <w:rsid w:val="00205337"/>
    <w:rsid w:val="0020551C"/>
    <w:rsid w:val="002057C3"/>
    <w:rsid w:val="00205B9A"/>
    <w:rsid w:val="00206044"/>
    <w:rsid w:val="0020618E"/>
    <w:rsid w:val="002062E6"/>
    <w:rsid w:val="00206D90"/>
    <w:rsid w:val="00207150"/>
    <w:rsid w:val="0020722D"/>
    <w:rsid w:val="0021020A"/>
    <w:rsid w:val="00210676"/>
    <w:rsid w:val="0021073A"/>
    <w:rsid w:val="002116BB"/>
    <w:rsid w:val="002117B6"/>
    <w:rsid w:val="00211808"/>
    <w:rsid w:val="00211BEA"/>
    <w:rsid w:val="0021221D"/>
    <w:rsid w:val="002123F9"/>
    <w:rsid w:val="00212463"/>
    <w:rsid w:val="0021256B"/>
    <w:rsid w:val="002127D4"/>
    <w:rsid w:val="00212834"/>
    <w:rsid w:val="00212E02"/>
    <w:rsid w:val="002130EF"/>
    <w:rsid w:val="0021389E"/>
    <w:rsid w:val="00213A0B"/>
    <w:rsid w:val="00213E8D"/>
    <w:rsid w:val="00213EBC"/>
    <w:rsid w:val="002147EB"/>
    <w:rsid w:val="002149A5"/>
    <w:rsid w:val="0021564B"/>
    <w:rsid w:val="00215C7B"/>
    <w:rsid w:val="00215EAE"/>
    <w:rsid w:val="00215FD4"/>
    <w:rsid w:val="00216077"/>
    <w:rsid w:val="0021643A"/>
    <w:rsid w:val="00216A48"/>
    <w:rsid w:val="00216BF5"/>
    <w:rsid w:val="002176EE"/>
    <w:rsid w:val="00217B94"/>
    <w:rsid w:val="002200DE"/>
    <w:rsid w:val="0022030C"/>
    <w:rsid w:val="002206EC"/>
    <w:rsid w:val="00220833"/>
    <w:rsid w:val="00220836"/>
    <w:rsid w:val="00220D76"/>
    <w:rsid w:val="00220DBB"/>
    <w:rsid w:val="00220FB0"/>
    <w:rsid w:val="00221063"/>
    <w:rsid w:val="00221178"/>
    <w:rsid w:val="002214C9"/>
    <w:rsid w:val="002216CD"/>
    <w:rsid w:val="00221BD5"/>
    <w:rsid w:val="00221E6E"/>
    <w:rsid w:val="00222397"/>
    <w:rsid w:val="0022272E"/>
    <w:rsid w:val="00222DD2"/>
    <w:rsid w:val="00223875"/>
    <w:rsid w:val="00223A3C"/>
    <w:rsid w:val="00223AC8"/>
    <w:rsid w:val="00223B68"/>
    <w:rsid w:val="0022495D"/>
    <w:rsid w:val="00224E17"/>
    <w:rsid w:val="002251C9"/>
    <w:rsid w:val="00225916"/>
    <w:rsid w:val="002259AB"/>
    <w:rsid w:val="00225B74"/>
    <w:rsid w:val="00225C6A"/>
    <w:rsid w:val="00225D46"/>
    <w:rsid w:val="00226372"/>
    <w:rsid w:val="00226397"/>
    <w:rsid w:val="00226CCF"/>
    <w:rsid w:val="00226FAA"/>
    <w:rsid w:val="002270AE"/>
    <w:rsid w:val="00227415"/>
    <w:rsid w:val="002277C2"/>
    <w:rsid w:val="00227D69"/>
    <w:rsid w:val="00227EEA"/>
    <w:rsid w:val="00230302"/>
    <w:rsid w:val="002306A7"/>
    <w:rsid w:val="00230894"/>
    <w:rsid w:val="0023098D"/>
    <w:rsid w:val="00230F4D"/>
    <w:rsid w:val="0023141E"/>
    <w:rsid w:val="002317A6"/>
    <w:rsid w:val="002317E3"/>
    <w:rsid w:val="00231B16"/>
    <w:rsid w:val="00231BB2"/>
    <w:rsid w:val="00231D7B"/>
    <w:rsid w:val="00231E06"/>
    <w:rsid w:val="00231E73"/>
    <w:rsid w:val="00232480"/>
    <w:rsid w:val="002327F3"/>
    <w:rsid w:val="00232B68"/>
    <w:rsid w:val="00232CB5"/>
    <w:rsid w:val="00233038"/>
    <w:rsid w:val="002330E8"/>
    <w:rsid w:val="002331E7"/>
    <w:rsid w:val="00233257"/>
    <w:rsid w:val="002333DD"/>
    <w:rsid w:val="00234451"/>
    <w:rsid w:val="00234D2B"/>
    <w:rsid w:val="0023529A"/>
    <w:rsid w:val="00235640"/>
    <w:rsid w:val="002358C9"/>
    <w:rsid w:val="00235F15"/>
    <w:rsid w:val="0023632E"/>
    <w:rsid w:val="00236532"/>
    <w:rsid w:val="00236DAD"/>
    <w:rsid w:val="00236E82"/>
    <w:rsid w:val="00236FE0"/>
    <w:rsid w:val="00237759"/>
    <w:rsid w:val="002377FC"/>
    <w:rsid w:val="00237AC2"/>
    <w:rsid w:val="00237C91"/>
    <w:rsid w:val="00240002"/>
    <w:rsid w:val="0024026E"/>
    <w:rsid w:val="00240323"/>
    <w:rsid w:val="00240B00"/>
    <w:rsid w:val="00240DCE"/>
    <w:rsid w:val="00240E8E"/>
    <w:rsid w:val="0024126F"/>
    <w:rsid w:val="00241276"/>
    <w:rsid w:val="002414A2"/>
    <w:rsid w:val="0024178C"/>
    <w:rsid w:val="00241895"/>
    <w:rsid w:val="00241950"/>
    <w:rsid w:val="0024206F"/>
    <w:rsid w:val="00242412"/>
    <w:rsid w:val="00242C7B"/>
    <w:rsid w:val="00242E49"/>
    <w:rsid w:val="00243194"/>
    <w:rsid w:val="00243207"/>
    <w:rsid w:val="002436A2"/>
    <w:rsid w:val="0024400E"/>
    <w:rsid w:val="002443A8"/>
    <w:rsid w:val="002444BF"/>
    <w:rsid w:val="00244512"/>
    <w:rsid w:val="00244687"/>
    <w:rsid w:val="002447E0"/>
    <w:rsid w:val="00245BED"/>
    <w:rsid w:val="00246115"/>
    <w:rsid w:val="0024624C"/>
    <w:rsid w:val="00246628"/>
    <w:rsid w:val="00246A42"/>
    <w:rsid w:val="00246D1C"/>
    <w:rsid w:val="00247F7A"/>
    <w:rsid w:val="00247FB1"/>
    <w:rsid w:val="0025019F"/>
    <w:rsid w:val="0025077B"/>
    <w:rsid w:val="00250879"/>
    <w:rsid w:val="002515D4"/>
    <w:rsid w:val="0025175C"/>
    <w:rsid w:val="0025179B"/>
    <w:rsid w:val="0025190C"/>
    <w:rsid w:val="002519C4"/>
    <w:rsid w:val="00251B45"/>
    <w:rsid w:val="00251FBB"/>
    <w:rsid w:val="002521E7"/>
    <w:rsid w:val="00252212"/>
    <w:rsid w:val="0025279A"/>
    <w:rsid w:val="00252850"/>
    <w:rsid w:val="00252994"/>
    <w:rsid w:val="00252EA1"/>
    <w:rsid w:val="0025303D"/>
    <w:rsid w:val="002541CF"/>
    <w:rsid w:val="002545EE"/>
    <w:rsid w:val="002546B4"/>
    <w:rsid w:val="00254908"/>
    <w:rsid w:val="002549CE"/>
    <w:rsid w:val="00254A18"/>
    <w:rsid w:val="00254BD7"/>
    <w:rsid w:val="002550B2"/>
    <w:rsid w:val="002566CD"/>
    <w:rsid w:val="002567F4"/>
    <w:rsid w:val="00256BB9"/>
    <w:rsid w:val="0026023F"/>
    <w:rsid w:val="00260353"/>
    <w:rsid w:val="002604C2"/>
    <w:rsid w:val="00260644"/>
    <w:rsid w:val="00260650"/>
    <w:rsid w:val="00260C26"/>
    <w:rsid w:val="00260E41"/>
    <w:rsid w:val="0026164E"/>
    <w:rsid w:val="002618D4"/>
    <w:rsid w:val="00261BAD"/>
    <w:rsid w:val="00261C2B"/>
    <w:rsid w:val="00262530"/>
    <w:rsid w:val="0026256C"/>
    <w:rsid w:val="002626B3"/>
    <w:rsid w:val="0026278E"/>
    <w:rsid w:val="0026283D"/>
    <w:rsid w:val="00262897"/>
    <w:rsid w:val="00262A5C"/>
    <w:rsid w:val="00262D5A"/>
    <w:rsid w:val="00262F88"/>
    <w:rsid w:val="00262FF7"/>
    <w:rsid w:val="00263167"/>
    <w:rsid w:val="00263227"/>
    <w:rsid w:val="002633FC"/>
    <w:rsid w:val="00263508"/>
    <w:rsid w:val="0026355D"/>
    <w:rsid w:val="0026360B"/>
    <w:rsid w:val="00263701"/>
    <w:rsid w:val="0026384B"/>
    <w:rsid w:val="00263946"/>
    <w:rsid w:val="002639E9"/>
    <w:rsid w:val="00264722"/>
    <w:rsid w:val="002647CE"/>
    <w:rsid w:val="002648F3"/>
    <w:rsid w:val="00264C0E"/>
    <w:rsid w:val="00264DD9"/>
    <w:rsid w:val="00264DE3"/>
    <w:rsid w:val="00264F00"/>
    <w:rsid w:val="002651C7"/>
    <w:rsid w:val="002657D0"/>
    <w:rsid w:val="00265CF0"/>
    <w:rsid w:val="00266AC2"/>
    <w:rsid w:val="00266B66"/>
    <w:rsid w:val="00266E15"/>
    <w:rsid w:val="002670D3"/>
    <w:rsid w:val="0026713C"/>
    <w:rsid w:val="002671BC"/>
    <w:rsid w:val="00267CC6"/>
    <w:rsid w:val="00267EB3"/>
    <w:rsid w:val="00270376"/>
    <w:rsid w:val="00270512"/>
    <w:rsid w:val="00270C15"/>
    <w:rsid w:val="00271142"/>
    <w:rsid w:val="00271318"/>
    <w:rsid w:val="00271413"/>
    <w:rsid w:val="0027185E"/>
    <w:rsid w:val="002719AF"/>
    <w:rsid w:val="00272665"/>
    <w:rsid w:val="00272AD5"/>
    <w:rsid w:val="002737ED"/>
    <w:rsid w:val="002738C0"/>
    <w:rsid w:val="002738F5"/>
    <w:rsid w:val="00273D3D"/>
    <w:rsid w:val="00274284"/>
    <w:rsid w:val="002745D9"/>
    <w:rsid w:val="0027461D"/>
    <w:rsid w:val="00274673"/>
    <w:rsid w:val="002749DB"/>
    <w:rsid w:val="00274A2F"/>
    <w:rsid w:val="00274BAB"/>
    <w:rsid w:val="0027541F"/>
    <w:rsid w:val="00275464"/>
    <w:rsid w:val="00275760"/>
    <w:rsid w:val="00275834"/>
    <w:rsid w:val="002758A3"/>
    <w:rsid w:val="00275BD5"/>
    <w:rsid w:val="00275D71"/>
    <w:rsid w:val="002762F9"/>
    <w:rsid w:val="0027655F"/>
    <w:rsid w:val="00276959"/>
    <w:rsid w:val="00276B5D"/>
    <w:rsid w:val="002773C0"/>
    <w:rsid w:val="00277808"/>
    <w:rsid w:val="00277FAB"/>
    <w:rsid w:val="00280159"/>
    <w:rsid w:val="002802E1"/>
    <w:rsid w:val="002804DD"/>
    <w:rsid w:val="002805B4"/>
    <w:rsid w:val="00280945"/>
    <w:rsid w:val="00280E93"/>
    <w:rsid w:val="002813B4"/>
    <w:rsid w:val="00281848"/>
    <w:rsid w:val="00281BFB"/>
    <w:rsid w:val="00281EE5"/>
    <w:rsid w:val="0028213E"/>
    <w:rsid w:val="00282567"/>
    <w:rsid w:val="00282665"/>
    <w:rsid w:val="00282813"/>
    <w:rsid w:val="00282C2B"/>
    <w:rsid w:val="00282C62"/>
    <w:rsid w:val="00282D46"/>
    <w:rsid w:val="00282E38"/>
    <w:rsid w:val="00282F04"/>
    <w:rsid w:val="002831FE"/>
    <w:rsid w:val="002832E8"/>
    <w:rsid w:val="002834C4"/>
    <w:rsid w:val="0028359F"/>
    <w:rsid w:val="00283D2E"/>
    <w:rsid w:val="00284087"/>
    <w:rsid w:val="0028438F"/>
    <w:rsid w:val="00284602"/>
    <w:rsid w:val="0028464D"/>
    <w:rsid w:val="0028497A"/>
    <w:rsid w:val="00284BC7"/>
    <w:rsid w:val="00284BFB"/>
    <w:rsid w:val="00284E56"/>
    <w:rsid w:val="002855EE"/>
    <w:rsid w:val="00285B72"/>
    <w:rsid w:val="00285B98"/>
    <w:rsid w:val="00285F0E"/>
    <w:rsid w:val="002860DD"/>
    <w:rsid w:val="002861AB"/>
    <w:rsid w:val="002864E5"/>
    <w:rsid w:val="00286D9D"/>
    <w:rsid w:val="00286E5B"/>
    <w:rsid w:val="0028749E"/>
    <w:rsid w:val="002879ED"/>
    <w:rsid w:val="00287BEE"/>
    <w:rsid w:val="00287C7A"/>
    <w:rsid w:val="00287D4E"/>
    <w:rsid w:val="00287EDD"/>
    <w:rsid w:val="002907A4"/>
    <w:rsid w:val="00290FA1"/>
    <w:rsid w:val="00290FC3"/>
    <w:rsid w:val="002916EC"/>
    <w:rsid w:val="002917DF"/>
    <w:rsid w:val="00291851"/>
    <w:rsid w:val="002919BE"/>
    <w:rsid w:val="00291A3B"/>
    <w:rsid w:val="00291F18"/>
    <w:rsid w:val="0029255D"/>
    <w:rsid w:val="00292B38"/>
    <w:rsid w:val="002935CF"/>
    <w:rsid w:val="0029371F"/>
    <w:rsid w:val="00293D0F"/>
    <w:rsid w:val="00293F69"/>
    <w:rsid w:val="0029404E"/>
    <w:rsid w:val="0029416E"/>
    <w:rsid w:val="00294AFC"/>
    <w:rsid w:val="00294E03"/>
    <w:rsid w:val="0029510A"/>
    <w:rsid w:val="00295316"/>
    <w:rsid w:val="002953AB"/>
    <w:rsid w:val="00295B5D"/>
    <w:rsid w:val="00296214"/>
    <w:rsid w:val="00296338"/>
    <w:rsid w:val="00296B15"/>
    <w:rsid w:val="00296E5F"/>
    <w:rsid w:val="00296F45"/>
    <w:rsid w:val="00296FE0"/>
    <w:rsid w:val="0029721C"/>
    <w:rsid w:val="0029751C"/>
    <w:rsid w:val="00297579"/>
    <w:rsid w:val="00297BA4"/>
    <w:rsid w:val="00297BCE"/>
    <w:rsid w:val="00297C6D"/>
    <w:rsid w:val="002A02B9"/>
    <w:rsid w:val="002A0AF0"/>
    <w:rsid w:val="002A0B2C"/>
    <w:rsid w:val="002A0CCC"/>
    <w:rsid w:val="002A15E4"/>
    <w:rsid w:val="002A19A4"/>
    <w:rsid w:val="002A1CDB"/>
    <w:rsid w:val="002A245E"/>
    <w:rsid w:val="002A2514"/>
    <w:rsid w:val="002A2B0F"/>
    <w:rsid w:val="002A2C7F"/>
    <w:rsid w:val="002A2CB0"/>
    <w:rsid w:val="002A2F08"/>
    <w:rsid w:val="002A3525"/>
    <w:rsid w:val="002A3553"/>
    <w:rsid w:val="002A37C8"/>
    <w:rsid w:val="002A3A81"/>
    <w:rsid w:val="002A3E4D"/>
    <w:rsid w:val="002A3EF3"/>
    <w:rsid w:val="002A3FF6"/>
    <w:rsid w:val="002A4952"/>
    <w:rsid w:val="002A49EF"/>
    <w:rsid w:val="002A4ADE"/>
    <w:rsid w:val="002A4AE4"/>
    <w:rsid w:val="002A4BDE"/>
    <w:rsid w:val="002A5047"/>
    <w:rsid w:val="002A5164"/>
    <w:rsid w:val="002A5352"/>
    <w:rsid w:val="002A6026"/>
    <w:rsid w:val="002A606F"/>
    <w:rsid w:val="002A6204"/>
    <w:rsid w:val="002A62D5"/>
    <w:rsid w:val="002A637F"/>
    <w:rsid w:val="002A6618"/>
    <w:rsid w:val="002A690A"/>
    <w:rsid w:val="002A6D91"/>
    <w:rsid w:val="002A710E"/>
    <w:rsid w:val="002A7224"/>
    <w:rsid w:val="002A7564"/>
    <w:rsid w:val="002A784D"/>
    <w:rsid w:val="002A7ABF"/>
    <w:rsid w:val="002B0905"/>
    <w:rsid w:val="002B0AA0"/>
    <w:rsid w:val="002B12E5"/>
    <w:rsid w:val="002B1760"/>
    <w:rsid w:val="002B1B88"/>
    <w:rsid w:val="002B1D38"/>
    <w:rsid w:val="002B1F34"/>
    <w:rsid w:val="002B204F"/>
    <w:rsid w:val="002B24B1"/>
    <w:rsid w:val="002B27BC"/>
    <w:rsid w:val="002B2C92"/>
    <w:rsid w:val="002B3134"/>
    <w:rsid w:val="002B3229"/>
    <w:rsid w:val="002B3336"/>
    <w:rsid w:val="002B3885"/>
    <w:rsid w:val="002B42C3"/>
    <w:rsid w:val="002B4758"/>
    <w:rsid w:val="002B54D8"/>
    <w:rsid w:val="002B56DA"/>
    <w:rsid w:val="002B595C"/>
    <w:rsid w:val="002B5B29"/>
    <w:rsid w:val="002B5BFC"/>
    <w:rsid w:val="002B60E7"/>
    <w:rsid w:val="002B612A"/>
    <w:rsid w:val="002B6369"/>
    <w:rsid w:val="002B677F"/>
    <w:rsid w:val="002B6B89"/>
    <w:rsid w:val="002B6BA3"/>
    <w:rsid w:val="002B7035"/>
    <w:rsid w:val="002C0005"/>
    <w:rsid w:val="002C0463"/>
    <w:rsid w:val="002C0918"/>
    <w:rsid w:val="002C0A57"/>
    <w:rsid w:val="002C0BD9"/>
    <w:rsid w:val="002C0E40"/>
    <w:rsid w:val="002C133E"/>
    <w:rsid w:val="002C1860"/>
    <w:rsid w:val="002C19BA"/>
    <w:rsid w:val="002C1D27"/>
    <w:rsid w:val="002C23E1"/>
    <w:rsid w:val="002C2A8C"/>
    <w:rsid w:val="002C32C3"/>
    <w:rsid w:val="002C3983"/>
    <w:rsid w:val="002C39D0"/>
    <w:rsid w:val="002C3BBD"/>
    <w:rsid w:val="002C4160"/>
    <w:rsid w:val="002C4653"/>
    <w:rsid w:val="002C4A23"/>
    <w:rsid w:val="002C4D7D"/>
    <w:rsid w:val="002C4DBC"/>
    <w:rsid w:val="002C4F45"/>
    <w:rsid w:val="002C51DB"/>
    <w:rsid w:val="002C5400"/>
    <w:rsid w:val="002C544B"/>
    <w:rsid w:val="002C569D"/>
    <w:rsid w:val="002C5777"/>
    <w:rsid w:val="002C58A3"/>
    <w:rsid w:val="002C5B62"/>
    <w:rsid w:val="002C5F1F"/>
    <w:rsid w:val="002C6105"/>
    <w:rsid w:val="002C616B"/>
    <w:rsid w:val="002C6187"/>
    <w:rsid w:val="002C643B"/>
    <w:rsid w:val="002C66BB"/>
    <w:rsid w:val="002C6956"/>
    <w:rsid w:val="002C6B00"/>
    <w:rsid w:val="002C6DB8"/>
    <w:rsid w:val="002C6E4E"/>
    <w:rsid w:val="002C72C9"/>
    <w:rsid w:val="002C7841"/>
    <w:rsid w:val="002C7D80"/>
    <w:rsid w:val="002C7F2A"/>
    <w:rsid w:val="002D0111"/>
    <w:rsid w:val="002D01CF"/>
    <w:rsid w:val="002D0238"/>
    <w:rsid w:val="002D0373"/>
    <w:rsid w:val="002D05BD"/>
    <w:rsid w:val="002D14A0"/>
    <w:rsid w:val="002D1689"/>
    <w:rsid w:val="002D16AA"/>
    <w:rsid w:val="002D1DB7"/>
    <w:rsid w:val="002D262B"/>
    <w:rsid w:val="002D279F"/>
    <w:rsid w:val="002D29D2"/>
    <w:rsid w:val="002D2F80"/>
    <w:rsid w:val="002D32BA"/>
    <w:rsid w:val="002D36BD"/>
    <w:rsid w:val="002D36F7"/>
    <w:rsid w:val="002D3A72"/>
    <w:rsid w:val="002D44BE"/>
    <w:rsid w:val="002D4560"/>
    <w:rsid w:val="002D474B"/>
    <w:rsid w:val="002D4A29"/>
    <w:rsid w:val="002D4D37"/>
    <w:rsid w:val="002D4E68"/>
    <w:rsid w:val="002D4FC2"/>
    <w:rsid w:val="002D50AD"/>
    <w:rsid w:val="002D566A"/>
    <w:rsid w:val="002D5705"/>
    <w:rsid w:val="002D593C"/>
    <w:rsid w:val="002D5D52"/>
    <w:rsid w:val="002D5E82"/>
    <w:rsid w:val="002D6F46"/>
    <w:rsid w:val="002D7630"/>
    <w:rsid w:val="002D7839"/>
    <w:rsid w:val="002D7B3F"/>
    <w:rsid w:val="002D7BA5"/>
    <w:rsid w:val="002D7F69"/>
    <w:rsid w:val="002D7FE0"/>
    <w:rsid w:val="002E0484"/>
    <w:rsid w:val="002E0BFE"/>
    <w:rsid w:val="002E0C40"/>
    <w:rsid w:val="002E0C61"/>
    <w:rsid w:val="002E0C6E"/>
    <w:rsid w:val="002E0CA1"/>
    <w:rsid w:val="002E0CAF"/>
    <w:rsid w:val="002E10E0"/>
    <w:rsid w:val="002E14FD"/>
    <w:rsid w:val="002E1778"/>
    <w:rsid w:val="002E17A9"/>
    <w:rsid w:val="002E17FD"/>
    <w:rsid w:val="002E1C09"/>
    <w:rsid w:val="002E1FA8"/>
    <w:rsid w:val="002E2B14"/>
    <w:rsid w:val="002E311E"/>
    <w:rsid w:val="002E324B"/>
    <w:rsid w:val="002E33F1"/>
    <w:rsid w:val="002E3B55"/>
    <w:rsid w:val="002E3DEC"/>
    <w:rsid w:val="002E48A3"/>
    <w:rsid w:val="002E4BE1"/>
    <w:rsid w:val="002E51D6"/>
    <w:rsid w:val="002E5512"/>
    <w:rsid w:val="002E58A4"/>
    <w:rsid w:val="002E599C"/>
    <w:rsid w:val="002E5C61"/>
    <w:rsid w:val="002E5EE5"/>
    <w:rsid w:val="002E6A62"/>
    <w:rsid w:val="002E6F51"/>
    <w:rsid w:val="002E707F"/>
    <w:rsid w:val="002E73DB"/>
    <w:rsid w:val="002E74E4"/>
    <w:rsid w:val="002E79BB"/>
    <w:rsid w:val="002F0C6A"/>
    <w:rsid w:val="002F1283"/>
    <w:rsid w:val="002F1890"/>
    <w:rsid w:val="002F1AA1"/>
    <w:rsid w:val="002F1F48"/>
    <w:rsid w:val="002F22B2"/>
    <w:rsid w:val="002F2731"/>
    <w:rsid w:val="002F28CB"/>
    <w:rsid w:val="002F295D"/>
    <w:rsid w:val="002F2F2E"/>
    <w:rsid w:val="002F3343"/>
    <w:rsid w:val="002F3DA0"/>
    <w:rsid w:val="002F4097"/>
    <w:rsid w:val="002F4384"/>
    <w:rsid w:val="002F4C60"/>
    <w:rsid w:val="002F5295"/>
    <w:rsid w:val="002F64D8"/>
    <w:rsid w:val="002F64F7"/>
    <w:rsid w:val="002F651F"/>
    <w:rsid w:val="002F673C"/>
    <w:rsid w:val="002F67B2"/>
    <w:rsid w:val="002F724E"/>
    <w:rsid w:val="002F72D0"/>
    <w:rsid w:val="002F75F8"/>
    <w:rsid w:val="002F7B50"/>
    <w:rsid w:val="0030036E"/>
    <w:rsid w:val="0030044B"/>
    <w:rsid w:val="003006E4"/>
    <w:rsid w:val="0030078B"/>
    <w:rsid w:val="003008D1"/>
    <w:rsid w:val="00300C99"/>
    <w:rsid w:val="00300CA1"/>
    <w:rsid w:val="00300D1E"/>
    <w:rsid w:val="0030106D"/>
    <w:rsid w:val="0030141E"/>
    <w:rsid w:val="00302257"/>
    <w:rsid w:val="00302521"/>
    <w:rsid w:val="0030291C"/>
    <w:rsid w:val="00302E90"/>
    <w:rsid w:val="003035D0"/>
    <w:rsid w:val="00303693"/>
    <w:rsid w:val="00303A3B"/>
    <w:rsid w:val="00303A70"/>
    <w:rsid w:val="00303D43"/>
    <w:rsid w:val="00304036"/>
    <w:rsid w:val="003045ED"/>
    <w:rsid w:val="003045FD"/>
    <w:rsid w:val="00304894"/>
    <w:rsid w:val="003048E8"/>
    <w:rsid w:val="00304E30"/>
    <w:rsid w:val="00304F31"/>
    <w:rsid w:val="003057A3"/>
    <w:rsid w:val="003058EE"/>
    <w:rsid w:val="003059F6"/>
    <w:rsid w:val="003059FA"/>
    <w:rsid w:val="00305A06"/>
    <w:rsid w:val="00305FFD"/>
    <w:rsid w:val="003061C5"/>
    <w:rsid w:val="00306C1E"/>
    <w:rsid w:val="0030701E"/>
    <w:rsid w:val="0030764D"/>
    <w:rsid w:val="003077BC"/>
    <w:rsid w:val="0031050F"/>
    <w:rsid w:val="00310D47"/>
    <w:rsid w:val="00310E06"/>
    <w:rsid w:val="0031177A"/>
    <w:rsid w:val="00311785"/>
    <w:rsid w:val="003119A7"/>
    <w:rsid w:val="00311DAB"/>
    <w:rsid w:val="00311E98"/>
    <w:rsid w:val="00312117"/>
    <w:rsid w:val="0031224B"/>
    <w:rsid w:val="003122B8"/>
    <w:rsid w:val="00312416"/>
    <w:rsid w:val="00312470"/>
    <w:rsid w:val="0031262F"/>
    <w:rsid w:val="003126CE"/>
    <w:rsid w:val="003128D0"/>
    <w:rsid w:val="003129B7"/>
    <w:rsid w:val="00312A97"/>
    <w:rsid w:val="00312AE7"/>
    <w:rsid w:val="00312C1D"/>
    <w:rsid w:val="00312C26"/>
    <w:rsid w:val="00312D0E"/>
    <w:rsid w:val="00313700"/>
    <w:rsid w:val="00313862"/>
    <w:rsid w:val="00313B17"/>
    <w:rsid w:val="00313BF9"/>
    <w:rsid w:val="00313DEE"/>
    <w:rsid w:val="00313E70"/>
    <w:rsid w:val="00313F06"/>
    <w:rsid w:val="00314428"/>
    <w:rsid w:val="003149EA"/>
    <w:rsid w:val="00314CCE"/>
    <w:rsid w:val="00314FAE"/>
    <w:rsid w:val="00315260"/>
    <w:rsid w:val="00315463"/>
    <w:rsid w:val="003155E6"/>
    <w:rsid w:val="00315794"/>
    <w:rsid w:val="00316364"/>
    <w:rsid w:val="003166CE"/>
    <w:rsid w:val="00316F9F"/>
    <w:rsid w:val="0031762C"/>
    <w:rsid w:val="00317941"/>
    <w:rsid w:val="003179A3"/>
    <w:rsid w:val="00317C5E"/>
    <w:rsid w:val="00320C9D"/>
    <w:rsid w:val="00320DC1"/>
    <w:rsid w:val="00320E27"/>
    <w:rsid w:val="00320E4F"/>
    <w:rsid w:val="00320E74"/>
    <w:rsid w:val="0032100B"/>
    <w:rsid w:val="00321129"/>
    <w:rsid w:val="003211D7"/>
    <w:rsid w:val="003212CF"/>
    <w:rsid w:val="00321BF7"/>
    <w:rsid w:val="00321FF3"/>
    <w:rsid w:val="0032230E"/>
    <w:rsid w:val="00322390"/>
    <w:rsid w:val="003223C4"/>
    <w:rsid w:val="0032292B"/>
    <w:rsid w:val="00322B09"/>
    <w:rsid w:val="003233CA"/>
    <w:rsid w:val="00323683"/>
    <w:rsid w:val="0032370B"/>
    <w:rsid w:val="00323932"/>
    <w:rsid w:val="00323C6C"/>
    <w:rsid w:val="00323D76"/>
    <w:rsid w:val="0032401A"/>
    <w:rsid w:val="00324195"/>
    <w:rsid w:val="00324395"/>
    <w:rsid w:val="00324879"/>
    <w:rsid w:val="00324CB2"/>
    <w:rsid w:val="00324DFC"/>
    <w:rsid w:val="00324F3F"/>
    <w:rsid w:val="003250C1"/>
    <w:rsid w:val="00325143"/>
    <w:rsid w:val="00325379"/>
    <w:rsid w:val="00325391"/>
    <w:rsid w:val="00325761"/>
    <w:rsid w:val="00325EB0"/>
    <w:rsid w:val="00325FC1"/>
    <w:rsid w:val="00326028"/>
    <w:rsid w:val="00326149"/>
    <w:rsid w:val="00326646"/>
    <w:rsid w:val="003266D4"/>
    <w:rsid w:val="00326833"/>
    <w:rsid w:val="00326B80"/>
    <w:rsid w:val="00326BAB"/>
    <w:rsid w:val="00327072"/>
    <w:rsid w:val="00327264"/>
    <w:rsid w:val="00327745"/>
    <w:rsid w:val="003278F6"/>
    <w:rsid w:val="0032796D"/>
    <w:rsid w:val="00327B9A"/>
    <w:rsid w:val="00327F32"/>
    <w:rsid w:val="00330163"/>
    <w:rsid w:val="00330223"/>
    <w:rsid w:val="0033022C"/>
    <w:rsid w:val="00330752"/>
    <w:rsid w:val="0033086D"/>
    <w:rsid w:val="003308D1"/>
    <w:rsid w:val="00330A17"/>
    <w:rsid w:val="00330DF0"/>
    <w:rsid w:val="003325E6"/>
    <w:rsid w:val="00332C40"/>
    <w:rsid w:val="00332E40"/>
    <w:rsid w:val="0033340C"/>
    <w:rsid w:val="00333518"/>
    <w:rsid w:val="003335B9"/>
    <w:rsid w:val="003335F9"/>
    <w:rsid w:val="0033364A"/>
    <w:rsid w:val="003339EC"/>
    <w:rsid w:val="00333BA3"/>
    <w:rsid w:val="00333EB1"/>
    <w:rsid w:val="003340A7"/>
    <w:rsid w:val="003340F1"/>
    <w:rsid w:val="00334304"/>
    <w:rsid w:val="0033467F"/>
    <w:rsid w:val="00334A6B"/>
    <w:rsid w:val="00334EA1"/>
    <w:rsid w:val="0033500E"/>
    <w:rsid w:val="0033576B"/>
    <w:rsid w:val="0033598C"/>
    <w:rsid w:val="00335A92"/>
    <w:rsid w:val="00335E33"/>
    <w:rsid w:val="00335F69"/>
    <w:rsid w:val="00336902"/>
    <w:rsid w:val="00336C7F"/>
    <w:rsid w:val="00336E46"/>
    <w:rsid w:val="00337404"/>
    <w:rsid w:val="0033788D"/>
    <w:rsid w:val="00337BBA"/>
    <w:rsid w:val="00340168"/>
    <w:rsid w:val="003403B6"/>
    <w:rsid w:val="00340776"/>
    <w:rsid w:val="00340814"/>
    <w:rsid w:val="003408D5"/>
    <w:rsid w:val="00340C19"/>
    <w:rsid w:val="00340D70"/>
    <w:rsid w:val="00340E86"/>
    <w:rsid w:val="00341195"/>
    <w:rsid w:val="00341666"/>
    <w:rsid w:val="003418E1"/>
    <w:rsid w:val="00341C43"/>
    <w:rsid w:val="00341D38"/>
    <w:rsid w:val="00341E4A"/>
    <w:rsid w:val="003425E0"/>
    <w:rsid w:val="003428F6"/>
    <w:rsid w:val="003430DB"/>
    <w:rsid w:val="0034329A"/>
    <w:rsid w:val="003433B5"/>
    <w:rsid w:val="00344161"/>
    <w:rsid w:val="00344282"/>
    <w:rsid w:val="00344810"/>
    <w:rsid w:val="00344C81"/>
    <w:rsid w:val="003455B8"/>
    <w:rsid w:val="0034580A"/>
    <w:rsid w:val="0034638C"/>
    <w:rsid w:val="00346B7A"/>
    <w:rsid w:val="003475B1"/>
    <w:rsid w:val="00347DD0"/>
    <w:rsid w:val="003504FE"/>
    <w:rsid w:val="003505CA"/>
    <w:rsid w:val="00350620"/>
    <w:rsid w:val="00350633"/>
    <w:rsid w:val="00350705"/>
    <w:rsid w:val="00350A39"/>
    <w:rsid w:val="00350DF0"/>
    <w:rsid w:val="00350E14"/>
    <w:rsid w:val="00351252"/>
    <w:rsid w:val="00351E0F"/>
    <w:rsid w:val="00351EB5"/>
    <w:rsid w:val="00352A3F"/>
    <w:rsid w:val="00352B53"/>
    <w:rsid w:val="00352F3D"/>
    <w:rsid w:val="00352FC9"/>
    <w:rsid w:val="0035321C"/>
    <w:rsid w:val="00353251"/>
    <w:rsid w:val="00353484"/>
    <w:rsid w:val="003536DD"/>
    <w:rsid w:val="00353781"/>
    <w:rsid w:val="003538BC"/>
    <w:rsid w:val="00353B4E"/>
    <w:rsid w:val="00353EBF"/>
    <w:rsid w:val="00353F6B"/>
    <w:rsid w:val="00354113"/>
    <w:rsid w:val="0035437D"/>
    <w:rsid w:val="003544ED"/>
    <w:rsid w:val="00354FBF"/>
    <w:rsid w:val="0035556A"/>
    <w:rsid w:val="00355577"/>
    <w:rsid w:val="00356020"/>
    <w:rsid w:val="003564C0"/>
    <w:rsid w:val="0035656B"/>
    <w:rsid w:val="00356607"/>
    <w:rsid w:val="00356A78"/>
    <w:rsid w:val="003570A0"/>
    <w:rsid w:val="003571B9"/>
    <w:rsid w:val="003571F6"/>
    <w:rsid w:val="003576C2"/>
    <w:rsid w:val="003576DA"/>
    <w:rsid w:val="00357DE3"/>
    <w:rsid w:val="00357EDF"/>
    <w:rsid w:val="0036059F"/>
    <w:rsid w:val="00360C62"/>
    <w:rsid w:val="00360CA8"/>
    <w:rsid w:val="0036122D"/>
    <w:rsid w:val="00361611"/>
    <w:rsid w:val="0036166C"/>
    <w:rsid w:val="0036166F"/>
    <w:rsid w:val="00361855"/>
    <w:rsid w:val="00361B12"/>
    <w:rsid w:val="00362128"/>
    <w:rsid w:val="003628BD"/>
    <w:rsid w:val="00362D4A"/>
    <w:rsid w:val="003632D0"/>
    <w:rsid w:val="0036340E"/>
    <w:rsid w:val="00364676"/>
    <w:rsid w:val="00364B53"/>
    <w:rsid w:val="00364C73"/>
    <w:rsid w:val="00364D3A"/>
    <w:rsid w:val="00364FC9"/>
    <w:rsid w:val="0036537D"/>
    <w:rsid w:val="00366346"/>
    <w:rsid w:val="0036662C"/>
    <w:rsid w:val="003668C4"/>
    <w:rsid w:val="00366A50"/>
    <w:rsid w:val="00366E77"/>
    <w:rsid w:val="00367270"/>
    <w:rsid w:val="003675D6"/>
    <w:rsid w:val="003677A1"/>
    <w:rsid w:val="003678D7"/>
    <w:rsid w:val="00367DE8"/>
    <w:rsid w:val="00370436"/>
    <w:rsid w:val="00370497"/>
    <w:rsid w:val="00370FA4"/>
    <w:rsid w:val="0037129A"/>
    <w:rsid w:val="003715A3"/>
    <w:rsid w:val="00371634"/>
    <w:rsid w:val="00371AE7"/>
    <w:rsid w:val="003721BC"/>
    <w:rsid w:val="003721F1"/>
    <w:rsid w:val="0037264D"/>
    <w:rsid w:val="00372A08"/>
    <w:rsid w:val="00372D90"/>
    <w:rsid w:val="00372F91"/>
    <w:rsid w:val="003736E4"/>
    <w:rsid w:val="00374989"/>
    <w:rsid w:val="00374D6F"/>
    <w:rsid w:val="00374E23"/>
    <w:rsid w:val="00375034"/>
    <w:rsid w:val="003750E3"/>
    <w:rsid w:val="00375133"/>
    <w:rsid w:val="00375289"/>
    <w:rsid w:val="00375628"/>
    <w:rsid w:val="00375DFB"/>
    <w:rsid w:val="00376259"/>
    <w:rsid w:val="003766AC"/>
    <w:rsid w:val="00376881"/>
    <w:rsid w:val="00376DDE"/>
    <w:rsid w:val="00376F41"/>
    <w:rsid w:val="0037708D"/>
    <w:rsid w:val="003774BA"/>
    <w:rsid w:val="00377862"/>
    <w:rsid w:val="00377BD7"/>
    <w:rsid w:val="00377D08"/>
    <w:rsid w:val="00377DA3"/>
    <w:rsid w:val="00380072"/>
    <w:rsid w:val="003804F5"/>
    <w:rsid w:val="003805D4"/>
    <w:rsid w:val="00380D4C"/>
    <w:rsid w:val="00381211"/>
    <w:rsid w:val="003817C2"/>
    <w:rsid w:val="00381868"/>
    <w:rsid w:val="0038196A"/>
    <w:rsid w:val="00381ABB"/>
    <w:rsid w:val="00381E24"/>
    <w:rsid w:val="00381F13"/>
    <w:rsid w:val="00381FB1"/>
    <w:rsid w:val="00382114"/>
    <w:rsid w:val="003826B7"/>
    <w:rsid w:val="00382BA6"/>
    <w:rsid w:val="00383206"/>
    <w:rsid w:val="00383988"/>
    <w:rsid w:val="00383FDA"/>
    <w:rsid w:val="00383FFF"/>
    <w:rsid w:val="003843F7"/>
    <w:rsid w:val="003844A1"/>
    <w:rsid w:val="0038483F"/>
    <w:rsid w:val="003848CA"/>
    <w:rsid w:val="00384A50"/>
    <w:rsid w:val="003850E9"/>
    <w:rsid w:val="00385354"/>
    <w:rsid w:val="00385365"/>
    <w:rsid w:val="0038545E"/>
    <w:rsid w:val="00385BEA"/>
    <w:rsid w:val="00386048"/>
    <w:rsid w:val="003860FE"/>
    <w:rsid w:val="003869BF"/>
    <w:rsid w:val="00386E08"/>
    <w:rsid w:val="00387098"/>
    <w:rsid w:val="00387167"/>
    <w:rsid w:val="003875DE"/>
    <w:rsid w:val="0038793E"/>
    <w:rsid w:val="00390109"/>
    <w:rsid w:val="00390119"/>
    <w:rsid w:val="0039014B"/>
    <w:rsid w:val="00390798"/>
    <w:rsid w:val="00390B03"/>
    <w:rsid w:val="00390FF7"/>
    <w:rsid w:val="003916B2"/>
    <w:rsid w:val="00391E49"/>
    <w:rsid w:val="0039206A"/>
    <w:rsid w:val="00392577"/>
    <w:rsid w:val="00392CD3"/>
    <w:rsid w:val="00392D1D"/>
    <w:rsid w:val="00392D37"/>
    <w:rsid w:val="00392D74"/>
    <w:rsid w:val="00392E34"/>
    <w:rsid w:val="003933AF"/>
    <w:rsid w:val="0039365F"/>
    <w:rsid w:val="003936E4"/>
    <w:rsid w:val="003946E9"/>
    <w:rsid w:val="00394A2A"/>
    <w:rsid w:val="003950C1"/>
    <w:rsid w:val="0039510F"/>
    <w:rsid w:val="003955F4"/>
    <w:rsid w:val="00395626"/>
    <w:rsid w:val="0039580C"/>
    <w:rsid w:val="00395B07"/>
    <w:rsid w:val="00395D38"/>
    <w:rsid w:val="00395D52"/>
    <w:rsid w:val="00396AF5"/>
    <w:rsid w:val="00396E60"/>
    <w:rsid w:val="00397726"/>
    <w:rsid w:val="003A0049"/>
    <w:rsid w:val="003A06C8"/>
    <w:rsid w:val="003A0B95"/>
    <w:rsid w:val="003A0C36"/>
    <w:rsid w:val="003A1035"/>
    <w:rsid w:val="003A12C5"/>
    <w:rsid w:val="003A13B7"/>
    <w:rsid w:val="003A18AC"/>
    <w:rsid w:val="003A1D2F"/>
    <w:rsid w:val="003A2240"/>
    <w:rsid w:val="003A287A"/>
    <w:rsid w:val="003A2C56"/>
    <w:rsid w:val="003A31AF"/>
    <w:rsid w:val="003A384C"/>
    <w:rsid w:val="003A3E88"/>
    <w:rsid w:val="003A4129"/>
    <w:rsid w:val="003A4379"/>
    <w:rsid w:val="003A4654"/>
    <w:rsid w:val="003A56CE"/>
    <w:rsid w:val="003A5C4E"/>
    <w:rsid w:val="003A5D2E"/>
    <w:rsid w:val="003A5D31"/>
    <w:rsid w:val="003A6176"/>
    <w:rsid w:val="003A7093"/>
    <w:rsid w:val="003A72AF"/>
    <w:rsid w:val="003A7864"/>
    <w:rsid w:val="003A7C99"/>
    <w:rsid w:val="003A7E3E"/>
    <w:rsid w:val="003A7F9A"/>
    <w:rsid w:val="003A7FBC"/>
    <w:rsid w:val="003B0C88"/>
    <w:rsid w:val="003B1138"/>
    <w:rsid w:val="003B15F8"/>
    <w:rsid w:val="003B1ABD"/>
    <w:rsid w:val="003B1BC3"/>
    <w:rsid w:val="003B1C79"/>
    <w:rsid w:val="003B1D23"/>
    <w:rsid w:val="003B1E8D"/>
    <w:rsid w:val="003B2280"/>
    <w:rsid w:val="003B2602"/>
    <w:rsid w:val="003B2633"/>
    <w:rsid w:val="003B2AF8"/>
    <w:rsid w:val="003B2B46"/>
    <w:rsid w:val="003B45EA"/>
    <w:rsid w:val="003B4702"/>
    <w:rsid w:val="003B4A24"/>
    <w:rsid w:val="003B53A1"/>
    <w:rsid w:val="003B5402"/>
    <w:rsid w:val="003B5A0E"/>
    <w:rsid w:val="003B69B1"/>
    <w:rsid w:val="003B6E85"/>
    <w:rsid w:val="003B719F"/>
    <w:rsid w:val="003B735A"/>
    <w:rsid w:val="003B744F"/>
    <w:rsid w:val="003B7CA1"/>
    <w:rsid w:val="003B7ED1"/>
    <w:rsid w:val="003C0B9A"/>
    <w:rsid w:val="003C127D"/>
    <w:rsid w:val="003C19E1"/>
    <w:rsid w:val="003C2737"/>
    <w:rsid w:val="003C2B42"/>
    <w:rsid w:val="003C2D58"/>
    <w:rsid w:val="003C3670"/>
    <w:rsid w:val="003C3699"/>
    <w:rsid w:val="003C3A2F"/>
    <w:rsid w:val="003C3D62"/>
    <w:rsid w:val="003C48D8"/>
    <w:rsid w:val="003C4954"/>
    <w:rsid w:val="003C4EE2"/>
    <w:rsid w:val="003C5186"/>
    <w:rsid w:val="003C591C"/>
    <w:rsid w:val="003C5D7C"/>
    <w:rsid w:val="003C5EB6"/>
    <w:rsid w:val="003C663F"/>
    <w:rsid w:val="003C6832"/>
    <w:rsid w:val="003C6CB6"/>
    <w:rsid w:val="003C71B0"/>
    <w:rsid w:val="003C746E"/>
    <w:rsid w:val="003D037C"/>
    <w:rsid w:val="003D0410"/>
    <w:rsid w:val="003D05F8"/>
    <w:rsid w:val="003D08B9"/>
    <w:rsid w:val="003D16B8"/>
    <w:rsid w:val="003D178D"/>
    <w:rsid w:val="003D1849"/>
    <w:rsid w:val="003D1A63"/>
    <w:rsid w:val="003D2224"/>
    <w:rsid w:val="003D2BDE"/>
    <w:rsid w:val="003D2C30"/>
    <w:rsid w:val="003D2C6C"/>
    <w:rsid w:val="003D2CAB"/>
    <w:rsid w:val="003D3765"/>
    <w:rsid w:val="003D3899"/>
    <w:rsid w:val="003D39C5"/>
    <w:rsid w:val="003D3B5C"/>
    <w:rsid w:val="003D4061"/>
    <w:rsid w:val="003D44C0"/>
    <w:rsid w:val="003D4A81"/>
    <w:rsid w:val="003D5122"/>
    <w:rsid w:val="003D5574"/>
    <w:rsid w:val="003D573B"/>
    <w:rsid w:val="003D57F6"/>
    <w:rsid w:val="003D5A80"/>
    <w:rsid w:val="003D5BD0"/>
    <w:rsid w:val="003D5ED6"/>
    <w:rsid w:val="003D6372"/>
    <w:rsid w:val="003D657E"/>
    <w:rsid w:val="003D67D7"/>
    <w:rsid w:val="003D6D24"/>
    <w:rsid w:val="003D71AA"/>
    <w:rsid w:val="003D727F"/>
    <w:rsid w:val="003D75D2"/>
    <w:rsid w:val="003D7779"/>
    <w:rsid w:val="003D7B0E"/>
    <w:rsid w:val="003D7ED7"/>
    <w:rsid w:val="003E0245"/>
    <w:rsid w:val="003E041D"/>
    <w:rsid w:val="003E0C9D"/>
    <w:rsid w:val="003E118D"/>
    <w:rsid w:val="003E1EF3"/>
    <w:rsid w:val="003E21C6"/>
    <w:rsid w:val="003E2477"/>
    <w:rsid w:val="003E2578"/>
    <w:rsid w:val="003E26A2"/>
    <w:rsid w:val="003E2F06"/>
    <w:rsid w:val="003E2F42"/>
    <w:rsid w:val="003E3128"/>
    <w:rsid w:val="003E32A0"/>
    <w:rsid w:val="003E334A"/>
    <w:rsid w:val="003E4A17"/>
    <w:rsid w:val="003E4D66"/>
    <w:rsid w:val="003E56EF"/>
    <w:rsid w:val="003E5737"/>
    <w:rsid w:val="003E598A"/>
    <w:rsid w:val="003E6796"/>
    <w:rsid w:val="003E68D5"/>
    <w:rsid w:val="003E6950"/>
    <w:rsid w:val="003E6A3D"/>
    <w:rsid w:val="003E73E4"/>
    <w:rsid w:val="003E76B7"/>
    <w:rsid w:val="003E7830"/>
    <w:rsid w:val="003E7C79"/>
    <w:rsid w:val="003F0BD1"/>
    <w:rsid w:val="003F1C17"/>
    <w:rsid w:val="003F1C1C"/>
    <w:rsid w:val="003F20A0"/>
    <w:rsid w:val="003F277C"/>
    <w:rsid w:val="003F2803"/>
    <w:rsid w:val="003F2AA0"/>
    <w:rsid w:val="003F36DE"/>
    <w:rsid w:val="003F3B72"/>
    <w:rsid w:val="003F3F3E"/>
    <w:rsid w:val="003F426B"/>
    <w:rsid w:val="003F48BA"/>
    <w:rsid w:val="003F4A8A"/>
    <w:rsid w:val="003F4FB8"/>
    <w:rsid w:val="003F5C93"/>
    <w:rsid w:val="003F5ED3"/>
    <w:rsid w:val="003F5FAE"/>
    <w:rsid w:val="003F6035"/>
    <w:rsid w:val="003F6722"/>
    <w:rsid w:val="003F6AD3"/>
    <w:rsid w:val="003F7161"/>
    <w:rsid w:val="00400514"/>
    <w:rsid w:val="004008D3"/>
    <w:rsid w:val="00400C30"/>
    <w:rsid w:val="00401C4E"/>
    <w:rsid w:val="00401D54"/>
    <w:rsid w:val="00402506"/>
    <w:rsid w:val="00402691"/>
    <w:rsid w:val="004026C4"/>
    <w:rsid w:val="004029D8"/>
    <w:rsid w:val="00402D89"/>
    <w:rsid w:val="00402EDE"/>
    <w:rsid w:val="0040336F"/>
    <w:rsid w:val="004034CC"/>
    <w:rsid w:val="00403CB9"/>
    <w:rsid w:val="00403D76"/>
    <w:rsid w:val="00403E8B"/>
    <w:rsid w:val="00404A90"/>
    <w:rsid w:val="00405666"/>
    <w:rsid w:val="00405BB8"/>
    <w:rsid w:val="004062CE"/>
    <w:rsid w:val="0040676F"/>
    <w:rsid w:val="004068C6"/>
    <w:rsid w:val="00406E05"/>
    <w:rsid w:val="00406E41"/>
    <w:rsid w:val="0040726C"/>
    <w:rsid w:val="0040741B"/>
    <w:rsid w:val="00407A1E"/>
    <w:rsid w:val="00407CDE"/>
    <w:rsid w:val="00407E3E"/>
    <w:rsid w:val="004103A1"/>
    <w:rsid w:val="00410841"/>
    <w:rsid w:val="00410A40"/>
    <w:rsid w:val="00411421"/>
    <w:rsid w:val="00412218"/>
    <w:rsid w:val="00413B02"/>
    <w:rsid w:val="00413B4B"/>
    <w:rsid w:val="00413DFD"/>
    <w:rsid w:val="0041401C"/>
    <w:rsid w:val="00414670"/>
    <w:rsid w:val="004149B9"/>
    <w:rsid w:val="00414BFC"/>
    <w:rsid w:val="00414C30"/>
    <w:rsid w:val="00414C84"/>
    <w:rsid w:val="004151F3"/>
    <w:rsid w:val="00415242"/>
    <w:rsid w:val="00415C03"/>
    <w:rsid w:val="00415C90"/>
    <w:rsid w:val="00415FC8"/>
    <w:rsid w:val="00415FDF"/>
    <w:rsid w:val="00415FE0"/>
    <w:rsid w:val="004160A1"/>
    <w:rsid w:val="00416C20"/>
    <w:rsid w:val="00416E4C"/>
    <w:rsid w:val="00416F8E"/>
    <w:rsid w:val="00417504"/>
    <w:rsid w:val="004175FB"/>
    <w:rsid w:val="0041763B"/>
    <w:rsid w:val="00417754"/>
    <w:rsid w:val="0041789C"/>
    <w:rsid w:val="004178EF"/>
    <w:rsid w:val="00417A92"/>
    <w:rsid w:val="00417E5B"/>
    <w:rsid w:val="0042021C"/>
    <w:rsid w:val="00420B9D"/>
    <w:rsid w:val="00420DF5"/>
    <w:rsid w:val="00421AE2"/>
    <w:rsid w:val="00421D98"/>
    <w:rsid w:val="00422109"/>
    <w:rsid w:val="00422D2B"/>
    <w:rsid w:val="00422DF0"/>
    <w:rsid w:val="004231A8"/>
    <w:rsid w:val="0042329E"/>
    <w:rsid w:val="004233AD"/>
    <w:rsid w:val="00423668"/>
    <w:rsid w:val="0042407F"/>
    <w:rsid w:val="0042412C"/>
    <w:rsid w:val="004244C1"/>
    <w:rsid w:val="0042456C"/>
    <w:rsid w:val="00424928"/>
    <w:rsid w:val="00424BCC"/>
    <w:rsid w:val="00424D4A"/>
    <w:rsid w:val="00424DD0"/>
    <w:rsid w:val="004251F0"/>
    <w:rsid w:val="004252E2"/>
    <w:rsid w:val="004257D0"/>
    <w:rsid w:val="00425B78"/>
    <w:rsid w:val="00425BB8"/>
    <w:rsid w:val="0042611E"/>
    <w:rsid w:val="00426301"/>
    <w:rsid w:val="004264BA"/>
    <w:rsid w:val="0042657C"/>
    <w:rsid w:val="0042659C"/>
    <w:rsid w:val="0042661F"/>
    <w:rsid w:val="0042682E"/>
    <w:rsid w:val="004268D7"/>
    <w:rsid w:val="00426CEC"/>
    <w:rsid w:val="00426E96"/>
    <w:rsid w:val="0042706A"/>
    <w:rsid w:val="00427565"/>
    <w:rsid w:val="00427572"/>
    <w:rsid w:val="004275FE"/>
    <w:rsid w:val="00427709"/>
    <w:rsid w:val="00427A2A"/>
    <w:rsid w:val="0043038D"/>
    <w:rsid w:val="00430680"/>
    <w:rsid w:val="00430E74"/>
    <w:rsid w:val="004310E3"/>
    <w:rsid w:val="0043170F"/>
    <w:rsid w:val="0043175F"/>
    <w:rsid w:val="00431A74"/>
    <w:rsid w:val="00431B19"/>
    <w:rsid w:val="004320E4"/>
    <w:rsid w:val="0043220E"/>
    <w:rsid w:val="0043232B"/>
    <w:rsid w:val="00432908"/>
    <w:rsid w:val="00432A69"/>
    <w:rsid w:val="00432C1E"/>
    <w:rsid w:val="00433376"/>
    <w:rsid w:val="004333B3"/>
    <w:rsid w:val="00433549"/>
    <w:rsid w:val="00433610"/>
    <w:rsid w:val="00433725"/>
    <w:rsid w:val="00433C3D"/>
    <w:rsid w:val="00433F06"/>
    <w:rsid w:val="0043405B"/>
    <w:rsid w:val="0043463C"/>
    <w:rsid w:val="004347ED"/>
    <w:rsid w:val="00434AD5"/>
    <w:rsid w:val="00434EBD"/>
    <w:rsid w:val="00435066"/>
    <w:rsid w:val="004353D4"/>
    <w:rsid w:val="00435582"/>
    <w:rsid w:val="00435636"/>
    <w:rsid w:val="004356A0"/>
    <w:rsid w:val="00435BC6"/>
    <w:rsid w:val="00435C5F"/>
    <w:rsid w:val="00435DC6"/>
    <w:rsid w:val="004360C6"/>
    <w:rsid w:val="00436452"/>
    <w:rsid w:val="004369B1"/>
    <w:rsid w:val="004369E9"/>
    <w:rsid w:val="00436DBE"/>
    <w:rsid w:val="0043793A"/>
    <w:rsid w:val="00437C00"/>
    <w:rsid w:val="00437CF5"/>
    <w:rsid w:val="004400A3"/>
    <w:rsid w:val="004400FA"/>
    <w:rsid w:val="004402DA"/>
    <w:rsid w:val="0044044F"/>
    <w:rsid w:val="004408AF"/>
    <w:rsid w:val="00440911"/>
    <w:rsid w:val="00440D65"/>
    <w:rsid w:val="00440FE8"/>
    <w:rsid w:val="0044101C"/>
    <w:rsid w:val="004414EE"/>
    <w:rsid w:val="00441592"/>
    <w:rsid w:val="0044189A"/>
    <w:rsid w:val="00441C13"/>
    <w:rsid w:val="00441F00"/>
    <w:rsid w:val="00441FF8"/>
    <w:rsid w:val="00442168"/>
    <w:rsid w:val="00442B1A"/>
    <w:rsid w:val="00442E4F"/>
    <w:rsid w:val="00442E7E"/>
    <w:rsid w:val="00443982"/>
    <w:rsid w:val="00443C88"/>
    <w:rsid w:val="00444028"/>
    <w:rsid w:val="004440DD"/>
    <w:rsid w:val="0044410A"/>
    <w:rsid w:val="00444795"/>
    <w:rsid w:val="00444AC3"/>
    <w:rsid w:val="00444CB6"/>
    <w:rsid w:val="00445030"/>
    <w:rsid w:val="004450D5"/>
    <w:rsid w:val="004451D4"/>
    <w:rsid w:val="004453B5"/>
    <w:rsid w:val="00445B54"/>
    <w:rsid w:val="00446083"/>
    <w:rsid w:val="004464B7"/>
    <w:rsid w:val="004464EB"/>
    <w:rsid w:val="00446663"/>
    <w:rsid w:val="00446787"/>
    <w:rsid w:val="00446CBF"/>
    <w:rsid w:val="00446CE7"/>
    <w:rsid w:val="00447051"/>
    <w:rsid w:val="004472D0"/>
    <w:rsid w:val="00447D93"/>
    <w:rsid w:val="00450006"/>
    <w:rsid w:val="0045041F"/>
    <w:rsid w:val="0045076B"/>
    <w:rsid w:val="00450BBC"/>
    <w:rsid w:val="00450D62"/>
    <w:rsid w:val="0045122F"/>
    <w:rsid w:val="004517BC"/>
    <w:rsid w:val="004518CD"/>
    <w:rsid w:val="00451938"/>
    <w:rsid w:val="0045216D"/>
    <w:rsid w:val="0045242C"/>
    <w:rsid w:val="00452F18"/>
    <w:rsid w:val="004534BC"/>
    <w:rsid w:val="00453DE7"/>
    <w:rsid w:val="00453EDF"/>
    <w:rsid w:val="00453F8B"/>
    <w:rsid w:val="00454485"/>
    <w:rsid w:val="004556E1"/>
    <w:rsid w:val="00455743"/>
    <w:rsid w:val="004558A9"/>
    <w:rsid w:val="00455AFC"/>
    <w:rsid w:val="0045604E"/>
    <w:rsid w:val="004566C0"/>
    <w:rsid w:val="0045678F"/>
    <w:rsid w:val="00456ACD"/>
    <w:rsid w:val="00456E45"/>
    <w:rsid w:val="00456F89"/>
    <w:rsid w:val="00457495"/>
    <w:rsid w:val="004574AD"/>
    <w:rsid w:val="00457B1F"/>
    <w:rsid w:val="00457F1E"/>
    <w:rsid w:val="0046017E"/>
    <w:rsid w:val="004608BD"/>
    <w:rsid w:val="004610DE"/>
    <w:rsid w:val="00461562"/>
    <w:rsid w:val="004615E4"/>
    <w:rsid w:val="00461B27"/>
    <w:rsid w:val="00462028"/>
    <w:rsid w:val="004621A9"/>
    <w:rsid w:val="00462417"/>
    <w:rsid w:val="00462624"/>
    <w:rsid w:val="00462A07"/>
    <w:rsid w:val="00462B7A"/>
    <w:rsid w:val="004631E1"/>
    <w:rsid w:val="0046326E"/>
    <w:rsid w:val="00463669"/>
    <w:rsid w:val="00463676"/>
    <w:rsid w:val="00463750"/>
    <w:rsid w:val="00463A93"/>
    <w:rsid w:val="00463EA2"/>
    <w:rsid w:val="00464023"/>
    <w:rsid w:val="0046464D"/>
    <w:rsid w:val="00464B55"/>
    <w:rsid w:val="004653F0"/>
    <w:rsid w:val="004653F1"/>
    <w:rsid w:val="00465F7B"/>
    <w:rsid w:val="00466125"/>
    <w:rsid w:val="004664D1"/>
    <w:rsid w:val="00466587"/>
    <w:rsid w:val="00466D05"/>
    <w:rsid w:val="0046723A"/>
    <w:rsid w:val="00467272"/>
    <w:rsid w:val="00467389"/>
    <w:rsid w:val="0046768F"/>
    <w:rsid w:val="00467B0E"/>
    <w:rsid w:val="00467F41"/>
    <w:rsid w:val="00470943"/>
    <w:rsid w:val="004710F2"/>
    <w:rsid w:val="004711F6"/>
    <w:rsid w:val="004714F5"/>
    <w:rsid w:val="00471525"/>
    <w:rsid w:val="00471758"/>
    <w:rsid w:val="004718D3"/>
    <w:rsid w:val="00472149"/>
    <w:rsid w:val="004723FD"/>
    <w:rsid w:val="0047246E"/>
    <w:rsid w:val="00472552"/>
    <w:rsid w:val="00472A2D"/>
    <w:rsid w:val="00472C92"/>
    <w:rsid w:val="00472F87"/>
    <w:rsid w:val="004733CD"/>
    <w:rsid w:val="0047390B"/>
    <w:rsid w:val="00473ADD"/>
    <w:rsid w:val="00473BE5"/>
    <w:rsid w:val="00473D9F"/>
    <w:rsid w:val="00474137"/>
    <w:rsid w:val="0047566A"/>
    <w:rsid w:val="00475811"/>
    <w:rsid w:val="00475B06"/>
    <w:rsid w:val="00475D96"/>
    <w:rsid w:val="00476284"/>
    <w:rsid w:val="0047688A"/>
    <w:rsid w:val="00476AA5"/>
    <w:rsid w:val="00476B20"/>
    <w:rsid w:val="00476C65"/>
    <w:rsid w:val="00476ECF"/>
    <w:rsid w:val="004775D3"/>
    <w:rsid w:val="00477602"/>
    <w:rsid w:val="00477636"/>
    <w:rsid w:val="004777BB"/>
    <w:rsid w:val="0047796B"/>
    <w:rsid w:val="00477AA0"/>
    <w:rsid w:val="00477B42"/>
    <w:rsid w:val="00477B72"/>
    <w:rsid w:val="00480119"/>
    <w:rsid w:val="00480371"/>
    <w:rsid w:val="00480C56"/>
    <w:rsid w:val="0048112D"/>
    <w:rsid w:val="00481700"/>
    <w:rsid w:val="00482147"/>
    <w:rsid w:val="004826F9"/>
    <w:rsid w:val="004828E6"/>
    <w:rsid w:val="00482C2F"/>
    <w:rsid w:val="00482CBF"/>
    <w:rsid w:val="00482D43"/>
    <w:rsid w:val="00482F4D"/>
    <w:rsid w:val="0048318E"/>
    <w:rsid w:val="00483280"/>
    <w:rsid w:val="00483573"/>
    <w:rsid w:val="004837D6"/>
    <w:rsid w:val="00483AFB"/>
    <w:rsid w:val="00483F15"/>
    <w:rsid w:val="00483F6C"/>
    <w:rsid w:val="004842DD"/>
    <w:rsid w:val="00484B8D"/>
    <w:rsid w:val="00484DC4"/>
    <w:rsid w:val="00484DD6"/>
    <w:rsid w:val="00484F65"/>
    <w:rsid w:val="0048524E"/>
    <w:rsid w:val="00485498"/>
    <w:rsid w:val="004856F2"/>
    <w:rsid w:val="004858CD"/>
    <w:rsid w:val="00485A78"/>
    <w:rsid w:val="004861CD"/>
    <w:rsid w:val="00486263"/>
    <w:rsid w:val="00486341"/>
    <w:rsid w:val="004864F6"/>
    <w:rsid w:val="004868EF"/>
    <w:rsid w:val="00487240"/>
    <w:rsid w:val="00487456"/>
    <w:rsid w:val="00487B7B"/>
    <w:rsid w:val="004901EE"/>
    <w:rsid w:val="004904D7"/>
    <w:rsid w:val="0049054B"/>
    <w:rsid w:val="00490AAE"/>
    <w:rsid w:val="00490C8E"/>
    <w:rsid w:val="00490E3E"/>
    <w:rsid w:val="00490E5A"/>
    <w:rsid w:val="00491250"/>
    <w:rsid w:val="0049149F"/>
    <w:rsid w:val="004918F2"/>
    <w:rsid w:val="00491911"/>
    <w:rsid w:val="00491B38"/>
    <w:rsid w:val="00491CD8"/>
    <w:rsid w:val="0049214A"/>
    <w:rsid w:val="004926E8"/>
    <w:rsid w:val="00492895"/>
    <w:rsid w:val="0049299E"/>
    <w:rsid w:val="00492ADE"/>
    <w:rsid w:val="00493679"/>
    <w:rsid w:val="00493827"/>
    <w:rsid w:val="004939EB"/>
    <w:rsid w:val="00493ECC"/>
    <w:rsid w:val="00494F58"/>
    <w:rsid w:val="004951B5"/>
    <w:rsid w:val="00495AD8"/>
    <w:rsid w:val="00495B97"/>
    <w:rsid w:val="0049644F"/>
    <w:rsid w:val="00496743"/>
    <w:rsid w:val="00496C2C"/>
    <w:rsid w:val="00496F14"/>
    <w:rsid w:val="00497032"/>
    <w:rsid w:val="00497489"/>
    <w:rsid w:val="004975C4"/>
    <w:rsid w:val="004975E3"/>
    <w:rsid w:val="0049782E"/>
    <w:rsid w:val="004A015A"/>
    <w:rsid w:val="004A0302"/>
    <w:rsid w:val="004A0747"/>
    <w:rsid w:val="004A08DC"/>
    <w:rsid w:val="004A0905"/>
    <w:rsid w:val="004A0B6D"/>
    <w:rsid w:val="004A0BD1"/>
    <w:rsid w:val="004A105D"/>
    <w:rsid w:val="004A1083"/>
    <w:rsid w:val="004A176E"/>
    <w:rsid w:val="004A1850"/>
    <w:rsid w:val="004A20B5"/>
    <w:rsid w:val="004A24C5"/>
    <w:rsid w:val="004A251D"/>
    <w:rsid w:val="004A2703"/>
    <w:rsid w:val="004A2B42"/>
    <w:rsid w:val="004A2CE4"/>
    <w:rsid w:val="004A2D09"/>
    <w:rsid w:val="004A2E90"/>
    <w:rsid w:val="004A3007"/>
    <w:rsid w:val="004A310F"/>
    <w:rsid w:val="004A3388"/>
    <w:rsid w:val="004A358B"/>
    <w:rsid w:val="004A35BA"/>
    <w:rsid w:val="004A363C"/>
    <w:rsid w:val="004A41E3"/>
    <w:rsid w:val="004A422E"/>
    <w:rsid w:val="004A4245"/>
    <w:rsid w:val="004A4DD6"/>
    <w:rsid w:val="004A5075"/>
    <w:rsid w:val="004A50BC"/>
    <w:rsid w:val="004A525A"/>
    <w:rsid w:val="004A5433"/>
    <w:rsid w:val="004A6575"/>
    <w:rsid w:val="004A67B7"/>
    <w:rsid w:val="004A6971"/>
    <w:rsid w:val="004A69AF"/>
    <w:rsid w:val="004A69C8"/>
    <w:rsid w:val="004A71FA"/>
    <w:rsid w:val="004A72C0"/>
    <w:rsid w:val="004A7459"/>
    <w:rsid w:val="004A7761"/>
    <w:rsid w:val="004A78F7"/>
    <w:rsid w:val="004B04EA"/>
    <w:rsid w:val="004B0748"/>
    <w:rsid w:val="004B098A"/>
    <w:rsid w:val="004B0EC0"/>
    <w:rsid w:val="004B0ED8"/>
    <w:rsid w:val="004B0F63"/>
    <w:rsid w:val="004B1665"/>
    <w:rsid w:val="004B200D"/>
    <w:rsid w:val="004B246A"/>
    <w:rsid w:val="004B29F7"/>
    <w:rsid w:val="004B34EA"/>
    <w:rsid w:val="004B3619"/>
    <w:rsid w:val="004B3642"/>
    <w:rsid w:val="004B38B7"/>
    <w:rsid w:val="004B3938"/>
    <w:rsid w:val="004B3A28"/>
    <w:rsid w:val="004B3C25"/>
    <w:rsid w:val="004B3CE6"/>
    <w:rsid w:val="004B4019"/>
    <w:rsid w:val="004B4376"/>
    <w:rsid w:val="004B50E5"/>
    <w:rsid w:val="004B513B"/>
    <w:rsid w:val="004B536F"/>
    <w:rsid w:val="004B5452"/>
    <w:rsid w:val="004B55B9"/>
    <w:rsid w:val="004B587C"/>
    <w:rsid w:val="004B610A"/>
    <w:rsid w:val="004B61A6"/>
    <w:rsid w:val="004B6448"/>
    <w:rsid w:val="004B66A3"/>
    <w:rsid w:val="004B6D3D"/>
    <w:rsid w:val="004B743D"/>
    <w:rsid w:val="004B745C"/>
    <w:rsid w:val="004B753F"/>
    <w:rsid w:val="004B7982"/>
    <w:rsid w:val="004B7A6F"/>
    <w:rsid w:val="004C0224"/>
    <w:rsid w:val="004C02C7"/>
    <w:rsid w:val="004C0448"/>
    <w:rsid w:val="004C0452"/>
    <w:rsid w:val="004C04AB"/>
    <w:rsid w:val="004C097F"/>
    <w:rsid w:val="004C0A94"/>
    <w:rsid w:val="004C0A99"/>
    <w:rsid w:val="004C0AFD"/>
    <w:rsid w:val="004C0C0C"/>
    <w:rsid w:val="004C0C3A"/>
    <w:rsid w:val="004C0CD8"/>
    <w:rsid w:val="004C1445"/>
    <w:rsid w:val="004C14F3"/>
    <w:rsid w:val="004C19BD"/>
    <w:rsid w:val="004C1A30"/>
    <w:rsid w:val="004C1C38"/>
    <w:rsid w:val="004C2328"/>
    <w:rsid w:val="004C2C05"/>
    <w:rsid w:val="004C2D20"/>
    <w:rsid w:val="004C2F2A"/>
    <w:rsid w:val="004C331C"/>
    <w:rsid w:val="004C3585"/>
    <w:rsid w:val="004C3886"/>
    <w:rsid w:val="004C3F36"/>
    <w:rsid w:val="004C425A"/>
    <w:rsid w:val="004C47A5"/>
    <w:rsid w:val="004C4ACF"/>
    <w:rsid w:val="004C5044"/>
    <w:rsid w:val="004C5182"/>
    <w:rsid w:val="004C53E0"/>
    <w:rsid w:val="004C5C86"/>
    <w:rsid w:val="004C5C8E"/>
    <w:rsid w:val="004C5D82"/>
    <w:rsid w:val="004C5E6D"/>
    <w:rsid w:val="004C6393"/>
    <w:rsid w:val="004C63D3"/>
    <w:rsid w:val="004C647D"/>
    <w:rsid w:val="004C66B0"/>
    <w:rsid w:val="004C68C6"/>
    <w:rsid w:val="004C693B"/>
    <w:rsid w:val="004C6A0C"/>
    <w:rsid w:val="004C6A3E"/>
    <w:rsid w:val="004C6A8E"/>
    <w:rsid w:val="004C6B54"/>
    <w:rsid w:val="004C6BB4"/>
    <w:rsid w:val="004C6F9C"/>
    <w:rsid w:val="004C70CE"/>
    <w:rsid w:val="004C73B1"/>
    <w:rsid w:val="004C7C42"/>
    <w:rsid w:val="004C7C83"/>
    <w:rsid w:val="004C7CE4"/>
    <w:rsid w:val="004D03FD"/>
    <w:rsid w:val="004D06D9"/>
    <w:rsid w:val="004D0A80"/>
    <w:rsid w:val="004D0B09"/>
    <w:rsid w:val="004D0D99"/>
    <w:rsid w:val="004D0E2A"/>
    <w:rsid w:val="004D0EB8"/>
    <w:rsid w:val="004D0EB9"/>
    <w:rsid w:val="004D127B"/>
    <w:rsid w:val="004D14B4"/>
    <w:rsid w:val="004D1AF1"/>
    <w:rsid w:val="004D201C"/>
    <w:rsid w:val="004D205F"/>
    <w:rsid w:val="004D2147"/>
    <w:rsid w:val="004D2874"/>
    <w:rsid w:val="004D3297"/>
    <w:rsid w:val="004D3312"/>
    <w:rsid w:val="004D348D"/>
    <w:rsid w:val="004D362C"/>
    <w:rsid w:val="004D3866"/>
    <w:rsid w:val="004D3A78"/>
    <w:rsid w:val="004D3DC9"/>
    <w:rsid w:val="004D411A"/>
    <w:rsid w:val="004D41D6"/>
    <w:rsid w:val="004D42DE"/>
    <w:rsid w:val="004D4729"/>
    <w:rsid w:val="004D4D6C"/>
    <w:rsid w:val="004D58AE"/>
    <w:rsid w:val="004D5BAC"/>
    <w:rsid w:val="004D5BBD"/>
    <w:rsid w:val="004D6166"/>
    <w:rsid w:val="004D62CF"/>
    <w:rsid w:val="004D6475"/>
    <w:rsid w:val="004D64CA"/>
    <w:rsid w:val="004D691D"/>
    <w:rsid w:val="004D6989"/>
    <w:rsid w:val="004D6A68"/>
    <w:rsid w:val="004D706C"/>
    <w:rsid w:val="004D75DC"/>
    <w:rsid w:val="004D7A05"/>
    <w:rsid w:val="004D7F21"/>
    <w:rsid w:val="004E030A"/>
    <w:rsid w:val="004E0903"/>
    <w:rsid w:val="004E1EA0"/>
    <w:rsid w:val="004E228D"/>
    <w:rsid w:val="004E2386"/>
    <w:rsid w:val="004E2636"/>
    <w:rsid w:val="004E271E"/>
    <w:rsid w:val="004E2E41"/>
    <w:rsid w:val="004E391C"/>
    <w:rsid w:val="004E39B6"/>
    <w:rsid w:val="004E3F90"/>
    <w:rsid w:val="004E45CF"/>
    <w:rsid w:val="004E4629"/>
    <w:rsid w:val="004E48F7"/>
    <w:rsid w:val="004E4A09"/>
    <w:rsid w:val="004E4F01"/>
    <w:rsid w:val="004E4F04"/>
    <w:rsid w:val="004E51AF"/>
    <w:rsid w:val="004E55E4"/>
    <w:rsid w:val="004E5B16"/>
    <w:rsid w:val="004E5F26"/>
    <w:rsid w:val="004E6140"/>
    <w:rsid w:val="004E6319"/>
    <w:rsid w:val="004E6715"/>
    <w:rsid w:val="004E6E9E"/>
    <w:rsid w:val="004E7B6E"/>
    <w:rsid w:val="004E7C24"/>
    <w:rsid w:val="004F00D5"/>
    <w:rsid w:val="004F075A"/>
    <w:rsid w:val="004F09DE"/>
    <w:rsid w:val="004F0C6E"/>
    <w:rsid w:val="004F1360"/>
    <w:rsid w:val="004F15EE"/>
    <w:rsid w:val="004F1BBE"/>
    <w:rsid w:val="004F21A4"/>
    <w:rsid w:val="004F396F"/>
    <w:rsid w:val="004F3AFD"/>
    <w:rsid w:val="004F3C61"/>
    <w:rsid w:val="004F3D25"/>
    <w:rsid w:val="004F43EF"/>
    <w:rsid w:val="004F47B0"/>
    <w:rsid w:val="004F494D"/>
    <w:rsid w:val="004F5A18"/>
    <w:rsid w:val="004F5D71"/>
    <w:rsid w:val="004F6241"/>
    <w:rsid w:val="004F65BE"/>
    <w:rsid w:val="004F6AB8"/>
    <w:rsid w:val="004F6BAA"/>
    <w:rsid w:val="004F6F90"/>
    <w:rsid w:val="004F72C7"/>
    <w:rsid w:val="004F79C7"/>
    <w:rsid w:val="005000A9"/>
    <w:rsid w:val="00500331"/>
    <w:rsid w:val="005007F7"/>
    <w:rsid w:val="0050083A"/>
    <w:rsid w:val="00500AF8"/>
    <w:rsid w:val="00500E79"/>
    <w:rsid w:val="00501628"/>
    <w:rsid w:val="005018D5"/>
    <w:rsid w:val="0050191D"/>
    <w:rsid w:val="005020CB"/>
    <w:rsid w:val="00502415"/>
    <w:rsid w:val="0050254C"/>
    <w:rsid w:val="005025E6"/>
    <w:rsid w:val="00502891"/>
    <w:rsid w:val="00502C1E"/>
    <w:rsid w:val="00502DF9"/>
    <w:rsid w:val="0050304E"/>
    <w:rsid w:val="0050379C"/>
    <w:rsid w:val="00503873"/>
    <w:rsid w:val="00503D18"/>
    <w:rsid w:val="00503DB1"/>
    <w:rsid w:val="00503DD0"/>
    <w:rsid w:val="00503E35"/>
    <w:rsid w:val="00504102"/>
    <w:rsid w:val="00504CFA"/>
    <w:rsid w:val="0050508D"/>
    <w:rsid w:val="00505538"/>
    <w:rsid w:val="00505573"/>
    <w:rsid w:val="0050575F"/>
    <w:rsid w:val="00505918"/>
    <w:rsid w:val="00505CF4"/>
    <w:rsid w:val="00505F55"/>
    <w:rsid w:val="005063B5"/>
    <w:rsid w:val="00506C26"/>
    <w:rsid w:val="005073C2"/>
    <w:rsid w:val="00507406"/>
    <w:rsid w:val="00507615"/>
    <w:rsid w:val="005105DB"/>
    <w:rsid w:val="00511210"/>
    <w:rsid w:val="00511375"/>
    <w:rsid w:val="00511B27"/>
    <w:rsid w:val="00511DB0"/>
    <w:rsid w:val="00511E3D"/>
    <w:rsid w:val="00511F03"/>
    <w:rsid w:val="00512079"/>
    <w:rsid w:val="00512CC8"/>
    <w:rsid w:val="005130C2"/>
    <w:rsid w:val="0051323B"/>
    <w:rsid w:val="005135EA"/>
    <w:rsid w:val="0051379D"/>
    <w:rsid w:val="00513A70"/>
    <w:rsid w:val="00513DAE"/>
    <w:rsid w:val="005144E4"/>
    <w:rsid w:val="0051484A"/>
    <w:rsid w:val="005150E1"/>
    <w:rsid w:val="005157AC"/>
    <w:rsid w:val="0051585E"/>
    <w:rsid w:val="0051611B"/>
    <w:rsid w:val="00516919"/>
    <w:rsid w:val="00516C6B"/>
    <w:rsid w:val="00516D41"/>
    <w:rsid w:val="00516E0C"/>
    <w:rsid w:val="005178B8"/>
    <w:rsid w:val="005179BD"/>
    <w:rsid w:val="00517B69"/>
    <w:rsid w:val="00517DE3"/>
    <w:rsid w:val="00517F58"/>
    <w:rsid w:val="005209BB"/>
    <w:rsid w:val="00520BB0"/>
    <w:rsid w:val="00520E40"/>
    <w:rsid w:val="00520F88"/>
    <w:rsid w:val="00521171"/>
    <w:rsid w:val="0052148E"/>
    <w:rsid w:val="00521712"/>
    <w:rsid w:val="005221B5"/>
    <w:rsid w:val="005222E6"/>
    <w:rsid w:val="0052252B"/>
    <w:rsid w:val="00522635"/>
    <w:rsid w:val="0052303F"/>
    <w:rsid w:val="005231D5"/>
    <w:rsid w:val="00523287"/>
    <w:rsid w:val="0052348A"/>
    <w:rsid w:val="005237E6"/>
    <w:rsid w:val="00523A6D"/>
    <w:rsid w:val="00523AC1"/>
    <w:rsid w:val="00523B42"/>
    <w:rsid w:val="00523F23"/>
    <w:rsid w:val="005245CD"/>
    <w:rsid w:val="00524606"/>
    <w:rsid w:val="00524708"/>
    <w:rsid w:val="0052489E"/>
    <w:rsid w:val="005248DD"/>
    <w:rsid w:val="00524E98"/>
    <w:rsid w:val="00525078"/>
    <w:rsid w:val="0052509D"/>
    <w:rsid w:val="00525253"/>
    <w:rsid w:val="0052539E"/>
    <w:rsid w:val="00525897"/>
    <w:rsid w:val="00525B42"/>
    <w:rsid w:val="005264BB"/>
    <w:rsid w:val="00526612"/>
    <w:rsid w:val="00526996"/>
    <w:rsid w:val="00526B59"/>
    <w:rsid w:val="0052707D"/>
    <w:rsid w:val="0052763B"/>
    <w:rsid w:val="005278B3"/>
    <w:rsid w:val="00527D42"/>
    <w:rsid w:val="00527F99"/>
    <w:rsid w:val="00530031"/>
    <w:rsid w:val="005300F4"/>
    <w:rsid w:val="005300FC"/>
    <w:rsid w:val="0053046C"/>
    <w:rsid w:val="005304EC"/>
    <w:rsid w:val="0053063C"/>
    <w:rsid w:val="00530F90"/>
    <w:rsid w:val="005311DD"/>
    <w:rsid w:val="00531498"/>
    <w:rsid w:val="00531853"/>
    <w:rsid w:val="00531A5A"/>
    <w:rsid w:val="00531AB4"/>
    <w:rsid w:val="00531C09"/>
    <w:rsid w:val="00531E6A"/>
    <w:rsid w:val="005322F4"/>
    <w:rsid w:val="00532E65"/>
    <w:rsid w:val="0053341D"/>
    <w:rsid w:val="0053380A"/>
    <w:rsid w:val="005339A6"/>
    <w:rsid w:val="00533B71"/>
    <w:rsid w:val="00533DEE"/>
    <w:rsid w:val="0053420C"/>
    <w:rsid w:val="00534332"/>
    <w:rsid w:val="00534572"/>
    <w:rsid w:val="00534774"/>
    <w:rsid w:val="0053484A"/>
    <w:rsid w:val="00534A9A"/>
    <w:rsid w:val="00534BCC"/>
    <w:rsid w:val="00534BE8"/>
    <w:rsid w:val="00534E87"/>
    <w:rsid w:val="00534F44"/>
    <w:rsid w:val="00534F75"/>
    <w:rsid w:val="005350FB"/>
    <w:rsid w:val="005354EB"/>
    <w:rsid w:val="0053567F"/>
    <w:rsid w:val="005367CE"/>
    <w:rsid w:val="005367F4"/>
    <w:rsid w:val="0053682D"/>
    <w:rsid w:val="00536A1C"/>
    <w:rsid w:val="00536A2E"/>
    <w:rsid w:val="00536AC1"/>
    <w:rsid w:val="00536B30"/>
    <w:rsid w:val="00536F17"/>
    <w:rsid w:val="005374FF"/>
    <w:rsid w:val="005375BD"/>
    <w:rsid w:val="0053784F"/>
    <w:rsid w:val="00537857"/>
    <w:rsid w:val="0053788D"/>
    <w:rsid w:val="00537EBA"/>
    <w:rsid w:val="005400EA"/>
    <w:rsid w:val="005401BB"/>
    <w:rsid w:val="005403F3"/>
    <w:rsid w:val="00540400"/>
    <w:rsid w:val="00540C7F"/>
    <w:rsid w:val="00540D7C"/>
    <w:rsid w:val="00541D8A"/>
    <w:rsid w:val="00542587"/>
    <w:rsid w:val="005425F9"/>
    <w:rsid w:val="00542A12"/>
    <w:rsid w:val="0054314D"/>
    <w:rsid w:val="00543915"/>
    <w:rsid w:val="00543A6E"/>
    <w:rsid w:val="00543E58"/>
    <w:rsid w:val="0054422E"/>
    <w:rsid w:val="00544436"/>
    <w:rsid w:val="00544683"/>
    <w:rsid w:val="00544C84"/>
    <w:rsid w:val="00544E7B"/>
    <w:rsid w:val="00544F60"/>
    <w:rsid w:val="0054503E"/>
    <w:rsid w:val="00545250"/>
    <w:rsid w:val="005453FC"/>
    <w:rsid w:val="00545402"/>
    <w:rsid w:val="00545452"/>
    <w:rsid w:val="0054598B"/>
    <w:rsid w:val="005463E5"/>
    <w:rsid w:val="005463F8"/>
    <w:rsid w:val="005464A6"/>
    <w:rsid w:val="005467E8"/>
    <w:rsid w:val="005475A7"/>
    <w:rsid w:val="00547855"/>
    <w:rsid w:val="00547916"/>
    <w:rsid w:val="00547BE9"/>
    <w:rsid w:val="00550191"/>
    <w:rsid w:val="00550355"/>
    <w:rsid w:val="00550980"/>
    <w:rsid w:val="00550DC9"/>
    <w:rsid w:val="00550E63"/>
    <w:rsid w:val="0055108C"/>
    <w:rsid w:val="00551185"/>
    <w:rsid w:val="005511BC"/>
    <w:rsid w:val="0055129C"/>
    <w:rsid w:val="005512F5"/>
    <w:rsid w:val="00551A63"/>
    <w:rsid w:val="00551C9C"/>
    <w:rsid w:val="00552059"/>
    <w:rsid w:val="005523CE"/>
    <w:rsid w:val="00552612"/>
    <w:rsid w:val="0055281A"/>
    <w:rsid w:val="00552B60"/>
    <w:rsid w:val="00552F66"/>
    <w:rsid w:val="00553785"/>
    <w:rsid w:val="00553852"/>
    <w:rsid w:val="00554218"/>
    <w:rsid w:val="00554434"/>
    <w:rsid w:val="00554B2A"/>
    <w:rsid w:val="005552F6"/>
    <w:rsid w:val="00555361"/>
    <w:rsid w:val="005557E2"/>
    <w:rsid w:val="00555B41"/>
    <w:rsid w:val="0055618A"/>
    <w:rsid w:val="0055632E"/>
    <w:rsid w:val="005567E8"/>
    <w:rsid w:val="0055682E"/>
    <w:rsid w:val="00556881"/>
    <w:rsid w:val="00556A53"/>
    <w:rsid w:val="005571F6"/>
    <w:rsid w:val="00557291"/>
    <w:rsid w:val="005572B9"/>
    <w:rsid w:val="00557D41"/>
    <w:rsid w:val="00557E1A"/>
    <w:rsid w:val="005603B3"/>
    <w:rsid w:val="005604D9"/>
    <w:rsid w:val="00560518"/>
    <w:rsid w:val="00560644"/>
    <w:rsid w:val="0056098A"/>
    <w:rsid w:val="00560C44"/>
    <w:rsid w:val="00560D5B"/>
    <w:rsid w:val="0056151C"/>
    <w:rsid w:val="005615B3"/>
    <w:rsid w:val="005616DF"/>
    <w:rsid w:val="0056182A"/>
    <w:rsid w:val="00561C80"/>
    <w:rsid w:val="00561CA6"/>
    <w:rsid w:val="00561DAC"/>
    <w:rsid w:val="00561F1D"/>
    <w:rsid w:val="005620C2"/>
    <w:rsid w:val="005620ED"/>
    <w:rsid w:val="0056229E"/>
    <w:rsid w:val="005623A2"/>
    <w:rsid w:val="00562735"/>
    <w:rsid w:val="0056292A"/>
    <w:rsid w:val="0056305A"/>
    <w:rsid w:val="00563115"/>
    <w:rsid w:val="0056329C"/>
    <w:rsid w:val="005633C8"/>
    <w:rsid w:val="00563703"/>
    <w:rsid w:val="00563F67"/>
    <w:rsid w:val="00564774"/>
    <w:rsid w:val="0056481E"/>
    <w:rsid w:val="00564865"/>
    <w:rsid w:val="0056486E"/>
    <w:rsid w:val="00564AAA"/>
    <w:rsid w:val="00564B7C"/>
    <w:rsid w:val="00564DAF"/>
    <w:rsid w:val="00564E15"/>
    <w:rsid w:val="00564EB9"/>
    <w:rsid w:val="00564F91"/>
    <w:rsid w:val="005655EC"/>
    <w:rsid w:val="00565705"/>
    <w:rsid w:val="0056591F"/>
    <w:rsid w:val="00565A83"/>
    <w:rsid w:val="00565F88"/>
    <w:rsid w:val="005665F1"/>
    <w:rsid w:val="00566A6E"/>
    <w:rsid w:val="00566C99"/>
    <w:rsid w:val="00566EB0"/>
    <w:rsid w:val="00566EC1"/>
    <w:rsid w:val="005671ED"/>
    <w:rsid w:val="005678C5"/>
    <w:rsid w:val="0057070E"/>
    <w:rsid w:val="005707FC"/>
    <w:rsid w:val="00570C44"/>
    <w:rsid w:val="0057123F"/>
    <w:rsid w:val="00571680"/>
    <w:rsid w:val="0057171C"/>
    <w:rsid w:val="00571A03"/>
    <w:rsid w:val="00571A7D"/>
    <w:rsid w:val="00571C4A"/>
    <w:rsid w:val="00571C93"/>
    <w:rsid w:val="005721BD"/>
    <w:rsid w:val="00572387"/>
    <w:rsid w:val="00572389"/>
    <w:rsid w:val="005728D1"/>
    <w:rsid w:val="0057296A"/>
    <w:rsid w:val="00572BBB"/>
    <w:rsid w:val="00572D86"/>
    <w:rsid w:val="005735C1"/>
    <w:rsid w:val="0057398B"/>
    <w:rsid w:val="00573A8D"/>
    <w:rsid w:val="00573CF0"/>
    <w:rsid w:val="005742B4"/>
    <w:rsid w:val="00574411"/>
    <w:rsid w:val="005744F9"/>
    <w:rsid w:val="0057475C"/>
    <w:rsid w:val="00574FA1"/>
    <w:rsid w:val="00575301"/>
    <w:rsid w:val="00575340"/>
    <w:rsid w:val="0057550E"/>
    <w:rsid w:val="00575A11"/>
    <w:rsid w:val="00575A8C"/>
    <w:rsid w:val="00575ABF"/>
    <w:rsid w:val="00575CA3"/>
    <w:rsid w:val="00575F66"/>
    <w:rsid w:val="005764A6"/>
    <w:rsid w:val="005767C9"/>
    <w:rsid w:val="00576C56"/>
    <w:rsid w:val="00576CBD"/>
    <w:rsid w:val="00577782"/>
    <w:rsid w:val="00577831"/>
    <w:rsid w:val="005778D7"/>
    <w:rsid w:val="00577953"/>
    <w:rsid w:val="00577EDD"/>
    <w:rsid w:val="0058008C"/>
    <w:rsid w:val="005804A7"/>
    <w:rsid w:val="00580AFC"/>
    <w:rsid w:val="00581078"/>
    <w:rsid w:val="005810C2"/>
    <w:rsid w:val="00581325"/>
    <w:rsid w:val="005814A7"/>
    <w:rsid w:val="00581985"/>
    <w:rsid w:val="00581D0C"/>
    <w:rsid w:val="00581D3A"/>
    <w:rsid w:val="00582289"/>
    <w:rsid w:val="0058240D"/>
    <w:rsid w:val="00582583"/>
    <w:rsid w:val="005828C1"/>
    <w:rsid w:val="00582930"/>
    <w:rsid w:val="005829D9"/>
    <w:rsid w:val="00582DB0"/>
    <w:rsid w:val="005836D3"/>
    <w:rsid w:val="00583705"/>
    <w:rsid w:val="00583713"/>
    <w:rsid w:val="00583A46"/>
    <w:rsid w:val="00583EE7"/>
    <w:rsid w:val="005847F5"/>
    <w:rsid w:val="005848ED"/>
    <w:rsid w:val="00584B7F"/>
    <w:rsid w:val="00584BE4"/>
    <w:rsid w:val="00584C55"/>
    <w:rsid w:val="00584E62"/>
    <w:rsid w:val="00584E9E"/>
    <w:rsid w:val="005852A1"/>
    <w:rsid w:val="0058542B"/>
    <w:rsid w:val="005854D8"/>
    <w:rsid w:val="005857AB"/>
    <w:rsid w:val="00585A22"/>
    <w:rsid w:val="00585E74"/>
    <w:rsid w:val="00586011"/>
    <w:rsid w:val="005861AE"/>
    <w:rsid w:val="0058650E"/>
    <w:rsid w:val="00586884"/>
    <w:rsid w:val="0058699A"/>
    <w:rsid w:val="00586A51"/>
    <w:rsid w:val="00586AEC"/>
    <w:rsid w:val="005870AC"/>
    <w:rsid w:val="005870BF"/>
    <w:rsid w:val="0058715D"/>
    <w:rsid w:val="005877A1"/>
    <w:rsid w:val="00587901"/>
    <w:rsid w:val="005901CF"/>
    <w:rsid w:val="005902A9"/>
    <w:rsid w:val="005902F2"/>
    <w:rsid w:val="00590363"/>
    <w:rsid w:val="00590674"/>
    <w:rsid w:val="00590A28"/>
    <w:rsid w:val="00591019"/>
    <w:rsid w:val="005911DB"/>
    <w:rsid w:val="00591654"/>
    <w:rsid w:val="0059216A"/>
    <w:rsid w:val="005924AA"/>
    <w:rsid w:val="00592714"/>
    <w:rsid w:val="00592B5B"/>
    <w:rsid w:val="005934AF"/>
    <w:rsid w:val="00593E67"/>
    <w:rsid w:val="00594489"/>
    <w:rsid w:val="00594C6A"/>
    <w:rsid w:val="00594D56"/>
    <w:rsid w:val="00595071"/>
    <w:rsid w:val="00595178"/>
    <w:rsid w:val="005953D1"/>
    <w:rsid w:val="0059566F"/>
    <w:rsid w:val="00595EA7"/>
    <w:rsid w:val="00596163"/>
    <w:rsid w:val="00596BAB"/>
    <w:rsid w:val="00596BB5"/>
    <w:rsid w:val="00596D7C"/>
    <w:rsid w:val="00597848"/>
    <w:rsid w:val="00597A12"/>
    <w:rsid w:val="00597C46"/>
    <w:rsid w:val="00597E7C"/>
    <w:rsid w:val="005A0372"/>
    <w:rsid w:val="005A07F5"/>
    <w:rsid w:val="005A127A"/>
    <w:rsid w:val="005A12EE"/>
    <w:rsid w:val="005A1324"/>
    <w:rsid w:val="005A15B2"/>
    <w:rsid w:val="005A16B5"/>
    <w:rsid w:val="005A1E0C"/>
    <w:rsid w:val="005A209C"/>
    <w:rsid w:val="005A20DF"/>
    <w:rsid w:val="005A21A7"/>
    <w:rsid w:val="005A240E"/>
    <w:rsid w:val="005A27C2"/>
    <w:rsid w:val="005A28D0"/>
    <w:rsid w:val="005A2A60"/>
    <w:rsid w:val="005A2AE6"/>
    <w:rsid w:val="005A2D1A"/>
    <w:rsid w:val="005A311A"/>
    <w:rsid w:val="005A375E"/>
    <w:rsid w:val="005A42BD"/>
    <w:rsid w:val="005A4396"/>
    <w:rsid w:val="005A475E"/>
    <w:rsid w:val="005A4BB8"/>
    <w:rsid w:val="005A4C73"/>
    <w:rsid w:val="005A4C9B"/>
    <w:rsid w:val="005A4E96"/>
    <w:rsid w:val="005A5178"/>
    <w:rsid w:val="005A51DB"/>
    <w:rsid w:val="005A527E"/>
    <w:rsid w:val="005A5539"/>
    <w:rsid w:val="005A5870"/>
    <w:rsid w:val="005A5A20"/>
    <w:rsid w:val="005A5AFD"/>
    <w:rsid w:val="005A5B6C"/>
    <w:rsid w:val="005A5E86"/>
    <w:rsid w:val="005A60A7"/>
    <w:rsid w:val="005A6512"/>
    <w:rsid w:val="005A69D2"/>
    <w:rsid w:val="005A6B1D"/>
    <w:rsid w:val="005A6EFF"/>
    <w:rsid w:val="005A6F8E"/>
    <w:rsid w:val="005A7260"/>
    <w:rsid w:val="005A727E"/>
    <w:rsid w:val="005A7CE5"/>
    <w:rsid w:val="005B04BC"/>
    <w:rsid w:val="005B081D"/>
    <w:rsid w:val="005B0C01"/>
    <w:rsid w:val="005B1232"/>
    <w:rsid w:val="005B1294"/>
    <w:rsid w:val="005B1344"/>
    <w:rsid w:val="005B1A6C"/>
    <w:rsid w:val="005B1CCB"/>
    <w:rsid w:val="005B1D9C"/>
    <w:rsid w:val="005B1E8D"/>
    <w:rsid w:val="005B2058"/>
    <w:rsid w:val="005B23D0"/>
    <w:rsid w:val="005B30C4"/>
    <w:rsid w:val="005B34A0"/>
    <w:rsid w:val="005B3E5B"/>
    <w:rsid w:val="005B441B"/>
    <w:rsid w:val="005B4B25"/>
    <w:rsid w:val="005B50CF"/>
    <w:rsid w:val="005B522E"/>
    <w:rsid w:val="005B568A"/>
    <w:rsid w:val="005B5B31"/>
    <w:rsid w:val="005B5D10"/>
    <w:rsid w:val="005B67BA"/>
    <w:rsid w:val="005B688F"/>
    <w:rsid w:val="005B716B"/>
    <w:rsid w:val="005B784D"/>
    <w:rsid w:val="005B7A64"/>
    <w:rsid w:val="005B7B63"/>
    <w:rsid w:val="005C0054"/>
    <w:rsid w:val="005C0271"/>
    <w:rsid w:val="005C0D74"/>
    <w:rsid w:val="005C10D5"/>
    <w:rsid w:val="005C1271"/>
    <w:rsid w:val="005C12E7"/>
    <w:rsid w:val="005C183C"/>
    <w:rsid w:val="005C18F6"/>
    <w:rsid w:val="005C1DBF"/>
    <w:rsid w:val="005C2424"/>
    <w:rsid w:val="005C2EFB"/>
    <w:rsid w:val="005C2FD7"/>
    <w:rsid w:val="005C3157"/>
    <w:rsid w:val="005C3171"/>
    <w:rsid w:val="005C3BC7"/>
    <w:rsid w:val="005C4510"/>
    <w:rsid w:val="005C4AD0"/>
    <w:rsid w:val="005C4EBF"/>
    <w:rsid w:val="005C5346"/>
    <w:rsid w:val="005C5B75"/>
    <w:rsid w:val="005C5BDA"/>
    <w:rsid w:val="005C5D89"/>
    <w:rsid w:val="005C5F34"/>
    <w:rsid w:val="005C5FD5"/>
    <w:rsid w:val="005C6143"/>
    <w:rsid w:val="005C6D7E"/>
    <w:rsid w:val="005C702D"/>
    <w:rsid w:val="005C707D"/>
    <w:rsid w:val="005C73A1"/>
    <w:rsid w:val="005C73C3"/>
    <w:rsid w:val="005C7644"/>
    <w:rsid w:val="005C791A"/>
    <w:rsid w:val="005D0355"/>
    <w:rsid w:val="005D09BA"/>
    <w:rsid w:val="005D0CB4"/>
    <w:rsid w:val="005D0CFB"/>
    <w:rsid w:val="005D11C9"/>
    <w:rsid w:val="005D1375"/>
    <w:rsid w:val="005D149F"/>
    <w:rsid w:val="005D16F5"/>
    <w:rsid w:val="005D1C12"/>
    <w:rsid w:val="005D1E52"/>
    <w:rsid w:val="005D2083"/>
    <w:rsid w:val="005D21DB"/>
    <w:rsid w:val="005D2472"/>
    <w:rsid w:val="005D296D"/>
    <w:rsid w:val="005D2F03"/>
    <w:rsid w:val="005D2F41"/>
    <w:rsid w:val="005D3046"/>
    <w:rsid w:val="005D330B"/>
    <w:rsid w:val="005D34BB"/>
    <w:rsid w:val="005D35F0"/>
    <w:rsid w:val="005D3D38"/>
    <w:rsid w:val="005D4714"/>
    <w:rsid w:val="005D48C5"/>
    <w:rsid w:val="005D4A62"/>
    <w:rsid w:val="005D4EE2"/>
    <w:rsid w:val="005D5076"/>
    <w:rsid w:val="005D5391"/>
    <w:rsid w:val="005D55EE"/>
    <w:rsid w:val="005D58C9"/>
    <w:rsid w:val="005D5CC4"/>
    <w:rsid w:val="005D620E"/>
    <w:rsid w:val="005D6926"/>
    <w:rsid w:val="005D6AB5"/>
    <w:rsid w:val="005D6DE7"/>
    <w:rsid w:val="005D718E"/>
    <w:rsid w:val="005D79F4"/>
    <w:rsid w:val="005D7A53"/>
    <w:rsid w:val="005D7BE6"/>
    <w:rsid w:val="005D7C71"/>
    <w:rsid w:val="005E003E"/>
    <w:rsid w:val="005E009C"/>
    <w:rsid w:val="005E015E"/>
    <w:rsid w:val="005E0321"/>
    <w:rsid w:val="005E04B3"/>
    <w:rsid w:val="005E0548"/>
    <w:rsid w:val="005E0B35"/>
    <w:rsid w:val="005E10FA"/>
    <w:rsid w:val="005E12F2"/>
    <w:rsid w:val="005E1458"/>
    <w:rsid w:val="005E1B95"/>
    <w:rsid w:val="005E1BD8"/>
    <w:rsid w:val="005E1D64"/>
    <w:rsid w:val="005E1E4B"/>
    <w:rsid w:val="005E1F02"/>
    <w:rsid w:val="005E20D6"/>
    <w:rsid w:val="005E27BA"/>
    <w:rsid w:val="005E2AF2"/>
    <w:rsid w:val="005E2C43"/>
    <w:rsid w:val="005E2CD5"/>
    <w:rsid w:val="005E2F3F"/>
    <w:rsid w:val="005E33CD"/>
    <w:rsid w:val="005E375A"/>
    <w:rsid w:val="005E3880"/>
    <w:rsid w:val="005E3AC7"/>
    <w:rsid w:val="005E40E7"/>
    <w:rsid w:val="005E444D"/>
    <w:rsid w:val="005E4B7E"/>
    <w:rsid w:val="005E4D91"/>
    <w:rsid w:val="005E4E9C"/>
    <w:rsid w:val="005E50E2"/>
    <w:rsid w:val="005E5406"/>
    <w:rsid w:val="005E54C5"/>
    <w:rsid w:val="005E57D2"/>
    <w:rsid w:val="005E59D6"/>
    <w:rsid w:val="005E5E37"/>
    <w:rsid w:val="005E5F1A"/>
    <w:rsid w:val="005F04F6"/>
    <w:rsid w:val="005F1C71"/>
    <w:rsid w:val="005F1F5D"/>
    <w:rsid w:val="005F1F62"/>
    <w:rsid w:val="005F2502"/>
    <w:rsid w:val="005F250B"/>
    <w:rsid w:val="005F26DC"/>
    <w:rsid w:val="005F2B9A"/>
    <w:rsid w:val="005F2C03"/>
    <w:rsid w:val="005F2FCF"/>
    <w:rsid w:val="005F2FD1"/>
    <w:rsid w:val="005F3116"/>
    <w:rsid w:val="005F333D"/>
    <w:rsid w:val="005F3564"/>
    <w:rsid w:val="005F3AE8"/>
    <w:rsid w:val="005F3D60"/>
    <w:rsid w:val="005F3EF0"/>
    <w:rsid w:val="005F4722"/>
    <w:rsid w:val="005F4AB5"/>
    <w:rsid w:val="005F4D58"/>
    <w:rsid w:val="005F4DB2"/>
    <w:rsid w:val="005F4F5A"/>
    <w:rsid w:val="005F56D0"/>
    <w:rsid w:val="005F5A9E"/>
    <w:rsid w:val="005F640E"/>
    <w:rsid w:val="005F67FD"/>
    <w:rsid w:val="005F7207"/>
    <w:rsid w:val="005F7240"/>
    <w:rsid w:val="005F7982"/>
    <w:rsid w:val="005F7CC5"/>
    <w:rsid w:val="00600060"/>
    <w:rsid w:val="00600254"/>
    <w:rsid w:val="00600296"/>
    <w:rsid w:val="00600510"/>
    <w:rsid w:val="006006E9"/>
    <w:rsid w:val="006007FD"/>
    <w:rsid w:val="00600A80"/>
    <w:rsid w:val="006015E5"/>
    <w:rsid w:val="00602191"/>
    <w:rsid w:val="00602667"/>
    <w:rsid w:val="00602709"/>
    <w:rsid w:val="00603072"/>
    <w:rsid w:val="006030B7"/>
    <w:rsid w:val="0060342E"/>
    <w:rsid w:val="0060356A"/>
    <w:rsid w:val="00604168"/>
    <w:rsid w:val="00604339"/>
    <w:rsid w:val="006045DF"/>
    <w:rsid w:val="006046EC"/>
    <w:rsid w:val="00604AA4"/>
    <w:rsid w:val="00604E61"/>
    <w:rsid w:val="006055F1"/>
    <w:rsid w:val="00605CF9"/>
    <w:rsid w:val="00606065"/>
    <w:rsid w:val="00606220"/>
    <w:rsid w:val="00606992"/>
    <w:rsid w:val="00606AC2"/>
    <w:rsid w:val="00606EFA"/>
    <w:rsid w:val="00607143"/>
    <w:rsid w:val="00607340"/>
    <w:rsid w:val="006078C4"/>
    <w:rsid w:val="00610098"/>
    <w:rsid w:val="006103B7"/>
    <w:rsid w:val="00610A33"/>
    <w:rsid w:val="00610ACD"/>
    <w:rsid w:val="00610D75"/>
    <w:rsid w:val="006117AE"/>
    <w:rsid w:val="00611F81"/>
    <w:rsid w:val="0061212E"/>
    <w:rsid w:val="006123C1"/>
    <w:rsid w:val="006123D4"/>
    <w:rsid w:val="006125EC"/>
    <w:rsid w:val="00612B47"/>
    <w:rsid w:val="00612F9D"/>
    <w:rsid w:val="00613BF3"/>
    <w:rsid w:val="006141D6"/>
    <w:rsid w:val="0061422E"/>
    <w:rsid w:val="00614700"/>
    <w:rsid w:val="00614767"/>
    <w:rsid w:val="00614790"/>
    <w:rsid w:val="006149B6"/>
    <w:rsid w:val="006150C7"/>
    <w:rsid w:val="00615CC2"/>
    <w:rsid w:val="00615DCC"/>
    <w:rsid w:val="00615DDC"/>
    <w:rsid w:val="00616249"/>
    <w:rsid w:val="00616610"/>
    <w:rsid w:val="006166D7"/>
    <w:rsid w:val="00616A91"/>
    <w:rsid w:val="00616B10"/>
    <w:rsid w:val="006176C7"/>
    <w:rsid w:val="0061779B"/>
    <w:rsid w:val="00617B80"/>
    <w:rsid w:val="00617C84"/>
    <w:rsid w:val="00620411"/>
    <w:rsid w:val="00620E6E"/>
    <w:rsid w:val="0062205C"/>
    <w:rsid w:val="0062228F"/>
    <w:rsid w:val="0062277E"/>
    <w:rsid w:val="0062291D"/>
    <w:rsid w:val="006229B0"/>
    <w:rsid w:val="006232EA"/>
    <w:rsid w:val="006237D6"/>
    <w:rsid w:val="00623EF8"/>
    <w:rsid w:val="006240D3"/>
    <w:rsid w:val="00624136"/>
    <w:rsid w:val="0062454E"/>
    <w:rsid w:val="006250A6"/>
    <w:rsid w:val="00625AB9"/>
    <w:rsid w:val="00625B78"/>
    <w:rsid w:val="006266CA"/>
    <w:rsid w:val="00626E96"/>
    <w:rsid w:val="00627020"/>
    <w:rsid w:val="0062743B"/>
    <w:rsid w:val="00627ABE"/>
    <w:rsid w:val="00627C7D"/>
    <w:rsid w:val="00627E35"/>
    <w:rsid w:val="00630262"/>
    <w:rsid w:val="006304E6"/>
    <w:rsid w:val="00630618"/>
    <w:rsid w:val="006306C9"/>
    <w:rsid w:val="00631B91"/>
    <w:rsid w:val="00631CAD"/>
    <w:rsid w:val="00632118"/>
    <w:rsid w:val="00632453"/>
    <w:rsid w:val="00632548"/>
    <w:rsid w:val="0063260E"/>
    <w:rsid w:val="0063262D"/>
    <w:rsid w:val="006329AF"/>
    <w:rsid w:val="00632D58"/>
    <w:rsid w:val="00633011"/>
    <w:rsid w:val="0063322D"/>
    <w:rsid w:val="00633375"/>
    <w:rsid w:val="00633B6C"/>
    <w:rsid w:val="0063403B"/>
    <w:rsid w:val="006340C8"/>
    <w:rsid w:val="006343B5"/>
    <w:rsid w:val="00634717"/>
    <w:rsid w:val="00634718"/>
    <w:rsid w:val="006347C3"/>
    <w:rsid w:val="00634920"/>
    <w:rsid w:val="00634A74"/>
    <w:rsid w:val="00634AF7"/>
    <w:rsid w:val="00634AF9"/>
    <w:rsid w:val="00634C94"/>
    <w:rsid w:val="0063506C"/>
    <w:rsid w:val="00635438"/>
    <w:rsid w:val="0063594D"/>
    <w:rsid w:val="00635D67"/>
    <w:rsid w:val="00635FAB"/>
    <w:rsid w:val="006364E6"/>
    <w:rsid w:val="00636510"/>
    <w:rsid w:val="006371D3"/>
    <w:rsid w:val="006372D6"/>
    <w:rsid w:val="006406C8"/>
    <w:rsid w:val="006407E9"/>
    <w:rsid w:val="00640949"/>
    <w:rsid w:val="00640A16"/>
    <w:rsid w:val="00640CAB"/>
    <w:rsid w:val="006411BF"/>
    <w:rsid w:val="00641326"/>
    <w:rsid w:val="00641718"/>
    <w:rsid w:val="006417B0"/>
    <w:rsid w:val="00641A18"/>
    <w:rsid w:val="00641A98"/>
    <w:rsid w:val="00642344"/>
    <w:rsid w:val="00642B2C"/>
    <w:rsid w:val="00642C8D"/>
    <w:rsid w:val="00643093"/>
    <w:rsid w:val="0064331C"/>
    <w:rsid w:val="0064332C"/>
    <w:rsid w:val="00643613"/>
    <w:rsid w:val="00643623"/>
    <w:rsid w:val="006437FE"/>
    <w:rsid w:val="00643997"/>
    <w:rsid w:val="00643B78"/>
    <w:rsid w:val="00644136"/>
    <w:rsid w:val="0064423C"/>
    <w:rsid w:val="0064460D"/>
    <w:rsid w:val="00644C25"/>
    <w:rsid w:val="00644C48"/>
    <w:rsid w:val="00644D39"/>
    <w:rsid w:val="00644D91"/>
    <w:rsid w:val="0064521C"/>
    <w:rsid w:val="00645254"/>
    <w:rsid w:val="00645488"/>
    <w:rsid w:val="006460ED"/>
    <w:rsid w:val="006461B9"/>
    <w:rsid w:val="00646334"/>
    <w:rsid w:val="0064644A"/>
    <w:rsid w:val="0064665D"/>
    <w:rsid w:val="0064710C"/>
    <w:rsid w:val="0064779E"/>
    <w:rsid w:val="006477F4"/>
    <w:rsid w:val="00647E1E"/>
    <w:rsid w:val="0065006B"/>
    <w:rsid w:val="0065030A"/>
    <w:rsid w:val="006503D3"/>
    <w:rsid w:val="006510BA"/>
    <w:rsid w:val="0065118B"/>
    <w:rsid w:val="00651C2F"/>
    <w:rsid w:val="00651ED1"/>
    <w:rsid w:val="00651FCE"/>
    <w:rsid w:val="0065243F"/>
    <w:rsid w:val="006527A4"/>
    <w:rsid w:val="0065291C"/>
    <w:rsid w:val="00652C56"/>
    <w:rsid w:val="00652F1C"/>
    <w:rsid w:val="00653189"/>
    <w:rsid w:val="006534FF"/>
    <w:rsid w:val="00653583"/>
    <w:rsid w:val="006535C4"/>
    <w:rsid w:val="00653806"/>
    <w:rsid w:val="00653A47"/>
    <w:rsid w:val="0065408B"/>
    <w:rsid w:val="00654225"/>
    <w:rsid w:val="00654D65"/>
    <w:rsid w:val="006551A8"/>
    <w:rsid w:val="0065528D"/>
    <w:rsid w:val="006554F9"/>
    <w:rsid w:val="00655E47"/>
    <w:rsid w:val="006562A4"/>
    <w:rsid w:val="00656462"/>
    <w:rsid w:val="006569E2"/>
    <w:rsid w:val="00656AA3"/>
    <w:rsid w:val="006570B6"/>
    <w:rsid w:val="006570CB"/>
    <w:rsid w:val="00657487"/>
    <w:rsid w:val="00657749"/>
    <w:rsid w:val="0065774A"/>
    <w:rsid w:val="006577A5"/>
    <w:rsid w:val="0065788B"/>
    <w:rsid w:val="00657CC6"/>
    <w:rsid w:val="00657D69"/>
    <w:rsid w:val="00657FE6"/>
    <w:rsid w:val="00660036"/>
    <w:rsid w:val="006601C6"/>
    <w:rsid w:val="0066040C"/>
    <w:rsid w:val="006604AE"/>
    <w:rsid w:val="006605BF"/>
    <w:rsid w:val="00660863"/>
    <w:rsid w:val="00661036"/>
    <w:rsid w:val="006613E7"/>
    <w:rsid w:val="006617C9"/>
    <w:rsid w:val="006620A5"/>
    <w:rsid w:val="006621C0"/>
    <w:rsid w:val="006623F2"/>
    <w:rsid w:val="006629DF"/>
    <w:rsid w:val="00662F16"/>
    <w:rsid w:val="00663094"/>
    <w:rsid w:val="00663485"/>
    <w:rsid w:val="00663624"/>
    <w:rsid w:val="00663E1E"/>
    <w:rsid w:val="00663E69"/>
    <w:rsid w:val="0066424E"/>
    <w:rsid w:val="006649CC"/>
    <w:rsid w:val="006656A7"/>
    <w:rsid w:val="00665A49"/>
    <w:rsid w:val="00665B65"/>
    <w:rsid w:val="006663E2"/>
    <w:rsid w:val="00666802"/>
    <w:rsid w:val="00666858"/>
    <w:rsid w:val="00666886"/>
    <w:rsid w:val="006669DE"/>
    <w:rsid w:val="00666B18"/>
    <w:rsid w:val="00666B9E"/>
    <w:rsid w:val="00666E45"/>
    <w:rsid w:val="0066752B"/>
    <w:rsid w:val="0066765E"/>
    <w:rsid w:val="00667665"/>
    <w:rsid w:val="0066792D"/>
    <w:rsid w:val="00670A48"/>
    <w:rsid w:val="00670ABB"/>
    <w:rsid w:val="00671208"/>
    <w:rsid w:val="00671486"/>
    <w:rsid w:val="00671B9C"/>
    <w:rsid w:val="0067252E"/>
    <w:rsid w:val="00672762"/>
    <w:rsid w:val="0067286C"/>
    <w:rsid w:val="00672C9A"/>
    <w:rsid w:val="00673122"/>
    <w:rsid w:val="0067332F"/>
    <w:rsid w:val="006737C5"/>
    <w:rsid w:val="00673E06"/>
    <w:rsid w:val="00674700"/>
    <w:rsid w:val="0067476A"/>
    <w:rsid w:val="00674CCA"/>
    <w:rsid w:val="00674F6F"/>
    <w:rsid w:val="0067518B"/>
    <w:rsid w:val="00675392"/>
    <w:rsid w:val="006757E6"/>
    <w:rsid w:val="00675E08"/>
    <w:rsid w:val="006765AA"/>
    <w:rsid w:val="00676871"/>
    <w:rsid w:val="00676E4A"/>
    <w:rsid w:val="00677563"/>
    <w:rsid w:val="006776C5"/>
    <w:rsid w:val="006802FE"/>
    <w:rsid w:val="0068037E"/>
    <w:rsid w:val="006809FE"/>
    <w:rsid w:val="00680AD0"/>
    <w:rsid w:val="00680C37"/>
    <w:rsid w:val="00680D08"/>
    <w:rsid w:val="00680FE0"/>
    <w:rsid w:val="006818AE"/>
    <w:rsid w:val="006818C7"/>
    <w:rsid w:val="00681BA7"/>
    <w:rsid w:val="00681C71"/>
    <w:rsid w:val="006821C6"/>
    <w:rsid w:val="0068270F"/>
    <w:rsid w:val="00683030"/>
    <w:rsid w:val="006830E7"/>
    <w:rsid w:val="00683874"/>
    <w:rsid w:val="00683BB3"/>
    <w:rsid w:val="00684716"/>
    <w:rsid w:val="00684EB5"/>
    <w:rsid w:val="00684F6D"/>
    <w:rsid w:val="0068548E"/>
    <w:rsid w:val="006854F2"/>
    <w:rsid w:val="006861BF"/>
    <w:rsid w:val="0068688D"/>
    <w:rsid w:val="00686DBA"/>
    <w:rsid w:val="00686F96"/>
    <w:rsid w:val="00687012"/>
    <w:rsid w:val="00687134"/>
    <w:rsid w:val="006871D3"/>
    <w:rsid w:val="0068743F"/>
    <w:rsid w:val="00687489"/>
    <w:rsid w:val="0069004B"/>
    <w:rsid w:val="00690533"/>
    <w:rsid w:val="00690666"/>
    <w:rsid w:val="00690CEA"/>
    <w:rsid w:val="00690E89"/>
    <w:rsid w:val="00690FA0"/>
    <w:rsid w:val="00691102"/>
    <w:rsid w:val="0069124D"/>
    <w:rsid w:val="006912F7"/>
    <w:rsid w:val="0069138A"/>
    <w:rsid w:val="006918AB"/>
    <w:rsid w:val="00691A35"/>
    <w:rsid w:val="00691E42"/>
    <w:rsid w:val="006921B4"/>
    <w:rsid w:val="006926A6"/>
    <w:rsid w:val="0069277B"/>
    <w:rsid w:val="00692876"/>
    <w:rsid w:val="00692A4B"/>
    <w:rsid w:val="00692C51"/>
    <w:rsid w:val="006930A1"/>
    <w:rsid w:val="0069326A"/>
    <w:rsid w:val="006932D2"/>
    <w:rsid w:val="006932F5"/>
    <w:rsid w:val="006932FE"/>
    <w:rsid w:val="006937FB"/>
    <w:rsid w:val="00693884"/>
    <w:rsid w:val="00693E3F"/>
    <w:rsid w:val="00693E97"/>
    <w:rsid w:val="0069416A"/>
    <w:rsid w:val="0069456F"/>
    <w:rsid w:val="006956DD"/>
    <w:rsid w:val="00695E61"/>
    <w:rsid w:val="00696040"/>
    <w:rsid w:val="0069613E"/>
    <w:rsid w:val="00696219"/>
    <w:rsid w:val="0069655F"/>
    <w:rsid w:val="006968B8"/>
    <w:rsid w:val="00696FE9"/>
    <w:rsid w:val="00697068"/>
    <w:rsid w:val="00697255"/>
    <w:rsid w:val="00697380"/>
    <w:rsid w:val="00697F5E"/>
    <w:rsid w:val="006A0448"/>
    <w:rsid w:val="006A047E"/>
    <w:rsid w:val="006A05DF"/>
    <w:rsid w:val="006A087E"/>
    <w:rsid w:val="006A0AED"/>
    <w:rsid w:val="006A0C69"/>
    <w:rsid w:val="006A1181"/>
    <w:rsid w:val="006A17DE"/>
    <w:rsid w:val="006A2033"/>
    <w:rsid w:val="006A287C"/>
    <w:rsid w:val="006A3201"/>
    <w:rsid w:val="006A3434"/>
    <w:rsid w:val="006A428A"/>
    <w:rsid w:val="006A456F"/>
    <w:rsid w:val="006A46C3"/>
    <w:rsid w:val="006A4A5B"/>
    <w:rsid w:val="006A5343"/>
    <w:rsid w:val="006A5451"/>
    <w:rsid w:val="006A5F44"/>
    <w:rsid w:val="006A6185"/>
    <w:rsid w:val="006A66DF"/>
    <w:rsid w:val="006A67BC"/>
    <w:rsid w:val="006A6A43"/>
    <w:rsid w:val="006A6E43"/>
    <w:rsid w:val="006A713F"/>
    <w:rsid w:val="006A73FD"/>
    <w:rsid w:val="006A7404"/>
    <w:rsid w:val="006A76E1"/>
    <w:rsid w:val="006A773D"/>
    <w:rsid w:val="006A79DF"/>
    <w:rsid w:val="006A7C3A"/>
    <w:rsid w:val="006A7FF0"/>
    <w:rsid w:val="006B00CD"/>
    <w:rsid w:val="006B00E3"/>
    <w:rsid w:val="006B037F"/>
    <w:rsid w:val="006B06E0"/>
    <w:rsid w:val="006B090A"/>
    <w:rsid w:val="006B09D8"/>
    <w:rsid w:val="006B0E89"/>
    <w:rsid w:val="006B1045"/>
    <w:rsid w:val="006B1342"/>
    <w:rsid w:val="006B1377"/>
    <w:rsid w:val="006B1553"/>
    <w:rsid w:val="006B1702"/>
    <w:rsid w:val="006B1960"/>
    <w:rsid w:val="006B1A53"/>
    <w:rsid w:val="006B3122"/>
    <w:rsid w:val="006B31BD"/>
    <w:rsid w:val="006B3380"/>
    <w:rsid w:val="006B3697"/>
    <w:rsid w:val="006B3DED"/>
    <w:rsid w:val="006B43E2"/>
    <w:rsid w:val="006B4438"/>
    <w:rsid w:val="006B50A3"/>
    <w:rsid w:val="006B53F5"/>
    <w:rsid w:val="006B57A4"/>
    <w:rsid w:val="006B5A28"/>
    <w:rsid w:val="006B5BD0"/>
    <w:rsid w:val="006B5DBF"/>
    <w:rsid w:val="006B627F"/>
    <w:rsid w:val="006B735E"/>
    <w:rsid w:val="006B7AA3"/>
    <w:rsid w:val="006B7C3C"/>
    <w:rsid w:val="006B7EFE"/>
    <w:rsid w:val="006C0379"/>
    <w:rsid w:val="006C0C79"/>
    <w:rsid w:val="006C0DB9"/>
    <w:rsid w:val="006C0F10"/>
    <w:rsid w:val="006C0F43"/>
    <w:rsid w:val="006C10B5"/>
    <w:rsid w:val="006C181A"/>
    <w:rsid w:val="006C19C8"/>
    <w:rsid w:val="006C1A5B"/>
    <w:rsid w:val="006C2621"/>
    <w:rsid w:val="006C271F"/>
    <w:rsid w:val="006C2C5C"/>
    <w:rsid w:val="006C339B"/>
    <w:rsid w:val="006C3A1D"/>
    <w:rsid w:val="006C473E"/>
    <w:rsid w:val="006C4C50"/>
    <w:rsid w:val="006C50D9"/>
    <w:rsid w:val="006C521F"/>
    <w:rsid w:val="006C5557"/>
    <w:rsid w:val="006C56B3"/>
    <w:rsid w:val="006C5910"/>
    <w:rsid w:val="006C63E9"/>
    <w:rsid w:val="006C6D1C"/>
    <w:rsid w:val="006C6D3C"/>
    <w:rsid w:val="006C6DD7"/>
    <w:rsid w:val="006C7A4F"/>
    <w:rsid w:val="006C7CBB"/>
    <w:rsid w:val="006D0078"/>
    <w:rsid w:val="006D039A"/>
    <w:rsid w:val="006D0670"/>
    <w:rsid w:val="006D0766"/>
    <w:rsid w:val="006D08BF"/>
    <w:rsid w:val="006D0FFE"/>
    <w:rsid w:val="006D1321"/>
    <w:rsid w:val="006D1327"/>
    <w:rsid w:val="006D1658"/>
    <w:rsid w:val="006D18ED"/>
    <w:rsid w:val="006D1EAC"/>
    <w:rsid w:val="006D2342"/>
    <w:rsid w:val="006D2394"/>
    <w:rsid w:val="006D2739"/>
    <w:rsid w:val="006D2950"/>
    <w:rsid w:val="006D2E5B"/>
    <w:rsid w:val="006D30EF"/>
    <w:rsid w:val="006D3D2D"/>
    <w:rsid w:val="006D41B4"/>
    <w:rsid w:val="006D4559"/>
    <w:rsid w:val="006D4822"/>
    <w:rsid w:val="006D4B82"/>
    <w:rsid w:val="006D5550"/>
    <w:rsid w:val="006D56E0"/>
    <w:rsid w:val="006D57BA"/>
    <w:rsid w:val="006D5B62"/>
    <w:rsid w:val="006D5D06"/>
    <w:rsid w:val="006D5E02"/>
    <w:rsid w:val="006D65E1"/>
    <w:rsid w:val="006D6AB4"/>
    <w:rsid w:val="006D6F85"/>
    <w:rsid w:val="006D74FA"/>
    <w:rsid w:val="006D7802"/>
    <w:rsid w:val="006D788B"/>
    <w:rsid w:val="006D7A75"/>
    <w:rsid w:val="006D7BE2"/>
    <w:rsid w:val="006D7EFB"/>
    <w:rsid w:val="006E015E"/>
    <w:rsid w:val="006E02D4"/>
    <w:rsid w:val="006E0B81"/>
    <w:rsid w:val="006E0C10"/>
    <w:rsid w:val="006E0E1B"/>
    <w:rsid w:val="006E1463"/>
    <w:rsid w:val="006E1AC8"/>
    <w:rsid w:val="006E1B6A"/>
    <w:rsid w:val="006E1E87"/>
    <w:rsid w:val="006E1EC1"/>
    <w:rsid w:val="006E2202"/>
    <w:rsid w:val="006E23FB"/>
    <w:rsid w:val="006E2476"/>
    <w:rsid w:val="006E298B"/>
    <w:rsid w:val="006E2FCD"/>
    <w:rsid w:val="006E30F9"/>
    <w:rsid w:val="006E3241"/>
    <w:rsid w:val="006E36B4"/>
    <w:rsid w:val="006E3C7E"/>
    <w:rsid w:val="006E3DC4"/>
    <w:rsid w:val="006E4174"/>
    <w:rsid w:val="006E424D"/>
    <w:rsid w:val="006E459F"/>
    <w:rsid w:val="006E53D0"/>
    <w:rsid w:val="006E56AB"/>
    <w:rsid w:val="006E5E53"/>
    <w:rsid w:val="006E5E7D"/>
    <w:rsid w:val="006E605B"/>
    <w:rsid w:val="006E6953"/>
    <w:rsid w:val="006E6B29"/>
    <w:rsid w:val="006E7114"/>
    <w:rsid w:val="006E7118"/>
    <w:rsid w:val="006E7421"/>
    <w:rsid w:val="006E77FD"/>
    <w:rsid w:val="006E797E"/>
    <w:rsid w:val="006E7F16"/>
    <w:rsid w:val="006E7F7E"/>
    <w:rsid w:val="006F01AB"/>
    <w:rsid w:val="006F01E9"/>
    <w:rsid w:val="006F0343"/>
    <w:rsid w:val="006F056A"/>
    <w:rsid w:val="006F05E4"/>
    <w:rsid w:val="006F065E"/>
    <w:rsid w:val="006F09D1"/>
    <w:rsid w:val="006F0D61"/>
    <w:rsid w:val="006F0FE3"/>
    <w:rsid w:val="006F154E"/>
    <w:rsid w:val="006F179B"/>
    <w:rsid w:val="006F1BA2"/>
    <w:rsid w:val="006F2942"/>
    <w:rsid w:val="006F2A31"/>
    <w:rsid w:val="006F2BB3"/>
    <w:rsid w:val="006F2F80"/>
    <w:rsid w:val="006F30FC"/>
    <w:rsid w:val="006F31E7"/>
    <w:rsid w:val="006F3483"/>
    <w:rsid w:val="006F47AD"/>
    <w:rsid w:val="006F4905"/>
    <w:rsid w:val="006F49D8"/>
    <w:rsid w:val="006F4FAC"/>
    <w:rsid w:val="006F54A0"/>
    <w:rsid w:val="006F56F1"/>
    <w:rsid w:val="006F5A8D"/>
    <w:rsid w:val="006F61D9"/>
    <w:rsid w:val="006F6205"/>
    <w:rsid w:val="006F6375"/>
    <w:rsid w:val="006F6556"/>
    <w:rsid w:val="006F6596"/>
    <w:rsid w:val="006F679D"/>
    <w:rsid w:val="006F6E0E"/>
    <w:rsid w:val="006F6EF8"/>
    <w:rsid w:val="006F7146"/>
    <w:rsid w:val="006F73BB"/>
    <w:rsid w:val="006F7A3A"/>
    <w:rsid w:val="006F7CA2"/>
    <w:rsid w:val="006F7CAD"/>
    <w:rsid w:val="006F7F73"/>
    <w:rsid w:val="007003EF"/>
    <w:rsid w:val="007007FC"/>
    <w:rsid w:val="007008AB"/>
    <w:rsid w:val="00700A96"/>
    <w:rsid w:val="00700C05"/>
    <w:rsid w:val="007010E9"/>
    <w:rsid w:val="00701373"/>
    <w:rsid w:val="00701676"/>
    <w:rsid w:val="007017E4"/>
    <w:rsid w:val="00701FA7"/>
    <w:rsid w:val="007021ED"/>
    <w:rsid w:val="0070233F"/>
    <w:rsid w:val="0070245B"/>
    <w:rsid w:val="0070291B"/>
    <w:rsid w:val="00702E60"/>
    <w:rsid w:val="00703134"/>
    <w:rsid w:val="00703187"/>
    <w:rsid w:val="00703413"/>
    <w:rsid w:val="00703E0A"/>
    <w:rsid w:val="007041A7"/>
    <w:rsid w:val="00704567"/>
    <w:rsid w:val="00704736"/>
    <w:rsid w:val="007053BA"/>
    <w:rsid w:val="00705B87"/>
    <w:rsid w:val="00705CAE"/>
    <w:rsid w:val="0070638A"/>
    <w:rsid w:val="007065EF"/>
    <w:rsid w:val="007066D7"/>
    <w:rsid w:val="007067B6"/>
    <w:rsid w:val="00706940"/>
    <w:rsid w:val="0070759B"/>
    <w:rsid w:val="00707BF8"/>
    <w:rsid w:val="00707F31"/>
    <w:rsid w:val="00710366"/>
    <w:rsid w:val="00710E43"/>
    <w:rsid w:val="00711002"/>
    <w:rsid w:val="0071110E"/>
    <w:rsid w:val="0071115B"/>
    <w:rsid w:val="00711786"/>
    <w:rsid w:val="00711994"/>
    <w:rsid w:val="0071202C"/>
    <w:rsid w:val="00712847"/>
    <w:rsid w:val="00712A0C"/>
    <w:rsid w:val="00713CD8"/>
    <w:rsid w:val="0071444B"/>
    <w:rsid w:val="00714527"/>
    <w:rsid w:val="00714C54"/>
    <w:rsid w:val="00715E60"/>
    <w:rsid w:val="007165E7"/>
    <w:rsid w:val="00717070"/>
    <w:rsid w:val="007172EE"/>
    <w:rsid w:val="0071743E"/>
    <w:rsid w:val="00717464"/>
    <w:rsid w:val="00717BAF"/>
    <w:rsid w:val="00717CE8"/>
    <w:rsid w:val="00720151"/>
    <w:rsid w:val="00720905"/>
    <w:rsid w:val="00720F20"/>
    <w:rsid w:val="00721460"/>
    <w:rsid w:val="007216F3"/>
    <w:rsid w:val="0072179B"/>
    <w:rsid w:val="00721DCE"/>
    <w:rsid w:val="00721E55"/>
    <w:rsid w:val="00723A6E"/>
    <w:rsid w:val="00723AA0"/>
    <w:rsid w:val="00723BB2"/>
    <w:rsid w:val="00723CC4"/>
    <w:rsid w:val="00723DBB"/>
    <w:rsid w:val="00724177"/>
    <w:rsid w:val="0072447A"/>
    <w:rsid w:val="00724F36"/>
    <w:rsid w:val="00725062"/>
    <w:rsid w:val="0072552F"/>
    <w:rsid w:val="00725DC5"/>
    <w:rsid w:val="00726255"/>
    <w:rsid w:val="007263AC"/>
    <w:rsid w:val="0072646C"/>
    <w:rsid w:val="0072649C"/>
    <w:rsid w:val="00726827"/>
    <w:rsid w:val="00726C20"/>
    <w:rsid w:val="00726CF9"/>
    <w:rsid w:val="00726DA8"/>
    <w:rsid w:val="007275BF"/>
    <w:rsid w:val="007277C0"/>
    <w:rsid w:val="00727B7B"/>
    <w:rsid w:val="00730148"/>
    <w:rsid w:val="00730411"/>
    <w:rsid w:val="00730544"/>
    <w:rsid w:val="00730DCC"/>
    <w:rsid w:val="00731021"/>
    <w:rsid w:val="00731AB6"/>
    <w:rsid w:val="00732424"/>
    <w:rsid w:val="00732D1F"/>
    <w:rsid w:val="00733487"/>
    <w:rsid w:val="0073349A"/>
    <w:rsid w:val="00733748"/>
    <w:rsid w:val="0073374A"/>
    <w:rsid w:val="00733891"/>
    <w:rsid w:val="00733C10"/>
    <w:rsid w:val="00733F6B"/>
    <w:rsid w:val="00734243"/>
    <w:rsid w:val="007343A9"/>
    <w:rsid w:val="007346EC"/>
    <w:rsid w:val="00734F93"/>
    <w:rsid w:val="007351AC"/>
    <w:rsid w:val="007351D6"/>
    <w:rsid w:val="00735365"/>
    <w:rsid w:val="0073562B"/>
    <w:rsid w:val="00735754"/>
    <w:rsid w:val="00735EEE"/>
    <w:rsid w:val="00735F0D"/>
    <w:rsid w:val="00736391"/>
    <w:rsid w:val="007363B2"/>
    <w:rsid w:val="00736793"/>
    <w:rsid w:val="00736825"/>
    <w:rsid w:val="0073705A"/>
    <w:rsid w:val="00737370"/>
    <w:rsid w:val="007373F9"/>
    <w:rsid w:val="00737626"/>
    <w:rsid w:val="0073764E"/>
    <w:rsid w:val="00737A33"/>
    <w:rsid w:val="00740113"/>
    <w:rsid w:val="0074021E"/>
    <w:rsid w:val="0074082B"/>
    <w:rsid w:val="00740836"/>
    <w:rsid w:val="007410E2"/>
    <w:rsid w:val="00741305"/>
    <w:rsid w:val="00741681"/>
    <w:rsid w:val="007416D7"/>
    <w:rsid w:val="00741A2C"/>
    <w:rsid w:val="007425D6"/>
    <w:rsid w:val="00742897"/>
    <w:rsid w:val="00742D65"/>
    <w:rsid w:val="00742EBA"/>
    <w:rsid w:val="007430E9"/>
    <w:rsid w:val="00743718"/>
    <w:rsid w:val="00743D1D"/>
    <w:rsid w:val="00743E99"/>
    <w:rsid w:val="00744339"/>
    <w:rsid w:val="00744371"/>
    <w:rsid w:val="007443FE"/>
    <w:rsid w:val="0074443E"/>
    <w:rsid w:val="007444CB"/>
    <w:rsid w:val="00744BB0"/>
    <w:rsid w:val="00745185"/>
    <w:rsid w:val="007455E9"/>
    <w:rsid w:val="007458CD"/>
    <w:rsid w:val="007471CD"/>
    <w:rsid w:val="007474D6"/>
    <w:rsid w:val="00747A47"/>
    <w:rsid w:val="00747BD4"/>
    <w:rsid w:val="00747ED2"/>
    <w:rsid w:val="00747F7A"/>
    <w:rsid w:val="00750036"/>
    <w:rsid w:val="00750280"/>
    <w:rsid w:val="00750375"/>
    <w:rsid w:val="00750377"/>
    <w:rsid w:val="00750CBC"/>
    <w:rsid w:val="0075146F"/>
    <w:rsid w:val="0075168F"/>
    <w:rsid w:val="007517F0"/>
    <w:rsid w:val="00751986"/>
    <w:rsid w:val="00751C41"/>
    <w:rsid w:val="00752B4C"/>
    <w:rsid w:val="00752DF8"/>
    <w:rsid w:val="00753071"/>
    <w:rsid w:val="0075309C"/>
    <w:rsid w:val="007530DB"/>
    <w:rsid w:val="007532EF"/>
    <w:rsid w:val="0075357E"/>
    <w:rsid w:val="007536C8"/>
    <w:rsid w:val="00753C71"/>
    <w:rsid w:val="00754263"/>
    <w:rsid w:val="00754436"/>
    <w:rsid w:val="00754476"/>
    <w:rsid w:val="00754692"/>
    <w:rsid w:val="00754EA5"/>
    <w:rsid w:val="00754EB0"/>
    <w:rsid w:val="0075528C"/>
    <w:rsid w:val="00755611"/>
    <w:rsid w:val="00755775"/>
    <w:rsid w:val="00755CE5"/>
    <w:rsid w:val="0075671E"/>
    <w:rsid w:val="00756A61"/>
    <w:rsid w:val="0075731E"/>
    <w:rsid w:val="00757D18"/>
    <w:rsid w:val="00760ACC"/>
    <w:rsid w:val="00760C0D"/>
    <w:rsid w:val="00760E8C"/>
    <w:rsid w:val="007612B4"/>
    <w:rsid w:val="0076180D"/>
    <w:rsid w:val="00761921"/>
    <w:rsid w:val="0076223E"/>
    <w:rsid w:val="007622BA"/>
    <w:rsid w:val="0076243D"/>
    <w:rsid w:val="00762805"/>
    <w:rsid w:val="007629CE"/>
    <w:rsid w:val="007630CA"/>
    <w:rsid w:val="00763560"/>
    <w:rsid w:val="00763597"/>
    <w:rsid w:val="007638A5"/>
    <w:rsid w:val="00763C01"/>
    <w:rsid w:val="00763C37"/>
    <w:rsid w:val="00763E77"/>
    <w:rsid w:val="0076409F"/>
    <w:rsid w:val="00764242"/>
    <w:rsid w:val="00764482"/>
    <w:rsid w:val="0076448A"/>
    <w:rsid w:val="00764D1F"/>
    <w:rsid w:val="00764DA4"/>
    <w:rsid w:val="00764DE4"/>
    <w:rsid w:val="00764DF4"/>
    <w:rsid w:val="00764EC1"/>
    <w:rsid w:val="00764F43"/>
    <w:rsid w:val="0076543A"/>
    <w:rsid w:val="00765512"/>
    <w:rsid w:val="0076557E"/>
    <w:rsid w:val="00765652"/>
    <w:rsid w:val="00765715"/>
    <w:rsid w:val="007658B5"/>
    <w:rsid w:val="007658DC"/>
    <w:rsid w:val="007659A4"/>
    <w:rsid w:val="00765DC1"/>
    <w:rsid w:val="00765EAC"/>
    <w:rsid w:val="00766523"/>
    <w:rsid w:val="0076652D"/>
    <w:rsid w:val="007665CC"/>
    <w:rsid w:val="00766912"/>
    <w:rsid w:val="00766E89"/>
    <w:rsid w:val="00767637"/>
    <w:rsid w:val="00767E79"/>
    <w:rsid w:val="007703D9"/>
    <w:rsid w:val="007704C9"/>
    <w:rsid w:val="0077062C"/>
    <w:rsid w:val="007707A2"/>
    <w:rsid w:val="007709DE"/>
    <w:rsid w:val="00770CD2"/>
    <w:rsid w:val="00770DA8"/>
    <w:rsid w:val="00770E0D"/>
    <w:rsid w:val="0077125F"/>
    <w:rsid w:val="00771BD7"/>
    <w:rsid w:val="00771E1B"/>
    <w:rsid w:val="0077247B"/>
    <w:rsid w:val="007726D1"/>
    <w:rsid w:val="00772C7B"/>
    <w:rsid w:val="00773406"/>
    <w:rsid w:val="00773684"/>
    <w:rsid w:val="00773922"/>
    <w:rsid w:val="00774546"/>
    <w:rsid w:val="00774738"/>
    <w:rsid w:val="00774977"/>
    <w:rsid w:val="00774A5E"/>
    <w:rsid w:val="00774D0A"/>
    <w:rsid w:val="00774DD8"/>
    <w:rsid w:val="00774E6A"/>
    <w:rsid w:val="0077523F"/>
    <w:rsid w:val="0077553E"/>
    <w:rsid w:val="00775E9F"/>
    <w:rsid w:val="007760CB"/>
    <w:rsid w:val="007766CF"/>
    <w:rsid w:val="0077672A"/>
    <w:rsid w:val="00776B20"/>
    <w:rsid w:val="00776B4C"/>
    <w:rsid w:val="00777972"/>
    <w:rsid w:val="00777A3F"/>
    <w:rsid w:val="00780239"/>
    <w:rsid w:val="00780722"/>
    <w:rsid w:val="007808AB"/>
    <w:rsid w:val="00780948"/>
    <w:rsid w:val="00780CDC"/>
    <w:rsid w:val="00781C5C"/>
    <w:rsid w:val="00781DE0"/>
    <w:rsid w:val="00781E9C"/>
    <w:rsid w:val="0078205E"/>
    <w:rsid w:val="007824EE"/>
    <w:rsid w:val="007827DF"/>
    <w:rsid w:val="00782829"/>
    <w:rsid w:val="00782A20"/>
    <w:rsid w:val="0078350F"/>
    <w:rsid w:val="007836A3"/>
    <w:rsid w:val="00783705"/>
    <w:rsid w:val="00783AA1"/>
    <w:rsid w:val="00783F0C"/>
    <w:rsid w:val="00784612"/>
    <w:rsid w:val="00784677"/>
    <w:rsid w:val="0078469A"/>
    <w:rsid w:val="00784872"/>
    <w:rsid w:val="0078491E"/>
    <w:rsid w:val="00784BBC"/>
    <w:rsid w:val="00784FC8"/>
    <w:rsid w:val="007851D6"/>
    <w:rsid w:val="007852A5"/>
    <w:rsid w:val="00785344"/>
    <w:rsid w:val="007855CC"/>
    <w:rsid w:val="00785ED9"/>
    <w:rsid w:val="00785F6C"/>
    <w:rsid w:val="00785F91"/>
    <w:rsid w:val="0078627C"/>
    <w:rsid w:val="007867AA"/>
    <w:rsid w:val="00786857"/>
    <w:rsid w:val="0078687F"/>
    <w:rsid w:val="00787223"/>
    <w:rsid w:val="0078748A"/>
    <w:rsid w:val="007876B6"/>
    <w:rsid w:val="007904C9"/>
    <w:rsid w:val="00790716"/>
    <w:rsid w:val="007911A5"/>
    <w:rsid w:val="00791353"/>
    <w:rsid w:val="0079153C"/>
    <w:rsid w:val="00791865"/>
    <w:rsid w:val="007918F1"/>
    <w:rsid w:val="00791A93"/>
    <w:rsid w:val="00791D9F"/>
    <w:rsid w:val="007920DE"/>
    <w:rsid w:val="00792273"/>
    <w:rsid w:val="0079230D"/>
    <w:rsid w:val="00792434"/>
    <w:rsid w:val="00792779"/>
    <w:rsid w:val="00792D0B"/>
    <w:rsid w:val="00792F7D"/>
    <w:rsid w:val="00793ABF"/>
    <w:rsid w:val="00793BAA"/>
    <w:rsid w:val="00793ECD"/>
    <w:rsid w:val="0079401A"/>
    <w:rsid w:val="0079438E"/>
    <w:rsid w:val="0079472E"/>
    <w:rsid w:val="00794B83"/>
    <w:rsid w:val="007950EE"/>
    <w:rsid w:val="0079515F"/>
    <w:rsid w:val="007951FC"/>
    <w:rsid w:val="0079520B"/>
    <w:rsid w:val="007955FD"/>
    <w:rsid w:val="0079581E"/>
    <w:rsid w:val="00796458"/>
    <w:rsid w:val="007965D0"/>
    <w:rsid w:val="00796610"/>
    <w:rsid w:val="00796B9B"/>
    <w:rsid w:val="00796D19"/>
    <w:rsid w:val="00796F01"/>
    <w:rsid w:val="00796FEF"/>
    <w:rsid w:val="0079744D"/>
    <w:rsid w:val="0079788E"/>
    <w:rsid w:val="00797DB4"/>
    <w:rsid w:val="007A089C"/>
    <w:rsid w:val="007A0A5D"/>
    <w:rsid w:val="007A0CA8"/>
    <w:rsid w:val="007A10B6"/>
    <w:rsid w:val="007A26F9"/>
    <w:rsid w:val="007A2CB2"/>
    <w:rsid w:val="007A31E4"/>
    <w:rsid w:val="007A33F2"/>
    <w:rsid w:val="007A36F9"/>
    <w:rsid w:val="007A3814"/>
    <w:rsid w:val="007A403F"/>
    <w:rsid w:val="007A43DF"/>
    <w:rsid w:val="007A4C89"/>
    <w:rsid w:val="007A4E44"/>
    <w:rsid w:val="007A4FE1"/>
    <w:rsid w:val="007A4FE7"/>
    <w:rsid w:val="007A56E0"/>
    <w:rsid w:val="007A5750"/>
    <w:rsid w:val="007A5CE0"/>
    <w:rsid w:val="007A66AA"/>
    <w:rsid w:val="007A68CB"/>
    <w:rsid w:val="007A68DE"/>
    <w:rsid w:val="007A6A3B"/>
    <w:rsid w:val="007A7281"/>
    <w:rsid w:val="007A75F5"/>
    <w:rsid w:val="007A7C41"/>
    <w:rsid w:val="007B05E2"/>
    <w:rsid w:val="007B095E"/>
    <w:rsid w:val="007B1145"/>
    <w:rsid w:val="007B17EC"/>
    <w:rsid w:val="007B182B"/>
    <w:rsid w:val="007B1AED"/>
    <w:rsid w:val="007B1B19"/>
    <w:rsid w:val="007B1B28"/>
    <w:rsid w:val="007B1C17"/>
    <w:rsid w:val="007B1CC9"/>
    <w:rsid w:val="007B1D10"/>
    <w:rsid w:val="007B234E"/>
    <w:rsid w:val="007B2368"/>
    <w:rsid w:val="007B236F"/>
    <w:rsid w:val="007B250D"/>
    <w:rsid w:val="007B2689"/>
    <w:rsid w:val="007B26B7"/>
    <w:rsid w:val="007B2746"/>
    <w:rsid w:val="007B2BC7"/>
    <w:rsid w:val="007B2C25"/>
    <w:rsid w:val="007B2D50"/>
    <w:rsid w:val="007B35EE"/>
    <w:rsid w:val="007B36CE"/>
    <w:rsid w:val="007B3C9A"/>
    <w:rsid w:val="007B3F3A"/>
    <w:rsid w:val="007B4784"/>
    <w:rsid w:val="007B4850"/>
    <w:rsid w:val="007B48B7"/>
    <w:rsid w:val="007B499F"/>
    <w:rsid w:val="007B5313"/>
    <w:rsid w:val="007B5C3C"/>
    <w:rsid w:val="007B5DFB"/>
    <w:rsid w:val="007B5E74"/>
    <w:rsid w:val="007B6003"/>
    <w:rsid w:val="007B609B"/>
    <w:rsid w:val="007B60EF"/>
    <w:rsid w:val="007B6105"/>
    <w:rsid w:val="007B68D4"/>
    <w:rsid w:val="007B7139"/>
    <w:rsid w:val="007B7BF9"/>
    <w:rsid w:val="007B7C1C"/>
    <w:rsid w:val="007C0138"/>
    <w:rsid w:val="007C0429"/>
    <w:rsid w:val="007C0872"/>
    <w:rsid w:val="007C0C37"/>
    <w:rsid w:val="007C0E7B"/>
    <w:rsid w:val="007C1129"/>
    <w:rsid w:val="007C1479"/>
    <w:rsid w:val="007C156F"/>
    <w:rsid w:val="007C190F"/>
    <w:rsid w:val="007C1A2E"/>
    <w:rsid w:val="007C24ED"/>
    <w:rsid w:val="007C2B52"/>
    <w:rsid w:val="007C2D20"/>
    <w:rsid w:val="007C35EC"/>
    <w:rsid w:val="007C3851"/>
    <w:rsid w:val="007C398B"/>
    <w:rsid w:val="007C3D1C"/>
    <w:rsid w:val="007C43E1"/>
    <w:rsid w:val="007C470D"/>
    <w:rsid w:val="007C4FDE"/>
    <w:rsid w:val="007C5641"/>
    <w:rsid w:val="007C5900"/>
    <w:rsid w:val="007C5A75"/>
    <w:rsid w:val="007C5A95"/>
    <w:rsid w:val="007C5B6C"/>
    <w:rsid w:val="007C5DC8"/>
    <w:rsid w:val="007C652B"/>
    <w:rsid w:val="007C6940"/>
    <w:rsid w:val="007C6A2E"/>
    <w:rsid w:val="007C7A24"/>
    <w:rsid w:val="007C7CA2"/>
    <w:rsid w:val="007C7D7D"/>
    <w:rsid w:val="007D00BC"/>
    <w:rsid w:val="007D0151"/>
    <w:rsid w:val="007D02E5"/>
    <w:rsid w:val="007D0B3E"/>
    <w:rsid w:val="007D0B99"/>
    <w:rsid w:val="007D0D55"/>
    <w:rsid w:val="007D0D9E"/>
    <w:rsid w:val="007D0E86"/>
    <w:rsid w:val="007D1A99"/>
    <w:rsid w:val="007D1B76"/>
    <w:rsid w:val="007D1DF5"/>
    <w:rsid w:val="007D1EC9"/>
    <w:rsid w:val="007D1F6D"/>
    <w:rsid w:val="007D21D1"/>
    <w:rsid w:val="007D2815"/>
    <w:rsid w:val="007D29DB"/>
    <w:rsid w:val="007D34A2"/>
    <w:rsid w:val="007D3B7B"/>
    <w:rsid w:val="007D3D5A"/>
    <w:rsid w:val="007D422C"/>
    <w:rsid w:val="007D4459"/>
    <w:rsid w:val="007D44FE"/>
    <w:rsid w:val="007D48D8"/>
    <w:rsid w:val="007D51E3"/>
    <w:rsid w:val="007D542F"/>
    <w:rsid w:val="007D5593"/>
    <w:rsid w:val="007D584B"/>
    <w:rsid w:val="007D6032"/>
    <w:rsid w:val="007D6636"/>
    <w:rsid w:val="007D6AB9"/>
    <w:rsid w:val="007D739E"/>
    <w:rsid w:val="007D73EC"/>
    <w:rsid w:val="007D766E"/>
    <w:rsid w:val="007D76C5"/>
    <w:rsid w:val="007D78E8"/>
    <w:rsid w:val="007D791C"/>
    <w:rsid w:val="007E09B0"/>
    <w:rsid w:val="007E0BBB"/>
    <w:rsid w:val="007E0C30"/>
    <w:rsid w:val="007E0F2C"/>
    <w:rsid w:val="007E1066"/>
    <w:rsid w:val="007E10C1"/>
    <w:rsid w:val="007E1142"/>
    <w:rsid w:val="007E1B7C"/>
    <w:rsid w:val="007E233E"/>
    <w:rsid w:val="007E23EC"/>
    <w:rsid w:val="007E24B6"/>
    <w:rsid w:val="007E33FD"/>
    <w:rsid w:val="007E3A25"/>
    <w:rsid w:val="007E3BAB"/>
    <w:rsid w:val="007E3C22"/>
    <w:rsid w:val="007E3C37"/>
    <w:rsid w:val="007E3E9E"/>
    <w:rsid w:val="007E4233"/>
    <w:rsid w:val="007E508A"/>
    <w:rsid w:val="007E51D1"/>
    <w:rsid w:val="007E54C1"/>
    <w:rsid w:val="007E5798"/>
    <w:rsid w:val="007E594E"/>
    <w:rsid w:val="007E5B3C"/>
    <w:rsid w:val="007E5E14"/>
    <w:rsid w:val="007E6675"/>
    <w:rsid w:val="007E6AF5"/>
    <w:rsid w:val="007E6BBA"/>
    <w:rsid w:val="007E7597"/>
    <w:rsid w:val="007E75CE"/>
    <w:rsid w:val="007E7663"/>
    <w:rsid w:val="007E76DE"/>
    <w:rsid w:val="007E7D0A"/>
    <w:rsid w:val="007F02A2"/>
    <w:rsid w:val="007F09E4"/>
    <w:rsid w:val="007F0E84"/>
    <w:rsid w:val="007F172C"/>
    <w:rsid w:val="007F1758"/>
    <w:rsid w:val="007F1E25"/>
    <w:rsid w:val="007F2276"/>
    <w:rsid w:val="007F2557"/>
    <w:rsid w:val="007F27A9"/>
    <w:rsid w:val="007F29C2"/>
    <w:rsid w:val="007F2ED0"/>
    <w:rsid w:val="007F2FB7"/>
    <w:rsid w:val="007F3308"/>
    <w:rsid w:val="007F33A1"/>
    <w:rsid w:val="007F3D28"/>
    <w:rsid w:val="007F3EB4"/>
    <w:rsid w:val="007F3F0B"/>
    <w:rsid w:val="007F401F"/>
    <w:rsid w:val="007F5124"/>
    <w:rsid w:val="007F541B"/>
    <w:rsid w:val="007F5592"/>
    <w:rsid w:val="007F560A"/>
    <w:rsid w:val="007F56CE"/>
    <w:rsid w:val="007F57F3"/>
    <w:rsid w:val="007F5850"/>
    <w:rsid w:val="007F5C0B"/>
    <w:rsid w:val="007F6C3C"/>
    <w:rsid w:val="007F6C68"/>
    <w:rsid w:val="007F720A"/>
    <w:rsid w:val="007F721C"/>
    <w:rsid w:val="007F7457"/>
    <w:rsid w:val="007F7846"/>
    <w:rsid w:val="00800066"/>
    <w:rsid w:val="008001D5"/>
    <w:rsid w:val="008008FE"/>
    <w:rsid w:val="00800BBD"/>
    <w:rsid w:val="0080129F"/>
    <w:rsid w:val="00801517"/>
    <w:rsid w:val="00801583"/>
    <w:rsid w:val="00801594"/>
    <w:rsid w:val="00801989"/>
    <w:rsid w:val="008024D8"/>
    <w:rsid w:val="00802C67"/>
    <w:rsid w:val="00802F20"/>
    <w:rsid w:val="00802F6A"/>
    <w:rsid w:val="00803218"/>
    <w:rsid w:val="0080323A"/>
    <w:rsid w:val="0080382E"/>
    <w:rsid w:val="00803E9B"/>
    <w:rsid w:val="0080432D"/>
    <w:rsid w:val="00804401"/>
    <w:rsid w:val="00804A75"/>
    <w:rsid w:val="00804E6E"/>
    <w:rsid w:val="00804FF5"/>
    <w:rsid w:val="0080518E"/>
    <w:rsid w:val="00805C1C"/>
    <w:rsid w:val="00805E6A"/>
    <w:rsid w:val="008062E2"/>
    <w:rsid w:val="008064B7"/>
    <w:rsid w:val="00806B01"/>
    <w:rsid w:val="00806CC9"/>
    <w:rsid w:val="00806E30"/>
    <w:rsid w:val="008070B5"/>
    <w:rsid w:val="00807773"/>
    <w:rsid w:val="00807E79"/>
    <w:rsid w:val="00810152"/>
    <w:rsid w:val="008101C4"/>
    <w:rsid w:val="00810476"/>
    <w:rsid w:val="008104DA"/>
    <w:rsid w:val="008109F9"/>
    <w:rsid w:val="00810B4A"/>
    <w:rsid w:val="008114B7"/>
    <w:rsid w:val="00811A60"/>
    <w:rsid w:val="00811E94"/>
    <w:rsid w:val="00811F51"/>
    <w:rsid w:val="0081282E"/>
    <w:rsid w:val="00812863"/>
    <w:rsid w:val="008128E7"/>
    <w:rsid w:val="00812982"/>
    <w:rsid w:val="00812A0B"/>
    <w:rsid w:val="00812D3E"/>
    <w:rsid w:val="008137B9"/>
    <w:rsid w:val="008138AE"/>
    <w:rsid w:val="008139F4"/>
    <w:rsid w:val="00813CD6"/>
    <w:rsid w:val="008146AE"/>
    <w:rsid w:val="00814816"/>
    <w:rsid w:val="00814A08"/>
    <w:rsid w:val="00814F7F"/>
    <w:rsid w:val="00815A93"/>
    <w:rsid w:val="00815EA2"/>
    <w:rsid w:val="008161BB"/>
    <w:rsid w:val="00816223"/>
    <w:rsid w:val="00816321"/>
    <w:rsid w:val="00816A98"/>
    <w:rsid w:val="008177B7"/>
    <w:rsid w:val="0081781F"/>
    <w:rsid w:val="008178A5"/>
    <w:rsid w:val="00817CD5"/>
    <w:rsid w:val="00817E0C"/>
    <w:rsid w:val="0082027B"/>
    <w:rsid w:val="008206D1"/>
    <w:rsid w:val="00820724"/>
    <w:rsid w:val="0082092B"/>
    <w:rsid w:val="008213AB"/>
    <w:rsid w:val="00821422"/>
    <w:rsid w:val="008214D8"/>
    <w:rsid w:val="008214FC"/>
    <w:rsid w:val="00821610"/>
    <w:rsid w:val="00821615"/>
    <w:rsid w:val="00821CD5"/>
    <w:rsid w:val="0082220C"/>
    <w:rsid w:val="00822332"/>
    <w:rsid w:val="008229F0"/>
    <w:rsid w:val="008235F1"/>
    <w:rsid w:val="00824204"/>
    <w:rsid w:val="00824215"/>
    <w:rsid w:val="008242A4"/>
    <w:rsid w:val="00824928"/>
    <w:rsid w:val="00824CDC"/>
    <w:rsid w:val="00824D9D"/>
    <w:rsid w:val="00824ED6"/>
    <w:rsid w:val="00824F48"/>
    <w:rsid w:val="008250CE"/>
    <w:rsid w:val="0082578D"/>
    <w:rsid w:val="00826AE3"/>
    <w:rsid w:val="00826DCB"/>
    <w:rsid w:val="008270FC"/>
    <w:rsid w:val="0082752C"/>
    <w:rsid w:val="0083079A"/>
    <w:rsid w:val="00830B89"/>
    <w:rsid w:val="00830D1F"/>
    <w:rsid w:val="00830E63"/>
    <w:rsid w:val="00831037"/>
    <w:rsid w:val="00831046"/>
    <w:rsid w:val="0083109A"/>
    <w:rsid w:val="0083116A"/>
    <w:rsid w:val="008313D6"/>
    <w:rsid w:val="00831954"/>
    <w:rsid w:val="00831996"/>
    <w:rsid w:val="00831AA3"/>
    <w:rsid w:val="00831AB2"/>
    <w:rsid w:val="00831C85"/>
    <w:rsid w:val="00831F57"/>
    <w:rsid w:val="00831F63"/>
    <w:rsid w:val="0083208D"/>
    <w:rsid w:val="008320EB"/>
    <w:rsid w:val="008322A3"/>
    <w:rsid w:val="00832328"/>
    <w:rsid w:val="00832369"/>
    <w:rsid w:val="00832A0B"/>
    <w:rsid w:val="00832B8F"/>
    <w:rsid w:val="00832EEB"/>
    <w:rsid w:val="00832F39"/>
    <w:rsid w:val="00832FA8"/>
    <w:rsid w:val="0083315C"/>
    <w:rsid w:val="0083383E"/>
    <w:rsid w:val="008338EB"/>
    <w:rsid w:val="00833B1A"/>
    <w:rsid w:val="00834ABC"/>
    <w:rsid w:val="00834F91"/>
    <w:rsid w:val="00834FAF"/>
    <w:rsid w:val="008352CC"/>
    <w:rsid w:val="008353AD"/>
    <w:rsid w:val="00835452"/>
    <w:rsid w:val="00835DF6"/>
    <w:rsid w:val="0083617E"/>
    <w:rsid w:val="0083680E"/>
    <w:rsid w:val="00836C09"/>
    <w:rsid w:val="008370DF"/>
    <w:rsid w:val="0083751C"/>
    <w:rsid w:val="008376E2"/>
    <w:rsid w:val="0084021D"/>
    <w:rsid w:val="00840232"/>
    <w:rsid w:val="008408CB"/>
    <w:rsid w:val="00840A6A"/>
    <w:rsid w:val="00840C7D"/>
    <w:rsid w:val="00840DA1"/>
    <w:rsid w:val="00841115"/>
    <w:rsid w:val="008412CC"/>
    <w:rsid w:val="00841438"/>
    <w:rsid w:val="00841B68"/>
    <w:rsid w:val="008423E5"/>
    <w:rsid w:val="00842966"/>
    <w:rsid w:val="00842AD9"/>
    <w:rsid w:val="00842C65"/>
    <w:rsid w:val="00842EF8"/>
    <w:rsid w:val="008430AA"/>
    <w:rsid w:val="00843699"/>
    <w:rsid w:val="008437EF"/>
    <w:rsid w:val="00843BEC"/>
    <w:rsid w:val="00844EA9"/>
    <w:rsid w:val="008450C9"/>
    <w:rsid w:val="00845509"/>
    <w:rsid w:val="00845544"/>
    <w:rsid w:val="008458F2"/>
    <w:rsid w:val="00846010"/>
    <w:rsid w:val="008462A5"/>
    <w:rsid w:val="00846344"/>
    <w:rsid w:val="0084695A"/>
    <w:rsid w:val="0084721B"/>
    <w:rsid w:val="0084746B"/>
    <w:rsid w:val="008474E3"/>
    <w:rsid w:val="00847621"/>
    <w:rsid w:val="00847A1D"/>
    <w:rsid w:val="00847A9D"/>
    <w:rsid w:val="00847CC9"/>
    <w:rsid w:val="008500A0"/>
    <w:rsid w:val="00850718"/>
    <w:rsid w:val="00850C13"/>
    <w:rsid w:val="00851748"/>
    <w:rsid w:val="00851A60"/>
    <w:rsid w:val="00851B4F"/>
    <w:rsid w:val="00851BE3"/>
    <w:rsid w:val="00851FF4"/>
    <w:rsid w:val="0085206A"/>
    <w:rsid w:val="0085229C"/>
    <w:rsid w:val="0085237F"/>
    <w:rsid w:val="00852D50"/>
    <w:rsid w:val="00853BD5"/>
    <w:rsid w:val="0085426B"/>
    <w:rsid w:val="008545DD"/>
    <w:rsid w:val="00854E06"/>
    <w:rsid w:val="00855172"/>
    <w:rsid w:val="00855327"/>
    <w:rsid w:val="008554FA"/>
    <w:rsid w:val="00855635"/>
    <w:rsid w:val="00855686"/>
    <w:rsid w:val="00855846"/>
    <w:rsid w:val="00855B24"/>
    <w:rsid w:val="00855DF7"/>
    <w:rsid w:val="0085680F"/>
    <w:rsid w:val="00856A0E"/>
    <w:rsid w:val="00856D61"/>
    <w:rsid w:val="008572B0"/>
    <w:rsid w:val="00857470"/>
    <w:rsid w:val="00857495"/>
    <w:rsid w:val="0085764F"/>
    <w:rsid w:val="00857BC3"/>
    <w:rsid w:val="00860088"/>
    <w:rsid w:val="00860AC6"/>
    <w:rsid w:val="0086114F"/>
    <w:rsid w:val="0086168D"/>
    <w:rsid w:val="0086199C"/>
    <w:rsid w:val="00861BCC"/>
    <w:rsid w:val="00861DE1"/>
    <w:rsid w:val="00862022"/>
    <w:rsid w:val="008620EE"/>
    <w:rsid w:val="008623FA"/>
    <w:rsid w:val="00862B67"/>
    <w:rsid w:val="00862BDC"/>
    <w:rsid w:val="00863094"/>
    <w:rsid w:val="00863196"/>
    <w:rsid w:val="0086339F"/>
    <w:rsid w:val="00863DDA"/>
    <w:rsid w:val="008641D7"/>
    <w:rsid w:val="00864A37"/>
    <w:rsid w:val="00866744"/>
    <w:rsid w:val="008667B0"/>
    <w:rsid w:val="008669CB"/>
    <w:rsid w:val="00866A19"/>
    <w:rsid w:val="00866B63"/>
    <w:rsid w:val="00867017"/>
    <w:rsid w:val="00867428"/>
    <w:rsid w:val="00867760"/>
    <w:rsid w:val="00870213"/>
    <w:rsid w:val="00870449"/>
    <w:rsid w:val="008706AF"/>
    <w:rsid w:val="00870AEF"/>
    <w:rsid w:val="00870E54"/>
    <w:rsid w:val="00870E63"/>
    <w:rsid w:val="00871039"/>
    <w:rsid w:val="00871644"/>
    <w:rsid w:val="0087169C"/>
    <w:rsid w:val="008716B5"/>
    <w:rsid w:val="00871BE4"/>
    <w:rsid w:val="00871C7E"/>
    <w:rsid w:val="00871F9D"/>
    <w:rsid w:val="00873377"/>
    <w:rsid w:val="00873452"/>
    <w:rsid w:val="00873887"/>
    <w:rsid w:val="00873AF3"/>
    <w:rsid w:val="00873B07"/>
    <w:rsid w:val="00873C6D"/>
    <w:rsid w:val="00873CD3"/>
    <w:rsid w:val="00874447"/>
    <w:rsid w:val="00874455"/>
    <w:rsid w:val="00874CB3"/>
    <w:rsid w:val="00874D23"/>
    <w:rsid w:val="00874F5C"/>
    <w:rsid w:val="00874F9D"/>
    <w:rsid w:val="008750DA"/>
    <w:rsid w:val="00875595"/>
    <w:rsid w:val="00876245"/>
    <w:rsid w:val="0087628A"/>
    <w:rsid w:val="00877049"/>
    <w:rsid w:val="00877444"/>
    <w:rsid w:val="0087764A"/>
    <w:rsid w:val="008779B5"/>
    <w:rsid w:val="00877F16"/>
    <w:rsid w:val="0088061B"/>
    <w:rsid w:val="0088067A"/>
    <w:rsid w:val="008806EA"/>
    <w:rsid w:val="0088097F"/>
    <w:rsid w:val="00880C1A"/>
    <w:rsid w:val="00880CFB"/>
    <w:rsid w:val="00880F11"/>
    <w:rsid w:val="00880F16"/>
    <w:rsid w:val="0088100E"/>
    <w:rsid w:val="00881808"/>
    <w:rsid w:val="00881988"/>
    <w:rsid w:val="00881C86"/>
    <w:rsid w:val="00881DE2"/>
    <w:rsid w:val="00881E1E"/>
    <w:rsid w:val="00881FB9"/>
    <w:rsid w:val="00882023"/>
    <w:rsid w:val="00882133"/>
    <w:rsid w:val="00882227"/>
    <w:rsid w:val="008824C0"/>
    <w:rsid w:val="0088275A"/>
    <w:rsid w:val="00882A4C"/>
    <w:rsid w:val="00882B55"/>
    <w:rsid w:val="00882CC4"/>
    <w:rsid w:val="00882E1B"/>
    <w:rsid w:val="00882FD2"/>
    <w:rsid w:val="008834D8"/>
    <w:rsid w:val="00883861"/>
    <w:rsid w:val="00884070"/>
    <w:rsid w:val="00884556"/>
    <w:rsid w:val="00884804"/>
    <w:rsid w:val="0088494E"/>
    <w:rsid w:val="0088497B"/>
    <w:rsid w:val="00884E95"/>
    <w:rsid w:val="00884F3C"/>
    <w:rsid w:val="00884FA0"/>
    <w:rsid w:val="008851CD"/>
    <w:rsid w:val="008854A8"/>
    <w:rsid w:val="00885DCB"/>
    <w:rsid w:val="008861B5"/>
    <w:rsid w:val="008863B1"/>
    <w:rsid w:val="0088641D"/>
    <w:rsid w:val="0088652B"/>
    <w:rsid w:val="008865F5"/>
    <w:rsid w:val="0088690E"/>
    <w:rsid w:val="00886A5D"/>
    <w:rsid w:val="00886B22"/>
    <w:rsid w:val="00886BD8"/>
    <w:rsid w:val="00886C68"/>
    <w:rsid w:val="00886D06"/>
    <w:rsid w:val="00886E48"/>
    <w:rsid w:val="0088742F"/>
    <w:rsid w:val="0088757E"/>
    <w:rsid w:val="00887FA5"/>
    <w:rsid w:val="008903D9"/>
    <w:rsid w:val="00890517"/>
    <w:rsid w:val="008909DE"/>
    <w:rsid w:val="00890B8F"/>
    <w:rsid w:val="00890C9F"/>
    <w:rsid w:val="00890D6F"/>
    <w:rsid w:val="00890EC3"/>
    <w:rsid w:val="0089100F"/>
    <w:rsid w:val="0089110D"/>
    <w:rsid w:val="00891167"/>
    <w:rsid w:val="00891303"/>
    <w:rsid w:val="00891462"/>
    <w:rsid w:val="008915DD"/>
    <w:rsid w:val="00891682"/>
    <w:rsid w:val="00891749"/>
    <w:rsid w:val="008919D3"/>
    <w:rsid w:val="00891B2F"/>
    <w:rsid w:val="00891F1A"/>
    <w:rsid w:val="00891FAD"/>
    <w:rsid w:val="008928AA"/>
    <w:rsid w:val="00892D8D"/>
    <w:rsid w:val="008932C7"/>
    <w:rsid w:val="008933DC"/>
    <w:rsid w:val="00893599"/>
    <w:rsid w:val="0089361F"/>
    <w:rsid w:val="0089468F"/>
    <w:rsid w:val="00894AD4"/>
    <w:rsid w:val="00894AEF"/>
    <w:rsid w:val="00894D80"/>
    <w:rsid w:val="00895196"/>
    <w:rsid w:val="008951A6"/>
    <w:rsid w:val="008951F6"/>
    <w:rsid w:val="00895906"/>
    <w:rsid w:val="00895B75"/>
    <w:rsid w:val="0089622E"/>
    <w:rsid w:val="00896296"/>
    <w:rsid w:val="0089635B"/>
    <w:rsid w:val="008966F8"/>
    <w:rsid w:val="00896812"/>
    <w:rsid w:val="00896B7F"/>
    <w:rsid w:val="00896BB9"/>
    <w:rsid w:val="0089790E"/>
    <w:rsid w:val="008A0143"/>
    <w:rsid w:val="008A0470"/>
    <w:rsid w:val="008A08F3"/>
    <w:rsid w:val="008A090C"/>
    <w:rsid w:val="008A091B"/>
    <w:rsid w:val="008A1543"/>
    <w:rsid w:val="008A1720"/>
    <w:rsid w:val="008A17FF"/>
    <w:rsid w:val="008A1BAA"/>
    <w:rsid w:val="008A1C39"/>
    <w:rsid w:val="008A1DAC"/>
    <w:rsid w:val="008A1F18"/>
    <w:rsid w:val="008A2348"/>
    <w:rsid w:val="008A282B"/>
    <w:rsid w:val="008A2D2D"/>
    <w:rsid w:val="008A2F28"/>
    <w:rsid w:val="008A3396"/>
    <w:rsid w:val="008A41F3"/>
    <w:rsid w:val="008A4839"/>
    <w:rsid w:val="008A4ECB"/>
    <w:rsid w:val="008A563F"/>
    <w:rsid w:val="008A585A"/>
    <w:rsid w:val="008A633C"/>
    <w:rsid w:val="008A6352"/>
    <w:rsid w:val="008A68B8"/>
    <w:rsid w:val="008A6A89"/>
    <w:rsid w:val="008A6DF0"/>
    <w:rsid w:val="008A6EBA"/>
    <w:rsid w:val="008A76C5"/>
    <w:rsid w:val="008A7ACD"/>
    <w:rsid w:val="008A7F92"/>
    <w:rsid w:val="008B005C"/>
    <w:rsid w:val="008B0193"/>
    <w:rsid w:val="008B05EE"/>
    <w:rsid w:val="008B05F0"/>
    <w:rsid w:val="008B090C"/>
    <w:rsid w:val="008B1631"/>
    <w:rsid w:val="008B164B"/>
    <w:rsid w:val="008B19D2"/>
    <w:rsid w:val="008B1AF7"/>
    <w:rsid w:val="008B1CEE"/>
    <w:rsid w:val="008B1EDE"/>
    <w:rsid w:val="008B2113"/>
    <w:rsid w:val="008B22A4"/>
    <w:rsid w:val="008B2379"/>
    <w:rsid w:val="008B253E"/>
    <w:rsid w:val="008B25CC"/>
    <w:rsid w:val="008B2ADC"/>
    <w:rsid w:val="008B2E5B"/>
    <w:rsid w:val="008B34F7"/>
    <w:rsid w:val="008B3634"/>
    <w:rsid w:val="008B3945"/>
    <w:rsid w:val="008B3954"/>
    <w:rsid w:val="008B39E0"/>
    <w:rsid w:val="008B3ACA"/>
    <w:rsid w:val="008B3B75"/>
    <w:rsid w:val="008B3EE6"/>
    <w:rsid w:val="008B4399"/>
    <w:rsid w:val="008B4DC0"/>
    <w:rsid w:val="008B52C8"/>
    <w:rsid w:val="008B5645"/>
    <w:rsid w:val="008B61A1"/>
    <w:rsid w:val="008B62FA"/>
    <w:rsid w:val="008B6673"/>
    <w:rsid w:val="008B67B6"/>
    <w:rsid w:val="008B7059"/>
    <w:rsid w:val="008B7459"/>
    <w:rsid w:val="008B74D9"/>
    <w:rsid w:val="008B77D5"/>
    <w:rsid w:val="008B7933"/>
    <w:rsid w:val="008B7A26"/>
    <w:rsid w:val="008B7D85"/>
    <w:rsid w:val="008B7DFE"/>
    <w:rsid w:val="008C0655"/>
    <w:rsid w:val="008C0F04"/>
    <w:rsid w:val="008C1056"/>
    <w:rsid w:val="008C1B53"/>
    <w:rsid w:val="008C288E"/>
    <w:rsid w:val="008C2BE0"/>
    <w:rsid w:val="008C2F09"/>
    <w:rsid w:val="008C333E"/>
    <w:rsid w:val="008C376A"/>
    <w:rsid w:val="008C3E71"/>
    <w:rsid w:val="008C44B3"/>
    <w:rsid w:val="008C487D"/>
    <w:rsid w:val="008C4A13"/>
    <w:rsid w:val="008C4D26"/>
    <w:rsid w:val="008C4DE5"/>
    <w:rsid w:val="008C51C5"/>
    <w:rsid w:val="008C5966"/>
    <w:rsid w:val="008C5992"/>
    <w:rsid w:val="008C5A38"/>
    <w:rsid w:val="008C5F1C"/>
    <w:rsid w:val="008C63E0"/>
    <w:rsid w:val="008C6454"/>
    <w:rsid w:val="008C6D0D"/>
    <w:rsid w:val="008C717F"/>
    <w:rsid w:val="008D01C6"/>
    <w:rsid w:val="008D04D2"/>
    <w:rsid w:val="008D059F"/>
    <w:rsid w:val="008D0EF3"/>
    <w:rsid w:val="008D1262"/>
    <w:rsid w:val="008D1428"/>
    <w:rsid w:val="008D1BC9"/>
    <w:rsid w:val="008D1E92"/>
    <w:rsid w:val="008D1FA2"/>
    <w:rsid w:val="008D20FA"/>
    <w:rsid w:val="008D25B9"/>
    <w:rsid w:val="008D2607"/>
    <w:rsid w:val="008D27C0"/>
    <w:rsid w:val="008D286E"/>
    <w:rsid w:val="008D2BBA"/>
    <w:rsid w:val="008D2BF3"/>
    <w:rsid w:val="008D32A6"/>
    <w:rsid w:val="008D336E"/>
    <w:rsid w:val="008D3855"/>
    <w:rsid w:val="008D3CDA"/>
    <w:rsid w:val="008D40CB"/>
    <w:rsid w:val="008D42A5"/>
    <w:rsid w:val="008D4848"/>
    <w:rsid w:val="008D48B5"/>
    <w:rsid w:val="008D4E6F"/>
    <w:rsid w:val="008D4F08"/>
    <w:rsid w:val="008D512F"/>
    <w:rsid w:val="008D558E"/>
    <w:rsid w:val="008D5B14"/>
    <w:rsid w:val="008D5BC4"/>
    <w:rsid w:val="008D5CD2"/>
    <w:rsid w:val="008D600E"/>
    <w:rsid w:val="008D6041"/>
    <w:rsid w:val="008D6814"/>
    <w:rsid w:val="008D6D24"/>
    <w:rsid w:val="008D6DFA"/>
    <w:rsid w:val="008D7071"/>
    <w:rsid w:val="008D714C"/>
    <w:rsid w:val="008E0214"/>
    <w:rsid w:val="008E02B8"/>
    <w:rsid w:val="008E04C2"/>
    <w:rsid w:val="008E0675"/>
    <w:rsid w:val="008E0FAC"/>
    <w:rsid w:val="008E10F3"/>
    <w:rsid w:val="008E13A9"/>
    <w:rsid w:val="008E1469"/>
    <w:rsid w:val="008E165F"/>
    <w:rsid w:val="008E1A01"/>
    <w:rsid w:val="008E26E3"/>
    <w:rsid w:val="008E276D"/>
    <w:rsid w:val="008E2A05"/>
    <w:rsid w:val="008E2FAA"/>
    <w:rsid w:val="008E33F1"/>
    <w:rsid w:val="008E356E"/>
    <w:rsid w:val="008E39F9"/>
    <w:rsid w:val="008E3BAE"/>
    <w:rsid w:val="008E3E08"/>
    <w:rsid w:val="008E40DB"/>
    <w:rsid w:val="008E42A5"/>
    <w:rsid w:val="008E430F"/>
    <w:rsid w:val="008E48CD"/>
    <w:rsid w:val="008E4CDA"/>
    <w:rsid w:val="008E4CE2"/>
    <w:rsid w:val="008E539F"/>
    <w:rsid w:val="008E5534"/>
    <w:rsid w:val="008E5565"/>
    <w:rsid w:val="008E5766"/>
    <w:rsid w:val="008E654B"/>
    <w:rsid w:val="008E69EE"/>
    <w:rsid w:val="008E738B"/>
    <w:rsid w:val="008E73CD"/>
    <w:rsid w:val="008E743D"/>
    <w:rsid w:val="008E7AEE"/>
    <w:rsid w:val="008E7B27"/>
    <w:rsid w:val="008E7D2A"/>
    <w:rsid w:val="008E7E2B"/>
    <w:rsid w:val="008E7ED4"/>
    <w:rsid w:val="008E7FD4"/>
    <w:rsid w:val="008F0573"/>
    <w:rsid w:val="008F07FC"/>
    <w:rsid w:val="008F1376"/>
    <w:rsid w:val="008F170A"/>
    <w:rsid w:val="008F1996"/>
    <w:rsid w:val="008F20F0"/>
    <w:rsid w:val="008F2180"/>
    <w:rsid w:val="008F2D62"/>
    <w:rsid w:val="008F2FFF"/>
    <w:rsid w:val="008F3709"/>
    <w:rsid w:val="008F47B2"/>
    <w:rsid w:val="008F4CEA"/>
    <w:rsid w:val="008F4FC5"/>
    <w:rsid w:val="008F517E"/>
    <w:rsid w:val="008F534E"/>
    <w:rsid w:val="008F559A"/>
    <w:rsid w:val="008F580F"/>
    <w:rsid w:val="008F5D95"/>
    <w:rsid w:val="008F5DC0"/>
    <w:rsid w:val="008F61D9"/>
    <w:rsid w:val="008F6595"/>
    <w:rsid w:val="008F67F7"/>
    <w:rsid w:val="008F6D01"/>
    <w:rsid w:val="008F7008"/>
    <w:rsid w:val="008F713E"/>
    <w:rsid w:val="008F7442"/>
    <w:rsid w:val="008F765A"/>
    <w:rsid w:val="008F7A26"/>
    <w:rsid w:val="008F7F03"/>
    <w:rsid w:val="0090041F"/>
    <w:rsid w:val="0090056D"/>
    <w:rsid w:val="00900ADC"/>
    <w:rsid w:val="00900E07"/>
    <w:rsid w:val="009010ED"/>
    <w:rsid w:val="009011CF"/>
    <w:rsid w:val="009014D0"/>
    <w:rsid w:val="0090167E"/>
    <w:rsid w:val="009019EE"/>
    <w:rsid w:val="00901A3A"/>
    <w:rsid w:val="00901A43"/>
    <w:rsid w:val="0090203F"/>
    <w:rsid w:val="009024DD"/>
    <w:rsid w:val="00902726"/>
    <w:rsid w:val="0090275F"/>
    <w:rsid w:val="00903019"/>
    <w:rsid w:val="009030D9"/>
    <w:rsid w:val="00903624"/>
    <w:rsid w:val="00903AFC"/>
    <w:rsid w:val="009041DF"/>
    <w:rsid w:val="00904301"/>
    <w:rsid w:val="009044BE"/>
    <w:rsid w:val="00904903"/>
    <w:rsid w:val="009049CD"/>
    <w:rsid w:val="00904A85"/>
    <w:rsid w:val="00905149"/>
    <w:rsid w:val="009053CF"/>
    <w:rsid w:val="00905530"/>
    <w:rsid w:val="00905570"/>
    <w:rsid w:val="00905803"/>
    <w:rsid w:val="00905A1E"/>
    <w:rsid w:val="00905A4D"/>
    <w:rsid w:val="00905D32"/>
    <w:rsid w:val="00905E7E"/>
    <w:rsid w:val="009061C7"/>
    <w:rsid w:val="0090621D"/>
    <w:rsid w:val="00906C11"/>
    <w:rsid w:val="00906E16"/>
    <w:rsid w:val="00907543"/>
    <w:rsid w:val="009076C5"/>
    <w:rsid w:val="00907798"/>
    <w:rsid w:val="0090787A"/>
    <w:rsid w:val="00907F95"/>
    <w:rsid w:val="009100B5"/>
    <w:rsid w:val="0091053A"/>
    <w:rsid w:val="0091076B"/>
    <w:rsid w:val="0091077B"/>
    <w:rsid w:val="00910843"/>
    <w:rsid w:val="009108D5"/>
    <w:rsid w:val="00910E7E"/>
    <w:rsid w:val="00911179"/>
    <w:rsid w:val="0091189C"/>
    <w:rsid w:val="0091189F"/>
    <w:rsid w:val="00911BF0"/>
    <w:rsid w:val="00911E98"/>
    <w:rsid w:val="00911EF7"/>
    <w:rsid w:val="00912391"/>
    <w:rsid w:val="0091247B"/>
    <w:rsid w:val="00912685"/>
    <w:rsid w:val="00912933"/>
    <w:rsid w:val="00912D19"/>
    <w:rsid w:val="00912F16"/>
    <w:rsid w:val="00912FA9"/>
    <w:rsid w:val="0091321C"/>
    <w:rsid w:val="00913229"/>
    <w:rsid w:val="00913459"/>
    <w:rsid w:val="0091397A"/>
    <w:rsid w:val="009139F3"/>
    <w:rsid w:val="00914F96"/>
    <w:rsid w:val="009152D1"/>
    <w:rsid w:val="0091555A"/>
    <w:rsid w:val="00915806"/>
    <w:rsid w:val="00915ADC"/>
    <w:rsid w:val="00915B6D"/>
    <w:rsid w:val="00916058"/>
    <w:rsid w:val="009160AE"/>
    <w:rsid w:val="009161DE"/>
    <w:rsid w:val="00916376"/>
    <w:rsid w:val="00916523"/>
    <w:rsid w:val="0091658C"/>
    <w:rsid w:val="0091662F"/>
    <w:rsid w:val="009166D3"/>
    <w:rsid w:val="00916AC5"/>
    <w:rsid w:val="00916B1A"/>
    <w:rsid w:val="00917140"/>
    <w:rsid w:val="0091740B"/>
    <w:rsid w:val="00917B05"/>
    <w:rsid w:val="00917C81"/>
    <w:rsid w:val="00920B58"/>
    <w:rsid w:val="00921432"/>
    <w:rsid w:val="00921A63"/>
    <w:rsid w:val="00922009"/>
    <w:rsid w:val="00922062"/>
    <w:rsid w:val="009221AB"/>
    <w:rsid w:val="00922760"/>
    <w:rsid w:val="00922B83"/>
    <w:rsid w:val="009234AB"/>
    <w:rsid w:val="009234E2"/>
    <w:rsid w:val="00923A84"/>
    <w:rsid w:val="00923B65"/>
    <w:rsid w:val="00923C25"/>
    <w:rsid w:val="00924644"/>
    <w:rsid w:val="009246C8"/>
    <w:rsid w:val="0092483E"/>
    <w:rsid w:val="00924933"/>
    <w:rsid w:val="00924B98"/>
    <w:rsid w:val="009250A7"/>
    <w:rsid w:val="009256CF"/>
    <w:rsid w:val="00925836"/>
    <w:rsid w:val="00925A6C"/>
    <w:rsid w:val="00925BCF"/>
    <w:rsid w:val="00925F8D"/>
    <w:rsid w:val="0092619D"/>
    <w:rsid w:val="00926654"/>
    <w:rsid w:val="0092688A"/>
    <w:rsid w:val="00926995"/>
    <w:rsid w:val="00926CFA"/>
    <w:rsid w:val="009270D9"/>
    <w:rsid w:val="009272C2"/>
    <w:rsid w:val="0092789F"/>
    <w:rsid w:val="00927D64"/>
    <w:rsid w:val="00927FC9"/>
    <w:rsid w:val="0093030F"/>
    <w:rsid w:val="0093091A"/>
    <w:rsid w:val="00930FAD"/>
    <w:rsid w:val="00930FCE"/>
    <w:rsid w:val="009316A2"/>
    <w:rsid w:val="009319B7"/>
    <w:rsid w:val="00931E38"/>
    <w:rsid w:val="00931E72"/>
    <w:rsid w:val="009326F4"/>
    <w:rsid w:val="00932A17"/>
    <w:rsid w:val="00932CBA"/>
    <w:rsid w:val="00932DC7"/>
    <w:rsid w:val="00933221"/>
    <w:rsid w:val="0093381F"/>
    <w:rsid w:val="00933C4A"/>
    <w:rsid w:val="00933D44"/>
    <w:rsid w:val="00934614"/>
    <w:rsid w:val="00934D2B"/>
    <w:rsid w:val="00935432"/>
    <w:rsid w:val="00935966"/>
    <w:rsid w:val="00935C19"/>
    <w:rsid w:val="00935C70"/>
    <w:rsid w:val="00935ED3"/>
    <w:rsid w:val="0093662D"/>
    <w:rsid w:val="009366FF"/>
    <w:rsid w:val="00936811"/>
    <w:rsid w:val="00936A38"/>
    <w:rsid w:val="00936D11"/>
    <w:rsid w:val="00936F1B"/>
    <w:rsid w:val="009371FE"/>
    <w:rsid w:val="009373E5"/>
    <w:rsid w:val="00937612"/>
    <w:rsid w:val="0093765E"/>
    <w:rsid w:val="00937868"/>
    <w:rsid w:val="00937CC0"/>
    <w:rsid w:val="00937CDA"/>
    <w:rsid w:val="0094011A"/>
    <w:rsid w:val="009404BC"/>
    <w:rsid w:val="00940523"/>
    <w:rsid w:val="0094070D"/>
    <w:rsid w:val="0094112E"/>
    <w:rsid w:val="009414DC"/>
    <w:rsid w:val="00941675"/>
    <w:rsid w:val="0094175E"/>
    <w:rsid w:val="00941866"/>
    <w:rsid w:val="00941B9E"/>
    <w:rsid w:val="00941CC8"/>
    <w:rsid w:val="00942386"/>
    <w:rsid w:val="0094241B"/>
    <w:rsid w:val="0094254E"/>
    <w:rsid w:val="009429E7"/>
    <w:rsid w:val="00942A69"/>
    <w:rsid w:val="00942CD9"/>
    <w:rsid w:val="00942F5B"/>
    <w:rsid w:val="009431CC"/>
    <w:rsid w:val="0094370A"/>
    <w:rsid w:val="0094376A"/>
    <w:rsid w:val="009437B1"/>
    <w:rsid w:val="0094488A"/>
    <w:rsid w:val="00944FB3"/>
    <w:rsid w:val="009458C7"/>
    <w:rsid w:val="0094591F"/>
    <w:rsid w:val="009459EC"/>
    <w:rsid w:val="00945A57"/>
    <w:rsid w:val="00945BDE"/>
    <w:rsid w:val="00946096"/>
    <w:rsid w:val="009465D7"/>
    <w:rsid w:val="009467A7"/>
    <w:rsid w:val="00946A6D"/>
    <w:rsid w:val="00947571"/>
    <w:rsid w:val="00947EA9"/>
    <w:rsid w:val="00947EBE"/>
    <w:rsid w:val="00950002"/>
    <w:rsid w:val="009506FD"/>
    <w:rsid w:val="009507D9"/>
    <w:rsid w:val="0095082C"/>
    <w:rsid w:val="00950C24"/>
    <w:rsid w:val="00950C3D"/>
    <w:rsid w:val="00950D92"/>
    <w:rsid w:val="00951105"/>
    <w:rsid w:val="00951146"/>
    <w:rsid w:val="0095118D"/>
    <w:rsid w:val="009512EE"/>
    <w:rsid w:val="00951727"/>
    <w:rsid w:val="0095183C"/>
    <w:rsid w:val="00951AA8"/>
    <w:rsid w:val="00951CCC"/>
    <w:rsid w:val="00951EF1"/>
    <w:rsid w:val="00952549"/>
    <w:rsid w:val="00952E82"/>
    <w:rsid w:val="00953323"/>
    <w:rsid w:val="009535DD"/>
    <w:rsid w:val="009537EA"/>
    <w:rsid w:val="0095425E"/>
    <w:rsid w:val="00954456"/>
    <w:rsid w:val="00954532"/>
    <w:rsid w:val="00954A00"/>
    <w:rsid w:val="00954B2D"/>
    <w:rsid w:val="009554F8"/>
    <w:rsid w:val="009555B1"/>
    <w:rsid w:val="00955923"/>
    <w:rsid w:val="0095612B"/>
    <w:rsid w:val="00956719"/>
    <w:rsid w:val="00956988"/>
    <w:rsid w:val="00956DAD"/>
    <w:rsid w:val="00957553"/>
    <w:rsid w:val="0095757B"/>
    <w:rsid w:val="009601A4"/>
    <w:rsid w:val="00960352"/>
    <w:rsid w:val="0096036B"/>
    <w:rsid w:val="00960662"/>
    <w:rsid w:val="00960807"/>
    <w:rsid w:val="00960C81"/>
    <w:rsid w:val="00961A69"/>
    <w:rsid w:val="00961F17"/>
    <w:rsid w:val="0096251B"/>
    <w:rsid w:val="009625B4"/>
    <w:rsid w:val="009627B9"/>
    <w:rsid w:val="00962AE4"/>
    <w:rsid w:val="00962D1E"/>
    <w:rsid w:val="00963050"/>
    <w:rsid w:val="009634F6"/>
    <w:rsid w:val="00963507"/>
    <w:rsid w:val="00963D63"/>
    <w:rsid w:val="00963E01"/>
    <w:rsid w:val="00964106"/>
    <w:rsid w:val="0096507C"/>
    <w:rsid w:val="00965CAD"/>
    <w:rsid w:val="00966092"/>
    <w:rsid w:val="00966114"/>
    <w:rsid w:val="009661E7"/>
    <w:rsid w:val="00966576"/>
    <w:rsid w:val="00966603"/>
    <w:rsid w:val="009666C7"/>
    <w:rsid w:val="00967368"/>
    <w:rsid w:val="0096768A"/>
    <w:rsid w:val="0096793E"/>
    <w:rsid w:val="00967986"/>
    <w:rsid w:val="00970493"/>
    <w:rsid w:val="00970FB1"/>
    <w:rsid w:val="009712B1"/>
    <w:rsid w:val="00971448"/>
    <w:rsid w:val="0097165B"/>
    <w:rsid w:val="00971A23"/>
    <w:rsid w:val="00971B90"/>
    <w:rsid w:val="00971D48"/>
    <w:rsid w:val="0097210B"/>
    <w:rsid w:val="009724D3"/>
    <w:rsid w:val="009726AD"/>
    <w:rsid w:val="009726CA"/>
    <w:rsid w:val="00972B44"/>
    <w:rsid w:val="00972B98"/>
    <w:rsid w:val="00972BCF"/>
    <w:rsid w:val="00972D7B"/>
    <w:rsid w:val="00972DFA"/>
    <w:rsid w:val="009732DF"/>
    <w:rsid w:val="00973A0E"/>
    <w:rsid w:val="00973FB5"/>
    <w:rsid w:val="009746D7"/>
    <w:rsid w:val="009747AE"/>
    <w:rsid w:val="00975324"/>
    <w:rsid w:val="0097548F"/>
    <w:rsid w:val="009758DA"/>
    <w:rsid w:val="00975A54"/>
    <w:rsid w:val="00975F7F"/>
    <w:rsid w:val="0097629D"/>
    <w:rsid w:val="00976997"/>
    <w:rsid w:val="009769E7"/>
    <w:rsid w:val="00977278"/>
    <w:rsid w:val="009773BF"/>
    <w:rsid w:val="00980128"/>
    <w:rsid w:val="00980334"/>
    <w:rsid w:val="0098052E"/>
    <w:rsid w:val="00980784"/>
    <w:rsid w:val="009814D0"/>
    <w:rsid w:val="00981501"/>
    <w:rsid w:val="00982542"/>
    <w:rsid w:val="00982604"/>
    <w:rsid w:val="00983123"/>
    <w:rsid w:val="009836BE"/>
    <w:rsid w:val="009837DC"/>
    <w:rsid w:val="00984010"/>
    <w:rsid w:val="009840A2"/>
    <w:rsid w:val="00984175"/>
    <w:rsid w:val="00984412"/>
    <w:rsid w:val="009848DC"/>
    <w:rsid w:val="00984AAF"/>
    <w:rsid w:val="00985716"/>
    <w:rsid w:val="00985D48"/>
    <w:rsid w:val="00986239"/>
    <w:rsid w:val="00986474"/>
    <w:rsid w:val="00986D8D"/>
    <w:rsid w:val="00987310"/>
    <w:rsid w:val="009876AD"/>
    <w:rsid w:val="0098790C"/>
    <w:rsid w:val="00990651"/>
    <w:rsid w:val="00990663"/>
    <w:rsid w:val="00990EB7"/>
    <w:rsid w:val="009910A5"/>
    <w:rsid w:val="00991105"/>
    <w:rsid w:val="0099112E"/>
    <w:rsid w:val="00991243"/>
    <w:rsid w:val="009913C2"/>
    <w:rsid w:val="009914FB"/>
    <w:rsid w:val="00992092"/>
    <w:rsid w:val="00992587"/>
    <w:rsid w:val="009929EB"/>
    <w:rsid w:val="00992E35"/>
    <w:rsid w:val="009931FE"/>
    <w:rsid w:val="009938AB"/>
    <w:rsid w:val="009941BE"/>
    <w:rsid w:val="009942D7"/>
    <w:rsid w:val="00994463"/>
    <w:rsid w:val="00994CC4"/>
    <w:rsid w:val="009950DD"/>
    <w:rsid w:val="0099586C"/>
    <w:rsid w:val="00995B72"/>
    <w:rsid w:val="00995FEF"/>
    <w:rsid w:val="0099611C"/>
    <w:rsid w:val="009964D8"/>
    <w:rsid w:val="00996824"/>
    <w:rsid w:val="009968FE"/>
    <w:rsid w:val="00996E0D"/>
    <w:rsid w:val="00996EE2"/>
    <w:rsid w:val="009970FA"/>
    <w:rsid w:val="00997455"/>
    <w:rsid w:val="00997520"/>
    <w:rsid w:val="00997B34"/>
    <w:rsid w:val="009A0111"/>
    <w:rsid w:val="009A0574"/>
    <w:rsid w:val="009A0AC8"/>
    <w:rsid w:val="009A0B1A"/>
    <w:rsid w:val="009A0F6A"/>
    <w:rsid w:val="009A0FB1"/>
    <w:rsid w:val="009A1C9F"/>
    <w:rsid w:val="009A1FAF"/>
    <w:rsid w:val="009A1FF0"/>
    <w:rsid w:val="009A28FC"/>
    <w:rsid w:val="009A29D0"/>
    <w:rsid w:val="009A30DD"/>
    <w:rsid w:val="009A31D9"/>
    <w:rsid w:val="009A3220"/>
    <w:rsid w:val="009A358A"/>
    <w:rsid w:val="009A39FE"/>
    <w:rsid w:val="009A43EA"/>
    <w:rsid w:val="009A454E"/>
    <w:rsid w:val="009A4A2A"/>
    <w:rsid w:val="009A4B2E"/>
    <w:rsid w:val="009A4DAD"/>
    <w:rsid w:val="009A525E"/>
    <w:rsid w:val="009A559A"/>
    <w:rsid w:val="009A563A"/>
    <w:rsid w:val="009A5FC7"/>
    <w:rsid w:val="009A61B6"/>
    <w:rsid w:val="009A61BC"/>
    <w:rsid w:val="009A6260"/>
    <w:rsid w:val="009A62F2"/>
    <w:rsid w:val="009A6566"/>
    <w:rsid w:val="009A6AE8"/>
    <w:rsid w:val="009A6C03"/>
    <w:rsid w:val="009A6E83"/>
    <w:rsid w:val="009A6F53"/>
    <w:rsid w:val="009A6FD3"/>
    <w:rsid w:val="009A7183"/>
    <w:rsid w:val="009A7324"/>
    <w:rsid w:val="009A793F"/>
    <w:rsid w:val="009A7D80"/>
    <w:rsid w:val="009A7E0F"/>
    <w:rsid w:val="009A7FA5"/>
    <w:rsid w:val="009A7FAC"/>
    <w:rsid w:val="009B00F0"/>
    <w:rsid w:val="009B01CD"/>
    <w:rsid w:val="009B0344"/>
    <w:rsid w:val="009B045E"/>
    <w:rsid w:val="009B05CC"/>
    <w:rsid w:val="009B062E"/>
    <w:rsid w:val="009B0734"/>
    <w:rsid w:val="009B074C"/>
    <w:rsid w:val="009B126E"/>
    <w:rsid w:val="009B159B"/>
    <w:rsid w:val="009B1735"/>
    <w:rsid w:val="009B1A6E"/>
    <w:rsid w:val="009B1DC0"/>
    <w:rsid w:val="009B1F0E"/>
    <w:rsid w:val="009B207D"/>
    <w:rsid w:val="009B2243"/>
    <w:rsid w:val="009B321A"/>
    <w:rsid w:val="009B3679"/>
    <w:rsid w:val="009B3AE6"/>
    <w:rsid w:val="009B3CE5"/>
    <w:rsid w:val="009B40C4"/>
    <w:rsid w:val="009B4389"/>
    <w:rsid w:val="009B492C"/>
    <w:rsid w:val="009B4A8D"/>
    <w:rsid w:val="009B4B51"/>
    <w:rsid w:val="009B4F85"/>
    <w:rsid w:val="009B5059"/>
    <w:rsid w:val="009B51F0"/>
    <w:rsid w:val="009B5487"/>
    <w:rsid w:val="009B592E"/>
    <w:rsid w:val="009B5B28"/>
    <w:rsid w:val="009B5B69"/>
    <w:rsid w:val="009B5C85"/>
    <w:rsid w:val="009B5D9B"/>
    <w:rsid w:val="009B5EB7"/>
    <w:rsid w:val="009B5F6D"/>
    <w:rsid w:val="009B6868"/>
    <w:rsid w:val="009B691D"/>
    <w:rsid w:val="009B6FB8"/>
    <w:rsid w:val="009B76B4"/>
    <w:rsid w:val="009B7A3A"/>
    <w:rsid w:val="009B7A98"/>
    <w:rsid w:val="009B7CFA"/>
    <w:rsid w:val="009C0159"/>
    <w:rsid w:val="009C029E"/>
    <w:rsid w:val="009C037C"/>
    <w:rsid w:val="009C087F"/>
    <w:rsid w:val="009C0914"/>
    <w:rsid w:val="009C09C7"/>
    <w:rsid w:val="009C1068"/>
    <w:rsid w:val="009C1C20"/>
    <w:rsid w:val="009C1D8A"/>
    <w:rsid w:val="009C1EFC"/>
    <w:rsid w:val="009C1F3F"/>
    <w:rsid w:val="009C20A4"/>
    <w:rsid w:val="009C26B7"/>
    <w:rsid w:val="009C281A"/>
    <w:rsid w:val="009C2A80"/>
    <w:rsid w:val="009C2C92"/>
    <w:rsid w:val="009C2D4C"/>
    <w:rsid w:val="009C315D"/>
    <w:rsid w:val="009C349B"/>
    <w:rsid w:val="009C3DAA"/>
    <w:rsid w:val="009C4106"/>
    <w:rsid w:val="009C4553"/>
    <w:rsid w:val="009C45E1"/>
    <w:rsid w:val="009C4F9B"/>
    <w:rsid w:val="009C504A"/>
    <w:rsid w:val="009C5177"/>
    <w:rsid w:val="009C5392"/>
    <w:rsid w:val="009C56FE"/>
    <w:rsid w:val="009C5732"/>
    <w:rsid w:val="009C5790"/>
    <w:rsid w:val="009C5961"/>
    <w:rsid w:val="009C59D3"/>
    <w:rsid w:val="009C6628"/>
    <w:rsid w:val="009C6C63"/>
    <w:rsid w:val="009C713A"/>
    <w:rsid w:val="009C76D7"/>
    <w:rsid w:val="009C7904"/>
    <w:rsid w:val="009D0159"/>
    <w:rsid w:val="009D0192"/>
    <w:rsid w:val="009D026D"/>
    <w:rsid w:val="009D086D"/>
    <w:rsid w:val="009D0C02"/>
    <w:rsid w:val="009D0C3D"/>
    <w:rsid w:val="009D16C6"/>
    <w:rsid w:val="009D17D0"/>
    <w:rsid w:val="009D17F6"/>
    <w:rsid w:val="009D192C"/>
    <w:rsid w:val="009D1BB6"/>
    <w:rsid w:val="009D1FA3"/>
    <w:rsid w:val="009D202B"/>
    <w:rsid w:val="009D22FF"/>
    <w:rsid w:val="009D23E1"/>
    <w:rsid w:val="009D290C"/>
    <w:rsid w:val="009D2CBB"/>
    <w:rsid w:val="009D2D50"/>
    <w:rsid w:val="009D31E9"/>
    <w:rsid w:val="009D33C8"/>
    <w:rsid w:val="009D36F3"/>
    <w:rsid w:val="009D385B"/>
    <w:rsid w:val="009D3B89"/>
    <w:rsid w:val="009D3B9E"/>
    <w:rsid w:val="009D4087"/>
    <w:rsid w:val="009D4A4A"/>
    <w:rsid w:val="009D5479"/>
    <w:rsid w:val="009D589E"/>
    <w:rsid w:val="009D5D87"/>
    <w:rsid w:val="009D5EF7"/>
    <w:rsid w:val="009D5F8E"/>
    <w:rsid w:val="009D5FD9"/>
    <w:rsid w:val="009D61C9"/>
    <w:rsid w:val="009D6A67"/>
    <w:rsid w:val="009D6C79"/>
    <w:rsid w:val="009D6F8C"/>
    <w:rsid w:val="009D6FD1"/>
    <w:rsid w:val="009D70A2"/>
    <w:rsid w:val="009E0493"/>
    <w:rsid w:val="009E0537"/>
    <w:rsid w:val="009E0C53"/>
    <w:rsid w:val="009E12BD"/>
    <w:rsid w:val="009E12EF"/>
    <w:rsid w:val="009E15F5"/>
    <w:rsid w:val="009E16DC"/>
    <w:rsid w:val="009E1845"/>
    <w:rsid w:val="009E1A57"/>
    <w:rsid w:val="009E1BAD"/>
    <w:rsid w:val="009E1D0A"/>
    <w:rsid w:val="009E1D56"/>
    <w:rsid w:val="009E2910"/>
    <w:rsid w:val="009E29D3"/>
    <w:rsid w:val="009E2A58"/>
    <w:rsid w:val="009E2A6D"/>
    <w:rsid w:val="009E2C07"/>
    <w:rsid w:val="009E3347"/>
    <w:rsid w:val="009E3816"/>
    <w:rsid w:val="009E3A91"/>
    <w:rsid w:val="009E3C3C"/>
    <w:rsid w:val="009E40CA"/>
    <w:rsid w:val="009E4F7D"/>
    <w:rsid w:val="009E51AD"/>
    <w:rsid w:val="009E51CD"/>
    <w:rsid w:val="009E5536"/>
    <w:rsid w:val="009E56F3"/>
    <w:rsid w:val="009E5B72"/>
    <w:rsid w:val="009E5DAD"/>
    <w:rsid w:val="009E6411"/>
    <w:rsid w:val="009E67AE"/>
    <w:rsid w:val="009E6C3A"/>
    <w:rsid w:val="009E736D"/>
    <w:rsid w:val="009E7625"/>
    <w:rsid w:val="009F034B"/>
    <w:rsid w:val="009F0D7E"/>
    <w:rsid w:val="009F14D7"/>
    <w:rsid w:val="009F18AB"/>
    <w:rsid w:val="009F1B02"/>
    <w:rsid w:val="009F1D95"/>
    <w:rsid w:val="009F21F5"/>
    <w:rsid w:val="009F2413"/>
    <w:rsid w:val="009F2A89"/>
    <w:rsid w:val="009F2F1D"/>
    <w:rsid w:val="009F37DA"/>
    <w:rsid w:val="009F390D"/>
    <w:rsid w:val="009F3944"/>
    <w:rsid w:val="009F3A2E"/>
    <w:rsid w:val="009F3EA2"/>
    <w:rsid w:val="009F3F7B"/>
    <w:rsid w:val="009F456F"/>
    <w:rsid w:val="009F4A10"/>
    <w:rsid w:val="009F4B5B"/>
    <w:rsid w:val="009F4FEA"/>
    <w:rsid w:val="009F5034"/>
    <w:rsid w:val="009F56A0"/>
    <w:rsid w:val="009F56B1"/>
    <w:rsid w:val="009F5998"/>
    <w:rsid w:val="009F5AC7"/>
    <w:rsid w:val="009F6035"/>
    <w:rsid w:val="009F68CA"/>
    <w:rsid w:val="009F6C06"/>
    <w:rsid w:val="009F6C55"/>
    <w:rsid w:val="009F74FA"/>
    <w:rsid w:val="009F7C1A"/>
    <w:rsid w:val="009F7C78"/>
    <w:rsid w:val="009F7C9A"/>
    <w:rsid w:val="00A003B0"/>
    <w:rsid w:val="00A004D9"/>
    <w:rsid w:val="00A00A36"/>
    <w:rsid w:val="00A00C46"/>
    <w:rsid w:val="00A00D62"/>
    <w:rsid w:val="00A00DB8"/>
    <w:rsid w:val="00A01135"/>
    <w:rsid w:val="00A01170"/>
    <w:rsid w:val="00A0133F"/>
    <w:rsid w:val="00A01992"/>
    <w:rsid w:val="00A0201B"/>
    <w:rsid w:val="00A02064"/>
    <w:rsid w:val="00A030FA"/>
    <w:rsid w:val="00A0371D"/>
    <w:rsid w:val="00A03F56"/>
    <w:rsid w:val="00A042D1"/>
    <w:rsid w:val="00A044B8"/>
    <w:rsid w:val="00A04B35"/>
    <w:rsid w:val="00A05243"/>
    <w:rsid w:val="00A058BA"/>
    <w:rsid w:val="00A05A10"/>
    <w:rsid w:val="00A05A20"/>
    <w:rsid w:val="00A0650A"/>
    <w:rsid w:val="00A069EF"/>
    <w:rsid w:val="00A06D4C"/>
    <w:rsid w:val="00A06D64"/>
    <w:rsid w:val="00A06D65"/>
    <w:rsid w:val="00A06EDA"/>
    <w:rsid w:val="00A07206"/>
    <w:rsid w:val="00A07215"/>
    <w:rsid w:val="00A074B1"/>
    <w:rsid w:val="00A07554"/>
    <w:rsid w:val="00A07713"/>
    <w:rsid w:val="00A07805"/>
    <w:rsid w:val="00A0785D"/>
    <w:rsid w:val="00A10307"/>
    <w:rsid w:val="00A10727"/>
    <w:rsid w:val="00A10AC7"/>
    <w:rsid w:val="00A10B8F"/>
    <w:rsid w:val="00A10C47"/>
    <w:rsid w:val="00A10DC5"/>
    <w:rsid w:val="00A11DEB"/>
    <w:rsid w:val="00A128A2"/>
    <w:rsid w:val="00A130A1"/>
    <w:rsid w:val="00A13362"/>
    <w:rsid w:val="00A13F87"/>
    <w:rsid w:val="00A1416A"/>
    <w:rsid w:val="00A14B78"/>
    <w:rsid w:val="00A14FD8"/>
    <w:rsid w:val="00A1517E"/>
    <w:rsid w:val="00A15490"/>
    <w:rsid w:val="00A155BB"/>
    <w:rsid w:val="00A1605A"/>
    <w:rsid w:val="00A160AF"/>
    <w:rsid w:val="00A16BF3"/>
    <w:rsid w:val="00A16FC3"/>
    <w:rsid w:val="00A174AB"/>
    <w:rsid w:val="00A176DB"/>
    <w:rsid w:val="00A1771E"/>
    <w:rsid w:val="00A179A7"/>
    <w:rsid w:val="00A17DD4"/>
    <w:rsid w:val="00A201C5"/>
    <w:rsid w:val="00A2080B"/>
    <w:rsid w:val="00A20F0E"/>
    <w:rsid w:val="00A214AB"/>
    <w:rsid w:val="00A21B26"/>
    <w:rsid w:val="00A21DEF"/>
    <w:rsid w:val="00A21E63"/>
    <w:rsid w:val="00A228C6"/>
    <w:rsid w:val="00A22908"/>
    <w:rsid w:val="00A22C11"/>
    <w:rsid w:val="00A22CF8"/>
    <w:rsid w:val="00A22F81"/>
    <w:rsid w:val="00A23443"/>
    <w:rsid w:val="00A23D7C"/>
    <w:rsid w:val="00A23F7F"/>
    <w:rsid w:val="00A240A3"/>
    <w:rsid w:val="00A24290"/>
    <w:rsid w:val="00A24601"/>
    <w:rsid w:val="00A24C36"/>
    <w:rsid w:val="00A24D29"/>
    <w:rsid w:val="00A24D4A"/>
    <w:rsid w:val="00A24D7E"/>
    <w:rsid w:val="00A255A0"/>
    <w:rsid w:val="00A259AF"/>
    <w:rsid w:val="00A25C8A"/>
    <w:rsid w:val="00A2652D"/>
    <w:rsid w:val="00A265A2"/>
    <w:rsid w:val="00A268D8"/>
    <w:rsid w:val="00A26F80"/>
    <w:rsid w:val="00A26FA8"/>
    <w:rsid w:val="00A27052"/>
    <w:rsid w:val="00A27D2A"/>
    <w:rsid w:val="00A27E40"/>
    <w:rsid w:val="00A30434"/>
    <w:rsid w:val="00A3085E"/>
    <w:rsid w:val="00A30F8D"/>
    <w:rsid w:val="00A3129A"/>
    <w:rsid w:val="00A314EA"/>
    <w:rsid w:val="00A315F7"/>
    <w:rsid w:val="00A319BD"/>
    <w:rsid w:val="00A31EAE"/>
    <w:rsid w:val="00A326BA"/>
    <w:rsid w:val="00A326F5"/>
    <w:rsid w:val="00A32AB8"/>
    <w:rsid w:val="00A32C5C"/>
    <w:rsid w:val="00A32D44"/>
    <w:rsid w:val="00A32D8B"/>
    <w:rsid w:val="00A32DAD"/>
    <w:rsid w:val="00A332B0"/>
    <w:rsid w:val="00A33765"/>
    <w:rsid w:val="00A338F9"/>
    <w:rsid w:val="00A33925"/>
    <w:rsid w:val="00A33A2A"/>
    <w:rsid w:val="00A33A2E"/>
    <w:rsid w:val="00A33F3A"/>
    <w:rsid w:val="00A340C0"/>
    <w:rsid w:val="00A340EB"/>
    <w:rsid w:val="00A34181"/>
    <w:rsid w:val="00A345B8"/>
    <w:rsid w:val="00A34644"/>
    <w:rsid w:val="00A348F1"/>
    <w:rsid w:val="00A34DB4"/>
    <w:rsid w:val="00A3531B"/>
    <w:rsid w:val="00A35377"/>
    <w:rsid w:val="00A35B76"/>
    <w:rsid w:val="00A35C4D"/>
    <w:rsid w:val="00A35ECD"/>
    <w:rsid w:val="00A35F56"/>
    <w:rsid w:val="00A360C3"/>
    <w:rsid w:val="00A364DE"/>
    <w:rsid w:val="00A3678A"/>
    <w:rsid w:val="00A36821"/>
    <w:rsid w:val="00A371D8"/>
    <w:rsid w:val="00A371E7"/>
    <w:rsid w:val="00A3740F"/>
    <w:rsid w:val="00A37B76"/>
    <w:rsid w:val="00A37C86"/>
    <w:rsid w:val="00A40115"/>
    <w:rsid w:val="00A40BC5"/>
    <w:rsid w:val="00A40E86"/>
    <w:rsid w:val="00A412B7"/>
    <w:rsid w:val="00A4168A"/>
    <w:rsid w:val="00A41955"/>
    <w:rsid w:val="00A41BE5"/>
    <w:rsid w:val="00A41C7F"/>
    <w:rsid w:val="00A42194"/>
    <w:rsid w:val="00A42357"/>
    <w:rsid w:val="00A4241D"/>
    <w:rsid w:val="00A42B6E"/>
    <w:rsid w:val="00A42FBA"/>
    <w:rsid w:val="00A43187"/>
    <w:rsid w:val="00A43253"/>
    <w:rsid w:val="00A43289"/>
    <w:rsid w:val="00A4366B"/>
    <w:rsid w:val="00A438FA"/>
    <w:rsid w:val="00A4391A"/>
    <w:rsid w:val="00A4396B"/>
    <w:rsid w:val="00A43AD0"/>
    <w:rsid w:val="00A43E94"/>
    <w:rsid w:val="00A4407B"/>
    <w:rsid w:val="00A44698"/>
    <w:rsid w:val="00A44B87"/>
    <w:rsid w:val="00A44C0A"/>
    <w:rsid w:val="00A44FDD"/>
    <w:rsid w:val="00A45D0B"/>
    <w:rsid w:val="00A46233"/>
    <w:rsid w:val="00A4643C"/>
    <w:rsid w:val="00A464BC"/>
    <w:rsid w:val="00A46AB8"/>
    <w:rsid w:val="00A46E18"/>
    <w:rsid w:val="00A4703F"/>
    <w:rsid w:val="00A470A2"/>
    <w:rsid w:val="00A47521"/>
    <w:rsid w:val="00A501EA"/>
    <w:rsid w:val="00A506D7"/>
    <w:rsid w:val="00A50B6F"/>
    <w:rsid w:val="00A50D22"/>
    <w:rsid w:val="00A50DB1"/>
    <w:rsid w:val="00A50F42"/>
    <w:rsid w:val="00A51439"/>
    <w:rsid w:val="00A51936"/>
    <w:rsid w:val="00A51BA9"/>
    <w:rsid w:val="00A51C74"/>
    <w:rsid w:val="00A51D23"/>
    <w:rsid w:val="00A52645"/>
    <w:rsid w:val="00A52AA6"/>
    <w:rsid w:val="00A52DC8"/>
    <w:rsid w:val="00A531B3"/>
    <w:rsid w:val="00A53221"/>
    <w:rsid w:val="00A534DB"/>
    <w:rsid w:val="00A53DAE"/>
    <w:rsid w:val="00A54623"/>
    <w:rsid w:val="00A5478E"/>
    <w:rsid w:val="00A54A84"/>
    <w:rsid w:val="00A54E39"/>
    <w:rsid w:val="00A54E92"/>
    <w:rsid w:val="00A550D9"/>
    <w:rsid w:val="00A5597F"/>
    <w:rsid w:val="00A5670F"/>
    <w:rsid w:val="00A56975"/>
    <w:rsid w:val="00A56979"/>
    <w:rsid w:val="00A56F9B"/>
    <w:rsid w:val="00A5711E"/>
    <w:rsid w:val="00A57153"/>
    <w:rsid w:val="00A572AA"/>
    <w:rsid w:val="00A57488"/>
    <w:rsid w:val="00A577AF"/>
    <w:rsid w:val="00A579A3"/>
    <w:rsid w:val="00A604D4"/>
    <w:rsid w:val="00A608C4"/>
    <w:rsid w:val="00A60A09"/>
    <w:rsid w:val="00A60BF3"/>
    <w:rsid w:val="00A60C6C"/>
    <w:rsid w:val="00A61102"/>
    <w:rsid w:val="00A61168"/>
    <w:rsid w:val="00A612F8"/>
    <w:rsid w:val="00A61351"/>
    <w:rsid w:val="00A614AF"/>
    <w:rsid w:val="00A616D3"/>
    <w:rsid w:val="00A6191A"/>
    <w:rsid w:val="00A62245"/>
    <w:rsid w:val="00A62345"/>
    <w:rsid w:val="00A62886"/>
    <w:rsid w:val="00A62BD0"/>
    <w:rsid w:val="00A62C3C"/>
    <w:rsid w:val="00A62E7C"/>
    <w:rsid w:val="00A62E94"/>
    <w:rsid w:val="00A6322E"/>
    <w:rsid w:val="00A632E0"/>
    <w:rsid w:val="00A63462"/>
    <w:rsid w:val="00A637A7"/>
    <w:rsid w:val="00A63C08"/>
    <w:rsid w:val="00A63C51"/>
    <w:rsid w:val="00A6498E"/>
    <w:rsid w:val="00A6499C"/>
    <w:rsid w:val="00A649E9"/>
    <w:rsid w:val="00A64B7B"/>
    <w:rsid w:val="00A64DE8"/>
    <w:rsid w:val="00A64DEE"/>
    <w:rsid w:val="00A64FF3"/>
    <w:rsid w:val="00A65441"/>
    <w:rsid w:val="00A65810"/>
    <w:rsid w:val="00A65AD2"/>
    <w:rsid w:val="00A65D8A"/>
    <w:rsid w:val="00A6617A"/>
    <w:rsid w:val="00A661AF"/>
    <w:rsid w:val="00A666A6"/>
    <w:rsid w:val="00A668C6"/>
    <w:rsid w:val="00A66DE0"/>
    <w:rsid w:val="00A67877"/>
    <w:rsid w:val="00A67AD2"/>
    <w:rsid w:val="00A67BC4"/>
    <w:rsid w:val="00A67CBE"/>
    <w:rsid w:val="00A67D61"/>
    <w:rsid w:val="00A70292"/>
    <w:rsid w:val="00A7055B"/>
    <w:rsid w:val="00A705C7"/>
    <w:rsid w:val="00A70922"/>
    <w:rsid w:val="00A70B43"/>
    <w:rsid w:val="00A70CEA"/>
    <w:rsid w:val="00A71350"/>
    <w:rsid w:val="00A71838"/>
    <w:rsid w:val="00A718CF"/>
    <w:rsid w:val="00A71D43"/>
    <w:rsid w:val="00A71F62"/>
    <w:rsid w:val="00A71FA9"/>
    <w:rsid w:val="00A71FB1"/>
    <w:rsid w:val="00A72DB2"/>
    <w:rsid w:val="00A72DD8"/>
    <w:rsid w:val="00A73204"/>
    <w:rsid w:val="00A7333B"/>
    <w:rsid w:val="00A7334B"/>
    <w:rsid w:val="00A7347C"/>
    <w:rsid w:val="00A73836"/>
    <w:rsid w:val="00A738E8"/>
    <w:rsid w:val="00A740F4"/>
    <w:rsid w:val="00A745CB"/>
    <w:rsid w:val="00A749CF"/>
    <w:rsid w:val="00A74F08"/>
    <w:rsid w:val="00A75274"/>
    <w:rsid w:val="00A75FC3"/>
    <w:rsid w:val="00A7630D"/>
    <w:rsid w:val="00A763D6"/>
    <w:rsid w:val="00A76B35"/>
    <w:rsid w:val="00A76BBE"/>
    <w:rsid w:val="00A76E28"/>
    <w:rsid w:val="00A76F81"/>
    <w:rsid w:val="00A77180"/>
    <w:rsid w:val="00A771D6"/>
    <w:rsid w:val="00A773EA"/>
    <w:rsid w:val="00A812C3"/>
    <w:rsid w:val="00A81549"/>
    <w:rsid w:val="00A8165F"/>
    <w:rsid w:val="00A81B6E"/>
    <w:rsid w:val="00A81BE9"/>
    <w:rsid w:val="00A81C39"/>
    <w:rsid w:val="00A81E60"/>
    <w:rsid w:val="00A82E84"/>
    <w:rsid w:val="00A832B9"/>
    <w:rsid w:val="00A83628"/>
    <w:rsid w:val="00A83871"/>
    <w:rsid w:val="00A839D2"/>
    <w:rsid w:val="00A83C1C"/>
    <w:rsid w:val="00A83CB8"/>
    <w:rsid w:val="00A83E58"/>
    <w:rsid w:val="00A8430C"/>
    <w:rsid w:val="00A84394"/>
    <w:rsid w:val="00A84710"/>
    <w:rsid w:val="00A847CA"/>
    <w:rsid w:val="00A84B9D"/>
    <w:rsid w:val="00A859E2"/>
    <w:rsid w:val="00A85F41"/>
    <w:rsid w:val="00A860F5"/>
    <w:rsid w:val="00A860FA"/>
    <w:rsid w:val="00A865CD"/>
    <w:rsid w:val="00A86607"/>
    <w:rsid w:val="00A86818"/>
    <w:rsid w:val="00A86A04"/>
    <w:rsid w:val="00A86E0F"/>
    <w:rsid w:val="00A86E9E"/>
    <w:rsid w:val="00A8735E"/>
    <w:rsid w:val="00A877B5"/>
    <w:rsid w:val="00A87861"/>
    <w:rsid w:val="00A8786F"/>
    <w:rsid w:val="00A87AEC"/>
    <w:rsid w:val="00A87C05"/>
    <w:rsid w:val="00A87C16"/>
    <w:rsid w:val="00A90502"/>
    <w:rsid w:val="00A9066C"/>
    <w:rsid w:val="00A90B06"/>
    <w:rsid w:val="00A90B8B"/>
    <w:rsid w:val="00A90E43"/>
    <w:rsid w:val="00A91039"/>
    <w:rsid w:val="00A91095"/>
    <w:rsid w:val="00A913AF"/>
    <w:rsid w:val="00A914DA"/>
    <w:rsid w:val="00A91A9A"/>
    <w:rsid w:val="00A91AFA"/>
    <w:rsid w:val="00A91D7B"/>
    <w:rsid w:val="00A91F5C"/>
    <w:rsid w:val="00A926C7"/>
    <w:rsid w:val="00A92C93"/>
    <w:rsid w:val="00A92DB2"/>
    <w:rsid w:val="00A92E6C"/>
    <w:rsid w:val="00A92F19"/>
    <w:rsid w:val="00A931CA"/>
    <w:rsid w:val="00A9351D"/>
    <w:rsid w:val="00A93863"/>
    <w:rsid w:val="00A93C11"/>
    <w:rsid w:val="00A93F6D"/>
    <w:rsid w:val="00A942F7"/>
    <w:rsid w:val="00A9430B"/>
    <w:rsid w:val="00A94614"/>
    <w:rsid w:val="00A94D32"/>
    <w:rsid w:val="00A951B7"/>
    <w:rsid w:val="00A955BF"/>
    <w:rsid w:val="00A955C9"/>
    <w:rsid w:val="00A958E9"/>
    <w:rsid w:val="00A96125"/>
    <w:rsid w:val="00A96BE8"/>
    <w:rsid w:val="00A9702D"/>
    <w:rsid w:val="00A970F2"/>
    <w:rsid w:val="00A9753F"/>
    <w:rsid w:val="00A97E53"/>
    <w:rsid w:val="00A97E5E"/>
    <w:rsid w:val="00AA03EA"/>
    <w:rsid w:val="00AA05FA"/>
    <w:rsid w:val="00AA0622"/>
    <w:rsid w:val="00AA09FF"/>
    <w:rsid w:val="00AA0DB9"/>
    <w:rsid w:val="00AA0E21"/>
    <w:rsid w:val="00AA10BA"/>
    <w:rsid w:val="00AA153F"/>
    <w:rsid w:val="00AA15AE"/>
    <w:rsid w:val="00AA175C"/>
    <w:rsid w:val="00AA1A23"/>
    <w:rsid w:val="00AA1CC9"/>
    <w:rsid w:val="00AA1DA4"/>
    <w:rsid w:val="00AA27F2"/>
    <w:rsid w:val="00AA2AEC"/>
    <w:rsid w:val="00AA2AFB"/>
    <w:rsid w:val="00AA2B19"/>
    <w:rsid w:val="00AA2F8C"/>
    <w:rsid w:val="00AA3CE7"/>
    <w:rsid w:val="00AA3E2E"/>
    <w:rsid w:val="00AA48D9"/>
    <w:rsid w:val="00AA4B37"/>
    <w:rsid w:val="00AA4CFF"/>
    <w:rsid w:val="00AA4FAC"/>
    <w:rsid w:val="00AA509C"/>
    <w:rsid w:val="00AA55BD"/>
    <w:rsid w:val="00AA55DB"/>
    <w:rsid w:val="00AA5A9D"/>
    <w:rsid w:val="00AA5E24"/>
    <w:rsid w:val="00AA6069"/>
    <w:rsid w:val="00AA6449"/>
    <w:rsid w:val="00AA6916"/>
    <w:rsid w:val="00AA6C4F"/>
    <w:rsid w:val="00AA72DF"/>
    <w:rsid w:val="00AA7599"/>
    <w:rsid w:val="00AA7919"/>
    <w:rsid w:val="00AA7ACE"/>
    <w:rsid w:val="00AA7C69"/>
    <w:rsid w:val="00AA7CEF"/>
    <w:rsid w:val="00AB000C"/>
    <w:rsid w:val="00AB0077"/>
    <w:rsid w:val="00AB017F"/>
    <w:rsid w:val="00AB03CB"/>
    <w:rsid w:val="00AB0880"/>
    <w:rsid w:val="00AB0EC4"/>
    <w:rsid w:val="00AB0EC9"/>
    <w:rsid w:val="00AB0F3A"/>
    <w:rsid w:val="00AB1154"/>
    <w:rsid w:val="00AB183A"/>
    <w:rsid w:val="00AB1A2A"/>
    <w:rsid w:val="00AB1ED9"/>
    <w:rsid w:val="00AB1FAA"/>
    <w:rsid w:val="00AB2488"/>
    <w:rsid w:val="00AB2FAC"/>
    <w:rsid w:val="00AB31E3"/>
    <w:rsid w:val="00AB36A5"/>
    <w:rsid w:val="00AB3C2B"/>
    <w:rsid w:val="00AB3D76"/>
    <w:rsid w:val="00AB4265"/>
    <w:rsid w:val="00AB4BB1"/>
    <w:rsid w:val="00AB522F"/>
    <w:rsid w:val="00AB57C5"/>
    <w:rsid w:val="00AB5896"/>
    <w:rsid w:val="00AB5AC4"/>
    <w:rsid w:val="00AB5BA5"/>
    <w:rsid w:val="00AB5FAA"/>
    <w:rsid w:val="00AB6031"/>
    <w:rsid w:val="00AB67E9"/>
    <w:rsid w:val="00AB69A0"/>
    <w:rsid w:val="00AB6A96"/>
    <w:rsid w:val="00AB738B"/>
    <w:rsid w:val="00AB738C"/>
    <w:rsid w:val="00AB7757"/>
    <w:rsid w:val="00AB7A40"/>
    <w:rsid w:val="00AC0016"/>
    <w:rsid w:val="00AC0358"/>
    <w:rsid w:val="00AC05F7"/>
    <w:rsid w:val="00AC0662"/>
    <w:rsid w:val="00AC08EB"/>
    <w:rsid w:val="00AC0C5A"/>
    <w:rsid w:val="00AC0F19"/>
    <w:rsid w:val="00AC1345"/>
    <w:rsid w:val="00AC18B4"/>
    <w:rsid w:val="00AC1A05"/>
    <w:rsid w:val="00AC1D45"/>
    <w:rsid w:val="00AC1E3D"/>
    <w:rsid w:val="00AC1F30"/>
    <w:rsid w:val="00AC2182"/>
    <w:rsid w:val="00AC2243"/>
    <w:rsid w:val="00AC22BB"/>
    <w:rsid w:val="00AC2594"/>
    <w:rsid w:val="00AC25DF"/>
    <w:rsid w:val="00AC283B"/>
    <w:rsid w:val="00AC2AB3"/>
    <w:rsid w:val="00AC2AE3"/>
    <w:rsid w:val="00AC2D08"/>
    <w:rsid w:val="00AC3068"/>
    <w:rsid w:val="00AC3097"/>
    <w:rsid w:val="00AC3472"/>
    <w:rsid w:val="00AC38F3"/>
    <w:rsid w:val="00AC4029"/>
    <w:rsid w:val="00AC447D"/>
    <w:rsid w:val="00AC4554"/>
    <w:rsid w:val="00AC46BA"/>
    <w:rsid w:val="00AC568D"/>
    <w:rsid w:val="00AC5B88"/>
    <w:rsid w:val="00AC5D7A"/>
    <w:rsid w:val="00AC6291"/>
    <w:rsid w:val="00AC62B3"/>
    <w:rsid w:val="00AC690D"/>
    <w:rsid w:val="00AC691F"/>
    <w:rsid w:val="00AC6F21"/>
    <w:rsid w:val="00AC6FFB"/>
    <w:rsid w:val="00AC7057"/>
    <w:rsid w:val="00AC72DE"/>
    <w:rsid w:val="00AC7369"/>
    <w:rsid w:val="00AC75A1"/>
    <w:rsid w:val="00AC7BBB"/>
    <w:rsid w:val="00AD036A"/>
    <w:rsid w:val="00AD0621"/>
    <w:rsid w:val="00AD06B4"/>
    <w:rsid w:val="00AD0771"/>
    <w:rsid w:val="00AD07C2"/>
    <w:rsid w:val="00AD0896"/>
    <w:rsid w:val="00AD0AB1"/>
    <w:rsid w:val="00AD0CCC"/>
    <w:rsid w:val="00AD13D4"/>
    <w:rsid w:val="00AD13D5"/>
    <w:rsid w:val="00AD1466"/>
    <w:rsid w:val="00AD196A"/>
    <w:rsid w:val="00AD1A9C"/>
    <w:rsid w:val="00AD20F8"/>
    <w:rsid w:val="00AD2390"/>
    <w:rsid w:val="00AD275C"/>
    <w:rsid w:val="00AD28CA"/>
    <w:rsid w:val="00AD297E"/>
    <w:rsid w:val="00AD2CDC"/>
    <w:rsid w:val="00AD2E63"/>
    <w:rsid w:val="00AD3011"/>
    <w:rsid w:val="00AD318A"/>
    <w:rsid w:val="00AD32EE"/>
    <w:rsid w:val="00AD3550"/>
    <w:rsid w:val="00AD3A73"/>
    <w:rsid w:val="00AD4113"/>
    <w:rsid w:val="00AD4886"/>
    <w:rsid w:val="00AD4C65"/>
    <w:rsid w:val="00AD4C6B"/>
    <w:rsid w:val="00AD4E33"/>
    <w:rsid w:val="00AD4F7B"/>
    <w:rsid w:val="00AD4FB5"/>
    <w:rsid w:val="00AD5181"/>
    <w:rsid w:val="00AD5209"/>
    <w:rsid w:val="00AD58C8"/>
    <w:rsid w:val="00AD59F6"/>
    <w:rsid w:val="00AD5AC3"/>
    <w:rsid w:val="00AD5EC5"/>
    <w:rsid w:val="00AD6405"/>
    <w:rsid w:val="00AD6730"/>
    <w:rsid w:val="00AD7118"/>
    <w:rsid w:val="00AD712B"/>
    <w:rsid w:val="00AD7317"/>
    <w:rsid w:val="00AD74E6"/>
    <w:rsid w:val="00AD79DA"/>
    <w:rsid w:val="00AD7FDF"/>
    <w:rsid w:val="00AE012D"/>
    <w:rsid w:val="00AE05A4"/>
    <w:rsid w:val="00AE092E"/>
    <w:rsid w:val="00AE09D9"/>
    <w:rsid w:val="00AE0EB4"/>
    <w:rsid w:val="00AE0FDD"/>
    <w:rsid w:val="00AE13B8"/>
    <w:rsid w:val="00AE197F"/>
    <w:rsid w:val="00AE1A08"/>
    <w:rsid w:val="00AE1B58"/>
    <w:rsid w:val="00AE2060"/>
    <w:rsid w:val="00AE26A2"/>
    <w:rsid w:val="00AE2BA9"/>
    <w:rsid w:val="00AE2F64"/>
    <w:rsid w:val="00AE369C"/>
    <w:rsid w:val="00AE39F3"/>
    <w:rsid w:val="00AE3A93"/>
    <w:rsid w:val="00AE4104"/>
    <w:rsid w:val="00AE4909"/>
    <w:rsid w:val="00AE5235"/>
    <w:rsid w:val="00AE52E7"/>
    <w:rsid w:val="00AE5839"/>
    <w:rsid w:val="00AE5A69"/>
    <w:rsid w:val="00AE6410"/>
    <w:rsid w:val="00AE69A6"/>
    <w:rsid w:val="00AE6F41"/>
    <w:rsid w:val="00AE7259"/>
    <w:rsid w:val="00AE74F9"/>
    <w:rsid w:val="00AE75EB"/>
    <w:rsid w:val="00AE76B3"/>
    <w:rsid w:val="00AF0965"/>
    <w:rsid w:val="00AF1075"/>
    <w:rsid w:val="00AF130B"/>
    <w:rsid w:val="00AF174C"/>
    <w:rsid w:val="00AF1A9A"/>
    <w:rsid w:val="00AF22A6"/>
    <w:rsid w:val="00AF2469"/>
    <w:rsid w:val="00AF25DB"/>
    <w:rsid w:val="00AF2672"/>
    <w:rsid w:val="00AF3303"/>
    <w:rsid w:val="00AF383B"/>
    <w:rsid w:val="00AF39AB"/>
    <w:rsid w:val="00AF4275"/>
    <w:rsid w:val="00AF44BA"/>
    <w:rsid w:val="00AF513F"/>
    <w:rsid w:val="00AF5712"/>
    <w:rsid w:val="00AF5EB5"/>
    <w:rsid w:val="00AF66F7"/>
    <w:rsid w:val="00AF6862"/>
    <w:rsid w:val="00AF6F2E"/>
    <w:rsid w:val="00AF7115"/>
    <w:rsid w:val="00AF7231"/>
    <w:rsid w:val="00AF7991"/>
    <w:rsid w:val="00AF7BF4"/>
    <w:rsid w:val="00B00594"/>
    <w:rsid w:val="00B00CEB"/>
    <w:rsid w:val="00B012C2"/>
    <w:rsid w:val="00B013A7"/>
    <w:rsid w:val="00B014E8"/>
    <w:rsid w:val="00B018C5"/>
    <w:rsid w:val="00B01949"/>
    <w:rsid w:val="00B01CB3"/>
    <w:rsid w:val="00B01F30"/>
    <w:rsid w:val="00B02586"/>
    <w:rsid w:val="00B02788"/>
    <w:rsid w:val="00B02DBC"/>
    <w:rsid w:val="00B02E36"/>
    <w:rsid w:val="00B02EFF"/>
    <w:rsid w:val="00B03048"/>
    <w:rsid w:val="00B03787"/>
    <w:rsid w:val="00B0383B"/>
    <w:rsid w:val="00B03B2D"/>
    <w:rsid w:val="00B03D21"/>
    <w:rsid w:val="00B049EB"/>
    <w:rsid w:val="00B0505E"/>
    <w:rsid w:val="00B050A1"/>
    <w:rsid w:val="00B051F4"/>
    <w:rsid w:val="00B05B57"/>
    <w:rsid w:val="00B05B7E"/>
    <w:rsid w:val="00B0634E"/>
    <w:rsid w:val="00B065F4"/>
    <w:rsid w:val="00B06C71"/>
    <w:rsid w:val="00B0717B"/>
    <w:rsid w:val="00B072DE"/>
    <w:rsid w:val="00B0778A"/>
    <w:rsid w:val="00B078A8"/>
    <w:rsid w:val="00B10646"/>
    <w:rsid w:val="00B10B5A"/>
    <w:rsid w:val="00B10CA1"/>
    <w:rsid w:val="00B11BBE"/>
    <w:rsid w:val="00B11D81"/>
    <w:rsid w:val="00B12672"/>
    <w:rsid w:val="00B1296A"/>
    <w:rsid w:val="00B12DE3"/>
    <w:rsid w:val="00B13042"/>
    <w:rsid w:val="00B1305B"/>
    <w:rsid w:val="00B1334E"/>
    <w:rsid w:val="00B13A9A"/>
    <w:rsid w:val="00B1450D"/>
    <w:rsid w:val="00B14C21"/>
    <w:rsid w:val="00B14E16"/>
    <w:rsid w:val="00B159DE"/>
    <w:rsid w:val="00B16161"/>
    <w:rsid w:val="00B1648B"/>
    <w:rsid w:val="00B165C6"/>
    <w:rsid w:val="00B16895"/>
    <w:rsid w:val="00B169D4"/>
    <w:rsid w:val="00B16BD0"/>
    <w:rsid w:val="00B1754A"/>
    <w:rsid w:val="00B17560"/>
    <w:rsid w:val="00B1778D"/>
    <w:rsid w:val="00B17AB5"/>
    <w:rsid w:val="00B17F02"/>
    <w:rsid w:val="00B20189"/>
    <w:rsid w:val="00B2022F"/>
    <w:rsid w:val="00B2025B"/>
    <w:rsid w:val="00B20668"/>
    <w:rsid w:val="00B2071B"/>
    <w:rsid w:val="00B2093B"/>
    <w:rsid w:val="00B211C4"/>
    <w:rsid w:val="00B211EF"/>
    <w:rsid w:val="00B21A96"/>
    <w:rsid w:val="00B21D9F"/>
    <w:rsid w:val="00B21DF3"/>
    <w:rsid w:val="00B21F51"/>
    <w:rsid w:val="00B22908"/>
    <w:rsid w:val="00B22959"/>
    <w:rsid w:val="00B2338A"/>
    <w:rsid w:val="00B2373E"/>
    <w:rsid w:val="00B23958"/>
    <w:rsid w:val="00B239B9"/>
    <w:rsid w:val="00B23AA2"/>
    <w:rsid w:val="00B23AFB"/>
    <w:rsid w:val="00B241A9"/>
    <w:rsid w:val="00B24274"/>
    <w:rsid w:val="00B245AE"/>
    <w:rsid w:val="00B24705"/>
    <w:rsid w:val="00B2483B"/>
    <w:rsid w:val="00B25A15"/>
    <w:rsid w:val="00B25D06"/>
    <w:rsid w:val="00B263FE"/>
    <w:rsid w:val="00B26699"/>
    <w:rsid w:val="00B2700E"/>
    <w:rsid w:val="00B27030"/>
    <w:rsid w:val="00B271E9"/>
    <w:rsid w:val="00B2748F"/>
    <w:rsid w:val="00B27EE3"/>
    <w:rsid w:val="00B3024D"/>
    <w:rsid w:val="00B30EDF"/>
    <w:rsid w:val="00B315D8"/>
    <w:rsid w:val="00B3187A"/>
    <w:rsid w:val="00B31CB0"/>
    <w:rsid w:val="00B31DF9"/>
    <w:rsid w:val="00B3205A"/>
    <w:rsid w:val="00B32504"/>
    <w:rsid w:val="00B32C41"/>
    <w:rsid w:val="00B32EA8"/>
    <w:rsid w:val="00B33A3B"/>
    <w:rsid w:val="00B33A3E"/>
    <w:rsid w:val="00B33CF6"/>
    <w:rsid w:val="00B34061"/>
    <w:rsid w:val="00B3441F"/>
    <w:rsid w:val="00B34485"/>
    <w:rsid w:val="00B344EA"/>
    <w:rsid w:val="00B3488D"/>
    <w:rsid w:val="00B34FAA"/>
    <w:rsid w:val="00B3554D"/>
    <w:rsid w:val="00B356E9"/>
    <w:rsid w:val="00B35E2B"/>
    <w:rsid w:val="00B360A6"/>
    <w:rsid w:val="00B360E8"/>
    <w:rsid w:val="00B37095"/>
    <w:rsid w:val="00B371D3"/>
    <w:rsid w:val="00B37564"/>
    <w:rsid w:val="00B37BE2"/>
    <w:rsid w:val="00B37DA6"/>
    <w:rsid w:val="00B40AC2"/>
    <w:rsid w:val="00B40DD7"/>
    <w:rsid w:val="00B40E1F"/>
    <w:rsid w:val="00B4106E"/>
    <w:rsid w:val="00B41101"/>
    <w:rsid w:val="00B412AD"/>
    <w:rsid w:val="00B4171B"/>
    <w:rsid w:val="00B418CC"/>
    <w:rsid w:val="00B41910"/>
    <w:rsid w:val="00B41CD9"/>
    <w:rsid w:val="00B42B49"/>
    <w:rsid w:val="00B436FD"/>
    <w:rsid w:val="00B437E2"/>
    <w:rsid w:val="00B43E0F"/>
    <w:rsid w:val="00B44192"/>
    <w:rsid w:val="00B44BDC"/>
    <w:rsid w:val="00B456BC"/>
    <w:rsid w:val="00B4570D"/>
    <w:rsid w:val="00B462F4"/>
    <w:rsid w:val="00B46C75"/>
    <w:rsid w:val="00B47238"/>
    <w:rsid w:val="00B47518"/>
    <w:rsid w:val="00B476BA"/>
    <w:rsid w:val="00B47B26"/>
    <w:rsid w:val="00B47FBB"/>
    <w:rsid w:val="00B501E7"/>
    <w:rsid w:val="00B504C2"/>
    <w:rsid w:val="00B5057D"/>
    <w:rsid w:val="00B5061D"/>
    <w:rsid w:val="00B50BA1"/>
    <w:rsid w:val="00B50F82"/>
    <w:rsid w:val="00B5126F"/>
    <w:rsid w:val="00B515B9"/>
    <w:rsid w:val="00B51A8C"/>
    <w:rsid w:val="00B5296A"/>
    <w:rsid w:val="00B52D10"/>
    <w:rsid w:val="00B53198"/>
    <w:rsid w:val="00B532C0"/>
    <w:rsid w:val="00B53A40"/>
    <w:rsid w:val="00B53C05"/>
    <w:rsid w:val="00B53E23"/>
    <w:rsid w:val="00B5449C"/>
    <w:rsid w:val="00B549F6"/>
    <w:rsid w:val="00B54C80"/>
    <w:rsid w:val="00B55662"/>
    <w:rsid w:val="00B55937"/>
    <w:rsid w:val="00B55AB0"/>
    <w:rsid w:val="00B55EBF"/>
    <w:rsid w:val="00B561AB"/>
    <w:rsid w:val="00B56205"/>
    <w:rsid w:val="00B5668F"/>
    <w:rsid w:val="00B568B4"/>
    <w:rsid w:val="00B568DD"/>
    <w:rsid w:val="00B56A17"/>
    <w:rsid w:val="00B56C73"/>
    <w:rsid w:val="00B56E47"/>
    <w:rsid w:val="00B5739F"/>
    <w:rsid w:val="00B57873"/>
    <w:rsid w:val="00B578E1"/>
    <w:rsid w:val="00B57AAE"/>
    <w:rsid w:val="00B60094"/>
    <w:rsid w:val="00B609AC"/>
    <w:rsid w:val="00B60A4A"/>
    <w:rsid w:val="00B60F45"/>
    <w:rsid w:val="00B611E3"/>
    <w:rsid w:val="00B6125F"/>
    <w:rsid w:val="00B6140A"/>
    <w:rsid w:val="00B61683"/>
    <w:rsid w:val="00B6189A"/>
    <w:rsid w:val="00B619A0"/>
    <w:rsid w:val="00B61AAF"/>
    <w:rsid w:val="00B61EAF"/>
    <w:rsid w:val="00B620AE"/>
    <w:rsid w:val="00B627E7"/>
    <w:rsid w:val="00B628EF"/>
    <w:rsid w:val="00B62BCD"/>
    <w:rsid w:val="00B62D99"/>
    <w:rsid w:val="00B62E8A"/>
    <w:rsid w:val="00B62F84"/>
    <w:rsid w:val="00B632BA"/>
    <w:rsid w:val="00B63310"/>
    <w:rsid w:val="00B635A6"/>
    <w:rsid w:val="00B63BCB"/>
    <w:rsid w:val="00B63F9E"/>
    <w:rsid w:val="00B64088"/>
    <w:rsid w:val="00B6434A"/>
    <w:rsid w:val="00B6444B"/>
    <w:rsid w:val="00B644FB"/>
    <w:rsid w:val="00B64D4F"/>
    <w:rsid w:val="00B6567D"/>
    <w:rsid w:val="00B6567F"/>
    <w:rsid w:val="00B657AC"/>
    <w:rsid w:val="00B658B0"/>
    <w:rsid w:val="00B65BF2"/>
    <w:rsid w:val="00B65FB8"/>
    <w:rsid w:val="00B6627E"/>
    <w:rsid w:val="00B667D2"/>
    <w:rsid w:val="00B66835"/>
    <w:rsid w:val="00B66A13"/>
    <w:rsid w:val="00B678E1"/>
    <w:rsid w:val="00B6793E"/>
    <w:rsid w:val="00B67B2B"/>
    <w:rsid w:val="00B67D4D"/>
    <w:rsid w:val="00B70129"/>
    <w:rsid w:val="00B70760"/>
    <w:rsid w:val="00B70D9F"/>
    <w:rsid w:val="00B71E69"/>
    <w:rsid w:val="00B71F22"/>
    <w:rsid w:val="00B721B7"/>
    <w:rsid w:val="00B721F8"/>
    <w:rsid w:val="00B72836"/>
    <w:rsid w:val="00B72E27"/>
    <w:rsid w:val="00B72F46"/>
    <w:rsid w:val="00B72FEF"/>
    <w:rsid w:val="00B73400"/>
    <w:rsid w:val="00B739C7"/>
    <w:rsid w:val="00B73C9D"/>
    <w:rsid w:val="00B749D4"/>
    <w:rsid w:val="00B74C13"/>
    <w:rsid w:val="00B74EB6"/>
    <w:rsid w:val="00B750BA"/>
    <w:rsid w:val="00B75281"/>
    <w:rsid w:val="00B752BF"/>
    <w:rsid w:val="00B754B8"/>
    <w:rsid w:val="00B755DC"/>
    <w:rsid w:val="00B75643"/>
    <w:rsid w:val="00B7577E"/>
    <w:rsid w:val="00B76566"/>
    <w:rsid w:val="00B767FA"/>
    <w:rsid w:val="00B76B00"/>
    <w:rsid w:val="00B76E85"/>
    <w:rsid w:val="00B77234"/>
    <w:rsid w:val="00B7750B"/>
    <w:rsid w:val="00B778A0"/>
    <w:rsid w:val="00B77A38"/>
    <w:rsid w:val="00B77B2E"/>
    <w:rsid w:val="00B8058D"/>
    <w:rsid w:val="00B80B22"/>
    <w:rsid w:val="00B81166"/>
    <w:rsid w:val="00B816D7"/>
    <w:rsid w:val="00B81721"/>
    <w:rsid w:val="00B817D4"/>
    <w:rsid w:val="00B817E8"/>
    <w:rsid w:val="00B819CD"/>
    <w:rsid w:val="00B81DD1"/>
    <w:rsid w:val="00B82367"/>
    <w:rsid w:val="00B82611"/>
    <w:rsid w:val="00B82763"/>
    <w:rsid w:val="00B82DDB"/>
    <w:rsid w:val="00B84100"/>
    <w:rsid w:val="00B841AB"/>
    <w:rsid w:val="00B84343"/>
    <w:rsid w:val="00B84351"/>
    <w:rsid w:val="00B84356"/>
    <w:rsid w:val="00B84B65"/>
    <w:rsid w:val="00B85112"/>
    <w:rsid w:val="00B85255"/>
    <w:rsid w:val="00B856DD"/>
    <w:rsid w:val="00B85D55"/>
    <w:rsid w:val="00B85E09"/>
    <w:rsid w:val="00B867D3"/>
    <w:rsid w:val="00B8692C"/>
    <w:rsid w:val="00B871EA"/>
    <w:rsid w:val="00B872B1"/>
    <w:rsid w:val="00B87B67"/>
    <w:rsid w:val="00B87B6E"/>
    <w:rsid w:val="00B90079"/>
    <w:rsid w:val="00B902B5"/>
    <w:rsid w:val="00B9042C"/>
    <w:rsid w:val="00B9074F"/>
    <w:rsid w:val="00B90B38"/>
    <w:rsid w:val="00B90BE4"/>
    <w:rsid w:val="00B90E0A"/>
    <w:rsid w:val="00B91B4D"/>
    <w:rsid w:val="00B91CD3"/>
    <w:rsid w:val="00B92327"/>
    <w:rsid w:val="00B92B03"/>
    <w:rsid w:val="00B930D7"/>
    <w:rsid w:val="00B93984"/>
    <w:rsid w:val="00B93E8B"/>
    <w:rsid w:val="00B94027"/>
    <w:rsid w:val="00B9417E"/>
    <w:rsid w:val="00B942EF"/>
    <w:rsid w:val="00B9445C"/>
    <w:rsid w:val="00B94685"/>
    <w:rsid w:val="00B9480A"/>
    <w:rsid w:val="00B94977"/>
    <w:rsid w:val="00B94A51"/>
    <w:rsid w:val="00B95484"/>
    <w:rsid w:val="00B95532"/>
    <w:rsid w:val="00B95590"/>
    <w:rsid w:val="00B95622"/>
    <w:rsid w:val="00B95675"/>
    <w:rsid w:val="00B95794"/>
    <w:rsid w:val="00B95A17"/>
    <w:rsid w:val="00B95EE3"/>
    <w:rsid w:val="00B963D2"/>
    <w:rsid w:val="00B96806"/>
    <w:rsid w:val="00B968A2"/>
    <w:rsid w:val="00B969B9"/>
    <w:rsid w:val="00B969DD"/>
    <w:rsid w:val="00B96CCB"/>
    <w:rsid w:val="00B97976"/>
    <w:rsid w:val="00B979B5"/>
    <w:rsid w:val="00B979FB"/>
    <w:rsid w:val="00BA0847"/>
    <w:rsid w:val="00BA0A05"/>
    <w:rsid w:val="00BA0B38"/>
    <w:rsid w:val="00BA1378"/>
    <w:rsid w:val="00BA1488"/>
    <w:rsid w:val="00BA163C"/>
    <w:rsid w:val="00BA1EFC"/>
    <w:rsid w:val="00BA2379"/>
    <w:rsid w:val="00BA25A8"/>
    <w:rsid w:val="00BA29C4"/>
    <w:rsid w:val="00BA2CD0"/>
    <w:rsid w:val="00BA2EC1"/>
    <w:rsid w:val="00BA3666"/>
    <w:rsid w:val="00BA4561"/>
    <w:rsid w:val="00BA4FE5"/>
    <w:rsid w:val="00BA5159"/>
    <w:rsid w:val="00BA5518"/>
    <w:rsid w:val="00BA5725"/>
    <w:rsid w:val="00BA573A"/>
    <w:rsid w:val="00BA5744"/>
    <w:rsid w:val="00BA57C1"/>
    <w:rsid w:val="00BA591A"/>
    <w:rsid w:val="00BA5C9B"/>
    <w:rsid w:val="00BA5D91"/>
    <w:rsid w:val="00BA5F6A"/>
    <w:rsid w:val="00BA5FEA"/>
    <w:rsid w:val="00BA5FEC"/>
    <w:rsid w:val="00BA6322"/>
    <w:rsid w:val="00BA6538"/>
    <w:rsid w:val="00BA6B5C"/>
    <w:rsid w:val="00BA6D8B"/>
    <w:rsid w:val="00BA7070"/>
    <w:rsid w:val="00BA70DA"/>
    <w:rsid w:val="00BA7137"/>
    <w:rsid w:val="00BA75D2"/>
    <w:rsid w:val="00BA78D5"/>
    <w:rsid w:val="00BA790F"/>
    <w:rsid w:val="00BA7B89"/>
    <w:rsid w:val="00BA7DA2"/>
    <w:rsid w:val="00BA7FEB"/>
    <w:rsid w:val="00BB01FE"/>
    <w:rsid w:val="00BB02D6"/>
    <w:rsid w:val="00BB04C1"/>
    <w:rsid w:val="00BB0BD6"/>
    <w:rsid w:val="00BB11BC"/>
    <w:rsid w:val="00BB1215"/>
    <w:rsid w:val="00BB1703"/>
    <w:rsid w:val="00BB1746"/>
    <w:rsid w:val="00BB1882"/>
    <w:rsid w:val="00BB1F18"/>
    <w:rsid w:val="00BB225A"/>
    <w:rsid w:val="00BB2660"/>
    <w:rsid w:val="00BB2831"/>
    <w:rsid w:val="00BB2D15"/>
    <w:rsid w:val="00BB2D65"/>
    <w:rsid w:val="00BB2DA6"/>
    <w:rsid w:val="00BB2FAC"/>
    <w:rsid w:val="00BB3221"/>
    <w:rsid w:val="00BB3429"/>
    <w:rsid w:val="00BB39B1"/>
    <w:rsid w:val="00BB447A"/>
    <w:rsid w:val="00BB4649"/>
    <w:rsid w:val="00BB5277"/>
    <w:rsid w:val="00BB5702"/>
    <w:rsid w:val="00BB5CC9"/>
    <w:rsid w:val="00BB644E"/>
    <w:rsid w:val="00BB69E6"/>
    <w:rsid w:val="00BB71C4"/>
    <w:rsid w:val="00BB7CA9"/>
    <w:rsid w:val="00BB7F71"/>
    <w:rsid w:val="00BC0501"/>
    <w:rsid w:val="00BC059C"/>
    <w:rsid w:val="00BC089F"/>
    <w:rsid w:val="00BC0A65"/>
    <w:rsid w:val="00BC0EC6"/>
    <w:rsid w:val="00BC15BF"/>
    <w:rsid w:val="00BC19BC"/>
    <w:rsid w:val="00BC1A62"/>
    <w:rsid w:val="00BC2134"/>
    <w:rsid w:val="00BC2525"/>
    <w:rsid w:val="00BC2703"/>
    <w:rsid w:val="00BC2A5B"/>
    <w:rsid w:val="00BC2E2F"/>
    <w:rsid w:val="00BC32C6"/>
    <w:rsid w:val="00BC36D7"/>
    <w:rsid w:val="00BC3AE0"/>
    <w:rsid w:val="00BC4127"/>
    <w:rsid w:val="00BC45DD"/>
    <w:rsid w:val="00BC4695"/>
    <w:rsid w:val="00BC4791"/>
    <w:rsid w:val="00BC4A5B"/>
    <w:rsid w:val="00BC4C23"/>
    <w:rsid w:val="00BC55E9"/>
    <w:rsid w:val="00BC5825"/>
    <w:rsid w:val="00BC5A09"/>
    <w:rsid w:val="00BC5A4C"/>
    <w:rsid w:val="00BC5D79"/>
    <w:rsid w:val="00BC5DAF"/>
    <w:rsid w:val="00BC5F81"/>
    <w:rsid w:val="00BC65E9"/>
    <w:rsid w:val="00BC65FD"/>
    <w:rsid w:val="00BC68F1"/>
    <w:rsid w:val="00BC6B4D"/>
    <w:rsid w:val="00BC6BBD"/>
    <w:rsid w:val="00BC6D35"/>
    <w:rsid w:val="00BC6D3A"/>
    <w:rsid w:val="00BC744B"/>
    <w:rsid w:val="00BC75DE"/>
    <w:rsid w:val="00BC765D"/>
    <w:rsid w:val="00BC7731"/>
    <w:rsid w:val="00BC7809"/>
    <w:rsid w:val="00BC7846"/>
    <w:rsid w:val="00BC79E7"/>
    <w:rsid w:val="00BC7A62"/>
    <w:rsid w:val="00BD0A06"/>
    <w:rsid w:val="00BD0D93"/>
    <w:rsid w:val="00BD1735"/>
    <w:rsid w:val="00BD1DDC"/>
    <w:rsid w:val="00BD22FE"/>
    <w:rsid w:val="00BD269F"/>
    <w:rsid w:val="00BD2D20"/>
    <w:rsid w:val="00BD38D6"/>
    <w:rsid w:val="00BD3F94"/>
    <w:rsid w:val="00BD420D"/>
    <w:rsid w:val="00BD453B"/>
    <w:rsid w:val="00BD4D15"/>
    <w:rsid w:val="00BD5113"/>
    <w:rsid w:val="00BD55A7"/>
    <w:rsid w:val="00BD5F57"/>
    <w:rsid w:val="00BD5F70"/>
    <w:rsid w:val="00BD64B5"/>
    <w:rsid w:val="00BD64F7"/>
    <w:rsid w:val="00BD652F"/>
    <w:rsid w:val="00BD6FC1"/>
    <w:rsid w:val="00BD6FD4"/>
    <w:rsid w:val="00BD7014"/>
    <w:rsid w:val="00BD7206"/>
    <w:rsid w:val="00BD746F"/>
    <w:rsid w:val="00BD770B"/>
    <w:rsid w:val="00BD7954"/>
    <w:rsid w:val="00BE0509"/>
    <w:rsid w:val="00BE06E6"/>
    <w:rsid w:val="00BE0926"/>
    <w:rsid w:val="00BE143C"/>
    <w:rsid w:val="00BE191E"/>
    <w:rsid w:val="00BE1E18"/>
    <w:rsid w:val="00BE2C42"/>
    <w:rsid w:val="00BE2DB4"/>
    <w:rsid w:val="00BE2E46"/>
    <w:rsid w:val="00BE304A"/>
    <w:rsid w:val="00BE330B"/>
    <w:rsid w:val="00BE33C7"/>
    <w:rsid w:val="00BE370D"/>
    <w:rsid w:val="00BE38A8"/>
    <w:rsid w:val="00BE3B64"/>
    <w:rsid w:val="00BE4728"/>
    <w:rsid w:val="00BE4BB1"/>
    <w:rsid w:val="00BE4DF6"/>
    <w:rsid w:val="00BE54EE"/>
    <w:rsid w:val="00BE5758"/>
    <w:rsid w:val="00BE5918"/>
    <w:rsid w:val="00BE5937"/>
    <w:rsid w:val="00BE5B9E"/>
    <w:rsid w:val="00BE5EBF"/>
    <w:rsid w:val="00BE683E"/>
    <w:rsid w:val="00BE72B4"/>
    <w:rsid w:val="00BE73F7"/>
    <w:rsid w:val="00BE7AAC"/>
    <w:rsid w:val="00BE7C7D"/>
    <w:rsid w:val="00BF00BB"/>
    <w:rsid w:val="00BF05CF"/>
    <w:rsid w:val="00BF1210"/>
    <w:rsid w:val="00BF12D6"/>
    <w:rsid w:val="00BF13A6"/>
    <w:rsid w:val="00BF141B"/>
    <w:rsid w:val="00BF1523"/>
    <w:rsid w:val="00BF1595"/>
    <w:rsid w:val="00BF15D6"/>
    <w:rsid w:val="00BF178A"/>
    <w:rsid w:val="00BF1CEA"/>
    <w:rsid w:val="00BF1EA9"/>
    <w:rsid w:val="00BF22E8"/>
    <w:rsid w:val="00BF25DB"/>
    <w:rsid w:val="00BF27BA"/>
    <w:rsid w:val="00BF2EB0"/>
    <w:rsid w:val="00BF2EEF"/>
    <w:rsid w:val="00BF31AB"/>
    <w:rsid w:val="00BF37A9"/>
    <w:rsid w:val="00BF39E1"/>
    <w:rsid w:val="00BF453A"/>
    <w:rsid w:val="00BF49F8"/>
    <w:rsid w:val="00BF4C72"/>
    <w:rsid w:val="00BF5B75"/>
    <w:rsid w:val="00BF5C44"/>
    <w:rsid w:val="00BF5CF1"/>
    <w:rsid w:val="00BF633C"/>
    <w:rsid w:val="00BF6398"/>
    <w:rsid w:val="00BF676D"/>
    <w:rsid w:val="00BF6B35"/>
    <w:rsid w:val="00BF6EEF"/>
    <w:rsid w:val="00BF71A9"/>
    <w:rsid w:val="00BF741F"/>
    <w:rsid w:val="00BF7527"/>
    <w:rsid w:val="00BF75DA"/>
    <w:rsid w:val="00BF77A3"/>
    <w:rsid w:val="00BF7A57"/>
    <w:rsid w:val="00BF7E17"/>
    <w:rsid w:val="00BF7F15"/>
    <w:rsid w:val="00C00450"/>
    <w:rsid w:val="00C00778"/>
    <w:rsid w:val="00C00C17"/>
    <w:rsid w:val="00C00F15"/>
    <w:rsid w:val="00C00F31"/>
    <w:rsid w:val="00C010A4"/>
    <w:rsid w:val="00C0144B"/>
    <w:rsid w:val="00C01619"/>
    <w:rsid w:val="00C01EFC"/>
    <w:rsid w:val="00C0261D"/>
    <w:rsid w:val="00C02628"/>
    <w:rsid w:val="00C0283E"/>
    <w:rsid w:val="00C035C4"/>
    <w:rsid w:val="00C035F5"/>
    <w:rsid w:val="00C03A4A"/>
    <w:rsid w:val="00C0474A"/>
    <w:rsid w:val="00C05248"/>
    <w:rsid w:val="00C0537E"/>
    <w:rsid w:val="00C05430"/>
    <w:rsid w:val="00C054B0"/>
    <w:rsid w:val="00C05656"/>
    <w:rsid w:val="00C0598C"/>
    <w:rsid w:val="00C05B38"/>
    <w:rsid w:val="00C05B43"/>
    <w:rsid w:val="00C0613E"/>
    <w:rsid w:val="00C0682E"/>
    <w:rsid w:val="00C0722C"/>
    <w:rsid w:val="00C074D1"/>
    <w:rsid w:val="00C07565"/>
    <w:rsid w:val="00C07C09"/>
    <w:rsid w:val="00C07DC6"/>
    <w:rsid w:val="00C102C9"/>
    <w:rsid w:val="00C1052E"/>
    <w:rsid w:val="00C105D9"/>
    <w:rsid w:val="00C107CD"/>
    <w:rsid w:val="00C10AEE"/>
    <w:rsid w:val="00C10CE2"/>
    <w:rsid w:val="00C11043"/>
    <w:rsid w:val="00C11286"/>
    <w:rsid w:val="00C1192E"/>
    <w:rsid w:val="00C119B1"/>
    <w:rsid w:val="00C11DC5"/>
    <w:rsid w:val="00C11DFE"/>
    <w:rsid w:val="00C11F11"/>
    <w:rsid w:val="00C11FB8"/>
    <w:rsid w:val="00C1212A"/>
    <w:rsid w:val="00C12AC2"/>
    <w:rsid w:val="00C138EF"/>
    <w:rsid w:val="00C13D68"/>
    <w:rsid w:val="00C14486"/>
    <w:rsid w:val="00C14914"/>
    <w:rsid w:val="00C149EC"/>
    <w:rsid w:val="00C14E09"/>
    <w:rsid w:val="00C14E5C"/>
    <w:rsid w:val="00C1538E"/>
    <w:rsid w:val="00C1543D"/>
    <w:rsid w:val="00C15E7B"/>
    <w:rsid w:val="00C16170"/>
    <w:rsid w:val="00C163A4"/>
    <w:rsid w:val="00C1643F"/>
    <w:rsid w:val="00C1644C"/>
    <w:rsid w:val="00C16721"/>
    <w:rsid w:val="00C17185"/>
    <w:rsid w:val="00C17392"/>
    <w:rsid w:val="00C17B73"/>
    <w:rsid w:val="00C17C93"/>
    <w:rsid w:val="00C202C3"/>
    <w:rsid w:val="00C20927"/>
    <w:rsid w:val="00C20C89"/>
    <w:rsid w:val="00C20DFA"/>
    <w:rsid w:val="00C2106F"/>
    <w:rsid w:val="00C2165E"/>
    <w:rsid w:val="00C218B4"/>
    <w:rsid w:val="00C21ADA"/>
    <w:rsid w:val="00C22131"/>
    <w:rsid w:val="00C2223D"/>
    <w:rsid w:val="00C2225C"/>
    <w:rsid w:val="00C223CE"/>
    <w:rsid w:val="00C2267F"/>
    <w:rsid w:val="00C22867"/>
    <w:rsid w:val="00C22C5C"/>
    <w:rsid w:val="00C22FD9"/>
    <w:rsid w:val="00C23275"/>
    <w:rsid w:val="00C232E6"/>
    <w:rsid w:val="00C23898"/>
    <w:rsid w:val="00C242C9"/>
    <w:rsid w:val="00C246A1"/>
    <w:rsid w:val="00C24830"/>
    <w:rsid w:val="00C248C7"/>
    <w:rsid w:val="00C252CA"/>
    <w:rsid w:val="00C254A3"/>
    <w:rsid w:val="00C25DD5"/>
    <w:rsid w:val="00C268D3"/>
    <w:rsid w:val="00C26976"/>
    <w:rsid w:val="00C26A95"/>
    <w:rsid w:val="00C27362"/>
    <w:rsid w:val="00C27A6F"/>
    <w:rsid w:val="00C27D4B"/>
    <w:rsid w:val="00C30417"/>
    <w:rsid w:val="00C31498"/>
    <w:rsid w:val="00C314B8"/>
    <w:rsid w:val="00C31635"/>
    <w:rsid w:val="00C31AC5"/>
    <w:rsid w:val="00C31AD1"/>
    <w:rsid w:val="00C31B7B"/>
    <w:rsid w:val="00C31D0B"/>
    <w:rsid w:val="00C31F1B"/>
    <w:rsid w:val="00C32111"/>
    <w:rsid w:val="00C3255C"/>
    <w:rsid w:val="00C32644"/>
    <w:rsid w:val="00C326C5"/>
    <w:rsid w:val="00C32D3F"/>
    <w:rsid w:val="00C32F13"/>
    <w:rsid w:val="00C33AD9"/>
    <w:rsid w:val="00C33B1A"/>
    <w:rsid w:val="00C33F24"/>
    <w:rsid w:val="00C342AB"/>
    <w:rsid w:val="00C34EBD"/>
    <w:rsid w:val="00C34F49"/>
    <w:rsid w:val="00C3538F"/>
    <w:rsid w:val="00C35E9F"/>
    <w:rsid w:val="00C35F53"/>
    <w:rsid w:val="00C3605B"/>
    <w:rsid w:val="00C36526"/>
    <w:rsid w:val="00C367C6"/>
    <w:rsid w:val="00C3693C"/>
    <w:rsid w:val="00C36ED8"/>
    <w:rsid w:val="00C36F22"/>
    <w:rsid w:val="00C3704A"/>
    <w:rsid w:val="00C37908"/>
    <w:rsid w:val="00C37A8B"/>
    <w:rsid w:val="00C37CAA"/>
    <w:rsid w:val="00C37D05"/>
    <w:rsid w:val="00C401CC"/>
    <w:rsid w:val="00C40331"/>
    <w:rsid w:val="00C40479"/>
    <w:rsid w:val="00C40B07"/>
    <w:rsid w:val="00C40C7E"/>
    <w:rsid w:val="00C40D28"/>
    <w:rsid w:val="00C41098"/>
    <w:rsid w:val="00C415F2"/>
    <w:rsid w:val="00C41ABC"/>
    <w:rsid w:val="00C41E12"/>
    <w:rsid w:val="00C4230E"/>
    <w:rsid w:val="00C425E4"/>
    <w:rsid w:val="00C425F6"/>
    <w:rsid w:val="00C42B04"/>
    <w:rsid w:val="00C42D73"/>
    <w:rsid w:val="00C436DB"/>
    <w:rsid w:val="00C43790"/>
    <w:rsid w:val="00C43FD1"/>
    <w:rsid w:val="00C444DA"/>
    <w:rsid w:val="00C44515"/>
    <w:rsid w:val="00C4468A"/>
    <w:rsid w:val="00C44742"/>
    <w:rsid w:val="00C4481C"/>
    <w:rsid w:val="00C44AA5"/>
    <w:rsid w:val="00C459FD"/>
    <w:rsid w:val="00C45BD9"/>
    <w:rsid w:val="00C45E64"/>
    <w:rsid w:val="00C461D5"/>
    <w:rsid w:val="00C4652A"/>
    <w:rsid w:val="00C46854"/>
    <w:rsid w:val="00C46A27"/>
    <w:rsid w:val="00C46D27"/>
    <w:rsid w:val="00C46FB8"/>
    <w:rsid w:val="00C4735E"/>
    <w:rsid w:val="00C4739A"/>
    <w:rsid w:val="00C47881"/>
    <w:rsid w:val="00C47F02"/>
    <w:rsid w:val="00C50502"/>
    <w:rsid w:val="00C50571"/>
    <w:rsid w:val="00C5061E"/>
    <w:rsid w:val="00C513D8"/>
    <w:rsid w:val="00C52449"/>
    <w:rsid w:val="00C5249E"/>
    <w:rsid w:val="00C528E8"/>
    <w:rsid w:val="00C529F6"/>
    <w:rsid w:val="00C53064"/>
    <w:rsid w:val="00C5310E"/>
    <w:rsid w:val="00C53170"/>
    <w:rsid w:val="00C5349A"/>
    <w:rsid w:val="00C538E9"/>
    <w:rsid w:val="00C53C21"/>
    <w:rsid w:val="00C53E43"/>
    <w:rsid w:val="00C54120"/>
    <w:rsid w:val="00C548B2"/>
    <w:rsid w:val="00C54B7F"/>
    <w:rsid w:val="00C551AE"/>
    <w:rsid w:val="00C554C6"/>
    <w:rsid w:val="00C556CD"/>
    <w:rsid w:val="00C5585C"/>
    <w:rsid w:val="00C55D45"/>
    <w:rsid w:val="00C55E98"/>
    <w:rsid w:val="00C564FC"/>
    <w:rsid w:val="00C566C8"/>
    <w:rsid w:val="00C57316"/>
    <w:rsid w:val="00C57629"/>
    <w:rsid w:val="00C57C31"/>
    <w:rsid w:val="00C601C7"/>
    <w:rsid w:val="00C604DA"/>
    <w:rsid w:val="00C608ED"/>
    <w:rsid w:val="00C609AC"/>
    <w:rsid w:val="00C60DFD"/>
    <w:rsid w:val="00C60E4F"/>
    <w:rsid w:val="00C61581"/>
    <w:rsid w:val="00C616AF"/>
    <w:rsid w:val="00C61B35"/>
    <w:rsid w:val="00C61B77"/>
    <w:rsid w:val="00C6246D"/>
    <w:rsid w:val="00C62519"/>
    <w:rsid w:val="00C62868"/>
    <w:rsid w:val="00C629E1"/>
    <w:rsid w:val="00C62BC9"/>
    <w:rsid w:val="00C62E3F"/>
    <w:rsid w:val="00C632B7"/>
    <w:rsid w:val="00C63431"/>
    <w:rsid w:val="00C63670"/>
    <w:rsid w:val="00C644FE"/>
    <w:rsid w:val="00C645E1"/>
    <w:rsid w:val="00C64601"/>
    <w:rsid w:val="00C64776"/>
    <w:rsid w:val="00C647F6"/>
    <w:rsid w:val="00C64AA8"/>
    <w:rsid w:val="00C64B3C"/>
    <w:rsid w:val="00C651EC"/>
    <w:rsid w:val="00C65256"/>
    <w:rsid w:val="00C65CDC"/>
    <w:rsid w:val="00C65D06"/>
    <w:rsid w:val="00C6644F"/>
    <w:rsid w:val="00C66618"/>
    <w:rsid w:val="00C6682A"/>
    <w:rsid w:val="00C66A15"/>
    <w:rsid w:val="00C66B3B"/>
    <w:rsid w:val="00C66B49"/>
    <w:rsid w:val="00C66DDD"/>
    <w:rsid w:val="00C66DF0"/>
    <w:rsid w:val="00C66EB6"/>
    <w:rsid w:val="00C674B7"/>
    <w:rsid w:val="00C67970"/>
    <w:rsid w:val="00C67D49"/>
    <w:rsid w:val="00C70419"/>
    <w:rsid w:val="00C704B9"/>
    <w:rsid w:val="00C7081D"/>
    <w:rsid w:val="00C70AC3"/>
    <w:rsid w:val="00C70E1D"/>
    <w:rsid w:val="00C70F7A"/>
    <w:rsid w:val="00C71026"/>
    <w:rsid w:val="00C712F8"/>
    <w:rsid w:val="00C7151A"/>
    <w:rsid w:val="00C715D8"/>
    <w:rsid w:val="00C7165E"/>
    <w:rsid w:val="00C71854"/>
    <w:rsid w:val="00C7189D"/>
    <w:rsid w:val="00C71CA6"/>
    <w:rsid w:val="00C7217E"/>
    <w:rsid w:val="00C72754"/>
    <w:rsid w:val="00C73097"/>
    <w:rsid w:val="00C73167"/>
    <w:rsid w:val="00C73257"/>
    <w:rsid w:val="00C73943"/>
    <w:rsid w:val="00C73DE1"/>
    <w:rsid w:val="00C74389"/>
    <w:rsid w:val="00C74AD3"/>
    <w:rsid w:val="00C74C8D"/>
    <w:rsid w:val="00C7514E"/>
    <w:rsid w:val="00C751DE"/>
    <w:rsid w:val="00C755B8"/>
    <w:rsid w:val="00C764D4"/>
    <w:rsid w:val="00C76C2B"/>
    <w:rsid w:val="00C76DD3"/>
    <w:rsid w:val="00C76FAC"/>
    <w:rsid w:val="00C7720E"/>
    <w:rsid w:val="00C7725D"/>
    <w:rsid w:val="00C77551"/>
    <w:rsid w:val="00C77775"/>
    <w:rsid w:val="00C77BCB"/>
    <w:rsid w:val="00C77C55"/>
    <w:rsid w:val="00C80477"/>
    <w:rsid w:val="00C805BD"/>
    <w:rsid w:val="00C81192"/>
    <w:rsid w:val="00C8139B"/>
    <w:rsid w:val="00C81737"/>
    <w:rsid w:val="00C817B7"/>
    <w:rsid w:val="00C819D4"/>
    <w:rsid w:val="00C81E92"/>
    <w:rsid w:val="00C81EEF"/>
    <w:rsid w:val="00C820BF"/>
    <w:rsid w:val="00C833D5"/>
    <w:rsid w:val="00C83BAC"/>
    <w:rsid w:val="00C8447F"/>
    <w:rsid w:val="00C84638"/>
    <w:rsid w:val="00C846F8"/>
    <w:rsid w:val="00C84831"/>
    <w:rsid w:val="00C8502E"/>
    <w:rsid w:val="00C85172"/>
    <w:rsid w:val="00C85650"/>
    <w:rsid w:val="00C8573F"/>
    <w:rsid w:val="00C85787"/>
    <w:rsid w:val="00C85AC1"/>
    <w:rsid w:val="00C861CB"/>
    <w:rsid w:val="00C86572"/>
    <w:rsid w:val="00C8688F"/>
    <w:rsid w:val="00C86966"/>
    <w:rsid w:val="00C86AA6"/>
    <w:rsid w:val="00C87313"/>
    <w:rsid w:val="00C8741A"/>
    <w:rsid w:val="00C878B3"/>
    <w:rsid w:val="00C879D0"/>
    <w:rsid w:val="00C87D75"/>
    <w:rsid w:val="00C87E69"/>
    <w:rsid w:val="00C903A8"/>
    <w:rsid w:val="00C90597"/>
    <w:rsid w:val="00C906F8"/>
    <w:rsid w:val="00C90B53"/>
    <w:rsid w:val="00C90DEC"/>
    <w:rsid w:val="00C9171A"/>
    <w:rsid w:val="00C9187C"/>
    <w:rsid w:val="00C91AAF"/>
    <w:rsid w:val="00C91B6B"/>
    <w:rsid w:val="00C91D7C"/>
    <w:rsid w:val="00C91E56"/>
    <w:rsid w:val="00C927AC"/>
    <w:rsid w:val="00C92A15"/>
    <w:rsid w:val="00C92B46"/>
    <w:rsid w:val="00C9302B"/>
    <w:rsid w:val="00C933D2"/>
    <w:rsid w:val="00C93707"/>
    <w:rsid w:val="00C93CE1"/>
    <w:rsid w:val="00C93E83"/>
    <w:rsid w:val="00C94B32"/>
    <w:rsid w:val="00C94CD5"/>
    <w:rsid w:val="00C94E80"/>
    <w:rsid w:val="00C94F6B"/>
    <w:rsid w:val="00C955B1"/>
    <w:rsid w:val="00C955BB"/>
    <w:rsid w:val="00C95626"/>
    <w:rsid w:val="00C95D0D"/>
    <w:rsid w:val="00C95F86"/>
    <w:rsid w:val="00C960DC"/>
    <w:rsid w:val="00C9631D"/>
    <w:rsid w:val="00C96474"/>
    <w:rsid w:val="00C96F99"/>
    <w:rsid w:val="00C97058"/>
    <w:rsid w:val="00C974AD"/>
    <w:rsid w:val="00C974FF"/>
    <w:rsid w:val="00C9798E"/>
    <w:rsid w:val="00C979F3"/>
    <w:rsid w:val="00C97DD8"/>
    <w:rsid w:val="00CA00A3"/>
    <w:rsid w:val="00CA0200"/>
    <w:rsid w:val="00CA036F"/>
    <w:rsid w:val="00CA0475"/>
    <w:rsid w:val="00CA0554"/>
    <w:rsid w:val="00CA07E6"/>
    <w:rsid w:val="00CA088A"/>
    <w:rsid w:val="00CA0BC7"/>
    <w:rsid w:val="00CA13B7"/>
    <w:rsid w:val="00CA17C6"/>
    <w:rsid w:val="00CA1D93"/>
    <w:rsid w:val="00CA1EEE"/>
    <w:rsid w:val="00CA281C"/>
    <w:rsid w:val="00CA29FF"/>
    <w:rsid w:val="00CA2F1C"/>
    <w:rsid w:val="00CA3059"/>
    <w:rsid w:val="00CA3083"/>
    <w:rsid w:val="00CA33CC"/>
    <w:rsid w:val="00CA3789"/>
    <w:rsid w:val="00CA3948"/>
    <w:rsid w:val="00CA3B21"/>
    <w:rsid w:val="00CA3CB8"/>
    <w:rsid w:val="00CA41C6"/>
    <w:rsid w:val="00CA42B8"/>
    <w:rsid w:val="00CA45A3"/>
    <w:rsid w:val="00CA4AB6"/>
    <w:rsid w:val="00CA4B13"/>
    <w:rsid w:val="00CA541B"/>
    <w:rsid w:val="00CA5874"/>
    <w:rsid w:val="00CA5916"/>
    <w:rsid w:val="00CA5928"/>
    <w:rsid w:val="00CA5A89"/>
    <w:rsid w:val="00CA6213"/>
    <w:rsid w:val="00CA6C05"/>
    <w:rsid w:val="00CA6CE0"/>
    <w:rsid w:val="00CA7005"/>
    <w:rsid w:val="00CA7338"/>
    <w:rsid w:val="00CA75B4"/>
    <w:rsid w:val="00CA771B"/>
    <w:rsid w:val="00CA79F2"/>
    <w:rsid w:val="00CA7A5C"/>
    <w:rsid w:val="00CA7D42"/>
    <w:rsid w:val="00CA7DC5"/>
    <w:rsid w:val="00CB0080"/>
    <w:rsid w:val="00CB00CA"/>
    <w:rsid w:val="00CB04B1"/>
    <w:rsid w:val="00CB0F33"/>
    <w:rsid w:val="00CB15D6"/>
    <w:rsid w:val="00CB193B"/>
    <w:rsid w:val="00CB1D5C"/>
    <w:rsid w:val="00CB2115"/>
    <w:rsid w:val="00CB2433"/>
    <w:rsid w:val="00CB2F81"/>
    <w:rsid w:val="00CB32E0"/>
    <w:rsid w:val="00CB347B"/>
    <w:rsid w:val="00CB38DF"/>
    <w:rsid w:val="00CB3A39"/>
    <w:rsid w:val="00CB3BD9"/>
    <w:rsid w:val="00CB3EEF"/>
    <w:rsid w:val="00CB3F15"/>
    <w:rsid w:val="00CB4098"/>
    <w:rsid w:val="00CB433A"/>
    <w:rsid w:val="00CB44AC"/>
    <w:rsid w:val="00CB47CC"/>
    <w:rsid w:val="00CB4984"/>
    <w:rsid w:val="00CB4BCC"/>
    <w:rsid w:val="00CB4C8D"/>
    <w:rsid w:val="00CB4F1D"/>
    <w:rsid w:val="00CB51AA"/>
    <w:rsid w:val="00CB5266"/>
    <w:rsid w:val="00CB536F"/>
    <w:rsid w:val="00CB5643"/>
    <w:rsid w:val="00CB5B19"/>
    <w:rsid w:val="00CB65CF"/>
    <w:rsid w:val="00CB675C"/>
    <w:rsid w:val="00CB6A9E"/>
    <w:rsid w:val="00CB6B0C"/>
    <w:rsid w:val="00CB6C1E"/>
    <w:rsid w:val="00CB6F14"/>
    <w:rsid w:val="00CB6FCE"/>
    <w:rsid w:val="00CB7473"/>
    <w:rsid w:val="00CB7949"/>
    <w:rsid w:val="00CB7D0B"/>
    <w:rsid w:val="00CC0ADF"/>
    <w:rsid w:val="00CC115E"/>
    <w:rsid w:val="00CC1240"/>
    <w:rsid w:val="00CC1AE6"/>
    <w:rsid w:val="00CC21B8"/>
    <w:rsid w:val="00CC2D16"/>
    <w:rsid w:val="00CC32E1"/>
    <w:rsid w:val="00CC3370"/>
    <w:rsid w:val="00CC3373"/>
    <w:rsid w:val="00CC3A0A"/>
    <w:rsid w:val="00CC3CEE"/>
    <w:rsid w:val="00CC40E0"/>
    <w:rsid w:val="00CC452A"/>
    <w:rsid w:val="00CC4666"/>
    <w:rsid w:val="00CC48C1"/>
    <w:rsid w:val="00CC4C5C"/>
    <w:rsid w:val="00CC5154"/>
    <w:rsid w:val="00CC5214"/>
    <w:rsid w:val="00CC53C2"/>
    <w:rsid w:val="00CC5868"/>
    <w:rsid w:val="00CC622C"/>
    <w:rsid w:val="00CC6288"/>
    <w:rsid w:val="00CC6684"/>
    <w:rsid w:val="00CC6DF1"/>
    <w:rsid w:val="00CC6EC0"/>
    <w:rsid w:val="00CC729E"/>
    <w:rsid w:val="00CC753F"/>
    <w:rsid w:val="00CC78E6"/>
    <w:rsid w:val="00CC7964"/>
    <w:rsid w:val="00CC7A5B"/>
    <w:rsid w:val="00CD01B2"/>
    <w:rsid w:val="00CD040C"/>
    <w:rsid w:val="00CD048B"/>
    <w:rsid w:val="00CD079F"/>
    <w:rsid w:val="00CD0B17"/>
    <w:rsid w:val="00CD0BF0"/>
    <w:rsid w:val="00CD0DA2"/>
    <w:rsid w:val="00CD14A9"/>
    <w:rsid w:val="00CD190C"/>
    <w:rsid w:val="00CD1CD7"/>
    <w:rsid w:val="00CD1F38"/>
    <w:rsid w:val="00CD203D"/>
    <w:rsid w:val="00CD2831"/>
    <w:rsid w:val="00CD2B92"/>
    <w:rsid w:val="00CD2F3E"/>
    <w:rsid w:val="00CD308E"/>
    <w:rsid w:val="00CD3400"/>
    <w:rsid w:val="00CD34FA"/>
    <w:rsid w:val="00CD3881"/>
    <w:rsid w:val="00CD3A13"/>
    <w:rsid w:val="00CD3D70"/>
    <w:rsid w:val="00CD3E88"/>
    <w:rsid w:val="00CD40E5"/>
    <w:rsid w:val="00CD4925"/>
    <w:rsid w:val="00CD495A"/>
    <w:rsid w:val="00CD4B4B"/>
    <w:rsid w:val="00CD4D13"/>
    <w:rsid w:val="00CD4E87"/>
    <w:rsid w:val="00CD52E4"/>
    <w:rsid w:val="00CD565B"/>
    <w:rsid w:val="00CD6206"/>
    <w:rsid w:val="00CD624D"/>
    <w:rsid w:val="00CD637C"/>
    <w:rsid w:val="00CD642D"/>
    <w:rsid w:val="00CD6459"/>
    <w:rsid w:val="00CD654C"/>
    <w:rsid w:val="00CD6584"/>
    <w:rsid w:val="00CD65E9"/>
    <w:rsid w:val="00CD6E21"/>
    <w:rsid w:val="00CD7077"/>
    <w:rsid w:val="00CD71C8"/>
    <w:rsid w:val="00CD7535"/>
    <w:rsid w:val="00CD76ED"/>
    <w:rsid w:val="00CD7D0B"/>
    <w:rsid w:val="00CD7E3D"/>
    <w:rsid w:val="00CD7F43"/>
    <w:rsid w:val="00CE0264"/>
    <w:rsid w:val="00CE0814"/>
    <w:rsid w:val="00CE0BAC"/>
    <w:rsid w:val="00CE0DEA"/>
    <w:rsid w:val="00CE0E6A"/>
    <w:rsid w:val="00CE1D71"/>
    <w:rsid w:val="00CE1F2C"/>
    <w:rsid w:val="00CE23B7"/>
    <w:rsid w:val="00CE26BC"/>
    <w:rsid w:val="00CE280B"/>
    <w:rsid w:val="00CE2F37"/>
    <w:rsid w:val="00CE3148"/>
    <w:rsid w:val="00CE35BF"/>
    <w:rsid w:val="00CE368B"/>
    <w:rsid w:val="00CE37DA"/>
    <w:rsid w:val="00CE3AC0"/>
    <w:rsid w:val="00CE3D7F"/>
    <w:rsid w:val="00CE3E36"/>
    <w:rsid w:val="00CE3EFA"/>
    <w:rsid w:val="00CE450A"/>
    <w:rsid w:val="00CE4807"/>
    <w:rsid w:val="00CE4BFE"/>
    <w:rsid w:val="00CE4DA5"/>
    <w:rsid w:val="00CE5E5C"/>
    <w:rsid w:val="00CE5EDB"/>
    <w:rsid w:val="00CE60A6"/>
    <w:rsid w:val="00CE66CE"/>
    <w:rsid w:val="00CE6851"/>
    <w:rsid w:val="00CE6875"/>
    <w:rsid w:val="00CE69E7"/>
    <w:rsid w:val="00CE6DF4"/>
    <w:rsid w:val="00CE6E12"/>
    <w:rsid w:val="00CE6EB2"/>
    <w:rsid w:val="00CE70FE"/>
    <w:rsid w:val="00CE71D3"/>
    <w:rsid w:val="00CE7454"/>
    <w:rsid w:val="00CE7A4C"/>
    <w:rsid w:val="00CE7B06"/>
    <w:rsid w:val="00CE7C71"/>
    <w:rsid w:val="00CE7ED0"/>
    <w:rsid w:val="00CE7F44"/>
    <w:rsid w:val="00CF00FE"/>
    <w:rsid w:val="00CF0469"/>
    <w:rsid w:val="00CF04AE"/>
    <w:rsid w:val="00CF066C"/>
    <w:rsid w:val="00CF07B0"/>
    <w:rsid w:val="00CF0B48"/>
    <w:rsid w:val="00CF0DC0"/>
    <w:rsid w:val="00CF1367"/>
    <w:rsid w:val="00CF1609"/>
    <w:rsid w:val="00CF16C0"/>
    <w:rsid w:val="00CF17A3"/>
    <w:rsid w:val="00CF2247"/>
    <w:rsid w:val="00CF2C2B"/>
    <w:rsid w:val="00CF2D91"/>
    <w:rsid w:val="00CF2DB0"/>
    <w:rsid w:val="00CF2E48"/>
    <w:rsid w:val="00CF3067"/>
    <w:rsid w:val="00CF3261"/>
    <w:rsid w:val="00CF383B"/>
    <w:rsid w:val="00CF3873"/>
    <w:rsid w:val="00CF3B5B"/>
    <w:rsid w:val="00CF3CB5"/>
    <w:rsid w:val="00CF41F3"/>
    <w:rsid w:val="00CF4236"/>
    <w:rsid w:val="00CF48F9"/>
    <w:rsid w:val="00CF496E"/>
    <w:rsid w:val="00CF4DAB"/>
    <w:rsid w:val="00CF5289"/>
    <w:rsid w:val="00CF5D12"/>
    <w:rsid w:val="00CF6059"/>
    <w:rsid w:val="00CF61C6"/>
    <w:rsid w:val="00CF63A0"/>
    <w:rsid w:val="00CF6536"/>
    <w:rsid w:val="00CF6BFE"/>
    <w:rsid w:val="00CF6C0B"/>
    <w:rsid w:val="00CF6EE1"/>
    <w:rsid w:val="00CF6FA4"/>
    <w:rsid w:val="00CF71D6"/>
    <w:rsid w:val="00CF72BC"/>
    <w:rsid w:val="00CF7610"/>
    <w:rsid w:val="00CF7936"/>
    <w:rsid w:val="00CF7A7A"/>
    <w:rsid w:val="00CF7CC7"/>
    <w:rsid w:val="00CF7D97"/>
    <w:rsid w:val="00CF7F2A"/>
    <w:rsid w:val="00CF7F68"/>
    <w:rsid w:val="00D00333"/>
    <w:rsid w:val="00D00B0E"/>
    <w:rsid w:val="00D00E0F"/>
    <w:rsid w:val="00D00E32"/>
    <w:rsid w:val="00D00EA9"/>
    <w:rsid w:val="00D00F14"/>
    <w:rsid w:val="00D01038"/>
    <w:rsid w:val="00D014CE"/>
    <w:rsid w:val="00D019F2"/>
    <w:rsid w:val="00D01B51"/>
    <w:rsid w:val="00D01CE3"/>
    <w:rsid w:val="00D02420"/>
    <w:rsid w:val="00D027A0"/>
    <w:rsid w:val="00D02CC1"/>
    <w:rsid w:val="00D02DBA"/>
    <w:rsid w:val="00D02F5D"/>
    <w:rsid w:val="00D03664"/>
    <w:rsid w:val="00D03E72"/>
    <w:rsid w:val="00D03FC2"/>
    <w:rsid w:val="00D04364"/>
    <w:rsid w:val="00D048A7"/>
    <w:rsid w:val="00D048FD"/>
    <w:rsid w:val="00D04BF5"/>
    <w:rsid w:val="00D05013"/>
    <w:rsid w:val="00D050B8"/>
    <w:rsid w:val="00D050E9"/>
    <w:rsid w:val="00D050FC"/>
    <w:rsid w:val="00D051C6"/>
    <w:rsid w:val="00D05862"/>
    <w:rsid w:val="00D05BA1"/>
    <w:rsid w:val="00D05C6B"/>
    <w:rsid w:val="00D05D46"/>
    <w:rsid w:val="00D05F1C"/>
    <w:rsid w:val="00D060F2"/>
    <w:rsid w:val="00D061A8"/>
    <w:rsid w:val="00D06958"/>
    <w:rsid w:val="00D06B8F"/>
    <w:rsid w:val="00D06EBD"/>
    <w:rsid w:val="00D076B7"/>
    <w:rsid w:val="00D07CC3"/>
    <w:rsid w:val="00D100C6"/>
    <w:rsid w:val="00D11001"/>
    <w:rsid w:val="00D111FE"/>
    <w:rsid w:val="00D115D2"/>
    <w:rsid w:val="00D11AC4"/>
    <w:rsid w:val="00D11D0F"/>
    <w:rsid w:val="00D123E2"/>
    <w:rsid w:val="00D125E3"/>
    <w:rsid w:val="00D126AF"/>
    <w:rsid w:val="00D1289D"/>
    <w:rsid w:val="00D128FF"/>
    <w:rsid w:val="00D12E56"/>
    <w:rsid w:val="00D13039"/>
    <w:rsid w:val="00D1316E"/>
    <w:rsid w:val="00D1332C"/>
    <w:rsid w:val="00D13498"/>
    <w:rsid w:val="00D1354E"/>
    <w:rsid w:val="00D137A0"/>
    <w:rsid w:val="00D13C46"/>
    <w:rsid w:val="00D13E0D"/>
    <w:rsid w:val="00D13F1F"/>
    <w:rsid w:val="00D141AC"/>
    <w:rsid w:val="00D1522C"/>
    <w:rsid w:val="00D15961"/>
    <w:rsid w:val="00D15AE2"/>
    <w:rsid w:val="00D15B66"/>
    <w:rsid w:val="00D15F01"/>
    <w:rsid w:val="00D16040"/>
    <w:rsid w:val="00D160C9"/>
    <w:rsid w:val="00D16230"/>
    <w:rsid w:val="00D16C13"/>
    <w:rsid w:val="00D16CFA"/>
    <w:rsid w:val="00D16DE0"/>
    <w:rsid w:val="00D16E16"/>
    <w:rsid w:val="00D176FC"/>
    <w:rsid w:val="00D17BC4"/>
    <w:rsid w:val="00D20680"/>
    <w:rsid w:val="00D20ACD"/>
    <w:rsid w:val="00D21BF3"/>
    <w:rsid w:val="00D22079"/>
    <w:rsid w:val="00D22092"/>
    <w:rsid w:val="00D22D08"/>
    <w:rsid w:val="00D2363C"/>
    <w:rsid w:val="00D23B99"/>
    <w:rsid w:val="00D23CCE"/>
    <w:rsid w:val="00D24370"/>
    <w:rsid w:val="00D24AF3"/>
    <w:rsid w:val="00D25120"/>
    <w:rsid w:val="00D251FC"/>
    <w:rsid w:val="00D25A5D"/>
    <w:rsid w:val="00D25E2F"/>
    <w:rsid w:val="00D26358"/>
    <w:rsid w:val="00D26421"/>
    <w:rsid w:val="00D267AF"/>
    <w:rsid w:val="00D26B52"/>
    <w:rsid w:val="00D26E7C"/>
    <w:rsid w:val="00D2739E"/>
    <w:rsid w:val="00D2779F"/>
    <w:rsid w:val="00D278D0"/>
    <w:rsid w:val="00D27C4C"/>
    <w:rsid w:val="00D27EA3"/>
    <w:rsid w:val="00D30432"/>
    <w:rsid w:val="00D30458"/>
    <w:rsid w:val="00D3057E"/>
    <w:rsid w:val="00D3083C"/>
    <w:rsid w:val="00D30DDF"/>
    <w:rsid w:val="00D31101"/>
    <w:rsid w:val="00D31B79"/>
    <w:rsid w:val="00D325F8"/>
    <w:rsid w:val="00D326DE"/>
    <w:rsid w:val="00D327FE"/>
    <w:rsid w:val="00D32856"/>
    <w:rsid w:val="00D32F41"/>
    <w:rsid w:val="00D335B6"/>
    <w:rsid w:val="00D33D0E"/>
    <w:rsid w:val="00D33D58"/>
    <w:rsid w:val="00D3422F"/>
    <w:rsid w:val="00D347D1"/>
    <w:rsid w:val="00D349E8"/>
    <w:rsid w:val="00D34AEE"/>
    <w:rsid w:val="00D34CAF"/>
    <w:rsid w:val="00D34F6B"/>
    <w:rsid w:val="00D350FC"/>
    <w:rsid w:val="00D352EB"/>
    <w:rsid w:val="00D35328"/>
    <w:rsid w:val="00D35515"/>
    <w:rsid w:val="00D35629"/>
    <w:rsid w:val="00D35708"/>
    <w:rsid w:val="00D35B90"/>
    <w:rsid w:val="00D35EB1"/>
    <w:rsid w:val="00D35F82"/>
    <w:rsid w:val="00D35F93"/>
    <w:rsid w:val="00D36135"/>
    <w:rsid w:val="00D3614E"/>
    <w:rsid w:val="00D3615A"/>
    <w:rsid w:val="00D363C1"/>
    <w:rsid w:val="00D36958"/>
    <w:rsid w:val="00D36FCC"/>
    <w:rsid w:val="00D3705A"/>
    <w:rsid w:val="00D372BB"/>
    <w:rsid w:val="00D37301"/>
    <w:rsid w:val="00D37364"/>
    <w:rsid w:val="00D373BF"/>
    <w:rsid w:val="00D374DD"/>
    <w:rsid w:val="00D37939"/>
    <w:rsid w:val="00D37A7C"/>
    <w:rsid w:val="00D37AA9"/>
    <w:rsid w:val="00D37C74"/>
    <w:rsid w:val="00D37E34"/>
    <w:rsid w:val="00D405F0"/>
    <w:rsid w:val="00D408AF"/>
    <w:rsid w:val="00D40ED1"/>
    <w:rsid w:val="00D4105A"/>
    <w:rsid w:val="00D410B1"/>
    <w:rsid w:val="00D410CE"/>
    <w:rsid w:val="00D41471"/>
    <w:rsid w:val="00D41D3F"/>
    <w:rsid w:val="00D42222"/>
    <w:rsid w:val="00D4235A"/>
    <w:rsid w:val="00D423B6"/>
    <w:rsid w:val="00D4276B"/>
    <w:rsid w:val="00D4295D"/>
    <w:rsid w:val="00D42E5B"/>
    <w:rsid w:val="00D432F0"/>
    <w:rsid w:val="00D43867"/>
    <w:rsid w:val="00D43D34"/>
    <w:rsid w:val="00D4418F"/>
    <w:rsid w:val="00D4427E"/>
    <w:rsid w:val="00D44571"/>
    <w:rsid w:val="00D44BC5"/>
    <w:rsid w:val="00D44EC7"/>
    <w:rsid w:val="00D4501A"/>
    <w:rsid w:val="00D45072"/>
    <w:rsid w:val="00D45091"/>
    <w:rsid w:val="00D458DF"/>
    <w:rsid w:val="00D45F50"/>
    <w:rsid w:val="00D46740"/>
    <w:rsid w:val="00D46A0A"/>
    <w:rsid w:val="00D46B85"/>
    <w:rsid w:val="00D46BAD"/>
    <w:rsid w:val="00D46BF9"/>
    <w:rsid w:val="00D4793F"/>
    <w:rsid w:val="00D50CC4"/>
    <w:rsid w:val="00D50F18"/>
    <w:rsid w:val="00D50F2B"/>
    <w:rsid w:val="00D5109F"/>
    <w:rsid w:val="00D51237"/>
    <w:rsid w:val="00D512F8"/>
    <w:rsid w:val="00D51BB5"/>
    <w:rsid w:val="00D52207"/>
    <w:rsid w:val="00D52363"/>
    <w:rsid w:val="00D52F50"/>
    <w:rsid w:val="00D52FDF"/>
    <w:rsid w:val="00D539F4"/>
    <w:rsid w:val="00D53DCB"/>
    <w:rsid w:val="00D53EB4"/>
    <w:rsid w:val="00D548F0"/>
    <w:rsid w:val="00D54A79"/>
    <w:rsid w:val="00D54B89"/>
    <w:rsid w:val="00D54F73"/>
    <w:rsid w:val="00D5500A"/>
    <w:rsid w:val="00D5543A"/>
    <w:rsid w:val="00D556D0"/>
    <w:rsid w:val="00D558CA"/>
    <w:rsid w:val="00D55A0F"/>
    <w:rsid w:val="00D55A21"/>
    <w:rsid w:val="00D55E1F"/>
    <w:rsid w:val="00D5618B"/>
    <w:rsid w:val="00D561DE"/>
    <w:rsid w:val="00D56262"/>
    <w:rsid w:val="00D56590"/>
    <w:rsid w:val="00D566CF"/>
    <w:rsid w:val="00D5676F"/>
    <w:rsid w:val="00D567EF"/>
    <w:rsid w:val="00D56B94"/>
    <w:rsid w:val="00D56CC1"/>
    <w:rsid w:val="00D56E07"/>
    <w:rsid w:val="00D57894"/>
    <w:rsid w:val="00D57F0B"/>
    <w:rsid w:val="00D600FB"/>
    <w:rsid w:val="00D604E2"/>
    <w:rsid w:val="00D60B07"/>
    <w:rsid w:val="00D60F1A"/>
    <w:rsid w:val="00D610C4"/>
    <w:rsid w:val="00D610D7"/>
    <w:rsid w:val="00D61D1C"/>
    <w:rsid w:val="00D61D8B"/>
    <w:rsid w:val="00D61F8F"/>
    <w:rsid w:val="00D61FB3"/>
    <w:rsid w:val="00D621C7"/>
    <w:rsid w:val="00D62261"/>
    <w:rsid w:val="00D6289F"/>
    <w:rsid w:val="00D629D4"/>
    <w:rsid w:val="00D62E4D"/>
    <w:rsid w:val="00D630A1"/>
    <w:rsid w:val="00D63104"/>
    <w:rsid w:val="00D63496"/>
    <w:rsid w:val="00D637A6"/>
    <w:rsid w:val="00D63A15"/>
    <w:rsid w:val="00D63AB5"/>
    <w:rsid w:val="00D63E08"/>
    <w:rsid w:val="00D64303"/>
    <w:rsid w:val="00D6499D"/>
    <w:rsid w:val="00D64A73"/>
    <w:rsid w:val="00D64B99"/>
    <w:rsid w:val="00D64C2A"/>
    <w:rsid w:val="00D64DCE"/>
    <w:rsid w:val="00D64E1C"/>
    <w:rsid w:val="00D64F64"/>
    <w:rsid w:val="00D6521F"/>
    <w:rsid w:val="00D65E1F"/>
    <w:rsid w:val="00D66091"/>
    <w:rsid w:val="00D668DA"/>
    <w:rsid w:val="00D672D3"/>
    <w:rsid w:val="00D6768D"/>
    <w:rsid w:val="00D6793B"/>
    <w:rsid w:val="00D67FF7"/>
    <w:rsid w:val="00D701CF"/>
    <w:rsid w:val="00D7025E"/>
    <w:rsid w:val="00D706BB"/>
    <w:rsid w:val="00D706CD"/>
    <w:rsid w:val="00D70E77"/>
    <w:rsid w:val="00D7135B"/>
    <w:rsid w:val="00D7146F"/>
    <w:rsid w:val="00D71B34"/>
    <w:rsid w:val="00D71B73"/>
    <w:rsid w:val="00D71BBF"/>
    <w:rsid w:val="00D71CB5"/>
    <w:rsid w:val="00D71F48"/>
    <w:rsid w:val="00D72601"/>
    <w:rsid w:val="00D72730"/>
    <w:rsid w:val="00D72B91"/>
    <w:rsid w:val="00D72DCB"/>
    <w:rsid w:val="00D72F12"/>
    <w:rsid w:val="00D7343A"/>
    <w:rsid w:val="00D73620"/>
    <w:rsid w:val="00D73CA4"/>
    <w:rsid w:val="00D73CB0"/>
    <w:rsid w:val="00D73DAC"/>
    <w:rsid w:val="00D73DFD"/>
    <w:rsid w:val="00D73EAE"/>
    <w:rsid w:val="00D741BF"/>
    <w:rsid w:val="00D74611"/>
    <w:rsid w:val="00D74FA4"/>
    <w:rsid w:val="00D756B4"/>
    <w:rsid w:val="00D75E0D"/>
    <w:rsid w:val="00D75FB6"/>
    <w:rsid w:val="00D763FC"/>
    <w:rsid w:val="00D76FDB"/>
    <w:rsid w:val="00D770F8"/>
    <w:rsid w:val="00D774EA"/>
    <w:rsid w:val="00D77A01"/>
    <w:rsid w:val="00D800AF"/>
    <w:rsid w:val="00D80199"/>
    <w:rsid w:val="00D80573"/>
    <w:rsid w:val="00D80A1F"/>
    <w:rsid w:val="00D80C89"/>
    <w:rsid w:val="00D8114D"/>
    <w:rsid w:val="00D8155A"/>
    <w:rsid w:val="00D81AF7"/>
    <w:rsid w:val="00D81DB6"/>
    <w:rsid w:val="00D828F2"/>
    <w:rsid w:val="00D82B0B"/>
    <w:rsid w:val="00D82CC1"/>
    <w:rsid w:val="00D8354E"/>
    <w:rsid w:val="00D83649"/>
    <w:rsid w:val="00D83898"/>
    <w:rsid w:val="00D83A24"/>
    <w:rsid w:val="00D84076"/>
    <w:rsid w:val="00D844A1"/>
    <w:rsid w:val="00D848C8"/>
    <w:rsid w:val="00D84D64"/>
    <w:rsid w:val="00D84DB6"/>
    <w:rsid w:val="00D85413"/>
    <w:rsid w:val="00D855EF"/>
    <w:rsid w:val="00D85CBD"/>
    <w:rsid w:val="00D8602F"/>
    <w:rsid w:val="00D860CC"/>
    <w:rsid w:val="00D8641B"/>
    <w:rsid w:val="00D86532"/>
    <w:rsid w:val="00D86699"/>
    <w:rsid w:val="00D86802"/>
    <w:rsid w:val="00D868D9"/>
    <w:rsid w:val="00D8693C"/>
    <w:rsid w:val="00D869BB"/>
    <w:rsid w:val="00D869EB"/>
    <w:rsid w:val="00D876B7"/>
    <w:rsid w:val="00D87856"/>
    <w:rsid w:val="00D87DE7"/>
    <w:rsid w:val="00D87EF6"/>
    <w:rsid w:val="00D90A96"/>
    <w:rsid w:val="00D90E6D"/>
    <w:rsid w:val="00D90E99"/>
    <w:rsid w:val="00D90F2F"/>
    <w:rsid w:val="00D91217"/>
    <w:rsid w:val="00D9140B"/>
    <w:rsid w:val="00D9140C"/>
    <w:rsid w:val="00D91611"/>
    <w:rsid w:val="00D91C4E"/>
    <w:rsid w:val="00D920AA"/>
    <w:rsid w:val="00D9312D"/>
    <w:rsid w:val="00D9315C"/>
    <w:rsid w:val="00D9364E"/>
    <w:rsid w:val="00D93974"/>
    <w:rsid w:val="00D9433A"/>
    <w:rsid w:val="00D9436D"/>
    <w:rsid w:val="00D947CB"/>
    <w:rsid w:val="00D9484B"/>
    <w:rsid w:val="00D948C2"/>
    <w:rsid w:val="00D9491F"/>
    <w:rsid w:val="00D9536B"/>
    <w:rsid w:val="00D9572E"/>
    <w:rsid w:val="00D957DD"/>
    <w:rsid w:val="00D96637"/>
    <w:rsid w:val="00D968B4"/>
    <w:rsid w:val="00D97328"/>
    <w:rsid w:val="00D97456"/>
    <w:rsid w:val="00D976D0"/>
    <w:rsid w:val="00D97817"/>
    <w:rsid w:val="00D97B2D"/>
    <w:rsid w:val="00D97CEA"/>
    <w:rsid w:val="00DA00CE"/>
    <w:rsid w:val="00DA03DE"/>
    <w:rsid w:val="00DA0EDA"/>
    <w:rsid w:val="00DA1082"/>
    <w:rsid w:val="00DA121A"/>
    <w:rsid w:val="00DA1623"/>
    <w:rsid w:val="00DA19C3"/>
    <w:rsid w:val="00DA1AA1"/>
    <w:rsid w:val="00DA29D5"/>
    <w:rsid w:val="00DA2A05"/>
    <w:rsid w:val="00DA3155"/>
    <w:rsid w:val="00DA33E7"/>
    <w:rsid w:val="00DA3DF3"/>
    <w:rsid w:val="00DA3FE5"/>
    <w:rsid w:val="00DA4892"/>
    <w:rsid w:val="00DA508C"/>
    <w:rsid w:val="00DA539F"/>
    <w:rsid w:val="00DA5622"/>
    <w:rsid w:val="00DA5742"/>
    <w:rsid w:val="00DA59B4"/>
    <w:rsid w:val="00DA6561"/>
    <w:rsid w:val="00DA6928"/>
    <w:rsid w:val="00DA718E"/>
    <w:rsid w:val="00DA73E4"/>
    <w:rsid w:val="00DA7CFD"/>
    <w:rsid w:val="00DB0AE3"/>
    <w:rsid w:val="00DB0C2E"/>
    <w:rsid w:val="00DB1312"/>
    <w:rsid w:val="00DB1A3D"/>
    <w:rsid w:val="00DB1B0D"/>
    <w:rsid w:val="00DB1D68"/>
    <w:rsid w:val="00DB1E09"/>
    <w:rsid w:val="00DB222A"/>
    <w:rsid w:val="00DB24A0"/>
    <w:rsid w:val="00DB2761"/>
    <w:rsid w:val="00DB2BEB"/>
    <w:rsid w:val="00DB3278"/>
    <w:rsid w:val="00DB3447"/>
    <w:rsid w:val="00DB3C66"/>
    <w:rsid w:val="00DB5421"/>
    <w:rsid w:val="00DB5432"/>
    <w:rsid w:val="00DB547C"/>
    <w:rsid w:val="00DB56AA"/>
    <w:rsid w:val="00DB5718"/>
    <w:rsid w:val="00DB58FA"/>
    <w:rsid w:val="00DB59A1"/>
    <w:rsid w:val="00DB5C52"/>
    <w:rsid w:val="00DB61A2"/>
    <w:rsid w:val="00DB68C2"/>
    <w:rsid w:val="00DB6A73"/>
    <w:rsid w:val="00DB6AAB"/>
    <w:rsid w:val="00DB6ECD"/>
    <w:rsid w:val="00DB6EFE"/>
    <w:rsid w:val="00DB729C"/>
    <w:rsid w:val="00DB72C9"/>
    <w:rsid w:val="00DB7598"/>
    <w:rsid w:val="00DB76B3"/>
    <w:rsid w:val="00DB788E"/>
    <w:rsid w:val="00DB7996"/>
    <w:rsid w:val="00DB79E1"/>
    <w:rsid w:val="00DB7B3A"/>
    <w:rsid w:val="00DC024B"/>
    <w:rsid w:val="00DC028A"/>
    <w:rsid w:val="00DC0577"/>
    <w:rsid w:val="00DC0578"/>
    <w:rsid w:val="00DC0CFB"/>
    <w:rsid w:val="00DC11EF"/>
    <w:rsid w:val="00DC16FF"/>
    <w:rsid w:val="00DC1739"/>
    <w:rsid w:val="00DC19F7"/>
    <w:rsid w:val="00DC1A84"/>
    <w:rsid w:val="00DC1BCE"/>
    <w:rsid w:val="00DC1C82"/>
    <w:rsid w:val="00DC1CC3"/>
    <w:rsid w:val="00DC1FB1"/>
    <w:rsid w:val="00DC2162"/>
    <w:rsid w:val="00DC219E"/>
    <w:rsid w:val="00DC223E"/>
    <w:rsid w:val="00DC28F7"/>
    <w:rsid w:val="00DC2AE7"/>
    <w:rsid w:val="00DC2BFA"/>
    <w:rsid w:val="00DC2C13"/>
    <w:rsid w:val="00DC2E75"/>
    <w:rsid w:val="00DC3334"/>
    <w:rsid w:val="00DC3B1C"/>
    <w:rsid w:val="00DC4256"/>
    <w:rsid w:val="00DC494F"/>
    <w:rsid w:val="00DC4B16"/>
    <w:rsid w:val="00DC4EEE"/>
    <w:rsid w:val="00DC5123"/>
    <w:rsid w:val="00DC51AB"/>
    <w:rsid w:val="00DC53FF"/>
    <w:rsid w:val="00DC5E00"/>
    <w:rsid w:val="00DC5F84"/>
    <w:rsid w:val="00DC6518"/>
    <w:rsid w:val="00DC6D93"/>
    <w:rsid w:val="00DC6EE2"/>
    <w:rsid w:val="00DC7A5D"/>
    <w:rsid w:val="00DC7C18"/>
    <w:rsid w:val="00DD064C"/>
    <w:rsid w:val="00DD0F26"/>
    <w:rsid w:val="00DD0F95"/>
    <w:rsid w:val="00DD1117"/>
    <w:rsid w:val="00DD13EE"/>
    <w:rsid w:val="00DD1466"/>
    <w:rsid w:val="00DD163A"/>
    <w:rsid w:val="00DD1BAE"/>
    <w:rsid w:val="00DD2587"/>
    <w:rsid w:val="00DD2C78"/>
    <w:rsid w:val="00DD3BCB"/>
    <w:rsid w:val="00DD3CAA"/>
    <w:rsid w:val="00DD4814"/>
    <w:rsid w:val="00DD4CBA"/>
    <w:rsid w:val="00DD4EF2"/>
    <w:rsid w:val="00DD51EB"/>
    <w:rsid w:val="00DD5866"/>
    <w:rsid w:val="00DD588C"/>
    <w:rsid w:val="00DD58E6"/>
    <w:rsid w:val="00DD5941"/>
    <w:rsid w:val="00DD5BC7"/>
    <w:rsid w:val="00DD5D9D"/>
    <w:rsid w:val="00DD612B"/>
    <w:rsid w:val="00DD6300"/>
    <w:rsid w:val="00DD6317"/>
    <w:rsid w:val="00DD670E"/>
    <w:rsid w:val="00DD6792"/>
    <w:rsid w:val="00DD67E1"/>
    <w:rsid w:val="00DD6C22"/>
    <w:rsid w:val="00DD6FCE"/>
    <w:rsid w:val="00DD77DC"/>
    <w:rsid w:val="00DD78BE"/>
    <w:rsid w:val="00DD7A42"/>
    <w:rsid w:val="00DD7CFB"/>
    <w:rsid w:val="00DE05E8"/>
    <w:rsid w:val="00DE09DF"/>
    <w:rsid w:val="00DE1272"/>
    <w:rsid w:val="00DE1683"/>
    <w:rsid w:val="00DE1D82"/>
    <w:rsid w:val="00DE22FF"/>
    <w:rsid w:val="00DE2397"/>
    <w:rsid w:val="00DE2949"/>
    <w:rsid w:val="00DE29F3"/>
    <w:rsid w:val="00DE2F50"/>
    <w:rsid w:val="00DE3030"/>
    <w:rsid w:val="00DE306E"/>
    <w:rsid w:val="00DE32A5"/>
    <w:rsid w:val="00DE3B4B"/>
    <w:rsid w:val="00DE3C55"/>
    <w:rsid w:val="00DE42F0"/>
    <w:rsid w:val="00DE43E1"/>
    <w:rsid w:val="00DE507C"/>
    <w:rsid w:val="00DE5277"/>
    <w:rsid w:val="00DE53DA"/>
    <w:rsid w:val="00DE55A5"/>
    <w:rsid w:val="00DE5DBE"/>
    <w:rsid w:val="00DE6081"/>
    <w:rsid w:val="00DE6641"/>
    <w:rsid w:val="00DE66F9"/>
    <w:rsid w:val="00DE6B84"/>
    <w:rsid w:val="00DE6D48"/>
    <w:rsid w:val="00DE700F"/>
    <w:rsid w:val="00DE7070"/>
    <w:rsid w:val="00DE7112"/>
    <w:rsid w:val="00DE727C"/>
    <w:rsid w:val="00DE7492"/>
    <w:rsid w:val="00DE74FE"/>
    <w:rsid w:val="00DE762D"/>
    <w:rsid w:val="00DE79F0"/>
    <w:rsid w:val="00DF0284"/>
    <w:rsid w:val="00DF0401"/>
    <w:rsid w:val="00DF04AF"/>
    <w:rsid w:val="00DF05AA"/>
    <w:rsid w:val="00DF0770"/>
    <w:rsid w:val="00DF16D3"/>
    <w:rsid w:val="00DF1CBD"/>
    <w:rsid w:val="00DF1E0B"/>
    <w:rsid w:val="00DF1F25"/>
    <w:rsid w:val="00DF2311"/>
    <w:rsid w:val="00DF2638"/>
    <w:rsid w:val="00DF2952"/>
    <w:rsid w:val="00DF2CE6"/>
    <w:rsid w:val="00DF30B7"/>
    <w:rsid w:val="00DF3553"/>
    <w:rsid w:val="00DF4226"/>
    <w:rsid w:val="00DF4740"/>
    <w:rsid w:val="00DF4E1B"/>
    <w:rsid w:val="00DF5358"/>
    <w:rsid w:val="00DF5948"/>
    <w:rsid w:val="00DF62B9"/>
    <w:rsid w:val="00DF6342"/>
    <w:rsid w:val="00DF6472"/>
    <w:rsid w:val="00DF6861"/>
    <w:rsid w:val="00DF6D5C"/>
    <w:rsid w:val="00DF6E7E"/>
    <w:rsid w:val="00DF76AF"/>
    <w:rsid w:val="00DF7968"/>
    <w:rsid w:val="00DF7A24"/>
    <w:rsid w:val="00DF7EDE"/>
    <w:rsid w:val="00E00449"/>
    <w:rsid w:val="00E00F36"/>
    <w:rsid w:val="00E00FD2"/>
    <w:rsid w:val="00E01453"/>
    <w:rsid w:val="00E016B6"/>
    <w:rsid w:val="00E01C5E"/>
    <w:rsid w:val="00E01E81"/>
    <w:rsid w:val="00E02599"/>
    <w:rsid w:val="00E026BA"/>
    <w:rsid w:val="00E02C2D"/>
    <w:rsid w:val="00E03696"/>
    <w:rsid w:val="00E03759"/>
    <w:rsid w:val="00E03B3B"/>
    <w:rsid w:val="00E04597"/>
    <w:rsid w:val="00E0591A"/>
    <w:rsid w:val="00E05A21"/>
    <w:rsid w:val="00E0607C"/>
    <w:rsid w:val="00E06219"/>
    <w:rsid w:val="00E06CE2"/>
    <w:rsid w:val="00E06EDA"/>
    <w:rsid w:val="00E0733A"/>
    <w:rsid w:val="00E07516"/>
    <w:rsid w:val="00E077C2"/>
    <w:rsid w:val="00E07C75"/>
    <w:rsid w:val="00E10213"/>
    <w:rsid w:val="00E1093F"/>
    <w:rsid w:val="00E10CAE"/>
    <w:rsid w:val="00E1104C"/>
    <w:rsid w:val="00E11725"/>
    <w:rsid w:val="00E1196F"/>
    <w:rsid w:val="00E11CE1"/>
    <w:rsid w:val="00E1240F"/>
    <w:rsid w:val="00E129A5"/>
    <w:rsid w:val="00E12D6C"/>
    <w:rsid w:val="00E13375"/>
    <w:rsid w:val="00E133FE"/>
    <w:rsid w:val="00E1380A"/>
    <w:rsid w:val="00E138F4"/>
    <w:rsid w:val="00E13957"/>
    <w:rsid w:val="00E13CE2"/>
    <w:rsid w:val="00E13FFC"/>
    <w:rsid w:val="00E14017"/>
    <w:rsid w:val="00E140A5"/>
    <w:rsid w:val="00E14447"/>
    <w:rsid w:val="00E14AAE"/>
    <w:rsid w:val="00E14AE9"/>
    <w:rsid w:val="00E14CB7"/>
    <w:rsid w:val="00E14D6A"/>
    <w:rsid w:val="00E14F4B"/>
    <w:rsid w:val="00E153B9"/>
    <w:rsid w:val="00E1566D"/>
    <w:rsid w:val="00E1575A"/>
    <w:rsid w:val="00E1608F"/>
    <w:rsid w:val="00E16AA0"/>
    <w:rsid w:val="00E16AE4"/>
    <w:rsid w:val="00E16CBF"/>
    <w:rsid w:val="00E171D7"/>
    <w:rsid w:val="00E1742E"/>
    <w:rsid w:val="00E17565"/>
    <w:rsid w:val="00E17728"/>
    <w:rsid w:val="00E17C1A"/>
    <w:rsid w:val="00E203DA"/>
    <w:rsid w:val="00E204E3"/>
    <w:rsid w:val="00E2080E"/>
    <w:rsid w:val="00E2102E"/>
    <w:rsid w:val="00E215D4"/>
    <w:rsid w:val="00E21E67"/>
    <w:rsid w:val="00E22C42"/>
    <w:rsid w:val="00E23062"/>
    <w:rsid w:val="00E23574"/>
    <w:rsid w:val="00E23745"/>
    <w:rsid w:val="00E23F86"/>
    <w:rsid w:val="00E24747"/>
    <w:rsid w:val="00E24F7E"/>
    <w:rsid w:val="00E25531"/>
    <w:rsid w:val="00E259DD"/>
    <w:rsid w:val="00E2610C"/>
    <w:rsid w:val="00E267EF"/>
    <w:rsid w:val="00E26968"/>
    <w:rsid w:val="00E26BCE"/>
    <w:rsid w:val="00E26DB8"/>
    <w:rsid w:val="00E27067"/>
    <w:rsid w:val="00E272BA"/>
    <w:rsid w:val="00E273B4"/>
    <w:rsid w:val="00E27F33"/>
    <w:rsid w:val="00E3050E"/>
    <w:rsid w:val="00E30BFF"/>
    <w:rsid w:val="00E30C4E"/>
    <w:rsid w:val="00E3151D"/>
    <w:rsid w:val="00E322DF"/>
    <w:rsid w:val="00E32A8E"/>
    <w:rsid w:val="00E32B07"/>
    <w:rsid w:val="00E33609"/>
    <w:rsid w:val="00E33CA3"/>
    <w:rsid w:val="00E33FF3"/>
    <w:rsid w:val="00E34307"/>
    <w:rsid w:val="00E3451D"/>
    <w:rsid w:val="00E34683"/>
    <w:rsid w:val="00E347BF"/>
    <w:rsid w:val="00E35595"/>
    <w:rsid w:val="00E35743"/>
    <w:rsid w:val="00E358D7"/>
    <w:rsid w:val="00E35BD6"/>
    <w:rsid w:val="00E35D45"/>
    <w:rsid w:val="00E35F5E"/>
    <w:rsid w:val="00E367EC"/>
    <w:rsid w:val="00E36ACA"/>
    <w:rsid w:val="00E37428"/>
    <w:rsid w:val="00E37F69"/>
    <w:rsid w:val="00E37F8A"/>
    <w:rsid w:val="00E4046B"/>
    <w:rsid w:val="00E40703"/>
    <w:rsid w:val="00E4077F"/>
    <w:rsid w:val="00E407A4"/>
    <w:rsid w:val="00E40AAC"/>
    <w:rsid w:val="00E40F49"/>
    <w:rsid w:val="00E40F5A"/>
    <w:rsid w:val="00E40FA2"/>
    <w:rsid w:val="00E41453"/>
    <w:rsid w:val="00E4147E"/>
    <w:rsid w:val="00E4198C"/>
    <w:rsid w:val="00E41B24"/>
    <w:rsid w:val="00E41DF5"/>
    <w:rsid w:val="00E42031"/>
    <w:rsid w:val="00E421E5"/>
    <w:rsid w:val="00E42227"/>
    <w:rsid w:val="00E423DE"/>
    <w:rsid w:val="00E42E25"/>
    <w:rsid w:val="00E42F33"/>
    <w:rsid w:val="00E43172"/>
    <w:rsid w:val="00E43B6B"/>
    <w:rsid w:val="00E44A83"/>
    <w:rsid w:val="00E45079"/>
    <w:rsid w:val="00E450A2"/>
    <w:rsid w:val="00E45B13"/>
    <w:rsid w:val="00E45C39"/>
    <w:rsid w:val="00E45DAB"/>
    <w:rsid w:val="00E45DD3"/>
    <w:rsid w:val="00E45DE7"/>
    <w:rsid w:val="00E45FD2"/>
    <w:rsid w:val="00E46270"/>
    <w:rsid w:val="00E46547"/>
    <w:rsid w:val="00E465FF"/>
    <w:rsid w:val="00E46B66"/>
    <w:rsid w:val="00E46BA2"/>
    <w:rsid w:val="00E46BF7"/>
    <w:rsid w:val="00E473E8"/>
    <w:rsid w:val="00E47430"/>
    <w:rsid w:val="00E47468"/>
    <w:rsid w:val="00E47773"/>
    <w:rsid w:val="00E47F4A"/>
    <w:rsid w:val="00E50080"/>
    <w:rsid w:val="00E502D4"/>
    <w:rsid w:val="00E5030B"/>
    <w:rsid w:val="00E50341"/>
    <w:rsid w:val="00E50F7F"/>
    <w:rsid w:val="00E5106C"/>
    <w:rsid w:val="00E51646"/>
    <w:rsid w:val="00E51839"/>
    <w:rsid w:val="00E519D3"/>
    <w:rsid w:val="00E51B25"/>
    <w:rsid w:val="00E51C51"/>
    <w:rsid w:val="00E52410"/>
    <w:rsid w:val="00E52437"/>
    <w:rsid w:val="00E525D5"/>
    <w:rsid w:val="00E52877"/>
    <w:rsid w:val="00E52AD1"/>
    <w:rsid w:val="00E52B45"/>
    <w:rsid w:val="00E53177"/>
    <w:rsid w:val="00E53455"/>
    <w:rsid w:val="00E534C1"/>
    <w:rsid w:val="00E5357E"/>
    <w:rsid w:val="00E536F4"/>
    <w:rsid w:val="00E53761"/>
    <w:rsid w:val="00E53793"/>
    <w:rsid w:val="00E537F6"/>
    <w:rsid w:val="00E53EB3"/>
    <w:rsid w:val="00E53EFE"/>
    <w:rsid w:val="00E549EF"/>
    <w:rsid w:val="00E54CE5"/>
    <w:rsid w:val="00E54DAB"/>
    <w:rsid w:val="00E54F1A"/>
    <w:rsid w:val="00E55146"/>
    <w:rsid w:val="00E551EB"/>
    <w:rsid w:val="00E554B3"/>
    <w:rsid w:val="00E55588"/>
    <w:rsid w:val="00E55704"/>
    <w:rsid w:val="00E5588B"/>
    <w:rsid w:val="00E5697B"/>
    <w:rsid w:val="00E571A9"/>
    <w:rsid w:val="00E571E9"/>
    <w:rsid w:val="00E57316"/>
    <w:rsid w:val="00E57477"/>
    <w:rsid w:val="00E574B5"/>
    <w:rsid w:val="00E575E9"/>
    <w:rsid w:val="00E57A23"/>
    <w:rsid w:val="00E6105D"/>
    <w:rsid w:val="00E612EA"/>
    <w:rsid w:val="00E61836"/>
    <w:rsid w:val="00E61C15"/>
    <w:rsid w:val="00E62742"/>
    <w:rsid w:val="00E62ACF"/>
    <w:rsid w:val="00E62D57"/>
    <w:rsid w:val="00E62EC9"/>
    <w:rsid w:val="00E636F4"/>
    <w:rsid w:val="00E63772"/>
    <w:rsid w:val="00E63CF6"/>
    <w:rsid w:val="00E64045"/>
    <w:rsid w:val="00E64564"/>
    <w:rsid w:val="00E64858"/>
    <w:rsid w:val="00E64E4F"/>
    <w:rsid w:val="00E6574C"/>
    <w:rsid w:val="00E659C8"/>
    <w:rsid w:val="00E66072"/>
    <w:rsid w:val="00E660DD"/>
    <w:rsid w:val="00E6632D"/>
    <w:rsid w:val="00E666CF"/>
    <w:rsid w:val="00E66917"/>
    <w:rsid w:val="00E66CC9"/>
    <w:rsid w:val="00E671EF"/>
    <w:rsid w:val="00E679DB"/>
    <w:rsid w:val="00E67D4A"/>
    <w:rsid w:val="00E70482"/>
    <w:rsid w:val="00E704AD"/>
    <w:rsid w:val="00E7067C"/>
    <w:rsid w:val="00E70A05"/>
    <w:rsid w:val="00E70BDA"/>
    <w:rsid w:val="00E70D46"/>
    <w:rsid w:val="00E711E8"/>
    <w:rsid w:val="00E71224"/>
    <w:rsid w:val="00E71674"/>
    <w:rsid w:val="00E71974"/>
    <w:rsid w:val="00E71C53"/>
    <w:rsid w:val="00E71D23"/>
    <w:rsid w:val="00E71FB6"/>
    <w:rsid w:val="00E72048"/>
    <w:rsid w:val="00E721E2"/>
    <w:rsid w:val="00E72B4C"/>
    <w:rsid w:val="00E72BA8"/>
    <w:rsid w:val="00E72D27"/>
    <w:rsid w:val="00E72D81"/>
    <w:rsid w:val="00E73415"/>
    <w:rsid w:val="00E73760"/>
    <w:rsid w:val="00E74133"/>
    <w:rsid w:val="00E7452A"/>
    <w:rsid w:val="00E74F48"/>
    <w:rsid w:val="00E75143"/>
    <w:rsid w:val="00E756F9"/>
    <w:rsid w:val="00E7593C"/>
    <w:rsid w:val="00E75B24"/>
    <w:rsid w:val="00E75F14"/>
    <w:rsid w:val="00E75FEC"/>
    <w:rsid w:val="00E76394"/>
    <w:rsid w:val="00E76847"/>
    <w:rsid w:val="00E76C1E"/>
    <w:rsid w:val="00E76F47"/>
    <w:rsid w:val="00E80153"/>
    <w:rsid w:val="00E804DF"/>
    <w:rsid w:val="00E80AC1"/>
    <w:rsid w:val="00E80C1C"/>
    <w:rsid w:val="00E8169F"/>
    <w:rsid w:val="00E816A2"/>
    <w:rsid w:val="00E81A43"/>
    <w:rsid w:val="00E81DB3"/>
    <w:rsid w:val="00E81E95"/>
    <w:rsid w:val="00E82203"/>
    <w:rsid w:val="00E8220D"/>
    <w:rsid w:val="00E82810"/>
    <w:rsid w:val="00E82EED"/>
    <w:rsid w:val="00E82F85"/>
    <w:rsid w:val="00E83AFD"/>
    <w:rsid w:val="00E83CA6"/>
    <w:rsid w:val="00E83F39"/>
    <w:rsid w:val="00E84005"/>
    <w:rsid w:val="00E84460"/>
    <w:rsid w:val="00E84D22"/>
    <w:rsid w:val="00E84EBB"/>
    <w:rsid w:val="00E84EC8"/>
    <w:rsid w:val="00E84F37"/>
    <w:rsid w:val="00E84F8A"/>
    <w:rsid w:val="00E851D1"/>
    <w:rsid w:val="00E85384"/>
    <w:rsid w:val="00E85BF7"/>
    <w:rsid w:val="00E85F2C"/>
    <w:rsid w:val="00E86649"/>
    <w:rsid w:val="00E866BB"/>
    <w:rsid w:val="00E8676F"/>
    <w:rsid w:val="00E86912"/>
    <w:rsid w:val="00E87079"/>
    <w:rsid w:val="00E8710E"/>
    <w:rsid w:val="00E873B0"/>
    <w:rsid w:val="00E87C56"/>
    <w:rsid w:val="00E87F54"/>
    <w:rsid w:val="00E87F61"/>
    <w:rsid w:val="00E901B1"/>
    <w:rsid w:val="00E90495"/>
    <w:rsid w:val="00E9086B"/>
    <w:rsid w:val="00E91381"/>
    <w:rsid w:val="00E91467"/>
    <w:rsid w:val="00E918E0"/>
    <w:rsid w:val="00E91BFC"/>
    <w:rsid w:val="00E929F5"/>
    <w:rsid w:val="00E92CBE"/>
    <w:rsid w:val="00E93423"/>
    <w:rsid w:val="00E937CF"/>
    <w:rsid w:val="00E937DE"/>
    <w:rsid w:val="00E938E2"/>
    <w:rsid w:val="00E93FDD"/>
    <w:rsid w:val="00E94281"/>
    <w:rsid w:val="00E942C5"/>
    <w:rsid w:val="00E94456"/>
    <w:rsid w:val="00E94775"/>
    <w:rsid w:val="00E9486A"/>
    <w:rsid w:val="00E94A0C"/>
    <w:rsid w:val="00E94A9B"/>
    <w:rsid w:val="00E94AE2"/>
    <w:rsid w:val="00E952CE"/>
    <w:rsid w:val="00E957F9"/>
    <w:rsid w:val="00E95AE9"/>
    <w:rsid w:val="00E9615F"/>
    <w:rsid w:val="00E962A7"/>
    <w:rsid w:val="00E964D0"/>
    <w:rsid w:val="00E9650A"/>
    <w:rsid w:val="00E9700D"/>
    <w:rsid w:val="00E9703D"/>
    <w:rsid w:val="00E97194"/>
    <w:rsid w:val="00E972D4"/>
    <w:rsid w:val="00E975C9"/>
    <w:rsid w:val="00E97E09"/>
    <w:rsid w:val="00EA05AD"/>
    <w:rsid w:val="00EA0743"/>
    <w:rsid w:val="00EA0B72"/>
    <w:rsid w:val="00EA0BBD"/>
    <w:rsid w:val="00EA0CC0"/>
    <w:rsid w:val="00EA0D72"/>
    <w:rsid w:val="00EA117A"/>
    <w:rsid w:val="00EA1685"/>
    <w:rsid w:val="00EA1868"/>
    <w:rsid w:val="00EA1C43"/>
    <w:rsid w:val="00EA1D4E"/>
    <w:rsid w:val="00EA1DF9"/>
    <w:rsid w:val="00EA1E3C"/>
    <w:rsid w:val="00EA1EA2"/>
    <w:rsid w:val="00EA1F4E"/>
    <w:rsid w:val="00EA2311"/>
    <w:rsid w:val="00EA2448"/>
    <w:rsid w:val="00EA2682"/>
    <w:rsid w:val="00EA2A5C"/>
    <w:rsid w:val="00EA2F14"/>
    <w:rsid w:val="00EA3256"/>
    <w:rsid w:val="00EA3A94"/>
    <w:rsid w:val="00EA4441"/>
    <w:rsid w:val="00EA4D3C"/>
    <w:rsid w:val="00EA4D9B"/>
    <w:rsid w:val="00EA5098"/>
    <w:rsid w:val="00EA58F7"/>
    <w:rsid w:val="00EA5D00"/>
    <w:rsid w:val="00EA5FCC"/>
    <w:rsid w:val="00EA628A"/>
    <w:rsid w:val="00EA6344"/>
    <w:rsid w:val="00EA65B9"/>
    <w:rsid w:val="00EA68CE"/>
    <w:rsid w:val="00EA6D5C"/>
    <w:rsid w:val="00EA6E08"/>
    <w:rsid w:val="00EA6F3A"/>
    <w:rsid w:val="00EA73F4"/>
    <w:rsid w:val="00EA7647"/>
    <w:rsid w:val="00EB033C"/>
    <w:rsid w:val="00EB034C"/>
    <w:rsid w:val="00EB05FC"/>
    <w:rsid w:val="00EB06FF"/>
    <w:rsid w:val="00EB0879"/>
    <w:rsid w:val="00EB0BB3"/>
    <w:rsid w:val="00EB0D96"/>
    <w:rsid w:val="00EB104F"/>
    <w:rsid w:val="00EB140A"/>
    <w:rsid w:val="00EB1965"/>
    <w:rsid w:val="00EB1F23"/>
    <w:rsid w:val="00EB2314"/>
    <w:rsid w:val="00EB321E"/>
    <w:rsid w:val="00EB3559"/>
    <w:rsid w:val="00EB3752"/>
    <w:rsid w:val="00EB391F"/>
    <w:rsid w:val="00EB3D33"/>
    <w:rsid w:val="00EB4225"/>
    <w:rsid w:val="00EB4315"/>
    <w:rsid w:val="00EB49BD"/>
    <w:rsid w:val="00EB4AF5"/>
    <w:rsid w:val="00EB50F4"/>
    <w:rsid w:val="00EB56DC"/>
    <w:rsid w:val="00EB5A5F"/>
    <w:rsid w:val="00EB5B0B"/>
    <w:rsid w:val="00EB5CE1"/>
    <w:rsid w:val="00EB67D3"/>
    <w:rsid w:val="00EB6B10"/>
    <w:rsid w:val="00EB6E8E"/>
    <w:rsid w:val="00EB6F2F"/>
    <w:rsid w:val="00EB7771"/>
    <w:rsid w:val="00EB7E0F"/>
    <w:rsid w:val="00EB7F56"/>
    <w:rsid w:val="00EC0018"/>
    <w:rsid w:val="00EC0FD9"/>
    <w:rsid w:val="00EC1386"/>
    <w:rsid w:val="00EC29D2"/>
    <w:rsid w:val="00EC2DE1"/>
    <w:rsid w:val="00EC3319"/>
    <w:rsid w:val="00EC33B3"/>
    <w:rsid w:val="00EC33C8"/>
    <w:rsid w:val="00EC3A5D"/>
    <w:rsid w:val="00EC4244"/>
    <w:rsid w:val="00EC4566"/>
    <w:rsid w:val="00EC4616"/>
    <w:rsid w:val="00EC478C"/>
    <w:rsid w:val="00EC4AB4"/>
    <w:rsid w:val="00EC4B28"/>
    <w:rsid w:val="00EC4D78"/>
    <w:rsid w:val="00EC4F9F"/>
    <w:rsid w:val="00EC52A7"/>
    <w:rsid w:val="00EC598E"/>
    <w:rsid w:val="00EC5A16"/>
    <w:rsid w:val="00EC5CE8"/>
    <w:rsid w:val="00EC5D41"/>
    <w:rsid w:val="00EC604B"/>
    <w:rsid w:val="00EC660B"/>
    <w:rsid w:val="00EC6705"/>
    <w:rsid w:val="00EC7534"/>
    <w:rsid w:val="00EC7A3F"/>
    <w:rsid w:val="00EC7FEF"/>
    <w:rsid w:val="00ED04CA"/>
    <w:rsid w:val="00ED0884"/>
    <w:rsid w:val="00ED0C7A"/>
    <w:rsid w:val="00ED0D96"/>
    <w:rsid w:val="00ED0DE6"/>
    <w:rsid w:val="00ED0E7D"/>
    <w:rsid w:val="00ED1013"/>
    <w:rsid w:val="00ED10A5"/>
    <w:rsid w:val="00ED12C4"/>
    <w:rsid w:val="00ED12CC"/>
    <w:rsid w:val="00ED184A"/>
    <w:rsid w:val="00ED1944"/>
    <w:rsid w:val="00ED1D90"/>
    <w:rsid w:val="00ED2102"/>
    <w:rsid w:val="00ED226A"/>
    <w:rsid w:val="00ED2328"/>
    <w:rsid w:val="00ED2656"/>
    <w:rsid w:val="00ED2722"/>
    <w:rsid w:val="00ED2932"/>
    <w:rsid w:val="00ED2A44"/>
    <w:rsid w:val="00ED33AE"/>
    <w:rsid w:val="00ED3798"/>
    <w:rsid w:val="00ED4D2B"/>
    <w:rsid w:val="00ED547A"/>
    <w:rsid w:val="00ED5676"/>
    <w:rsid w:val="00ED5773"/>
    <w:rsid w:val="00ED57E0"/>
    <w:rsid w:val="00ED5DBF"/>
    <w:rsid w:val="00ED5EA2"/>
    <w:rsid w:val="00ED5FE2"/>
    <w:rsid w:val="00ED66FA"/>
    <w:rsid w:val="00ED7371"/>
    <w:rsid w:val="00ED73BA"/>
    <w:rsid w:val="00ED748B"/>
    <w:rsid w:val="00ED77D1"/>
    <w:rsid w:val="00ED79BC"/>
    <w:rsid w:val="00ED79F4"/>
    <w:rsid w:val="00ED7C0E"/>
    <w:rsid w:val="00ED7FEB"/>
    <w:rsid w:val="00EE00D8"/>
    <w:rsid w:val="00EE0693"/>
    <w:rsid w:val="00EE07AC"/>
    <w:rsid w:val="00EE0B96"/>
    <w:rsid w:val="00EE0C63"/>
    <w:rsid w:val="00EE11D6"/>
    <w:rsid w:val="00EE14E0"/>
    <w:rsid w:val="00EE1553"/>
    <w:rsid w:val="00EE1684"/>
    <w:rsid w:val="00EE1ECE"/>
    <w:rsid w:val="00EE203A"/>
    <w:rsid w:val="00EE20E7"/>
    <w:rsid w:val="00EE22B7"/>
    <w:rsid w:val="00EE2570"/>
    <w:rsid w:val="00EE2BEE"/>
    <w:rsid w:val="00EE3063"/>
    <w:rsid w:val="00EE32D2"/>
    <w:rsid w:val="00EE34DC"/>
    <w:rsid w:val="00EE361B"/>
    <w:rsid w:val="00EE383E"/>
    <w:rsid w:val="00EE39EB"/>
    <w:rsid w:val="00EE3C0B"/>
    <w:rsid w:val="00EE3D3F"/>
    <w:rsid w:val="00EE4436"/>
    <w:rsid w:val="00EE47BB"/>
    <w:rsid w:val="00EE4813"/>
    <w:rsid w:val="00EE4AF3"/>
    <w:rsid w:val="00EE4BF6"/>
    <w:rsid w:val="00EE4CA3"/>
    <w:rsid w:val="00EE4D39"/>
    <w:rsid w:val="00EE4F47"/>
    <w:rsid w:val="00EE514D"/>
    <w:rsid w:val="00EE519E"/>
    <w:rsid w:val="00EE51F9"/>
    <w:rsid w:val="00EE5339"/>
    <w:rsid w:val="00EE5685"/>
    <w:rsid w:val="00EE5ECE"/>
    <w:rsid w:val="00EE6366"/>
    <w:rsid w:val="00EE651C"/>
    <w:rsid w:val="00EE66FE"/>
    <w:rsid w:val="00EE6C45"/>
    <w:rsid w:val="00EE6F3E"/>
    <w:rsid w:val="00EE6FBA"/>
    <w:rsid w:val="00EE77ED"/>
    <w:rsid w:val="00EE789A"/>
    <w:rsid w:val="00EE7991"/>
    <w:rsid w:val="00EF014C"/>
    <w:rsid w:val="00EF09D8"/>
    <w:rsid w:val="00EF1549"/>
    <w:rsid w:val="00EF1699"/>
    <w:rsid w:val="00EF1EA0"/>
    <w:rsid w:val="00EF1F24"/>
    <w:rsid w:val="00EF20A2"/>
    <w:rsid w:val="00EF20C8"/>
    <w:rsid w:val="00EF25D2"/>
    <w:rsid w:val="00EF2604"/>
    <w:rsid w:val="00EF30AC"/>
    <w:rsid w:val="00EF3B60"/>
    <w:rsid w:val="00EF3BD3"/>
    <w:rsid w:val="00EF3D57"/>
    <w:rsid w:val="00EF3EA2"/>
    <w:rsid w:val="00EF41BC"/>
    <w:rsid w:val="00EF443C"/>
    <w:rsid w:val="00EF45A6"/>
    <w:rsid w:val="00EF4841"/>
    <w:rsid w:val="00EF4B08"/>
    <w:rsid w:val="00EF5463"/>
    <w:rsid w:val="00EF573F"/>
    <w:rsid w:val="00EF5CD0"/>
    <w:rsid w:val="00EF648E"/>
    <w:rsid w:val="00EF6890"/>
    <w:rsid w:val="00EF6BDF"/>
    <w:rsid w:val="00EF6C88"/>
    <w:rsid w:val="00EF6F42"/>
    <w:rsid w:val="00EF71B2"/>
    <w:rsid w:val="00EF77B3"/>
    <w:rsid w:val="00EF7B09"/>
    <w:rsid w:val="00EF7BCD"/>
    <w:rsid w:val="00EF7BE3"/>
    <w:rsid w:val="00EF7C1B"/>
    <w:rsid w:val="00F0048F"/>
    <w:rsid w:val="00F007E1"/>
    <w:rsid w:val="00F00C81"/>
    <w:rsid w:val="00F010FD"/>
    <w:rsid w:val="00F02209"/>
    <w:rsid w:val="00F027E8"/>
    <w:rsid w:val="00F02831"/>
    <w:rsid w:val="00F03113"/>
    <w:rsid w:val="00F0345E"/>
    <w:rsid w:val="00F036EB"/>
    <w:rsid w:val="00F0385C"/>
    <w:rsid w:val="00F038B2"/>
    <w:rsid w:val="00F03C20"/>
    <w:rsid w:val="00F03C4E"/>
    <w:rsid w:val="00F03CE5"/>
    <w:rsid w:val="00F03F0E"/>
    <w:rsid w:val="00F04065"/>
    <w:rsid w:val="00F04535"/>
    <w:rsid w:val="00F04982"/>
    <w:rsid w:val="00F04B68"/>
    <w:rsid w:val="00F04C73"/>
    <w:rsid w:val="00F04CE8"/>
    <w:rsid w:val="00F04E90"/>
    <w:rsid w:val="00F0503D"/>
    <w:rsid w:val="00F05058"/>
    <w:rsid w:val="00F050F9"/>
    <w:rsid w:val="00F05187"/>
    <w:rsid w:val="00F054A6"/>
    <w:rsid w:val="00F0567C"/>
    <w:rsid w:val="00F05792"/>
    <w:rsid w:val="00F05812"/>
    <w:rsid w:val="00F05973"/>
    <w:rsid w:val="00F05E1C"/>
    <w:rsid w:val="00F0614F"/>
    <w:rsid w:val="00F06696"/>
    <w:rsid w:val="00F06E18"/>
    <w:rsid w:val="00F06F82"/>
    <w:rsid w:val="00F072C6"/>
    <w:rsid w:val="00F073A0"/>
    <w:rsid w:val="00F1030E"/>
    <w:rsid w:val="00F10870"/>
    <w:rsid w:val="00F10AAF"/>
    <w:rsid w:val="00F112C5"/>
    <w:rsid w:val="00F114C2"/>
    <w:rsid w:val="00F11735"/>
    <w:rsid w:val="00F11816"/>
    <w:rsid w:val="00F11C62"/>
    <w:rsid w:val="00F11E21"/>
    <w:rsid w:val="00F12022"/>
    <w:rsid w:val="00F12068"/>
    <w:rsid w:val="00F1238D"/>
    <w:rsid w:val="00F124F2"/>
    <w:rsid w:val="00F1257E"/>
    <w:rsid w:val="00F1260E"/>
    <w:rsid w:val="00F12CCE"/>
    <w:rsid w:val="00F12D1A"/>
    <w:rsid w:val="00F12E26"/>
    <w:rsid w:val="00F12F0B"/>
    <w:rsid w:val="00F130FA"/>
    <w:rsid w:val="00F1313B"/>
    <w:rsid w:val="00F135F9"/>
    <w:rsid w:val="00F136AC"/>
    <w:rsid w:val="00F136EA"/>
    <w:rsid w:val="00F14C49"/>
    <w:rsid w:val="00F1513D"/>
    <w:rsid w:val="00F152F7"/>
    <w:rsid w:val="00F15418"/>
    <w:rsid w:val="00F1581E"/>
    <w:rsid w:val="00F15D81"/>
    <w:rsid w:val="00F16494"/>
    <w:rsid w:val="00F16499"/>
    <w:rsid w:val="00F167E4"/>
    <w:rsid w:val="00F1681A"/>
    <w:rsid w:val="00F170F3"/>
    <w:rsid w:val="00F176E3"/>
    <w:rsid w:val="00F202BF"/>
    <w:rsid w:val="00F202D9"/>
    <w:rsid w:val="00F20511"/>
    <w:rsid w:val="00F20683"/>
    <w:rsid w:val="00F207C1"/>
    <w:rsid w:val="00F20EE9"/>
    <w:rsid w:val="00F2103A"/>
    <w:rsid w:val="00F2117A"/>
    <w:rsid w:val="00F215CD"/>
    <w:rsid w:val="00F21A02"/>
    <w:rsid w:val="00F21D98"/>
    <w:rsid w:val="00F21F29"/>
    <w:rsid w:val="00F22441"/>
    <w:rsid w:val="00F22F4C"/>
    <w:rsid w:val="00F2322D"/>
    <w:rsid w:val="00F23982"/>
    <w:rsid w:val="00F23B7A"/>
    <w:rsid w:val="00F23C82"/>
    <w:rsid w:val="00F23DC2"/>
    <w:rsid w:val="00F23FCE"/>
    <w:rsid w:val="00F24002"/>
    <w:rsid w:val="00F240A3"/>
    <w:rsid w:val="00F24517"/>
    <w:rsid w:val="00F2492F"/>
    <w:rsid w:val="00F24D7F"/>
    <w:rsid w:val="00F24E61"/>
    <w:rsid w:val="00F25548"/>
    <w:rsid w:val="00F25742"/>
    <w:rsid w:val="00F25757"/>
    <w:rsid w:val="00F257B9"/>
    <w:rsid w:val="00F25878"/>
    <w:rsid w:val="00F258DB"/>
    <w:rsid w:val="00F25B77"/>
    <w:rsid w:val="00F25BF6"/>
    <w:rsid w:val="00F25E1F"/>
    <w:rsid w:val="00F25EAF"/>
    <w:rsid w:val="00F263CC"/>
    <w:rsid w:val="00F26EC1"/>
    <w:rsid w:val="00F270C7"/>
    <w:rsid w:val="00F270EB"/>
    <w:rsid w:val="00F27C57"/>
    <w:rsid w:val="00F27CC3"/>
    <w:rsid w:val="00F27E93"/>
    <w:rsid w:val="00F3021A"/>
    <w:rsid w:val="00F302E0"/>
    <w:rsid w:val="00F30348"/>
    <w:rsid w:val="00F30435"/>
    <w:rsid w:val="00F309BC"/>
    <w:rsid w:val="00F30C10"/>
    <w:rsid w:val="00F3102F"/>
    <w:rsid w:val="00F316C1"/>
    <w:rsid w:val="00F3183E"/>
    <w:rsid w:val="00F31A20"/>
    <w:rsid w:val="00F31EE4"/>
    <w:rsid w:val="00F31F79"/>
    <w:rsid w:val="00F320CE"/>
    <w:rsid w:val="00F320FF"/>
    <w:rsid w:val="00F33177"/>
    <w:rsid w:val="00F3345A"/>
    <w:rsid w:val="00F33A78"/>
    <w:rsid w:val="00F33A7B"/>
    <w:rsid w:val="00F34302"/>
    <w:rsid w:val="00F348C4"/>
    <w:rsid w:val="00F34CDC"/>
    <w:rsid w:val="00F34E7E"/>
    <w:rsid w:val="00F353C9"/>
    <w:rsid w:val="00F3547E"/>
    <w:rsid w:val="00F3588E"/>
    <w:rsid w:val="00F35B15"/>
    <w:rsid w:val="00F35EE3"/>
    <w:rsid w:val="00F365C0"/>
    <w:rsid w:val="00F365EC"/>
    <w:rsid w:val="00F36A88"/>
    <w:rsid w:val="00F36B77"/>
    <w:rsid w:val="00F3736E"/>
    <w:rsid w:val="00F378DE"/>
    <w:rsid w:val="00F37916"/>
    <w:rsid w:val="00F40018"/>
    <w:rsid w:val="00F400C2"/>
    <w:rsid w:val="00F40181"/>
    <w:rsid w:val="00F40268"/>
    <w:rsid w:val="00F40A60"/>
    <w:rsid w:val="00F40F4B"/>
    <w:rsid w:val="00F416B3"/>
    <w:rsid w:val="00F4170C"/>
    <w:rsid w:val="00F420DD"/>
    <w:rsid w:val="00F42258"/>
    <w:rsid w:val="00F42D9B"/>
    <w:rsid w:val="00F4341E"/>
    <w:rsid w:val="00F43ED1"/>
    <w:rsid w:val="00F4417E"/>
    <w:rsid w:val="00F4444D"/>
    <w:rsid w:val="00F445F9"/>
    <w:rsid w:val="00F4481E"/>
    <w:rsid w:val="00F44E4C"/>
    <w:rsid w:val="00F44E93"/>
    <w:rsid w:val="00F45266"/>
    <w:rsid w:val="00F4547E"/>
    <w:rsid w:val="00F456EE"/>
    <w:rsid w:val="00F45924"/>
    <w:rsid w:val="00F45B78"/>
    <w:rsid w:val="00F45F3D"/>
    <w:rsid w:val="00F4644F"/>
    <w:rsid w:val="00F468E7"/>
    <w:rsid w:val="00F46C86"/>
    <w:rsid w:val="00F46FBF"/>
    <w:rsid w:val="00F47273"/>
    <w:rsid w:val="00F4768A"/>
    <w:rsid w:val="00F477B2"/>
    <w:rsid w:val="00F47D71"/>
    <w:rsid w:val="00F47DCB"/>
    <w:rsid w:val="00F50332"/>
    <w:rsid w:val="00F50630"/>
    <w:rsid w:val="00F50717"/>
    <w:rsid w:val="00F50A85"/>
    <w:rsid w:val="00F50B58"/>
    <w:rsid w:val="00F51034"/>
    <w:rsid w:val="00F5111F"/>
    <w:rsid w:val="00F511D6"/>
    <w:rsid w:val="00F519CB"/>
    <w:rsid w:val="00F51B77"/>
    <w:rsid w:val="00F51F95"/>
    <w:rsid w:val="00F5207C"/>
    <w:rsid w:val="00F5230E"/>
    <w:rsid w:val="00F5273B"/>
    <w:rsid w:val="00F52802"/>
    <w:rsid w:val="00F5296B"/>
    <w:rsid w:val="00F53091"/>
    <w:rsid w:val="00F531F6"/>
    <w:rsid w:val="00F5344A"/>
    <w:rsid w:val="00F5373D"/>
    <w:rsid w:val="00F539E5"/>
    <w:rsid w:val="00F53C5E"/>
    <w:rsid w:val="00F53D75"/>
    <w:rsid w:val="00F53E46"/>
    <w:rsid w:val="00F53EA6"/>
    <w:rsid w:val="00F5403C"/>
    <w:rsid w:val="00F540B8"/>
    <w:rsid w:val="00F543A0"/>
    <w:rsid w:val="00F5453E"/>
    <w:rsid w:val="00F54A72"/>
    <w:rsid w:val="00F55031"/>
    <w:rsid w:val="00F55292"/>
    <w:rsid w:val="00F553B4"/>
    <w:rsid w:val="00F559E0"/>
    <w:rsid w:val="00F560A0"/>
    <w:rsid w:val="00F56397"/>
    <w:rsid w:val="00F5658A"/>
    <w:rsid w:val="00F565BC"/>
    <w:rsid w:val="00F56BC8"/>
    <w:rsid w:val="00F56DA0"/>
    <w:rsid w:val="00F56DC4"/>
    <w:rsid w:val="00F57229"/>
    <w:rsid w:val="00F573CF"/>
    <w:rsid w:val="00F57F38"/>
    <w:rsid w:val="00F6098C"/>
    <w:rsid w:val="00F60D59"/>
    <w:rsid w:val="00F60E4C"/>
    <w:rsid w:val="00F60FA8"/>
    <w:rsid w:val="00F61A19"/>
    <w:rsid w:val="00F61A24"/>
    <w:rsid w:val="00F61B4F"/>
    <w:rsid w:val="00F61E30"/>
    <w:rsid w:val="00F61E93"/>
    <w:rsid w:val="00F61F63"/>
    <w:rsid w:val="00F61F66"/>
    <w:rsid w:val="00F62CBA"/>
    <w:rsid w:val="00F6311C"/>
    <w:rsid w:val="00F63321"/>
    <w:rsid w:val="00F63347"/>
    <w:rsid w:val="00F6357D"/>
    <w:rsid w:val="00F638C1"/>
    <w:rsid w:val="00F63D9F"/>
    <w:rsid w:val="00F64256"/>
    <w:rsid w:val="00F644A6"/>
    <w:rsid w:val="00F646A6"/>
    <w:rsid w:val="00F646F8"/>
    <w:rsid w:val="00F64758"/>
    <w:rsid w:val="00F64A21"/>
    <w:rsid w:val="00F64D11"/>
    <w:rsid w:val="00F652BF"/>
    <w:rsid w:val="00F65550"/>
    <w:rsid w:val="00F65625"/>
    <w:rsid w:val="00F65B89"/>
    <w:rsid w:val="00F65E08"/>
    <w:rsid w:val="00F66011"/>
    <w:rsid w:val="00F662E5"/>
    <w:rsid w:val="00F66865"/>
    <w:rsid w:val="00F66891"/>
    <w:rsid w:val="00F669CE"/>
    <w:rsid w:val="00F67022"/>
    <w:rsid w:val="00F67693"/>
    <w:rsid w:val="00F67768"/>
    <w:rsid w:val="00F67A29"/>
    <w:rsid w:val="00F67AED"/>
    <w:rsid w:val="00F67B27"/>
    <w:rsid w:val="00F67D00"/>
    <w:rsid w:val="00F67E6C"/>
    <w:rsid w:val="00F707CD"/>
    <w:rsid w:val="00F709F1"/>
    <w:rsid w:val="00F70A4F"/>
    <w:rsid w:val="00F70D0F"/>
    <w:rsid w:val="00F71687"/>
    <w:rsid w:val="00F71B30"/>
    <w:rsid w:val="00F71C17"/>
    <w:rsid w:val="00F71D0C"/>
    <w:rsid w:val="00F720BB"/>
    <w:rsid w:val="00F72431"/>
    <w:rsid w:val="00F7250A"/>
    <w:rsid w:val="00F72758"/>
    <w:rsid w:val="00F729D5"/>
    <w:rsid w:val="00F73969"/>
    <w:rsid w:val="00F74390"/>
    <w:rsid w:val="00F7477E"/>
    <w:rsid w:val="00F75059"/>
    <w:rsid w:val="00F75A47"/>
    <w:rsid w:val="00F75A70"/>
    <w:rsid w:val="00F75C08"/>
    <w:rsid w:val="00F75D75"/>
    <w:rsid w:val="00F763FB"/>
    <w:rsid w:val="00F76679"/>
    <w:rsid w:val="00F771CB"/>
    <w:rsid w:val="00F77814"/>
    <w:rsid w:val="00F7796A"/>
    <w:rsid w:val="00F77E28"/>
    <w:rsid w:val="00F77F26"/>
    <w:rsid w:val="00F80104"/>
    <w:rsid w:val="00F806A8"/>
    <w:rsid w:val="00F807F9"/>
    <w:rsid w:val="00F8087E"/>
    <w:rsid w:val="00F80E1D"/>
    <w:rsid w:val="00F815A5"/>
    <w:rsid w:val="00F81D5A"/>
    <w:rsid w:val="00F81E19"/>
    <w:rsid w:val="00F82600"/>
    <w:rsid w:val="00F82BF5"/>
    <w:rsid w:val="00F83096"/>
    <w:rsid w:val="00F8328B"/>
    <w:rsid w:val="00F83933"/>
    <w:rsid w:val="00F83A68"/>
    <w:rsid w:val="00F83D24"/>
    <w:rsid w:val="00F83D78"/>
    <w:rsid w:val="00F849EF"/>
    <w:rsid w:val="00F84A7F"/>
    <w:rsid w:val="00F84B5A"/>
    <w:rsid w:val="00F84E6C"/>
    <w:rsid w:val="00F850EB"/>
    <w:rsid w:val="00F85210"/>
    <w:rsid w:val="00F85372"/>
    <w:rsid w:val="00F85865"/>
    <w:rsid w:val="00F85A2F"/>
    <w:rsid w:val="00F85CC1"/>
    <w:rsid w:val="00F8630C"/>
    <w:rsid w:val="00F864AD"/>
    <w:rsid w:val="00F86F29"/>
    <w:rsid w:val="00F873EC"/>
    <w:rsid w:val="00F8771F"/>
    <w:rsid w:val="00F87748"/>
    <w:rsid w:val="00F87EA1"/>
    <w:rsid w:val="00F87FEB"/>
    <w:rsid w:val="00F902E2"/>
    <w:rsid w:val="00F90513"/>
    <w:rsid w:val="00F909EE"/>
    <w:rsid w:val="00F90D83"/>
    <w:rsid w:val="00F91044"/>
    <w:rsid w:val="00F911DB"/>
    <w:rsid w:val="00F91C17"/>
    <w:rsid w:val="00F91F0D"/>
    <w:rsid w:val="00F926C8"/>
    <w:rsid w:val="00F927B9"/>
    <w:rsid w:val="00F9327C"/>
    <w:rsid w:val="00F93656"/>
    <w:rsid w:val="00F943F9"/>
    <w:rsid w:val="00F948F9"/>
    <w:rsid w:val="00F949F5"/>
    <w:rsid w:val="00F94B8C"/>
    <w:rsid w:val="00F94C94"/>
    <w:rsid w:val="00F954BE"/>
    <w:rsid w:val="00F95778"/>
    <w:rsid w:val="00F958F8"/>
    <w:rsid w:val="00F95F4F"/>
    <w:rsid w:val="00F961B0"/>
    <w:rsid w:val="00F961CF"/>
    <w:rsid w:val="00F963B9"/>
    <w:rsid w:val="00F966DA"/>
    <w:rsid w:val="00F96B8C"/>
    <w:rsid w:val="00F96C1D"/>
    <w:rsid w:val="00F971C3"/>
    <w:rsid w:val="00F973A4"/>
    <w:rsid w:val="00F9754B"/>
    <w:rsid w:val="00FA0039"/>
    <w:rsid w:val="00FA0366"/>
    <w:rsid w:val="00FA072C"/>
    <w:rsid w:val="00FA0AA5"/>
    <w:rsid w:val="00FA0EC0"/>
    <w:rsid w:val="00FA124A"/>
    <w:rsid w:val="00FA1F03"/>
    <w:rsid w:val="00FA1FDD"/>
    <w:rsid w:val="00FA203A"/>
    <w:rsid w:val="00FA219A"/>
    <w:rsid w:val="00FA25A2"/>
    <w:rsid w:val="00FA2EE3"/>
    <w:rsid w:val="00FA34D1"/>
    <w:rsid w:val="00FA3AF4"/>
    <w:rsid w:val="00FA3EE9"/>
    <w:rsid w:val="00FA4116"/>
    <w:rsid w:val="00FA496F"/>
    <w:rsid w:val="00FA4A6F"/>
    <w:rsid w:val="00FA4AF6"/>
    <w:rsid w:val="00FA4F60"/>
    <w:rsid w:val="00FA4FC2"/>
    <w:rsid w:val="00FA5343"/>
    <w:rsid w:val="00FA564E"/>
    <w:rsid w:val="00FA5895"/>
    <w:rsid w:val="00FA5AE0"/>
    <w:rsid w:val="00FA6CA0"/>
    <w:rsid w:val="00FA72A7"/>
    <w:rsid w:val="00FA751F"/>
    <w:rsid w:val="00FA7661"/>
    <w:rsid w:val="00FA7F9B"/>
    <w:rsid w:val="00FB0081"/>
    <w:rsid w:val="00FB01BA"/>
    <w:rsid w:val="00FB0331"/>
    <w:rsid w:val="00FB03F7"/>
    <w:rsid w:val="00FB04E9"/>
    <w:rsid w:val="00FB0571"/>
    <w:rsid w:val="00FB077B"/>
    <w:rsid w:val="00FB082E"/>
    <w:rsid w:val="00FB0CE2"/>
    <w:rsid w:val="00FB1479"/>
    <w:rsid w:val="00FB164F"/>
    <w:rsid w:val="00FB1657"/>
    <w:rsid w:val="00FB19FB"/>
    <w:rsid w:val="00FB1F8C"/>
    <w:rsid w:val="00FB1FC2"/>
    <w:rsid w:val="00FB274F"/>
    <w:rsid w:val="00FB27AD"/>
    <w:rsid w:val="00FB2D4A"/>
    <w:rsid w:val="00FB30A5"/>
    <w:rsid w:val="00FB3712"/>
    <w:rsid w:val="00FB3968"/>
    <w:rsid w:val="00FB3A0C"/>
    <w:rsid w:val="00FB3DD2"/>
    <w:rsid w:val="00FB3FB3"/>
    <w:rsid w:val="00FB463E"/>
    <w:rsid w:val="00FB4B83"/>
    <w:rsid w:val="00FB4C1A"/>
    <w:rsid w:val="00FB5255"/>
    <w:rsid w:val="00FB5474"/>
    <w:rsid w:val="00FB5909"/>
    <w:rsid w:val="00FB59C9"/>
    <w:rsid w:val="00FB5A74"/>
    <w:rsid w:val="00FB5D10"/>
    <w:rsid w:val="00FB5FCA"/>
    <w:rsid w:val="00FB65F4"/>
    <w:rsid w:val="00FB6765"/>
    <w:rsid w:val="00FB78F7"/>
    <w:rsid w:val="00FB79A2"/>
    <w:rsid w:val="00FC0234"/>
    <w:rsid w:val="00FC049C"/>
    <w:rsid w:val="00FC0574"/>
    <w:rsid w:val="00FC0C25"/>
    <w:rsid w:val="00FC0D78"/>
    <w:rsid w:val="00FC0DA9"/>
    <w:rsid w:val="00FC0E46"/>
    <w:rsid w:val="00FC1605"/>
    <w:rsid w:val="00FC1683"/>
    <w:rsid w:val="00FC1694"/>
    <w:rsid w:val="00FC1AE1"/>
    <w:rsid w:val="00FC1F05"/>
    <w:rsid w:val="00FC1F35"/>
    <w:rsid w:val="00FC2229"/>
    <w:rsid w:val="00FC2234"/>
    <w:rsid w:val="00FC3151"/>
    <w:rsid w:val="00FC3D6E"/>
    <w:rsid w:val="00FC3EDA"/>
    <w:rsid w:val="00FC45B3"/>
    <w:rsid w:val="00FC474D"/>
    <w:rsid w:val="00FC4FB3"/>
    <w:rsid w:val="00FC522B"/>
    <w:rsid w:val="00FC56D2"/>
    <w:rsid w:val="00FC5A88"/>
    <w:rsid w:val="00FC5C21"/>
    <w:rsid w:val="00FC5D5C"/>
    <w:rsid w:val="00FC5E43"/>
    <w:rsid w:val="00FC601F"/>
    <w:rsid w:val="00FC63C6"/>
    <w:rsid w:val="00FC6661"/>
    <w:rsid w:val="00FC6CCA"/>
    <w:rsid w:val="00FC6EA1"/>
    <w:rsid w:val="00FC7391"/>
    <w:rsid w:val="00FC740D"/>
    <w:rsid w:val="00FC76BD"/>
    <w:rsid w:val="00FC78A5"/>
    <w:rsid w:val="00FD0175"/>
    <w:rsid w:val="00FD0739"/>
    <w:rsid w:val="00FD080B"/>
    <w:rsid w:val="00FD0A0F"/>
    <w:rsid w:val="00FD0A18"/>
    <w:rsid w:val="00FD1106"/>
    <w:rsid w:val="00FD1389"/>
    <w:rsid w:val="00FD23CE"/>
    <w:rsid w:val="00FD27E2"/>
    <w:rsid w:val="00FD28F3"/>
    <w:rsid w:val="00FD2A7D"/>
    <w:rsid w:val="00FD2E0B"/>
    <w:rsid w:val="00FD2F51"/>
    <w:rsid w:val="00FD366C"/>
    <w:rsid w:val="00FD3B54"/>
    <w:rsid w:val="00FD4405"/>
    <w:rsid w:val="00FD45D6"/>
    <w:rsid w:val="00FD5138"/>
    <w:rsid w:val="00FD5235"/>
    <w:rsid w:val="00FD56CA"/>
    <w:rsid w:val="00FD591C"/>
    <w:rsid w:val="00FD6B16"/>
    <w:rsid w:val="00FD6C12"/>
    <w:rsid w:val="00FD703F"/>
    <w:rsid w:val="00FD7356"/>
    <w:rsid w:val="00FD768A"/>
    <w:rsid w:val="00FD79A7"/>
    <w:rsid w:val="00FD7D2D"/>
    <w:rsid w:val="00FE0014"/>
    <w:rsid w:val="00FE0018"/>
    <w:rsid w:val="00FE00D5"/>
    <w:rsid w:val="00FE07E7"/>
    <w:rsid w:val="00FE0DC8"/>
    <w:rsid w:val="00FE10B4"/>
    <w:rsid w:val="00FE14CB"/>
    <w:rsid w:val="00FE1A7A"/>
    <w:rsid w:val="00FE1BC5"/>
    <w:rsid w:val="00FE1D8B"/>
    <w:rsid w:val="00FE1DCD"/>
    <w:rsid w:val="00FE1F11"/>
    <w:rsid w:val="00FE2340"/>
    <w:rsid w:val="00FE239A"/>
    <w:rsid w:val="00FE25AB"/>
    <w:rsid w:val="00FE2760"/>
    <w:rsid w:val="00FE30B4"/>
    <w:rsid w:val="00FE310C"/>
    <w:rsid w:val="00FE3277"/>
    <w:rsid w:val="00FE32F0"/>
    <w:rsid w:val="00FE3378"/>
    <w:rsid w:val="00FE3404"/>
    <w:rsid w:val="00FE37EA"/>
    <w:rsid w:val="00FE383A"/>
    <w:rsid w:val="00FE391C"/>
    <w:rsid w:val="00FE3CCE"/>
    <w:rsid w:val="00FE40AC"/>
    <w:rsid w:val="00FE43EE"/>
    <w:rsid w:val="00FE4466"/>
    <w:rsid w:val="00FE48EB"/>
    <w:rsid w:val="00FE4E47"/>
    <w:rsid w:val="00FE55F7"/>
    <w:rsid w:val="00FE57E2"/>
    <w:rsid w:val="00FE5A7B"/>
    <w:rsid w:val="00FE5AA9"/>
    <w:rsid w:val="00FE5B34"/>
    <w:rsid w:val="00FE5DF6"/>
    <w:rsid w:val="00FE6052"/>
    <w:rsid w:val="00FE607C"/>
    <w:rsid w:val="00FE634B"/>
    <w:rsid w:val="00FE6538"/>
    <w:rsid w:val="00FE676A"/>
    <w:rsid w:val="00FE680C"/>
    <w:rsid w:val="00FE68CD"/>
    <w:rsid w:val="00FE693F"/>
    <w:rsid w:val="00FE72AB"/>
    <w:rsid w:val="00FE72E0"/>
    <w:rsid w:val="00FE783B"/>
    <w:rsid w:val="00FF000C"/>
    <w:rsid w:val="00FF06EA"/>
    <w:rsid w:val="00FF098E"/>
    <w:rsid w:val="00FF1030"/>
    <w:rsid w:val="00FF1F76"/>
    <w:rsid w:val="00FF2165"/>
    <w:rsid w:val="00FF3035"/>
    <w:rsid w:val="00FF303F"/>
    <w:rsid w:val="00FF32D1"/>
    <w:rsid w:val="00FF3AD8"/>
    <w:rsid w:val="00FF40F0"/>
    <w:rsid w:val="00FF4830"/>
    <w:rsid w:val="00FF4B50"/>
    <w:rsid w:val="00FF50AA"/>
    <w:rsid w:val="00FF56D1"/>
    <w:rsid w:val="00FF6A20"/>
    <w:rsid w:val="00FF6BF1"/>
    <w:rsid w:val="00FF6E6D"/>
    <w:rsid w:val="00FF6E91"/>
    <w:rsid w:val="00FF70D1"/>
    <w:rsid w:val="00FF735F"/>
    <w:rsid w:val="00FF740C"/>
    <w:rsid w:val="00FF7838"/>
    <w:rsid w:val="00FF7903"/>
    <w:rsid w:val="00FF7D91"/>
    <w:rsid w:val="00FF7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1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GB"/>
    </w:rPr>
  </w:style>
  <w:style w:type="paragraph" w:styleId="1">
    <w:name w:val="heading 1"/>
    <w:basedOn w:val="a"/>
    <w:next w:val="a"/>
    <w:link w:val="10"/>
    <w:uiPriority w:val="9"/>
    <w:qFormat/>
    <w:rsid w:val="009A454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3547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4644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C69"/>
    <w:pPr>
      <w:tabs>
        <w:tab w:val="center" w:pos="4153"/>
        <w:tab w:val="right" w:pos="8306"/>
      </w:tabs>
      <w:snapToGrid w:val="0"/>
    </w:pPr>
    <w:rPr>
      <w:sz w:val="20"/>
      <w:szCs w:val="20"/>
    </w:rPr>
  </w:style>
  <w:style w:type="character" w:customStyle="1" w:styleId="a4">
    <w:name w:val="頁首 字元"/>
    <w:basedOn w:val="a0"/>
    <w:link w:val="a3"/>
    <w:uiPriority w:val="99"/>
    <w:rsid w:val="00AA7C69"/>
    <w:rPr>
      <w:sz w:val="20"/>
      <w:szCs w:val="20"/>
    </w:rPr>
  </w:style>
  <w:style w:type="paragraph" w:styleId="a5">
    <w:name w:val="footer"/>
    <w:basedOn w:val="a"/>
    <w:link w:val="a6"/>
    <w:uiPriority w:val="99"/>
    <w:unhideWhenUsed/>
    <w:rsid w:val="00AA7C69"/>
    <w:pPr>
      <w:tabs>
        <w:tab w:val="center" w:pos="4153"/>
        <w:tab w:val="right" w:pos="8306"/>
      </w:tabs>
      <w:snapToGrid w:val="0"/>
    </w:pPr>
    <w:rPr>
      <w:sz w:val="20"/>
      <w:szCs w:val="20"/>
    </w:rPr>
  </w:style>
  <w:style w:type="character" w:customStyle="1" w:styleId="a6">
    <w:name w:val="頁尾 字元"/>
    <w:basedOn w:val="a0"/>
    <w:link w:val="a5"/>
    <w:uiPriority w:val="99"/>
    <w:rsid w:val="00AA7C69"/>
    <w:rPr>
      <w:sz w:val="20"/>
      <w:szCs w:val="20"/>
    </w:rPr>
  </w:style>
  <w:style w:type="character" w:customStyle="1" w:styleId="10">
    <w:name w:val="標題 1 字元"/>
    <w:basedOn w:val="a0"/>
    <w:link w:val="1"/>
    <w:uiPriority w:val="9"/>
    <w:rsid w:val="009A454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3547E"/>
    <w:rPr>
      <w:rFonts w:asciiTheme="majorHAnsi" w:eastAsiaTheme="majorEastAsia" w:hAnsiTheme="majorHAnsi" w:cstheme="majorBidi"/>
      <w:b/>
      <w:bCs/>
      <w:sz w:val="48"/>
      <w:szCs w:val="48"/>
    </w:rPr>
  </w:style>
  <w:style w:type="table" w:styleId="a7">
    <w:name w:val="Table Grid"/>
    <w:basedOn w:val="a1"/>
    <w:uiPriority w:val="39"/>
    <w:rsid w:val="0021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5902A9"/>
    <w:pPr>
      <w:jc w:val="center"/>
    </w:pPr>
    <w:rPr>
      <w:rFonts w:ascii="Times New Roman" w:hAnsi="Times New Roman" w:cs="Times New Roman"/>
      <w:noProof/>
    </w:rPr>
  </w:style>
  <w:style w:type="character" w:customStyle="1" w:styleId="EndNoteBibliographyTitle0">
    <w:name w:val="EndNote Bibliography Title 字元"/>
    <w:basedOn w:val="a0"/>
    <w:link w:val="EndNoteBibliographyTitle"/>
    <w:rsid w:val="005902A9"/>
    <w:rPr>
      <w:rFonts w:ascii="Times New Roman" w:hAnsi="Times New Roman" w:cs="Times New Roman"/>
      <w:noProof/>
      <w:lang w:val="en-GB"/>
    </w:rPr>
  </w:style>
  <w:style w:type="paragraph" w:customStyle="1" w:styleId="EndNoteBibliography">
    <w:name w:val="EndNote Bibliography"/>
    <w:basedOn w:val="a"/>
    <w:link w:val="EndNoteBibliography0"/>
    <w:rsid w:val="005902A9"/>
    <w:rPr>
      <w:rFonts w:ascii="Times New Roman" w:hAnsi="Times New Roman" w:cs="Times New Roman"/>
      <w:noProof/>
    </w:rPr>
  </w:style>
  <w:style w:type="character" w:customStyle="1" w:styleId="EndNoteBibliography0">
    <w:name w:val="EndNote Bibliography 字元"/>
    <w:basedOn w:val="a0"/>
    <w:link w:val="EndNoteBibliography"/>
    <w:rsid w:val="005902A9"/>
    <w:rPr>
      <w:rFonts w:ascii="Times New Roman" w:hAnsi="Times New Roman" w:cs="Times New Roman"/>
      <w:noProof/>
      <w:lang w:val="en-GB"/>
    </w:rPr>
  </w:style>
  <w:style w:type="character" w:styleId="a8">
    <w:name w:val="Hyperlink"/>
    <w:basedOn w:val="a0"/>
    <w:uiPriority w:val="99"/>
    <w:unhideWhenUsed/>
    <w:rsid w:val="005902A9"/>
    <w:rPr>
      <w:color w:val="0563C1" w:themeColor="hyperlink"/>
      <w:u w:val="single"/>
    </w:rPr>
  </w:style>
  <w:style w:type="character" w:customStyle="1" w:styleId="11">
    <w:name w:val="未解析的提及項目1"/>
    <w:basedOn w:val="a0"/>
    <w:uiPriority w:val="99"/>
    <w:semiHidden/>
    <w:unhideWhenUsed/>
    <w:rsid w:val="005902A9"/>
    <w:rPr>
      <w:color w:val="808080"/>
      <w:shd w:val="clear" w:color="auto" w:fill="E6E6E6"/>
    </w:rPr>
  </w:style>
  <w:style w:type="paragraph" w:styleId="a9">
    <w:name w:val="Balloon Text"/>
    <w:basedOn w:val="a"/>
    <w:link w:val="aa"/>
    <w:uiPriority w:val="99"/>
    <w:semiHidden/>
    <w:unhideWhenUsed/>
    <w:rsid w:val="007907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071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B5266"/>
    <w:rPr>
      <w:sz w:val="18"/>
      <w:szCs w:val="18"/>
    </w:rPr>
  </w:style>
  <w:style w:type="paragraph" w:styleId="ac">
    <w:name w:val="annotation text"/>
    <w:basedOn w:val="a"/>
    <w:link w:val="ad"/>
    <w:uiPriority w:val="99"/>
    <w:unhideWhenUsed/>
    <w:rsid w:val="00CB5266"/>
  </w:style>
  <w:style w:type="character" w:customStyle="1" w:styleId="ad">
    <w:name w:val="註解文字 字元"/>
    <w:basedOn w:val="a0"/>
    <w:link w:val="ac"/>
    <w:uiPriority w:val="99"/>
    <w:rsid w:val="00CB5266"/>
  </w:style>
  <w:style w:type="paragraph" w:styleId="ae">
    <w:name w:val="annotation subject"/>
    <w:basedOn w:val="ac"/>
    <w:next w:val="ac"/>
    <w:link w:val="af"/>
    <w:uiPriority w:val="99"/>
    <w:semiHidden/>
    <w:unhideWhenUsed/>
    <w:rsid w:val="00CB5266"/>
    <w:rPr>
      <w:b/>
      <w:bCs/>
    </w:rPr>
  </w:style>
  <w:style w:type="character" w:customStyle="1" w:styleId="af">
    <w:name w:val="註解主旨 字元"/>
    <w:basedOn w:val="ad"/>
    <w:link w:val="ae"/>
    <w:uiPriority w:val="99"/>
    <w:semiHidden/>
    <w:rsid w:val="00CB5266"/>
    <w:rPr>
      <w:b/>
      <w:bCs/>
    </w:rPr>
  </w:style>
  <w:style w:type="character" w:customStyle="1" w:styleId="21">
    <w:name w:val="未解析的提及項目2"/>
    <w:basedOn w:val="a0"/>
    <w:uiPriority w:val="99"/>
    <w:semiHidden/>
    <w:unhideWhenUsed/>
    <w:rsid w:val="00D160C9"/>
    <w:rPr>
      <w:color w:val="808080"/>
      <w:shd w:val="clear" w:color="auto" w:fill="E6E6E6"/>
    </w:rPr>
  </w:style>
  <w:style w:type="character" w:customStyle="1" w:styleId="31">
    <w:name w:val="未解析的提及項目3"/>
    <w:basedOn w:val="a0"/>
    <w:uiPriority w:val="99"/>
    <w:semiHidden/>
    <w:unhideWhenUsed/>
    <w:rsid w:val="00B4171B"/>
    <w:rPr>
      <w:color w:val="808080"/>
      <w:shd w:val="clear" w:color="auto" w:fill="E6E6E6"/>
    </w:rPr>
  </w:style>
  <w:style w:type="character" w:customStyle="1" w:styleId="4">
    <w:name w:val="未解析的提及項目4"/>
    <w:basedOn w:val="a0"/>
    <w:uiPriority w:val="99"/>
    <w:semiHidden/>
    <w:unhideWhenUsed/>
    <w:rsid w:val="00A3531B"/>
    <w:rPr>
      <w:color w:val="808080"/>
      <w:shd w:val="clear" w:color="auto" w:fill="E6E6E6"/>
    </w:rPr>
  </w:style>
  <w:style w:type="paragraph" w:styleId="af0">
    <w:name w:val="Revision"/>
    <w:hidden/>
    <w:uiPriority w:val="99"/>
    <w:semiHidden/>
    <w:rsid w:val="005B2058"/>
  </w:style>
  <w:style w:type="character" w:customStyle="1" w:styleId="5">
    <w:name w:val="未解析的提及項目5"/>
    <w:basedOn w:val="a0"/>
    <w:uiPriority w:val="99"/>
    <w:semiHidden/>
    <w:unhideWhenUsed/>
    <w:rsid w:val="000D73DC"/>
    <w:rPr>
      <w:color w:val="808080"/>
      <w:shd w:val="clear" w:color="auto" w:fill="E6E6E6"/>
    </w:rPr>
  </w:style>
  <w:style w:type="character" w:customStyle="1" w:styleId="6">
    <w:name w:val="未解析的提及項目6"/>
    <w:basedOn w:val="a0"/>
    <w:uiPriority w:val="99"/>
    <w:semiHidden/>
    <w:unhideWhenUsed/>
    <w:rsid w:val="00380072"/>
    <w:rPr>
      <w:color w:val="808080"/>
      <w:shd w:val="clear" w:color="auto" w:fill="E6E6E6"/>
    </w:rPr>
  </w:style>
  <w:style w:type="character" w:customStyle="1" w:styleId="7">
    <w:name w:val="未解析的提及項目7"/>
    <w:basedOn w:val="a0"/>
    <w:uiPriority w:val="99"/>
    <w:semiHidden/>
    <w:unhideWhenUsed/>
    <w:rsid w:val="009E51CD"/>
    <w:rPr>
      <w:color w:val="808080"/>
      <w:shd w:val="clear" w:color="auto" w:fill="E6E6E6"/>
    </w:rPr>
  </w:style>
  <w:style w:type="character" w:customStyle="1" w:styleId="8">
    <w:name w:val="未解析的提及項目8"/>
    <w:basedOn w:val="a0"/>
    <w:uiPriority w:val="99"/>
    <w:semiHidden/>
    <w:unhideWhenUsed/>
    <w:rsid w:val="008E356E"/>
    <w:rPr>
      <w:color w:val="808080"/>
      <w:shd w:val="clear" w:color="auto" w:fill="E6E6E6"/>
    </w:rPr>
  </w:style>
  <w:style w:type="character" w:customStyle="1" w:styleId="9">
    <w:name w:val="未解析的提及項目9"/>
    <w:basedOn w:val="a0"/>
    <w:uiPriority w:val="99"/>
    <w:semiHidden/>
    <w:unhideWhenUsed/>
    <w:rsid w:val="002831FE"/>
    <w:rPr>
      <w:color w:val="808080"/>
      <w:shd w:val="clear" w:color="auto" w:fill="E6E6E6"/>
    </w:rPr>
  </w:style>
  <w:style w:type="character" w:customStyle="1" w:styleId="100">
    <w:name w:val="未解析的提及項目10"/>
    <w:basedOn w:val="a0"/>
    <w:uiPriority w:val="99"/>
    <w:semiHidden/>
    <w:unhideWhenUsed/>
    <w:rsid w:val="0032100B"/>
    <w:rPr>
      <w:color w:val="808080"/>
      <w:shd w:val="clear" w:color="auto" w:fill="E6E6E6"/>
    </w:rPr>
  </w:style>
  <w:style w:type="character" w:customStyle="1" w:styleId="110">
    <w:name w:val="未解析的提及項目11"/>
    <w:basedOn w:val="a0"/>
    <w:uiPriority w:val="99"/>
    <w:semiHidden/>
    <w:unhideWhenUsed/>
    <w:rsid w:val="00740113"/>
    <w:rPr>
      <w:color w:val="808080"/>
      <w:shd w:val="clear" w:color="auto" w:fill="E6E6E6"/>
    </w:rPr>
  </w:style>
  <w:style w:type="character" w:customStyle="1" w:styleId="12">
    <w:name w:val="未解析的提及項目12"/>
    <w:basedOn w:val="a0"/>
    <w:uiPriority w:val="99"/>
    <w:semiHidden/>
    <w:unhideWhenUsed/>
    <w:rsid w:val="001B5D45"/>
    <w:rPr>
      <w:color w:val="808080"/>
      <w:shd w:val="clear" w:color="auto" w:fill="E6E6E6"/>
    </w:rPr>
  </w:style>
  <w:style w:type="paragraph" w:styleId="af1">
    <w:name w:val="List Paragraph"/>
    <w:basedOn w:val="a"/>
    <w:uiPriority w:val="34"/>
    <w:qFormat/>
    <w:rsid w:val="00334304"/>
    <w:pPr>
      <w:ind w:leftChars="200" w:left="480"/>
    </w:pPr>
  </w:style>
  <w:style w:type="character" w:customStyle="1" w:styleId="13">
    <w:name w:val="未解析的提及項目13"/>
    <w:basedOn w:val="a0"/>
    <w:uiPriority w:val="99"/>
    <w:semiHidden/>
    <w:unhideWhenUsed/>
    <w:rsid w:val="00625B78"/>
    <w:rPr>
      <w:color w:val="808080"/>
      <w:shd w:val="clear" w:color="auto" w:fill="E6E6E6"/>
    </w:rPr>
  </w:style>
  <w:style w:type="character" w:customStyle="1" w:styleId="14">
    <w:name w:val="未解析的提及項目14"/>
    <w:basedOn w:val="a0"/>
    <w:uiPriority w:val="99"/>
    <w:semiHidden/>
    <w:unhideWhenUsed/>
    <w:rsid w:val="007808AB"/>
    <w:rPr>
      <w:color w:val="808080"/>
      <w:shd w:val="clear" w:color="auto" w:fill="E6E6E6"/>
    </w:rPr>
  </w:style>
  <w:style w:type="character" w:customStyle="1" w:styleId="15">
    <w:name w:val="未解析的提及項目15"/>
    <w:basedOn w:val="a0"/>
    <w:uiPriority w:val="99"/>
    <w:semiHidden/>
    <w:unhideWhenUsed/>
    <w:rsid w:val="007C5DC8"/>
    <w:rPr>
      <w:color w:val="808080"/>
      <w:shd w:val="clear" w:color="auto" w:fill="E6E6E6"/>
    </w:rPr>
  </w:style>
  <w:style w:type="character" w:customStyle="1" w:styleId="16">
    <w:name w:val="未解析的提及項目16"/>
    <w:basedOn w:val="a0"/>
    <w:uiPriority w:val="99"/>
    <w:semiHidden/>
    <w:unhideWhenUsed/>
    <w:rsid w:val="007275BF"/>
    <w:rPr>
      <w:color w:val="808080"/>
      <w:shd w:val="clear" w:color="auto" w:fill="E6E6E6"/>
    </w:rPr>
  </w:style>
  <w:style w:type="paragraph" w:styleId="Web">
    <w:name w:val="Normal (Web)"/>
    <w:basedOn w:val="a"/>
    <w:uiPriority w:val="99"/>
    <w:semiHidden/>
    <w:unhideWhenUsed/>
    <w:rsid w:val="0043405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64644A"/>
    <w:rPr>
      <w:rFonts w:asciiTheme="majorHAnsi" w:eastAsiaTheme="majorEastAsia" w:hAnsiTheme="majorHAnsi" w:cstheme="majorBidi"/>
      <w:b/>
      <w:bCs/>
      <w:sz w:val="36"/>
      <w:szCs w:val="36"/>
    </w:rPr>
  </w:style>
  <w:style w:type="character" w:customStyle="1" w:styleId="17">
    <w:name w:val="未解析的提及項目17"/>
    <w:basedOn w:val="a0"/>
    <w:uiPriority w:val="99"/>
    <w:semiHidden/>
    <w:unhideWhenUsed/>
    <w:rsid w:val="005B1CCB"/>
    <w:rPr>
      <w:color w:val="605E5C"/>
      <w:shd w:val="clear" w:color="auto" w:fill="E1DFDD"/>
    </w:rPr>
  </w:style>
  <w:style w:type="character" w:customStyle="1" w:styleId="18">
    <w:name w:val="未解析的提及項目18"/>
    <w:basedOn w:val="a0"/>
    <w:uiPriority w:val="99"/>
    <w:semiHidden/>
    <w:unhideWhenUsed/>
    <w:rsid w:val="004450D5"/>
    <w:rPr>
      <w:color w:val="605E5C"/>
      <w:shd w:val="clear" w:color="auto" w:fill="E1DFDD"/>
    </w:rPr>
  </w:style>
  <w:style w:type="character" w:styleId="af2">
    <w:name w:val="FollowedHyperlink"/>
    <w:basedOn w:val="a0"/>
    <w:uiPriority w:val="99"/>
    <w:semiHidden/>
    <w:unhideWhenUsed/>
    <w:rsid w:val="00504102"/>
    <w:rPr>
      <w:color w:val="954F72" w:themeColor="followedHyperlink"/>
      <w:u w:val="single"/>
    </w:rPr>
  </w:style>
  <w:style w:type="character" w:customStyle="1" w:styleId="19">
    <w:name w:val="未解析的提及項目19"/>
    <w:basedOn w:val="a0"/>
    <w:uiPriority w:val="99"/>
    <w:semiHidden/>
    <w:unhideWhenUsed/>
    <w:rsid w:val="00AC72DE"/>
    <w:rPr>
      <w:color w:val="605E5C"/>
      <w:shd w:val="clear" w:color="auto" w:fill="E1DFDD"/>
    </w:rPr>
  </w:style>
  <w:style w:type="character" w:customStyle="1" w:styleId="200">
    <w:name w:val="未解析的提及項目20"/>
    <w:basedOn w:val="a0"/>
    <w:uiPriority w:val="99"/>
    <w:semiHidden/>
    <w:unhideWhenUsed/>
    <w:rsid w:val="00C444DA"/>
    <w:rPr>
      <w:color w:val="605E5C"/>
      <w:shd w:val="clear" w:color="auto" w:fill="E1DFDD"/>
    </w:rPr>
  </w:style>
  <w:style w:type="character" w:customStyle="1" w:styleId="210">
    <w:name w:val="未解析的提及項目21"/>
    <w:basedOn w:val="a0"/>
    <w:uiPriority w:val="99"/>
    <w:semiHidden/>
    <w:unhideWhenUsed/>
    <w:rsid w:val="001A7A06"/>
    <w:rPr>
      <w:color w:val="605E5C"/>
      <w:shd w:val="clear" w:color="auto" w:fill="E1DFDD"/>
    </w:rPr>
  </w:style>
  <w:style w:type="character" w:customStyle="1" w:styleId="22">
    <w:name w:val="未解析的提及項目22"/>
    <w:basedOn w:val="a0"/>
    <w:uiPriority w:val="99"/>
    <w:semiHidden/>
    <w:unhideWhenUsed/>
    <w:rsid w:val="00EB7F56"/>
    <w:rPr>
      <w:color w:val="605E5C"/>
      <w:shd w:val="clear" w:color="auto" w:fill="E1DFDD"/>
    </w:rPr>
  </w:style>
  <w:style w:type="character" w:customStyle="1" w:styleId="UnresolvedMention">
    <w:name w:val="Unresolved Mention"/>
    <w:basedOn w:val="a0"/>
    <w:uiPriority w:val="99"/>
    <w:semiHidden/>
    <w:unhideWhenUsed/>
    <w:rsid w:val="004817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GB"/>
    </w:rPr>
  </w:style>
  <w:style w:type="paragraph" w:styleId="1">
    <w:name w:val="heading 1"/>
    <w:basedOn w:val="a"/>
    <w:next w:val="a"/>
    <w:link w:val="10"/>
    <w:uiPriority w:val="9"/>
    <w:qFormat/>
    <w:rsid w:val="009A454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3547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4644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C69"/>
    <w:pPr>
      <w:tabs>
        <w:tab w:val="center" w:pos="4153"/>
        <w:tab w:val="right" w:pos="8306"/>
      </w:tabs>
      <w:snapToGrid w:val="0"/>
    </w:pPr>
    <w:rPr>
      <w:sz w:val="20"/>
      <w:szCs w:val="20"/>
    </w:rPr>
  </w:style>
  <w:style w:type="character" w:customStyle="1" w:styleId="a4">
    <w:name w:val="頁首 字元"/>
    <w:basedOn w:val="a0"/>
    <w:link w:val="a3"/>
    <w:uiPriority w:val="99"/>
    <w:rsid w:val="00AA7C69"/>
    <w:rPr>
      <w:sz w:val="20"/>
      <w:szCs w:val="20"/>
    </w:rPr>
  </w:style>
  <w:style w:type="paragraph" w:styleId="a5">
    <w:name w:val="footer"/>
    <w:basedOn w:val="a"/>
    <w:link w:val="a6"/>
    <w:uiPriority w:val="99"/>
    <w:unhideWhenUsed/>
    <w:rsid w:val="00AA7C69"/>
    <w:pPr>
      <w:tabs>
        <w:tab w:val="center" w:pos="4153"/>
        <w:tab w:val="right" w:pos="8306"/>
      </w:tabs>
      <w:snapToGrid w:val="0"/>
    </w:pPr>
    <w:rPr>
      <w:sz w:val="20"/>
      <w:szCs w:val="20"/>
    </w:rPr>
  </w:style>
  <w:style w:type="character" w:customStyle="1" w:styleId="a6">
    <w:name w:val="頁尾 字元"/>
    <w:basedOn w:val="a0"/>
    <w:link w:val="a5"/>
    <w:uiPriority w:val="99"/>
    <w:rsid w:val="00AA7C69"/>
    <w:rPr>
      <w:sz w:val="20"/>
      <w:szCs w:val="20"/>
    </w:rPr>
  </w:style>
  <w:style w:type="character" w:customStyle="1" w:styleId="10">
    <w:name w:val="標題 1 字元"/>
    <w:basedOn w:val="a0"/>
    <w:link w:val="1"/>
    <w:uiPriority w:val="9"/>
    <w:rsid w:val="009A454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3547E"/>
    <w:rPr>
      <w:rFonts w:asciiTheme="majorHAnsi" w:eastAsiaTheme="majorEastAsia" w:hAnsiTheme="majorHAnsi" w:cstheme="majorBidi"/>
      <w:b/>
      <w:bCs/>
      <w:sz w:val="48"/>
      <w:szCs w:val="48"/>
    </w:rPr>
  </w:style>
  <w:style w:type="table" w:styleId="a7">
    <w:name w:val="Table Grid"/>
    <w:basedOn w:val="a1"/>
    <w:uiPriority w:val="39"/>
    <w:rsid w:val="0021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5902A9"/>
    <w:pPr>
      <w:jc w:val="center"/>
    </w:pPr>
    <w:rPr>
      <w:rFonts w:ascii="Times New Roman" w:hAnsi="Times New Roman" w:cs="Times New Roman"/>
      <w:noProof/>
    </w:rPr>
  </w:style>
  <w:style w:type="character" w:customStyle="1" w:styleId="EndNoteBibliographyTitle0">
    <w:name w:val="EndNote Bibliography Title 字元"/>
    <w:basedOn w:val="a0"/>
    <w:link w:val="EndNoteBibliographyTitle"/>
    <w:rsid w:val="005902A9"/>
    <w:rPr>
      <w:rFonts w:ascii="Times New Roman" w:hAnsi="Times New Roman" w:cs="Times New Roman"/>
      <w:noProof/>
      <w:lang w:val="en-GB"/>
    </w:rPr>
  </w:style>
  <w:style w:type="paragraph" w:customStyle="1" w:styleId="EndNoteBibliography">
    <w:name w:val="EndNote Bibliography"/>
    <w:basedOn w:val="a"/>
    <w:link w:val="EndNoteBibliography0"/>
    <w:rsid w:val="005902A9"/>
    <w:rPr>
      <w:rFonts w:ascii="Times New Roman" w:hAnsi="Times New Roman" w:cs="Times New Roman"/>
      <w:noProof/>
    </w:rPr>
  </w:style>
  <w:style w:type="character" w:customStyle="1" w:styleId="EndNoteBibliography0">
    <w:name w:val="EndNote Bibliography 字元"/>
    <w:basedOn w:val="a0"/>
    <w:link w:val="EndNoteBibliography"/>
    <w:rsid w:val="005902A9"/>
    <w:rPr>
      <w:rFonts w:ascii="Times New Roman" w:hAnsi="Times New Roman" w:cs="Times New Roman"/>
      <w:noProof/>
      <w:lang w:val="en-GB"/>
    </w:rPr>
  </w:style>
  <w:style w:type="character" w:styleId="a8">
    <w:name w:val="Hyperlink"/>
    <w:basedOn w:val="a0"/>
    <w:uiPriority w:val="99"/>
    <w:unhideWhenUsed/>
    <w:rsid w:val="005902A9"/>
    <w:rPr>
      <w:color w:val="0563C1" w:themeColor="hyperlink"/>
      <w:u w:val="single"/>
    </w:rPr>
  </w:style>
  <w:style w:type="character" w:customStyle="1" w:styleId="11">
    <w:name w:val="未解析的提及項目1"/>
    <w:basedOn w:val="a0"/>
    <w:uiPriority w:val="99"/>
    <w:semiHidden/>
    <w:unhideWhenUsed/>
    <w:rsid w:val="005902A9"/>
    <w:rPr>
      <w:color w:val="808080"/>
      <w:shd w:val="clear" w:color="auto" w:fill="E6E6E6"/>
    </w:rPr>
  </w:style>
  <w:style w:type="paragraph" w:styleId="a9">
    <w:name w:val="Balloon Text"/>
    <w:basedOn w:val="a"/>
    <w:link w:val="aa"/>
    <w:uiPriority w:val="99"/>
    <w:semiHidden/>
    <w:unhideWhenUsed/>
    <w:rsid w:val="007907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071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B5266"/>
    <w:rPr>
      <w:sz w:val="18"/>
      <w:szCs w:val="18"/>
    </w:rPr>
  </w:style>
  <w:style w:type="paragraph" w:styleId="ac">
    <w:name w:val="annotation text"/>
    <w:basedOn w:val="a"/>
    <w:link w:val="ad"/>
    <w:uiPriority w:val="99"/>
    <w:unhideWhenUsed/>
    <w:rsid w:val="00CB5266"/>
  </w:style>
  <w:style w:type="character" w:customStyle="1" w:styleId="ad">
    <w:name w:val="註解文字 字元"/>
    <w:basedOn w:val="a0"/>
    <w:link w:val="ac"/>
    <w:uiPriority w:val="99"/>
    <w:rsid w:val="00CB5266"/>
  </w:style>
  <w:style w:type="paragraph" w:styleId="ae">
    <w:name w:val="annotation subject"/>
    <w:basedOn w:val="ac"/>
    <w:next w:val="ac"/>
    <w:link w:val="af"/>
    <w:uiPriority w:val="99"/>
    <w:semiHidden/>
    <w:unhideWhenUsed/>
    <w:rsid w:val="00CB5266"/>
    <w:rPr>
      <w:b/>
      <w:bCs/>
    </w:rPr>
  </w:style>
  <w:style w:type="character" w:customStyle="1" w:styleId="af">
    <w:name w:val="註解主旨 字元"/>
    <w:basedOn w:val="ad"/>
    <w:link w:val="ae"/>
    <w:uiPriority w:val="99"/>
    <w:semiHidden/>
    <w:rsid w:val="00CB5266"/>
    <w:rPr>
      <w:b/>
      <w:bCs/>
    </w:rPr>
  </w:style>
  <w:style w:type="character" w:customStyle="1" w:styleId="21">
    <w:name w:val="未解析的提及項目2"/>
    <w:basedOn w:val="a0"/>
    <w:uiPriority w:val="99"/>
    <w:semiHidden/>
    <w:unhideWhenUsed/>
    <w:rsid w:val="00D160C9"/>
    <w:rPr>
      <w:color w:val="808080"/>
      <w:shd w:val="clear" w:color="auto" w:fill="E6E6E6"/>
    </w:rPr>
  </w:style>
  <w:style w:type="character" w:customStyle="1" w:styleId="31">
    <w:name w:val="未解析的提及項目3"/>
    <w:basedOn w:val="a0"/>
    <w:uiPriority w:val="99"/>
    <w:semiHidden/>
    <w:unhideWhenUsed/>
    <w:rsid w:val="00B4171B"/>
    <w:rPr>
      <w:color w:val="808080"/>
      <w:shd w:val="clear" w:color="auto" w:fill="E6E6E6"/>
    </w:rPr>
  </w:style>
  <w:style w:type="character" w:customStyle="1" w:styleId="4">
    <w:name w:val="未解析的提及項目4"/>
    <w:basedOn w:val="a0"/>
    <w:uiPriority w:val="99"/>
    <w:semiHidden/>
    <w:unhideWhenUsed/>
    <w:rsid w:val="00A3531B"/>
    <w:rPr>
      <w:color w:val="808080"/>
      <w:shd w:val="clear" w:color="auto" w:fill="E6E6E6"/>
    </w:rPr>
  </w:style>
  <w:style w:type="paragraph" w:styleId="af0">
    <w:name w:val="Revision"/>
    <w:hidden/>
    <w:uiPriority w:val="99"/>
    <w:semiHidden/>
    <w:rsid w:val="005B2058"/>
  </w:style>
  <w:style w:type="character" w:customStyle="1" w:styleId="5">
    <w:name w:val="未解析的提及項目5"/>
    <w:basedOn w:val="a0"/>
    <w:uiPriority w:val="99"/>
    <w:semiHidden/>
    <w:unhideWhenUsed/>
    <w:rsid w:val="000D73DC"/>
    <w:rPr>
      <w:color w:val="808080"/>
      <w:shd w:val="clear" w:color="auto" w:fill="E6E6E6"/>
    </w:rPr>
  </w:style>
  <w:style w:type="character" w:customStyle="1" w:styleId="6">
    <w:name w:val="未解析的提及項目6"/>
    <w:basedOn w:val="a0"/>
    <w:uiPriority w:val="99"/>
    <w:semiHidden/>
    <w:unhideWhenUsed/>
    <w:rsid w:val="00380072"/>
    <w:rPr>
      <w:color w:val="808080"/>
      <w:shd w:val="clear" w:color="auto" w:fill="E6E6E6"/>
    </w:rPr>
  </w:style>
  <w:style w:type="character" w:customStyle="1" w:styleId="7">
    <w:name w:val="未解析的提及項目7"/>
    <w:basedOn w:val="a0"/>
    <w:uiPriority w:val="99"/>
    <w:semiHidden/>
    <w:unhideWhenUsed/>
    <w:rsid w:val="009E51CD"/>
    <w:rPr>
      <w:color w:val="808080"/>
      <w:shd w:val="clear" w:color="auto" w:fill="E6E6E6"/>
    </w:rPr>
  </w:style>
  <w:style w:type="character" w:customStyle="1" w:styleId="8">
    <w:name w:val="未解析的提及項目8"/>
    <w:basedOn w:val="a0"/>
    <w:uiPriority w:val="99"/>
    <w:semiHidden/>
    <w:unhideWhenUsed/>
    <w:rsid w:val="008E356E"/>
    <w:rPr>
      <w:color w:val="808080"/>
      <w:shd w:val="clear" w:color="auto" w:fill="E6E6E6"/>
    </w:rPr>
  </w:style>
  <w:style w:type="character" w:customStyle="1" w:styleId="9">
    <w:name w:val="未解析的提及項目9"/>
    <w:basedOn w:val="a0"/>
    <w:uiPriority w:val="99"/>
    <w:semiHidden/>
    <w:unhideWhenUsed/>
    <w:rsid w:val="002831FE"/>
    <w:rPr>
      <w:color w:val="808080"/>
      <w:shd w:val="clear" w:color="auto" w:fill="E6E6E6"/>
    </w:rPr>
  </w:style>
  <w:style w:type="character" w:customStyle="1" w:styleId="100">
    <w:name w:val="未解析的提及項目10"/>
    <w:basedOn w:val="a0"/>
    <w:uiPriority w:val="99"/>
    <w:semiHidden/>
    <w:unhideWhenUsed/>
    <w:rsid w:val="0032100B"/>
    <w:rPr>
      <w:color w:val="808080"/>
      <w:shd w:val="clear" w:color="auto" w:fill="E6E6E6"/>
    </w:rPr>
  </w:style>
  <w:style w:type="character" w:customStyle="1" w:styleId="110">
    <w:name w:val="未解析的提及項目11"/>
    <w:basedOn w:val="a0"/>
    <w:uiPriority w:val="99"/>
    <w:semiHidden/>
    <w:unhideWhenUsed/>
    <w:rsid w:val="00740113"/>
    <w:rPr>
      <w:color w:val="808080"/>
      <w:shd w:val="clear" w:color="auto" w:fill="E6E6E6"/>
    </w:rPr>
  </w:style>
  <w:style w:type="character" w:customStyle="1" w:styleId="12">
    <w:name w:val="未解析的提及項目12"/>
    <w:basedOn w:val="a0"/>
    <w:uiPriority w:val="99"/>
    <w:semiHidden/>
    <w:unhideWhenUsed/>
    <w:rsid w:val="001B5D45"/>
    <w:rPr>
      <w:color w:val="808080"/>
      <w:shd w:val="clear" w:color="auto" w:fill="E6E6E6"/>
    </w:rPr>
  </w:style>
  <w:style w:type="paragraph" w:styleId="af1">
    <w:name w:val="List Paragraph"/>
    <w:basedOn w:val="a"/>
    <w:uiPriority w:val="34"/>
    <w:qFormat/>
    <w:rsid w:val="00334304"/>
    <w:pPr>
      <w:ind w:leftChars="200" w:left="480"/>
    </w:pPr>
  </w:style>
  <w:style w:type="character" w:customStyle="1" w:styleId="13">
    <w:name w:val="未解析的提及項目13"/>
    <w:basedOn w:val="a0"/>
    <w:uiPriority w:val="99"/>
    <w:semiHidden/>
    <w:unhideWhenUsed/>
    <w:rsid w:val="00625B78"/>
    <w:rPr>
      <w:color w:val="808080"/>
      <w:shd w:val="clear" w:color="auto" w:fill="E6E6E6"/>
    </w:rPr>
  </w:style>
  <w:style w:type="character" w:customStyle="1" w:styleId="14">
    <w:name w:val="未解析的提及項目14"/>
    <w:basedOn w:val="a0"/>
    <w:uiPriority w:val="99"/>
    <w:semiHidden/>
    <w:unhideWhenUsed/>
    <w:rsid w:val="007808AB"/>
    <w:rPr>
      <w:color w:val="808080"/>
      <w:shd w:val="clear" w:color="auto" w:fill="E6E6E6"/>
    </w:rPr>
  </w:style>
  <w:style w:type="character" w:customStyle="1" w:styleId="15">
    <w:name w:val="未解析的提及項目15"/>
    <w:basedOn w:val="a0"/>
    <w:uiPriority w:val="99"/>
    <w:semiHidden/>
    <w:unhideWhenUsed/>
    <w:rsid w:val="007C5DC8"/>
    <w:rPr>
      <w:color w:val="808080"/>
      <w:shd w:val="clear" w:color="auto" w:fill="E6E6E6"/>
    </w:rPr>
  </w:style>
  <w:style w:type="character" w:customStyle="1" w:styleId="16">
    <w:name w:val="未解析的提及項目16"/>
    <w:basedOn w:val="a0"/>
    <w:uiPriority w:val="99"/>
    <w:semiHidden/>
    <w:unhideWhenUsed/>
    <w:rsid w:val="007275BF"/>
    <w:rPr>
      <w:color w:val="808080"/>
      <w:shd w:val="clear" w:color="auto" w:fill="E6E6E6"/>
    </w:rPr>
  </w:style>
  <w:style w:type="paragraph" w:styleId="Web">
    <w:name w:val="Normal (Web)"/>
    <w:basedOn w:val="a"/>
    <w:uiPriority w:val="99"/>
    <w:semiHidden/>
    <w:unhideWhenUsed/>
    <w:rsid w:val="0043405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64644A"/>
    <w:rPr>
      <w:rFonts w:asciiTheme="majorHAnsi" w:eastAsiaTheme="majorEastAsia" w:hAnsiTheme="majorHAnsi" w:cstheme="majorBidi"/>
      <w:b/>
      <w:bCs/>
      <w:sz w:val="36"/>
      <w:szCs w:val="36"/>
    </w:rPr>
  </w:style>
  <w:style w:type="character" w:customStyle="1" w:styleId="17">
    <w:name w:val="未解析的提及項目17"/>
    <w:basedOn w:val="a0"/>
    <w:uiPriority w:val="99"/>
    <w:semiHidden/>
    <w:unhideWhenUsed/>
    <w:rsid w:val="005B1CCB"/>
    <w:rPr>
      <w:color w:val="605E5C"/>
      <w:shd w:val="clear" w:color="auto" w:fill="E1DFDD"/>
    </w:rPr>
  </w:style>
  <w:style w:type="character" w:customStyle="1" w:styleId="18">
    <w:name w:val="未解析的提及項目18"/>
    <w:basedOn w:val="a0"/>
    <w:uiPriority w:val="99"/>
    <w:semiHidden/>
    <w:unhideWhenUsed/>
    <w:rsid w:val="004450D5"/>
    <w:rPr>
      <w:color w:val="605E5C"/>
      <w:shd w:val="clear" w:color="auto" w:fill="E1DFDD"/>
    </w:rPr>
  </w:style>
  <w:style w:type="character" w:styleId="af2">
    <w:name w:val="FollowedHyperlink"/>
    <w:basedOn w:val="a0"/>
    <w:uiPriority w:val="99"/>
    <w:semiHidden/>
    <w:unhideWhenUsed/>
    <w:rsid w:val="00504102"/>
    <w:rPr>
      <w:color w:val="954F72" w:themeColor="followedHyperlink"/>
      <w:u w:val="single"/>
    </w:rPr>
  </w:style>
  <w:style w:type="character" w:customStyle="1" w:styleId="19">
    <w:name w:val="未解析的提及項目19"/>
    <w:basedOn w:val="a0"/>
    <w:uiPriority w:val="99"/>
    <w:semiHidden/>
    <w:unhideWhenUsed/>
    <w:rsid w:val="00AC72DE"/>
    <w:rPr>
      <w:color w:val="605E5C"/>
      <w:shd w:val="clear" w:color="auto" w:fill="E1DFDD"/>
    </w:rPr>
  </w:style>
  <w:style w:type="character" w:customStyle="1" w:styleId="200">
    <w:name w:val="未解析的提及項目20"/>
    <w:basedOn w:val="a0"/>
    <w:uiPriority w:val="99"/>
    <w:semiHidden/>
    <w:unhideWhenUsed/>
    <w:rsid w:val="00C444DA"/>
    <w:rPr>
      <w:color w:val="605E5C"/>
      <w:shd w:val="clear" w:color="auto" w:fill="E1DFDD"/>
    </w:rPr>
  </w:style>
  <w:style w:type="character" w:customStyle="1" w:styleId="210">
    <w:name w:val="未解析的提及項目21"/>
    <w:basedOn w:val="a0"/>
    <w:uiPriority w:val="99"/>
    <w:semiHidden/>
    <w:unhideWhenUsed/>
    <w:rsid w:val="001A7A06"/>
    <w:rPr>
      <w:color w:val="605E5C"/>
      <w:shd w:val="clear" w:color="auto" w:fill="E1DFDD"/>
    </w:rPr>
  </w:style>
  <w:style w:type="character" w:customStyle="1" w:styleId="22">
    <w:name w:val="未解析的提及項目22"/>
    <w:basedOn w:val="a0"/>
    <w:uiPriority w:val="99"/>
    <w:semiHidden/>
    <w:unhideWhenUsed/>
    <w:rsid w:val="00EB7F56"/>
    <w:rPr>
      <w:color w:val="605E5C"/>
      <w:shd w:val="clear" w:color="auto" w:fill="E1DFDD"/>
    </w:rPr>
  </w:style>
  <w:style w:type="character" w:customStyle="1" w:styleId="UnresolvedMention">
    <w:name w:val="Unresolved Mention"/>
    <w:basedOn w:val="a0"/>
    <w:uiPriority w:val="99"/>
    <w:semiHidden/>
    <w:unhideWhenUsed/>
    <w:rsid w:val="00481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068">
      <w:bodyDiv w:val="1"/>
      <w:marLeft w:val="0"/>
      <w:marRight w:val="0"/>
      <w:marTop w:val="0"/>
      <w:marBottom w:val="0"/>
      <w:divBdr>
        <w:top w:val="none" w:sz="0" w:space="0" w:color="auto"/>
        <w:left w:val="none" w:sz="0" w:space="0" w:color="auto"/>
        <w:bottom w:val="none" w:sz="0" w:space="0" w:color="auto"/>
        <w:right w:val="none" w:sz="0" w:space="0" w:color="auto"/>
      </w:divBdr>
    </w:div>
    <w:div w:id="88044392">
      <w:bodyDiv w:val="1"/>
      <w:marLeft w:val="0"/>
      <w:marRight w:val="0"/>
      <w:marTop w:val="0"/>
      <w:marBottom w:val="0"/>
      <w:divBdr>
        <w:top w:val="none" w:sz="0" w:space="0" w:color="auto"/>
        <w:left w:val="none" w:sz="0" w:space="0" w:color="auto"/>
        <w:bottom w:val="none" w:sz="0" w:space="0" w:color="auto"/>
        <w:right w:val="none" w:sz="0" w:space="0" w:color="auto"/>
      </w:divBdr>
    </w:div>
    <w:div w:id="131678785">
      <w:bodyDiv w:val="1"/>
      <w:marLeft w:val="0"/>
      <w:marRight w:val="0"/>
      <w:marTop w:val="0"/>
      <w:marBottom w:val="0"/>
      <w:divBdr>
        <w:top w:val="none" w:sz="0" w:space="0" w:color="auto"/>
        <w:left w:val="none" w:sz="0" w:space="0" w:color="auto"/>
        <w:bottom w:val="none" w:sz="0" w:space="0" w:color="auto"/>
        <w:right w:val="none" w:sz="0" w:space="0" w:color="auto"/>
      </w:divBdr>
    </w:div>
    <w:div w:id="156968707">
      <w:bodyDiv w:val="1"/>
      <w:marLeft w:val="0"/>
      <w:marRight w:val="0"/>
      <w:marTop w:val="0"/>
      <w:marBottom w:val="0"/>
      <w:divBdr>
        <w:top w:val="none" w:sz="0" w:space="0" w:color="auto"/>
        <w:left w:val="none" w:sz="0" w:space="0" w:color="auto"/>
        <w:bottom w:val="none" w:sz="0" w:space="0" w:color="auto"/>
        <w:right w:val="none" w:sz="0" w:space="0" w:color="auto"/>
      </w:divBdr>
    </w:div>
    <w:div w:id="231088306">
      <w:bodyDiv w:val="1"/>
      <w:marLeft w:val="0"/>
      <w:marRight w:val="0"/>
      <w:marTop w:val="0"/>
      <w:marBottom w:val="0"/>
      <w:divBdr>
        <w:top w:val="none" w:sz="0" w:space="0" w:color="auto"/>
        <w:left w:val="none" w:sz="0" w:space="0" w:color="auto"/>
        <w:bottom w:val="none" w:sz="0" w:space="0" w:color="auto"/>
        <w:right w:val="none" w:sz="0" w:space="0" w:color="auto"/>
      </w:divBdr>
    </w:div>
    <w:div w:id="278530628">
      <w:bodyDiv w:val="1"/>
      <w:marLeft w:val="0"/>
      <w:marRight w:val="0"/>
      <w:marTop w:val="0"/>
      <w:marBottom w:val="0"/>
      <w:divBdr>
        <w:top w:val="none" w:sz="0" w:space="0" w:color="auto"/>
        <w:left w:val="none" w:sz="0" w:space="0" w:color="auto"/>
        <w:bottom w:val="none" w:sz="0" w:space="0" w:color="auto"/>
        <w:right w:val="none" w:sz="0" w:space="0" w:color="auto"/>
      </w:divBdr>
    </w:div>
    <w:div w:id="298388311">
      <w:bodyDiv w:val="1"/>
      <w:marLeft w:val="0"/>
      <w:marRight w:val="0"/>
      <w:marTop w:val="0"/>
      <w:marBottom w:val="0"/>
      <w:divBdr>
        <w:top w:val="none" w:sz="0" w:space="0" w:color="auto"/>
        <w:left w:val="none" w:sz="0" w:space="0" w:color="auto"/>
        <w:bottom w:val="none" w:sz="0" w:space="0" w:color="auto"/>
        <w:right w:val="none" w:sz="0" w:space="0" w:color="auto"/>
      </w:divBdr>
    </w:div>
    <w:div w:id="305476538">
      <w:bodyDiv w:val="1"/>
      <w:marLeft w:val="0"/>
      <w:marRight w:val="0"/>
      <w:marTop w:val="0"/>
      <w:marBottom w:val="0"/>
      <w:divBdr>
        <w:top w:val="none" w:sz="0" w:space="0" w:color="auto"/>
        <w:left w:val="none" w:sz="0" w:space="0" w:color="auto"/>
        <w:bottom w:val="none" w:sz="0" w:space="0" w:color="auto"/>
        <w:right w:val="none" w:sz="0" w:space="0" w:color="auto"/>
      </w:divBdr>
    </w:div>
    <w:div w:id="388574624">
      <w:bodyDiv w:val="1"/>
      <w:marLeft w:val="0"/>
      <w:marRight w:val="0"/>
      <w:marTop w:val="0"/>
      <w:marBottom w:val="0"/>
      <w:divBdr>
        <w:top w:val="none" w:sz="0" w:space="0" w:color="auto"/>
        <w:left w:val="none" w:sz="0" w:space="0" w:color="auto"/>
        <w:bottom w:val="none" w:sz="0" w:space="0" w:color="auto"/>
        <w:right w:val="none" w:sz="0" w:space="0" w:color="auto"/>
      </w:divBdr>
    </w:div>
    <w:div w:id="406536066">
      <w:bodyDiv w:val="1"/>
      <w:marLeft w:val="0"/>
      <w:marRight w:val="0"/>
      <w:marTop w:val="0"/>
      <w:marBottom w:val="0"/>
      <w:divBdr>
        <w:top w:val="none" w:sz="0" w:space="0" w:color="auto"/>
        <w:left w:val="none" w:sz="0" w:space="0" w:color="auto"/>
        <w:bottom w:val="none" w:sz="0" w:space="0" w:color="auto"/>
        <w:right w:val="none" w:sz="0" w:space="0" w:color="auto"/>
      </w:divBdr>
    </w:div>
    <w:div w:id="453252640">
      <w:bodyDiv w:val="1"/>
      <w:marLeft w:val="0"/>
      <w:marRight w:val="0"/>
      <w:marTop w:val="0"/>
      <w:marBottom w:val="0"/>
      <w:divBdr>
        <w:top w:val="none" w:sz="0" w:space="0" w:color="auto"/>
        <w:left w:val="none" w:sz="0" w:space="0" w:color="auto"/>
        <w:bottom w:val="none" w:sz="0" w:space="0" w:color="auto"/>
        <w:right w:val="none" w:sz="0" w:space="0" w:color="auto"/>
      </w:divBdr>
    </w:div>
    <w:div w:id="461197103">
      <w:bodyDiv w:val="1"/>
      <w:marLeft w:val="0"/>
      <w:marRight w:val="0"/>
      <w:marTop w:val="0"/>
      <w:marBottom w:val="0"/>
      <w:divBdr>
        <w:top w:val="none" w:sz="0" w:space="0" w:color="auto"/>
        <w:left w:val="none" w:sz="0" w:space="0" w:color="auto"/>
        <w:bottom w:val="none" w:sz="0" w:space="0" w:color="auto"/>
        <w:right w:val="none" w:sz="0" w:space="0" w:color="auto"/>
      </w:divBdr>
    </w:div>
    <w:div w:id="462382091">
      <w:bodyDiv w:val="1"/>
      <w:marLeft w:val="0"/>
      <w:marRight w:val="0"/>
      <w:marTop w:val="0"/>
      <w:marBottom w:val="0"/>
      <w:divBdr>
        <w:top w:val="none" w:sz="0" w:space="0" w:color="auto"/>
        <w:left w:val="none" w:sz="0" w:space="0" w:color="auto"/>
        <w:bottom w:val="none" w:sz="0" w:space="0" w:color="auto"/>
        <w:right w:val="none" w:sz="0" w:space="0" w:color="auto"/>
      </w:divBdr>
    </w:div>
    <w:div w:id="470638602">
      <w:bodyDiv w:val="1"/>
      <w:marLeft w:val="0"/>
      <w:marRight w:val="0"/>
      <w:marTop w:val="0"/>
      <w:marBottom w:val="0"/>
      <w:divBdr>
        <w:top w:val="none" w:sz="0" w:space="0" w:color="auto"/>
        <w:left w:val="none" w:sz="0" w:space="0" w:color="auto"/>
        <w:bottom w:val="none" w:sz="0" w:space="0" w:color="auto"/>
        <w:right w:val="none" w:sz="0" w:space="0" w:color="auto"/>
      </w:divBdr>
    </w:div>
    <w:div w:id="508329239">
      <w:bodyDiv w:val="1"/>
      <w:marLeft w:val="0"/>
      <w:marRight w:val="0"/>
      <w:marTop w:val="0"/>
      <w:marBottom w:val="0"/>
      <w:divBdr>
        <w:top w:val="none" w:sz="0" w:space="0" w:color="auto"/>
        <w:left w:val="none" w:sz="0" w:space="0" w:color="auto"/>
        <w:bottom w:val="none" w:sz="0" w:space="0" w:color="auto"/>
        <w:right w:val="none" w:sz="0" w:space="0" w:color="auto"/>
      </w:divBdr>
    </w:div>
    <w:div w:id="533542996">
      <w:bodyDiv w:val="1"/>
      <w:marLeft w:val="0"/>
      <w:marRight w:val="0"/>
      <w:marTop w:val="0"/>
      <w:marBottom w:val="0"/>
      <w:divBdr>
        <w:top w:val="none" w:sz="0" w:space="0" w:color="auto"/>
        <w:left w:val="none" w:sz="0" w:space="0" w:color="auto"/>
        <w:bottom w:val="none" w:sz="0" w:space="0" w:color="auto"/>
        <w:right w:val="none" w:sz="0" w:space="0" w:color="auto"/>
      </w:divBdr>
    </w:div>
    <w:div w:id="535390760">
      <w:bodyDiv w:val="1"/>
      <w:marLeft w:val="0"/>
      <w:marRight w:val="0"/>
      <w:marTop w:val="0"/>
      <w:marBottom w:val="0"/>
      <w:divBdr>
        <w:top w:val="none" w:sz="0" w:space="0" w:color="auto"/>
        <w:left w:val="none" w:sz="0" w:space="0" w:color="auto"/>
        <w:bottom w:val="none" w:sz="0" w:space="0" w:color="auto"/>
        <w:right w:val="none" w:sz="0" w:space="0" w:color="auto"/>
      </w:divBdr>
    </w:div>
    <w:div w:id="542599402">
      <w:bodyDiv w:val="1"/>
      <w:marLeft w:val="0"/>
      <w:marRight w:val="0"/>
      <w:marTop w:val="0"/>
      <w:marBottom w:val="0"/>
      <w:divBdr>
        <w:top w:val="none" w:sz="0" w:space="0" w:color="auto"/>
        <w:left w:val="none" w:sz="0" w:space="0" w:color="auto"/>
        <w:bottom w:val="none" w:sz="0" w:space="0" w:color="auto"/>
        <w:right w:val="none" w:sz="0" w:space="0" w:color="auto"/>
      </w:divBdr>
    </w:div>
    <w:div w:id="626163279">
      <w:bodyDiv w:val="1"/>
      <w:marLeft w:val="0"/>
      <w:marRight w:val="0"/>
      <w:marTop w:val="0"/>
      <w:marBottom w:val="0"/>
      <w:divBdr>
        <w:top w:val="none" w:sz="0" w:space="0" w:color="auto"/>
        <w:left w:val="none" w:sz="0" w:space="0" w:color="auto"/>
        <w:bottom w:val="none" w:sz="0" w:space="0" w:color="auto"/>
        <w:right w:val="none" w:sz="0" w:space="0" w:color="auto"/>
      </w:divBdr>
    </w:div>
    <w:div w:id="628173239">
      <w:bodyDiv w:val="1"/>
      <w:marLeft w:val="0"/>
      <w:marRight w:val="0"/>
      <w:marTop w:val="0"/>
      <w:marBottom w:val="0"/>
      <w:divBdr>
        <w:top w:val="none" w:sz="0" w:space="0" w:color="auto"/>
        <w:left w:val="none" w:sz="0" w:space="0" w:color="auto"/>
        <w:bottom w:val="none" w:sz="0" w:space="0" w:color="auto"/>
        <w:right w:val="none" w:sz="0" w:space="0" w:color="auto"/>
      </w:divBdr>
    </w:div>
    <w:div w:id="630207339">
      <w:bodyDiv w:val="1"/>
      <w:marLeft w:val="0"/>
      <w:marRight w:val="0"/>
      <w:marTop w:val="0"/>
      <w:marBottom w:val="0"/>
      <w:divBdr>
        <w:top w:val="none" w:sz="0" w:space="0" w:color="auto"/>
        <w:left w:val="none" w:sz="0" w:space="0" w:color="auto"/>
        <w:bottom w:val="none" w:sz="0" w:space="0" w:color="auto"/>
        <w:right w:val="none" w:sz="0" w:space="0" w:color="auto"/>
      </w:divBdr>
    </w:div>
    <w:div w:id="633485750">
      <w:bodyDiv w:val="1"/>
      <w:marLeft w:val="0"/>
      <w:marRight w:val="0"/>
      <w:marTop w:val="0"/>
      <w:marBottom w:val="0"/>
      <w:divBdr>
        <w:top w:val="none" w:sz="0" w:space="0" w:color="auto"/>
        <w:left w:val="none" w:sz="0" w:space="0" w:color="auto"/>
        <w:bottom w:val="none" w:sz="0" w:space="0" w:color="auto"/>
        <w:right w:val="none" w:sz="0" w:space="0" w:color="auto"/>
      </w:divBdr>
    </w:div>
    <w:div w:id="696734940">
      <w:bodyDiv w:val="1"/>
      <w:marLeft w:val="0"/>
      <w:marRight w:val="0"/>
      <w:marTop w:val="0"/>
      <w:marBottom w:val="0"/>
      <w:divBdr>
        <w:top w:val="none" w:sz="0" w:space="0" w:color="auto"/>
        <w:left w:val="none" w:sz="0" w:space="0" w:color="auto"/>
        <w:bottom w:val="none" w:sz="0" w:space="0" w:color="auto"/>
        <w:right w:val="none" w:sz="0" w:space="0" w:color="auto"/>
      </w:divBdr>
    </w:div>
    <w:div w:id="719593364">
      <w:bodyDiv w:val="1"/>
      <w:marLeft w:val="0"/>
      <w:marRight w:val="0"/>
      <w:marTop w:val="0"/>
      <w:marBottom w:val="0"/>
      <w:divBdr>
        <w:top w:val="none" w:sz="0" w:space="0" w:color="auto"/>
        <w:left w:val="none" w:sz="0" w:space="0" w:color="auto"/>
        <w:bottom w:val="none" w:sz="0" w:space="0" w:color="auto"/>
        <w:right w:val="none" w:sz="0" w:space="0" w:color="auto"/>
      </w:divBdr>
    </w:div>
    <w:div w:id="749546256">
      <w:bodyDiv w:val="1"/>
      <w:marLeft w:val="0"/>
      <w:marRight w:val="0"/>
      <w:marTop w:val="0"/>
      <w:marBottom w:val="0"/>
      <w:divBdr>
        <w:top w:val="none" w:sz="0" w:space="0" w:color="auto"/>
        <w:left w:val="none" w:sz="0" w:space="0" w:color="auto"/>
        <w:bottom w:val="none" w:sz="0" w:space="0" w:color="auto"/>
        <w:right w:val="none" w:sz="0" w:space="0" w:color="auto"/>
      </w:divBdr>
    </w:div>
    <w:div w:id="775255067">
      <w:bodyDiv w:val="1"/>
      <w:marLeft w:val="0"/>
      <w:marRight w:val="0"/>
      <w:marTop w:val="0"/>
      <w:marBottom w:val="0"/>
      <w:divBdr>
        <w:top w:val="none" w:sz="0" w:space="0" w:color="auto"/>
        <w:left w:val="none" w:sz="0" w:space="0" w:color="auto"/>
        <w:bottom w:val="none" w:sz="0" w:space="0" w:color="auto"/>
        <w:right w:val="none" w:sz="0" w:space="0" w:color="auto"/>
      </w:divBdr>
    </w:div>
    <w:div w:id="780563760">
      <w:bodyDiv w:val="1"/>
      <w:marLeft w:val="0"/>
      <w:marRight w:val="0"/>
      <w:marTop w:val="0"/>
      <w:marBottom w:val="0"/>
      <w:divBdr>
        <w:top w:val="none" w:sz="0" w:space="0" w:color="auto"/>
        <w:left w:val="none" w:sz="0" w:space="0" w:color="auto"/>
        <w:bottom w:val="none" w:sz="0" w:space="0" w:color="auto"/>
        <w:right w:val="none" w:sz="0" w:space="0" w:color="auto"/>
      </w:divBdr>
    </w:div>
    <w:div w:id="792482034">
      <w:bodyDiv w:val="1"/>
      <w:marLeft w:val="0"/>
      <w:marRight w:val="0"/>
      <w:marTop w:val="0"/>
      <w:marBottom w:val="0"/>
      <w:divBdr>
        <w:top w:val="none" w:sz="0" w:space="0" w:color="auto"/>
        <w:left w:val="none" w:sz="0" w:space="0" w:color="auto"/>
        <w:bottom w:val="none" w:sz="0" w:space="0" w:color="auto"/>
        <w:right w:val="none" w:sz="0" w:space="0" w:color="auto"/>
      </w:divBdr>
    </w:div>
    <w:div w:id="836387430">
      <w:bodyDiv w:val="1"/>
      <w:marLeft w:val="0"/>
      <w:marRight w:val="0"/>
      <w:marTop w:val="0"/>
      <w:marBottom w:val="0"/>
      <w:divBdr>
        <w:top w:val="none" w:sz="0" w:space="0" w:color="auto"/>
        <w:left w:val="none" w:sz="0" w:space="0" w:color="auto"/>
        <w:bottom w:val="none" w:sz="0" w:space="0" w:color="auto"/>
        <w:right w:val="none" w:sz="0" w:space="0" w:color="auto"/>
      </w:divBdr>
    </w:div>
    <w:div w:id="992760111">
      <w:bodyDiv w:val="1"/>
      <w:marLeft w:val="0"/>
      <w:marRight w:val="0"/>
      <w:marTop w:val="0"/>
      <w:marBottom w:val="0"/>
      <w:divBdr>
        <w:top w:val="none" w:sz="0" w:space="0" w:color="auto"/>
        <w:left w:val="none" w:sz="0" w:space="0" w:color="auto"/>
        <w:bottom w:val="none" w:sz="0" w:space="0" w:color="auto"/>
        <w:right w:val="none" w:sz="0" w:space="0" w:color="auto"/>
      </w:divBdr>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
    <w:div w:id="1053390846">
      <w:bodyDiv w:val="1"/>
      <w:marLeft w:val="0"/>
      <w:marRight w:val="0"/>
      <w:marTop w:val="0"/>
      <w:marBottom w:val="0"/>
      <w:divBdr>
        <w:top w:val="none" w:sz="0" w:space="0" w:color="auto"/>
        <w:left w:val="none" w:sz="0" w:space="0" w:color="auto"/>
        <w:bottom w:val="none" w:sz="0" w:space="0" w:color="auto"/>
        <w:right w:val="none" w:sz="0" w:space="0" w:color="auto"/>
      </w:divBdr>
    </w:div>
    <w:div w:id="1071272710">
      <w:bodyDiv w:val="1"/>
      <w:marLeft w:val="0"/>
      <w:marRight w:val="0"/>
      <w:marTop w:val="0"/>
      <w:marBottom w:val="0"/>
      <w:divBdr>
        <w:top w:val="none" w:sz="0" w:space="0" w:color="auto"/>
        <w:left w:val="none" w:sz="0" w:space="0" w:color="auto"/>
        <w:bottom w:val="none" w:sz="0" w:space="0" w:color="auto"/>
        <w:right w:val="none" w:sz="0" w:space="0" w:color="auto"/>
      </w:divBdr>
    </w:div>
    <w:div w:id="1098063881">
      <w:bodyDiv w:val="1"/>
      <w:marLeft w:val="0"/>
      <w:marRight w:val="0"/>
      <w:marTop w:val="0"/>
      <w:marBottom w:val="0"/>
      <w:divBdr>
        <w:top w:val="none" w:sz="0" w:space="0" w:color="auto"/>
        <w:left w:val="none" w:sz="0" w:space="0" w:color="auto"/>
        <w:bottom w:val="none" w:sz="0" w:space="0" w:color="auto"/>
        <w:right w:val="none" w:sz="0" w:space="0" w:color="auto"/>
      </w:divBdr>
    </w:div>
    <w:div w:id="1139149000">
      <w:bodyDiv w:val="1"/>
      <w:marLeft w:val="0"/>
      <w:marRight w:val="0"/>
      <w:marTop w:val="0"/>
      <w:marBottom w:val="0"/>
      <w:divBdr>
        <w:top w:val="none" w:sz="0" w:space="0" w:color="auto"/>
        <w:left w:val="none" w:sz="0" w:space="0" w:color="auto"/>
        <w:bottom w:val="none" w:sz="0" w:space="0" w:color="auto"/>
        <w:right w:val="none" w:sz="0" w:space="0" w:color="auto"/>
      </w:divBdr>
    </w:div>
    <w:div w:id="1158838390">
      <w:bodyDiv w:val="1"/>
      <w:marLeft w:val="0"/>
      <w:marRight w:val="0"/>
      <w:marTop w:val="0"/>
      <w:marBottom w:val="0"/>
      <w:divBdr>
        <w:top w:val="none" w:sz="0" w:space="0" w:color="auto"/>
        <w:left w:val="none" w:sz="0" w:space="0" w:color="auto"/>
        <w:bottom w:val="none" w:sz="0" w:space="0" w:color="auto"/>
        <w:right w:val="none" w:sz="0" w:space="0" w:color="auto"/>
      </w:divBdr>
    </w:div>
    <w:div w:id="1197154562">
      <w:bodyDiv w:val="1"/>
      <w:marLeft w:val="0"/>
      <w:marRight w:val="0"/>
      <w:marTop w:val="0"/>
      <w:marBottom w:val="0"/>
      <w:divBdr>
        <w:top w:val="none" w:sz="0" w:space="0" w:color="auto"/>
        <w:left w:val="none" w:sz="0" w:space="0" w:color="auto"/>
        <w:bottom w:val="none" w:sz="0" w:space="0" w:color="auto"/>
        <w:right w:val="none" w:sz="0" w:space="0" w:color="auto"/>
      </w:divBdr>
    </w:div>
    <w:div w:id="1206672143">
      <w:bodyDiv w:val="1"/>
      <w:marLeft w:val="0"/>
      <w:marRight w:val="0"/>
      <w:marTop w:val="0"/>
      <w:marBottom w:val="0"/>
      <w:divBdr>
        <w:top w:val="none" w:sz="0" w:space="0" w:color="auto"/>
        <w:left w:val="none" w:sz="0" w:space="0" w:color="auto"/>
        <w:bottom w:val="none" w:sz="0" w:space="0" w:color="auto"/>
        <w:right w:val="none" w:sz="0" w:space="0" w:color="auto"/>
      </w:divBdr>
    </w:div>
    <w:div w:id="1228538635">
      <w:bodyDiv w:val="1"/>
      <w:marLeft w:val="0"/>
      <w:marRight w:val="0"/>
      <w:marTop w:val="0"/>
      <w:marBottom w:val="0"/>
      <w:divBdr>
        <w:top w:val="none" w:sz="0" w:space="0" w:color="auto"/>
        <w:left w:val="none" w:sz="0" w:space="0" w:color="auto"/>
        <w:bottom w:val="none" w:sz="0" w:space="0" w:color="auto"/>
        <w:right w:val="none" w:sz="0" w:space="0" w:color="auto"/>
      </w:divBdr>
    </w:div>
    <w:div w:id="1232621444">
      <w:bodyDiv w:val="1"/>
      <w:marLeft w:val="0"/>
      <w:marRight w:val="0"/>
      <w:marTop w:val="0"/>
      <w:marBottom w:val="0"/>
      <w:divBdr>
        <w:top w:val="none" w:sz="0" w:space="0" w:color="auto"/>
        <w:left w:val="none" w:sz="0" w:space="0" w:color="auto"/>
        <w:bottom w:val="none" w:sz="0" w:space="0" w:color="auto"/>
        <w:right w:val="none" w:sz="0" w:space="0" w:color="auto"/>
      </w:divBdr>
    </w:div>
    <w:div w:id="1235431958">
      <w:bodyDiv w:val="1"/>
      <w:marLeft w:val="0"/>
      <w:marRight w:val="0"/>
      <w:marTop w:val="0"/>
      <w:marBottom w:val="0"/>
      <w:divBdr>
        <w:top w:val="none" w:sz="0" w:space="0" w:color="auto"/>
        <w:left w:val="none" w:sz="0" w:space="0" w:color="auto"/>
        <w:bottom w:val="none" w:sz="0" w:space="0" w:color="auto"/>
        <w:right w:val="none" w:sz="0" w:space="0" w:color="auto"/>
      </w:divBdr>
    </w:div>
    <w:div w:id="1360354051">
      <w:bodyDiv w:val="1"/>
      <w:marLeft w:val="0"/>
      <w:marRight w:val="0"/>
      <w:marTop w:val="0"/>
      <w:marBottom w:val="0"/>
      <w:divBdr>
        <w:top w:val="none" w:sz="0" w:space="0" w:color="auto"/>
        <w:left w:val="none" w:sz="0" w:space="0" w:color="auto"/>
        <w:bottom w:val="none" w:sz="0" w:space="0" w:color="auto"/>
        <w:right w:val="none" w:sz="0" w:space="0" w:color="auto"/>
      </w:divBdr>
    </w:div>
    <w:div w:id="1362432584">
      <w:bodyDiv w:val="1"/>
      <w:marLeft w:val="0"/>
      <w:marRight w:val="0"/>
      <w:marTop w:val="0"/>
      <w:marBottom w:val="0"/>
      <w:divBdr>
        <w:top w:val="none" w:sz="0" w:space="0" w:color="auto"/>
        <w:left w:val="none" w:sz="0" w:space="0" w:color="auto"/>
        <w:bottom w:val="none" w:sz="0" w:space="0" w:color="auto"/>
        <w:right w:val="none" w:sz="0" w:space="0" w:color="auto"/>
      </w:divBdr>
    </w:div>
    <w:div w:id="1398211402">
      <w:bodyDiv w:val="1"/>
      <w:marLeft w:val="0"/>
      <w:marRight w:val="0"/>
      <w:marTop w:val="0"/>
      <w:marBottom w:val="0"/>
      <w:divBdr>
        <w:top w:val="none" w:sz="0" w:space="0" w:color="auto"/>
        <w:left w:val="none" w:sz="0" w:space="0" w:color="auto"/>
        <w:bottom w:val="none" w:sz="0" w:space="0" w:color="auto"/>
        <w:right w:val="none" w:sz="0" w:space="0" w:color="auto"/>
      </w:divBdr>
    </w:div>
    <w:div w:id="1421489243">
      <w:bodyDiv w:val="1"/>
      <w:marLeft w:val="0"/>
      <w:marRight w:val="0"/>
      <w:marTop w:val="0"/>
      <w:marBottom w:val="0"/>
      <w:divBdr>
        <w:top w:val="none" w:sz="0" w:space="0" w:color="auto"/>
        <w:left w:val="none" w:sz="0" w:space="0" w:color="auto"/>
        <w:bottom w:val="none" w:sz="0" w:space="0" w:color="auto"/>
        <w:right w:val="none" w:sz="0" w:space="0" w:color="auto"/>
      </w:divBdr>
    </w:div>
    <w:div w:id="1446998815">
      <w:bodyDiv w:val="1"/>
      <w:marLeft w:val="0"/>
      <w:marRight w:val="0"/>
      <w:marTop w:val="0"/>
      <w:marBottom w:val="0"/>
      <w:divBdr>
        <w:top w:val="none" w:sz="0" w:space="0" w:color="auto"/>
        <w:left w:val="none" w:sz="0" w:space="0" w:color="auto"/>
        <w:bottom w:val="none" w:sz="0" w:space="0" w:color="auto"/>
        <w:right w:val="none" w:sz="0" w:space="0" w:color="auto"/>
      </w:divBdr>
    </w:div>
    <w:div w:id="1511408267">
      <w:bodyDiv w:val="1"/>
      <w:marLeft w:val="0"/>
      <w:marRight w:val="0"/>
      <w:marTop w:val="0"/>
      <w:marBottom w:val="0"/>
      <w:divBdr>
        <w:top w:val="none" w:sz="0" w:space="0" w:color="auto"/>
        <w:left w:val="none" w:sz="0" w:space="0" w:color="auto"/>
        <w:bottom w:val="none" w:sz="0" w:space="0" w:color="auto"/>
        <w:right w:val="none" w:sz="0" w:space="0" w:color="auto"/>
      </w:divBdr>
    </w:div>
    <w:div w:id="1553425780">
      <w:bodyDiv w:val="1"/>
      <w:marLeft w:val="0"/>
      <w:marRight w:val="0"/>
      <w:marTop w:val="0"/>
      <w:marBottom w:val="0"/>
      <w:divBdr>
        <w:top w:val="none" w:sz="0" w:space="0" w:color="auto"/>
        <w:left w:val="none" w:sz="0" w:space="0" w:color="auto"/>
        <w:bottom w:val="none" w:sz="0" w:space="0" w:color="auto"/>
        <w:right w:val="none" w:sz="0" w:space="0" w:color="auto"/>
      </w:divBdr>
    </w:div>
    <w:div w:id="1584530511">
      <w:bodyDiv w:val="1"/>
      <w:marLeft w:val="0"/>
      <w:marRight w:val="0"/>
      <w:marTop w:val="0"/>
      <w:marBottom w:val="0"/>
      <w:divBdr>
        <w:top w:val="none" w:sz="0" w:space="0" w:color="auto"/>
        <w:left w:val="none" w:sz="0" w:space="0" w:color="auto"/>
        <w:bottom w:val="none" w:sz="0" w:space="0" w:color="auto"/>
        <w:right w:val="none" w:sz="0" w:space="0" w:color="auto"/>
      </w:divBdr>
    </w:div>
    <w:div w:id="1599365766">
      <w:bodyDiv w:val="1"/>
      <w:marLeft w:val="0"/>
      <w:marRight w:val="0"/>
      <w:marTop w:val="0"/>
      <w:marBottom w:val="0"/>
      <w:divBdr>
        <w:top w:val="none" w:sz="0" w:space="0" w:color="auto"/>
        <w:left w:val="none" w:sz="0" w:space="0" w:color="auto"/>
        <w:bottom w:val="none" w:sz="0" w:space="0" w:color="auto"/>
        <w:right w:val="none" w:sz="0" w:space="0" w:color="auto"/>
      </w:divBdr>
    </w:div>
    <w:div w:id="1626615296">
      <w:bodyDiv w:val="1"/>
      <w:marLeft w:val="0"/>
      <w:marRight w:val="0"/>
      <w:marTop w:val="0"/>
      <w:marBottom w:val="0"/>
      <w:divBdr>
        <w:top w:val="none" w:sz="0" w:space="0" w:color="auto"/>
        <w:left w:val="none" w:sz="0" w:space="0" w:color="auto"/>
        <w:bottom w:val="none" w:sz="0" w:space="0" w:color="auto"/>
        <w:right w:val="none" w:sz="0" w:space="0" w:color="auto"/>
      </w:divBdr>
    </w:div>
    <w:div w:id="1640846175">
      <w:bodyDiv w:val="1"/>
      <w:marLeft w:val="0"/>
      <w:marRight w:val="0"/>
      <w:marTop w:val="0"/>
      <w:marBottom w:val="0"/>
      <w:divBdr>
        <w:top w:val="none" w:sz="0" w:space="0" w:color="auto"/>
        <w:left w:val="none" w:sz="0" w:space="0" w:color="auto"/>
        <w:bottom w:val="none" w:sz="0" w:space="0" w:color="auto"/>
        <w:right w:val="none" w:sz="0" w:space="0" w:color="auto"/>
      </w:divBdr>
    </w:div>
    <w:div w:id="1647396609">
      <w:bodyDiv w:val="1"/>
      <w:marLeft w:val="0"/>
      <w:marRight w:val="0"/>
      <w:marTop w:val="0"/>
      <w:marBottom w:val="0"/>
      <w:divBdr>
        <w:top w:val="none" w:sz="0" w:space="0" w:color="auto"/>
        <w:left w:val="none" w:sz="0" w:space="0" w:color="auto"/>
        <w:bottom w:val="none" w:sz="0" w:space="0" w:color="auto"/>
        <w:right w:val="none" w:sz="0" w:space="0" w:color="auto"/>
      </w:divBdr>
    </w:div>
    <w:div w:id="1649362194">
      <w:bodyDiv w:val="1"/>
      <w:marLeft w:val="0"/>
      <w:marRight w:val="0"/>
      <w:marTop w:val="0"/>
      <w:marBottom w:val="0"/>
      <w:divBdr>
        <w:top w:val="none" w:sz="0" w:space="0" w:color="auto"/>
        <w:left w:val="none" w:sz="0" w:space="0" w:color="auto"/>
        <w:bottom w:val="none" w:sz="0" w:space="0" w:color="auto"/>
        <w:right w:val="none" w:sz="0" w:space="0" w:color="auto"/>
      </w:divBdr>
    </w:div>
    <w:div w:id="1690333189">
      <w:bodyDiv w:val="1"/>
      <w:marLeft w:val="0"/>
      <w:marRight w:val="0"/>
      <w:marTop w:val="0"/>
      <w:marBottom w:val="0"/>
      <w:divBdr>
        <w:top w:val="none" w:sz="0" w:space="0" w:color="auto"/>
        <w:left w:val="none" w:sz="0" w:space="0" w:color="auto"/>
        <w:bottom w:val="none" w:sz="0" w:space="0" w:color="auto"/>
        <w:right w:val="none" w:sz="0" w:space="0" w:color="auto"/>
      </w:divBdr>
    </w:div>
    <w:div w:id="1721518216">
      <w:bodyDiv w:val="1"/>
      <w:marLeft w:val="0"/>
      <w:marRight w:val="0"/>
      <w:marTop w:val="0"/>
      <w:marBottom w:val="0"/>
      <w:divBdr>
        <w:top w:val="none" w:sz="0" w:space="0" w:color="auto"/>
        <w:left w:val="none" w:sz="0" w:space="0" w:color="auto"/>
        <w:bottom w:val="none" w:sz="0" w:space="0" w:color="auto"/>
        <w:right w:val="none" w:sz="0" w:space="0" w:color="auto"/>
      </w:divBdr>
    </w:div>
    <w:div w:id="1773236313">
      <w:bodyDiv w:val="1"/>
      <w:marLeft w:val="0"/>
      <w:marRight w:val="0"/>
      <w:marTop w:val="0"/>
      <w:marBottom w:val="0"/>
      <w:divBdr>
        <w:top w:val="none" w:sz="0" w:space="0" w:color="auto"/>
        <w:left w:val="none" w:sz="0" w:space="0" w:color="auto"/>
        <w:bottom w:val="none" w:sz="0" w:space="0" w:color="auto"/>
        <w:right w:val="none" w:sz="0" w:space="0" w:color="auto"/>
      </w:divBdr>
    </w:div>
    <w:div w:id="1810320158">
      <w:bodyDiv w:val="1"/>
      <w:marLeft w:val="0"/>
      <w:marRight w:val="0"/>
      <w:marTop w:val="0"/>
      <w:marBottom w:val="0"/>
      <w:divBdr>
        <w:top w:val="none" w:sz="0" w:space="0" w:color="auto"/>
        <w:left w:val="none" w:sz="0" w:space="0" w:color="auto"/>
        <w:bottom w:val="none" w:sz="0" w:space="0" w:color="auto"/>
        <w:right w:val="none" w:sz="0" w:space="0" w:color="auto"/>
      </w:divBdr>
    </w:div>
    <w:div w:id="1818958758">
      <w:bodyDiv w:val="1"/>
      <w:marLeft w:val="0"/>
      <w:marRight w:val="0"/>
      <w:marTop w:val="0"/>
      <w:marBottom w:val="0"/>
      <w:divBdr>
        <w:top w:val="none" w:sz="0" w:space="0" w:color="auto"/>
        <w:left w:val="none" w:sz="0" w:space="0" w:color="auto"/>
        <w:bottom w:val="none" w:sz="0" w:space="0" w:color="auto"/>
        <w:right w:val="none" w:sz="0" w:space="0" w:color="auto"/>
      </w:divBdr>
    </w:div>
    <w:div w:id="1822961145">
      <w:bodyDiv w:val="1"/>
      <w:marLeft w:val="0"/>
      <w:marRight w:val="0"/>
      <w:marTop w:val="0"/>
      <w:marBottom w:val="0"/>
      <w:divBdr>
        <w:top w:val="none" w:sz="0" w:space="0" w:color="auto"/>
        <w:left w:val="none" w:sz="0" w:space="0" w:color="auto"/>
        <w:bottom w:val="none" w:sz="0" w:space="0" w:color="auto"/>
        <w:right w:val="none" w:sz="0" w:space="0" w:color="auto"/>
      </w:divBdr>
    </w:div>
    <w:div w:id="1853296288">
      <w:bodyDiv w:val="1"/>
      <w:marLeft w:val="0"/>
      <w:marRight w:val="0"/>
      <w:marTop w:val="0"/>
      <w:marBottom w:val="0"/>
      <w:divBdr>
        <w:top w:val="none" w:sz="0" w:space="0" w:color="auto"/>
        <w:left w:val="none" w:sz="0" w:space="0" w:color="auto"/>
        <w:bottom w:val="none" w:sz="0" w:space="0" w:color="auto"/>
        <w:right w:val="none" w:sz="0" w:space="0" w:color="auto"/>
      </w:divBdr>
    </w:div>
    <w:div w:id="1869876801">
      <w:bodyDiv w:val="1"/>
      <w:marLeft w:val="0"/>
      <w:marRight w:val="0"/>
      <w:marTop w:val="0"/>
      <w:marBottom w:val="0"/>
      <w:divBdr>
        <w:top w:val="none" w:sz="0" w:space="0" w:color="auto"/>
        <w:left w:val="none" w:sz="0" w:space="0" w:color="auto"/>
        <w:bottom w:val="none" w:sz="0" w:space="0" w:color="auto"/>
        <w:right w:val="none" w:sz="0" w:space="0" w:color="auto"/>
      </w:divBdr>
    </w:div>
    <w:div w:id="1934851487">
      <w:bodyDiv w:val="1"/>
      <w:marLeft w:val="0"/>
      <w:marRight w:val="0"/>
      <w:marTop w:val="0"/>
      <w:marBottom w:val="0"/>
      <w:divBdr>
        <w:top w:val="none" w:sz="0" w:space="0" w:color="auto"/>
        <w:left w:val="none" w:sz="0" w:space="0" w:color="auto"/>
        <w:bottom w:val="none" w:sz="0" w:space="0" w:color="auto"/>
        <w:right w:val="none" w:sz="0" w:space="0" w:color="auto"/>
      </w:divBdr>
    </w:div>
    <w:div w:id="1947617738">
      <w:bodyDiv w:val="1"/>
      <w:marLeft w:val="0"/>
      <w:marRight w:val="0"/>
      <w:marTop w:val="0"/>
      <w:marBottom w:val="0"/>
      <w:divBdr>
        <w:top w:val="none" w:sz="0" w:space="0" w:color="auto"/>
        <w:left w:val="none" w:sz="0" w:space="0" w:color="auto"/>
        <w:bottom w:val="none" w:sz="0" w:space="0" w:color="auto"/>
        <w:right w:val="none" w:sz="0" w:space="0" w:color="auto"/>
      </w:divBdr>
    </w:div>
    <w:div w:id="1956518307">
      <w:bodyDiv w:val="1"/>
      <w:marLeft w:val="0"/>
      <w:marRight w:val="0"/>
      <w:marTop w:val="0"/>
      <w:marBottom w:val="0"/>
      <w:divBdr>
        <w:top w:val="none" w:sz="0" w:space="0" w:color="auto"/>
        <w:left w:val="none" w:sz="0" w:space="0" w:color="auto"/>
        <w:bottom w:val="none" w:sz="0" w:space="0" w:color="auto"/>
        <w:right w:val="none" w:sz="0" w:space="0" w:color="auto"/>
      </w:divBdr>
    </w:div>
    <w:div w:id="1980839264">
      <w:bodyDiv w:val="1"/>
      <w:marLeft w:val="0"/>
      <w:marRight w:val="0"/>
      <w:marTop w:val="0"/>
      <w:marBottom w:val="0"/>
      <w:divBdr>
        <w:top w:val="none" w:sz="0" w:space="0" w:color="auto"/>
        <w:left w:val="none" w:sz="0" w:space="0" w:color="auto"/>
        <w:bottom w:val="none" w:sz="0" w:space="0" w:color="auto"/>
        <w:right w:val="none" w:sz="0" w:space="0" w:color="auto"/>
      </w:divBdr>
    </w:div>
    <w:div w:id="1991860594">
      <w:bodyDiv w:val="1"/>
      <w:marLeft w:val="0"/>
      <w:marRight w:val="0"/>
      <w:marTop w:val="0"/>
      <w:marBottom w:val="0"/>
      <w:divBdr>
        <w:top w:val="none" w:sz="0" w:space="0" w:color="auto"/>
        <w:left w:val="none" w:sz="0" w:space="0" w:color="auto"/>
        <w:bottom w:val="none" w:sz="0" w:space="0" w:color="auto"/>
        <w:right w:val="none" w:sz="0" w:space="0" w:color="auto"/>
      </w:divBdr>
    </w:div>
    <w:div w:id="2016227333">
      <w:bodyDiv w:val="1"/>
      <w:marLeft w:val="0"/>
      <w:marRight w:val="0"/>
      <w:marTop w:val="0"/>
      <w:marBottom w:val="0"/>
      <w:divBdr>
        <w:top w:val="none" w:sz="0" w:space="0" w:color="auto"/>
        <w:left w:val="none" w:sz="0" w:space="0" w:color="auto"/>
        <w:bottom w:val="none" w:sz="0" w:space="0" w:color="auto"/>
        <w:right w:val="none" w:sz="0" w:space="0" w:color="auto"/>
      </w:divBdr>
    </w:div>
    <w:div w:id="2034374857">
      <w:bodyDiv w:val="1"/>
      <w:marLeft w:val="0"/>
      <w:marRight w:val="0"/>
      <w:marTop w:val="0"/>
      <w:marBottom w:val="0"/>
      <w:divBdr>
        <w:top w:val="none" w:sz="0" w:space="0" w:color="auto"/>
        <w:left w:val="none" w:sz="0" w:space="0" w:color="auto"/>
        <w:bottom w:val="none" w:sz="0" w:space="0" w:color="auto"/>
        <w:right w:val="none" w:sz="0" w:space="0" w:color="auto"/>
      </w:divBdr>
    </w:div>
    <w:div w:id="2051683433">
      <w:bodyDiv w:val="1"/>
      <w:marLeft w:val="0"/>
      <w:marRight w:val="0"/>
      <w:marTop w:val="0"/>
      <w:marBottom w:val="0"/>
      <w:divBdr>
        <w:top w:val="none" w:sz="0" w:space="0" w:color="auto"/>
        <w:left w:val="none" w:sz="0" w:space="0" w:color="auto"/>
        <w:bottom w:val="none" w:sz="0" w:space="0" w:color="auto"/>
        <w:right w:val="none" w:sz="0" w:space="0" w:color="auto"/>
      </w:divBdr>
    </w:div>
    <w:div w:id="2067870305">
      <w:bodyDiv w:val="1"/>
      <w:marLeft w:val="0"/>
      <w:marRight w:val="0"/>
      <w:marTop w:val="0"/>
      <w:marBottom w:val="0"/>
      <w:divBdr>
        <w:top w:val="none" w:sz="0" w:space="0" w:color="auto"/>
        <w:left w:val="none" w:sz="0" w:space="0" w:color="auto"/>
        <w:bottom w:val="none" w:sz="0" w:space="0" w:color="auto"/>
        <w:right w:val="none" w:sz="0" w:space="0" w:color="auto"/>
      </w:divBdr>
    </w:div>
    <w:div w:id="2142965499">
      <w:bodyDiv w:val="1"/>
      <w:marLeft w:val="0"/>
      <w:marRight w:val="0"/>
      <w:marTop w:val="0"/>
      <w:marBottom w:val="0"/>
      <w:divBdr>
        <w:top w:val="none" w:sz="0" w:space="0" w:color="auto"/>
        <w:left w:val="none" w:sz="0" w:space="0" w:color="auto"/>
        <w:bottom w:val="none" w:sz="0" w:space="0" w:color="auto"/>
        <w:right w:val="none" w:sz="0" w:space="0" w:color="auto"/>
      </w:divBdr>
    </w:div>
    <w:div w:id="21468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8A32-BDA2-49AF-9782-975794AD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8</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Chien-Yu Lin</dc:creator>
  <cp:lastModifiedBy>Chien-Yu Lin</cp:lastModifiedBy>
  <cp:revision>292</cp:revision>
  <cp:lastPrinted>2019-02-08T10:04:00Z</cp:lastPrinted>
  <dcterms:created xsi:type="dcterms:W3CDTF">2019-05-08T09:20:00Z</dcterms:created>
  <dcterms:modified xsi:type="dcterms:W3CDTF">2019-10-05T06:00:00Z</dcterms:modified>
</cp:coreProperties>
</file>