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51E1F" w14:textId="77777777" w:rsidR="00100C88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4A1E99">
        <w:rPr>
          <w:rFonts w:ascii="Times New Roman" w:hAnsi="Times New Roman" w:cs="Times New Roman"/>
          <w:i/>
          <w:sz w:val="24"/>
          <w:szCs w:val="24"/>
        </w:rPr>
        <w:t>Supplemental file 2</w:t>
      </w:r>
      <w:r>
        <w:rPr>
          <w:rFonts w:ascii="Times New Roman" w:hAnsi="Times New Roman" w:cs="Times New Roman"/>
          <w:i/>
          <w:sz w:val="24"/>
          <w:szCs w:val="24"/>
        </w:rPr>
        <w:t xml:space="preserve"> Meta-analysis of low birth weight</w:t>
      </w:r>
    </w:p>
    <w:p w14:paraId="6D815151" w14:textId="7D0983C3" w:rsidR="004A1E99" w:rsidRDefault="00B66C3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B66C39">
        <w:rPr>
          <w:rFonts w:ascii="Times New Roman" w:hAnsi="Times New Roman" w:cs="Times New Roman"/>
          <w:i/>
          <w:sz w:val="24"/>
          <w:szCs w:val="24"/>
        </w:rPr>
        <w:drawing>
          <wp:inline distT="0" distB="0" distL="0" distR="0" wp14:anchorId="7110DA62" wp14:editId="2E96CCD3">
            <wp:extent cx="5727700" cy="1092200"/>
            <wp:effectExtent l="0" t="0" r="0" b="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98A43" w14:textId="77777777" w:rsidR="004A1E99" w:rsidRPr="004A1E99" w:rsidRDefault="004A1E99" w:rsidP="004A1E99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4A1E99" w:rsidRPr="004A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99"/>
    <w:rsid w:val="001C713B"/>
    <w:rsid w:val="004A1E99"/>
    <w:rsid w:val="00B66C39"/>
    <w:rsid w:val="00F3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5472D"/>
  <w15:chartTrackingRefBased/>
  <w15:docId w15:val="{9400CDEF-3434-47F0-A1A0-29172849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A. Tol</dc:creator>
  <cp:keywords/>
  <dc:description/>
  <cp:lastModifiedBy>Greene, Claire (NYSPI)</cp:lastModifiedBy>
  <cp:revision>2</cp:revision>
  <dcterms:created xsi:type="dcterms:W3CDTF">2017-12-19T08:42:00Z</dcterms:created>
  <dcterms:modified xsi:type="dcterms:W3CDTF">2020-07-26T18:28:00Z</dcterms:modified>
</cp:coreProperties>
</file>