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F74B0" w14:textId="739B1ECA" w:rsidR="003B2192" w:rsidRPr="00381DEC" w:rsidRDefault="008004D1" w:rsidP="00381DEC">
      <w:pPr>
        <w:tabs>
          <w:tab w:val="left" w:pos="5529"/>
        </w:tabs>
        <w:rPr>
          <w:sz w:val="20"/>
          <w:szCs w:val="20"/>
        </w:rPr>
        <w:sectPr w:rsidR="003B2192" w:rsidRPr="00381DEC" w:rsidSect="00E75E18">
          <w:headerReference w:type="default" r:id="rId7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  <w:r>
        <w:rPr>
          <w:b/>
          <w:bCs/>
        </w:rPr>
        <w:t xml:space="preserve">Figure </w:t>
      </w:r>
      <w:r w:rsidR="001D63DF">
        <w:rPr>
          <w:b/>
          <w:bCs/>
        </w:rPr>
        <w:t>S</w:t>
      </w:r>
      <w:r>
        <w:rPr>
          <w:b/>
          <w:bCs/>
        </w:rPr>
        <w:t>1</w:t>
      </w:r>
      <w:r w:rsidR="003B2192" w:rsidRPr="00D42779">
        <w:t xml:space="preserve">. Cohort </w:t>
      </w:r>
      <w:proofErr w:type="spellStart"/>
      <w:r w:rsidR="003B2192" w:rsidRPr="00D42779">
        <w:t>creatio</w:t>
      </w:r>
      <w:proofErr w:type="spellEnd"/>
      <w:r w:rsidR="00881D2E" w:rsidRPr="00AF01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2594E5" wp14:editId="74AD6AFE">
                <wp:simplePos x="0" y="0"/>
                <wp:positionH relativeFrom="column">
                  <wp:posOffset>2298700</wp:posOffset>
                </wp:positionH>
                <wp:positionV relativeFrom="paragraph">
                  <wp:posOffset>2639695</wp:posOffset>
                </wp:positionV>
                <wp:extent cx="2733040" cy="1136015"/>
                <wp:effectExtent l="0" t="0" r="10160" b="698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040" cy="11360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D5CF9" w14:textId="2B9CFBEE" w:rsidR="001A08EC" w:rsidRPr="00AF01A3" w:rsidRDefault="001A08EC" w:rsidP="00AF01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01A3">
                              <w:rPr>
                                <w:sz w:val="20"/>
                                <w:szCs w:val="20"/>
                              </w:rPr>
                              <w:t>Exclusions:</w:t>
                            </w:r>
                          </w:p>
                          <w:p w14:paraId="535499D1" w14:textId="3AD74D3E" w:rsidR="001A08EC" w:rsidRPr="00AF01A3" w:rsidRDefault="001A08EC" w:rsidP="00AF01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01A3">
                              <w:rPr>
                                <w:sz w:val="20"/>
                                <w:szCs w:val="20"/>
                              </w:rPr>
                              <w:t xml:space="preserve">Missing data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rurality or neighbourhood income quintile</w:t>
                            </w:r>
                          </w:p>
                          <w:p w14:paraId="6F9DCD33" w14:textId="77777777" w:rsidR="001A08EC" w:rsidRPr="00AF01A3" w:rsidRDefault="001A08EC" w:rsidP="00AF01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01A3">
                              <w:rPr>
                                <w:sz w:val="20"/>
                                <w:szCs w:val="20"/>
                              </w:rPr>
                              <w:t>N=109</w:t>
                            </w:r>
                            <w:r w:rsidRPr="00AF01A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3D61B69" w14:textId="77777777" w:rsidR="001A08EC" w:rsidRPr="00AF01A3" w:rsidRDefault="001A08EC" w:rsidP="00AF01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01A3">
                              <w:rPr>
                                <w:sz w:val="20"/>
                                <w:szCs w:val="20"/>
                              </w:rPr>
                              <w:t>Missing data on a severity variable</w:t>
                            </w:r>
                          </w:p>
                          <w:p w14:paraId="17E6449E" w14:textId="77777777" w:rsidR="001A08EC" w:rsidRPr="00AF01A3" w:rsidRDefault="001A08EC" w:rsidP="00AF01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01A3">
                              <w:rPr>
                                <w:sz w:val="20"/>
                                <w:szCs w:val="20"/>
                              </w:rPr>
                              <w:t>N=48</w:t>
                            </w:r>
                          </w:p>
                          <w:p w14:paraId="77E32116" w14:textId="77777777" w:rsidR="001A08EC" w:rsidRPr="00AF01A3" w:rsidRDefault="001A08EC" w:rsidP="00AF01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594E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1pt;margin-top:207.85pt;width:215.2pt;height:8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" fillcolor="white [3201]" strokecolor="black [3200]" strokeweight="1pt">
                <v:textbox>
                  <w:txbxContent>
                    <w:p w14:paraId="5C2D5CF9" w14:textId="2B9CFBEE" w:rsidR="001A08EC" w:rsidRPr="00AF01A3" w:rsidRDefault="001A08EC" w:rsidP="00AF01A3">
                      <w:pPr>
                        <w:rPr>
                          <w:sz w:val="20"/>
                          <w:szCs w:val="20"/>
                        </w:rPr>
                      </w:pPr>
                      <w:r w:rsidRPr="00AF01A3">
                        <w:rPr>
                          <w:sz w:val="20"/>
                          <w:szCs w:val="20"/>
                        </w:rPr>
                        <w:t>Exclusions:</w:t>
                      </w:r>
                    </w:p>
                    <w:p w14:paraId="535499D1" w14:textId="3AD74D3E" w:rsidR="001A08EC" w:rsidRPr="00AF01A3" w:rsidRDefault="001A08EC" w:rsidP="00AF01A3">
                      <w:pPr>
                        <w:rPr>
                          <w:sz w:val="20"/>
                          <w:szCs w:val="20"/>
                        </w:rPr>
                      </w:pPr>
                      <w:r w:rsidRPr="00AF01A3">
                        <w:rPr>
                          <w:sz w:val="20"/>
                          <w:szCs w:val="20"/>
                        </w:rPr>
                        <w:t xml:space="preserve">Missing data </w:t>
                      </w:r>
                      <w:r>
                        <w:rPr>
                          <w:sz w:val="20"/>
                          <w:szCs w:val="20"/>
                        </w:rPr>
                        <w:t>rurality or neighbourhood income quintile</w:t>
                      </w:r>
                    </w:p>
                    <w:p w14:paraId="6F9DCD33" w14:textId="77777777" w:rsidR="001A08EC" w:rsidRPr="00AF01A3" w:rsidRDefault="001A08EC" w:rsidP="00AF01A3">
                      <w:pPr>
                        <w:rPr>
                          <w:sz w:val="20"/>
                          <w:szCs w:val="20"/>
                        </w:rPr>
                      </w:pPr>
                      <w:r w:rsidRPr="00AF01A3">
                        <w:rPr>
                          <w:sz w:val="20"/>
                          <w:szCs w:val="20"/>
                        </w:rPr>
                        <w:t>N=109</w:t>
                      </w:r>
                      <w:r w:rsidRPr="00AF01A3">
                        <w:rPr>
                          <w:sz w:val="20"/>
                          <w:szCs w:val="20"/>
                        </w:rPr>
                        <w:br/>
                      </w:r>
                    </w:p>
                    <w:p w14:paraId="13D61B69" w14:textId="77777777" w:rsidR="001A08EC" w:rsidRPr="00AF01A3" w:rsidRDefault="001A08EC" w:rsidP="00AF01A3">
                      <w:pPr>
                        <w:rPr>
                          <w:sz w:val="20"/>
                          <w:szCs w:val="20"/>
                        </w:rPr>
                      </w:pPr>
                      <w:r w:rsidRPr="00AF01A3">
                        <w:rPr>
                          <w:sz w:val="20"/>
                          <w:szCs w:val="20"/>
                        </w:rPr>
                        <w:t>Missing data on a severity variable</w:t>
                      </w:r>
                    </w:p>
                    <w:p w14:paraId="17E6449E" w14:textId="77777777" w:rsidR="001A08EC" w:rsidRPr="00AF01A3" w:rsidRDefault="001A08EC" w:rsidP="00AF01A3">
                      <w:pPr>
                        <w:rPr>
                          <w:sz w:val="20"/>
                          <w:szCs w:val="20"/>
                        </w:rPr>
                      </w:pPr>
                      <w:r w:rsidRPr="00AF01A3">
                        <w:rPr>
                          <w:sz w:val="20"/>
                          <w:szCs w:val="20"/>
                        </w:rPr>
                        <w:t>N=48</w:t>
                      </w:r>
                    </w:p>
                    <w:p w14:paraId="77E32116" w14:textId="77777777" w:rsidR="001A08EC" w:rsidRPr="00AF01A3" w:rsidRDefault="001A08EC" w:rsidP="00AF01A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1D2E" w:rsidRPr="00AF01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6CA9D" wp14:editId="753F6C5B">
                <wp:simplePos x="0" y="0"/>
                <wp:positionH relativeFrom="column">
                  <wp:posOffset>2289810</wp:posOffset>
                </wp:positionH>
                <wp:positionV relativeFrom="paragraph">
                  <wp:posOffset>699770</wp:posOffset>
                </wp:positionV>
                <wp:extent cx="2745105" cy="1315085"/>
                <wp:effectExtent l="0" t="0" r="10795" b="1841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5105" cy="1315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672B6" w14:textId="5C1754CA" w:rsidR="001A08EC" w:rsidRPr="00AF01A3" w:rsidRDefault="001A08EC" w:rsidP="00AF01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Study exclusions</w:t>
                            </w:r>
                            <w:r w:rsidRPr="00AF01A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53B8B88" w14:textId="77777777" w:rsidR="001A08EC" w:rsidRPr="00AF01A3" w:rsidRDefault="001A08EC" w:rsidP="00AF01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01A3">
                              <w:rPr>
                                <w:sz w:val="20"/>
                                <w:szCs w:val="20"/>
                              </w:rPr>
                              <w:t>Multiple deliveries in the study period (excluded one delivery at random)</w:t>
                            </w:r>
                          </w:p>
                          <w:p w14:paraId="1E478259" w14:textId="77777777" w:rsidR="001A08EC" w:rsidRDefault="001A08EC" w:rsidP="00881D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01A3">
                              <w:rPr>
                                <w:sz w:val="20"/>
                                <w:szCs w:val="20"/>
                              </w:rPr>
                              <w:t>N=567</w:t>
                            </w:r>
                          </w:p>
                          <w:p w14:paraId="33480B7E" w14:textId="50EC8F6F" w:rsidR="001A08EC" w:rsidRPr="00AF01A3" w:rsidRDefault="001A08EC" w:rsidP="00881D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01A3">
                              <w:rPr>
                                <w:sz w:val="20"/>
                                <w:szCs w:val="20"/>
                              </w:rPr>
                              <w:br/>
                              <w:t>Died during index ED visit or left without being seen</w:t>
                            </w:r>
                          </w:p>
                          <w:p w14:paraId="2BFD7DB3" w14:textId="6DEDA555" w:rsidR="001A08EC" w:rsidRPr="00AF01A3" w:rsidRDefault="001A08EC" w:rsidP="00881D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01A3">
                              <w:rPr>
                                <w:sz w:val="20"/>
                                <w:szCs w:val="20"/>
                              </w:rPr>
                              <w:t>N=379</w:t>
                            </w:r>
                          </w:p>
                          <w:p w14:paraId="36CC1006" w14:textId="77777777" w:rsidR="001A08EC" w:rsidRPr="00AF01A3" w:rsidRDefault="001A08EC" w:rsidP="00AF01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6CA9D" id="Text Box 10" o:spid="_x0000_s1027" type="#_x0000_t202" style="position:absolute;margin-left:180.3pt;margin-top:55.1pt;width:216.15pt;height:10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" fillcolor="white [3201]" strokecolor="black [3200]" strokeweight="1pt">
                <v:textbox>
                  <w:txbxContent>
                    <w:p w14:paraId="611672B6" w14:textId="5C1754CA" w:rsidR="001A08EC" w:rsidRPr="00AF01A3" w:rsidRDefault="001A08EC" w:rsidP="00AF01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Study exclusions</w:t>
                      </w:r>
                      <w:r w:rsidRPr="00AF01A3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353B8B88" w14:textId="77777777" w:rsidR="001A08EC" w:rsidRPr="00AF01A3" w:rsidRDefault="001A08EC" w:rsidP="00AF01A3">
                      <w:pPr>
                        <w:rPr>
                          <w:sz w:val="20"/>
                          <w:szCs w:val="20"/>
                        </w:rPr>
                      </w:pPr>
                      <w:r w:rsidRPr="00AF01A3">
                        <w:rPr>
                          <w:sz w:val="20"/>
                          <w:szCs w:val="20"/>
                        </w:rPr>
                        <w:t>Multiple deliveries in the study period (excluded one delivery at random)</w:t>
                      </w:r>
                    </w:p>
                    <w:p w14:paraId="1E478259" w14:textId="77777777" w:rsidR="001A08EC" w:rsidRDefault="001A08EC" w:rsidP="00881D2E">
                      <w:pPr>
                        <w:rPr>
                          <w:sz w:val="20"/>
                          <w:szCs w:val="20"/>
                        </w:rPr>
                      </w:pPr>
                      <w:r w:rsidRPr="00AF01A3">
                        <w:rPr>
                          <w:sz w:val="20"/>
                          <w:szCs w:val="20"/>
                        </w:rPr>
                        <w:t>N=567</w:t>
                      </w:r>
                    </w:p>
                    <w:p w14:paraId="33480B7E" w14:textId="50EC8F6F" w:rsidR="001A08EC" w:rsidRPr="00AF01A3" w:rsidRDefault="001A08EC" w:rsidP="00881D2E">
                      <w:pPr>
                        <w:rPr>
                          <w:sz w:val="20"/>
                          <w:szCs w:val="20"/>
                        </w:rPr>
                      </w:pPr>
                      <w:r w:rsidRPr="00AF01A3">
                        <w:rPr>
                          <w:sz w:val="20"/>
                          <w:szCs w:val="20"/>
                        </w:rPr>
                        <w:br/>
                        <w:t>Died during index ED visit or left without being seen</w:t>
                      </w:r>
                    </w:p>
                    <w:p w14:paraId="2BFD7DB3" w14:textId="6DEDA555" w:rsidR="001A08EC" w:rsidRPr="00AF01A3" w:rsidRDefault="001A08EC" w:rsidP="00881D2E">
                      <w:pPr>
                        <w:rPr>
                          <w:sz w:val="20"/>
                          <w:szCs w:val="20"/>
                        </w:rPr>
                      </w:pPr>
                      <w:r w:rsidRPr="00AF01A3">
                        <w:rPr>
                          <w:sz w:val="20"/>
                          <w:szCs w:val="20"/>
                        </w:rPr>
                        <w:t>N=379</w:t>
                      </w:r>
                    </w:p>
                    <w:p w14:paraId="36CC1006" w14:textId="77777777" w:rsidR="001A08EC" w:rsidRPr="00AF01A3" w:rsidRDefault="001A08EC" w:rsidP="00AF01A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4F3B" w:rsidRPr="00AF01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BB995" wp14:editId="2C296207">
                <wp:simplePos x="0" y="0"/>
                <wp:positionH relativeFrom="column">
                  <wp:posOffset>8255</wp:posOffset>
                </wp:positionH>
                <wp:positionV relativeFrom="paragraph">
                  <wp:posOffset>3648075</wp:posOffset>
                </wp:positionV>
                <wp:extent cx="1981835" cy="418465"/>
                <wp:effectExtent l="0" t="0" r="12065" b="1333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4184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F8168" w14:textId="77777777" w:rsidR="001A08EC" w:rsidRPr="00AF01A3" w:rsidRDefault="001A08EC" w:rsidP="00AF01A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01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Final cohort</w:t>
                            </w:r>
                          </w:p>
                          <w:p w14:paraId="45F8A91F" w14:textId="77777777" w:rsidR="001A08EC" w:rsidRPr="00AF01A3" w:rsidRDefault="001A08EC" w:rsidP="00AF01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01A3">
                              <w:rPr>
                                <w:sz w:val="20"/>
                                <w:szCs w:val="20"/>
                              </w:rPr>
                              <w:t>N=10,702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B995" id="Text Box 11" o:spid="_x0000_s1028" type="#_x0000_t202" style="position:absolute;margin-left:.65pt;margin-top:287.25pt;width:156.05pt;height:3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" fillcolor="white [3201]" strokecolor="black [3200]" strokeweight="1pt">
                <v:textbox>
                  <w:txbxContent>
                    <w:p w14:paraId="4D8F8168" w14:textId="77777777" w:rsidR="001A08EC" w:rsidRPr="00AF01A3" w:rsidRDefault="001A08EC" w:rsidP="00AF01A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F01A3">
                        <w:rPr>
                          <w:b/>
                          <w:bCs/>
                          <w:sz w:val="20"/>
                          <w:szCs w:val="20"/>
                        </w:rPr>
                        <w:t>Final cohort</w:t>
                      </w:r>
                    </w:p>
                    <w:p w14:paraId="45F8A91F" w14:textId="77777777" w:rsidR="001A08EC" w:rsidRPr="00AF01A3" w:rsidRDefault="001A08EC" w:rsidP="00AF01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01A3">
                        <w:rPr>
                          <w:sz w:val="20"/>
                          <w:szCs w:val="20"/>
                        </w:rPr>
                        <w:t>N=10,702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4F3B" w:rsidRPr="00AF01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4E467" wp14:editId="3EF4FD63">
                <wp:simplePos x="0" y="0"/>
                <wp:positionH relativeFrom="column">
                  <wp:posOffset>8255</wp:posOffset>
                </wp:positionH>
                <wp:positionV relativeFrom="paragraph">
                  <wp:posOffset>2075815</wp:posOffset>
                </wp:positionV>
                <wp:extent cx="1981835" cy="417830"/>
                <wp:effectExtent l="0" t="0" r="12065" b="1397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4178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B5B40" w14:textId="3BE1697C" w:rsidR="001A08EC" w:rsidRPr="00AF01A3" w:rsidRDefault="001A08EC" w:rsidP="00AF01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Eligible unique individuals</w:t>
                            </w:r>
                          </w:p>
                          <w:p w14:paraId="5D088123" w14:textId="32AC4E7E" w:rsidR="001A08EC" w:rsidRPr="00AF01A3" w:rsidRDefault="001A08EC" w:rsidP="00AF01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01A3">
                              <w:rPr>
                                <w:sz w:val="20"/>
                                <w:szCs w:val="20"/>
                              </w:rPr>
                              <w:t>N=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0,859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E467" id="Text Box 5" o:spid="_x0000_s1029" type="#_x0000_t202" style="position:absolute;margin-left:.65pt;margin-top:163.45pt;width:156.05pt;height:3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" fillcolor="white [3201]" strokecolor="black [3200]" strokeweight="1pt">
                <v:textbox>
                  <w:txbxContent>
                    <w:p w14:paraId="429B5B40" w14:textId="3BE1697C" w:rsidR="001A08EC" w:rsidRPr="00AF01A3" w:rsidRDefault="001A08EC" w:rsidP="00AF01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Eligible unique individuals</w:t>
                      </w:r>
                    </w:p>
                    <w:p w14:paraId="5D088123" w14:textId="32AC4E7E" w:rsidR="001A08EC" w:rsidRPr="00AF01A3" w:rsidRDefault="001A08EC" w:rsidP="00AF01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01A3">
                        <w:rPr>
                          <w:sz w:val="20"/>
                          <w:szCs w:val="20"/>
                        </w:rPr>
                        <w:t>N= 1</w:t>
                      </w:r>
                      <w:r>
                        <w:rPr>
                          <w:sz w:val="20"/>
                          <w:szCs w:val="20"/>
                        </w:rPr>
                        <w:t>0,859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01A3" w:rsidRPr="00AF01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55259" wp14:editId="40D59154">
                <wp:simplePos x="0" y="0"/>
                <wp:positionH relativeFrom="column">
                  <wp:posOffset>991235</wp:posOffset>
                </wp:positionH>
                <wp:positionV relativeFrom="paragraph">
                  <wp:posOffset>1002979</wp:posOffset>
                </wp:positionV>
                <wp:extent cx="0" cy="2643505"/>
                <wp:effectExtent l="63500" t="0" r="38100" b="3619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35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D5A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8.05pt;margin-top:78.95pt;width:0;height:20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" strokecolor="black [3213]" strokeweight=".5pt">
                <v:stroke endarrow="block" joinstyle="miter"/>
              </v:shape>
            </w:pict>
          </mc:Fallback>
        </mc:AlternateContent>
      </w:r>
      <w:r w:rsidR="00AF01A3" w:rsidRPr="00AF01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8B6C0B" wp14:editId="711AADBB">
                <wp:simplePos x="0" y="0"/>
                <wp:positionH relativeFrom="column">
                  <wp:posOffset>994992</wp:posOffset>
                </wp:positionH>
                <wp:positionV relativeFrom="paragraph">
                  <wp:posOffset>3114349</wp:posOffset>
                </wp:positionV>
                <wp:extent cx="1295400" cy="0"/>
                <wp:effectExtent l="0" t="63500" r="0" b="762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1AA72" id="Straight Arrow Connector 7" o:spid="_x0000_s1026" type="#_x0000_t32" style="position:absolute;margin-left:78.35pt;margin-top:245.2pt;width:10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" strokecolor="black [3213]" strokeweight=".5pt">
                <v:stroke endarrow="block" joinstyle="miter"/>
              </v:shape>
            </w:pict>
          </mc:Fallback>
        </mc:AlternateContent>
      </w:r>
      <w:r w:rsidR="00AF01A3" w:rsidRPr="00AF01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28510" wp14:editId="40102962">
                <wp:simplePos x="0" y="0"/>
                <wp:positionH relativeFrom="column">
                  <wp:posOffset>991449</wp:posOffset>
                </wp:positionH>
                <wp:positionV relativeFrom="paragraph">
                  <wp:posOffset>1278534</wp:posOffset>
                </wp:positionV>
                <wp:extent cx="1295400" cy="0"/>
                <wp:effectExtent l="0" t="63500" r="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83572" id="Straight Arrow Connector 9" o:spid="_x0000_s1026" type="#_x0000_t32" style="position:absolute;margin-left:78.05pt;margin-top:100.65pt;width:10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" strokecolor="black [3213]" strokeweight=".5pt">
                <v:stroke endarrow="block" joinstyle="miter"/>
              </v:shape>
            </w:pict>
          </mc:Fallback>
        </mc:AlternateContent>
      </w:r>
      <w:r w:rsidR="00AF01A3" w:rsidRPr="00AF01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6D8D4" wp14:editId="7A3A3E76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1981835" cy="798195"/>
                <wp:effectExtent l="0" t="0" r="24765" b="146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7981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42B70" w14:textId="1BF63EAC" w:rsidR="001A08EC" w:rsidRPr="00AF01A3" w:rsidRDefault="001A08EC" w:rsidP="00AF01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01A3">
                              <w:rPr>
                                <w:sz w:val="20"/>
                                <w:szCs w:val="20"/>
                              </w:rPr>
                              <w:t xml:space="preserve">Index MH ED visits for postpartum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individuals</w:t>
                            </w:r>
                          </w:p>
                          <w:p w14:paraId="547329C6" w14:textId="69831258" w:rsidR="001A08EC" w:rsidRPr="00AF01A3" w:rsidRDefault="001A08EC" w:rsidP="00AF01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01A3">
                              <w:rPr>
                                <w:sz w:val="20"/>
                                <w:szCs w:val="20"/>
                              </w:rPr>
                              <w:t>N= 11,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6D8D4" id="Text Box 4" o:spid="_x0000_s1030" type="#_x0000_t202" style="position:absolute;margin-left:0;margin-top:16.15pt;width:156.0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" fillcolor="white [3201]" strokecolor="black [3200]" strokeweight="1pt">
                <v:textbox>
                  <w:txbxContent>
                    <w:p w14:paraId="08342B70" w14:textId="1BF63EAC" w:rsidR="001A08EC" w:rsidRPr="00AF01A3" w:rsidRDefault="001A08EC" w:rsidP="00AF01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01A3">
                        <w:rPr>
                          <w:sz w:val="20"/>
                          <w:szCs w:val="20"/>
                        </w:rPr>
                        <w:t xml:space="preserve">Index MH ED visits for postpartum </w:t>
                      </w:r>
                      <w:r>
                        <w:rPr>
                          <w:sz w:val="20"/>
                          <w:szCs w:val="20"/>
                        </w:rPr>
                        <w:t>individuals</w:t>
                      </w:r>
                    </w:p>
                    <w:p w14:paraId="547329C6" w14:textId="69831258" w:rsidR="001A08EC" w:rsidRPr="00AF01A3" w:rsidRDefault="001A08EC" w:rsidP="00AF01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01A3">
                        <w:rPr>
                          <w:sz w:val="20"/>
                          <w:szCs w:val="20"/>
                        </w:rPr>
                        <w:t>N= 11,</w:t>
                      </w:r>
                      <w:r>
                        <w:rPr>
                          <w:sz w:val="20"/>
                          <w:szCs w:val="20"/>
                        </w:rPr>
                        <w:t>238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4A1FEC" w14:textId="1025628F" w:rsidR="00FF6F13" w:rsidRPr="00FF6F13" w:rsidRDefault="00FF6F13" w:rsidP="00FF6F13">
      <w:pPr>
        <w:rPr>
          <w:b/>
          <w:bCs/>
          <w:sz w:val="20"/>
          <w:szCs w:val="20"/>
        </w:rPr>
      </w:pPr>
      <w:r w:rsidRPr="00FF6F13">
        <w:rPr>
          <w:b/>
          <w:bCs/>
          <w:sz w:val="20"/>
          <w:szCs w:val="20"/>
        </w:rPr>
        <w:lastRenderedPageBreak/>
        <w:t xml:space="preserve">Table </w:t>
      </w:r>
      <w:r w:rsidR="0028563D">
        <w:rPr>
          <w:b/>
          <w:bCs/>
          <w:sz w:val="20"/>
          <w:szCs w:val="20"/>
        </w:rPr>
        <w:t>S1</w:t>
      </w:r>
      <w:r w:rsidRPr="00FF6F13">
        <w:rPr>
          <w:b/>
          <w:bCs/>
          <w:sz w:val="20"/>
          <w:szCs w:val="20"/>
        </w:rPr>
        <w:t xml:space="preserve">. </w:t>
      </w:r>
      <w:r w:rsidRPr="00FF6F13">
        <w:rPr>
          <w:sz w:val="20"/>
          <w:szCs w:val="20"/>
        </w:rPr>
        <w:t xml:space="preserve">Social determinants of health and their relation to each other among postpartum </w:t>
      </w:r>
      <w:r w:rsidR="00E45F93">
        <w:rPr>
          <w:sz w:val="20"/>
          <w:szCs w:val="20"/>
        </w:rPr>
        <w:t>individuals</w:t>
      </w:r>
      <w:r w:rsidRPr="00FF6F13">
        <w:rPr>
          <w:sz w:val="20"/>
          <w:szCs w:val="20"/>
        </w:rPr>
        <w:t xml:space="preserve"> with a psychiatric ED visit (n=10,702).</w:t>
      </w:r>
    </w:p>
    <w:tbl>
      <w:tblPr>
        <w:tblStyle w:val="PlainTable2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276"/>
        <w:gridCol w:w="992"/>
        <w:gridCol w:w="147"/>
        <w:gridCol w:w="987"/>
        <w:gridCol w:w="993"/>
        <w:gridCol w:w="992"/>
        <w:gridCol w:w="1134"/>
        <w:gridCol w:w="1134"/>
        <w:gridCol w:w="992"/>
        <w:gridCol w:w="992"/>
        <w:gridCol w:w="993"/>
        <w:gridCol w:w="1134"/>
      </w:tblGrid>
      <w:tr w:rsidR="00FF6F13" w:rsidRPr="00AE73F4" w14:paraId="44967084" w14:textId="77777777" w:rsidTr="00FF6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EB76419" w14:textId="77777777" w:rsidR="00FF6F13" w:rsidRPr="00EC0BF7" w:rsidRDefault="00FF6F13" w:rsidP="0028563D">
            <w:pPr>
              <w:spacing w:before="40" w:after="40"/>
              <w:jc w:val="center"/>
              <w:rPr>
                <w:bCs w:val="0"/>
                <w:sz w:val="18"/>
                <w:szCs w:val="18"/>
              </w:rPr>
            </w:pPr>
            <w:r w:rsidRPr="00EC0BF7">
              <w:rPr>
                <w:bCs w:val="0"/>
                <w:sz w:val="18"/>
                <w:szCs w:val="18"/>
              </w:rPr>
              <w:t>Variable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87D1DE" w14:textId="77777777" w:rsidR="00FF6F13" w:rsidRPr="00EC0BF7" w:rsidRDefault="00FF6F13" w:rsidP="0028563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</w:rPr>
            </w:pPr>
            <w:r w:rsidRPr="00EC0BF7">
              <w:rPr>
                <w:bCs w:val="0"/>
                <w:sz w:val="18"/>
                <w:szCs w:val="18"/>
              </w:rPr>
              <w:t>Level</w:t>
            </w:r>
          </w:p>
        </w:tc>
        <w:tc>
          <w:tcPr>
            <w:tcW w:w="4395" w:type="dxa"/>
            <w:gridSpan w:val="5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8B3A19" w14:textId="77777777" w:rsidR="00FF6F13" w:rsidRPr="00EC0BF7" w:rsidRDefault="00FF6F13" w:rsidP="0028563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0BF7">
              <w:rPr>
                <w:sz w:val="20"/>
                <w:szCs w:val="20"/>
              </w:rPr>
              <w:t>Age in years</w:t>
            </w:r>
          </w:p>
        </w:tc>
        <w:tc>
          <w:tcPr>
            <w:tcW w:w="5244" w:type="dxa"/>
            <w:gridSpan w:val="5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407BB7" w14:textId="77777777" w:rsidR="00FF6F13" w:rsidRPr="00EC0BF7" w:rsidRDefault="00FF6F13" w:rsidP="0028563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0BF7">
              <w:rPr>
                <w:sz w:val="20"/>
                <w:szCs w:val="20"/>
              </w:rPr>
              <w:t>Neighbourhood Income Quintile</w:t>
            </w:r>
          </w:p>
        </w:tc>
        <w:tc>
          <w:tcPr>
            <w:tcW w:w="2127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D702E2" w14:textId="77777777" w:rsidR="00FF6F13" w:rsidRPr="00EC0BF7" w:rsidRDefault="00FF6F13" w:rsidP="0028563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0BF7">
              <w:rPr>
                <w:sz w:val="20"/>
                <w:szCs w:val="20"/>
              </w:rPr>
              <w:t>Region of Residence</w:t>
            </w:r>
          </w:p>
        </w:tc>
      </w:tr>
      <w:tr w:rsidR="00E45F93" w:rsidRPr="00AE73F4" w14:paraId="63075A7A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A675EAE" w14:textId="77777777" w:rsidR="00FF6F13" w:rsidRPr="00AE73F4" w:rsidRDefault="00FF6F13" w:rsidP="0028563D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AA8142C" w14:textId="77777777" w:rsidR="00FF6F13" w:rsidRPr="00AE73F4" w:rsidRDefault="00FF6F13" w:rsidP="0028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AC975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40 or older</w:t>
            </w:r>
          </w:p>
          <w:p w14:paraId="77AF4F70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(n=333)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8775E6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 xml:space="preserve">30-39 </w:t>
            </w:r>
          </w:p>
          <w:p w14:paraId="36C2B5EC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(n=3,638)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9EF81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20-29 y</w:t>
            </w:r>
          </w:p>
          <w:p w14:paraId="6BF620B8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(n=5,566)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3285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19 or less</w:t>
            </w:r>
          </w:p>
          <w:p w14:paraId="586905EF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(n=1,165)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015980F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Q5</w:t>
            </w:r>
          </w:p>
          <w:p w14:paraId="6777696A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(n=1,229)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B13EBE9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Q4</w:t>
            </w:r>
          </w:p>
          <w:p w14:paraId="764E32C4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(n=1,626)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0FE836A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Q3</w:t>
            </w:r>
          </w:p>
          <w:p w14:paraId="2F0436E0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(n=1,860)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BA0026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Q2</w:t>
            </w:r>
          </w:p>
          <w:p w14:paraId="2DA4844D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(n=2,296)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4574A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Q1</w:t>
            </w:r>
          </w:p>
          <w:p w14:paraId="59457923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(n=3,691)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594529F3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Urban</w:t>
            </w:r>
          </w:p>
          <w:p w14:paraId="4D67413E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(n=8,786)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0D3ECBEE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Rural</w:t>
            </w:r>
          </w:p>
          <w:p w14:paraId="3D222C39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(n=1,916)</w:t>
            </w:r>
          </w:p>
        </w:tc>
      </w:tr>
      <w:tr w:rsidR="00E45F93" w:rsidRPr="00AE73F4" w14:paraId="5BBC3BBF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single" w:sz="4" w:space="0" w:color="auto"/>
            </w:tcBorders>
          </w:tcPr>
          <w:p w14:paraId="2C26D702" w14:textId="77777777" w:rsidR="00FF6F13" w:rsidRPr="00AE73F4" w:rsidRDefault="00FF6F13" w:rsidP="0028563D">
            <w:pPr>
              <w:rPr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Age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691335A6" w14:textId="77777777" w:rsidR="00FF6F13" w:rsidRPr="00385EFF" w:rsidRDefault="00FF6F13" w:rsidP="0028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40 or older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</w:tcBorders>
          </w:tcPr>
          <w:p w14:paraId="20FE1DEA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4FCE501B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38E3FB31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1D286969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260961F" w14:textId="77777777" w:rsidR="00FF6F13" w:rsidRPr="001D153E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53 (4.31)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6BE6D9" w14:textId="77777777" w:rsidR="00FF6F13" w:rsidRPr="001D153E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54 (3.32)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C83E687" w14:textId="77777777" w:rsidR="00FF6F13" w:rsidRPr="001D153E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62 (3.33)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B2F9EC2" w14:textId="77777777" w:rsidR="00FF6F13" w:rsidRPr="001D153E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68 (2.96)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6CEA70E2" w14:textId="77777777" w:rsidR="00FF6F13" w:rsidRPr="001D153E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96 (2.60)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8F98A68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297 (3.4)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83F9ECF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36 (1.9)</w:t>
            </w:r>
          </w:p>
        </w:tc>
      </w:tr>
      <w:tr w:rsidR="00FF6F13" w:rsidRPr="00AE73F4" w14:paraId="1037D708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5F4CF257" w14:textId="77777777" w:rsidR="00FF6F13" w:rsidRPr="00AE73F4" w:rsidRDefault="00FF6F13" w:rsidP="0028563D">
            <w:pPr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5F9D949" w14:textId="77777777" w:rsidR="00FF6F13" w:rsidRPr="00385EFF" w:rsidRDefault="00FF6F13" w:rsidP="0028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30-39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D118BA6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527601C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29ECEF0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75B2F0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B5E94CE" w14:textId="77777777" w:rsidR="00FF6F13" w:rsidRPr="001D153E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557 (45.3)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67F60BA" w14:textId="77777777" w:rsidR="00FF6F13" w:rsidRPr="001D153E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686 (42.2)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FAE9AC2" w14:textId="77777777" w:rsidR="00FF6F13" w:rsidRPr="001D153E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726 (39.0)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873E07E" w14:textId="77777777" w:rsidR="00FF6F13" w:rsidRPr="001D153E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717 (31.2)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077F75A" w14:textId="77777777" w:rsidR="00FF6F13" w:rsidRPr="001D153E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952 (25.8)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558E64E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3162 (36.0)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E87F111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476 (24.8)</w:t>
            </w:r>
          </w:p>
        </w:tc>
      </w:tr>
      <w:tr w:rsidR="00FF6F13" w:rsidRPr="00AE73F4" w14:paraId="59E4F52D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4941126E" w14:textId="77777777" w:rsidR="00FF6F13" w:rsidRPr="00AE73F4" w:rsidRDefault="00FF6F13" w:rsidP="0028563D">
            <w:pPr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606CD0DA" w14:textId="77777777" w:rsidR="00FF6F13" w:rsidRPr="00385EFF" w:rsidRDefault="00FF6F13" w:rsidP="0028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20-29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499516E8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79CA8B5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0010D35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536481FE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1DBE203" w14:textId="77777777" w:rsidR="00FF6F13" w:rsidRPr="001D153E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537 (43.7)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B7A66C7" w14:textId="77777777" w:rsidR="00FF6F13" w:rsidRPr="001D153E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745 (45.8)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1C5CA65" w14:textId="77777777" w:rsidR="00FF6F13" w:rsidRPr="001D153E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912 (49.0)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BF23FF6" w14:textId="77777777" w:rsidR="00FF6F13" w:rsidRPr="001D153E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1234 (53.8)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578C8DD8" w14:textId="77777777" w:rsidR="00FF6F13" w:rsidRPr="001D153E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2138 (57.9)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62A6A44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4428 (79.6)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3B8187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1138 (59.4)</w:t>
            </w:r>
          </w:p>
        </w:tc>
      </w:tr>
      <w:tr w:rsidR="00FF6F13" w:rsidRPr="00AE73F4" w14:paraId="2FB9A1C1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3F9EB715" w14:textId="77777777" w:rsidR="00FF6F13" w:rsidRPr="00AE73F4" w:rsidRDefault="00FF6F13" w:rsidP="0028563D">
            <w:pPr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E28482" w14:textId="77777777" w:rsidR="00FF6F13" w:rsidRPr="00385EFF" w:rsidRDefault="00FF6F13" w:rsidP="0028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19 or under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7B024DEF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74BA72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3215B30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61B42DFB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854E59A" w14:textId="77777777" w:rsidR="00FF6F13" w:rsidRPr="001D153E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82 (6.67)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BF9229B" w14:textId="77777777" w:rsidR="00FF6F13" w:rsidRPr="001D153E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141 (8.67)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B17019" w14:textId="77777777" w:rsidR="00FF6F13" w:rsidRPr="001D153E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160 (8.60)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526361D" w14:textId="77777777" w:rsidR="00FF6F13" w:rsidRPr="001D153E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277 (12.1)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5F6D7DD" w14:textId="77777777" w:rsidR="00FF6F13" w:rsidRPr="001D153E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505 (13.7)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9C4379D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899 (10.2)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966552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266 (13.9)</w:t>
            </w:r>
          </w:p>
        </w:tc>
      </w:tr>
      <w:tr w:rsidR="00E45F93" w:rsidRPr="00AE73F4" w14:paraId="55F3242D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single" w:sz="4" w:space="0" w:color="auto"/>
            </w:tcBorders>
          </w:tcPr>
          <w:p w14:paraId="7F7F2DF8" w14:textId="77777777" w:rsidR="00FF6F13" w:rsidRPr="00AE73F4" w:rsidRDefault="00FF6F13" w:rsidP="0028563D">
            <w:pPr>
              <w:rPr>
                <w:bCs w:val="0"/>
                <w:sz w:val="16"/>
                <w:szCs w:val="16"/>
              </w:rPr>
            </w:pPr>
            <w:r w:rsidRPr="00AE73F4">
              <w:rPr>
                <w:bCs w:val="0"/>
                <w:sz w:val="16"/>
                <w:szCs w:val="16"/>
              </w:rPr>
              <w:t xml:space="preserve">Income </w:t>
            </w:r>
            <w:r>
              <w:rPr>
                <w:bCs w:val="0"/>
                <w:sz w:val="16"/>
                <w:szCs w:val="16"/>
              </w:rPr>
              <w:t>Q</w:t>
            </w:r>
            <w:r w:rsidRPr="00AE73F4">
              <w:rPr>
                <w:bCs w:val="0"/>
                <w:sz w:val="16"/>
                <w:szCs w:val="16"/>
              </w:rPr>
              <w:t>uintile (Q)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4D138086" w14:textId="77777777" w:rsidR="00FF6F13" w:rsidRPr="00385EFF" w:rsidRDefault="00FF6F13" w:rsidP="0028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bookmarkStart w:id="0" w:name="_Hlk58315888"/>
            <w:r w:rsidRPr="00385EFF">
              <w:rPr>
                <w:b/>
                <w:bCs/>
                <w:sz w:val="16"/>
                <w:szCs w:val="16"/>
              </w:rPr>
              <w:t>Q5 (highest)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0367138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</w:rPr>
              <w:t>53 (15.9)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3A23155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</w:rPr>
              <w:t>557 (15.3)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404B685E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537 (9.65)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27EFA1E3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82 (7.04)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F223CBC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F80C5C6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A300FBA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0D82165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3E85FCD4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5412264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955 (10.9)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D113D9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274 (14.3)</w:t>
            </w:r>
          </w:p>
        </w:tc>
      </w:tr>
      <w:tr w:rsidR="00FF6F13" w:rsidRPr="00AE73F4" w14:paraId="7AE8177D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6BBFC2F6" w14:textId="77777777" w:rsidR="00FF6F13" w:rsidRPr="00AE73F4" w:rsidRDefault="00FF6F13" w:rsidP="0028563D">
            <w:pPr>
              <w:ind w:left="17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6A757CC" w14:textId="77777777" w:rsidR="00FF6F13" w:rsidRPr="00385EFF" w:rsidRDefault="00FF6F13" w:rsidP="0028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CDFED79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</w:rPr>
              <w:t>54 (16.2)</w:t>
            </w:r>
          </w:p>
        </w:tc>
        <w:tc>
          <w:tcPr>
            <w:tcW w:w="992" w:type="dxa"/>
          </w:tcPr>
          <w:p w14:paraId="45A615EC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</w:rPr>
              <w:t>686 (18.9)</w:t>
            </w:r>
          </w:p>
        </w:tc>
        <w:tc>
          <w:tcPr>
            <w:tcW w:w="1134" w:type="dxa"/>
            <w:gridSpan w:val="2"/>
          </w:tcPr>
          <w:p w14:paraId="0FA3C5D8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745 (13.4)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E9B169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141 (12.1)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847B6A0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235FBC7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C08F175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E24127B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8E5F7FD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9676FC4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1348 (15.3)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377749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278 (14.5)</w:t>
            </w:r>
          </w:p>
        </w:tc>
      </w:tr>
      <w:tr w:rsidR="00E45F93" w:rsidRPr="00AE73F4" w14:paraId="6F1A4674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34DA0CCC" w14:textId="77777777" w:rsidR="00FF6F13" w:rsidRPr="00AE73F4" w:rsidRDefault="00FF6F13" w:rsidP="0028563D">
            <w:pPr>
              <w:ind w:left="17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2C29C7A6" w14:textId="77777777" w:rsidR="00FF6F13" w:rsidRPr="00385EFF" w:rsidRDefault="00FF6F13" w:rsidP="0028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DD0777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</w:rPr>
              <w:t>62 (18.6)</w:t>
            </w:r>
          </w:p>
        </w:tc>
        <w:tc>
          <w:tcPr>
            <w:tcW w:w="992" w:type="dxa"/>
          </w:tcPr>
          <w:p w14:paraId="0F744A1C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</w:rPr>
              <w:t>726 (20.0)</w:t>
            </w:r>
          </w:p>
        </w:tc>
        <w:tc>
          <w:tcPr>
            <w:tcW w:w="1134" w:type="dxa"/>
            <w:gridSpan w:val="2"/>
          </w:tcPr>
          <w:p w14:paraId="7B4BBA88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912 (16.4)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233FF39C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160 (13.7)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771796B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74BDE3C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499478B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75A4544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2D1FE3CC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B72D563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1539 (17.5)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710D5C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321 (16.8)</w:t>
            </w:r>
          </w:p>
        </w:tc>
      </w:tr>
      <w:tr w:rsidR="00FF6F13" w:rsidRPr="00AE73F4" w14:paraId="4BB0DE4B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5E0DCDA5" w14:textId="77777777" w:rsidR="00FF6F13" w:rsidRPr="00AE73F4" w:rsidRDefault="00FF6F13" w:rsidP="0028563D">
            <w:pPr>
              <w:ind w:left="17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297165F" w14:textId="77777777" w:rsidR="00FF6F13" w:rsidRPr="00385EFF" w:rsidRDefault="00FF6F13" w:rsidP="0028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4215C7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</w:rPr>
              <w:t>68 (20.4)</w:t>
            </w:r>
          </w:p>
        </w:tc>
        <w:tc>
          <w:tcPr>
            <w:tcW w:w="992" w:type="dxa"/>
          </w:tcPr>
          <w:p w14:paraId="474A2FE9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</w:rPr>
              <w:t>717 (19.7)</w:t>
            </w:r>
          </w:p>
        </w:tc>
        <w:tc>
          <w:tcPr>
            <w:tcW w:w="1134" w:type="dxa"/>
            <w:gridSpan w:val="2"/>
          </w:tcPr>
          <w:p w14:paraId="041CD577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1234 (22.2)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135E535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277 (23.8)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A71E2F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53DDB8D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11C680C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9D05433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83AF913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97231DB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1932 (22.0)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EF843D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364 (19.0)</w:t>
            </w:r>
          </w:p>
        </w:tc>
      </w:tr>
      <w:tr w:rsidR="00E45F93" w:rsidRPr="00AE73F4" w14:paraId="73527A84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5B4CBDAF" w14:textId="77777777" w:rsidR="00FF6F13" w:rsidRPr="00AE73F4" w:rsidRDefault="00FF6F13" w:rsidP="0028563D">
            <w:pPr>
              <w:ind w:left="17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2A15C5A2" w14:textId="77777777" w:rsidR="00FF6F13" w:rsidRPr="00385EFF" w:rsidRDefault="00FF6F13" w:rsidP="0028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Q1 (lowest)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4B9046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</w:rPr>
              <w:t>96 (28.8)</w:t>
            </w:r>
          </w:p>
        </w:tc>
        <w:tc>
          <w:tcPr>
            <w:tcW w:w="992" w:type="dxa"/>
          </w:tcPr>
          <w:p w14:paraId="0DEA9EA8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</w:rPr>
              <w:t>952 (26.2)</w:t>
            </w:r>
          </w:p>
        </w:tc>
        <w:tc>
          <w:tcPr>
            <w:tcW w:w="1134" w:type="dxa"/>
            <w:gridSpan w:val="2"/>
          </w:tcPr>
          <w:p w14:paraId="7CD5429B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2138 (38.4)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1C6941A0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505 (43.4)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D0760C8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F18A156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EF2416D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EC4BCB3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6C881184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B14E3C6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3012 (34.3)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72EF48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679 (35.4)</w:t>
            </w:r>
          </w:p>
        </w:tc>
      </w:tr>
      <w:bookmarkEnd w:id="0"/>
      <w:tr w:rsidR="00FF6F13" w:rsidRPr="00AE73F4" w14:paraId="77206629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single" w:sz="4" w:space="0" w:color="auto"/>
            </w:tcBorders>
          </w:tcPr>
          <w:p w14:paraId="3E33003B" w14:textId="77777777" w:rsidR="00FF6F13" w:rsidRPr="00AE73F4" w:rsidRDefault="00FF6F13" w:rsidP="0028563D">
            <w:pPr>
              <w:rPr>
                <w:bCs w:val="0"/>
                <w:sz w:val="16"/>
                <w:szCs w:val="16"/>
              </w:rPr>
            </w:pPr>
            <w:r w:rsidRPr="00AE73F4">
              <w:rPr>
                <w:bCs w:val="0"/>
                <w:sz w:val="16"/>
                <w:szCs w:val="16"/>
              </w:rPr>
              <w:t>Residence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59CAF06" w14:textId="77777777" w:rsidR="00FF6F13" w:rsidRPr="00385EFF" w:rsidRDefault="00FF6F13" w:rsidP="0028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Urban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6F35FFC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</w:rPr>
              <w:t>297(89.2)</w:t>
            </w:r>
          </w:p>
        </w:tc>
        <w:tc>
          <w:tcPr>
            <w:tcW w:w="992" w:type="dxa"/>
          </w:tcPr>
          <w:p w14:paraId="61B6021D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</w:rPr>
              <w:t>3162 (86.9)</w:t>
            </w:r>
          </w:p>
        </w:tc>
        <w:tc>
          <w:tcPr>
            <w:tcW w:w="1134" w:type="dxa"/>
            <w:gridSpan w:val="2"/>
          </w:tcPr>
          <w:p w14:paraId="1E7BFBE3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</w:rPr>
              <w:t>4428 (79.6)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57AF5C8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</w:rPr>
              <w:t>899 (77.2)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933A39E" w14:textId="77777777" w:rsidR="00FF6F13" w:rsidRPr="001D153E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955 (77.7)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D18B373" w14:textId="77777777" w:rsidR="00FF6F13" w:rsidRPr="001D153E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1348 (82.9)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7A90E74" w14:textId="77777777" w:rsidR="00FF6F13" w:rsidRPr="001D153E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1539 (82.7)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B9C6384" w14:textId="77777777" w:rsidR="00FF6F13" w:rsidRPr="001D153E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1932 (84.2)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9A27DAB" w14:textId="77777777" w:rsidR="00FF6F13" w:rsidRPr="001D153E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3012 (81.6)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9BBE43C" w14:textId="77777777" w:rsidR="00FF6F13" w:rsidRPr="001D153E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82FA6D8" w14:textId="77777777" w:rsidR="00FF6F13" w:rsidRPr="001D153E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45F93" w:rsidRPr="00AE73F4" w14:paraId="39872FD3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30FC2DDA" w14:textId="77777777" w:rsidR="00FF6F13" w:rsidRPr="00AE73F4" w:rsidRDefault="00FF6F13" w:rsidP="0028563D">
            <w:pPr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5577E0E1" w14:textId="77777777" w:rsidR="00FF6F13" w:rsidRPr="00385EFF" w:rsidRDefault="00FF6F13" w:rsidP="0028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Rural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2FB0C06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36 (10.8)</w:t>
            </w:r>
          </w:p>
        </w:tc>
        <w:tc>
          <w:tcPr>
            <w:tcW w:w="992" w:type="dxa"/>
          </w:tcPr>
          <w:p w14:paraId="24093ECA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476 (13.1)</w:t>
            </w:r>
          </w:p>
        </w:tc>
        <w:tc>
          <w:tcPr>
            <w:tcW w:w="1134" w:type="dxa"/>
            <w:gridSpan w:val="2"/>
          </w:tcPr>
          <w:p w14:paraId="11BA818F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1138 (20.4)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3B090AF0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266 (22.8)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4F577AC" w14:textId="77777777" w:rsidR="00FF6F13" w:rsidRPr="001D153E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274 (22.3)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7FCDD33" w14:textId="77777777" w:rsidR="00FF6F13" w:rsidRPr="001D153E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278 (17.1)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ABEAD96" w14:textId="77777777" w:rsidR="00FF6F13" w:rsidRPr="001D153E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321 (17.3)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0165F50" w14:textId="77777777" w:rsidR="00FF6F13" w:rsidRPr="001D153E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364 (15.8)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75533170" w14:textId="77777777" w:rsidR="00FF6F13" w:rsidRPr="001D153E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679 (18.4)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39C8A6E" w14:textId="77777777" w:rsidR="00FF6F13" w:rsidRPr="001D153E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775F12" w14:textId="77777777" w:rsidR="00FF6F13" w:rsidRPr="001D153E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F6F13" w:rsidRPr="00AE73F4" w14:paraId="3FB1FC8F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single" w:sz="4" w:space="0" w:color="auto"/>
            </w:tcBorders>
          </w:tcPr>
          <w:p w14:paraId="124275EA" w14:textId="0FC3DA72" w:rsidR="00FF6F13" w:rsidRPr="00AE73F4" w:rsidRDefault="00FF6F13" w:rsidP="0028563D">
            <w:pPr>
              <w:rPr>
                <w:bCs w:val="0"/>
                <w:sz w:val="16"/>
                <w:szCs w:val="16"/>
              </w:rPr>
            </w:pPr>
            <w:r w:rsidRPr="00AE73F4">
              <w:rPr>
                <w:bCs w:val="0"/>
                <w:sz w:val="16"/>
                <w:szCs w:val="16"/>
              </w:rPr>
              <w:t xml:space="preserve">Immigrant </w:t>
            </w:r>
            <w:r w:rsidR="00381DEC">
              <w:rPr>
                <w:bCs w:val="0"/>
                <w:sz w:val="16"/>
                <w:szCs w:val="16"/>
              </w:rPr>
              <w:t>category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AB257B2" w14:textId="7E64749E" w:rsidR="00FF6F13" w:rsidRPr="00385EFF" w:rsidRDefault="00381DEC" w:rsidP="0028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Canadian-born/ LTR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6DAF84B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249(74.8)</w:t>
            </w:r>
          </w:p>
        </w:tc>
        <w:tc>
          <w:tcPr>
            <w:tcW w:w="992" w:type="dxa"/>
          </w:tcPr>
          <w:p w14:paraId="59742AAA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2881 (79.2)</w:t>
            </w:r>
          </w:p>
        </w:tc>
        <w:tc>
          <w:tcPr>
            <w:tcW w:w="1134" w:type="dxa"/>
            <w:gridSpan w:val="2"/>
          </w:tcPr>
          <w:p w14:paraId="5895984B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4954 (89.0)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005B98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1129 (96.9)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EC6DB10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1088 (88.5)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DCEF6F6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1402 (86.2)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7E528D6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1592 (85.6)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D5C820A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1970 (85.8)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0F5B3D7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3161 (85.6)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D0122C3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7330 (83.4)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F9F5CA6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1883 (98.3)</w:t>
            </w:r>
          </w:p>
        </w:tc>
      </w:tr>
      <w:tr w:rsidR="00E45F93" w:rsidRPr="00AE73F4" w14:paraId="26AEF1E7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2A32D2E4" w14:textId="77777777" w:rsidR="00FF6F13" w:rsidRPr="00AE73F4" w:rsidRDefault="00FF6F13" w:rsidP="0028563D">
            <w:pPr>
              <w:ind w:left="177"/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7AD13F9A" w14:textId="77777777" w:rsidR="00FF6F13" w:rsidRPr="00385EFF" w:rsidRDefault="00FF6F13" w:rsidP="0028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Non-refugee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8201CA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62 (18.6)</w:t>
            </w:r>
          </w:p>
        </w:tc>
        <w:tc>
          <w:tcPr>
            <w:tcW w:w="992" w:type="dxa"/>
          </w:tcPr>
          <w:p w14:paraId="3E8B6C30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631 (17.3)</w:t>
            </w:r>
          </w:p>
        </w:tc>
        <w:tc>
          <w:tcPr>
            <w:tcW w:w="1134" w:type="dxa"/>
            <w:gridSpan w:val="2"/>
          </w:tcPr>
          <w:p w14:paraId="05C2440F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464 (8.3)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08B9A608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19 (1.6)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5232552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121 (9.8)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05B9F45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186 (11.4)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5F9E3CC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217 (11.7)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EA4D8C2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270 (11.8)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051C678B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382 (10.4)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DBCE38A" w14:textId="2AB130F5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271E6C5" w14:textId="425F836B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</w:tr>
      <w:tr w:rsidR="00FF6F13" w:rsidRPr="00AE73F4" w14:paraId="2B058FE1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2082F8B2" w14:textId="77777777" w:rsidR="00FF6F13" w:rsidRPr="00AE73F4" w:rsidRDefault="00FF6F13" w:rsidP="0028563D">
            <w:pPr>
              <w:ind w:left="177"/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8B8CF8" w14:textId="77777777" w:rsidR="00FF6F13" w:rsidRPr="00385EFF" w:rsidRDefault="00FF6F13" w:rsidP="0028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Refugee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ABEACD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22 (6.6)</w:t>
            </w:r>
          </w:p>
        </w:tc>
        <w:tc>
          <w:tcPr>
            <w:tcW w:w="992" w:type="dxa"/>
          </w:tcPr>
          <w:p w14:paraId="455B72BE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126 (3.5)</w:t>
            </w:r>
          </w:p>
        </w:tc>
        <w:tc>
          <w:tcPr>
            <w:tcW w:w="1134" w:type="dxa"/>
            <w:gridSpan w:val="2"/>
          </w:tcPr>
          <w:p w14:paraId="604DCCAC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148 (2.7)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B1C0AC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73F4">
              <w:rPr>
                <w:sz w:val="16"/>
                <w:szCs w:val="16"/>
                <w:lang w:eastAsia="en-CA"/>
              </w:rPr>
              <w:t>17 (1.5)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5394652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20 (1.6)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14BAEB4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38 (2.3)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F79ED0F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51 (2.7)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3881EBB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56 (2.4)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80FD44F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148 (4.0)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250B582" w14:textId="09888785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D504220" w14:textId="077F2249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</w:tr>
      <w:tr w:rsidR="00E45F93" w:rsidRPr="00AE73F4" w14:paraId="6256F469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single" w:sz="4" w:space="0" w:color="auto"/>
            </w:tcBorders>
          </w:tcPr>
          <w:p w14:paraId="0F6D84CE" w14:textId="77777777" w:rsidR="00FF6F13" w:rsidRPr="00AE73F4" w:rsidRDefault="00FF6F13" w:rsidP="0028563D">
            <w:pPr>
              <w:rPr>
                <w:bCs w:val="0"/>
                <w:sz w:val="16"/>
                <w:szCs w:val="16"/>
              </w:rPr>
            </w:pPr>
            <w:r w:rsidRPr="00AE73F4">
              <w:rPr>
                <w:bCs w:val="0"/>
                <w:sz w:val="16"/>
                <w:szCs w:val="16"/>
              </w:rPr>
              <w:t xml:space="preserve">Ethnicity   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778C930C" w14:textId="77777777" w:rsidR="00FF6F13" w:rsidRPr="00385EFF" w:rsidRDefault="00FF6F13" w:rsidP="0028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Neither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F226BF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309 (92.8)</w:t>
            </w:r>
          </w:p>
        </w:tc>
        <w:tc>
          <w:tcPr>
            <w:tcW w:w="992" w:type="dxa"/>
          </w:tcPr>
          <w:p w14:paraId="72C56319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3392 (93.2)</w:t>
            </w:r>
          </w:p>
        </w:tc>
        <w:tc>
          <w:tcPr>
            <w:tcW w:w="1134" w:type="dxa"/>
            <w:gridSpan w:val="2"/>
          </w:tcPr>
          <w:p w14:paraId="19779DA3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5424 (97.4)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1CE72AE4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1159 (99.5)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653AE7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1180 (96.0)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5919419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1546 (95.1)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CEB5760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1786 (96.0)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B83E4FA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2191 (95.4)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1DF42244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3581 (97.0)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9D33D35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8377 (95.3)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DFDE10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1907 (99.5)</w:t>
            </w:r>
          </w:p>
        </w:tc>
      </w:tr>
      <w:tr w:rsidR="00FF6F13" w:rsidRPr="00AE73F4" w14:paraId="74485063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3CEB4FDD" w14:textId="77777777" w:rsidR="00FF6F13" w:rsidRPr="00AE73F4" w:rsidRDefault="00FF6F13" w:rsidP="0028563D">
            <w:pPr>
              <w:ind w:left="177"/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A63A475" w14:textId="77777777" w:rsidR="00FF6F13" w:rsidRPr="00385EFF" w:rsidRDefault="00FF6F13" w:rsidP="0028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Chinese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A8E7CE" w14:textId="06A6203E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992" w:type="dxa"/>
          </w:tcPr>
          <w:p w14:paraId="29D1B8BB" w14:textId="6D964AA0" w:rsidR="00FF6F13" w:rsidRPr="002375B7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2375B7">
              <w:rPr>
                <w:sz w:val="16"/>
                <w:szCs w:val="16"/>
                <w:lang w:eastAsia="en-CA"/>
              </w:rPr>
              <w:t>115</w:t>
            </w:r>
            <w:r w:rsidR="002375B7" w:rsidRPr="002375B7">
              <w:rPr>
                <w:sz w:val="16"/>
                <w:szCs w:val="16"/>
                <w:lang w:eastAsia="en-CA"/>
              </w:rPr>
              <w:t xml:space="preserve"> (3.2)</w:t>
            </w:r>
          </w:p>
        </w:tc>
        <w:tc>
          <w:tcPr>
            <w:tcW w:w="1134" w:type="dxa"/>
            <w:gridSpan w:val="2"/>
          </w:tcPr>
          <w:p w14:paraId="6DA8B12D" w14:textId="757641C2" w:rsidR="00FF6F13" w:rsidRPr="002375B7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2375B7">
              <w:rPr>
                <w:sz w:val="16"/>
                <w:szCs w:val="16"/>
                <w:lang w:eastAsia="en-CA"/>
              </w:rPr>
              <w:t>53</w:t>
            </w:r>
            <w:r w:rsidR="002375B7" w:rsidRPr="002375B7">
              <w:rPr>
                <w:sz w:val="16"/>
                <w:szCs w:val="16"/>
                <w:lang w:eastAsia="en-CA"/>
              </w:rPr>
              <w:t xml:space="preserve"> (1.0)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BA203FB" w14:textId="68A107E1" w:rsidR="00FF6F13" w:rsidRPr="002375B7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2375B7"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17F9F1C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32 (2.60)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807B070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40 (2.46)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A08AC88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20 (1.08)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9CF89D8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46 (2.00)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9E7CBED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45 (1.22)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C874699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AC2D07" w14:textId="7989D589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</w:tr>
      <w:tr w:rsidR="00E45F93" w:rsidRPr="00AE73F4" w14:paraId="5D016356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1540E712" w14:textId="77777777" w:rsidR="00FF6F13" w:rsidRPr="00AE73F4" w:rsidRDefault="00FF6F13" w:rsidP="0028563D">
            <w:pPr>
              <w:ind w:left="177"/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75ED4FD0" w14:textId="77777777" w:rsidR="00FF6F13" w:rsidRPr="00385EFF" w:rsidRDefault="00FF6F13" w:rsidP="0028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South Asian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C1BDA32" w14:textId="3233D87E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992" w:type="dxa"/>
          </w:tcPr>
          <w:p w14:paraId="438E7EEA" w14:textId="3986F40D" w:rsidR="00FF6F13" w:rsidRPr="002375B7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2375B7">
              <w:rPr>
                <w:sz w:val="16"/>
                <w:szCs w:val="16"/>
                <w:lang w:eastAsia="en-CA"/>
              </w:rPr>
              <w:t>131</w:t>
            </w:r>
            <w:r w:rsidR="002375B7" w:rsidRPr="002375B7">
              <w:rPr>
                <w:sz w:val="16"/>
                <w:szCs w:val="16"/>
                <w:lang w:eastAsia="en-CA"/>
              </w:rPr>
              <w:t xml:space="preserve"> (3.6)</w:t>
            </w:r>
          </w:p>
        </w:tc>
        <w:tc>
          <w:tcPr>
            <w:tcW w:w="1134" w:type="dxa"/>
            <w:gridSpan w:val="2"/>
          </w:tcPr>
          <w:p w14:paraId="4CA7AD2D" w14:textId="3804077A" w:rsidR="00FF6F13" w:rsidRPr="002375B7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2375B7">
              <w:rPr>
                <w:sz w:val="16"/>
                <w:szCs w:val="16"/>
                <w:lang w:eastAsia="en-CA"/>
              </w:rPr>
              <w:t>89</w:t>
            </w:r>
            <w:r w:rsidR="002375B7" w:rsidRPr="002375B7">
              <w:rPr>
                <w:sz w:val="16"/>
                <w:szCs w:val="16"/>
                <w:lang w:eastAsia="en-CA"/>
              </w:rPr>
              <w:t xml:space="preserve"> (1.6)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57AB6CD7" w14:textId="610F023C" w:rsidR="00FF6F13" w:rsidRPr="002375B7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2375B7"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67B579C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17 (1.38)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4DCDDE8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40 (2.46)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839C5C7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54 (2.90)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B653B7B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59 (2.57)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25A7D5DF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65 (1.76)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2C48CFA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96118CE" w14:textId="067BD279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</w:tr>
      <w:tr w:rsidR="00FF6F13" w:rsidRPr="00AE73F4" w14:paraId="24223543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single" w:sz="4" w:space="0" w:color="auto"/>
            </w:tcBorders>
          </w:tcPr>
          <w:p w14:paraId="194CC58B" w14:textId="77777777" w:rsidR="00FF6F13" w:rsidRPr="00AE73F4" w:rsidRDefault="00FF6F13" w:rsidP="0028563D">
            <w:pPr>
              <w:rPr>
                <w:bCs w:val="0"/>
                <w:sz w:val="16"/>
                <w:szCs w:val="16"/>
              </w:rPr>
            </w:pPr>
            <w:r w:rsidRPr="00AE73F4">
              <w:rPr>
                <w:bCs w:val="0"/>
                <w:sz w:val="16"/>
                <w:szCs w:val="16"/>
              </w:rPr>
              <w:t xml:space="preserve">Ethnic diversity </w:t>
            </w:r>
            <w:r>
              <w:rPr>
                <w:bCs w:val="0"/>
                <w:sz w:val="16"/>
                <w:szCs w:val="16"/>
              </w:rPr>
              <w:t xml:space="preserve">Quintile </w:t>
            </w:r>
            <w:r w:rsidRPr="00AE73F4">
              <w:rPr>
                <w:bCs w:val="0"/>
                <w:sz w:val="16"/>
                <w:szCs w:val="16"/>
              </w:rPr>
              <w:t>(Q)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1431D2B" w14:textId="77777777" w:rsidR="00FF6F13" w:rsidRPr="00385EFF" w:rsidRDefault="00FF6F13" w:rsidP="0028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Q1 (least diverse)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6C2D2E2" w14:textId="0C8D8325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992" w:type="dxa"/>
          </w:tcPr>
          <w:p w14:paraId="2B212742" w14:textId="4E394F57" w:rsidR="00FF6F13" w:rsidRPr="002375B7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2375B7"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1134" w:type="dxa"/>
            <w:gridSpan w:val="2"/>
          </w:tcPr>
          <w:p w14:paraId="31EBCBE5" w14:textId="7C281CC8" w:rsidR="00FF6F13" w:rsidRPr="002375B7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2375B7"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F9DD85" w14:textId="64BBDDC3" w:rsidR="00FF6F13" w:rsidRPr="002375B7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2375B7"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5B3FC2D" w14:textId="5157467E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4DE216A" w14:textId="311743EA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8B4BBE4" w14:textId="4DE0A9EF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899189B" w14:textId="4E733BD8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451D90A" w14:textId="5FF29DF9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300094E" w14:textId="7CC0B568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71E9C6" w14:textId="536A8B1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</w:tr>
      <w:tr w:rsidR="00E45F93" w:rsidRPr="00AE73F4" w14:paraId="01E58278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4F620722" w14:textId="77777777" w:rsidR="00FF6F13" w:rsidRPr="00AE73F4" w:rsidRDefault="00FF6F13" w:rsidP="0028563D">
            <w:pPr>
              <w:ind w:left="17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7EB87B3D" w14:textId="77777777" w:rsidR="00FF6F13" w:rsidRPr="00385EFF" w:rsidRDefault="00FF6F13" w:rsidP="0028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5CD5D7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48 (14.4)</w:t>
            </w:r>
          </w:p>
        </w:tc>
        <w:tc>
          <w:tcPr>
            <w:tcW w:w="992" w:type="dxa"/>
          </w:tcPr>
          <w:p w14:paraId="32844431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614 (16.9)</w:t>
            </w:r>
          </w:p>
        </w:tc>
        <w:tc>
          <w:tcPr>
            <w:tcW w:w="1134" w:type="dxa"/>
            <w:gridSpan w:val="2"/>
          </w:tcPr>
          <w:p w14:paraId="1738D04A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1302 (23.4)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799B5B1B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276 (23.7)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8030BCD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314 (25.6)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7E88E05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353 (21.7)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F9D016C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364 (19.6)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54C817F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517 (22.5)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2310C951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550 (14.9)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607FCA5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1626 (18.5)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742614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472 (24.6)</w:t>
            </w:r>
          </w:p>
        </w:tc>
      </w:tr>
      <w:tr w:rsidR="00FF6F13" w:rsidRPr="00AE73F4" w14:paraId="109542A0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5CCAE7B8" w14:textId="77777777" w:rsidR="00FF6F13" w:rsidRPr="00AE73F4" w:rsidRDefault="00FF6F13" w:rsidP="0028563D">
            <w:pPr>
              <w:ind w:left="17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F286B8A" w14:textId="77777777" w:rsidR="00FF6F13" w:rsidRPr="00385EFF" w:rsidRDefault="00FF6F13" w:rsidP="0028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CB27AF9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59 (17.7)</w:t>
            </w:r>
          </w:p>
        </w:tc>
        <w:tc>
          <w:tcPr>
            <w:tcW w:w="992" w:type="dxa"/>
          </w:tcPr>
          <w:p w14:paraId="6624ADBF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638 (17.5)</w:t>
            </w:r>
          </w:p>
        </w:tc>
        <w:tc>
          <w:tcPr>
            <w:tcW w:w="1134" w:type="dxa"/>
            <w:gridSpan w:val="2"/>
          </w:tcPr>
          <w:p w14:paraId="282A6C01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945 (17.0)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7E2040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232 (19.9)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7A838CD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307 (25.0)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B97EC90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307 (18.9)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E5B0CDB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347 (18.7)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608FE67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390 (17.0)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214B53F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523 (14.2)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F7A073A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1772 (20.2)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743801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472 (24.6)</w:t>
            </w:r>
          </w:p>
        </w:tc>
      </w:tr>
      <w:tr w:rsidR="00E45F93" w:rsidRPr="00AE73F4" w14:paraId="02279E14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4929B9CF" w14:textId="77777777" w:rsidR="00FF6F13" w:rsidRPr="00AE73F4" w:rsidRDefault="00FF6F13" w:rsidP="0028563D">
            <w:pPr>
              <w:ind w:left="17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60CA1130" w14:textId="77777777" w:rsidR="00FF6F13" w:rsidRPr="00385EFF" w:rsidRDefault="00FF6F13" w:rsidP="0028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025A38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66 (19.8)</w:t>
            </w:r>
          </w:p>
        </w:tc>
        <w:tc>
          <w:tcPr>
            <w:tcW w:w="992" w:type="dxa"/>
          </w:tcPr>
          <w:p w14:paraId="4C4BF2E1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729 (20.0)</w:t>
            </w:r>
          </w:p>
        </w:tc>
        <w:tc>
          <w:tcPr>
            <w:tcW w:w="1134" w:type="dxa"/>
            <w:gridSpan w:val="2"/>
          </w:tcPr>
          <w:p w14:paraId="18B18818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836 (15.0)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6DBEB8D6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170 (14.6)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8C5EBD1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254 (20.7)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BF4975A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312 (19.2)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15F3D27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333 (17.9)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DB9B28B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357 (15.6)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3803733C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545 (14.8)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7689E7C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1785 (20.3)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94E526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16 (0.8)</w:t>
            </w:r>
          </w:p>
        </w:tc>
      </w:tr>
      <w:tr w:rsidR="00E45F93" w:rsidRPr="00AE73F4" w14:paraId="65770494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E80C61" w14:textId="77777777" w:rsidR="00FF6F13" w:rsidRPr="00AE73F4" w:rsidRDefault="00FF6F13" w:rsidP="0028563D">
            <w:pPr>
              <w:ind w:left="17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152FB80A" w14:textId="77777777" w:rsidR="00FF6F13" w:rsidRPr="00385EFF" w:rsidRDefault="00FF6F13" w:rsidP="0028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Q5 (most diverse)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62B41718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105 (31.5)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E6EE27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1003 (27.6)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34B205E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1096 (19.7)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74257396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AE73F4">
              <w:rPr>
                <w:sz w:val="16"/>
                <w:szCs w:val="16"/>
                <w:lang w:eastAsia="en-CA"/>
              </w:rPr>
              <w:t>138 (11.9)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D03F99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90 (7.3)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24B5F5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281 (17.3)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656EFE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371 (20.0)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5FCAD5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486 (21.2)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52EEF" w14:textId="77777777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  <w:lang w:eastAsia="en-CA"/>
              </w:rPr>
              <w:t>1114 (30.2)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2E1673B2" w14:textId="77038EE5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2E614A95" w14:textId="022CDF50" w:rsidR="00FF6F13" w:rsidRPr="00AE73F4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</w:tr>
      <w:tr w:rsidR="00FF6F13" w:rsidRPr="00AE73F4" w14:paraId="28F2FFFD" w14:textId="77777777" w:rsidTr="00FF6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1F7826D" w14:textId="77777777" w:rsidR="00FF6F13" w:rsidRPr="00AE73F4" w:rsidRDefault="00FF6F13" w:rsidP="0028563D">
            <w:pPr>
              <w:ind w:left="17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534F37" w14:textId="77777777" w:rsidR="00FF6F13" w:rsidRPr="00AE73F4" w:rsidRDefault="00FF6F13" w:rsidP="0028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12ACA0" w14:textId="77777777" w:rsidR="00FF6F13" w:rsidRPr="00EC0BF7" w:rsidRDefault="00FF6F13" w:rsidP="0028563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CA"/>
              </w:rPr>
            </w:pPr>
            <w:r w:rsidRPr="00EC0BF7">
              <w:rPr>
                <w:b/>
                <w:sz w:val="20"/>
                <w:szCs w:val="20"/>
              </w:rPr>
              <w:t>Immigrant status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754015" w14:textId="77777777" w:rsidR="00FF6F13" w:rsidRPr="00EC0BF7" w:rsidRDefault="00FF6F13" w:rsidP="0028563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en-CA"/>
              </w:rPr>
            </w:pPr>
            <w:r w:rsidRPr="00EC0BF7">
              <w:rPr>
                <w:b/>
                <w:sz w:val="20"/>
                <w:szCs w:val="20"/>
              </w:rPr>
              <w:t>Ethnicity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823D3" w14:textId="5795A00A" w:rsidR="00FF6F13" w:rsidRPr="0028563D" w:rsidRDefault="00FF6F13" w:rsidP="0028563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vertAlign w:val="superscript"/>
                <w:lang w:eastAsia="en-CA"/>
              </w:rPr>
            </w:pPr>
            <w:r w:rsidRPr="00EC0BF7">
              <w:rPr>
                <w:b/>
                <w:sz w:val="20"/>
                <w:szCs w:val="20"/>
              </w:rPr>
              <w:t>Ethnic diversity quintile  (Q)</w:t>
            </w:r>
            <w:r w:rsidR="00452BA8">
              <w:rPr>
                <w:b/>
                <w:sz w:val="20"/>
                <w:szCs w:val="20"/>
                <w:vertAlign w:val="superscript"/>
              </w:rPr>
              <w:t>a</w:t>
            </w:r>
          </w:p>
        </w:tc>
      </w:tr>
      <w:tr w:rsidR="00E45F93" w:rsidRPr="00AE73F4" w14:paraId="7D2B1061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D535871" w14:textId="77777777" w:rsidR="00FF6F13" w:rsidRPr="00AE73F4" w:rsidRDefault="00FF6F13" w:rsidP="0028563D">
            <w:pPr>
              <w:ind w:left="17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1749E1F" w14:textId="77777777" w:rsidR="00FF6F13" w:rsidRPr="00AE73F4" w:rsidRDefault="00FF6F13" w:rsidP="00285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1E2F883" w14:textId="5D92B110" w:rsidR="00FF6F13" w:rsidRPr="00385EFF" w:rsidRDefault="00F066ED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eastAsia="en-CA"/>
              </w:rPr>
            </w:pPr>
            <w:r>
              <w:rPr>
                <w:b/>
                <w:bCs/>
                <w:sz w:val="16"/>
                <w:szCs w:val="16"/>
              </w:rPr>
              <w:t>Canadian-born/</w:t>
            </w:r>
            <w:r w:rsidR="00E45F93">
              <w:rPr>
                <w:b/>
                <w:bCs/>
                <w:sz w:val="16"/>
                <w:szCs w:val="16"/>
              </w:rPr>
              <w:t>Long-term resident</w:t>
            </w:r>
            <w:r w:rsidR="00FF6F13" w:rsidRPr="00385EFF">
              <w:rPr>
                <w:b/>
                <w:bCs/>
                <w:sz w:val="16"/>
                <w:szCs w:val="16"/>
              </w:rPr>
              <w:t xml:space="preserve"> (n=9,213)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64669E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Non-refugee</w:t>
            </w:r>
          </w:p>
          <w:p w14:paraId="55C1C1F9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eastAsia="en-CA"/>
              </w:rPr>
            </w:pPr>
            <w:r w:rsidRPr="00385EFF">
              <w:rPr>
                <w:b/>
                <w:bCs/>
                <w:sz w:val="16"/>
                <w:szCs w:val="16"/>
              </w:rPr>
              <w:t>(n=1,176)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3B40B5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Refugee</w:t>
            </w:r>
          </w:p>
          <w:p w14:paraId="4D2E0BA9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eastAsia="en-CA"/>
              </w:rPr>
            </w:pPr>
            <w:r w:rsidRPr="00385EFF">
              <w:rPr>
                <w:b/>
                <w:bCs/>
                <w:sz w:val="16"/>
                <w:szCs w:val="16"/>
              </w:rPr>
              <w:t>(n=313)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7A823D2A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Neither</w:t>
            </w:r>
          </w:p>
          <w:p w14:paraId="71716E3D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eastAsia="en-CA"/>
              </w:rPr>
            </w:pPr>
            <w:r w:rsidRPr="00385EFF">
              <w:rPr>
                <w:b/>
                <w:bCs/>
                <w:sz w:val="16"/>
                <w:szCs w:val="16"/>
              </w:rPr>
              <w:t>(n=10,284)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79F0F46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Chinese</w:t>
            </w:r>
          </w:p>
          <w:p w14:paraId="1C19C6AD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eastAsia="en-CA"/>
              </w:rPr>
            </w:pPr>
            <w:r w:rsidRPr="00385EFF">
              <w:rPr>
                <w:b/>
                <w:bCs/>
                <w:sz w:val="16"/>
                <w:szCs w:val="16"/>
              </w:rPr>
              <w:t>(n=183)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3E790F3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South Asian</w:t>
            </w:r>
          </w:p>
          <w:p w14:paraId="05B0734D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eastAsia="en-CA"/>
              </w:rPr>
            </w:pPr>
            <w:r w:rsidRPr="00385EFF">
              <w:rPr>
                <w:b/>
                <w:bCs/>
                <w:sz w:val="16"/>
                <w:szCs w:val="16"/>
              </w:rPr>
              <w:t>(n=235)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D440D37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Q1</w:t>
            </w:r>
          </w:p>
          <w:p w14:paraId="16BBD252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eastAsia="en-CA"/>
              </w:rPr>
            </w:pPr>
            <w:r w:rsidRPr="00385EFF">
              <w:rPr>
                <w:b/>
                <w:bCs/>
                <w:sz w:val="16"/>
                <w:szCs w:val="16"/>
              </w:rPr>
              <w:t>(n= 2215)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E805760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Q2</w:t>
            </w:r>
          </w:p>
          <w:p w14:paraId="5CA4D192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eastAsia="en-CA"/>
              </w:rPr>
            </w:pPr>
            <w:r w:rsidRPr="00385EFF">
              <w:rPr>
                <w:b/>
                <w:bCs/>
                <w:sz w:val="16"/>
                <w:szCs w:val="16"/>
              </w:rPr>
              <w:t>(n=2098)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08A3C2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Q3</w:t>
            </w:r>
          </w:p>
          <w:p w14:paraId="787F1B85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eastAsia="en-CA"/>
              </w:rPr>
            </w:pPr>
            <w:r w:rsidRPr="00385EFF">
              <w:rPr>
                <w:b/>
                <w:bCs/>
                <w:sz w:val="16"/>
                <w:szCs w:val="16"/>
              </w:rPr>
              <w:t>(n=1874)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F4FB98C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Q4</w:t>
            </w:r>
          </w:p>
          <w:p w14:paraId="708E0FFD" w14:textId="77777777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eastAsia="en-CA"/>
              </w:rPr>
            </w:pPr>
            <w:r w:rsidRPr="00385EFF">
              <w:rPr>
                <w:b/>
                <w:bCs/>
                <w:sz w:val="16"/>
                <w:szCs w:val="16"/>
              </w:rPr>
              <w:t>(n=1801)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85ED7" w14:textId="7C517474" w:rsidR="00FF6F13" w:rsidRPr="00385EFF" w:rsidRDefault="00FF6F13" w:rsidP="00285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eastAsia="en-CA"/>
              </w:rPr>
            </w:pPr>
            <w:r w:rsidRPr="00385EFF">
              <w:rPr>
                <w:b/>
                <w:bCs/>
                <w:sz w:val="16"/>
                <w:szCs w:val="16"/>
              </w:rPr>
              <w:t xml:space="preserve">Q5 </w:t>
            </w:r>
            <w:r w:rsidR="00452BA8">
              <w:rPr>
                <w:b/>
                <w:bCs/>
                <w:sz w:val="16"/>
                <w:szCs w:val="16"/>
              </w:rPr>
              <w:br/>
            </w:r>
            <w:r w:rsidRPr="00385EFF">
              <w:rPr>
                <w:b/>
                <w:bCs/>
                <w:sz w:val="16"/>
                <w:szCs w:val="16"/>
              </w:rPr>
              <w:t>(n=2342)</w:t>
            </w:r>
          </w:p>
        </w:tc>
      </w:tr>
      <w:tr w:rsidR="00E45F93" w:rsidRPr="00AE73F4" w14:paraId="44164415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single" w:sz="4" w:space="0" w:color="auto"/>
            </w:tcBorders>
          </w:tcPr>
          <w:p w14:paraId="782054DE" w14:textId="77777777" w:rsidR="00FF6F13" w:rsidRPr="00AE73F4" w:rsidRDefault="00FF6F13" w:rsidP="0028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0B64BDC4" w14:textId="77777777" w:rsidR="00FF6F13" w:rsidRPr="00385EFF" w:rsidRDefault="00FF6F13" w:rsidP="00285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40 or older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2D0B815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249 (2.70)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C32DA18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62 (5.27)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5E583BE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22 (7.03)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0FBCC45" w14:textId="77777777" w:rsidR="00FF6F13" w:rsidRPr="00026B96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309 (3.00)</w:t>
            </w:r>
          </w:p>
        </w:tc>
        <w:tc>
          <w:tcPr>
            <w:tcW w:w="992" w:type="dxa"/>
          </w:tcPr>
          <w:p w14:paraId="76D8280A" w14:textId="4FBA2E8E" w:rsidR="00FF6F13" w:rsidRPr="00026B96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5D84F194" w14:textId="4EF4BC99" w:rsidR="00FF6F13" w:rsidRPr="00026B96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034B4F9" w14:textId="50A8ACEF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10F981D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48 (2.3)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E4B5A58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59 (3.2)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BD59239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66 (3.7)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B576DA5" w14:textId="77777777" w:rsidR="00FF6F13" w:rsidRPr="00AE73F4" w:rsidRDefault="00FF6F13" w:rsidP="00285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105 (4.5)</w:t>
            </w:r>
          </w:p>
        </w:tc>
      </w:tr>
      <w:tr w:rsidR="00E45F93" w:rsidRPr="00AE73F4" w14:paraId="79CB946C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253EBE1C" w14:textId="77777777" w:rsidR="00FF6F13" w:rsidRPr="00AE73F4" w:rsidRDefault="00FF6F13" w:rsidP="00FF6F1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31001E6" w14:textId="77777777" w:rsidR="00FF6F13" w:rsidRPr="00385EFF" w:rsidRDefault="00FF6F13" w:rsidP="00FF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30-39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825CA91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2881 (31.3)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CD8F9CF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631 (53.7)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F471EF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126 (40.3)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EC3C1DA" w14:textId="77777777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3392 (33.0)</w:t>
            </w:r>
          </w:p>
        </w:tc>
        <w:tc>
          <w:tcPr>
            <w:tcW w:w="992" w:type="dxa"/>
          </w:tcPr>
          <w:p w14:paraId="66F0B4D7" w14:textId="77777777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115 (62.8)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5684A2" w14:textId="77777777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131 (55.7)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12AFD3E" w14:textId="78348712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6941E473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614 (29.3)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1FE60113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638 (34.0)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14:paraId="55C3E70E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729 (40.5)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783E3EB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1003 (42.8)</w:t>
            </w:r>
          </w:p>
        </w:tc>
      </w:tr>
      <w:tr w:rsidR="00E45F93" w:rsidRPr="00AE73F4" w14:paraId="22741A76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1209DC36" w14:textId="77777777" w:rsidR="00FF6F13" w:rsidRPr="00AE73F4" w:rsidRDefault="00FF6F13" w:rsidP="00FF6F13">
            <w:pPr>
              <w:ind w:left="17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1F51C987" w14:textId="77777777" w:rsidR="00FF6F13" w:rsidRPr="00385EFF" w:rsidRDefault="00FF6F13" w:rsidP="00FF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20-29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FAD0594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4954 (53.8)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BBBC7D2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464 (39.5)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DEDA0F2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148 (47.3)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0446611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5424 (52.7)</w:t>
            </w:r>
          </w:p>
        </w:tc>
        <w:tc>
          <w:tcPr>
            <w:tcW w:w="992" w:type="dxa"/>
          </w:tcPr>
          <w:p w14:paraId="7B0C6148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53 (29.0)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24FCEF75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89 (37.9)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67B2F5A" w14:textId="122EC889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0ED44CFD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1153 (55.0)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019A4FB8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945 (50.4)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14:paraId="17F0F61A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836 (46.4)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1DF607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1096 (46.8)</w:t>
            </w:r>
          </w:p>
        </w:tc>
      </w:tr>
      <w:tr w:rsidR="00E45F93" w:rsidRPr="00AE73F4" w14:paraId="4AE27A14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5B27EDA1" w14:textId="77777777" w:rsidR="00FF6F13" w:rsidRPr="00AE73F4" w:rsidRDefault="00FF6F13" w:rsidP="00FF6F13">
            <w:pPr>
              <w:ind w:left="17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5D429FF" w14:textId="77777777" w:rsidR="00FF6F13" w:rsidRPr="00385EFF" w:rsidRDefault="00FF6F13" w:rsidP="00FF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19 or under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5BD807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1129 (12.2)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97B6DD0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19 (1.62)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30CCA3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17 (5.43)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E27374B" w14:textId="20E936D5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2375B7">
              <w:rPr>
                <w:sz w:val="16"/>
                <w:szCs w:val="16"/>
              </w:rPr>
              <w:t>1159</w:t>
            </w:r>
            <w:r w:rsidR="002375B7" w:rsidRPr="002375B7">
              <w:rPr>
                <w:sz w:val="16"/>
                <w:szCs w:val="16"/>
              </w:rPr>
              <w:t xml:space="preserve"> (11.3</w:t>
            </w:r>
            <w:r w:rsidR="002375B7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21812D49" w14:textId="66598498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3B318B7" w14:textId="34EFF515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8C82475" w14:textId="27CFE126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712B7FA2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283 (13.5)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2CCC4F9B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232 (12.4)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14:paraId="3516BA90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170 (9.4)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FFE434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138 (5.9)</w:t>
            </w:r>
          </w:p>
        </w:tc>
      </w:tr>
      <w:tr w:rsidR="00E45F93" w:rsidRPr="00AE73F4" w14:paraId="6009B672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single" w:sz="4" w:space="0" w:color="auto"/>
            </w:tcBorders>
          </w:tcPr>
          <w:p w14:paraId="6D722D46" w14:textId="77777777" w:rsidR="00FF6F13" w:rsidRPr="00AE73F4" w:rsidRDefault="00FF6F13" w:rsidP="00FF6F13">
            <w:pPr>
              <w:rPr>
                <w:sz w:val="16"/>
                <w:szCs w:val="16"/>
              </w:rPr>
            </w:pPr>
            <w:r w:rsidRPr="00AE73F4">
              <w:rPr>
                <w:bCs w:val="0"/>
                <w:sz w:val="16"/>
                <w:szCs w:val="16"/>
              </w:rPr>
              <w:t>Income quintile (Q)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503FD8BB" w14:textId="77777777" w:rsidR="00FF6F13" w:rsidRPr="00385EFF" w:rsidRDefault="00FF6F13" w:rsidP="00FF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Q5 (highest)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C6A52FA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1088 (11.8)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5FE20E1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121 (10.3)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1402C56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20 (6.39)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5F1957D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1180 (11.5)</w:t>
            </w:r>
          </w:p>
        </w:tc>
        <w:tc>
          <w:tcPr>
            <w:tcW w:w="992" w:type="dxa"/>
          </w:tcPr>
          <w:p w14:paraId="0000C9BC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32 (17.5)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3947E54C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17 (7.23)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63470B3" w14:textId="5A9CB2D6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74D44D5A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314 (15.0)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0FA87D18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307 (16.4)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14:paraId="4DD3BDE3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254 (14.1)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2881D5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90 (3.8)</w:t>
            </w:r>
          </w:p>
        </w:tc>
      </w:tr>
      <w:tr w:rsidR="00E45F93" w:rsidRPr="00AE73F4" w14:paraId="56936601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6FA92D18" w14:textId="77777777" w:rsidR="00FF6F13" w:rsidRPr="00AE73F4" w:rsidRDefault="00FF6F13" w:rsidP="00FF6F13">
            <w:pPr>
              <w:ind w:left="17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833F152" w14:textId="77777777" w:rsidR="00FF6F13" w:rsidRPr="00385EFF" w:rsidRDefault="00FF6F13" w:rsidP="00FF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BBDBD85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1402 (15.2)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91C4BEB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186 (15.8)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D993D7B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38 (12.1)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AD859A0" w14:textId="77777777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1546 (15.0)</w:t>
            </w:r>
          </w:p>
        </w:tc>
        <w:tc>
          <w:tcPr>
            <w:tcW w:w="992" w:type="dxa"/>
          </w:tcPr>
          <w:p w14:paraId="78F2FC9A" w14:textId="77777777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40 (21.9)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D1A9F7" w14:textId="77777777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40 (17.0)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27232B0" w14:textId="4885B55A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620F4820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353 (16.8)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7F4EEAAF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307 (16.4)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14:paraId="118E2D78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312 (17.3)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730BAB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281 (12.0)</w:t>
            </w:r>
          </w:p>
        </w:tc>
      </w:tr>
      <w:tr w:rsidR="00E45F93" w:rsidRPr="00AE73F4" w14:paraId="4C34E579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6FBD07C2" w14:textId="77777777" w:rsidR="00FF6F13" w:rsidRPr="00AE73F4" w:rsidRDefault="00FF6F13" w:rsidP="00FF6F13">
            <w:pPr>
              <w:ind w:left="17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41DF7DAF" w14:textId="77777777" w:rsidR="00FF6F13" w:rsidRPr="00385EFF" w:rsidRDefault="00FF6F13" w:rsidP="00FF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5E5851B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1592 (17.3)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130312E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217 (18.4)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0DB796A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51 (16.3)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ECDD131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1786 (17.4)</w:t>
            </w:r>
          </w:p>
        </w:tc>
        <w:tc>
          <w:tcPr>
            <w:tcW w:w="992" w:type="dxa"/>
          </w:tcPr>
          <w:p w14:paraId="28DF1E0B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20 (10.9)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12904C4A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54 (23.0)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4CB6084" w14:textId="4C8B0FF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4942732E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 xml:space="preserve">364 (17.4)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154993A4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347 (18.5)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14:paraId="42B1AB95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333 (18.5)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104507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371 (15.8)</w:t>
            </w:r>
          </w:p>
        </w:tc>
      </w:tr>
      <w:tr w:rsidR="00E45F93" w:rsidRPr="00AE73F4" w14:paraId="20A780B3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24543B2F" w14:textId="77777777" w:rsidR="00FF6F13" w:rsidRPr="00AE73F4" w:rsidRDefault="00FF6F13" w:rsidP="00FF6F1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E6F46F3" w14:textId="77777777" w:rsidR="00FF6F13" w:rsidRPr="00385EFF" w:rsidRDefault="00FF6F13" w:rsidP="00FF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E01C00E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1970 (21.4)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431A284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270 (23.0)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347C18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56 (17.9)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B896BE6" w14:textId="77777777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2191 (21.3)</w:t>
            </w:r>
          </w:p>
        </w:tc>
        <w:tc>
          <w:tcPr>
            <w:tcW w:w="992" w:type="dxa"/>
          </w:tcPr>
          <w:p w14:paraId="41FD45D3" w14:textId="77777777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46 (25.1)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C6C7F61" w14:textId="77777777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59 (25.1)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5F69E7" w14:textId="172EF54A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3C6EAF91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517 (24.6)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7D520FAF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390 (20.8)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14:paraId="5030ADC0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357 (19.8)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867E48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486 (20.8)</w:t>
            </w:r>
          </w:p>
        </w:tc>
      </w:tr>
      <w:tr w:rsidR="00E45F93" w:rsidRPr="00AE73F4" w14:paraId="3CF9208C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55012646" w14:textId="77777777" w:rsidR="00FF6F13" w:rsidRPr="00AE73F4" w:rsidRDefault="00FF6F13" w:rsidP="00FF6F13">
            <w:pPr>
              <w:ind w:left="17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28261DB4" w14:textId="77777777" w:rsidR="00FF6F13" w:rsidRPr="00385EFF" w:rsidRDefault="00FF6F13" w:rsidP="00FF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Q1 (lowest)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4E46CD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3161 (34.3)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AFEFA18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382 (32.5)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2CD3979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148 (47.3)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62286C2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3581 (34.8)</w:t>
            </w:r>
          </w:p>
        </w:tc>
        <w:tc>
          <w:tcPr>
            <w:tcW w:w="992" w:type="dxa"/>
          </w:tcPr>
          <w:p w14:paraId="5598BC55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45 (24.6)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5F7DEC62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65 (27.7)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CE24DD4" w14:textId="7F84D505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10D0C33E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550 (26.2)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33DED380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523 (27.9)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14:paraId="0664B543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545 (30.3)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8A840F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1114 (47.6)</w:t>
            </w:r>
          </w:p>
        </w:tc>
      </w:tr>
      <w:tr w:rsidR="00E45F93" w:rsidRPr="00AE73F4" w14:paraId="66DEEC0F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single" w:sz="4" w:space="0" w:color="auto"/>
            </w:tcBorders>
          </w:tcPr>
          <w:p w14:paraId="3C626052" w14:textId="77777777" w:rsidR="00FF6F13" w:rsidRPr="00AE73F4" w:rsidRDefault="00FF6F13" w:rsidP="00FF6F13">
            <w:pPr>
              <w:rPr>
                <w:bCs w:val="0"/>
                <w:sz w:val="16"/>
                <w:szCs w:val="16"/>
              </w:rPr>
            </w:pPr>
            <w:r w:rsidRPr="00AE73F4">
              <w:rPr>
                <w:bCs w:val="0"/>
                <w:sz w:val="16"/>
                <w:szCs w:val="16"/>
              </w:rPr>
              <w:t>Residence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515EBE1" w14:textId="77777777" w:rsidR="00FF6F13" w:rsidRPr="00385EFF" w:rsidRDefault="00FF6F13" w:rsidP="00FF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Urban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506D228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7330 (79.6)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1B923F3" w14:textId="4BC5E596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6A4C578" w14:textId="5A466F6C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A385C2B" w14:textId="77777777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8377 (81.5)</w:t>
            </w:r>
          </w:p>
        </w:tc>
        <w:tc>
          <w:tcPr>
            <w:tcW w:w="992" w:type="dxa"/>
          </w:tcPr>
          <w:p w14:paraId="0F34CAB8" w14:textId="395A53BB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51BA4D" w14:textId="144E0566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565046D" w14:textId="25ED296A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5F67852A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1626 (77.5)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216C859C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1772 (94.6)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B4E73FB" w14:textId="010A2BF4" w:rsidR="00FF6F13" w:rsidRPr="002375B7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2375B7">
              <w:rPr>
                <w:sz w:val="16"/>
                <w:szCs w:val="16"/>
                <w:lang w:eastAsia="en-CA"/>
              </w:rPr>
              <w:t>1785</w:t>
            </w:r>
            <w:r w:rsidR="002375B7" w:rsidRPr="002375B7">
              <w:rPr>
                <w:sz w:val="16"/>
                <w:szCs w:val="16"/>
                <w:lang w:eastAsia="en-CA"/>
              </w:rPr>
              <w:t xml:space="preserve"> (99.1)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BC45ADE" w14:textId="074E2DC6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</w:tr>
      <w:tr w:rsidR="00E45F93" w:rsidRPr="00AE73F4" w14:paraId="32A0653F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1112ED91" w14:textId="77777777" w:rsidR="00FF6F13" w:rsidRPr="00AE73F4" w:rsidRDefault="00FF6F13" w:rsidP="00FF6F13">
            <w:pPr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1E309FA8" w14:textId="77777777" w:rsidR="00FF6F13" w:rsidRPr="00385EFF" w:rsidRDefault="00FF6F13" w:rsidP="00FF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Rural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A69AA8D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1883 (20.4)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2C0B7BE" w14:textId="12D4F440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655C9AB" w14:textId="6862D441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4267033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1907 (18.5)</w:t>
            </w:r>
          </w:p>
        </w:tc>
        <w:tc>
          <w:tcPr>
            <w:tcW w:w="992" w:type="dxa"/>
          </w:tcPr>
          <w:p w14:paraId="31AB2E84" w14:textId="2FA2DC58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0F245D91" w14:textId="60817945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1262E77" w14:textId="07E74F8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30D133D8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472 (22.5)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64BEAA2D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102 (5.4)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1937B59" w14:textId="6D6D5C20" w:rsidR="00FF6F13" w:rsidRPr="002375B7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2375B7">
              <w:rPr>
                <w:sz w:val="16"/>
                <w:szCs w:val="16"/>
                <w:lang w:eastAsia="en-CA"/>
              </w:rPr>
              <w:t>16</w:t>
            </w:r>
            <w:r w:rsidR="002375B7" w:rsidRPr="002375B7">
              <w:rPr>
                <w:sz w:val="16"/>
                <w:szCs w:val="16"/>
                <w:lang w:eastAsia="en-CA"/>
              </w:rPr>
              <w:t xml:space="preserve"> (0.9)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1EFABD9" w14:textId="197B83CB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</w:tr>
      <w:tr w:rsidR="00E45F93" w:rsidRPr="00AE73F4" w14:paraId="1973C693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single" w:sz="4" w:space="0" w:color="auto"/>
            </w:tcBorders>
          </w:tcPr>
          <w:p w14:paraId="4E58F6D1" w14:textId="77777777" w:rsidR="00FF6F13" w:rsidRPr="00AE73F4" w:rsidRDefault="00FF6F13" w:rsidP="00FF6F13">
            <w:pPr>
              <w:rPr>
                <w:sz w:val="16"/>
                <w:szCs w:val="16"/>
              </w:rPr>
            </w:pPr>
            <w:r w:rsidRPr="00AE73F4">
              <w:rPr>
                <w:bCs w:val="0"/>
                <w:sz w:val="16"/>
                <w:szCs w:val="16"/>
              </w:rPr>
              <w:t>Immigrant status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0198B7" w14:textId="02930754" w:rsidR="00FF6F13" w:rsidRPr="00385EFF" w:rsidRDefault="00381DEC" w:rsidP="00FF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Canadian-born/ LTR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64C6C1D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CDC60E2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D7DC1D4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C81A214" w14:textId="77777777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9064 (88.1)</w:t>
            </w:r>
          </w:p>
        </w:tc>
        <w:tc>
          <w:tcPr>
            <w:tcW w:w="992" w:type="dxa"/>
          </w:tcPr>
          <w:p w14:paraId="2433BEB8" w14:textId="77777777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72 (39.3)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028706F" w14:textId="77777777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77 (32.8)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A6E3920" w14:textId="4FE2A5F0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192628E" w14:textId="5F178CFB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77DBCAEF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1759 (93.9)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14:paraId="46051B80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1497 (83.1)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FCCDE6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1381 (59.0)</w:t>
            </w:r>
          </w:p>
        </w:tc>
      </w:tr>
      <w:tr w:rsidR="00E45F93" w:rsidRPr="00AE73F4" w14:paraId="0146A928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0995BCF6" w14:textId="77777777" w:rsidR="00FF6F13" w:rsidRPr="00AE73F4" w:rsidRDefault="00FF6F13" w:rsidP="00FF6F13">
            <w:pPr>
              <w:ind w:left="177"/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507EEEC0" w14:textId="77777777" w:rsidR="00FF6F13" w:rsidRPr="00385EFF" w:rsidRDefault="00FF6F13" w:rsidP="00FF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Non-refugee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9A1D3C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9" w:type="dxa"/>
            <w:gridSpan w:val="2"/>
            <w:shd w:val="clear" w:color="auto" w:fill="F2F2F2" w:themeFill="background1" w:themeFillShade="F2"/>
          </w:tcPr>
          <w:p w14:paraId="23604657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772C48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9EA943B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941 (9.15)</w:t>
            </w:r>
          </w:p>
        </w:tc>
        <w:tc>
          <w:tcPr>
            <w:tcW w:w="992" w:type="dxa"/>
          </w:tcPr>
          <w:p w14:paraId="17457F9E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97 (53.0)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603D7E41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138 (58.7)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22163BF" w14:textId="4504D55C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5FC71F3" w14:textId="2E642059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00AC4FC6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97 (5.2)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14:paraId="6D7CFFE5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238 (13.2)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71F165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746 (31.9)</w:t>
            </w:r>
          </w:p>
        </w:tc>
      </w:tr>
      <w:tr w:rsidR="00E45F93" w:rsidRPr="00AE73F4" w14:paraId="30CD31DC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0ED40195" w14:textId="77777777" w:rsidR="00FF6F13" w:rsidRPr="00AE73F4" w:rsidRDefault="00FF6F13" w:rsidP="00FF6F13">
            <w:pPr>
              <w:ind w:left="177"/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64D5E62" w14:textId="77777777" w:rsidR="00FF6F13" w:rsidRPr="00385EFF" w:rsidRDefault="00FF6F13" w:rsidP="00FF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Refugee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12AD638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9" w:type="dxa"/>
            <w:gridSpan w:val="2"/>
            <w:shd w:val="clear" w:color="auto" w:fill="F2F2F2" w:themeFill="background1" w:themeFillShade="F2"/>
          </w:tcPr>
          <w:p w14:paraId="3368E0E9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98917D2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B63B092" w14:textId="77777777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279 (2.71)</w:t>
            </w:r>
          </w:p>
        </w:tc>
        <w:tc>
          <w:tcPr>
            <w:tcW w:w="992" w:type="dxa"/>
          </w:tcPr>
          <w:p w14:paraId="3A79D6B6" w14:textId="77777777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14 (7.65)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2EDFC0" w14:textId="77777777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20 (8.51)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44ACE92" w14:textId="6012276C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4E3A0C3" w14:textId="7C7B011A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5B9B3E11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18 (1.0)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14:paraId="6DA8FB4C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66 (3.7)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BD8CBF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215 (9.2)</w:t>
            </w:r>
          </w:p>
        </w:tc>
      </w:tr>
      <w:tr w:rsidR="00E45F93" w:rsidRPr="00AE73F4" w14:paraId="25298A6F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single" w:sz="4" w:space="0" w:color="auto"/>
            </w:tcBorders>
          </w:tcPr>
          <w:p w14:paraId="4AFEA0C9" w14:textId="77777777" w:rsidR="00FF6F13" w:rsidRPr="00AE73F4" w:rsidRDefault="00FF6F13" w:rsidP="00FF6F13">
            <w:pPr>
              <w:rPr>
                <w:bCs w:val="0"/>
                <w:sz w:val="16"/>
                <w:szCs w:val="16"/>
              </w:rPr>
            </w:pPr>
            <w:r w:rsidRPr="00AE73F4">
              <w:rPr>
                <w:bCs w:val="0"/>
                <w:sz w:val="16"/>
                <w:szCs w:val="16"/>
              </w:rPr>
              <w:t xml:space="preserve">Ethnicity   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256B0D06" w14:textId="77777777" w:rsidR="00FF6F13" w:rsidRPr="00385EFF" w:rsidRDefault="00FF6F13" w:rsidP="00FF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Neither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6DF5608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9064 (98.4)</w:t>
            </w:r>
          </w:p>
        </w:tc>
        <w:tc>
          <w:tcPr>
            <w:tcW w:w="1139" w:type="dxa"/>
            <w:gridSpan w:val="2"/>
            <w:shd w:val="clear" w:color="auto" w:fill="F2F2F2" w:themeFill="background1" w:themeFillShade="F2"/>
          </w:tcPr>
          <w:p w14:paraId="10F422E3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941 (80.0)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0EB17DD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279 (89.1)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5FF3201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</w:tcPr>
          <w:p w14:paraId="3A2E3D76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1AF8A8CB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0702DD1" w14:textId="337F32BA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A9A7BFF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2081 (99.2)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1393D402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1845 (98.4)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14:paraId="293919A2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1741 (96.7)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992B94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2049 (87.5)</w:t>
            </w:r>
          </w:p>
        </w:tc>
      </w:tr>
      <w:tr w:rsidR="00E45F93" w:rsidRPr="00AE73F4" w14:paraId="411744CC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45B08A9B" w14:textId="77777777" w:rsidR="00FF6F13" w:rsidRPr="00AE73F4" w:rsidRDefault="00FF6F13" w:rsidP="00FF6F13">
            <w:pPr>
              <w:ind w:left="177"/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C244B0" w14:textId="77777777" w:rsidR="00FF6F13" w:rsidRPr="00385EFF" w:rsidRDefault="00FF6F13" w:rsidP="00FF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Chinese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D1C863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72 (0. 8)</w:t>
            </w:r>
          </w:p>
        </w:tc>
        <w:tc>
          <w:tcPr>
            <w:tcW w:w="1139" w:type="dxa"/>
            <w:gridSpan w:val="2"/>
            <w:shd w:val="clear" w:color="auto" w:fill="F2F2F2" w:themeFill="background1" w:themeFillShade="F2"/>
          </w:tcPr>
          <w:p w14:paraId="26015D80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97 (8.2)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D6CC1AE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14 (4.5)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04F034E" w14:textId="77777777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</w:tcPr>
          <w:p w14:paraId="223EB209" w14:textId="77777777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40CFEB" w14:textId="77777777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375639C" w14:textId="31C9D0E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97B071A" w14:textId="17F80B53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0FCC4977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15 (0.8)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14:paraId="2B2B059E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27 (1.5)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833865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123 (5.2)</w:t>
            </w:r>
          </w:p>
        </w:tc>
      </w:tr>
      <w:tr w:rsidR="00E45F93" w:rsidRPr="00AE73F4" w14:paraId="47C2A26C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34B7123D" w14:textId="77777777" w:rsidR="00FF6F13" w:rsidRPr="00AE73F4" w:rsidRDefault="00FF6F13" w:rsidP="00FF6F13">
            <w:pPr>
              <w:ind w:left="177"/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6E43769D" w14:textId="77777777" w:rsidR="00FF6F13" w:rsidRPr="00385EFF" w:rsidRDefault="00FF6F13" w:rsidP="00FF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South Asian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D2A57AD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77 (0.8)</w:t>
            </w:r>
          </w:p>
        </w:tc>
        <w:tc>
          <w:tcPr>
            <w:tcW w:w="1139" w:type="dxa"/>
            <w:gridSpan w:val="2"/>
            <w:shd w:val="clear" w:color="auto" w:fill="F2F2F2" w:themeFill="background1" w:themeFillShade="F2"/>
          </w:tcPr>
          <w:p w14:paraId="4C725E64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138 (11.0)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9BF44C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20 (6.4)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BF7FCE0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</w:tcPr>
          <w:p w14:paraId="63ACDB1D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795EDB25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70A250F" w14:textId="4CA37452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B3C8BC9" w14:textId="710D95EF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0CCB87F9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14 (0.4)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14:paraId="772C08EF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33 (1.8)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5FC2D7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  <w:lang w:eastAsia="en-CA"/>
              </w:rPr>
              <w:t>170 (7.3)</w:t>
            </w:r>
          </w:p>
        </w:tc>
      </w:tr>
      <w:tr w:rsidR="00E45F93" w:rsidRPr="00AE73F4" w14:paraId="4D8C3227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single" w:sz="4" w:space="0" w:color="auto"/>
            </w:tcBorders>
          </w:tcPr>
          <w:p w14:paraId="10DDEDDE" w14:textId="77777777" w:rsidR="00FF6F13" w:rsidRPr="00AE73F4" w:rsidRDefault="00FF6F13" w:rsidP="00FF6F13">
            <w:pPr>
              <w:rPr>
                <w:bCs w:val="0"/>
                <w:sz w:val="16"/>
                <w:szCs w:val="16"/>
              </w:rPr>
            </w:pPr>
            <w:r w:rsidRPr="00AE73F4">
              <w:rPr>
                <w:bCs w:val="0"/>
                <w:sz w:val="16"/>
                <w:szCs w:val="16"/>
              </w:rPr>
              <w:t xml:space="preserve">Ethnic diversity </w:t>
            </w:r>
            <w:r>
              <w:rPr>
                <w:bCs w:val="0"/>
                <w:sz w:val="16"/>
                <w:szCs w:val="16"/>
              </w:rPr>
              <w:t xml:space="preserve">quintile </w:t>
            </w:r>
            <w:r w:rsidRPr="00AE73F4">
              <w:rPr>
                <w:bCs w:val="0"/>
                <w:sz w:val="16"/>
                <w:szCs w:val="16"/>
              </w:rPr>
              <w:t>(Q)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FB0EF4" w14:textId="77777777" w:rsidR="00FF6F13" w:rsidRPr="00385EFF" w:rsidRDefault="00FF6F13" w:rsidP="00FF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Q1 (least diverse)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6796E0C" w14:textId="3AF1043A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9" w:type="dxa"/>
            <w:gridSpan w:val="2"/>
            <w:shd w:val="clear" w:color="auto" w:fill="F2F2F2" w:themeFill="background1" w:themeFillShade="F2"/>
          </w:tcPr>
          <w:p w14:paraId="6B7FA02B" w14:textId="5D6421EC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A307B59" w14:textId="725C0F4E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0F8C432" w14:textId="65463EF5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2" w:type="dxa"/>
          </w:tcPr>
          <w:p w14:paraId="728B9B36" w14:textId="312C9FE5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0CE59C8" w14:textId="2C651351" w:rsidR="00FF6F13" w:rsidRPr="00026B96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7572E8A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6A138BB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20A142F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7B51608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91B0B45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</w:tr>
      <w:tr w:rsidR="00E45F93" w:rsidRPr="00AE73F4" w14:paraId="7F3AEC75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166CE514" w14:textId="77777777" w:rsidR="00FF6F13" w:rsidRPr="00AE73F4" w:rsidRDefault="00FF6F13" w:rsidP="00FF6F13">
            <w:pPr>
              <w:ind w:left="177"/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6A9CDABF" w14:textId="77777777" w:rsidR="00FF6F13" w:rsidRPr="00385EFF" w:rsidRDefault="00FF6F13" w:rsidP="00FF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E80D137" w14:textId="62929A3E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9" w:type="dxa"/>
            <w:gridSpan w:val="2"/>
            <w:shd w:val="clear" w:color="auto" w:fill="F2F2F2" w:themeFill="background1" w:themeFillShade="F2"/>
          </w:tcPr>
          <w:p w14:paraId="4EE7002C" w14:textId="64DC08A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EFE85FC" w14:textId="24FD83AC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566BA89" w14:textId="77777777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2081 (20.2)</w:t>
            </w:r>
          </w:p>
        </w:tc>
        <w:tc>
          <w:tcPr>
            <w:tcW w:w="992" w:type="dxa"/>
          </w:tcPr>
          <w:p w14:paraId="610EF721" w14:textId="3EE64C70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  <w:r w:rsidRPr="00026B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162B9345" w14:textId="51858849" w:rsidR="00FF6F13" w:rsidRPr="00026B96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0BD6F39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E60972E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A947F66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DE85508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512D9D0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</w:tr>
      <w:tr w:rsidR="00E45F93" w:rsidRPr="00AE73F4" w14:paraId="22E38127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128E33ED" w14:textId="77777777" w:rsidR="00FF6F13" w:rsidRPr="00AE73F4" w:rsidRDefault="00FF6F13" w:rsidP="00FF6F13">
            <w:pPr>
              <w:ind w:left="177"/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46AC277" w14:textId="77777777" w:rsidR="00FF6F13" w:rsidRPr="00385EFF" w:rsidRDefault="00FF6F13" w:rsidP="00FF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EB3585A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1759 (19.1)</w:t>
            </w:r>
          </w:p>
        </w:tc>
        <w:tc>
          <w:tcPr>
            <w:tcW w:w="1139" w:type="dxa"/>
            <w:gridSpan w:val="2"/>
            <w:shd w:val="clear" w:color="auto" w:fill="F2F2F2" w:themeFill="background1" w:themeFillShade="F2"/>
          </w:tcPr>
          <w:p w14:paraId="015137C3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97 (8.2)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D4D6C2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18 (5.8)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73F9CAE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1845 (17.9)</w:t>
            </w:r>
          </w:p>
        </w:tc>
        <w:tc>
          <w:tcPr>
            <w:tcW w:w="992" w:type="dxa"/>
          </w:tcPr>
          <w:p w14:paraId="1E6A9A24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15 (8.2)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AA8077B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14 (6.0)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B33E090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03AB6ED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78867EE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707FA64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81D9B80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</w:tr>
      <w:tr w:rsidR="00E45F93" w:rsidRPr="00AE73F4" w14:paraId="2CFD6AFF" w14:textId="77777777" w:rsidTr="00F06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0CDE6E31" w14:textId="77777777" w:rsidR="00FF6F13" w:rsidRPr="00AE73F4" w:rsidRDefault="00FF6F13" w:rsidP="00FF6F13">
            <w:pPr>
              <w:ind w:left="177"/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4C360A0B" w14:textId="77777777" w:rsidR="00FF6F13" w:rsidRPr="00385EFF" w:rsidRDefault="00FF6F13" w:rsidP="00FF6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02C2355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1497 (16.2)</w:t>
            </w:r>
          </w:p>
        </w:tc>
        <w:tc>
          <w:tcPr>
            <w:tcW w:w="1139" w:type="dxa"/>
            <w:gridSpan w:val="2"/>
            <w:shd w:val="clear" w:color="auto" w:fill="F2F2F2" w:themeFill="background1" w:themeFillShade="F2"/>
          </w:tcPr>
          <w:p w14:paraId="48545DD4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238 (20.2)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7A061B5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66 (21.1)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ED158D7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1741 (16.9)</w:t>
            </w:r>
          </w:p>
        </w:tc>
        <w:tc>
          <w:tcPr>
            <w:tcW w:w="992" w:type="dxa"/>
          </w:tcPr>
          <w:p w14:paraId="1049DBCB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27 (14.8)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7C81AA3F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33 (14.0)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56D393C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A398080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B036FD7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DE64D91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73A91EF" w14:textId="77777777" w:rsidR="00FF6F13" w:rsidRPr="00AE73F4" w:rsidRDefault="00FF6F13" w:rsidP="00FF6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</w:tr>
      <w:tr w:rsidR="00E45F93" w:rsidRPr="00AE73F4" w14:paraId="1ECFDCC0" w14:textId="77777777" w:rsidTr="00F06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</w:tcPr>
          <w:p w14:paraId="10FE8511" w14:textId="77777777" w:rsidR="00FF6F13" w:rsidRPr="00AE73F4" w:rsidRDefault="00FF6F13" w:rsidP="00FF6F13">
            <w:pPr>
              <w:ind w:left="177"/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F439B25" w14:textId="77777777" w:rsidR="00FF6F13" w:rsidRPr="00385EFF" w:rsidRDefault="00FF6F13" w:rsidP="00FF6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85EFF">
              <w:rPr>
                <w:b/>
                <w:bCs/>
                <w:sz w:val="16"/>
                <w:szCs w:val="16"/>
              </w:rPr>
              <w:t>Q5 (most diverse)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FA3963C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1381 (15.0)</w:t>
            </w:r>
          </w:p>
        </w:tc>
        <w:tc>
          <w:tcPr>
            <w:tcW w:w="1139" w:type="dxa"/>
            <w:gridSpan w:val="2"/>
            <w:shd w:val="clear" w:color="auto" w:fill="F2F2F2" w:themeFill="background1" w:themeFillShade="F2"/>
          </w:tcPr>
          <w:p w14:paraId="31C753B0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746 (63.4)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6E26340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1D153E">
              <w:rPr>
                <w:sz w:val="16"/>
                <w:szCs w:val="16"/>
              </w:rPr>
              <w:t>215 (68.7)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6065FB2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2049 (19.9)</w:t>
            </w:r>
          </w:p>
        </w:tc>
        <w:tc>
          <w:tcPr>
            <w:tcW w:w="992" w:type="dxa"/>
          </w:tcPr>
          <w:p w14:paraId="6D921A82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123 (67.2)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0FEE55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  <w:r w:rsidRPr="00026B96">
              <w:rPr>
                <w:sz w:val="16"/>
                <w:szCs w:val="16"/>
              </w:rPr>
              <w:t>170 (72.3)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336E529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C0204CD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47EFB13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672D023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DA78615" w14:textId="77777777" w:rsidR="00FF6F13" w:rsidRPr="00AE73F4" w:rsidRDefault="00FF6F13" w:rsidP="00FF6F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eastAsia="en-CA"/>
              </w:rPr>
            </w:pPr>
          </w:p>
        </w:tc>
      </w:tr>
    </w:tbl>
    <w:p w14:paraId="694762D1" w14:textId="77777777" w:rsidR="003F77AD" w:rsidRDefault="0028563D" w:rsidP="0028563D">
      <w:pPr>
        <w:rPr>
          <w:sz w:val="16"/>
          <w:szCs w:val="16"/>
        </w:rPr>
      </w:pPr>
      <w:r w:rsidRPr="0028563D">
        <w:rPr>
          <w:sz w:val="16"/>
          <w:szCs w:val="16"/>
        </w:rPr>
        <w:t>NR</w:t>
      </w:r>
      <w:r>
        <w:rPr>
          <w:sz w:val="16"/>
          <w:szCs w:val="16"/>
        </w:rPr>
        <w:t>=Not reportable (all cells with &lt;6 individuals or from which such cells could be calculated are suppressed as per ICES guidelines);</w:t>
      </w:r>
      <w:r w:rsidR="00381DEC">
        <w:rPr>
          <w:sz w:val="16"/>
          <w:szCs w:val="16"/>
        </w:rPr>
        <w:t xml:space="preserve"> LTR=Long-term resident; 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vertAlign w:val="superscript"/>
        </w:rPr>
        <w:t xml:space="preserve"> </w:t>
      </w:r>
      <w:proofErr w:type="spellStart"/>
      <w:r w:rsidR="00452BA8">
        <w:rPr>
          <w:sz w:val="16"/>
          <w:szCs w:val="16"/>
          <w:vertAlign w:val="superscript"/>
        </w:rPr>
        <w:t>a</w:t>
      </w:r>
      <w:r w:rsidRPr="0028563D">
        <w:rPr>
          <w:sz w:val="16"/>
          <w:szCs w:val="16"/>
        </w:rPr>
        <w:t>N</w:t>
      </w:r>
      <w:proofErr w:type="spellEnd"/>
      <w:r w:rsidRPr="0028563D">
        <w:rPr>
          <w:sz w:val="16"/>
          <w:szCs w:val="16"/>
        </w:rPr>
        <w:t>=</w:t>
      </w:r>
      <w:r w:rsidR="00452BA8">
        <w:rPr>
          <w:sz w:val="16"/>
          <w:szCs w:val="16"/>
        </w:rPr>
        <w:t>372</w:t>
      </w:r>
      <w:r w:rsidRPr="0028563D">
        <w:rPr>
          <w:sz w:val="16"/>
          <w:szCs w:val="16"/>
        </w:rPr>
        <w:t xml:space="preserve"> Missing</w:t>
      </w:r>
    </w:p>
    <w:p w14:paraId="05F979AE" w14:textId="765D02F5" w:rsidR="001B0324" w:rsidRPr="003F77AD" w:rsidRDefault="001D63DF" w:rsidP="0028563D">
      <w:pPr>
        <w:rPr>
          <w:sz w:val="16"/>
          <w:szCs w:val="16"/>
        </w:rPr>
      </w:pPr>
      <w:r>
        <w:rPr>
          <w:bCs/>
          <w:iCs/>
          <w:sz w:val="20"/>
          <w:szCs w:val="20"/>
        </w:rPr>
        <w:lastRenderedPageBreak/>
        <w:t>Table S</w:t>
      </w:r>
      <w:r w:rsidR="009F48E4">
        <w:rPr>
          <w:bCs/>
          <w:iCs/>
          <w:sz w:val="20"/>
          <w:szCs w:val="20"/>
        </w:rPr>
        <w:t>2a</w:t>
      </w:r>
      <w:r>
        <w:rPr>
          <w:bCs/>
          <w:iCs/>
          <w:sz w:val="20"/>
          <w:szCs w:val="20"/>
        </w:rPr>
        <w:t>. Additional baseline characteristics, presented by social determinant of health</w:t>
      </w:r>
      <w:r w:rsidR="006106DA">
        <w:rPr>
          <w:bCs/>
          <w:iCs/>
          <w:sz w:val="20"/>
          <w:szCs w:val="20"/>
        </w:rPr>
        <w:t xml:space="preserve"> for age, </w:t>
      </w:r>
      <w:r w:rsidR="00A27DE8">
        <w:rPr>
          <w:bCs/>
          <w:iCs/>
          <w:sz w:val="20"/>
          <w:szCs w:val="20"/>
        </w:rPr>
        <w:t>neighbourhood income quintile, and residence</w:t>
      </w:r>
      <w:r>
        <w:rPr>
          <w:bCs/>
          <w:iCs/>
          <w:sz w:val="20"/>
          <w:szCs w:val="20"/>
        </w:rPr>
        <w:t xml:space="preserve">. </w:t>
      </w:r>
    </w:p>
    <w:p w14:paraId="5FD9007A" w14:textId="22F443F4" w:rsidR="001B0324" w:rsidRDefault="001B0324" w:rsidP="001B0324">
      <w:pPr>
        <w:ind w:left="-851"/>
        <w:rPr>
          <w:bCs/>
          <w:iCs/>
          <w:sz w:val="20"/>
          <w:szCs w:val="20"/>
        </w:rPr>
      </w:pPr>
    </w:p>
    <w:tbl>
      <w:tblPr>
        <w:tblStyle w:val="TableGrid"/>
        <w:tblW w:w="5000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1549"/>
        <w:gridCol w:w="1145"/>
        <w:gridCol w:w="1135"/>
        <w:gridCol w:w="1135"/>
        <w:gridCol w:w="1135"/>
        <w:gridCol w:w="1277"/>
        <w:gridCol w:w="1135"/>
        <w:gridCol w:w="1135"/>
        <w:gridCol w:w="1132"/>
        <w:gridCol w:w="1138"/>
        <w:gridCol w:w="1138"/>
        <w:gridCol w:w="1172"/>
      </w:tblGrid>
      <w:tr w:rsidR="006106DA" w:rsidRPr="00A1331D" w14:paraId="285EBD82" w14:textId="14753D7F" w:rsidTr="001A08EC">
        <w:tc>
          <w:tcPr>
            <w:tcW w:w="544" w:type="pct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6DDC4A1F" w14:textId="77777777" w:rsidR="0013314D" w:rsidRPr="00D05459" w:rsidRDefault="0013314D" w:rsidP="001A0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9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71485E4" w14:textId="77777777" w:rsidR="0013314D" w:rsidRPr="006E37A6" w:rsidRDefault="0013314D" w:rsidP="001A08EC">
            <w:pPr>
              <w:jc w:val="center"/>
              <w:rPr>
                <w:b/>
                <w:bCs/>
                <w:sz w:val="18"/>
                <w:szCs w:val="18"/>
              </w:rPr>
            </w:pPr>
            <w:r w:rsidRPr="006E37A6">
              <w:rPr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2044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96154C5" w14:textId="77777777" w:rsidR="0013314D" w:rsidRPr="006E37A6" w:rsidRDefault="0013314D" w:rsidP="001A08EC">
            <w:pPr>
              <w:jc w:val="center"/>
              <w:rPr>
                <w:b/>
                <w:bCs/>
                <w:sz w:val="18"/>
                <w:szCs w:val="18"/>
              </w:rPr>
            </w:pPr>
            <w:r w:rsidRPr="006E37A6">
              <w:rPr>
                <w:b/>
                <w:bCs/>
                <w:sz w:val="18"/>
                <w:szCs w:val="18"/>
              </w:rPr>
              <w:t>Neighbourhood Income Quintile (Q)</w:t>
            </w:r>
          </w:p>
        </w:tc>
        <w:tc>
          <w:tcPr>
            <w:tcW w:w="812" w:type="pct"/>
            <w:gridSpan w:val="2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70C4FD56" w14:textId="0D84846A" w:rsidR="0013314D" w:rsidRPr="006E37A6" w:rsidRDefault="0013314D" w:rsidP="001A08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Residence</w:t>
            </w:r>
          </w:p>
        </w:tc>
      </w:tr>
      <w:tr w:rsidR="001A08EC" w:rsidRPr="00A1331D" w14:paraId="31C521AC" w14:textId="5037C207" w:rsidTr="001A08EC">
        <w:tc>
          <w:tcPr>
            <w:tcW w:w="544" w:type="pct"/>
            <w:tcBorders>
              <w:right w:val="single" w:sz="12" w:space="0" w:color="auto"/>
            </w:tcBorders>
          </w:tcPr>
          <w:p w14:paraId="5598F3E0" w14:textId="77777777" w:rsidR="0013314D" w:rsidRPr="00D05459" w:rsidRDefault="0013314D" w:rsidP="001A08EC">
            <w:pPr>
              <w:jc w:val="center"/>
              <w:rPr>
                <w:bCs/>
                <w:sz w:val="16"/>
                <w:szCs w:val="16"/>
              </w:rPr>
            </w:pPr>
          </w:p>
          <w:p w14:paraId="67D0B56F" w14:textId="77777777" w:rsidR="0013314D" w:rsidRPr="00D05459" w:rsidRDefault="0013314D" w:rsidP="001A08E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4CCD5417" w14:textId="77777777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40 or older</w:t>
            </w:r>
          </w:p>
          <w:p w14:paraId="7C1FDE5A" w14:textId="77777777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(n=333)</w:t>
            </w:r>
          </w:p>
        </w:tc>
        <w:tc>
          <w:tcPr>
            <w:tcW w:w="399" w:type="pct"/>
          </w:tcPr>
          <w:p w14:paraId="6DA22764" w14:textId="77777777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30-39</w:t>
            </w:r>
          </w:p>
          <w:p w14:paraId="00CE1B8C" w14:textId="77777777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(n=3,638)</w:t>
            </w:r>
          </w:p>
        </w:tc>
        <w:tc>
          <w:tcPr>
            <w:tcW w:w="399" w:type="pct"/>
          </w:tcPr>
          <w:p w14:paraId="7E0372D7" w14:textId="77777777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20-29</w:t>
            </w:r>
          </w:p>
          <w:p w14:paraId="6559B005" w14:textId="77777777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(n=5,566)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3CC2963E" w14:textId="77777777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19 or less</w:t>
            </w:r>
          </w:p>
          <w:p w14:paraId="100AADFB" w14:textId="77777777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(n=1,165)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04C1276A" w14:textId="14DE8585" w:rsidR="0013314D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Q5</w:t>
            </w:r>
          </w:p>
          <w:p w14:paraId="0111CDF3" w14:textId="77777777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(Highest)</w:t>
            </w:r>
          </w:p>
          <w:p w14:paraId="23169ED9" w14:textId="77777777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(n=1,229)</w:t>
            </w:r>
          </w:p>
        </w:tc>
        <w:tc>
          <w:tcPr>
            <w:tcW w:w="399" w:type="pct"/>
          </w:tcPr>
          <w:p w14:paraId="35D8ADD2" w14:textId="77777777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Q4</w:t>
            </w:r>
          </w:p>
          <w:p w14:paraId="54911F1A" w14:textId="77777777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(n=1,626)</w:t>
            </w:r>
          </w:p>
        </w:tc>
        <w:tc>
          <w:tcPr>
            <w:tcW w:w="399" w:type="pct"/>
          </w:tcPr>
          <w:p w14:paraId="5E630774" w14:textId="77777777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Q3</w:t>
            </w:r>
          </w:p>
          <w:p w14:paraId="1821D345" w14:textId="77777777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(n=1,860)</w:t>
            </w:r>
          </w:p>
        </w:tc>
        <w:tc>
          <w:tcPr>
            <w:tcW w:w="398" w:type="pct"/>
          </w:tcPr>
          <w:p w14:paraId="64B2C7A5" w14:textId="77777777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Q2</w:t>
            </w:r>
          </w:p>
          <w:p w14:paraId="39A1ED04" w14:textId="77777777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(n=2,296)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140E97C2" w14:textId="37B4FAF6" w:rsidR="0013314D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Q1</w:t>
            </w:r>
          </w:p>
          <w:p w14:paraId="0EE0B722" w14:textId="77777777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(Lowest)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D05459">
              <w:rPr>
                <w:b/>
                <w:bCs/>
                <w:sz w:val="16"/>
                <w:szCs w:val="16"/>
              </w:rPr>
              <w:t>(n=3,691)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165C8BBE" w14:textId="77777777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Urban</w:t>
            </w:r>
          </w:p>
          <w:p w14:paraId="4E7499D2" w14:textId="7769A3B4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(n=8,786)</w:t>
            </w:r>
          </w:p>
        </w:tc>
        <w:tc>
          <w:tcPr>
            <w:tcW w:w="412" w:type="pct"/>
          </w:tcPr>
          <w:p w14:paraId="434EAFE5" w14:textId="77777777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Rural</w:t>
            </w:r>
          </w:p>
          <w:p w14:paraId="061B7511" w14:textId="3CBEBFC1" w:rsidR="0013314D" w:rsidRPr="00D05459" w:rsidRDefault="0013314D" w:rsidP="001A08EC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(n=1,916)</w:t>
            </w:r>
          </w:p>
        </w:tc>
      </w:tr>
      <w:tr w:rsidR="001A08EC" w:rsidRPr="00A1331D" w14:paraId="5587DE28" w14:textId="6666BD94" w:rsidTr="001A08EC">
        <w:tc>
          <w:tcPr>
            <w:tcW w:w="544" w:type="pct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72A989B1" w14:textId="3A43529B" w:rsidR="0013314D" w:rsidRPr="00D05459" w:rsidRDefault="0013314D" w:rsidP="00000353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Obsetrical</w:t>
            </w:r>
            <w:r w:rsidR="00DA210A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  <w:r>
              <w:rPr>
                <w:b/>
                <w:bCs/>
                <w:sz w:val="16"/>
                <w:szCs w:val="16"/>
              </w:rPr>
              <w:t>, Infant, and Medical</w:t>
            </w:r>
          </w:p>
        </w:tc>
        <w:tc>
          <w:tcPr>
            <w:tcW w:w="402" w:type="pct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6D143835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shd w:val="clear" w:color="auto" w:fill="D0CECE" w:themeFill="background2" w:themeFillShade="E6"/>
          </w:tcPr>
          <w:p w14:paraId="3BBD36E0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shd w:val="clear" w:color="auto" w:fill="D0CECE" w:themeFill="background2" w:themeFillShade="E6"/>
          </w:tcPr>
          <w:p w14:paraId="64EEFF52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3FC5E5B9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49" w:type="pct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260ACA7E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shd w:val="clear" w:color="auto" w:fill="D0CECE" w:themeFill="background2" w:themeFillShade="E6"/>
          </w:tcPr>
          <w:p w14:paraId="070706EA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shd w:val="clear" w:color="auto" w:fill="D0CECE" w:themeFill="background2" w:themeFillShade="E6"/>
          </w:tcPr>
          <w:p w14:paraId="33A0E8E5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8" w:type="pct"/>
            <w:shd w:val="clear" w:color="auto" w:fill="D0CECE" w:themeFill="background2" w:themeFillShade="E6"/>
          </w:tcPr>
          <w:p w14:paraId="3F136146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65878A3A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62E73986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D0CECE" w:themeFill="background2" w:themeFillShade="E6"/>
          </w:tcPr>
          <w:p w14:paraId="0E83BDA5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</w:p>
        </w:tc>
      </w:tr>
      <w:tr w:rsidR="001A08EC" w:rsidRPr="00A1331D" w14:paraId="78B81EE6" w14:textId="6F0F257A" w:rsidTr="001A08EC">
        <w:tc>
          <w:tcPr>
            <w:tcW w:w="544" w:type="pct"/>
            <w:tcBorders>
              <w:right w:val="single" w:sz="12" w:space="0" w:color="auto"/>
            </w:tcBorders>
          </w:tcPr>
          <w:p w14:paraId="58628842" w14:textId="42EE6B03" w:rsidR="0013314D" w:rsidRPr="00D05459" w:rsidRDefault="0013314D" w:rsidP="00000353">
            <w:pPr>
              <w:rPr>
                <w:bCs/>
                <w:iCs/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Primiparous</w:t>
            </w: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5712431D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97 (29.1)</w:t>
            </w:r>
          </w:p>
        </w:tc>
        <w:tc>
          <w:tcPr>
            <w:tcW w:w="399" w:type="pct"/>
          </w:tcPr>
          <w:p w14:paraId="72A58207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1254 (34.5)</w:t>
            </w:r>
          </w:p>
        </w:tc>
        <w:tc>
          <w:tcPr>
            <w:tcW w:w="399" w:type="pct"/>
          </w:tcPr>
          <w:p w14:paraId="527A4638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2637 (47.4)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37E4BFF7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1012 (86.9)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5DA5369A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622 (50.6)</w:t>
            </w:r>
          </w:p>
        </w:tc>
        <w:tc>
          <w:tcPr>
            <w:tcW w:w="399" w:type="pct"/>
          </w:tcPr>
          <w:p w14:paraId="262CA3EA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816 (50.2)</w:t>
            </w:r>
          </w:p>
        </w:tc>
        <w:tc>
          <w:tcPr>
            <w:tcW w:w="399" w:type="pct"/>
          </w:tcPr>
          <w:p w14:paraId="1999060D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885 (47.6)</w:t>
            </w:r>
          </w:p>
        </w:tc>
        <w:tc>
          <w:tcPr>
            <w:tcW w:w="398" w:type="pct"/>
          </w:tcPr>
          <w:p w14:paraId="1E89E37C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1088 (47.4)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2AE8DFD1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1589 (43.0)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3D1D3636" w14:textId="322F2CA4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4189 (47.7)</w:t>
            </w:r>
          </w:p>
        </w:tc>
        <w:tc>
          <w:tcPr>
            <w:tcW w:w="412" w:type="pct"/>
          </w:tcPr>
          <w:p w14:paraId="331D9E8D" w14:textId="13F604B8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811 (42.3)</w:t>
            </w:r>
          </w:p>
        </w:tc>
      </w:tr>
      <w:tr w:rsidR="001A08EC" w:rsidRPr="00A1331D" w14:paraId="6FF8E4E1" w14:textId="125849FD" w:rsidTr="001A08EC">
        <w:tc>
          <w:tcPr>
            <w:tcW w:w="544" w:type="pct"/>
            <w:tcBorders>
              <w:right w:val="single" w:sz="12" w:space="0" w:color="auto"/>
            </w:tcBorders>
          </w:tcPr>
          <w:p w14:paraId="4A865F41" w14:textId="43C4CBA4" w:rsidR="0013314D" w:rsidRPr="00D05459" w:rsidRDefault="0013314D" w:rsidP="00000353">
            <w:pPr>
              <w:rPr>
                <w:bCs/>
                <w:iCs/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SMM</w:t>
            </w:r>
            <w:r>
              <w:rPr>
                <w:sz w:val="16"/>
                <w:szCs w:val="16"/>
              </w:rPr>
              <w:t xml:space="preserve"> </w:t>
            </w:r>
            <w:r w:rsidRPr="00D05459">
              <w:rPr>
                <w:sz w:val="16"/>
                <w:szCs w:val="16"/>
              </w:rPr>
              <w:t xml:space="preserve">≥1 </w:t>
            </w: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20012AA4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6 (1.8)</w:t>
            </w:r>
          </w:p>
        </w:tc>
        <w:tc>
          <w:tcPr>
            <w:tcW w:w="399" w:type="pct"/>
          </w:tcPr>
          <w:p w14:paraId="67CD89E0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68 (1.9)</w:t>
            </w:r>
          </w:p>
        </w:tc>
        <w:tc>
          <w:tcPr>
            <w:tcW w:w="399" w:type="pct"/>
          </w:tcPr>
          <w:p w14:paraId="532F4E56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114 (2.0)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58DD0BAA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22 (1.9)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33154B1B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23 (1.9)</w:t>
            </w:r>
          </w:p>
        </w:tc>
        <w:tc>
          <w:tcPr>
            <w:tcW w:w="399" w:type="pct"/>
          </w:tcPr>
          <w:p w14:paraId="52EF1630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34 (2.1)</w:t>
            </w:r>
          </w:p>
        </w:tc>
        <w:tc>
          <w:tcPr>
            <w:tcW w:w="399" w:type="pct"/>
          </w:tcPr>
          <w:p w14:paraId="3932FEF0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33 (1.8)</w:t>
            </w:r>
          </w:p>
        </w:tc>
        <w:tc>
          <w:tcPr>
            <w:tcW w:w="398" w:type="pct"/>
          </w:tcPr>
          <w:p w14:paraId="746B0C4F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45 (2.0)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49C42BB5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75 (2.03)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6647366A" w14:textId="3DDF5A94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171 (1.95)</w:t>
            </w:r>
          </w:p>
        </w:tc>
        <w:tc>
          <w:tcPr>
            <w:tcW w:w="412" w:type="pct"/>
          </w:tcPr>
          <w:p w14:paraId="601B1C51" w14:textId="4B77ACCE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45 (2.4)</w:t>
            </w:r>
          </w:p>
        </w:tc>
      </w:tr>
      <w:tr w:rsidR="001A08EC" w:rsidRPr="00A1331D" w14:paraId="0B5EC739" w14:textId="0B1A2C1E" w:rsidTr="001A08EC">
        <w:tc>
          <w:tcPr>
            <w:tcW w:w="544" w:type="pct"/>
            <w:tcBorders>
              <w:right w:val="single" w:sz="12" w:space="0" w:color="auto"/>
            </w:tcBorders>
          </w:tcPr>
          <w:p w14:paraId="3A718AE4" w14:textId="537AABF2" w:rsidR="0028563D" w:rsidRPr="00D05459" w:rsidRDefault="0028563D" w:rsidP="0028563D">
            <w:pPr>
              <w:rPr>
                <w:bCs/>
                <w:iCs/>
                <w:sz w:val="16"/>
                <w:szCs w:val="16"/>
                <w:vertAlign w:val="superscript"/>
              </w:rPr>
            </w:pPr>
            <w:r w:rsidRPr="00D05459">
              <w:rPr>
                <w:sz w:val="16"/>
                <w:szCs w:val="16"/>
              </w:rPr>
              <w:t xml:space="preserve">Preterm </w:t>
            </w:r>
            <w:proofErr w:type="spellStart"/>
            <w:r w:rsidRPr="00D05459">
              <w:rPr>
                <w:sz w:val="16"/>
                <w:szCs w:val="16"/>
              </w:rPr>
              <w:t>birth</w:t>
            </w:r>
            <w:r w:rsidR="00DA210A" w:rsidRPr="00DA210A">
              <w:rPr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30EA301C" w14:textId="7D8915D8" w:rsidR="0028563D" w:rsidRPr="00D05459" w:rsidRDefault="0028563D" w:rsidP="0028563D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399" w:type="pct"/>
          </w:tcPr>
          <w:p w14:paraId="23446F80" w14:textId="3C5261BE" w:rsidR="0028563D" w:rsidRPr="00D05459" w:rsidRDefault="0028563D" w:rsidP="0028563D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399" w:type="pct"/>
          </w:tcPr>
          <w:p w14:paraId="1376465D" w14:textId="4E2697D9" w:rsidR="0028563D" w:rsidRPr="00D05459" w:rsidRDefault="0028563D" w:rsidP="0028563D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3B760E7D" w14:textId="38F2F1F1" w:rsidR="0028563D" w:rsidRPr="00D05459" w:rsidRDefault="0028563D" w:rsidP="0028563D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3B16ADCC" w14:textId="5248FE5C" w:rsidR="0028563D" w:rsidRPr="00D05459" w:rsidRDefault="0028563D" w:rsidP="00285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399" w:type="pct"/>
          </w:tcPr>
          <w:p w14:paraId="70164386" w14:textId="6A46EFF0" w:rsidR="0028563D" w:rsidRPr="00D05459" w:rsidRDefault="0028563D" w:rsidP="00285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399" w:type="pct"/>
          </w:tcPr>
          <w:p w14:paraId="21295269" w14:textId="004E26C1" w:rsidR="0028563D" w:rsidRPr="00D05459" w:rsidRDefault="0028563D" w:rsidP="00285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398" w:type="pct"/>
          </w:tcPr>
          <w:p w14:paraId="494B3AD2" w14:textId="72907125" w:rsidR="0028563D" w:rsidRPr="00D05459" w:rsidRDefault="0028563D" w:rsidP="00285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661C585D" w14:textId="62237561" w:rsidR="0028563D" w:rsidRPr="00D05459" w:rsidRDefault="0028563D" w:rsidP="00285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63B29492" w14:textId="0F5931FD" w:rsidR="0028563D" w:rsidRPr="00D05459" w:rsidRDefault="0028563D" w:rsidP="00285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12" w:type="pct"/>
          </w:tcPr>
          <w:p w14:paraId="061B2277" w14:textId="31580690" w:rsidR="0028563D" w:rsidRPr="00D05459" w:rsidRDefault="0028563D" w:rsidP="00285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</w:tr>
      <w:tr w:rsidR="001A08EC" w:rsidRPr="00A1331D" w14:paraId="4D8140A8" w14:textId="5A05DF1C" w:rsidTr="001A08EC">
        <w:tc>
          <w:tcPr>
            <w:tcW w:w="544" w:type="pct"/>
            <w:tcBorders>
              <w:right w:val="single" w:sz="12" w:space="0" w:color="auto"/>
            </w:tcBorders>
          </w:tcPr>
          <w:p w14:paraId="4E0D862F" w14:textId="24233E1B" w:rsidR="0013314D" w:rsidRPr="00D05459" w:rsidRDefault="0013314D" w:rsidP="00000353">
            <w:pPr>
              <w:rPr>
                <w:bCs/>
                <w:iCs/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 xml:space="preserve">Multi-gestation </w:t>
            </w: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77E1A6EA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12 (3.6)</w:t>
            </w:r>
          </w:p>
        </w:tc>
        <w:tc>
          <w:tcPr>
            <w:tcW w:w="399" w:type="pct"/>
          </w:tcPr>
          <w:p w14:paraId="26CD6A27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94 (2.6)</w:t>
            </w:r>
          </w:p>
        </w:tc>
        <w:tc>
          <w:tcPr>
            <w:tcW w:w="399" w:type="pct"/>
          </w:tcPr>
          <w:p w14:paraId="316E197C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83 (1.5)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67D4702D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11 (0.9)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5BE06F26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28 (2.3)</w:t>
            </w:r>
          </w:p>
        </w:tc>
        <w:tc>
          <w:tcPr>
            <w:tcW w:w="399" w:type="pct"/>
          </w:tcPr>
          <w:p w14:paraId="4C14E7DC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31 (1.9)</w:t>
            </w:r>
          </w:p>
        </w:tc>
        <w:tc>
          <w:tcPr>
            <w:tcW w:w="399" w:type="pct"/>
          </w:tcPr>
          <w:p w14:paraId="590FC1B4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40 (2.2)</w:t>
            </w:r>
          </w:p>
        </w:tc>
        <w:tc>
          <w:tcPr>
            <w:tcW w:w="398" w:type="pct"/>
          </w:tcPr>
          <w:p w14:paraId="4C870DFA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41 (1.8)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743005C3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60 (1.6)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2B9FAFDB" w14:textId="7E41E8DC" w:rsidR="0013314D" w:rsidRPr="00D05459" w:rsidRDefault="00D11467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165 (1.88)</w:t>
            </w:r>
          </w:p>
        </w:tc>
        <w:tc>
          <w:tcPr>
            <w:tcW w:w="412" w:type="pct"/>
          </w:tcPr>
          <w:p w14:paraId="2E4D11A3" w14:textId="72A09785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29 (1.5)</w:t>
            </w:r>
          </w:p>
        </w:tc>
      </w:tr>
      <w:tr w:rsidR="001A08EC" w:rsidRPr="00A1331D" w14:paraId="0CD59D79" w14:textId="5DAA533C" w:rsidTr="001A08EC">
        <w:tc>
          <w:tcPr>
            <w:tcW w:w="544" w:type="pct"/>
            <w:tcBorders>
              <w:right w:val="single" w:sz="12" w:space="0" w:color="auto"/>
            </w:tcBorders>
          </w:tcPr>
          <w:p w14:paraId="729A5C72" w14:textId="134C2F72" w:rsidR="0013314D" w:rsidRPr="00D05459" w:rsidRDefault="0013314D" w:rsidP="00000353">
            <w:pPr>
              <w:rPr>
                <w:bCs/>
                <w:iCs/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Stillbirth</w:t>
            </w: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26D98571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14 (4.2)</w:t>
            </w:r>
          </w:p>
        </w:tc>
        <w:tc>
          <w:tcPr>
            <w:tcW w:w="399" w:type="pct"/>
          </w:tcPr>
          <w:p w14:paraId="01E0F5A1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57 (1.6)</w:t>
            </w:r>
          </w:p>
        </w:tc>
        <w:tc>
          <w:tcPr>
            <w:tcW w:w="399" w:type="pct"/>
          </w:tcPr>
          <w:p w14:paraId="2E3BD018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76 (1.4)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47AB01D0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18 (1.6)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067151EC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15 (1.2)</w:t>
            </w:r>
          </w:p>
        </w:tc>
        <w:tc>
          <w:tcPr>
            <w:tcW w:w="399" w:type="pct"/>
          </w:tcPr>
          <w:p w14:paraId="4460778B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13 (0.8)</w:t>
            </w:r>
          </w:p>
        </w:tc>
        <w:tc>
          <w:tcPr>
            <w:tcW w:w="399" w:type="pct"/>
          </w:tcPr>
          <w:p w14:paraId="43D6DACD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34 (1.8)</w:t>
            </w:r>
          </w:p>
        </w:tc>
        <w:tc>
          <w:tcPr>
            <w:tcW w:w="398" w:type="pct"/>
          </w:tcPr>
          <w:p w14:paraId="2494B301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38 (1.7)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77A4009B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65 (1.8)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7660EF77" w14:textId="11F710DD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120 (1.37)</w:t>
            </w:r>
          </w:p>
        </w:tc>
        <w:tc>
          <w:tcPr>
            <w:tcW w:w="412" w:type="pct"/>
          </w:tcPr>
          <w:p w14:paraId="6A480766" w14:textId="3BAE8FD8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45 (2.4)</w:t>
            </w:r>
          </w:p>
        </w:tc>
      </w:tr>
      <w:tr w:rsidR="001A08EC" w:rsidRPr="00A1331D" w14:paraId="25554011" w14:textId="6850D5C1" w:rsidTr="001A08EC">
        <w:tc>
          <w:tcPr>
            <w:tcW w:w="544" w:type="pct"/>
            <w:tcBorders>
              <w:right w:val="single" w:sz="12" w:space="0" w:color="auto"/>
            </w:tcBorders>
          </w:tcPr>
          <w:p w14:paraId="7A06E53F" w14:textId="567C93C7" w:rsidR="0013314D" w:rsidRPr="00D05459" w:rsidRDefault="0013314D" w:rsidP="00000353">
            <w:pPr>
              <w:rPr>
                <w:bCs/>
                <w:iCs/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NICU admission</w:t>
            </w: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7595AE39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72 (23.4)</w:t>
            </w:r>
          </w:p>
        </w:tc>
        <w:tc>
          <w:tcPr>
            <w:tcW w:w="399" w:type="pct"/>
          </w:tcPr>
          <w:p w14:paraId="0A49C928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682 (19.5)</w:t>
            </w:r>
          </w:p>
        </w:tc>
        <w:tc>
          <w:tcPr>
            <w:tcW w:w="399" w:type="pct"/>
          </w:tcPr>
          <w:p w14:paraId="4BB6AE2A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1050 (19.4)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3A4468A9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226 (19.9)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6D6FE858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197 (16.6)</w:t>
            </w:r>
          </w:p>
        </w:tc>
        <w:tc>
          <w:tcPr>
            <w:tcW w:w="399" w:type="pct"/>
          </w:tcPr>
          <w:p w14:paraId="793166B6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256 (16.2)</w:t>
            </w:r>
          </w:p>
        </w:tc>
        <w:tc>
          <w:tcPr>
            <w:tcW w:w="399" w:type="pct"/>
          </w:tcPr>
          <w:p w14:paraId="773E3FF0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335 (18.8)</w:t>
            </w:r>
          </w:p>
        </w:tc>
        <w:tc>
          <w:tcPr>
            <w:tcW w:w="398" w:type="pct"/>
          </w:tcPr>
          <w:p w14:paraId="2A27C2B7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436 (19.6)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5265A8F1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806 (22.6)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5DD66C8D" w14:textId="1F5D1184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1756 (20.7)</w:t>
            </w:r>
          </w:p>
        </w:tc>
        <w:tc>
          <w:tcPr>
            <w:tcW w:w="412" w:type="pct"/>
          </w:tcPr>
          <w:p w14:paraId="00253711" w14:textId="5196BE69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274 (14.9)</w:t>
            </w:r>
          </w:p>
        </w:tc>
      </w:tr>
      <w:tr w:rsidR="001A08EC" w:rsidRPr="00A1331D" w14:paraId="46FB6A70" w14:textId="2EBE3482" w:rsidTr="001A08EC">
        <w:tc>
          <w:tcPr>
            <w:tcW w:w="544" w:type="pct"/>
            <w:tcBorders>
              <w:right w:val="single" w:sz="12" w:space="0" w:color="auto"/>
            </w:tcBorders>
          </w:tcPr>
          <w:p w14:paraId="52878220" w14:textId="043E0E0A" w:rsidR="0013314D" w:rsidRPr="00D05459" w:rsidRDefault="0013314D" w:rsidP="00000353">
            <w:pPr>
              <w:rPr>
                <w:bCs/>
                <w:iCs/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 xml:space="preserve">Infant apprehension </w:t>
            </w: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3397D713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12 (3.9)</w:t>
            </w:r>
          </w:p>
        </w:tc>
        <w:tc>
          <w:tcPr>
            <w:tcW w:w="399" w:type="pct"/>
          </w:tcPr>
          <w:p w14:paraId="6322B863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94 (2.7)</w:t>
            </w:r>
          </w:p>
        </w:tc>
        <w:tc>
          <w:tcPr>
            <w:tcW w:w="399" w:type="pct"/>
          </w:tcPr>
          <w:p w14:paraId="4608888E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206 (3.8)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506B7A37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62 (5.5)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463C6686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17 (1.4)</w:t>
            </w:r>
          </w:p>
        </w:tc>
        <w:tc>
          <w:tcPr>
            <w:tcW w:w="399" w:type="pct"/>
          </w:tcPr>
          <w:p w14:paraId="1635F4A7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27 (1.7)</w:t>
            </w:r>
          </w:p>
        </w:tc>
        <w:tc>
          <w:tcPr>
            <w:tcW w:w="399" w:type="pct"/>
          </w:tcPr>
          <w:p w14:paraId="2EF77992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56 (3.1)</w:t>
            </w:r>
          </w:p>
        </w:tc>
        <w:tc>
          <w:tcPr>
            <w:tcW w:w="398" w:type="pct"/>
          </w:tcPr>
          <w:p w14:paraId="66FF93C7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80 (3.6)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75D52CE8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194 (5.4)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125E1FDD" w14:textId="4F033C54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329 (3.87)</w:t>
            </w:r>
          </w:p>
        </w:tc>
        <w:tc>
          <w:tcPr>
            <w:tcW w:w="412" w:type="pct"/>
          </w:tcPr>
          <w:p w14:paraId="51F134F2" w14:textId="6D4F43E3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45 (2.4)</w:t>
            </w:r>
          </w:p>
        </w:tc>
      </w:tr>
      <w:tr w:rsidR="001A08EC" w:rsidRPr="00A1331D" w14:paraId="7D4BD145" w14:textId="2D890859" w:rsidTr="001A08EC">
        <w:tc>
          <w:tcPr>
            <w:tcW w:w="544" w:type="pct"/>
            <w:tcBorders>
              <w:right w:val="single" w:sz="12" w:space="0" w:color="auto"/>
            </w:tcBorders>
          </w:tcPr>
          <w:p w14:paraId="362F208E" w14:textId="5BAD59D1" w:rsidR="0013314D" w:rsidRPr="00D05459" w:rsidRDefault="0013314D" w:rsidP="00000353">
            <w:pPr>
              <w:rPr>
                <w:bCs/>
                <w:iCs/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 xml:space="preserve">Infant death pre-ED </w:t>
            </w: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4900C792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6 (2.0)</w:t>
            </w:r>
          </w:p>
        </w:tc>
        <w:tc>
          <w:tcPr>
            <w:tcW w:w="399" w:type="pct"/>
          </w:tcPr>
          <w:p w14:paraId="3DF4F9AA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45 (1.3)</w:t>
            </w:r>
          </w:p>
        </w:tc>
        <w:tc>
          <w:tcPr>
            <w:tcW w:w="399" w:type="pct"/>
          </w:tcPr>
          <w:p w14:paraId="7A1ACF7D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66 (1.2)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7196DB5A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13 (1.1)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436A1018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15 (1.3)</w:t>
            </w:r>
          </w:p>
        </w:tc>
        <w:tc>
          <w:tcPr>
            <w:tcW w:w="399" w:type="pct"/>
          </w:tcPr>
          <w:p w14:paraId="56F8410F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10 (0.6)</w:t>
            </w:r>
          </w:p>
        </w:tc>
        <w:tc>
          <w:tcPr>
            <w:tcW w:w="399" w:type="pct"/>
          </w:tcPr>
          <w:p w14:paraId="0CE4BC36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21 (1.9)</w:t>
            </w:r>
          </w:p>
        </w:tc>
        <w:tc>
          <w:tcPr>
            <w:tcW w:w="398" w:type="pct"/>
          </w:tcPr>
          <w:p w14:paraId="3E151C57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35 (1.6)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4AECFC56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49 (1.37)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549AEC1C" w14:textId="4AB65E98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100 (1.18)</w:t>
            </w:r>
          </w:p>
        </w:tc>
        <w:tc>
          <w:tcPr>
            <w:tcW w:w="412" w:type="pct"/>
          </w:tcPr>
          <w:p w14:paraId="7D120F67" w14:textId="306AF163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30 (1.6)</w:t>
            </w:r>
          </w:p>
        </w:tc>
      </w:tr>
      <w:tr w:rsidR="001A08EC" w:rsidRPr="00A1331D" w14:paraId="69D6CE15" w14:textId="38E5D0CA" w:rsidTr="001A08EC">
        <w:tc>
          <w:tcPr>
            <w:tcW w:w="544" w:type="pct"/>
            <w:tcBorders>
              <w:right w:val="single" w:sz="12" w:space="0" w:color="auto"/>
            </w:tcBorders>
          </w:tcPr>
          <w:p w14:paraId="60A8428B" w14:textId="77777777" w:rsidR="0013314D" w:rsidRPr="00D05459" w:rsidRDefault="0013314D" w:rsidP="00000353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D05459">
              <w:rPr>
                <w:sz w:val="16"/>
                <w:szCs w:val="16"/>
              </w:rPr>
              <w:t>Charlson</w:t>
            </w:r>
            <w:proofErr w:type="spellEnd"/>
            <w:r w:rsidRPr="00D05459">
              <w:rPr>
                <w:sz w:val="16"/>
                <w:szCs w:val="16"/>
              </w:rPr>
              <w:t xml:space="preserve"> score </w:t>
            </w:r>
            <w:r w:rsidRPr="00D05459">
              <w:rPr>
                <w:sz w:val="16"/>
                <w:szCs w:val="16"/>
                <w:u w:val="single"/>
              </w:rPr>
              <w:t>&gt;</w:t>
            </w:r>
            <w:r w:rsidRPr="00D05459">
              <w:rPr>
                <w:sz w:val="16"/>
                <w:szCs w:val="16"/>
              </w:rPr>
              <w:t xml:space="preserve"> 1</w:t>
            </w:r>
            <w:r w:rsidRPr="00D05459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320DBFB7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43 (12.9)</w:t>
            </w:r>
          </w:p>
        </w:tc>
        <w:tc>
          <w:tcPr>
            <w:tcW w:w="399" w:type="pct"/>
          </w:tcPr>
          <w:p w14:paraId="54809490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358 (9.8)</w:t>
            </w:r>
          </w:p>
        </w:tc>
        <w:tc>
          <w:tcPr>
            <w:tcW w:w="399" w:type="pct"/>
          </w:tcPr>
          <w:p w14:paraId="63D04448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499 (9.0)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47D8748B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79 (6.8)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55FBD209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90 (7.3)</w:t>
            </w:r>
          </w:p>
        </w:tc>
        <w:tc>
          <w:tcPr>
            <w:tcW w:w="399" w:type="pct"/>
          </w:tcPr>
          <w:p w14:paraId="38B57F6F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124 (7.6)</w:t>
            </w:r>
          </w:p>
        </w:tc>
        <w:tc>
          <w:tcPr>
            <w:tcW w:w="399" w:type="pct"/>
          </w:tcPr>
          <w:p w14:paraId="25E688D6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144 (7.7)</w:t>
            </w:r>
          </w:p>
        </w:tc>
        <w:tc>
          <w:tcPr>
            <w:tcW w:w="398" w:type="pct"/>
          </w:tcPr>
          <w:p w14:paraId="181C4679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220 (9.6)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0FC84370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401 (10.9)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5C475158" w14:textId="5782D7B9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802 (82.1)</w:t>
            </w:r>
          </w:p>
        </w:tc>
        <w:tc>
          <w:tcPr>
            <w:tcW w:w="412" w:type="pct"/>
          </w:tcPr>
          <w:p w14:paraId="63879E49" w14:textId="3627F320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177 (9.2)</w:t>
            </w:r>
          </w:p>
        </w:tc>
      </w:tr>
      <w:tr w:rsidR="001A08EC" w:rsidRPr="00A1331D" w14:paraId="4F85256A" w14:textId="64D04C9B" w:rsidTr="001A08EC">
        <w:tc>
          <w:tcPr>
            <w:tcW w:w="544" w:type="pct"/>
            <w:tcBorders>
              <w:right w:val="single" w:sz="12" w:space="0" w:color="auto"/>
            </w:tcBorders>
          </w:tcPr>
          <w:p w14:paraId="70ACF682" w14:textId="77777777" w:rsidR="0013314D" w:rsidRPr="00D05459" w:rsidRDefault="0013314D" w:rsidP="00000353">
            <w:pPr>
              <w:rPr>
                <w:bCs/>
                <w:iCs/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Asthma</w:t>
            </w:r>
            <w:r w:rsidRPr="00D05459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3679D53C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31 (9.3)</w:t>
            </w:r>
          </w:p>
        </w:tc>
        <w:tc>
          <w:tcPr>
            <w:tcW w:w="399" w:type="pct"/>
          </w:tcPr>
          <w:p w14:paraId="7AF629F2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328 (9.0)</w:t>
            </w:r>
          </w:p>
        </w:tc>
        <w:tc>
          <w:tcPr>
            <w:tcW w:w="399" w:type="pct"/>
          </w:tcPr>
          <w:p w14:paraId="50B4303C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798 (14.3)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2BAB4970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31 (9.3)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652D06C8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125 (10.2)</w:t>
            </w:r>
          </w:p>
        </w:tc>
        <w:tc>
          <w:tcPr>
            <w:tcW w:w="399" w:type="pct"/>
          </w:tcPr>
          <w:p w14:paraId="0B6A103C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199 (12.2)</w:t>
            </w:r>
          </w:p>
        </w:tc>
        <w:tc>
          <w:tcPr>
            <w:tcW w:w="399" w:type="pct"/>
          </w:tcPr>
          <w:p w14:paraId="7EFD7EA6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223 (12.0)</w:t>
            </w:r>
          </w:p>
        </w:tc>
        <w:tc>
          <w:tcPr>
            <w:tcW w:w="398" w:type="pct"/>
          </w:tcPr>
          <w:p w14:paraId="5DF090A0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306 (13.3)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70E940BC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563 (15.2)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5BFEE6A5" w14:textId="61263341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1205 (13.7)</w:t>
            </w:r>
          </w:p>
        </w:tc>
        <w:tc>
          <w:tcPr>
            <w:tcW w:w="412" w:type="pct"/>
          </w:tcPr>
          <w:p w14:paraId="2617BA57" w14:textId="5453BA75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211 (11.0)</w:t>
            </w:r>
          </w:p>
        </w:tc>
      </w:tr>
      <w:tr w:rsidR="001A08EC" w:rsidRPr="00A1331D" w14:paraId="5C367577" w14:textId="775461E3" w:rsidTr="001A08EC">
        <w:tc>
          <w:tcPr>
            <w:tcW w:w="544" w:type="pct"/>
            <w:tcBorders>
              <w:right w:val="single" w:sz="12" w:space="0" w:color="auto"/>
            </w:tcBorders>
          </w:tcPr>
          <w:p w14:paraId="41F941F4" w14:textId="77777777" w:rsidR="0013314D" w:rsidRPr="00D05459" w:rsidRDefault="0013314D" w:rsidP="00000353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Diabetes</w:t>
            </w:r>
            <w:r w:rsidRPr="00D05459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1263FD71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25 (7.5)</w:t>
            </w:r>
          </w:p>
        </w:tc>
        <w:tc>
          <w:tcPr>
            <w:tcW w:w="399" w:type="pct"/>
          </w:tcPr>
          <w:p w14:paraId="20FE9CB0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146 (4.0)</w:t>
            </w:r>
          </w:p>
        </w:tc>
        <w:tc>
          <w:tcPr>
            <w:tcW w:w="399" w:type="pct"/>
          </w:tcPr>
          <w:p w14:paraId="62CDCE19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117 (2.1)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0C687DD6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25 (7.5)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1FB02BAC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35 (2.9)</w:t>
            </w:r>
          </w:p>
        </w:tc>
        <w:tc>
          <w:tcPr>
            <w:tcW w:w="399" w:type="pct"/>
          </w:tcPr>
          <w:p w14:paraId="4488306A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44 (2.7)</w:t>
            </w:r>
          </w:p>
        </w:tc>
        <w:tc>
          <w:tcPr>
            <w:tcW w:w="399" w:type="pct"/>
          </w:tcPr>
          <w:p w14:paraId="37B61E90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48 (2.6)</w:t>
            </w:r>
          </w:p>
        </w:tc>
        <w:tc>
          <w:tcPr>
            <w:tcW w:w="398" w:type="pct"/>
          </w:tcPr>
          <w:p w14:paraId="60BF3BCC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57 (2.5)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2365F7DF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114 (3.1)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1190BBF3" w14:textId="46C3E2DA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258 (2.94)</w:t>
            </w:r>
          </w:p>
        </w:tc>
        <w:tc>
          <w:tcPr>
            <w:tcW w:w="412" w:type="pct"/>
          </w:tcPr>
          <w:p w14:paraId="7B3C29D6" w14:textId="088307DE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40 (2.1)</w:t>
            </w:r>
          </w:p>
        </w:tc>
      </w:tr>
      <w:tr w:rsidR="001A08EC" w:rsidRPr="00A1331D" w14:paraId="23714B83" w14:textId="4E1DF7FE" w:rsidTr="001A08EC">
        <w:tc>
          <w:tcPr>
            <w:tcW w:w="544" w:type="pct"/>
            <w:tcBorders>
              <w:right w:val="single" w:sz="12" w:space="0" w:color="auto"/>
            </w:tcBorders>
          </w:tcPr>
          <w:p w14:paraId="3045468D" w14:textId="77777777" w:rsidR="0013314D" w:rsidRPr="00D05459" w:rsidRDefault="0013314D" w:rsidP="00000353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 xml:space="preserve">Hypertension </w:t>
            </w: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6CB04D69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30 (9.0)</w:t>
            </w:r>
          </w:p>
        </w:tc>
        <w:tc>
          <w:tcPr>
            <w:tcW w:w="399" w:type="pct"/>
          </w:tcPr>
          <w:p w14:paraId="4296AC35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203 (5.6)</w:t>
            </w:r>
          </w:p>
        </w:tc>
        <w:tc>
          <w:tcPr>
            <w:tcW w:w="399" w:type="pct"/>
          </w:tcPr>
          <w:p w14:paraId="295938DC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67 (1.2)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5EE70DF6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30 (9.0)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610F7F7D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46 (3.7)</w:t>
            </w:r>
          </w:p>
        </w:tc>
        <w:tc>
          <w:tcPr>
            <w:tcW w:w="399" w:type="pct"/>
          </w:tcPr>
          <w:p w14:paraId="2A9AD88B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54 (3.3)</w:t>
            </w:r>
          </w:p>
        </w:tc>
        <w:tc>
          <w:tcPr>
            <w:tcW w:w="399" w:type="pct"/>
          </w:tcPr>
          <w:p w14:paraId="11722930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54 (2.9)</w:t>
            </w:r>
          </w:p>
        </w:tc>
        <w:tc>
          <w:tcPr>
            <w:tcW w:w="398" w:type="pct"/>
          </w:tcPr>
          <w:p w14:paraId="63A2BDFF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58 (2.5)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755FDC3D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  <w:lang w:eastAsia="en-CA"/>
              </w:rPr>
              <w:t>88 (2.4)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7314B659" w14:textId="7147184E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265 (3.02)</w:t>
            </w:r>
          </w:p>
        </w:tc>
        <w:tc>
          <w:tcPr>
            <w:tcW w:w="412" w:type="pct"/>
          </w:tcPr>
          <w:p w14:paraId="6EBFB1D9" w14:textId="6ED81516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35 (11.7)</w:t>
            </w:r>
          </w:p>
        </w:tc>
      </w:tr>
      <w:tr w:rsidR="001A08EC" w:rsidRPr="00A1331D" w14:paraId="132BFD7E" w14:textId="4B16C539" w:rsidTr="001A08EC">
        <w:tc>
          <w:tcPr>
            <w:tcW w:w="544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C6AA7B2" w14:textId="77777777" w:rsidR="0013314D" w:rsidRPr="00D05459" w:rsidRDefault="0013314D" w:rsidP="00000353">
            <w:pPr>
              <w:rPr>
                <w:sz w:val="16"/>
                <w:szCs w:val="16"/>
              </w:rPr>
            </w:pPr>
            <w:r w:rsidRPr="00D05459">
              <w:rPr>
                <w:b/>
                <w:iCs/>
                <w:sz w:val="16"/>
                <w:szCs w:val="16"/>
              </w:rPr>
              <w:t xml:space="preserve">Prior Service Use </w:t>
            </w:r>
          </w:p>
        </w:tc>
        <w:tc>
          <w:tcPr>
            <w:tcW w:w="40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32B03FF7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E92BA94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4E0C7D0E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0267241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4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DF9FE3A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A9AF660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5EA8BBB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1FF4A04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9C7676D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9881B01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398EB0E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</w:p>
        </w:tc>
      </w:tr>
      <w:tr w:rsidR="001A08EC" w:rsidRPr="00A1331D" w14:paraId="4D29D24B" w14:textId="5C7E5FA3" w:rsidTr="001A08EC">
        <w:tc>
          <w:tcPr>
            <w:tcW w:w="544" w:type="pct"/>
            <w:tcBorders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19A87509" w14:textId="0AA54BF2" w:rsidR="0013314D" w:rsidRPr="00D05459" w:rsidRDefault="0013314D" w:rsidP="00000353">
            <w:pPr>
              <w:rPr>
                <w:sz w:val="16"/>
                <w:szCs w:val="16"/>
              </w:rPr>
            </w:pPr>
            <w:r w:rsidRPr="00D05459">
              <w:rPr>
                <w:b/>
                <w:i/>
                <w:sz w:val="16"/>
                <w:szCs w:val="16"/>
              </w:rPr>
              <w:t>Pre-</w:t>
            </w:r>
            <w:proofErr w:type="spellStart"/>
            <w:r w:rsidRPr="00D05459">
              <w:rPr>
                <w:b/>
                <w:i/>
                <w:sz w:val="16"/>
                <w:szCs w:val="16"/>
              </w:rPr>
              <w:t>delivery</w:t>
            </w:r>
            <w:r w:rsidR="00DA210A">
              <w:rPr>
                <w:b/>
                <w:i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402" w:type="pct"/>
            <w:tcBorders>
              <w:left w:val="single" w:sz="12" w:space="0" w:color="auto"/>
              <w:bottom w:val="nil"/>
            </w:tcBorders>
            <w:shd w:val="clear" w:color="auto" w:fill="E7E6E6" w:themeFill="background2"/>
            <w:vAlign w:val="bottom"/>
          </w:tcPr>
          <w:p w14:paraId="6E9E9ED4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bottom w:val="nil"/>
            </w:tcBorders>
            <w:shd w:val="clear" w:color="auto" w:fill="E7E6E6" w:themeFill="background2"/>
            <w:vAlign w:val="bottom"/>
          </w:tcPr>
          <w:p w14:paraId="56400C92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bottom w:val="nil"/>
            </w:tcBorders>
            <w:shd w:val="clear" w:color="auto" w:fill="E7E6E6" w:themeFill="background2"/>
            <w:vAlign w:val="bottom"/>
          </w:tcPr>
          <w:p w14:paraId="722F2A0F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bottom w:val="nil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166D664E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49" w:type="pct"/>
            <w:tcBorders>
              <w:left w:val="single" w:sz="12" w:space="0" w:color="auto"/>
              <w:bottom w:val="nil"/>
            </w:tcBorders>
            <w:shd w:val="clear" w:color="auto" w:fill="E7E6E6" w:themeFill="background2"/>
          </w:tcPr>
          <w:p w14:paraId="7DFA84B1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bottom w:val="nil"/>
            </w:tcBorders>
            <w:shd w:val="clear" w:color="auto" w:fill="E7E6E6" w:themeFill="background2"/>
          </w:tcPr>
          <w:p w14:paraId="0EC169A6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bottom w:val="nil"/>
            </w:tcBorders>
            <w:shd w:val="clear" w:color="auto" w:fill="E7E6E6" w:themeFill="background2"/>
          </w:tcPr>
          <w:p w14:paraId="2CFEB5C9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8" w:type="pct"/>
            <w:tcBorders>
              <w:bottom w:val="nil"/>
            </w:tcBorders>
            <w:shd w:val="clear" w:color="auto" w:fill="E7E6E6" w:themeFill="background2"/>
          </w:tcPr>
          <w:p w14:paraId="4290A780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4276BE47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left w:val="single" w:sz="12" w:space="0" w:color="auto"/>
              <w:bottom w:val="nil"/>
            </w:tcBorders>
            <w:shd w:val="clear" w:color="auto" w:fill="E7E6E6" w:themeFill="background2"/>
          </w:tcPr>
          <w:p w14:paraId="37AB65CF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tcBorders>
              <w:bottom w:val="nil"/>
            </w:tcBorders>
            <w:shd w:val="clear" w:color="auto" w:fill="E7E6E6" w:themeFill="background2"/>
          </w:tcPr>
          <w:p w14:paraId="7727CB1A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</w:p>
        </w:tc>
      </w:tr>
      <w:tr w:rsidR="001A08EC" w:rsidRPr="00A1331D" w14:paraId="1E2354E6" w14:textId="4CA78AF2" w:rsidTr="001A08EC">
        <w:tc>
          <w:tcPr>
            <w:tcW w:w="544" w:type="pct"/>
            <w:tcBorders>
              <w:top w:val="nil"/>
              <w:right w:val="single" w:sz="12" w:space="0" w:color="auto"/>
            </w:tcBorders>
          </w:tcPr>
          <w:p w14:paraId="58755B51" w14:textId="77777777" w:rsidR="0013314D" w:rsidRPr="00D05459" w:rsidRDefault="0013314D" w:rsidP="00000353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FP non-MH visit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</w:tcBorders>
          </w:tcPr>
          <w:p w14:paraId="293D04A0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326 (97.0)</w:t>
            </w:r>
          </w:p>
        </w:tc>
        <w:tc>
          <w:tcPr>
            <w:tcW w:w="399" w:type="pct"/>
            <w:tcBorders>
              <w:top w:val="nil"/>
            </w:tcBorders>
          </w:tcPr>
          <w:p w14:paraId="24E72B91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3499 (96.2)</w:t>
            </w:r>
          </w:p>
        </w:tc>
        <w:tc>
          <w:tcPr>
            <w:tcW w:w="399" w:type="pct"/>
            <w:tcBorders>
              <w:top w:val="nil"/>
            </w:tcBorders>
          </w:tcPr>
          <w:p w14:paraId="537F316A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5304 (95.3)</w:t>
            </w:r>
          </w:p>
        </w:tc>
        <w:tc>
          <w:tcPr>
            <w:tcW w:w="399" w:type="pct"/>
            <w:tcBorders>
              <w:top w:val="nil"/>
              <w:right w:val="single" w:sz="12" w:space="0" w:color="auto"/>
            </w:tcBorders>
          </w:tcPr>
          <w:p w14:paraId="5197A43F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1086 (93.2)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</w:tcBorders>
          </w:tcPr>
          <w:p w14:paraId="4184DE93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1180 (96.0)</w:t>
            </w:r>
          </w:p>
        </w:tc>
        <w:tc>
          <w:tcPr>
            <w:tcW w:w="399" w:type="pct"/>
            <w:tcBorders>
              <w:top w:val="nil"/>
            </w:tcBorders>
          </w:tcPr>
          <w:p w14:paraId="215B9781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1582 (97.3)</w:t>
            </w:r>
          </w:p>
        </w:tc>
        <w:tc>
          <w:tcPr>
            <w:tcW w:w="399" w:type="pct"/>
            <w:tcBorders>
              <w:top w:val="nil"/>
            </w:tcBorders>
          </w:tcPr>
          <w:p w14:paraId="51CFEB21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1789 (96.2)</w:t>
            </w:r>
          </w:p>
        </w:tc>
        <w:tc>
          <w:tcPr>
            <w:tcW w:w="398" w:type="pct"/>
            <w:tcBorders>
              <w:top w:val="nil"/>
            </w:tcBorders>
          </w:tcPr>
          <w:p w14:paraId="307C44D4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2195 (95.6)</w:t>
            </w:r>
          </w:p>
        </w:tc>
        <w:tc>
          <w:tcPr>
            <w:tcW w:w="400" w:type="pct"/>
            <w:tcBorders>
              <w:top w:val="nil"/>
              <w:right w:val="single" w:sz="12" w:space="0" w:color="auto"/>
            </w:tcBorders>
          </w:tcPr>
          <w:p w14:paraId="2A694BD0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3469 (94.0)</w:t>
            </w:r>
          </w:p>
        </w:tc>
        <w:tc>
          <w:tcPr>
            <w:tcW w:w="400" w:type="pct"/>
            <w:tcBorders>
              <w:top w:val="nil"/>
              <w:left w:val="single" w:sz="12" w:space="0" w:color="auto"/>
            </w:tcBorders>
          </w:tcPr>
          <w:p w14:paraId="142804BE" w14:textId="148893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8420 (95.8)</w:t>
            </w:r>
          </w:p>
        </w:tc>
        <w:tc>
          <w:tcPr>
            <w:tcW w:w="412" w:type="pct"/>
            <w:tcBorders>
              <w:top w:val="nil"/>
            </w:tcBorders>
          </w:tcPr>
          <w:p w14:paraId="528A5256" w14:textId="1E8240CF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1795 (93.7)</w:t>
            </w:r>
          </w:p>
        </w:tc>
      </w:tr>
      <w:tr w:rsidR="001A08EC" w:rsidRPr="00A1331D" w14:paraId="5B713C7E" w14:textId="1F8580B7" w:rsidTr="001A08EC">
        <w:tc>
          <w:tcPr>
            <w:tcW w:w="544" w:type="pct"/>
            <w:tcBorders>
              <w:right w:val="single" w:sz="12" w:space="0" w:color="auto"/>
            </w:tcBorders>
          </w:tcPr>
          <w:p w14:paraId="4C7CC702" w14:textId="77777777" w:rsidR="0013314D" w:rsidRPr="00D05459" w:rsidRDefault="0013314D" w:rsidP="00000353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FP MH visit</w:t>
            </w: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69EB6E31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187 (56.2)</w:t>
            </w:r>
          </w:p>
        </w:tc>
        <w:tc>
          <w:tcPr>
            <w:tcW w:w="399" w:type="pct"/>
          </w:tcPr>
          <w:p w14:paraId="07EF3F2C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1852 (50.9)</w:t>
            </w:r>
          </w:p>
        </w:tc>
        <w:tc>
          <w:tcPr>
            <w:tcW w:w="399" w:type="pct"/>
          </w:tcPr>
          <w:p w14:paraId="005727A5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2771 (49.8)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2A98A24F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473 (40.6)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3C978179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611 (49.7)</w:t>
            </w:r>
          </w:p>
        </w:tc>
        <w:tc>
          <w:tcPr>
            <w:tcW w:w="399" w:type="pct"/>
          </w:tcPr>
          <w:p w14:paraId="1B4EDFD8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779 (47.9)</w:t>
            </w:r>
          </w:p>
        </w:tc>
        <w:tc>
          <w:tcPr>
            <w:tcW w:w="399" w:type="pct"/>
          </w:tcPr>
          <w:p w14:paraId="3BEE0FA0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915 (49.2)</w:t>
            </w:r>
          </w:p>
        </w:tc>
        <w:tc>
          <w:tcPr>
            <w:tcW w:w="398" w:type="pct"/>
          </w:tcPr>
          <w:p w14:paraId="36DA42C5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1162 (50.6)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6E404AA4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1816 (49.2)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7269043C" w14:textId="54C017D0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4477 (49.0)</w:t>
            </w:r>
          </w:p>
        </w:tc>
        <w:tc>
          <w:tcPr>
            <w:tcW w:w="412" w:type="pct"/>
          </w:tcPr>
          <w:p w14:paraId="5FA7AD4B" w14:textId="08011CF5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806 (42.1)</w:t>
            </w:r>
          </w:p>
        </w:tc>
      </w:tr>
      <w:tr w:rsidR="001A08EC" w:rsidRPr="00A1331D" w14:paraId="25D4197E" w14:textId="3EAFF4A8" w:rsidTr="001A08EC">
        <w:tc>
          <w:tcPr>
            <w:tcW w:w="544" w:type="pct"/>
            <w:tcBorders>
              <w:right w:val="single" w:sz="12" w:space="0" w:color="auto"/>
            </w:tcBorders>
          </w:tcPr>
          <w:p w14:paraId="222A8BBC" w14:textId="77777777" w:rsidR="0013314D" w:rsidRPr="00D05459" w:rsidRDefault="0013314D" w:rsidP="00000353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Psychiatrist visit</w:t>
            </w: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553F7C98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101 (30.3)</w:t>
            </w:r>
          </w:p>
        </w:tc>
        <w:tc>
          <w:tcPr>
            <w:tcW w:w="399" w:type="pct"/>
          </w:tcPr>
          <w:p w14:paraId="7F9BB020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762 (30.0)</w:t>
            </w:r>
          </w:p>
        </w:tc>
        <w:tc>
          <w:tcPr>
            <w:tcW w:w="399" w:type="pct"/>
          </w:tcPr>
          <w:p w14:paraId="12C0C4D2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1006 (18.1)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084B763F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263 (22.6)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52040D14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226 (18.4)</w:t>
            </w:r>
          </w:p>
        </w:tc>
        <w:tc>
          <w:tcPr>
            <w:tcW w:w="399" w:type="pct"/>
          </w:tcPr>
          <w:p w14:paraId="007688F8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283 (17.4)</w:t>
            </w:r>
          </w:p>
        </w:tc>
        <w:tc>
          <w:tcPr>
            <w:tcW w:w="399" w:type="pct"/>
          </w:tcPr>
          <w:p w14:paraId="5E713742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361 (19.4)</w:t>
            </w:r>
          </w:p>
        </w:tc>
        <w:tc>
          <w:tcPr>
            <w:tcW w:w="398" w:type="pct"/>
          </w:tcPr>
          <w:p w14:paraId="3861BC6A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498 (21.7)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188600DB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764 (20.7)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0CEA09FA" w14:textId="4DC49C1A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1942 (22.1)</w:t>
            </w:r>
          </w:p>
        </w:tc>
        <w:tc>
          <w:tcPr>
            <w:tcW w:w="412" w:type="pct"/>
          </w:tcPr>
          <w:p w14:paraId="7F49A5C6" w14:textId="0551355F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190 (9.92)</w:t>
            </w:r>
          </w:p>
        </w:tc>
      </w:tr>
      <w:tr w:rsidR="001A08EC" w:rsidRPr="00A1331D" w14:paraId="152E4E83" w14:textId="4769877A" w:rsidTr="001A08EC">
        <w:tc>
          <w:tcPr>
            <w:tcW w:w="544" w:type="pct"/>
            <w:tcBorders>
              <w:right w:val="single" w:sz="12" w:space="0" w:color="auto"/>
            </w:tcBorders>
          </w:tcPr>
          <w:p w14:paraId="54E2C778" w14:textId="77777777" w:rsidR="0013314D" w:rsidRPr="00D05459" w:rsidRDefault="0013314D" w:rsidP="00000353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MH ED visit</w:t>
            </w: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1B0B387D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58 (17.4)</w:t>
            </w:r>
          </w:p>
        </w:tc>
        <w:tc>
          <w:tcPr>
            <w:tcW w:w="399" w:type="pct"/>
          </w:tcPr>
          <w:p w14:paraId="1882CA7C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476 (13.1)</w:t>
            </w:r>
          </w:p>
        </w:tc>
        <w:tc>
          <w:tcPr>
            <w:tcW w:w="399" w:type="pct"/>
          </w:tcPr>
          <w:p w14:paraId="6C9EBDED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1110 (19.9)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20E926DC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355 (30.5)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2B847FD8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169 (13.8)</w:t>
            </w:r>
          </w:p>
        </w:tc>
        <w:tc>
          <w:tcPr>
            <w:tcW w:w="399" w:type="pct"/>
          </w:tcPr>
          <w:p w14:paraId="1529449C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248 (15.2)</w:t>
            </w:r>
          </w:p>
        </w:tc>
        <w:tc>
          <w:tcPr>
            <w:tcW w:w="399" w:type="pct"/>
          </w:tcPr>
          <w:p w14:paraId="6B39BE8E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328 (17.6)</w:t>
            </w:r>
          </w:p>
        </w:tc>
        <w:tc>
          <w:tcPr>
            <w:tcW w:w="398" w:type="pct"/>
          </w:tcPr>
          <w:p w14:paraId="21503C08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438 (19.1)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1E1BCEDB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816 (22.1)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11DF6931" w14:textId="1DE37C66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1567 (17.8)</w:t>
            </w:r>
          </w:p>
        </w:tc>
        <w:tc>
          <w:tcPr>
            <w:tcW w:w="412" w:type="pct"/>
          </w:tcPr>
          <w:p w14:paraId="367F388D" w14:textId="09971E30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432 (22.6)</w:t>
            </w:r>
          </w:p>
        </w:tc>
      </w:tr>
      <w:tr w:rsidR="001A08EC" w:rsidRPr="00A1331D" w14:paraId="5E3179DB" w14:textId="49A93BE9" w:rsidTr="001A08EC">
        <w:tc>
          <w:tcPr>
            <w:tcW w:w="544" w:type="pct"/>
            <w:tcBorders>
              <w:right w:val="single" w:sz="12" w:space="0" w:color="auto"/>
            </w:tcBorders>
          </w:tcPr>
          <w:p w14:paraId="2C86BC3A" w14:textId="77777777" w:rsidR="0013314D" w:rsidRPr="00D05459" w:rsidRDefault="0013314D" w:rsidP="00000353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MH admission</w:t>
            </w: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47EFBF3B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33 (9.9)</w:t>
            </w:r>
          </w:p>
        </w:tc>
        <w:tc>
          <w:tcPr>
            <w:tcW w:w="399" w:type="pct"/>
          </w:tcPr>
          <w:p w14:paraId="5388232F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227 (6.2)</w:t>
            </w:r>
          </w:p>
        </w:tc>
        <w:tc>
          <w:tcPr>
            <w:tcW w:w="399" w:type="pct"/>
          </w:tcPr>
          <w:p w14:paraId="28BA995E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411 (7.4)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199A7614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160 (13.7)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55B0A951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70 (5.7)</w:t>
            </w:r>
          </w:p>
        </w:tc>
        <w:tc>
          <w:tcPr>
            <w:tcW w:w="399" w:type="pct"/>
          </w:tcPr>
          <w:p w14:paraId="755C7046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108 (6.)</w:t>
            </w:r>
          </w:p>
        </w:tc>
        <w:tc>
          <w:tcPr>
            <w:tcW w:w="399" w:type="pct"/>
          </w:tcPr>
          <w:p w14:paraId="764C2430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119 (6.4)</w:t>
            </w:r>
          </w:p>
        </w:tc>
        <w:tc>
          <w:tcPr>
            <w:tcW w:w="398" w:type="pct"/>
          </w:tcPr>
          <w:p w14:paraId="621541E4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190 (8.3)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648DBCCA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344 (9.3)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397196AA" w14:textId="5D902163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712 (8.10)</w:t>
            </w:r>
          </w:p>
        </w:tc>
        <w:tc>
          <w:tcPr>
            <w:tcW w:w="412" w:type="pct"/>
          </w:tcPr>
          <w:p w14:paraId="7C6C2671" w14:textId="12897529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119 (6.2)</w:t>
            </w:r>
          </w:p>
        </w:tc>
      </w:tr>
      <w:tr w:rsidR="001A08EC" w:rsidRPr="00A1331D" w14:paraId="78F7F724" w14:textId="5C0BC438" w:rsidTr="001A08EC">
        <w:tc>
          <w:tcPr>
            <w:tcW w:w="544" w:type="pct"/>
            <w:tcBorders>
              <w:right w:val="single" w:sz="12" w:space="0" w:color="auto"/>
            </w:tcBorders>
            <w:shd w:val="clear" w:color="auto" w:fill="E7E6E6" w:themeFill="background2"/>
          </w:tcPr>
          <w:p w14:paraId="2B1CBB99" w14:textId="1C936B06" w:rsidR="0013314D" w:rsidRPr="00D05459" w:rsidRDefault="0013314D" w:rsidP="00000353">
            <w:pPr>
              <w:rPr>
                <w:sz w:val="16"/>
                <w:szCs w:val="16"/>
              </w:rPr>
            </w:pPr>
            <w:r w:rsidRPr="00D05459">
              <w:rPr>
                <w:b/>
                <w:i/>
                <w:sz w:val="16"/>
                <w:szCs w:val="16"/>
              </w:rPr>
              <w:t xml:space="preserve">Delivery to ED </w:t>
            </w:r>
            <w:proofErr w:type="spellStart"/>
            <w:r w:rsidRPr="00D05459">
              <w:rPr>
                <w:b/>
                <w:i/>
                <w:sz w:val="16"/>
                <w:szCs w:val="16"/>
              </w:rPr>
              <w:t>visit</w:t>
            </w:r>
            <w:r w:rsidR="00DA210A">
              <w:rPr>
                <w:b/>
                <w:i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402" w:type="pct"/>
            <w:tcBorders>
              <w:left w:val="single" w:sz="12" w:space="0" w:color="auto"/>
            </w:tcBorders>
            <w:shd w:val="clear" w:color="auto" w:fill="E7E6E6" w:themeFill="background2"/>
            <w:vAlign w:val="bottom"/>
          </w:tcPr>
          <w:p w14:paraId="0855ABC9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shd w:val="clear" w:color="auto" w:fill="E7E6E6" w:themeFill="background2"/>
            <w:vAlign w:val="bottom"/>
          </w:tcPr>
          <w:p w14:paraId="59ABF145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shd w:val="clear" w:color="auto" w:fill="E7E6E6" w:themeFill="background2"/>
            <w:vAlign w:val="bottom"/>
          </w:tcPr>
          <w:p w14:paraId="3453C733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0D0DAEEC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49" w:type="pct"/>
            <w:tcBorders>
              <w:left w:val="single" w:sz="12" w:space="0" w:color="auto"/>
            </w:tcBorders>
            <w:shd w:val="clear" w:color="auto" w:fill="E7E6E6" w:themeFill="background2"/>
          </w:tcPr>
          <w:p w14:paraId="60FC3A78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shd w:val="clear" w:color="auto" w:fill="E7E6E6" w:themeFill="background2"/>
          </w:tcPr>
          <w:p w14:paraId="475C0A46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shd w:val="clear" w:color="auto" w:fill="E7E6E6" w:themeFill="background2"/>
          </w:tcPr>
          <w:p w14:paraId="310302DC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8" w:type="pct"/>
            <w:shd w:val="clear" w:color="auto" w:fill="E7E6E6" w:themeFill="background2"/>
          </w:tcPr>
          <w:p w14:paraId="5B918D2F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right w:val="single" w:sz="12" w:space="0" w:color="auto"/>
            </w:tcBorders>
            <w:shd w:val="clear" w:color="auto" w:fill="E7E6E6" w:themeFill="background2"/>
          </w:tcPr>
          <w:p w14:paraId="79E2270D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  <w:shd w:val="clear" w:color="auto" w:fill="E7E6E6" w:themeFill="background2"/>
          </w:tcPr>
          <w:p w14:paraId="09E3FA06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E7E6E6" w:themeFill="background2"/>
          </w:tcPr>
          <w:p w14:paraId="4A738C42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</w:p>
        </w:tc>
      </w:tr>
      <w:tr w:rsidR="001A08EC" w:rsidRPr="00A1331D" w14:paraId="566275DF" w14:textId="4DD899BD" w:rsidTr="001A08EC">
        <w:tc>
          <w:tcPr>
            <w:tcW w:w="544" w:type="pct"/>
            <w:tcBorders>
              <w:right w:val="single" w:sz="12" w:space="0" w:color="auto"/>
            </w:tcBorders>
          </w:tcPr>
          <w:p w14:paraId="5BD11796" w14:textId="77777777" w:rsidR="0013314D" w:rsidRPr="00D05459" w:rsidRDefault="0013314D" w:rsidP="00000353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FP non-MH visit</w:t>
            </w: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7F82CAE7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216 (64.9)</w:t>
            </w:r>
          </w:p>
        </w:tc>
        <w:tc>
          <w:tcPr>
            <w:tcW w:w="399" w:type="pct"/>
          </w:tcPr>
          <w:p w14:paraId="57AEF1F5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2418 (66.5)</w:t>
            </w:r>
          </w:p>
        </w:tc>
        <w:tc>
          <w:tcPr>
            <w:tcW w:w="399" w:type="pct"/>
          </w:tcPr>
          <w:p w14:paraId="6D852F86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3552 (63.8)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297D1A9F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714 (61.3)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3F7311D0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786 (64.0)</w:t>
            </w:r>
          </w:p>
        </w:tc>
        <w:tc>
          <w:tcPr>
            <w:tcW w:w="399" w:type="pct"/>
          </w:tcPr>
          <w:p w14:paraId="3C7F406A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1094 (67.3)</w:t>
            </w:r>
          </w:p>
        </w:tc>
        <w:tc>
          <w:tcPr>
            <w:tcW w:w="399" w:type="pct"/>
          </w:tcPr>
          <w:p w14:paraId="78D6F2E7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1266 (68.1)</w:t>
            </w:r>
          </w:p>
        </w:tc>
        <w:tc>
          <w:tcPr>
            <w:tcW w:w="398" w:type="pct"/>
          </w:tcPr>
          <w:p w14:paraId="6931844C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1508 (65.7)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2BAD4588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2246 (60.8)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0C75082F" w14:textId="1168622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5774 (65.7)</w:t>
            </w:r>
          </w:p>
        </w:tc>
        <w:tc>
          <w:tcPr>
            <w:tcW w:w="412" w:type="pct"/>
          </w:tcPr>
          <w:p w14:paraId="098ED8BB" w14:textId="0B90B415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1126 (58.8)</w:t>
            </w:r>
          </w:p>
        </w:tc>
      </w:tr>
      <w:tr w:rsidR="001A08EC" w:rsidRPr="00A1331D" w14:paraId="39E07B46" w14:textId="481D3515" w:rsidTr="001A08EC">
        <w:tc>
          <w:tcPr>
            <w:tcW w:w="544" w:type="pct"/>
            <w:tcBorders>
              <w:right w:val="single" w:sz="12" w:space="0" w:color="auto"/>
            </w:tcBorders>
          </w:tcPr>
          <w:p w14:paraId="1A50C03C" w14:textId="77777777" w:rsidR="0013314D" w:rsidRPr="00D05459" w:rsidRDefault="0013314D" w:rsidP="00000353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FP MH visit</w:t>
            </w: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26EB7792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144 (43.2)</w:t>
            </w:r>
          </w:p>
        </w:tc>
        <w:tc>
          <w:tcPr>
            <w:tcW w:w="399" w:type="pct"/>
          </w:tcPr>
          <w:p w14:paraId="3256D13D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1515 (41.6)</w:t>
            </w:r>
          </w:p>
        </w:tc>
        <w:tc>
          <w:tcPr>
            <w:tcW w:w="399" w:type="pct"/>
          </w:tcPr>
          <w:p w14:paraId="47A5E9A6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2016 (36.2)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43017300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344 (29.5)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29A59DD8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493 (40.1)</w:t>
            </w:r>
          </w:p>
        </w:tc>
        <w:tc>
          <w:tcPr>
            <w:tcW w:w="399" w:type="pct"/>
          </w:tcPr>
          <w:p w14:paraId="51A52EF3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642 (39.5)</w:t>
            </w:r>
          </w:p>
        </w:tc>
        <w:tc>
          <w:tcPr>
            <w:tcW w:w="399" w:type="pct"/>
          </w:tcPr>
          <w:p w14:paraId="4907050E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745 (40.0)</w:t>
            </w:r>
          </w:p>
        </w:tc>
        <w:tc>
          <w:tcPr>
            <w:tcW w:w="398" w:type="pct"/>
          </w:tcPr>
          <w:p w14:paraId="2D59CFB1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852 (37.1)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69817877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1287 (34.9)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04843576" w14:textId="7EF48D34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3414 (38.9)</w:t>
            </w:r>
          </w:p>
        </w:tc>
        <w:tc>
          <w:tcPr>
            <w:tcW w:w="412" w:type="pct"/>
          </w:tcPr>
          <w:p w14:paraId="238A347B" w14:textId="72693AA8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605 (31.6)</w:t>
            </w:r>
          </w:p>
        </w:tc>
      </w:tr>
      <w:tr w:rsidR="001A08EC" w:rsidRPr="00A1331D" w14:paraId="6F8CFE1D" w14:textId="080C21F6" w:rsidTr="001A08EC">
        <w:tc>
          <w:tcPr>
            <w:tcW w:w="544" w:type="pct"/>
            <w:tcBorders>
              <w:right w:val="single" w:sz="12" w:space="0" w:color="auto"/>
            </w:tcBorders>
          </w:tcPr>
          <w:p w14:paraId="73E5F0E0" w14:textId="77777777" w:rsidR="0013314D" w:rsidRPr="00D05459" w:rsidRDefault="0013314D" w:rsidP="00000353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Psychiatrist visit</w:t>
            </w: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5756AB9F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57 (17.1)</w:t>
            </w:r>
          </w:p>
        </w:tc>
        <w:tc>
          <w:tcPr>
            <w:tcW w:w="399" w:type="pct"/>
          </w:tcPr>
          <w:p w14:paraId="3302E27B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489 (13.4)</w:t>
            </w:r>
          </w:p>
        </w:tc>
        <w:tc>
          <w:tcPr>
            <w:tcW w:w="399" w:type="pct"/>
          </w:tcPr>
          <w:p w14:paraId="10B75BDB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518 (9.31)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654BABDC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93 (7.98)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230D05D1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135 (11.0)</w:t>
            </w:r>
          </w:p>
        </w:tc>
        <w:tc>
          <w:tcPr>
            <w:tcW w:w="399" w:type="pct"/>
          </w:tcPr>
          <w:p w14:paraId="45A4F62C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174 (10.7)</w:t>
            </w:r>
          </w:p>
        </w:tc>
        <w:tc>
          <w:tcPr>
            <w:tcW w:w="399" w:type="pct"/>
          </w:tcPr>
          <w:p w14:paraId="6484C841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190 (10.2)</w:t>
            </w:r>
          </w:p>
        </w:tc>
        <w:tc>
          <w:tcPr>
            <w:tcW w:w="398" w:type="pct"/>
          </w:tcPr>
          <w:p w14:paraId="55035063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272 (11.8)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7B2FB995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386 (10.5)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2A02DF9D" w14:textId="49FC2F6C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1079 (12.3)</w:t>
            </w:r>
          </w:p>
        </w:tc>
        <w:tc>
          <w:tcPr>
            <w:tcW w:w="412" w:type="pct"/>
          </w:tcPr>
          <w:p w14:paraId="547F9496" w14:textId="6AB42DC1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78 (4.07)</w:t>
            </w:r>
          </w:p>
        </w:tc>
      </w:tr>
      <w:tr w:rsidR="001A08EC" w:rsidRPr="00A1331D" w14:paraId="51894E9B" w14:textId="3D741D80" w:rsidTr="001A08EC">
        <w:tc>
          <w:tcPr>
            <w:tcW w:w="544" w:type="pct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0EFD84F7" w14:textId="77777777" w:rsidR="0013314D" w:rsidRPr="00D05459" w:rsidRDefault="0013314D" w:rsidP="00000353">
            <w:pPr>
              <w:rPr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Index ED Visit</w:t>
            </w:r>
          </w:p>
        </w:tc>
        <w:tc>
          <w:tcPr>
            <w:tcW w:w="402" w:type="pct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2EE2B6E5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shd w:val="clear" w:color="auto" w:fill="D0CECE" w:themeFill="background2" w:themeFillShade="E6"/>
          </w:tcPr>
          <w:p w14:paraId="4A8F4DC0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shd w:val="clear" w:color="auto" w:fill="D0CECE" w:themeFill="background2" w:themeFillShade="E6"/>
          </w:tcPr>
          <w:p w14:paraId="76A6A16D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718BDB44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49" w:type="pct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1D67A588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shd w:val="clear" w:color="auto" w:fill="D0CECE" w:themeFill="background2" w:themeFillShade="E6"/>
          </w:tcPr>
          <w:p w14:paraId="2C46268D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shd w:val="clear" w:color="auto" w:fill="D0CECE" w:themeFill="background2" w:themeFillShade="E6"/>
          </w:tcPr>
          <w:p w14:paraId="1A41C864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8" w:type="pct"/>
            <w:shd w:val="clear" w:color="auto" w:fill="D0CECE" w:themeFill="background2" w:themeFillShade="E6"/>
          </w:tcPr>
          <w:p w14:paraId="68B15DA5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7762816B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562820F9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D0CECE" w:themeFill="background2" w:themeFillShade="E6"/>
          </w:tcPr>
          <w:p w14:paraId="2A9C9DA1" w14:textId="77777777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</w:p>
        </w:tc>
      </w:tr>
      <w:tr w:rsidR="001A08EC" w:rsidRPr="00A1331D" w14:paraId="40F4FE3A" w14:textId="5557F311" w:rsidTr="001A08EC">
        <w:tc>
          <w:tcPr>
            <w:tcW w:w="544" w:type="pct"/>
            <w:tcBorders>
              <w:right w:val="single" w:sz="12" w:space="0" w:color="auto"/>
            </w:tcBorders>
          </w:tcPr>
          <w:p w14:paraId="1B997444" w14:textId="77777777" w:rsidR="0013314D" w:rsidRPr="00D05459" w:rsidRDefault="0013314D" w:rsidP="00000353">
            <w:pPr>
              <w:rPr>
                <w:color w:val="000000" w:themeColor="text1"/>
                <w:sz w:val="16"/>
                <w:szCs w:val="16"/>
              </w:rPr>
            </w:pPr>
            <w:r w:rsidRPr="00D05459">
              <w:rPr>
                <w:color w:val="000000" w:themeColor="text1"/>
                <w:sz w:val="16"/>
                <w:szCs w:val="16"/>
              </w:rPr>
              <w:t xml:space="preserve">Days from </w:t>
            </w:r>
            <w:proofErr w:type="spellStart"/>
            <w:r w:rsidRPr="00D05459">
              <w:rPr>
                <w:color w:val="000000" w:themeColor="text1"/>
                <w:sz w:val="16"/>
                <w:szCs w:val="16"/>
              </w:rPr>
              <w:t>delivery</w:t>
            </w:r>
            <w:r w:rsidRPr="00D05459">
              <w:rPr>
                <w:color w:val="000000" w:themeColor="text1"/>
                <w:sz w:val="16"/>
                <w:szCs w:val="16"/>
                <w:vertAlign w:val="superscript"/>
              </w:rPr>
              <w:t>e</w:t>
            </w:r>
            <w:proofErr w:type="spellEnd"/>
            <w:r w:rsidRPr="00D05459">
              <w:rPr>
                <w:color w:val="000000" w:themeColor="text1"/>
                <w:sz w:val="16"/>
                <w:szCs w:val="16"/>
              </w:rPr>
              <w:t xml:space="preserve"> (Median, IQR)</w:t>
            </w:r>
          </w:p>
        </w:tc>
        <w:tc>
          <w:tcPr>
            <w:tcW w:w="402" w:type="pct"/>
            <w:tcBorders>
              <w:left w:val="single" w:sz="12" w:space="0" w:color="auto"/>
            </w:tcBorders>
          </w:tcPr>
          <w:p w14:paraId="690E1404" w14:textId="77777777" w:rsidR="0013314D" w:rsidRPr="00D05459" w:rsidRDefault="0013314D" w:rsidP="00000353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 w:rsidRPr="00D05459">
              <w:rPr>
                <w:color w:val="000000" w:themeColor="text1"/>
                <w:sz w:val="16"/>
                <w:szCs w:val="16"/>
              </w:rPr>
              <w:t>145 (50-253)</w:t>
            </w:r>
          </w:p>
        </w:tc>
        <w:tc>
          <w:tcPr>
            <w:tcW w:w="399" w:type="pct"/>
          </w:tcPr>
          <w:p w14:paraId="5C22C9F3" w14:textId="77777777" w:rsidR="0013314D" w:rsidRPr="00D05459" w:rsidRDefault="0013314D" w:rsidP="00000353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 w:rsidRPr="00D05459">
              <w:rPr>
                <w:color w:val="000000" w:themeColor="text1"/>
                <w:sz w:val="16"/>
                <w:szCs w:val="16"/>
              </w:rPr>
              <w:t>148 (58-252)</w:t>
            </w:r>
          </w:p>
        </w:tc>
        <w:tc>
          <w:tcPr>
            <w:tcW w:w="399" w:type="pct"/>
          </w:tcPr>
          <w:p w14:paraId="3DAA49B7" w14:textId="77777777" w:rsidR="0013314D" w:rsidRPr="00D05459" w:rsidRDefault="0013314D" w:rsidP="00000353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 w:rsidRPr="00D05459">
              <w:rPr>
                <w:color w:val="000000" w:themeColor="text1"/>
                <w:sz w:val="16"/>
                <w:szCs w:val="16"/>
              </w:rPr>
              <w:t>157 (68-256)</w:t>
            </w:r>
          </w:p>
        </w:tc>
        <w:tc>
          <w:tcPr>
            <w:tcW w:w="399" w:type="pct"/>
            <w:tcBorders>
              <w:right w:val="single" w:sz="12" w:space="0" w:color="auto"/>
            </w:tcBorders>
          </w:tcPr>
          <w:p w14:paraId="48DAD489" w14:textId="77777777" w:rsidR="0013314D" w:rsidRPr="00D05459" w:rsidRDefault="0013314D" w:rsidP="00000353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 w:rsidRPr="00D05459">
              <w:rPr>
                <w:color w:val="000000" w:themeColor="text1"/>
                <w:sz w:val="16"/>
                <w:szCs w:val="16"/>
              </w:rPr>
              <w:t>150 (70-244)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0E186A8F" w14:textId="77777777" w:rsidR="0013314D" w:rsidRPr="00D05459" w:rsidRDefault="0013314D" w:rsidP="00000353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 w:rsidRPr="00D05459">
              <w:rPr>
                <w:color w:val="000000" w:themeColor="text1"/>
                <w:sz w:val="16"/>
                <w:szCs w:val="16"/>
              </w:rPr>
              <w:t>136 (57-250)</w:t>
            </w:r>
          </w:p>
        </w:tc>
        <w:tc>
          <w:tcPr>
            <w:tcW w:w="399" w:type="pct"/>
          </w:tcPr>
          <w:p w14:paraId="59BC9ACF" w14:textId="77777777" w:rsidR="0013314D" w:rsidRPr="00D05459" w:rsidRDefault="0013314D" w:rsidP="00000353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 w:rsidRPr="00D05459">
              <w:rPr>
                <w:color w:val="000000" w:themeColor="text1"/>
                <w:sz w:val="16"/>
                <w:szCs w:val="16"/>
              </w:rPr>
              <w:t>145 (61-255)</w:t>
            </w:r>
          </w:p>
        </w:tc>
        <w:tc>
          <w:tcPr>
            <w:tcW w:w="399" w:type="pct"/>
          </w:tcPr>
          <w:p w14:paraId="338BCD25" w14:textId="77777777" w:rsidR="0013314D" w:rsidRPr="00D05459" w:rsidRDefault="0013314D" w:rsidP="00000353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 w:rsidRPr="00D05459">
              <w:rPr>
                <w:color w:val="000000" w:themeColor="text1"/>
                <w:sz w:val="16"/>
                <w:szCs w:val="16"/>
              </w:rPr>
              <w:t>155 (63-257)</w:t>
            </w:r>
          </w:p>
        </w:tc>
        <w:tc>
          <w:tcPr>
            <w:tcW w:w="398" w:type="pct"/>
          </w:tcPr>
          <w:p w14:paraId="1549C508" w14:textId="77777777" w:rsidR="0013314D" w:rsidRPr="00D05459" w:rsidRDefault="0013314D" w:rsidP="00000353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 w:rsidRPr="00D05459">
              <w:rPr>
                <w:color w:val="000000" w:themeColor="text1"/>
                <w:sz w:val="16"/>
                <w:szCs w:val="16"/>
              </w:rPr>
              <w:t>158 (67-251)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4A188D69" w14:textId="77777777" w:rsidR="0013314D" w:rsidRPr="00D05459" w:rsidRDefault="0013314D" w:rsidP="00000353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 w:rsidRPr="00D05459">
              <w:rPr>
                <w:color w:val="000000" w:themeColor="text1"/>
                <w:sz w:val="16"/>
                <w:szCs w:val="16"/>
              </w:rPr>
              <w:t>156 (68-254)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1588E1F2" w14:textId="1D4C380E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166 (63-251)</w:t>
            </w:r>
          </w:p>
        </w:tc>
        <w:tc>
          <w:tcPr>
            <w:tcW w:w="412" w:type="pct"/>
          </w:tcPr>
          <w:p w14:paraId="2A14BB41" w14:textId="100F3CFE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color w:val="000000" w:themeColor="text1"/>
                <w:sz w:val="16"/>
                <w:szCs w:val="16"/>
              </w:rPr>
              <w:t>166 (72-262)</w:t>
            </w:r>
          </w:p>
        </w:tc>
      </w:tr>
      <w:tr w:rsidR="001A08EC" w:rsidRPr="00A1331D" w14:paraId="5BCA9B4D" w14:textId="78606B8D" w:rsidTr="001A08EC">
        <w:tc>
          <w:tcPr>
            <w:tcW w:w="544" w:type="pct"/>
            <w:tcBorders>
              <w:right w:val="single" w:sz="12" w:space="0" w:color="auto"/>
            </w:tcBorders>
            <w:vAlign w:val="bottom"/>
          </w:tcPr>
          <w:p w14:paraId="11C9CDD7" w14:textId="77777777" w:rsidR="0013314D" w:rsidRPr="00D05459" w:rsidRDefault="0013314D" w:rsidP="00000353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Self-harm</w:t>
            </w:r>
          </w:p>
        </w:tc>
        <w:tc>
          <w:tcPr>
            <w:tcW w:w="402" w:type="pct"/>
            <w:tcBorders>
              <w:left w:val="single" w:sz="12" w:space="0" w:color="auto"/>
            </w:tcBorders>
            <w:vAlign w:val="bottom"/>
          </w:tcPr>
          <w:p w14:paraId="05EA719F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14 (4.20)</w:t>
            </w:r>
          </w:p>
        </w:tc>
        <w:tc>
          <w:tcPr>
            <w:tcW w:w="399" w:type="pct"/>
            <w:vAlign w:val="bottom"/>
          </w:tcPr>
          <w:p w14:paraId="0E15A34D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215 (5.9)</w:t>
            </w:r>
          </w:p>
        </w:tc>
        <w:tc>
          <w:tcPr>
            <w:tcW w:w="399" w:type="pct"/>
            <w:vAlign w:val="bottom"/>
          </w:tcPr>
          <w:p w14:paraId="6F267FD6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392 (7.0)</w:t>
            </w:r>
          </w:p>
        </w:tc>
        <w:tc>
          <w:tcPr>
            <w:tcW w:w="399" w:type="pct"/>
            <w:tcBorders>
              <w:right w:val="single" w:sz="12" w:space="0" w:color="auto"/>
            </w:tcBorders>
            <w:vAlign w:val="bottom"/>
          </w:tcPr>
          <w:p w14:paraId="33031DCB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131 (11.2)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199AC1B3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72 (5.86)</w:t>
            </w:r>
          </w:p>
        </w:tc>
        <w:tc>
          <w:tcPr>
            <w:tcW w:w="399" w:type="pct"/>
          </w:tcPr>
          <w:p w14:paraId="6105B868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101 (6.21)</w:t>
            </w:r>
          </w:p>
        </w:tc>
        <w:tc>
          <w:tcPr>
            <w:tcW w:w="399" w:type="pct"/>
          </w:tcPr>
          <w:p w14:paraId="33805974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123 (6.61)</w:t>
            </w:r>
          </w:p>
        </w:tc>
        <w:tc>
          <w:tcPr>
            <w:tcW w:w="398" w:type="pct"/>
          </w:tcPr>
          <w:p w14:paraId="5DF491A7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156 (6.79)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0A849DB2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300 (8.13)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17A9408B" w14:textId="33A38FD3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624 (7.10)</w:t>
            </w:r>
          </w:p>
        </w:tc>
        <w:tc>
          <w:tcPr>
            <w:tcW w:w="412" w:type="pct"/>
          </w:tcPr>
          <w:p w14:paraId="260AF03E" w14:textId="24D16A4B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128 (6.68)</w:t>
            </w:r>
          </w:p>
        </w:tc>
      </w:tr>
      <w:tr w:rsidR="001A08EC" w:rsidRPr="00A1331D" w14:paraId="4B7C7658" w14:textId="0CAF4348" w:rsidTr="001A08EC">
        <w:tc>
          <w:tcPr>
            <w:tcW w:w="544" w:type="pct"/>
            <w:tcBorders>
              <w:right w:val="single" w:sz="12" w:space="0" w:color="auto"/>
            </w:tcBorders>
          </w:tcPr>
          <w:p w14:paraId="06B4CE77" w14:textId="77777777" w:rsidR="0013314D" w:rsidRPr="00D05459" w:rsidRDefault="0013314D" w:rsidP="00000353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Daytime visit</w:t>
            </w:r>
          </w:p>
        </w:tc>
        <w:tc>
          <w:tcPr>
            <w:tcW w:w="402" w:type="pct"/>
            <w:tcBorders>
              <w:left w:val="single" w:sz="12" w:space="0" w:color="auto"/>
            </w:tcBorders>
            <w:vAlign w:val="bottom"/>
          </w:tcPr>
          <w:p w14:paraId="61615783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141 (42.3)</w:t>
            </w:r>
          </w:p>
        </w:tc>
        <w:tc>
          <w:tcPr>
            <w:tcW w:w="399" w:type="pct"/>
            <w:vAlign w:val="bottom"/>
          </w:tcPr>
          <w:p w14:paraId="6E6723D7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1629 (44.8)</w:t>
            </w:r>
          </w:p>
        </w:tc>
        <w:tc>
          <w:tcPr>
            <w:tcW w:w="399" w:type="pct"/>
            <w:vAlign w:val="bottom"/>
          </w:tcPr>
          <w:p w14:paraId="05D6D47D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2245 (40.3)</w:t>
            </w:r>
          </w:p>
        </w:tc>
        <w:tc>
          <w:tcPr>
            <w:tcW w:w="399" w:type="pct"/>
            <w:tcBorders>
              <w:right w:val="single" w:sz="12" w:space="0" w:color="auto"/>
            </w:tcBorders>
            <w:vAlign w:val="bottom"/>
          </w:tcPr>
          <w:p w14:paraId="1DA269BF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395 (33.9)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7ABF8FE9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549 (44.7)</w:t>
            </w:r>
          </w:p>
        </w:tc>
        <w:tc>
          <w:tcPr>
            <w:tcW w:w="399" w:type="pct"/>
          </w:tcPr>
          <w:p w14:paraId="2200E172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695 (42.7)</w:t>
            </w:r>
          </w:p>
        </w:tc>
        <w:tc>
          <w:tcPr>
            <w:tcW w:w="399" w:type="pct"/>
          </w:tcPr>
          <w:p w14:paraId="16D59960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789 (42.4)</w:t>
            </w:r>
          </w:p>
        </w:tc>
        <w:tc>
          <w:tcPr>
            <w:tcW w:w="398" w:type="pct"/>
          </w:tcPr>
          <w:p w14:paraId="1B69ABE1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896 (39.0)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3FF38C76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1481 (40.1)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3B592CED" w14:textId="10E79485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3578 (40.7)</w:t>
            </w:r>
          </w:p>
        </w:tc>
        <w:tc>
          <w:tcPr>
            <w:tcW w:w="412" w:type="pct"/>
          </w:tcPr>
          <w:p w14:paraId="3AB4E2F2" w14:textId="1F395A8E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832 (43.4)</w:t>
            </w:r>
          </w:p>
        </w:tc>
      </w:tr>
      <w:tr w:rsidR="001A08EC" w:rsidRPr="00A1331D" w14:paraId="70152C48" w14:textId="487323D2" w:rsidTr="001A08EC">
        <w:tc>
          <w:tcPr>
            <w:tcW w:w="544" w:type="pct"/>
            <w:tcBorders>
              <w:right w:val="single" w:sz="12" w:space="0" w:color="auto"/>
            </w:tcBorders>
          </w:tcPr>
          <w:p w14:paraId="00D4E830" w14:textId="77777777" w:rsidR="0013314D" w:rsidRPr="00D05459" w:rsidRDefault="0013314D" w:rsidP="00000353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Weekend visit</w:t>
            </w:r>
          </w:p>
        </w:tc>
        <w:tc>
          <w:tcPr>
            <w:tcW w:w="402" w:type="pct"/>
            <w:tcBorders>
              <w:left w:val="single" w:sz="12" w:space="0" w:color="auto"/>
            </w:tcBorders>
            <w:vAlign w:val="bottom"/>
          </w:tcPr>
          <w:p w14:paraId="02DC213A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97 (29.1)</w:t>
            </w:r>
          </w:p>
        </w:tc>
        <w:tc>
          <w:tcPr>
            <w:tcW w:w="399" w:type="pct"/>
            <w:vAlign w:val="bottom"/>
          </w:tcPr>
          <w:p w14:paraId="51F372DB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996 (27.4)</w:t>
            </w:r>
          </w:p>
        </w:tc>
        <w:tc>
          <w:tcPr>
            <w:tcW w:w="399" w:type="pct"/>
            <w:vAlign w:val="bottom"/>
          </w:tcPr>
          <w:p w14:paraId="038A1729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1571 (28.2)</w:t>
            </w:r>
          </w:p>
        </w:tc>
        <w:tc>
          <w:tcPr>
            <w:tcW w:w="399" w:type="pct"/>
            <w:tcBorders>
              <w:right w:val="single" w:sz="12" w:space="0" w:color="auto"/>
            </w:tcBorders>
            <w:vAlign w:val="bottom"/>
          </w:tcPr>
          <w:p w14:paraId="63A731B8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336 (28.8)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202B5808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360 (29.3)</w:t>
            </w:r>
          </w:p>
        </w:tc>
        <w:tc>
          <w:tcPr>
            <w:tcW w:w="399" w:type="pct"/>
          </w:tcPr>
          <w:p w14:paraId="39DCEBDF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461 (28.4)</w:t>
            </w:r>
          </w:p>
        </w:tc>
        <w:tc>
          <w:tcPr>
            <w:tcW w:w="399" w:type="pct"/>
          </w:tcPr>
          <w:p w14:paraId="6B518FFE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528 (28.4)</w:t>
            </w:r>
          </w:p>
        </w:tc>
        <w:tc>
          <w:tcPr>
            <w:tcW w:w="398" w:type="pct"/>
          </w:tcPr>
          <w:p w14:paraId="330DF624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627 (27.3)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39A88816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1024 (27.7)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6D71ADF3" w14:textId="7653C1D0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2466 (28.1)</w:t>
            </w:r>
          </w:p>
        </w:tc>
        <w:tc>
          <w:tcPr>
            <w:tcW w:w="412" w:type="pct"/>
          </w:tcPr>
          <w:p w14:paraId="04321B31" w14:textId="063F4CAA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534 (27.9)</w:t>
            </w:r>
          </w:p>
        </w:tc>
      </w:tr>
      <w:tr w:rsidR="001A08EC" w:rsidRPr="00A1331D" w14:paraId="2E65B7F9" w14:textId="1149C97F" w:rsidTr="001A08EC">
        <w:tc>
          <w:tcPr>
            <w:tcW w:w="544" w:type="pct"/>
            <w:tcBorders>
              <w:right w:val="single" w:sz="12" w:space="0" w:color="auto"/>
            </w:tcBorders>
            <w:vAlign w:val="bottom"/>
          </w:tcPr>
          <w:p w14:paraId="7750C5FB" w14:textId="77777777" w:rsidR="0013314D" w:rsidRPr="00D05459" w:rsidRDefault="0013314D" w:rsidP="00000353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Academic hospital</w:t>
            </w:r>
          </w:p>
        </w:tc>
        <w:tc>
          <w:tcPr>
            <w:tcW w:w="402" w:type="pct"/>
            <w:tcBorders>
              <w:left w:val="single" w:sz="12" w:space="0" w:color="auto"/>
            </w:tcBorders>
            <w:vAlign w:val="bottom"/>
          </w:tcPr>
          <w:p w14:paraId="70C829E3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94 (28.2)</w:t>
            </w:r>
          </w:p>
        </w:tc>
        <w:tc>
          <w:tcPr>
            <w:tcW w:w="399" w:type="pct"/>
            <w:vAlign w:val="bottom"/>
          </w:tcPr>
          <w:p w14:paraId="49FBE579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836 (23.0)</w:t>
            </w:r>
          </w:p>
        </w:tc>
        <w:tc>
          <w:tcPr>
            <w:tcW w:w="399" w:type="pct"/>
            <w:vAlign w:val="bottom"/>
          </w:tcPr>
          <w:p w14:paraId="5F9F1E1C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1099 (19.7)</w:t>
            </w:r>
          </w:p>
        </w:tc>
        <w:tc>
          <w:tcPr>
            <w:tcW w:w="399" w:type="pct"/>
            <w:tcBorders>
              <w:right w:val="single" w:sz="12" w:space="0" w:color="auto"/>
            </w:tcBorders>
            <w:vAlign w:val="bottom"/>
          </w:tcPr>
          <w:p w14:paraId="7652F920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  <w:lang w:eastAsia="en-CA"/>
              </w:rPr>
              <w:t>272 (23.4)</w:t>
            </w:r>
          </w:p>
        </w:tc>
        <w:tc>
          <w:tcPr>
            <w:tcW w:w="449" w:type="pct"/>
            <w:tcBorders>
              <w:left w:val="single" w:sz="12" w:space="0" w:color="auto"/>
            </w:tcBorders>
          </w:tcPr>
          <w:p w14:paraId="682C4279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249 (20.3)</w:t>
            </w:r>
          </w:p>
        </w:tc>
        <w:tc>
          <w:tcPr>
            <w:tcW w:w="399" w:type="pct"/>
          </w:tcPr>
          <w:p w14:paraId="04FF13EC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308 (18.9)</w:t>
            </w:r>
          </w:p>
        </w:tc>
        <w:tc>
          <w:tcPr>
            <w:tcW w:w="399" w:type="pct"/>
          </w:tcPr>
          <w:p w14:paraId="48ABF0CB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358 (19.2)</w:t>
            </w:r>
          </w:p>
        </w:tc>
        <w:tc>
          <w:tcPr>
            <w:tcW w:w="398" w:type="pct"/>
          </w:tcPr>
          <w:p w14:paraId="07416E19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488 (21.2)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74295A18" w14:textId="77777777" w:rsidR="0013314D" w:rsidRPr="00D05459" w:rsidRDefault="0013314D" w:rsidP="00000353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898 (24.3)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3E7E063A" w14:textId="456CD23A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2172 (24.7)</w:t>
            </w:r>
          </w:p>
        </w:tc>
        <w:tc>
          <w:tcPr>
            <w:tcW w:w="412" w:type="pct"/>
          </w:tcPr>
          <w:p w14:paraId="56C3C46F" w14:textId="7AC9C4F2" w:rsidR="0013314D" w:rsidRPr="00D05459" w:rsidRDefault="0013314D" w:rsidP="00000353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129 (6.7)</w:t>
            </w:r>
          </w:p>
        </w:tc>
      </w:tr>
    </w:tbl>
    <w:p w14:paraId="6ACBE4AA" w14:textId="5B080548" w:rsidR="002375B7" w:rsidRPr="00B35C9D" w:rsidRDefault="00DA210A" w:rsidP="00B35C9D">
      <w:pPr>
        <w:ind w:left="284"/>
        <w:rPr>
          <w:sz w:val="18"/>
          <w:szCs w:val="18"/>
        </w:rPr>
      </w:pPr>
      <w:proofErr w:type="spellStart"/>
      <w:r>
        <w:rPr>
          <w:sz w:val="18"/>
          <w:szCs w:val="18"/>
          <w:vertAlign w:val="superscript"/>
        </w:rPr>
        <w:t>a</w:t>
      </w:r>
      <w:r>
        <w:rPr>
          <w:sz w:val="18"/>
          <w:szCs w:val="18"/>
        </w:rPr>
        <w:t>Related</w:t>
      </w:r>
      <w:proofErr w:type="spellEnd"/>
      <w:r>
        <w:rPr>
          <w:sz w:val="18"/>
          <w:szCs w:val="18"/>
        </w:rPr>
        <w:t xml:space="preserve"> to most recent obstetrical delivery; </w:t>
      </w:r>
      <w:proofErr w:type="spellStart"/>
      <w:r>
        <w:rPr>
          <w:sz w:val="18"/>
          <w:szCs w:val="18"/>
          <w:vertAlign w:val="superscript"/>
        </w:rPr>
        <w:t>b</w:t>
      </w:r>
      <w:r w:rsidRPr="002F143E">
        <w:rPr>
          <w:sz w:val="18"/>
          <w:szCs w:val="18"/>
        </w:rPr>
        <w:t>Missing</w:t>
      </w:r>
      <w:proofErr w:type="spellEnd"/>
      <w:r>
        <w:rPr>
          <w:sz w:val="18"/>
          <w:szCs w:val="18"/>
        </w:rPr>
        <w:t xml:space="preserve">=17; </w:t>
      </w:r>
      <w:r>
        <w:rPr>
          <w:sz w:val="18"/>
          <w:szCs w:val="18"/>
          <w:vertAlign w:val="superscript"/>
        </w:rPr>
        <w:t xml:space="preserve"> </w:t>
      </w:r>
      <w:proofErr w:type="spellStart"/>
      <w:r>
        <w:rPr>
          <w:sz w:val="18"/>
          <w:szCs w:val="18"/>
          <w:vertAlign w:val="superscript"/>
        </w:rPr>
        <w:t>c</w:t>
      </w:r>
      <w:r w:rsidR="008C6636" w:rsidRPr="0068038C">
        <w:rPr>
          <w:sz w:val="18"/>
          <w:szCs w:val="18"/>
        </w:rPr>
        <w:t>In</w:t>
      </w:r>
      <w:proofErr w:type="spellEnd"/>
      <w:r w:rsidR="008C6636">
        <w:rPr>
          <w:sz w:val="18"/>
          <w:szCs w:val="18"/>
        </w:rPr>
        <w:t xml:space="preserve"> 2 years prior to most recent obstetrical delivery;</w:t>
      </w:r>
      <w:r w:rsidR="008C6636" w:rsidRPr="005232A6">
        <w:rPr>
          <w:sz w:val="18"/>
          <w:szCs w:val="18"/>
          <w:vertAlign w:val="superscript"/>
        </w:rPr>
        <w:t xml:space="preserve"> </w:t>
      </w:r>
      <w:proofErr w:type="spellStart"/>
      <w:r>
        <w:rPr>
          <w:sz w:val="18"/>
          <w:szCs w:val="18"/>
          <w:vertAlign w:val="superscript"/>
        </w:rPr>
        <w:t>d</w:t>
      </w:r>
      <w:r w:rsidR="008C6636">
        <w:rPr>
          <w:sz w:val="18"/>
          <w:szCs w:val="18"/>
        </w:rPr>
        <w:t>Between</w:t>
      </w:r>
      <w:proofErr w:type="spellEnd"/>
      <w:r w:rsidR="008C6636">
        <w:rPr>
          <w:sz w:val="18"/>
          <w:szCs w:val="18"/>
        </w:rPr>
        <w:t xml:space="preserve"> most recent obstetrical delivery and index ED visit</w:t>
      </w:r>
      <w:r w:rsidR="008C6636" w:rsidRPr="005232A6">
        <w:rPr>
          <w:sz w:val="18"/>
          <w:szCs w:val="18"/>
          <w:vertAlign w:val="superscript"/>
        </w:rPr>
        <w:t xml:space="preserve"> </w:t>
      </w:r>
      <w:r w:rsidR="008C6636">
        <w:rPr>
          <w:sz w:val="18"/>
          <w:szCs w:val="18"/>
        </w:rPr>
        <w:t xml:space="preserve">; </w:t>
      </w:r>
      <w:proofErr w:type="spellStart"/>
      <w:r w:rsidR="008C6636">
        <w:rPr>
          <w:sz w:val="18"/>
          <w:szCs w:val="18"/>
          <w:vertAlign w:val="superscript"/>
        </w:rPr>
        <w:t>e</w:t>
      </w:r>
      <w:r w:rsidR="008C6636" w:rsidRPr="00DC4E19">
        <w:rPr>
          <w:sz w:val="18"/>
          <w:szCs w:val="18"/>
        </w:rPr>
        <w:t>Median</w:t>
      </w:r>
      <w:proofErr w:type="spellEnd"/>
      <w:r w:rsidR="008C6636" w:rsidRPr="00DC4E19">
        <w:rPr>
          <w:sz w:val="18"/>
          <w:szCs w:val="18"/>
        </w:rPr>
        <w:t xml:space="preserve"> (IQR)</w:t>
      </w:r>
      <w:r w:rsidR="008C6636">
        <w:rPr>
          <w:sz w:val="18"/>
          <w:szCs w:val="18"/>
        </w:rPr>
        <w:br/>
        <w:t>SMM=Severe Maternal Morbidity; FP=Family Physician; MH=mental health</w:t>
      </w:r>
      <w:r w:rsidR="008C6636" w:rsidRPr="00B35C9D">
        <w:rPr>
          <w:sz w:val="18"/>
          <w:szCs w:val="18"/>
        </w:rPr>
        <w:t>; NICU=Neonatal intensive care unit</w:t>
      </w:r>
      <w:r w:rsidR="00B35C9D">
        <w:rPr>
          <w:sz w:val="18"/>
          <w:szCs w:val="18"/>
        </w:rPr>
        <w:t>;</w:t>
      </w:r>
      <w:r w:rsidR="00B35C9D" w:rsidRPr="00B35C9D">
        <w:rPr>
          <w:sz w:val="18"/>
          <w:szCs w:val="18"/>
        </w:rPr>
        <w:t xml:space="preserve"> </w:t>
      </w:r>
      <w:r w:rsidR="002375B7" w:rsidRPr="00B35C9D">
        <w:rPr>
          <w:sz w:val="18"/>
          <w:szCs w:val="18"/>
        </w:rPr>
        <w:t>NR=Not reportable (all cells with &lt;6 individuals or from which such cells could be calculated are suppressed as per ICES guidelines)</w:t>
      </w:r>
    </w:p>
    <w:p w14:paraId="74909C5F" w14:textId="77777777" w:rsidR="002375B7" w:rsidRPr="00B35C9D" w:rsidRDefault="002375B7" w:rsidP="000223B3">
      <w:pPr>
        <w:ind w:left="284"/>
        <w:rPr>
          <w:sz w:val="18"/>
          <w:szCs w:val="18"/>
          <w:vertAlign w:val="superscript"/>
        </w:rPr>
      </w:pPr>
    </w:p>
    <w:p w14:paraId="334C41DC" w14:textId="1F0225AC" w:rsidR="002150F4" w:rsidRDefault="002150F4" w:rsidP="000223B3">
      <w:pPr>
        <w:widowControl w:val="0"/>
        <w:autoSpaceDE w:val="0"/>
        <w:autoSpaceDN w:val="0"/>
        <w:adjustRightInd w:val="0"/>
        <w:ind w:left="284"/>
        <w:rPr>
          <w:bCs/>
          <w:iCs/>
          <w:sz w:val="20"/>
          <w:szCs w:val="20"/>
        </w:rPr>
      </w:pPr>
    </w:p>
    <w:p w14:paraId="306BF0F5" w14:textId="3807A6B2" w:rsidR="00464B84" w:rsidRDefault="00464B84" w:rsidP="000223B3">
      <w:pPr>
        <w:widowControl w:val="0"/>
        <w:autoSpaceDE w:val="0"/>
        <w:autoSpaceDN w:val="0"/>
        <w:adjustRightInd w:val="0"/>
        <w:ind w:left="284"/>
        <w:rPr>
          <w:bCs/>
          <w:iCs/>
          <w:sz w:val="20"/>
          <w:szCs w:val="20"/>
        </w:rPr>
      </w:pPr>
    </w:p>
    <w:p w14:paraId="1892BD47" w14:textId="0A695C34" w:rsidR="00464B84" w:rsidRDefault="00464B84" w:rsidP="000223B3">
      <w:pPr>
        <w:widowControl w:val="0"/>
        <w:autoSpaceDE w:val="0"/>
        <w:autoSpaceDN w:val="0"/>
        <w:adjustRightInd w:val="0"/>
        <w:ind w:left="284"/>
        <w:rPr>
          <w:bCs/>
          <w:iCs/>
          <w:sz w:val="20"/>
          <w:szCs w:val="20"/>
        </w:rPr>
      </w:pPr>
    </w:p>
    <w:p w14:paraId="0702E520" w14:textId="151CB2E0" w:rsidR="006106DA" w:rsidRDefault="006106DA" w:rsidP="000223B3">
      <w:pPr>
        <w:widowControl w:val="0"/>
        <w:autoSpaceDE w:val="0"/>
        <w:autoSpaceDN w:val="0"/>
        <w:adjustRightInd w:val="0"/>
        <w:ind w:left="284"/>
        <w:rPr>
          <w:bCs/>
          <w:iCs/>
          <w:sz w:val="20"/>
          <w:szCs w:val="20"/>
        </w:rPr>
      </w:pPr>
    </w:p>
    <w:p w14:paraId="09070256" w14:textId="6CF1513D" w:rsidR="006106DA" w:rsidRDefault="006106DA" w:rsidP="000223B3">
      <w:pPr>
        <w:widowControl w:val="0"/>
        <w:autoSpaceDE w:val="0"/>
        <w:autoSpaceDN w:val="0"/>
        <w:adjustRightInd w:val="0"/>
        <w:ind w:left="284"/>
        <w:rPr>
          <w:bCs/>
          <w:iCs/>
          <w:sz w:val="20"/>
          <w:szCs w:val="20"/>
        </w:rPr>
      </w:pPr>
    </w:p>
    <w:p w14:paraId="00C6939D" w14:textId="5D19AAA7" w:rsidR="006106DA" w:rsidRDefault="006106DA" w:rsidP="000223B3">
      <w:pPr>
        <w:widowControl w:val="0"/>
        <w:autoSpaceDE w:val="0"/>
        <w:autoSpaceDN w:val="0"/>
        <w:adjustRightInd w:val="0"/>
        <w:ind w:left="284"/>
        <w:rPr>
          <w:bCs/>
          <w:iCs/>
          <w:sz w:val="20"/>
          <w:szCs w:val="20"/>
        </w:rPr>
      </w:pPr>
    </w:p>
    <w:p w14:paraId="3CB4A07C" w14:textId="6FE775E9" w:rsidR="006106DA" w:rsidRDefault="006106DA" w:rsidP="000223B3">
      <w:pPr>
        <w:widowControl w:val="0"/>
        <w:autoSpaceDE w:val="0"/>
        <w:autoSpaceDN w:val="0"/>
        <w:adjustRightInd w:val="0"/>
        <w:ind w:left="284"/>
        <w:rPr>
          <w:bCs/>
          <w:iCs/>
          <w:sz w:val="20"/>
          <w:szCs w:val="20"/>
        </w:rPr>
      </w:pPr>
    </w:p>
    <w:p w14:paraId="1DA3530C" w14:textId="1DB5C050" w:rsidR="0028563D" w:rsidRDefault="0028563D" w:rsidP="000223B3">
      <w:pPr>
        <w:widowControl w:val="0"/>
        <w:autoSpaceDE w:val="0"/>
        <w:autoSpaceDN w:val="0"/>
        <w:adjustRightInd w:val="0"/>
        <w:ind w:left="284"/>
        <w:rPr>
          <w:bCs/>
          <w:iCs/>
          <w:sz w:val="20"/>
          <w:szCs w:val="20"/>
        </w:rPr>
      </w:pPr>
    </w:p>
    <w:p w14:paraId="609F8571" w14:textId="62CF2BB9" w:rsidR="0028563D" w:rsidRDefault="0028563D" w:rsidP="000223B3">
      <w:pPr>
        <w:widowControl w:val="0"/>
        <w:autoSpaceDE w:val="0"/>
        <w:autoSpaceDN w:val="0"/>
        <w:adjustRightInd w:val="0"/>
        <w:ind w:left="284"/>
        <w:rPr>
          <w:bCs/>
          <w:iCs/>
          <w:sz w:val="20"/>
          <w:szCs w:val="20"/>
        </w:rPr>
      </w:pPr>
    </w:p>
    <w:p w14:paraId="40CD32B8" w14:textId="1B1FA6DF" w:rsidR="0028563D" w:rsidRDefault="0028563D" w:rsidP="000223B3">
      <w:pPr>
        <w:widowControl w:val="0"/>
        <w:autoSpaceDE w:val="0"/>
        <w:autoSpaceDN w:val="0"/>
        <w:adjustRightInd w:val="0"/>
        <w:ind w:left="284"/>
        <w:rPr>
          <w:bCs/>
          <w:iCs/>
          <w:sz w:val="20"/>
          <w:szCs w:val="20"/>
        </w:rPr>
      </w:pPr>
    </w:p>
    <w:p w14:paraId="04EAC01D" w14:textId="0376B7AE" w:rsidR="006106DA" w:rsidRDefault="00381DEC" w:rsidP="00381DEC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lastRenderedPageBreak/>
        <w:t xml:space="preserve">    </w:t>
      </w:r>
      <w:r w:rsidR="00A27DE8">
        <w:rPr>
          <w:bCs/>
          <w:iCs/>
          <w:sz w:val="20"/>
          <w:szCs w:val="20"/>
        </w:rPr>
        <w:t>Table S</w:t>
      </w:r>
      <w:r w:rsidR="009F48E4">
        <w:rPr>
          <w:bCs/>
          <w:iCs/>
          <w:sz w:val="20"/>
          <w:szCs w:val="20"/>
        </w:rPr>
        <w:t>2b</w:t>
      </w:r>
      <w:r w:rsidR="00A27DE8">
        <w:rPr>
          <w:bCs/>
          <w:iCs/>
          <w:sz w:val="20"/>
          <w:szCs w:val="20"/>
        </w:rPr>
        <w:t xml:space="preserve">. Additional baseline characteristics, presented by social determinant of health for </w:t>
      </w:r>
      <w:r w:rsidR="0028563D">
        <w:rPr>
          <w:bCs/>
          <w:iCs/>
          <w:sz w:val="20"/>
          <w:szCs w:val="20"/>
        </w:rPr>
        <w:t>immigration category</w:t>
      </w:r>
      <w:r w:rsidR="00A27DE8">
        <w:rPr>
          <w:bCs/>
          <w:iCs/>
          <w:sz w:val="20"/>
          <w:szCs w:val="20"/>
        </w:rPr>
        <w:t xml:space="preserve">, </w:t>
      </w:r>
      <w:r w:rsidR="0028563D">
        <w:rPr>
          <w:bCs/>
          <w:iCs/>
          <w:sz w:val="20"/>
          <w:szCs w:val="20"/>
        </w:rPr>
        <w:t>ethnicity</w:t>
      </w:r>
      <w:r w:rsidR="00A27DE8">
        <w:rPr>
          <w:bCs/>
          <w:iCs/>
          <w:sz w:val="20"/>
          <w:szCs w:val="20"/>
        </w:rPr>
        <w:t xml:space="preserve">, and </w:t>
      </w:r>
      <w:r w:rsidR="0028563D">
        <w:rPr>
          <w:bCs/>
          <w:iCs/>
          <w:sz w:val="20"/>
          <w:szCs w:val="20"/>
        </w:rPr>
        <w:t>ethnic diversity quintile</w:t>
      </w:r>
      <w:r w:rsidR="00A27DE8">
        <w:rPr>
          <w:bCs/>
          <w:iCs/>
          <w:sz w:val="20"/>
          <w:szCs w:val="20"/>
        </w:rPr>
        <w:t xml:space="preserve">. </w:t>
      </w:r>
    </w:p>
    <w:p w14:paraId="641760C3" w14:textId="77777777" w:rsidR="006106DA" w:rsidRDefault="006106DA" w:rsidP="001B0324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tbl>
      <w:tblPr>
        <w:tblStyle w:val="TableGrid"/>
        <w:tblW w:w="4986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40"/>
        <w:gridCol w:w="1131"/>
        <w:gridCol w:w="1131"/>
        <w:gridCol w:w="1137"/>
        <w:gridCol w:w="1134"/>
        <w:gridCol w:w="1284"/>
        <w:gridCol w:w="1126"/>
        <w:gridCol w:w="1131"/>
        <w:gridCol w:w="1134"/>
      </w:tblGrid>
      <w:tr w:rsidR="00A27DE8" w:rsidRPr="00D05459" w14:paraId="5FDDED7E" w14:textId="77777777" w:rsidTr="003F77AD">
        <w:tc>
          <w:tcPr>
            <w:tcW w:w="550" w:type="pct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475E6F73" w14:textId="77777777" w:rsidR="00A27DE8" w:rsidRPr="00D05459" w:rsidRDefault="00A27DE8" w:rsidP="0013314D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2" w:type="pct"/>
            <w:gridSpan w:val="3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4B62B52A" w14:textId="15224370" w:rsidR="00A27DE8" w:rsidRPr="00D05459" w:rsidRDefault="00A27DE8" w:rsidP="001331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Immigration category</w:t>
            </w:r>
          </w:p>
        </w:tc>
        <w:tc>
          <w:tcPr>
            <w:tcW w:w="1199" w:type="pct"/>
            <w:gridSpan w:val="3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513F65A2" w14:textId="10C0D4D5" w:rsidR="00A27DE8" w:rsidRPr="000223B3" w:rsidRDefault="00A27DE8" w:rsidP="0013314D">
            <w:pPr>
              <w:jc w:val="center"/>
              <w:rPr>
                <w:b/>
                <w:bCs/>
                <w:sz w:val="16"/>
                <w:szCs w:val="16"/>
              </w:rPr>
            </w:pPr>
            <w:r w:rsidRPr="000223B3">
              <w:rPr>
                <w:b/>
                <w:bCs/>
                <w:sz w:val="16"/>
                <w:szCs w:val="16"/>
              </w:rPr>
              <w:t>Ethnicity</w:t>
            </w:r>
          </w:p>
        </w:tc>
        <w:tc>
          <w:tcPr>
            <w:tcW w:w="2049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B859CD1" w14:textId="1AA7B8F6" w:rsidR="00A27DE8" w:rsidRPr="002375B7" w:rsidRDefault="00860ABE" w:rsidP="0013314D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Ethnic </w:t>
            </w:r>
            <w:r w:rsidR="00A27DE8" w:rsidRPr="000223B3">
              <w:rPr>
                <w:b/>
                <w:bCs/>
                <w:sz w:val="16"/>
                <w:szCs w:val="16"/>
              </w:rPr>
              <w:t>Diversity Quintile (Q)</w:t>
            </w:r>
            <w:r w:rsidR="00DA210A" w:rsidRPr="00DA210A">
              <w:rPr>
                <w:b/>
                <w:bCs/>
                <w:sz w:val="16"/>
                <w:szCs w:val="16"/>
                <w:vertAlign w:val="superscript"/>
              </w:rPr>
              <w:t>f</w:t>
            </w:r>
          </w:p>
        </w:tc>
      </w:tr>
      <w:tr w:rsidR="0033229D" w:rsidRPr="00D05459" w14:paraId="48D09A2E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1C5C6269" w14:textId="77777777" w:rsidR="0013314D" w:rsidRPr="00D05459" w:rsidRDefault="0013314D" w:rsidP="0013314D">
            <w:pPr>
              <w:rPr>
                <w:bCs/>
                <w:sz w:val="16"/>
                <w:szCs w:val="16"/>
              </w:rPr>
            </w:pPr>
          </w:p>
          <w:p w14:paraId="1F380C05" w14:textId="77777777" w:rsidR="0013314D" w:rsidRPr="00D05459" w:rsidRDefault="0013314D" w:rsidP="0013314D">
            <w:pPr>
              <w:rPr>
                <w:bCs/>
                <w:sz w:val="16"/>
                <w:szCs w:val="16"/>
              </w:rPr>
            </w:pPr>
          </w:p>
        </w:tc>
        <w:tc>
          <w:tcPr>
            <w:tcW w:w="400" w:type="pct"/>
          </w:tcPr>
          <w:p w14:paraId="5A18382A" w14:textId="5D37EFB1" w:rsidR="0013314D" w:rsidRPr="00D05459" w:rsidRDefault="00F066ED" w:rsidP="001331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Canadian-born/</w:t>
            </w:r>
            <w:r w:rsidR="00E45F93">
              <w:rPr>
                <w:b/>
                <w:bCs/>
                <w:sz w:val="16"/>
                <w:szCs w:val="16"/>
              </w:rPr>
              <w:t>Long-term resident</w:t>
            </w:r>
          </w:p>
          <w:p w14:paraId="0F710986" w14:textId="6E2F9213" w:rsidR="0013314D" w:rsidRPr="00A072C9" w:rsidRDefault="0013314D" w:rsidP="0013314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 xml:space="preserve">(n=9,213) </w:t>
            </w:r>
          </w:p>
        </w:tc>
        <w:tc>
          <w:tcPr>
            <w:tcW w:w="400" w:type="pct"/>
          </w:tcPr>
          <w:p w14:paraId="3203D58B" w14:textId="77777777" w:rsidR="0013314D" w:rsidRPr="00D05459" w:rsidRDefault="0013314D" w:rsidP="0013314D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 xml:space="preserve">Non-refugee immigrant </w:t>
            </w:r>
          </w:p>
          <w:p w14:paraId="5BAF5041" w14:textId="58240C0A" w:rsidR="0013314D" w:rsidRPr="00A072C9" w:rsidRDefault="0013314D" w:rsidP="0013314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(n=1,176)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79EEAD9A" w14:textId="77777777" w:rsidR="0013314D" w:rsidRPr="00D05459" w:rsidRDefault="0013314D" w:rsidP="0013314D">
            <w:pPr>
              <w:jc w:val="center"/>
              <w:rPr>
                <w:b/>
                <w:b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Refugee</w:t>
            </w:r>
          </w:p>
          <w:p w14:paraId="46709E54" w14:textId="5486E235" w:rsidR="0013314D" w:rsidRPr="00A072C9" w:rsidRDefault="0013314D" w:rsidP="0013314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(n=313)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0C7B278A" w14:textId="5A45E50A" w:rsidR="0013314D" w:rsidRPr="000223B3" w:rsidRDefault="0013314D">
            <w:pPr>
              <w:jc w:val="center"/>
              <w:rPr>
                <w:b/>
                <w:bCs/>
                <w:sz w:val="16"/>
                <w:szCs w:val="16"/>
              </w:rPr>
            </w:pPr>
            <w:r w:rsidRPr="000223B3">
              <w:rPr>
                <w:b/>
                <w:bCs/>
                <w:sz w:val="16"/>
                <w:szCs w:val="16"/>
              </w:rPr>
              <w:t>Non-Chinese/ South Asian</w:t>
            </w:r>
          </w:p>
          <w:p w14:paraId="495CBA37" w14:textId="6BA884AA" w:rsidR="0013314D" w:rsidRPr="00860ABE" w:rsidRDefault="0013314D">
            <w:pPr>
              <w:jc w:val="center"/>
              <w:rPr>
                <w:b/>
                <w:bCs/>
                <w:sz w:val="16"/>
                <w:szCs w:val="16"/>
              </w:rPr>
            </w:pPr>
            <w:r w:rsidRPr="000223B3">
              <w:rPr>
                <w:b/>
                <w:bCs/>
                <w:sz w:val="16"/>
                <w:szCs w:val="16"/>
              </w:rPr>
              <w:t>(n=10,284)</w:t>
            </w:r>
          </w:p>
        </w:tc>
        <w:tc>
          <w:tcPr>
            <w:tcW w:w="399" w:type="pct"/>
          </w:tcPr>
          <w:p w14:paraId="754CA527" w14:textId="77777777" w:rsidR="0013314D" w:rsidRPr="000223B3" w:rsidRDefault="0013314D">
            <w:pPr>
              <w:jc w:val="center"/>
              <w:rPr>
                <w:b/>
                <w:bCs/>
                <w:sz w:val="16"/>
                <w:szCs w:val="16"/>
              </w:rPr>
            </w:pPr>
            <w:r w:rsidRPr="000223B3">
              <w:rPr>
                <w:b/>
                <w:bCs/>
                <w:sz w:val="16"/>
                <w:szCs w:val="16"/>
              </w:rPr>
              <w:t>Chinese</w:t>
            </w:r>
          </w:p>
          <w:p w14:paraId="686E0E50" w14:textId="1868B0F2" w:rsidR="0013314D" w:rsidRPr="00860ABE" w:rsidRDefault="0013314D" w:rsidP="000223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3B3">
              <w:rPr>
                <w:b/>
                <w:bCs/>
                <w:sz w:val="16"/>
                <w:szCs w:val="16"/>
              </w:rPr>
              <w:t>(n=183)</w:t>
            </w:r>
          </w:p>
        </w:tc>
        <w:tc>
          <w:tcPr>
            <w:tcW w:w="401" w:type="pct"/>
          </w:tcPr>
          <w:p w14:paraId="56502DB7" w14:textId="67B9A587" w:rsidR="0013314D" w:rsidRPr="00860ABE" w:rsidRDefault="0013314D" w:rsidP="000223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3B3">
              <w:rPr>
                <w:b/>
                <w:bCs/>
                <w:sz w:val="16"/>
                <w:szCs w:val="16"/>
              </w:rPr>
              <w:t>South Asian</w:t>
            </w:r>
            <w:r w:rsidR="00860ABE" w:rsidRPr="000223B3">
              <w:rPr>
                <w:b/>
                <w:bCs/>
                <w:sz w:val="16"/>
                <w:szCs w:val="16"/>
              </w:rPr>
              <w:t xml:space="preserve"> </w:t>
            </w:r>
            <w:r w:rsidRPr="000223B3">
              <w:rPr>
                <w:b/>
                <w:bCs/>
                <w:sz w:val="16"/>
                <w:szCs w:val="16"/>
              </w:rPr>
              <w:t>(n=235)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58102055" w14:textId="10F4FA71" w:rsidR="00860ABE" w:rsidRPr="000223B3" w:rsidRDefault="00860ABE">
            <w:pPr>
              <w:jc w:val="center"/>
              <w:rPr>
                <w:b/>
                <w:bCs/>
                <w:sz w:val="16"/>
                <w:szCs w:val="16"/>
              </w:rPr>
            </w:pPr>
            <w:r w:rsidRPr="000223B3">
              <w:rPr>
                <w:b/>
                <w:bCs/>
                <w:sz w:val="16"/>
                <w:szCs w:val="16"/>
              </w:rPr>
              <w:t>Q1</w:t>
            </w:r>
          </w:p>
          <w:p w14:paraId="7DB5331E" w14:textId="7682CD32" w:rsidR="00860ABE" w:rsidRPr="000223B3" w:rsidRDefault="00860ABE">
            <w:pPr>
              <w:jc w:val="center"/>
              <w:rPr>
                <w:b/>
                <w:bCs/>
                <w:sz w:val="16"/>
                <w:szCs w:val="16"/>
              </w:rPr>
            </w:pPr>
            <w:r w:rsidRPr="000223B3">
              <w:rPr>
                <w:b/>
                <w:bCs/>
                <w:sz w:val="16"/>
                <w:szCs w:val="16"/>
              </w:rPr>
              <w:t>(Least Diverse)</w:t>
            </w:r>
            <w:r w:rsidRPr="000223B3">
              <w:rPr>
                <w:b/>
                <w:bCs/>
                <w:sz w:val="16"/>
                <w:szCs w:val="16"/>
              </w:rPr>
              <w:br/>
              <w:t>(n=3,691)</w:t>
            </w:r>
          </w:p>
          <w:p w14:paraId="50F6FE39" w14:textId="2538CCD5" w:rsidR="0013314D" w:rsidRPr="0097090B" w:rsidRDefault="0013314D" w:rsidP="000223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" w:type="pct"/>
          </w:tcPr>
          <w:p w14:paraId="7D1F6008" w14:textId="77777777" w:rsidR="00860ABE" w:rsidRPr="000223B3" w:rsidRDefault="00860ABE">
            <w:pPr>
              <w:jc w:val="center"/>
              <w:rPr>
                <w:b/>
                <w:bCs/>
                <w:sz w:val="16"/>
                <w:szCs w:val="16"/>
              </w:rPr>
            </w:pPr>
            <w:r w:rsidRPr="000223B3">
              <w:rPr>
                <w:b/>
                <w:bCs/>
                <w:sz w:val="16"/>
                <w:szCs w:val="16"/>
              </w:rPr>
              <w:t>Q2</w:t>
            </w:r>
          </w:p>
          <w:p w14:paraId="0FC4A569" w14:textId="37B40A1E" w:rsidR="0013314D" w:rsidRPr="0097090B" w:rsidRDefault="00860ABE" w:rsidP="000223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3B3">
              <w:rPr>
                <w:b/>
                <w:bCs/>
                <w:sz w:val="16"/>
                <w:szCs w:val="16"/>
              </w:rPr>
              <w:t>(n=2,296)</w:t>
            </w:r>
          </w:p>
        </w:tc>
        <w:tc>
          <w:tcPr>
            <w:tcW w:w="397" w:type="pct"/>
          </w:tcPr>
          <w:p w14:paraId="060A5A08" w14:textId="77777777" w:rsidR="0013314D" w:rsidRPr="0097090B" w:rsidRDefault="0013314D">
            <w:pPr>
              <w:jc w:val="center"/>
              <w:rPr>
                <w:b/>
                <w:bCs/>
                <w:sz w:val="16"/>
                <w:szCs w:val="16"/>
              </w:rPr>
            </w:pPr>
            <w:r w:rsidRPr="0097090B">
              <w:rPr>
                <w:b/>
                <w:bCs/>
                <w:sz w:val="16"/>
                <w:szCs w:val="16"/>
              </w:rPr>
              <w:t>Q3</w:t>
            </w:r>
          </w:p>
          <w:p w14:paraId="562C90D0" w14:textId="77777777" w:rsidR="0013314D" w:rsidRPr="0097090B" w:rsidRDefault="0013314D" w:rsidP="000223B3">
            <w:pPr>
              <w:jc w:val="center"/>
              <w:rPr>
                <w:b/>
                <w:bCs/>
                <w:sz w:val="16"/>
                <w:szCs w:val="16"/>
              </w:rPr>
            </w:pPr>
            <w:r w:rsidRPr="0097090B">
              <w:rPr>
                <w:b/>
                <w:bCs/>
                <w:sz w:val="16"/>
                <w:szCs w:val="16"/>
              </w:rPr>
              <w:t>(n=1,860)</w:t>
            </w:r>
          </w:p>
        </w:tc>
        <w:tc>
          <w:tcPr>
            <w:tcW w:w="399" w:type="pct"/>
          </w:tcPr>
          <w:p w14:paraId="79672E18" w14:textId="7EB83D94" w:rsidR="00860ABE" w:rsidRPr="000223B3" w:rsidRDefault="00860ABE">
            <w:pPr>
              <w:jc w:val="center"/>
              <w:rPr>
                <w:b/>
                <w:bCs/>
                <w:sz w:val="16"/>
                <w:szCs w:val="16"/>
              </w:rPr>
            </w:pPr>
            <w:r w:rsidRPr="000223B3">
              <w:rPr>
                <w:b/>
                <w:bCs/>
                <w:sz w:val="16"/>
                <w:szCs w:val="16"/>
              </w:rPr>
              <w:t>Q4</w:t>
            </w:r>
          </w:p>
          <w:p w14:paraId="04AEC4DE" w14:textId="06604D0D" w:rsidR="0013314D" w:rsidRPr="0097090B" w:rsidRDefault="00860ABE" w:rsidP="000223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23B3">
              <w:rPr>
                <w:b/>
                <w:bCs/>
                <w:sz w:val="16"/>
                <w:szCs w:val="16"/>
              </w:rPr>
              <w:t>(n=1,626)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0F16DB87" w14:textId="213876DA" w:rsidR="00860ABE" w:rsidRPr="000223B3" w:rsidRDefault="00860ABE">
            <w:pPr>
              <w:jc w:val="center"/>
              <w:rPr>
                <w:b/>
                <w:bCs/>
                <w:sz w:val="16"/>
                <w:szCs w:val="16"/>
              </w:rPr>
            </w:pPr>
            <w:r w:rsidRPr="000223B3">
              <w:rPr>
                <w:b/>
                <w:bCs/>
                <w:sz w:val="16"/>
                <w:szCs w:val="16"/>
              </w:rPr>
              <w:t>Q5</w:t>
            </w:r>
          </w:p>
          <w:p w14:paraId="7AF07CD7" w14:textId="06D7928A" w:rsidR="00860ABE" w:rsidRPr="000223B3" w:rsidRDefault="00860ABE">
            <w:pPr>
              <w:jc w:val="center"/>
              <w:rPr>
                <w:b/>
                <w:bCs/>
                <w:sz w:val="16"/>
                <w:szCs w:val="16"/>
              </w:rPr>
            </w:pPr>
            <w:r w:rsidRPr="000223B3">
              <w:rPr>
                <w:b/>
                <w:bCs/>
                <w:sz w:val="16"/>
                <w:szCs w:val="16"/>
              </w:rPr>
              <w:t>(</w:t>
            </w:r>
            <w:r w:rsidRPr="0097090B">
              <w:rPr>
                <w:b/>
                <w:bCs/>
                <w:sz w:val="16"/>
                <w:szCs w:val="16"/>
              </w:rPr>
              <w:t>Most Diverse</w:t>
            </w:r>
            <w:r w:rsidRPr="000223B3">
              <w:rPr>
                <w:b/>
                <w:bCs/>
                <w:sz w:val="16"/>
                <w:szCs w:val="16"/>
              </w:rPr>
              <w:t>)</w:t>
            </w:r>
          </w:p>
          <w:p w14:paraId="3BD72C70" w14:textId="76F24A26" w:rsidR="0013314D" w:rsidRPr="0097090B" w:rsidRDefault="00860ABE">
            <w:pPr>
              <w:jc w:val="center"/>
              <w:rPr>
                <w:b/>
                <w:bCs/>
                <w:sz w:val="16"/>
                <w:szCs w:val="16"/>
              </w:rPr>
            </w:pPr>
            <w:r w:rsidRPr="000223B3">
              <w:rPr>
                <w:b/>
                <w:bCs/>
                <w:sz w:val="16"/>
                <w:szCs w:val="16"/>
              </w:rPr>
              <w:t>(n=1,229)</w:t>
            </w:r>
          </w:p>
        </w:tc>
      </w:tr>
      <w:tr w:rsidR="00DA210A" w:rsidRPr="00D05459" w14:paraId="025C7F77" w14:textId="77777777" w:rsidTr="003F77AD">
        <w:tc>
          <w:tcPr>
            <w:tcW w:w="550" w:type="pct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05B7BA38" w14:textId="2139BEC7" w:rsidR="00DA210A" w:rsidRPr="00D05459" w:rsidRDefault="00DA210A" w:rsidP="00DA210A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Obsetrical</w:t>
            </w:r>
            <w:r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  <w:r>
              <w:rPr>
                <w:b/>
                <w:bCs/>
                <w:sz w:val="16"/>
                <w:szCs w:val="16"/>
              </w:rPr>
              <w:t>, Infant, and Medical</w:t>
            </w:r>
          </w:p>
        </w:tc>
        <w:tc>
          <w:tcPr>
            <w:tcW w:w="400" w:type="pct"/>
            <w:shd w:val="clear" w:color="auto" w:fill="D0CECE" w:themeFill="background2" w:themeFillShade="E6"/>
          </w:tcPr>
          <w:p w14:paraId="1C83DB0D" w14:textId="77777777" w:rsidR="00DA210A" w:rsidRPr="00D05459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shd w:val="clear" w:color="auto" w:fill="D0CECE" w:themeFill="background2" w:themeFillShade="E6"/>
          </w:tcPr>
          <w:p w14:paraId="6B249443" w14:textId="7E8702D0" w:rsidR="00DA210A" w:rsidRPr="00D05459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10BF1F13" w14:textId="6FA6C01A" w:rsidR="00DA210A" w:rsidRPr="00D05459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746FB235" w14:textId="6976E1BE" w:rsidR="00DA210A" w:rsidRPr="00D05459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shd w:val="clear" w:color="auto" w:fill="D0CECE" w:themeFill="background2" w:themeFillShade="E6"/>
          </w:tcPr>
          <w:p w14:paraId="7C14A079" w14:textId="77777777" w:rsidR="00DA210A" w:rsidRPr="00D05459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1" w:type="pct"/>
            <w:shd w:val="clear" w:color="auto" w:fill="D0CECE" w:themeFill="background2" w:themeFillShade="E6"/>
          </w:tcPr>
          <w:p w14:paraId="3E5D40A9" w14:textId="77777777" w:rsidR="00DA210A" w:rsidRPr="00D05459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32FF5E20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53" w:type="pct"/>
            <w:shd w:val="clear" w:color="auto" w:fill="D0CECE" w:themeFill="background2" w:themeFillShade="E6"/>
          </w:tcPr>
          <w:p w14:paraId="09CAB43D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7" w:type="pct"/>
            <w:shd w:val="clear" w:color="auto" w:fill="D0CECE" w:themeFill="background2" w:themeFillShade="E6"/>
          </w:tcPr>
          <w:p w14:paraId="40714DFE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shd w:val="clear" w:color="auto" w:fill="D0CECE" w:themeFill="background2" w:themeFillShade="E6"/>
          </w:tcPr>
          <w:p w14:paraId="55C9EE33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3EC40E11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</w:tr>
      <w:tr w:rsidR="00DA210A" w:rsidRPr="00D05459" w14:paraId="264C7C75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3192B12D" w14:textId="42AC199A" w:rsidR="00DA210A" w:rsidRPr="0013314D" w:rsidRDefault="00DA210A" w:rsidP="00DA210A">
            <w:pPr>
              <w:rPr>
                <w:bCs/>
                <w:iCs/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Primiparous</w:t>
            </w:r>
          </w:p>
        </w:tc>
        <w:tc>
          <w:tcPr>
            <w:tcW w:w="400" w:type="pct"/>
          </w:tcPr>
          <w:p w14:paraId="41EC8166" w14:textId="55A0EF6F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4353 (47.2)</w:t>
            </w:r>
          </w:p>
        </w:tc>
        <w:tc>
          <w:tcPr>
            <w:tcW w:w="400" w:type="pct"/>
          </w:tcPr>
          <w:p w14:paraId="68F31385" w14:textId="1A0E498C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526 (44.7)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23472233" w14:textId="312839A1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121 (38.7)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63A3E6FC" w14:textId="0F17E8B5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4793 (46.6)</w:t>
            </w:r>
          </w:p>
        </w:tc>
        <w:tc>
          <w:tcPr>
            <w:tcW w:w="399" w:type="pct"/>
          </w:tcPr>
          <w:p w14:paraId="21E14803" w14:textId="6B345035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99 (54.1)</w:t>
            </w:r>
          </w:p>
        </w:tc>
        <w:tc>
          <w:tcPr>
            <w:tcW w:w="401" w:type="pct"/>
          </w:tcPr>
          <w:p w14:paraId="5A94553C" w14:textId="08077E3D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108 (46.0)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bottom"/>
          </w:tcPr>
          <w:p w14:paraId="3BF119FE" w14:textId="5D6B65A1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1041 (47.0)</w:t>
            </w:r>
          </w:p>
        </w:tc>
        <w:tc>
          <w:tcPr>
            <w:tcW w:w="453" w:type="pct"/>
            <w:vAlign w:val="bottom"/>
          </w:tcPr>
          <w:p w14:paraId="2B7EEE7B" w14:textId="1963E052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954 (45.5)</w:t>
            </w:r>
          </w:p>
        </w:tc>
        <w:tc>
          <w:tcPr>
            <w:tcW w:w="397" w:type="pct"/>
            <w:vAlign w:val="bottom"/>
          </w:tcPr>
          <w:p w14:paraId="3F8FA9EB" w14:textId="7F7FBE97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950 (50.7)</w:t>
            </w:r>
          </w:p>
        </w:tc>
        <w:tc>
          <w:tcPr>
            <w:tcW w:w="399" w:type="pct"/>
            <w:vAlign w:val="bottom"/>
          </w:tcPr>
          <w:p w14:paraId="05766FEC" w14:textId="726F02B5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888 (49.3)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2BB05227" w14:textId="250E8425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1048 (44.8)</w:t>
            </w:r>
          </w:p>
        </w:tc>
      </w:tr>
      <w:tr w:rsidR="00DA210A" w:rsidRPr="00D05459" w14:paraId="2A8514DC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5F4F699F" w14:textId="59B8B92D" w:rsidR="00DA210A" w:rsidRPr="00047B01" w:rsidRDefault="00DA210A" w:rsidP="00DA210A">
            <w:pPr>
              <w:rPr>
                <w:bCs/>
                <w:iCs/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SMM</w:t>
            </w:r>
            <w:r>
              <w:rPr>
                <w:sz w:val="16"/>
                <w:szCs w:val="16"/>
              </w:rPr>
              <w:t xml:space="preserve"> </w:t>
            </w:r>
            <w:r w:rsidRPr="00D05459">
              <w:rPr>
                <w:sz w:val="16"/>
                <w:szCs w:val="16"/>
              </w:rPr>
              <w:t xml:space="preserve">≥1 </w:t>
            </w:r>
          </w:p>
        </w:tc>
        <w:tc>
          <w:tcPr>
            <w:tcW w:w="400" w:type="pct"/>
          </w:tcPr>
          <w:p w14:paraId="401C71F3" w14:textId="16BA7FBD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28563D">
              <w:rPr>
                <w:sz w:val="16"/>
                <w:szCs w:val="16"/>
              </w:rPr>
              <w:t>174 (</w:t>
            </w:r>
            <w:r>
              <w:rPr>
                <w:sz w:val="16"/>
                <w:szCs w:val="16"/>
              </w:rPr>
              <w:t>1.9)</w:t>
            </w:r>
          </w:p>
        </w:tc>
        <w:tc>
          <w:tcPr>
            <w:tcW w:w="400" w:type="pct"/>
          </w:tcPr>
          <w:p w14:paraId="5F77C194" w14:textId="20E092AD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0F5CF508" w14:textId="425391E8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0493DFCB" w14:textId="7AF7CC13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200 (1.94)</w:t>
            </w:r>
          </w:p>
        </w:tc>
        <w:tc>
          <w:tcPr>
            <w:tcW w:w="399" w:type="pct"/>
          </w:tcPr>
          <w:p w14:paraId="37FD18DB" w14:textId="7A69E96B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1" w:type="pct"/>
          </w:tcPr>
          <w:p w14:paraId="03AF668C" w14:textId="6AB9EE3A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bottom"/>
          </w:tcPr>
          <w:p w14:paraId="7593455D" w14:textId="19FBB98B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49 (2.2)</w:t>
            </w:r>
          </w:p>
        </w:tc>
        <w:tc>
          <w:tcPr>
            <w:tcW w:w="453" w:type="pct"/>
            <w:vAlign w:val="bottom"/>
          </w:tcPr>
          <w:p w14:paraId="2DD9052F" w14:textId="1839C886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45 (2.1)</w:t>
            </w:r>
          </w:p>
        </w:tc>
        <w:tc>
          <w:tcPr>
            <w:tcW w:w="397" w:type="pct"/>
            <w:vAlign w:val="bottom"/>
          </w:tcPr>
          <w:p w14:paraId="79A8B469" w14:textId="6122A72C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30 (1.6)</w:t>
            </w:r>
          </w:p>
        </w:tc>
        <w:tc>
          <w:tcPr>
            <w:tcW w:w="399" w:type="pct"/>
            <w:vAlign w:val="bottom"/>
          </w:tcPr>
          <w:p w14:paraId="581E2644" w14:textId="7C2EF244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35 (1.9)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17AEDDF1" w14:textId="1F4BC8E7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40 (1.7)</w:t>
            </w:r>
          </w:p>
        </w:tc>
      </w:tr>
      <w:tr w:rsidR="00DA210A" w:rsidRPr="00D05459" w14:paraId="0F2B807A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4E7DF923" w14:textId="337D3AD1" w:rsidR="00DA210A" w:rsidRPr="00A072C9" w:rsidRDefault="00DA210A" w:rsidP="00DA210A">
            <w:pPr>
              <w:rPr>
                <w:bCs/>
                <w:iCs/>
                <w:sz w:val="16"/>
                <w:szCs w:val="16"/>
                <w:vertAlign w:val="superscript"/>
              </w:rPr>
            </w:pPr>
            <w:r w:rsidRPr="00D05459">
              <w:rPr>
                <w:sz w:val="16"/>
                <w:szCs w:val="16"/>
              </w:rPr>
              <w:t xml:space="preserve">Preterm </w:t>
            </w:r>
            <w:proofErr w:type="spellStart"/>
            <w:r w:rsidRPr="00D05459">
              <w:rPr>
                <w:sz w:val="16"/>
                <w:szCs w:val="16"/>
              </w:rPr>
              <w:t>birth</w:t>
            </w:r>
            <w:r w:rsidRPr="00DA210A">
              <w:rPr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400" w:type="pct"/>
          </w:tcPr>
          <w:p w14:paraId="6DA0624C" w14:textId="5F09BA7A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0" w:type="pct"/>
          </w:tcPr>
          <w:p w14:paraId="07C15C1B" w14:textId="4C907D00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7EAA43EC" w14:textId="63C903C7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51CB9CEA" w14:textId="114F0AC5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399" w:type="pct"/>
          </w:tcPr>
          <w:p w14:paraId="0B4F97C0" w14:textId="36511E1B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1" w:type="pct"/>
          </w:tcPr>
          <w:p w14:paraId="077D52F5" w14:textId="5D28F075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65037845" w14:textId="66C98F88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53" w:type="pct"/>
          </w:tcPr>
          <w:p w14:paraId="5129DD49" w14:textId="196890EE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397" w:type="pct"/>
          </w:tcPr>
          <w:p w14:paraId="4E1B1AC7" w14:textId="447D23FC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399" w:type="pct"/>
          </w:tcPr>
          <w:p w14:paraId="00DF154B" w14:textId="431E2B95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09409F4A" w14:textId="0A373C75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</w:tr>
      <w:tr w:rsidR="00DA210A" w:rsidRPr="00D05459" w14:paraId="30057CC8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12EC75D8" w14:textId="2F3DDF91" w:rsidR="00DA210A" w:rsidRPr="00A072C9" w:rsidRDefault="00DA210A" w:rsidP="00DA210A">
            <w:pPr>
              <w:rPr>
                <w:bCs/>
                <w:iCs/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 xml:space="preserve">Multi-gestation </w:t>
            </w:r>
          </w:p>
        </w:tc>
        <w:tc>
          <w:tcPr>
            <w:tcW w:w="400" w:type="pct"/>
          </w:tcPr>
          <w:p w14:paraId="281B47AD" w14:textId="62D9825E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170</w:t>
            </w:r>
          </w:p>
        </w:tc>
        <w:tc>
          <w:tcPr>
            <w:tcW w:w="400" w:type="pct"/>
          </w:tcPr>
          <w:p w14:paraId="66EB70B5" w14:textId="239BC015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4AB3CF98" w14:textId="7E097BD8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14718D11" w14:textId="11F41AF3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399" w:type="pct"/>
          </w:tcPr>
          <w:p w14:paraId="633D79BC" w14:textId="7BD094CA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1" w:type="pct"/>
          </w:tcPr>
          <w:p w14:paraId="48741E77" w14:textId="1CDF308E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021C09BE" w14:textId="5027DB7C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53" w:type="pct"/>
            <w:vAlign w:val="bottom"/>
          </w:tcPr>
          <w:p w14:paraId="08AE67D6" w14:textId="1194A8C4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97090B">
              <w:rPr>
                <w:sz w:val="16"/>
                <w:szCs w:val="16"/>
              </w:rPr>
              <w:t>33 (1.6)</w:t>
            </w:r>
          </w:p>
        </w:tc>
        <w:tc>
          <w:tcPr>
            <w:tcW w:w="397" w:type="pct"/>
            <w:vAlign w:val="bottom"/>
          </w:tcPr>
          <w:p w14:paraId="25D23DDC" w14:textId="2EC1CE86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46 (2.4)</w:t>
            </w:r>
          </w:p>
        </w:tc>
        <w:tc>
          <w:tcPr>
            <w:tcW w:w="399" w:type="pct"/>
            <w:vAlign w:val="bottom"/>
          </w:tcPr>
          <w:p w14:paraId="0D9BE57A" w14:textId="77009C39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38 (2.1)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30BF2544" w14:textId="6D7A4E93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40 (1.7)</w:t>
            </w:r>
          </w:p>
        </w:tc>
      </w:tr>
      <w:tr w:rsidR="00DA210A" w:rsidRPr="00D05459" w14:paraId="00161A6D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5D90C308" w14:textId="3D3BC782" w:rsidR="00DA210A" w:rsidRPr="00A072C9" w:rsidRDefault="00DA210A" w:rsidP="00DA210A">
            <w:pPr>
              <w:rPr>
                <w:bCs/>
                <w:iCs/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Stillbirth</w:t>
            </w:r>
          </w:p>
        </w:tc>
        <w:tc>
          <w:tcPr>
            <w:tcW w:w="400" w:type="pct"/>
          </w:tcPr>
          <w:p w14:paraId="52CD463D" w14:textId="4BD3DC8C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141 (1.5)</w:t>
            </w:r>
          </w:p>
        </w:tc>
        <w:tc>
          <w:tcPr>
            <w:tcW w:w="400" w:type="pct"/>
          </w:tcPr>
          <w:p w14:paraId="1D3783B2" w14:textId="19C0D53B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17 (1.4)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18AAB7D7" w14:textId="15C10144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7 (2.2)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1596FF36" w14:textId="23BF4836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399" w:type="pct"/>
          </w:tcPr>
          <w:p w14:paraId="5CC9689F" w14:textId="0E3F1609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1" w:type="pct"/>
          </w:tcPr>
          <w:p w14:paraId="35BF89D5" w14:textId="440B2E56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bottom"/>
          </w:tcPr>
          <w:p w14:paraId="71244344" w14:textId="39920564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43 (1.9)</w:t>
            </w:r>
          </w:p>
        </w:tc>
        <w:tc>
          <w:tcPr>
            <w:tcW w:w="453" w:type="pct"/>
            <w:vAlign w:val="bottom"/>
          </w:tcPr>
          <w:p w14:paraId="17356E5C" w14:textId="7CEF927F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26 (1.2)</w:t>
            </w:r>
          </w:p>
        </w:tc>
        <w:tc>
          <w:tcPr>
            <w:tcW w:w="397" w:type="pct"/>
            <w:vAlign w:val="bottom"/>
          </w:tcPr>
          <w:p w14:paraId="77D76D33" w14:textId="4F4624DF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24 (1.3)</w:t>
            </w:r>
          </w:p>
        </w:tc>
        <w:tc>
          <w:tcPr>
            <w:tcW w:w="399" w:type="pct"/>
            <w:vAlign w:val="bottom"/>
          </w:tcPr>
          <w:p w14:paraId="1E853D0F" w14:textId="3F7B8916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21 (1.2)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788421EB" w14:textId="6D5FCE4E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39 (1.7)</w:t>
            </w:r>
          </w:p>
        </w:tc>
      </w:tr>
      <w:tr w:rsidR="00DA210A" w:rsidRPr="00D05459" w14:paraId="066F695B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6B008A5B" w14:textId="6F639392" w:rsidR="00DA210A" w:rsidRPr="00A072C9" w:rsidRDefault="00DA210A" w:rsidP="00DA210A">
            <w:pPr>
              <w:rPr>
                <w:bCs/>
                <w:iCs/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NICU admission</w:t>
            </w:r>
          </w:p>
        </w:tc>
        <w:tc>
          <w:tcPr>
            <w:tcW w:w="400" w:type="pct"/>
          </w:tcPr>
          <w:p w14:paraId="01781814" w14:textId="285A5676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1842 (20.7)</w:t>
            </w:r>
          </w:p>
        </w:tc>
        <w:tc>
          <w:tcPr>
            <w:tcW w:w="400" w:type="pct"/>
          </w:tcPr>
          <w:p w14:paraId="7DA746CF" w14:textId="2CB3AEA8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148 (13.0)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16E56382" w14:textId="044028F1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40 (13.3)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0EC8BF32" w14:textId="685B7005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1978 (19.9)</w:t>
            </w:r>
          </w:p>
        </w:tc>
        <w:tc>
          <w:tcPr>
            <w:tcW w:w="399" w:type="pct"/>
          </w:tcPr>
          <w:p w14:paraId="465BA546" w14:textId="47450B5A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11 (6.15)</w:t>
            </w:r>
          </w:p>
        </w:tc>
        <w:tc>
          <w:tcPr>
            <w:tcW w:w="401" w:type="pct"/>
          </w:tcPr>
          <w:p w14:paraId="44E04C8A" w14:textId="0240BE20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41 (18.1)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bottom"/>
          </w:tcPr>
          <w:p w14:paraId="5170CFD1" w14:textId="2037368D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420 (19.0)</w:t>
            </w:r>
          </w:p>
        </w:tc>
        <w:tc>
          <w:tcPr>
            <w:tcW w:w="453" w:type="pct"/>
            <w:vAlign w:val="bottom"/>
          </w:tcPr>
          <w:p w14:paraId="6FE168A7" w14:textId="01348848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432 (20.6)</w:t>
            </w:r>
          </w:p>
        </w:tc>
        <w:tc>
          <w:tcPr>
            <w:tcW w:w="397" w:type="pct"/>
            <w:vAlign w:val="bottom"/>
          </w:tcPr>
          <w:p w14:paraId="3578C5CE" w14:textId="575CE974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377 (20.1)</w:t>
            </w:r>
          </w:p>
        </w:tc>
        <w:tc>
          <w:tcPr>
            <w:tcW w:w="399" w:type="pct"/>
            <w:vAlign w:val="bottom"/>
          </w:tcPr>
          <w:p w14:paraId="7549427B" w14:textId="2274E2EE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407 (22.6)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16884FF0" w14:textId="793296F4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458 (19.6)</w:t>
            </w:r>
          </w:p>
        </w:tc>
      </w:tr>
      <w:tr w:rsidR="00DA210A" w:rsidRPr="00D05459" w14:paraId="6B116533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7B298040" w14:textId="4A1101F1" w:rsidR="00DA210A" w:rsidRPr="00A072C9" w:rsidRDefault="00DA210A" w:rsidP="00DA210A">
            <w:pPr>
              <w:rPr>
                <w:bCs/>
                <w:iCs/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 xml:space="preserve">Infant apprehension </w:t>
            </w:r>
          </w:p>
        </w:tc>
        <w:tc>
          <w:tcPr>
            <w:tcW w:w="400" w:type="pct"/>
          </w:tcPr>
          <w:p w14:paraId="7D93A976" w14:textId="2C6F6B16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362 (4.1)</w:t>
            </w:r>
          </w:p>
        </w:tc>
        <w:tc>
          <w:tcPr>
            <w:tcW w:w="400" w:type="pct"/>
          </w:tcPr>
          <w:p w14:paraId="65BEF270" w14:textId="50699380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70791E0E" w14:textId="782FF016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022A204C" w14:textId="3DD68AFD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399" w:type="pct"/>
          </w:tcPr>
          <w:p w14:paraId="2525BFA1" w14:textId="6C9BCB86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1" w:type="pct"/>
          </w:tcPr>
          <w:p w14:paraId="343549ED" w14:textId="4D38C413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bottom"/>
          </w:tcPr>
          <w:p w14:paraId="71832E71" w14:textId="40152D07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86 (3.9)</w:t>
            </w:r>
          </w:p>
        </w:tc>
        <w:tc>
          <w:tcPr>
            <w:tcW w:w="453" w:type="pct"/>
            <w:vAlign w:val="bottom"/>
          </w:tcPr>
          <w:p w14:paraId="5099863B" w14:textId="5112B7E9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84 (4.0)</w:t>
            </w:r>
          </w:p>
        </w:tc>
        <w:tc>
          <w:tcPr>
            <w:tcW w:w="397" w:type="pct"/>
            <w:vAlign w:val="bottom"/>
          </w:tcPr>
          <w:p w14:paraId="2CBF75E7" w14:textId="22B9D5CE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67 (3.6)</w:t>
            </w:r>
          </w:p>
        </w:tc>
        <w:tc>
          <w:tcPr>
            <w:tcW w:w="399" w:type="pct"/>
            <w:vAlign w:val="bottom"/>
          </w:tcPr>
          <w:p w14:paraId="481AEB0C" w14:textId="25043567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66 (3.7)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4BB7F3D1" w14:textId="54017B6E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80 (3.4)</w:t>
            </w:r>
          </w:p>
        </w:tc>
      </w:tr>
      <w:tr w:rsidR="00DA210A" w:rsidRPr="00D05459" w14:paraId="5F770001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15645249" w14:textId="3602225A" w:rsidR="00DA210A" w:rsidRPr="00A072C9" w:rsidRDefault="00DA210A" w:rsidP="00DA210A">
            <w:pPr>
              <w:rPr>
                <w:bCs/>
                <w:iCs/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 xml:space="preserve">Infant death pre-ED </w:t>
            </w:r>
          </w:p>
        </w:tc>
        <w:tc>
          <w:tcPr>
            <w:tcW w:w="400" w:type="pct"/>
          </w:tcPr>
          <w:p w14:paraId="349F2269" w14:textId="0183F19C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107 (1.2)</w:t>
            </w:r>
          </w:p>
        </w:tc>
        <w:tc>
          <w:tcPr>
            <w:tcW w:w="400" w:type="pct"/>
          </w:tcPr>
          <w:p w14:paraId="453C0091" w14:textId="3DD88E57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16 (1.4)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49F006F9" w14:textId="37D980F0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7 (2.3)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44B57EA1" w14:textId="3F07E75F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399" w:type="pct"/>
          </w:tcPr>
          <w:p w14:paraId="01C7C49A" w14:textId="23D8182C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1" w:type="pct"/>
          </w:tcPr>
          <w:p w14:paraId="67CE00D0" w14:textId="0E0FB059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bottom"/>
          </w:tcPr>
          <w:p w14:paraId="1E8F8FCE" w14:textId="73399C28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29 (1.3)</w:t>
            </w:r>
          </w:p>
        </w:tc>
        <w:tc>
          <w:tcPr>
            <w:tcW w:w="453" w:type="pct"/>
            <w:vAlign w:val="bottom"/>
          </w:tcPr>
          <w:p w14:paraId="048C8B9C" w14:textId="4AE05585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34 (1.6)</w:t>
            </w:r>
          </w:p>
        </w:tc>
        <w:tc>
          <w:tcPr>
            <w:tcW w:w="397" w:type="pct"/>
            <w:vAlign w:val="bottom"/>
          </w:tcPr>
          <w:p w14:paraId="1ED494E0" w14:textId="2B8E305A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18 (1.0)</w:t>
            </w:r>
          </w:p>
        </w:tc>
        <w:tc>
          <w:tcPr>
            <w:tcW w:w="399" w:type="pct"/>
            <w:vAlign w:val="bottom"/>
          </w:tcPr>
          <w:p w14:paraId="5C600780" w14:textId="4E7D4784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19 (1.0)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6B0CA731" w14:textId="771DC5EF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35 (1.5)</w:t>
            </w:r>
          </w:p>
        </w:tc>
      </w:tr>
      <w:tr w:rsidR="00DA210A" w:rsidRPr="00D05459" w14:paraId="02B7B569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73481448" w14:textId="352EEA17" w:rsidR="00DA210A" w:rsidRPr="00047B01" w:rsidRDefault="00DA210A" w:rsidP="00DA210A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D05459">
              <w:rPr>
                <w:sz w:val="16"/>
                <w:szCs w:val="16"/>
              </w:rPr>
              <w:t>Charlson</w:t>
            </w:r>
            <w:proofErr w:type="spellEnd"/>
            <w:r w:rsidRPr="00D05459">
              <w:rPr>
                <w:sz w:val="16"/>
                <w:szCs w:val="16"/>
              </w:rPr>
              <w:t xml:space="preserve"> score </w:t>
            </w:r>
            <w:r w:rsidRPr="00D05459">
              <w:rPr>
                <w:sz w:val="16"/>
                <w:szCs w:val="16"/>
                <w:u w:val="single"/>
              </w:rPr>
              <w:t>&gt;</w:t>
            </w:r>
            <w:r w:rsidRPr="00D05459">
              <w:rPr>
                <w:sz w:val="16"/>
                <w:szCs w:val="16"/>
              </w:rPr>
              <w:t xml:space="preserve"> 1</w:t>
            </w:r>
            <w:r w:rsidRPr="00D05459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0" w:type="pct"/>
          </w:tcPr>
          <w:p w14:paraId="5CFDD0E2" w14:textId="2E345A9E" w:rsidR="00DA210A" w:rsidRPr="00A072C9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888 (9.6)</w:t>
            </w:r>
          </w:p>
        </w:tc>
        <w:tc>
          <w:tcPr>
            <w:tcW w:w="400" w:type="pct"/>
          </w:tcPr>
          <w:p w14:paraId="42092F03" w14:textId="29853AAA" w:rsidR="00DA210A" w:rsidRPr="00A072C9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69 (5.9)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2C30991C" w14:textId="7728485F" w:rsidR="00DA210A" w:rsidRPr="00A072C9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22 (7.0)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2F3EF9E8" w14:textId="184863FD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47B01">
              <w:rPr>
                <w:sz w:val="16"/>
                <w:szCs w:val="16"/>
                <w:lang w:eastAsia="en-CA"/>
              </w:rPr>
              <w:t>43 (12.9)</w:t>
            </w:r>
          </w:p>
        </w:tc>
        <w:tc>
          <w:tcPr>
            <w:tcW w:w="399" w:type="pct"/>
          </w:tcPr>
          <w:p w14:paraId="1E05F48D" w14:textId="77777777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47B01">
              <w:rPr>
                <w:sz w:val="16"/>
                <w:szCs w:val="16"/>
                <w:lang w:eastAsia="en-CA"/>
              </w:rPr>
              <w:t>358 (9.8)</w:t>
            </w:r>
          </w:p>
        </w:tc>
        <w:tc>
          <w:tcPr>
            <w:tcW w:w="401" w:type="pct"/>
          </w:tcPr>
          <w:p w14:paraId="658392B2" w14:textId="77777777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47B01">
              <w:rPr>
                <w:sz w:val="16"/>
                <w:szCs w:val="16"/>
                <w:lang w:eastAsia="en-CA"/>
              </w:rPr>
              <w:t>499 (9.0)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bottom"/>
          </w:tcPr>
          <w:p w14:paraId="2029007B" w14:textId="6041B7DD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184 (8.3)</w:t>
            </w:r>
          </w:p>
        </w:tc>
        <w:tc>
          <w:tcPr>
            <w:tcW w:w="453" w:type="pct"/>
            <w:vAlign w:val="bottom"/>
          </w:tcPr>
          <w:p w14:paraId="60042574" w14:textId="6E2D0CA0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190 (9.1)</w:t>
            </w:r>
          </w:p>
        </w:tc>
        <w:tc>
          <w:tcPr>
            <w:tcW w:w="397" w:type="pct"/>
            <w:vAlign w:val="bottom"/>
          </w:tcPr>
          <w:p w14:paraId="1A1DCAE1" w14:textId="796B1451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179 (9.6)</w:t>
            </w:r>
          </w:p>
        </w:tc>
        <w:tc>
          <w:tcPr>
            <w:tcW w:w="399" w:type="pct"/>
            <w:vAlign w:val="bottom"/>
          </w:tcPr>
          <w:p w14:paraId="03FCD742" w14:textId="06976F47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172 (9.6)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15DAB753" w14:textId="0ACC914A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196 (8.4)</w:t>
            </w:r>
          </w:p>
        </w:tc>
      </w:tr>
      <w:tr w:rsidR="00DA210A" w:rsidRPr="00D05459" w14:paraId="34AFBEB0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5CB730D8" w14:textId="53252543" w:rsidR="00DA210A" w:rsidRPr="0013314D" w:rsidRDefault="00DA210A" w:rsidP="00DA210A">
            <w:pPr>
              <w:rPr>
                <w:bCs/>
                <w:iCs/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Asthma</w:t>
            </w:r>
            <w:r w:rsidRPr="00D05459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0" w:type="pct"/>
          </w:tcPr>
          <w:p w14:paraId="013CCDF1" w14:textId="5F6D62B0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1314 (14.3)</w:t>
            </w:r>
          </w:p>
        </w:tc>
        <w:tc>
          <w:tcPr>
            <w:tcW w:w="400" w:type="pct"/>
          </w:tcPr>
          <w:p w14:paraId="1958A918" w14:textId="026FF5A6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77 (6.6)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2DB734B8" w14:textId="1C2F9083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25 (8.0)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7AD9B50B" w14:textId="5F6E837D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957 (9.31)</w:t>
            </w:r>
          </w:p>
        </w:tc>
        <w:tc>
          <w:tcPr>
            <w:tcW w:w="399" w:type="pct"/>
          </w:tcPr>
          <w:p w14:paraId="0D037164" w14:textId="530270C7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7 (3.83)</w:t>
            </w:r>
          </w:p>
        </w:tc>
        <w:tc>
          <w:tcPr>
            <w:tcW w:w="401" w:type="pct"/>
          </w:tcPr>
          <w:p w14:paraId="5821CFAF" w14:textId="5BDEF18D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15 (6.38)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bottom"/>
          </w:tcPr>
          <w:p w14:paraId="61B81D10" w14:textId="56EFD0D0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309 (14.0)</w:t>
            </w:r>
          </w:p>
        </w:tc>
        <w:tc>
          <w:tcPr>
            <w:tcW w:w="453" w:type="pct"/>
            <w:vAlign w:val="bottom"/>
          </w:tcPr>
          <w:p w14:paraId="6F3FCEB8" w14:textId="42579FA8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282 (13.4)</w:t>
            </w:r>
          </w:p>
        </w:tc>
        <w:tc>
          <w:tcPr>
            <w:tcW w:w="397" w:type="pct"/>
            <w:vAlign w:val="bottom"/>
          </w:tcPr>
          <w:p w14:paraId="7DEA55DC" w14:textId="4A7CCAB6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272 (14.5)</w:t>
            </w:r>
          </w:p>
        </w:tc>
        <w:tc>
          <w:tcPr>
            <w:tcW w:w="399" w:type="pct"/>
            <w:vAlign w:val="bottom"/>
          </w:tcPr>
          <w:p w14:paraId="21ECE437" w14:textId="2451724F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244 (13.6)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17FBDF3C" w14:textId="23BA23A2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277 (11.8)</w:t>
            </w:r>
          </w:p>
        </w:tc>
      </w:tr>
      <w:tr w:rsidR="00DA210A" w:rsidRPr="00D05459" w14:paraId="31836E5A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55334120" w14:textId="283EB14E" w:rsidR="00DA210A" w:rsidRPr="0013314D" w:rsidRDefault="00DA210A" w:rsidP="00DA210A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Diabetes</w:t>
            </w:r>
            <w:r w:rsidRPr="00D05459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0" w:type="pct"/>
          </w:tcPr>
          <w:p w14:paraId="08A6AE93" w14:textId="67C7B5B3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241 (2.6)</w:t>
            </w:r>
          </w:p>
        </w:tc>
        <w:tc>
          <w:tcPr>
            <w:tcW w:w="400" w:type="pct"/>
          </w:tcPr>
          <w:p w14:paraId="4F2ACB81" w14:textId="73928923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40 (3.4)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672648C4" w14:textId="57A4003F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17 (5.4)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2A5644A3" w14:textId="686E364E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1386 (13.5)</w:t>
            </w:r>
          </w:p>
        </w:tc>
        <w:tc>
          <w:tcPr>
            <w:tcW w:w="399" w:type="pct"/>
          </w:tcPr>
          <w:p w14:paraId="4A93FD27" w14:textId="0244EC1A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9 (4.92)</w:t>
            </w:r>
          </w:p>
        </w:tc>
        <w:tc>
          <w:tcPr>
            <w:tcW w:w="401" w:type="pct"/>
          </w:tcPr>
          <w:p w14:paraId="2A639623" w14:textId="24DBB684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21 (8.94)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bottom"/>
          </w:tcPr>
          <w:p w14:paraId="5816D88D" w14:textId="4F06F92C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42 (1.9)</w:t>
            </w:r>
          </w:p>
        </w:tc>
        <w:tc>
          <w:tcPr>
            <w:tcW w:w="453" w:type="pct"/>
            <w:vAlign w:val="bottom"/>
          </w:tcPr>
          <w:p w14:paraId="7F7E7575" w14:textId="15A5AA26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48 (2.3)</w:t>
            </w:r>
          </w:p>
        </w:tc>
        <w:tc>
          <w:tcPr>
            <w:tcW w:w="397" w:type="pct"/>
            <w:vAlign w:val="bottom"/>
          </w:tcPr>
          <w:p w14:paraId="316CFA59" w14:textId="41EB5239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60 (3.2)</w:t>
            </w:r>
          </w:p>
        </w:tc>
        <w:tc>
          <w:tcPr>
            <w:tcW w:w="399" w:type="pct"/>
            <w:vAlign w:val="bottom"/>
          </w:tcPr>
          <w:p w14:paraId="3CCCF117" w14:textId="12325250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55 (3.0)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1D49C125" w14:textId="5BF83524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79 (3.4)</w:t>
            </w:r>
          </w:p>
        </w:tc>
      </w:tr>
      <w:tr w:rsidR="00DA210A" w:rsidRPr="00D05459" w14:paraId="79DA815C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1A2D383B" w14:textId="08068F08" w:rsidR="00DA210A" w:rsidRPr="0013314D" w:rsidRDefault="00DA210A" w:rsidP="00DA210A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 xml:space="preserve">Hypertension </w:t>
            </w:r>
          </w:p>
        </w:tc>
        <w:tc>
          <w:tcPr>
            <w:tcW w:w="400" w:type="pct"/>
          </w:tcPr>
          <w:p w14:paraId="4AF49B61" w14:textId="49AA4688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241 (2.6)</w:t>
            </w:r>
          </w:p>
        </w:tc>
        <w:tc>
          <w:tcPr>
            <w:tcW w:w="400" w:type="pct"/>
          </w:tcPr>
          <w:p w14:paraId="758EBCBF" w14:textId="24609A7D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50 (4.2)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3AAC3FA5" w14:textId="2913610A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9 (2.9)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53D2F87D" w14:textId="42C27FC3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280</w:t>
            </w:r>
          </w:p>
        </w:tc>
        <w:tc>
          <w:tcPr>
            <w:tcW w:w="399" w:type="pct"/>
          </w:tcPr>
          <w:p w14:paraId="5F93B112" w14:textId="5AEE9993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1" w:type="pct"/>
          </w:tcPr>
          <w:p w14:paraId="3FFCDB54" w14:textId="5AD9F302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075D9832" w14:textId="24CCB233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453" w:type="pct"/>
            <w:vAlign w:val="bottom"/>
          </w:tcPr>
          <w:p w14:paraId="2CA467C5" w14:textId="2DC973B7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55 (2.6)</w:t>
            </w:r>
          </w:p>
        </w:tc>
        <w:tc>
          <w:tcPr>
            <w:tcW w:w="397" w:type="pct"/>
            <w:vAlign w:val="bottom"/>
          </w:tcPr>
          <w:p w14:paraId="3A2DAD7C" w14:textId="41174BBC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39 (2.1)</w:t>
            </w:r>
          </w:p>
        </w:tc>
        <w:tc>
          <w:tcPr>
            <w:tcW w:w="399" w:type="pct"/>
            <w:vAlign w:val="bottom"/>
          </w:tcPr>
          <w:p w14:paraId="05653B60" w14:textId="2A168A9D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57 (3.2)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17A396BD" w14:textId="708CC154" w:rsidR="00DA210A" w:rsidRPr="0097090B" w:rsidRDefault="00DA210A" w:rsidP="00DA210A">
            <w:pPr>
              <w:jc w:val="center"/>
              <w:rPr>
                <w:sz w:val="16"/>
                <w:szCs w:val="16"/>
              </w:rPr>
            </w:pPr>
            <w:r w:rsidRPr="000223B3">
              <w:rPr>
                <w:sz w:val="16"/>
                <w:szCs w:val="16"/>
                <w:lang w:eastAsia="en-CA"/>
              </w:rPr>
              <w:t>92 (3.9)</w:t>
            </w:r>
          </w:p>
        </w:tc>
      </w:tr>
      <w:tr w:rsidR="00DA210A" w:rsidRPr="00D05459" w14:paraId="7AE8FDB3" w14:textId="77777777" w:rsidTr="003F77AD">
        <w:tc>
          <w:tcPr>
            <w:tcW w:w="55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EA1A92C" w14:textId="56D9E131" w:rsidR="00DA210A" w:rsidRPr="0013314D" w:rsidRDefault="00DA210A" w:rsidP="00DA210A">
            <w:pPr>
              <w:rPr>
                <w:sz w:val="16"/>
                <w:szCs w:val="16"/>
              </w:rPr>
            </w:pPr>
            <w:r w:rsidRPr="00D05459">
              <w:rPr>
                <w:b/>
                <w:iCs/>
                <w:sz w:val="16"/>
                <w:szCs w:val="16"/>
              </w:rPr>
              <w:t xml:space="preserve">Prior Service Use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4005CE" w14:textId="77777777" w:rsidR="00DA210A" w:rsidRPr="00A072C9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4E2BDD6" w14:textId="24F9ABC9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2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8132BF3" w14:textId="7FEBD1F6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AE3D57A" w14:textId="7D1274AE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18170A8" w14:textId="77777777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5DCB8D82" w14:textId="77777777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4567CC8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4FDE23D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ADD3957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3EDB020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08A764C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</w:tr>
      <w:tr w:rsidR="00DA210A" w:rsidRPr="00D05459" w14:paraId="0D566CDD" w14:textId="77777777" w:rsidTr="003F77AD">
        <w:tc>
          <w:tcPr>
            <w:tcW w:w="550" w:type="pct"/>
            <w:tcBorders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5759AFCA" w14:textId="5EB2FB6F" w:rsidR="00DA210A" w:rsidRPr="00047B01" w:rsidRDefault="00DA210A" w:rsidP="00DA210A">
            <w:pPr>
              <w:rPr>
                <w:sz w:val="16"/>
                <w:szCs w:val="16"/>
              </w:rPr>
            </w:pPr>
            <w:r w:rsidRPr="00D05459">
              <w:rPr>
                <w:b/>
                <w:i/>
                <w:sz w:val="16"/>
                <w:szCs w:val="16"/>
              </w:rPr>
              <w:t>Pre-</w:t>
            </w:r>
            <w:proofErr w:type="spellStart"/>
            <w:r w:rsidRPr="00D05459">
              <w:rPr>
                <w:b/>
                <w:i/>
                <w:sz w:val="16"/>
                <w:szCs w:val="16"/>
              </w:rPr>
              <w:t>delivery</w:t>
            </w:r>
            <w:r>
              <w:rPr>
                <w:b/>
                <w:i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400" w:type="pct"/>
            <w:tcBorders>
              <w:bottom w:val="nil"/>
            </w:tcBorders>
            <w:shd w:val="clear" w:color="auto" w:fill="E7E6E6" w:themeFill="background2"/>
          </w:tcPr>
          <w:p w14:paraId="439F04F5" w14:textId="77777777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bottom w:val="nil"/>
            </w:tcBorders>
            <w:shd w:val="clear" w:color="auto" w:fill="E7E6E6" w:themeFill="background2"/>
          </w:tcPr>
          <w:p w14:paraId="6DA1F1F6" w14:textId="482B63C3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2" w:type="pct"/>
            <w:tcBorders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1EDAC793" w14:textId="59996AC5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left w:val="single" w:sz="12" w:space="0" w:color="auto"/>
              <w:bottom w:val="nil"/>
            </w:tcBorders>
            <w:shd w:val="clear" w:color="auto" w:fill="E7E6E6" w:themeFill="background2"/>
            <w:vAlign w:val="bottom"/>
          </w:tcPr>
          <w:p w14:paraId="26B9CAA6" w14:textId="2289E31E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bottom w:val="nil"/>
            </w:tcBorders>
            <w:shd w:val="clear" w:color="auto" w:fill="E7E6E6" w:themeFill="background2"/>
            <w:vAlign w:val="bottom"/>
          </w:tcPr>
          <w:p w14:paraId="40A01C38" w14:textId="77777777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1" w:type="pct"/>
            <w:tcBorders>
              <w:bottom w:val="nil"/>
            </w:tcBorders>
            <w:shd w:val="clear" w:color="auto" w:fill="E7E6E6" w:themeFill="background2"/>
            <w:vAlign w:val="bottom"/>
          </w:tcPr>
          <w:p w14:paraId="596768FC" w14:textId="77777777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left w:val="single" w:sz="12" w:space="0" w:color="auto"/>
              <w:bottom w:val="nil"/>
            </w:tcBorders>
            <w:shd w:val="clear" w:color="auto" w:fill="E7E6E6" w:themeFill="background2"/>
          </w:tcPr>
          <w:p w14:paraId="21160087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53" w:type="pct"/>
            <w:tcBorders>
              <w:bottom w:val="nil"/>
            </w:tcBorders>
            <w:shd w:val="clear" w:color="auto" w:fill="E7E6E6" w:themeFill="background2"/>
          </w:tcPr>
          <w:p w14:paraId="641F0359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7" w:type="pct"/>
            <w:tcBorders>
              <w:bottom w:val="nil"/>
            </w:tcBorders>
            <w:shd w:val="clear" w:color="auto" w:fill="E7E6E6" w:themeFill="background2"/>
          </w:tcPr>
          <w:p w14:paraId="14D0520A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bottom w:val="nil"/>
            </w:tcBorders>
            <w:shd w:val="clear" w:color="auto" w:fill="E7E6E6" w:themeFill="background2"/>
          </w:tcPr>
          <w:p w14:paraId="16E801E8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5D9DE491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</w:tr>
      <w:tr w:rsidR="00DA210A" w:rsidRPr="00D05459" w14:paraId="3E2C66D5" w14:textId="77777777" w:rsidTr="003F77AD">
        <w:trPr>
          <w:trHeight w:val="174"/>
        </w:trPr>
        <w:tc>
          <w:tcPr>
            <w:tcW w:w="550" w:type="pct"/>
            <w:tcBorders>
              <w:top w:val="nil"/>
              <w:right w:val="single" w:sz="12" w:space="0" w:color="auto"/>
            </w:tcBorders>
          </w:tcPr>
          <w:p w14:paraId="479B1A20" w14:textId="1B4316B0" w:rsidR="00DA210A" w:rsidRPr="0013314D" w:rsidRDefault="00DA210A" w:rsidP="00DA210A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FP non-MH visit</w:t>
            </w:r>
          </w:p>
        </w:tc>
        <w:tc>
          <w:tcPr>
            <w:tcW w:w="400" w:type="pct"/>
            <w:tcBorders>
              <w:top w:val="nil"/>
            </w:tcBorders>
          </w:tcPr>
          <w:p w14:paraId="53568D61" w14:textId="677E75E0" w:rsidR="00DA210A" w:rsidRPr="00A072C9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8768 (95.2)</w:t>
            </w:r>
          </w:p>
        </w:tc>
        <w:tc>
          <w:tcPr>
            <w:tcW w:w="400" w:type="pct"/>
            <w:tcBorders>
              <w:top w:val="nil"/>
            </w:tcBorders>
          </w:tcPr>
          <w:p w14:paraId="54B9B971" w14:textId="690E020A" w:rsidR="00DA210A" w:rsidRPr="00A072C9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2" w:type="pct"/>
            <w:tcBorders>
              <w:top w:val="nil"/>
              <w:right w:val="single" w:sz="12" w:space="0" w:color="auto"/>
            </w:tcBorders>
          </w:tcPr>
          <w:p w14:paraId="56081B2F" w14:textId="67239FA7" w:rsidR="00DA210A" w:rsidRPr="00A072C9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399" w:type="pct"/>
            <w:tcBorders>
              <w:top w:val="nil"/>
              <w:left w:val="single" w:sz="12" w:space="0" w:color="auto"/>
            </w:tcBorders>
          </w:tcPr>
          <w:p w14:paraId="24460E2D" w14:textId="5B07A4B7" w:rsidR="00DA210A" w:rsidRPr="0033229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9805 (95.3)</w:t>
            </w:r>
          </w:p>
        </w:tc>
        <w:tc>
          <w:tcPr>
            <w:tcW w:w="399" w:type="pct"/>
            <w:tcBorders>
              <w:top w:val="nil"/>
            </w:tcBorders>
          </w:tcPr>
          <w:p w14:paraId="2E9A91F1" w14:textId="66AAE202" w:rsidR="00DA210A" w:rsidRPr="0033229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1" w:type="pct"/>
            <w:tcBorders>
              <w:top w:val="nil"/>
            </w:tcBorders>
          </w:tcPr>
          <w:p w14:paraId="7ADD89DD" w14:textId="45F487F3" w:rsidR="00DA210A" w:rsidRPr="0033229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NR</w:t>
            </w:r>
          </w:p>
        </w:tc>
        <w:tc>
          <w:tcPr>
            <w:tcW w:w="400" w:type="pct"/>
            <w:tcBorders>
              <w:top w:val="nil"/>
              <w:left w:val="single" w:sz="12" w:space="0" w:color="auto"/>
            </w:tcBorders>
            <w:vAlign w:val="bottom"/>
          </w:tcPr>
          <w:p w14:paraId="0D760619" w14:textId="25BE76EF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2073 (93.6)</w:t>
            </w:r>
          </w:p>
        </w:tc>
        <w:tc>
          <w:tcPr>
            <w:tcW w:w="453" w:type="pct"/>
            <w:tcBorders>
              <w:top w:val="nil"/>
            </w:tcBorders>
            <w:vAlign w:val="bottom"/>
          </w:tcPr>
          <w:p w14:paraId="03D4A9C7" w14:textId="3BFE0356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1996 (95.1)</w:t>
            </w:r>
          </w:p>
        </w:tc>
        <w:tc>
          <w:tcPr>
            <w:tcW w:w="397" w:type="pct"/>
            <w:tcBorders>
              <w:top w:val="nil"/>
            </w:tcBorders>
            <w:vAlign w:val="bottom"/>
          </w:tcPr>
          <w:p w14:paraId="1081EFB8" w14:textId="5F3ACF1E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1790 (95.5)</w:t>
            </w:r>
          </w:p>
        </w:tc>
        <w:tc>
          <w:tcPr>
            <w:tcW w:w="399" w:type="pct"/>
            <w:tcBorders>
              <w:top w:val="nil"/>
            </w:tcBorders>
            <w:vAlign w:val="bottom"/>
          </w:tcPr>
          <w:p w14:paraId="63D610B3" w14:textId="53ED0F0A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1735 (96.3)</w:t>
            </w:r>
          </w:p>
        </w:tc>
        <w:tc>
          <w:tcPr>
            <w:tcW w:w="400" w:type="pct"/>
            <w:tcBorders>
              <w:top w:val="nil"/>
              <w:right w:val="single" w:sz="12" w:space="0" w:color="auto"/>
            </w:tcBorders>
            <w:vAlign w:val="bottom"/>
          </w:tcPr>
          <w:p w14:paraId="264B9F56" w14:textId="25E34E5C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2282 (97.4)</w:t>
            </w:r>
          </w:p>
        </w:tc>
      </w:tr>
      <w:tr w:rsidR="00DA210A" w:rsidRPr="00D05459" w14:paraId="2E574978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4871C2E2" w14:textId="1E559DD2" w:rsidR="00DA210A" w:rsidRPr="0013314D" w:rsidRDefault="00DA210A" w:rsidP="00DA210A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FP MH visit</w:t>
            </w:r>
          </w:p>
        </w:tc>
        <w:tc>
          <w:tcPr>
            <w:tcW w:w="400" w:type="pct"/>
          </w:tcPr>
          <w:p w14:paraId="0D3B3782" w14:textId="58436BE9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4678 (50.8)</w:t>
            </w:r>
          </w:p>
        </w:tc>
        <w:tc>
          <w:tcPr>
            <w:tcW w:w="400" w:type="pct"/>
          </w:tcPr>
          <w:p w14:paraId="0B5162EB" w14:textId="2D8FA0B6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476 (40.5)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16313FC8" w14:textId="7A154280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129 (41.2)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4F4E3935" w14:textId="1007CC31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5110 (24.7)</w:t>
            </w:r>
          </w:p>
        </w:tc>
        <w:tc>
          <w:tcPr>
            <w:tcW w:w="399" w:type="pct"/>
          </w:tcPr>
          <w:p w14:paraId="06F58FAF" w14:textId="7B3BC6FA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57 (31.2)</w:t>
            </w:r>
          </w:p>
        </w:tc>
        <w:tc>
          <w:tcPr>
            <w:tcW w:w="401" w:type="pct"/>
          </w:tcPr>
          <w:p w14:paraId="1595CF7E" w14:textId="16D60CC1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116 (49.4)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bottom"/>
          </w:tcPr>
          <w:p w14:paraId="26D4A63F" w14:textId="0EFE092C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1058 (47.8)</w:t>
            </w:r>
          </w:p>
        </w:tc>
        <w:tc>
          <w:tcPr>
            <w:tcW w:w="453" w:type="pct"/>
            <w:vAlign w:val="bottom"/>
          </w:tcPr>
          <w:p w14:paraId="46FA870B" w14:textId="1E44ED88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1055 (50.3)</w:t>
            </w:r>
          </w:p>
        </w:tc>
        <w:tc>
          <w:tcPr>
            <w:tcW w:w="397" w:type="pct"/>
            <w:vAlign w:val="bottom"/>
          </w:tcPr>
          <w:p w14:paraId="141B87C4" w14:textId="44A349A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972 (51.9)</w:t>
            </w:r>
          </w:p>
        </w:tc>
        <w:tc>
          <w:tcPr>
            <w:tcW w:w="399" w:type="pct"/>
            <w:vAlign w:val="bottom"/>
          </w:tcPr>
          <w:p w14:paraId="7F342AB6" w14:textId="5FBAFF74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950 (52.8)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0F579762" w14:textId="20D6275A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1122 (47.9)</w:t>
            </w:r>
          </w:p>
        </w:tc>
      </w:tr>
      <w:tr w:rsidR="00DA210A" w:rsidRPr="00D05459" w14:paraId="785C109E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65AA4347" w14:textId="32D887F2" w:rsidR="00DA210A" w:rsidRPr="0013314D" w:rsidRDefault="00DA210A" w:rsidP="00DA210A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Psychiatrist visit</w:t>
            </w:r>
          </w:p>
        </w:tc>
        <w:tc>
          <w:tcPr>
            <w:tcW w:w="400" w:type="pct"/>
          </w:tcPr>
          <w:p w14:paraId="63831081" w14:textId="1CA52748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1884 (20.4)</w:t>
            </w:r>
          </w:p>
        </w:tc>
        <w:tc>
          <w:tcPr>
            <w:tcW w:w="400" w:type="pct"/>
          </w:tcPr>
          <w:p w14:paraId="2DAB54DA" w14:textId="06E0B586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196 (16.7)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195610DF" w14:textId="75A08A47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52 (16.6)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4FE3EDF5" w14:textId="7A68962C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2061 (20.0)</w:t>
            </w:r>
          </w:p>
        </w:tc>
        <w:tc>
          <w:tcPr>
            <w:tcW w:w="399" w:type="pct"/>
          </w:tcPr>
          <w:p w14:paraId="762CB0CF" w14:textId="6175C792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29 (15.8)</w:t>
            </w:r>
          </w:p>
        </w:tc>
        <w:tc>
          <w:tcPr>
            <w:tcW w:w="401" w:type="pct"/>
          </w:tcPr>
          <w:p w14:paraId="2B87E91D" w14:textId="160ABE05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42 (17.9)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bottom"/>
          </w:tcPr>
          <w:p w14:paraId="59814F8C" w14:textId="079FDE4C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347 (15.7)</w:t>
            </w:r>
          </w:p>
        </w:tc>
        <w:tc>
          <w:tcPr>
            <w:tcW w:w="453" w:type="pct"/>
            <w:vAlign w:val="bottom"/>
          </w:tcPr>
          <w:p w14:paraId="50D58740" w14:textId="7E0972B1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382 (18.2)</w:t>
            </w:r>
          </w:p>
        </w:tc>
        <w:tc>
          <w:tcPr>
            <w:tcW w:w="397" w:type="pct"/>
            <w:vAlign w:val="bottom"/>
          </w:tcPr>
          <w:p w14:paraId="2AB2707A" w14:textId="01961A5C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423 (22.6)</w:t>
            </w:r>
          </w:p>
        </w:tc>
        <w:tc>
          <w:tcPr>
            <w:tcW w:w="399" w:type="pct"/>
            <w:vAlign w:val="bottom"/>
          </w:tcPr>
          <w:p w14:paraId="1A91C413" w14:textId="6D2C8DC0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468 (26.0)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651BD8E1" w14:textId="0E8C53F1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497 (21.2)</w:t>
            </w:r>
          </w:p>
        </w:tc>
      </w:tr>
      <w:tr w:rsidR="00DA210A" w:rsidRPr="00D05459" w14:paraId="4B85335D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7EF67847" w14:textId="42A6B7B4" w:rsidR="00DA210A" w:rsidRPr="0013314D" w:rsidRDefault="00DA210A" w:rsidP="00DA210A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MH ED visit</w:t>
            </w:r>
          </w:p>
        </w:tc>
        <w:tc>
          <w:tcPr>
            <w:tcW w:w="400" w:type="pct"/>
          </w:tcPr>
          <w:p w14:paraId="15DC1D98" w14:textId="2AE5B344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1882 (20.4)</w:t>
            </w:r>
          </w:p>
        </w:tc>
        <w:tc>
          <w:tcPr>
            <w:tcW w:w="400" w:type="pct"/>
          </w:tcPr>
          <w:p w14:paraId="3E774B9E" w14:textId="491AF9B7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94 (8.0)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31160A53" w14:textId="2AEABC4C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23 (7.4)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507137CC" w14:textId="15D1EA4B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1976 (19.2)</w:t>
            </w:r>
          </w:p>
        </w:tc>
        <w:tc>
          <w:tcPr>
            <w:tcW w:w="399" w:type="pct"/>
          </w:tcPr>
          <w:p w14:paraId="22767EA1" w14:textId="6C3CEC56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7 (3.83)</w:t>
            </w:r>
          </w:p>
        </w:tc>
        <w:tc>
          <w:tcPr>
            <w:tcW w:w="401" w:type="pct"/>
          </w:tcPr>
          <w:p w14:paraId="36E4A115" w14:textId="55B02581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16 (6.81)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bottom"/>
          </w:tcPr>
          <w:p w14:paraId="5367166B" w14:textId="443345A3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477 (21.5)</w:t>
            </w:r>
          </w:p>
        </w:tc>
        <w:tc>
          <w:tcPr>
            <w:tcW w:w="453" w:type="pct"/>
            <w:vAlign w:val="bottom"/>
          </w:tcPr>
          <w:p w14:paraId="34D3F8B0" w14:textId="60673719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415 (19.8)</w:t>
            </w:r>
          </w:p>
        </w:tc>
        <w:tc>
          <w:tcPr>
            <w:tcW w:w="397" w:type="pct"/>
            <w:vAlign w:val="bottom"/>
          </w:tcPr>
          <w:p w14:paraId="42F84E68" w14:textId="0181F290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366 (19.5)</w:t>
            </w:r>
          </w:p>
        </w:tc>
        <w:tc>
          <w:tcPr>
            <w:tcW w:w="399" w:type="pct"/>
            <w:vAlign w:val="bottom"/>
          </w:tcPr>
          <w:p w14:paraId="4AE4B6C9" w14:textId="4DE7726F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334 (18.6)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4345100A" w14:textId="6BDFDBB0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302 (12.9)</w:t>
            </w:r>
          </w:p>
        </w:tc>
      </w:tr>
      <w:tr w:rsidR="00DA210A" w:rsidRPr="00D05459" w14:paraId="55DD94C2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5010478F" w14:textId="577AE11A" w:rsidR="00DA210A" w:rsidRPr="0013314D" w:rsidRDefault="00DA210A" w:rsidP="00DA210A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MH admission</w:t>
            </w:r>
          </w:p>
        </w:tc>
        <w:tc>
          <w:tcPr>
            <w:tcW w:w="400" w:type="pct"/>
          </w:tcPr>
          <w:p w14:paraId="0ABB85D2" w14:textId="0A4668C9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756 (8.2)</w:t>
            </w:r>
          </w:p>
        </w:tc>
        <w:tc>
          <w:tcPr>
            <w:tcW w:w="400" w:type="pct"/>
          </w:tcPr>
          <w:p w14:paraId="764B6562" w14:textId="4A2E8AD6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55 (4.7)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79EE00AF" w14:textId="769106D6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20 (6.4)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1B960B73" w14:textId="3596EC24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809 (7.87)</w:t>
            </w:r>
          </w:p>
        </w:tc>
        <w:tc>
          <w:tcPr>
            <w:tcW w:w="399" w:type="pct"/>
          </w:tcPr>
          <w:p w14:paraId="6641EDBA" w14:textId="725C868D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10 (5.46)</w:t>
            </w:r>
          </w:p>
        </w:tc>
        <w:tc>
          <w:tcPr>
            <w:tcW w:w="401" w:type="pct"/>
          </w:tcPr>
          <w:p w14:paraId="0A49E632" w14:textId="7F92CD3E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12 (5.11)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bottom"/>
          </w:tcPr>
          <w:p w14:paraId="2C167974" w14:textId="48D86092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165 (7.4)</w:t>
            </w:r>
          </w:p>
        </w:tc>
        <w:tc>
          <w:tcPr>
            <w:tcW w:w="453" w:type="pct"/>
            <w:vAlign w:val="bottom"/>
          </w:tcPr>
          <w:p w14:paraId="753E152E" w14:textId="204CE439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178 (8.5)</w:t>
            </w:r>
          </w:p>
        </w:tc>
        <w:tc>
          <w:tcPr>
            <w:tcW w:w="397" w:type="pct"/>
            <w:vAlign w:val="bottom"/>
          </w:tcPr>
          <w:p w14:paraId="69BF6ED5" w14:textId="3EF4A598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151 (8.1)</w:t>
            </w:r>
          </w:p>
        </w:tc>
        <w:tc>
          <w:tcPr>
            <w:tcW w:w="399" w:type="pct"/>
            <w:vAlign w:val="bottom"/>
          </w:tcPr>
          <w:p w14:paraId="700BDB96" w14:textId="2A3A02A0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153 (8.5)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11F3ED26" w14:textId="63FEACE2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158 (6.8)</w:t>
            </w:r>
          </w:p>
        </w:tc>
      </w:tr>
      <w:tr w:rsidR="00DA210A" w:rsidRPr="00D05459" w14:paraId="5952EE2D" w14:textId="77777777" w:rsidTr="003F77AD">
        <w:tc>
          <w:tcPr>
            <w:tcW w:w="550" w:type="pct"/>
            <w:tcBorders>
              <w:right w:val="single" w:sz="12" w:space="0" w:color="auto"/>
            </w:tcBorders>
            <w:shd w:val="clear" w:color="auto" w:fill="E7E6E6" w:themeFill="background2"/>
          </w:tcPr>
          <w:p w14:paraId="30A0BB08" w14:textId="338089CC" w:rsidR="00DA210A" w:rsidRPr="0013314D" w:rsidRDefault="00DA210A" w:rsidP="00DA210A">
            <w:pPr>
              <w:rPr>
                <w:sz w:val="16"/>
                <w:szCs w:val="16"/>
              </w:rPr>
            </w:pPr>
            <w:r w:rsidRPr="00D05459">
              <w:rPr>
                <w:b/>
                <w:i/>
                <w:sz w:val="16"/>
                <w:szCs w:val="16"/>
              </w:rPr>
              <w:t xml:space="preserve">Delivery to ED </w:t>
            </w:r>
            <w:proofErr w:type="spellStart"/>
            <w:r w:rsidRPr="00D05459">
              <w:rPr>
                <w:b/>
                <w:i/>
                <w:sz w:val="16"/>
                <w:szCs w:val="16"/>
              </w:rPr>
              <w:t>visit</w:t>
            </w:r>
            <w:r>
              <w:rPr>
                <w:b/>
                <w:i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400" w:type="pct"/>
            <w:shd w:val="clear" w:color="auto" w:fill="E7E6E6" w:themeFill="background2"/>
          </w:tcPr>
          <w:p w14:paraId="2293F669" w14:textId="77777777" w:rsidR="00DA210A" w:rsidRPr="00A072C9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shd w:val="clear" w:color="auto" w:fill="E7E6E6" w:themeFill="background2"/>
          </w:tcPr>
          <w:p w14:paraId="71D00BF8" w14:textId="57098083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E7E6E6" w:themeFill="background2"/>
          </w:tcPr>
          <w:p w14:paraId="3B70E80B" w14:textId="457D4515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left w:val="single" w:sz="12" w:space="0" w:color="auto"/>
            </w:tcBorders>
            <w:shd w:val="clear" w:color="auto" w:fill="E7E6E6" w:themeFill="background2"/>
            <w:vAlign w:val="bottom"/>
          </w:tcPr>
          <w:p w14:paraId="2133F29B" w14:textId="3A9D3116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shd w:val="clear" w:color="auto" w:fill="E7E6E6" w:themeFill="background2"/>
            <w:vAlign w:val="bottom"/>
          </w:tcPr>
          <w:p w14:paraId="60EEEFD6" w14:textId="77777777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1" w:type="pct"/>
            <w:shd w:val="clear" w:color="auto" w:fill="E7E6E6" w:themeFill="background2"/>
            <w:vAlign w:val="bottom"/>
          </w:tcPr>
          <w:p w14:paraId="4973C22D" w14:textId="77777777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  <w:shd w:val="clear" w:color="auto" w:fill="E7E6E6" w:themeFill="background2"/>
          </w:tcPr>
          <w:p w14:paraId="3CC80B9D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53" w:type="pct"/>
            <w:shd w:val="clear" w:color="auto" w:fill="E7E6E6" w:themeFill="background2"/>
          </w:tcPr>
          <w:p w14:paraId="61726651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7" w:type="pct"/>
            <w:shd w:val="clear" w:color="auto" w:fill="E7E6E6" w:themeFill="background2"/>
          </w:tcPr>
          <w:p w14:paraId="7CCC1AEC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shd w:val="clear" w:color="auto" w:fill="E7E6E6" w:themeFill="background2"/>
          </w:tcPr>
          <w:p w14:paraId="3D31C659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right w:val="single" w:sz="12" w:space="0" w:color="auto"/>
            </w:tcBorders>
            <w:shd w:val="clear" w:color="auto" w:fill="E7E6E6" w:themeFill="background2"/>
          </w:tcPr>
          <w:p w14:paraId="39930C7D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</w:tr>
      <w:tr w:rsidR="00DA210A" w:rsidRPr="00D05459" w14:paraId="404F2B98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5D881B39" w14:textId="741857EB" w:rsidR="00DA210A" w:rsidRPr="0013314D" w:rsidRDefault="00DA210A" w:rsidP="00DA210A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FP non-MH visit</w:t>
            </w:r>
          </w:p>
        </w:tc>
        <w:tc>
          <w:tcPr>
            <w:tcW w:w="400" w:type="pct"/>
          </w:tcPr>
          <w:p w14:paraId="1D497592" w14:textId="34C02A71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5788 (62.8)</w:t>
            </w:r>
          </w:p>
        </w:tc>
        <w:tc>
          <w:tcPr>
            <w:tcW w:w="400" w:type="pct"/>
          </w:tcPr>
          <w:p w14:paraId="176141CE" w14:textId="4B28FDB4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874 (74.3)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3319E6DC" w14:textId="7E99B542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238 (76.0)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4989429B" w14:textId="7582B9AC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6599 (64.2)</w:t>
            </w:r>
          </w:p>
        </w:tc>
        <w:tc>
          <w:tcPr>
            <w:tcW w:w="399" w:type="pct"/>
          </w:tcPr>
          <w:p w14:paraId="31CD198A" w14:textId="2551F180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116 (63.4)</w:t>
            </w:r>
          </w:p>
        </w:tc>
        <w:tc>
          <w:tcPr>
            <w:tcW w:w="401" w:type="pct"/>
          </w:tcPr>
          <w:p w14:paraId="245985D2" w14:textId="512A680C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185 (78.7)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bottom"/>
          </w:tcPr>
          <w:p w14:paraId="68DDD129" w14:textId="7F2A5CA4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1335 (60.3)</w:t>
            </w:r>
          </w:p>
        </w:tc>
        <w:tc>
          <w:tcPr>
            <w:tcW w:w="453" w:type="pct"/>
            <w:vAlign w:val="bottom"/>
          </w:tcPr>
          <w:p w14:paraId="20AE05D0" w14:textId="0631D3E6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1350 (64.4)</w:t>
            </w:r>
          </w:p>
        </w:tc>
        <w:tc>
          <w:tcPr>
            <w:tcW w:w="397" w:type="pct"/>
            <w:vAlign w:val="bottom"/>
          </w:tcPr>
          <w:p w14:paraId="4F21AFF6" w14:textId="56CAD22F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1164 (62.1)</w:t>
            </w:r>
          </w:p>
        </w:tc>
        <w:tc>
          <w:tcPr>
            <w:tcW w:w="399" w:type="pct"/>
            <w:vAlign w:val="bottom"/>
          </w:tcPr>
          <w:p w14:paraId="5A68616F" w14:textId="37039C70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1183 (65.7)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716EBCD5" w14:textId="1D9752C0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1687 (72.0)</w:t>
            </w:r>
          </w:p>
        </w:tc>
      </w:tr>
      <w:tr w:rsidR="00DA210A" w:rsidRPr="00D05459" w14:paraId="6628CFDD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38483592" w14:textId="2959837B" w:rsidR="00DA210A" w:rsidRPr="0013314D" w:rsidRDefault="00DA210A" w:rsidP="00DA210A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FP MH visit</w:t>
            </w:r>
          </w:p>
        </w:tc>
        <w:tc>
          <w:tcPr>
            <w:tcW w:w="400" w:type="pct"/>
          </w:tcPr>
          <w:p w14:paraId="1DF577C8" w14:textId="69CBA121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3545 (38.5)</w:t>
            </w:r>
          </w:p>
        </w:tc>
        <w:tc>
          <w:tcPr>
            <w:tcW w:w="400" w:type="pct"/>
          </w:tcPr>
          <w:p w14:paraId="1BAC6250" w14:textId="43F16E71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386 (32.8)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1BE7FC55" w14:textId="2026BDC5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88 (28.1)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453BE33A" w14:textId="03BA44A4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3885 (37.8)</w:t>
            </w:r>
          </w:p>
        </w:tc>
        <w:tc>
          <w:tcPr>
            <w:tcW w:w="399" w:type="pct"/>
          </w:tcPr>
          <w:p w14:paraId="258902F6" w14:textId="705DA382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53 (29.0)</w:t>
            </w:r>
          </w:p>
        </w:tc>
        <w:tc>
          <w:tcPr>
            <w:tcW w:w="401" w:type="pct"/>
          </w:tcPr>
          <w:p w14:paraId="14435782" w14:textId="3D647606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81 (34.5)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bottom"/>
          </w:tcPr>
          <w:p w14:paraId="488FAFFD" w14:textId="19085954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788 (35.6)</w:t>
            </w:r>
          </w:p>
        </w:tc>
        <w:tc>
          <w:tcPr>
            <w:tcW w:w="453" w:type="pct"/>
            <w:vAlign w:val="bottom"/>
          </w:tcPr>
          <w:p w14:paraId="4B5F643C" w14:textId="22787CC6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815 (38.8)</w:t>
            </w:r>
          </w:p>
        </w:tc>
        <w:tc>
          <w:tcPr>
            <w:tcW w:w="397" w:type="pct"/>
            <w:vAlign w:val="bottom"/>
          </w:tcPr>
          <w:p w14:paraId="25953E25" w14:textId="357CC9AC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740 (39.5)</w:t>
            </w:r>
          </w:p>
        </w:tc>
        <w:tc>
          <w:tcPr>
            <w:tcW w:w="399" w:type="pct"/>
            <w:vAlign w:val="bottom"/>
          </w:tcPr>
          <w:p w14:paraId="697DDDF1" w14:textId="101D5D8D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725 (40.3)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1CB851DA" w14:textId="3DABA788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862 (36.8)</w:t>
            </w:r>
          </w:p>
        </w:tc>
      </w:tr>
      <w:tr w:rsidR="00DA210A" w:rsidRPr="00D05459" w14:paraId="33D3110E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46BB4FEA" w14:textId="645247AB" w:rsidR="00DA210A" w:rsidRPr="0013314D" w:rsidRDefault="00DA210A" w:rsidP="00DA210A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Psychiatrist visit</w:t>
            </w:r>
          </w:p>
        </w:tc>
        <w:tc>
          <w:tcPr>
            <w:tcW w:w="400" w:type="pct"/>
          </w:tcPr>
          <w:p w14:paraId="5A47ABA3" w14:textId="094AE472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1013 (11.0)</w:t>
            </w:r>
          </w:p>
        </w:tc>
        <w:tc>
          <w:tcPr>
            <w:tcW w:w="400" w:type="pct"/>
          </w:tcPr>
          <w:p w14:paraId="3942C970" w14:textId="192A8D88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117 (9.95)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6B710901" w14:textId="10846304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27 (8.63)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1AF59CCD" w14:textId="2DC7F790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1113 (10.8)</w:t>
            </w:r>
          </w:p>
        </w:tc>
        <w:tc>
          <w:tcPr>
            <w:tcW w:w="399" w:type="pct"/>
          </w:tcPr>
          <w:p w14:paraId="5B8D2150" w14:textId="6E8C81D3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19 (10.4)</w:t>
            </w:r>
          </w:p>
        </w:tc>
        <w:tc>
          <w:tcPr>
            <w:tcW w:w="401" w:type="pct"/>
          </w:tcPr>
          <w:p w14:paraId="5043E6C8" w14:textId="5EB905A6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25 (10.6)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bottom"/>
          </w:tcPr>
          <w:p w14:paraId="1830B4B2" w14:textId="5434D83F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159 (7.2)</w:t>
            </w:r>
          </w:p>
        </w:tc>
        <w:tc>
          <w:tcPr>
            <w:tcW w:w="453" w:type="pct"/>
            <w:vAlign w:val="bottom"/>
          </w:tcPr>
          <w:p w14:paraId="1F90CA36" w14:textId="3A255065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229 (10.9)</w:t>
            </w:r>
          </w:p>
        </w:tc>
        <w:tc>
          <w:tcPr>
            <w:tcW w:w="397" w:type="pct"/>
            <w:vAlign w:val="bottom"/>
          </w:tcPr>
          <w:p w14:paraId="10AA4047" w14:textId="785CECFB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217 (11.6)</w:t>
            </w:r>
          </w:p>
        </w:tc>
        <w:tc>
          <w:tcPr>
            <w:tcW w:w="399" w:type="pct"/>
            <w:vAlign w:val="bottom"/>
          </w:tcPr>
          <w:p w14:paraId="6E70A248" w14:textId="5D096E68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264 (14.7)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720E90BA" w14:textId="18BC73EC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281 (12.0)</w:t>
            </w:r>
          </w:p>
        </w:tc>
      </w:tr>
      <w:tr w:rsidR="00DA210A" w:rsidRPr="00D05459" w14:paraId="7E94A9E5" w14:textId="77777777" w:rsidTr="003F77AD">
        <w:tc>
          <w:tcPr>
            <w:tcW w:w="550" w:type="pct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434205B3" w14:textId="2D8D5BDB" w:rsidR="00DA210A" w:rsidRPr="0013314D" w:rsidRDefault="00DA210A" w:rsidP="00DA210A">
            <w:pPr>
              <w:rPr>
                <w:sz w:val="16"/>
                <w:szCs w:val="16"/>
              </w:rPr>
            </w:pPr>
            <w:r w:rsidRPr="00D05459">
              <w:rPr>
                <w:b/>
                <w:bCs/>
                <w:sz w:val="16"/>
                <w:szCs w:val="16"/>
              </w:rPr>
              <w:t>Index ED Visit</w:t>
            </w:r>
          </w:p>
        </w:tc>
        <w:tc>
          <w:tcPr>
            <w:tcW w:w="400" w:type="pct"/>
            <w:shd w:val="clear" w:color="auto" w:fill="D0CECE" w:themeFill="background2" w:themeFillShade="E6"/>
          </w:tcPr>
          <w:p w14:paraId="64344FE4" w14:textId="77777777" w:rsidR="00DA210A" w:rsidRPr="00A072C9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shd w:val="clear" w:color="auto" w:fill="D0CECE" w:themeFill="background2" w:themeFillShade="E6"/>
          </w:tcPr>
          <w:p w14:paraId="11E60456" w14:textId="0A907DBC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2" w:type="pct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68293479" w14:textId="52368DAD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56E18608" w14:textId="6A736651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shd w:val="clear" w:color="auto" w:fill="D0CECE" w:themeFill="background2" w:themeFillShade="E6"/>
          </w:tcPr>
          <w:p w14:paraId="24DFD13A" w14:textId="77777777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1" w:type="pct"/>
            <w:shd w:val="clear" w:color="auto" w:fill="D0CECE" w:themeFill="background2" w:themeFillShade="E6"/>
          </w:tcPr>
          <w:p w14:paraId="396A5C43" w14:textId="77777777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154C162A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53" w:type="pct"/>
            <w:shd w:val="clear" w:color="auto" w:fill="D0CECE" w:themeFill="background2" w:themeFillShade="E6"/>
          </w:tcPr>
          <w:p w14:paraId="22FB0055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7" w:type="pct"/>
            <w:shd w:val="clear" w:color="auto" w:fill="D0CECE" w:themeFill="background2" w:themeFillShade="E6"/>
          </w:tcPr>
          <w:p w14:paraId="124883C4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399" w:type="pct"/>
            <w:shd w:val="clear" w:color="auto" w:fill="D0CECE" w:themeFill="background2" w:themeFillShade="E6"/>
          </w:tcPr>
          <w:p w14:paraId="02F3A33D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0" w:type="pct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14:paraId="57CA1501" w14:textId="7777777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</w:p>
        </w:tc>
      </w:tr>
      <w:tr w:rsidR="00DA210A" w:rsidRPr="00D05459" w14:paraId="0CEBDE57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2846A191" w14:textId="4407B1D8" w:rsidR="00DA210A" w:rsidRPr="00A072C9" w:rsidRDefault="00DA210A" w:rsidP="00DA210A">
            <w:pPr>
              <w:rPr>
                <w:color w:val="000000" w:themeColor="text1"/>
                <w:sz w:val="16"/>
                <w:szCs w:val="16"/>
              </w:rPr>
            </w:pPr>
            <w:r w:rsidRPr="00D05459">
              <w:rPr>
                <w:color w:val="000000" w:themeColor="text1"/>
                <w:sz w:val="16"/>
                <w:szCs w:val="16"/>
              </w:rPr>
              <w:t xml:space="preserve">Days from </w:t>
            </w:r>
            <w:proofErr w:type="spellStart"/>
            <w:r w:rsidRPr="00D05459">
              <w:rPr>
                <w:color w:val="000000" w:themeColor="text1"/>
                <w:sz w:val="16"/>
                <w:szCs w:val="16"/>
              </w:rPr>
              <w:t>delivery</w:t>
            </w:r>
            <w:r w:rsidRPr="00D05459">
              <w:rPr>
                <w:color w:val="000000" w:themeColor="text1"/>
                <w:sz w:val="16"/>
                <w:szCs w:val="16"/>
                <w:vertAlign w:val="superscript"/>
              </w:rPr>
              <w:t>e</w:t>
            </w:r>
            <w:proofErr w:type="spellEnd"/>
            <w:r w:rsidRPr="00D05459">
              <w:rPr>
                <w:color w:val="000000" w:themeColor="text1"/>
                <w:sz w:val="16"/>
                <w:szCs w:val="16"/>
              </w:rPr>
              <w:t xml:space="preserve"> (Median, IQR)</w:t>
            </w:r>
          </w:p>
        </w:tc>
        <w:tc>
          <w:tcPr>
            <w:tcW w:w="400" w:type="pct"/>
          </w:tcPr>
          <w:p w14:paraId="327729F3" w14:textId="41D7444E" w:rsidR="00DA210A" w:rsidRPr="00A072C9" w:rsidRDefault="00DA210A" w:rsidP="00DA210A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154 (65-254)</w:t>
            </w:r>
          </w:p>
        </w:tc>
        <w:tc>
          <w:tcPr>
            <w:tcW w:w="400" w:type="pct"/>
          </w:tcPr>
          <w:p w14:paraId="1A8CE349" w14:textId="7A64327C" w:rsidR="00DA210A" w:rsidRPr="00A072C9" w:rsidRDefault="00DA210A" w:rsidP="00DA210A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147 (58-251)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12631922" w14:textId="70F1AA31" w:rsidR="00DA210A" w:rsidRPr="00A072C9" w:rsidRDefault="00DA210A" w:rsidP="00DA210A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151 (66-244)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38B0F664" w14:textId="6FFC7081" w:rsidR="00DA210A" w:rsidRPr="00047B01" w:rsidRDefault="00DA210A" w:rsidP="00DA210A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>
              <w:rPr>
                <w:color w:val="000000" w:themeColor="text1"/>
                <w:sz w:val="16"/>
                <w:szCs w:val="16"/>
                <w:lang w:eastAsia="en-CA"/>
              </w:rPr>
              <w:t>154 (65-254)</w:t>
            </w:r>
          </w:p>
        </w:tc>
        <w:tc>
          <w:tcPr>
            <w:tcW w:w="399" w:type="pct"/>
          </w:tcPr>
          <w:p w14:paraId="77E93570" w14:textId="58BEA295" w:rsidR="00DA210A" w:rsidRPr="00047B01" w:rsidRDefault="00DA210A" w:rsidP="00DA210A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>
              <w:rPr>
                <w:color w:val="000000" w:themeColor="text1"/>
                <w:sz w:val="16"/>
                <w:szCs w:val="16"/>
                <w:lang w:eastAsia="en-CA"/>
              </w:rPr>
              <w:t>111 (42-227)</w:t>
            </w:r>
          </w:p>
        </w:tc>
        <w:tc>
          <w:tcPr>
            <w:tcW w:w="401" w:type="pct"/>
          </w:tcPr>
          <w:p w14:paraId="48B40518" w14:textId="6FE4EC03" w:rsidR="00DA210A" w:rsidRPr="00047B01" w:rsidRDefault="00DA210A" w:rsidP="00DA210A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>
              <w:rPr>
                <w:color w:val="000000" w:themeColor="text1"/>
                <w:sz w:val="16"/>
                <w:szCs w:val="16"/>
                <w:lang w:eastAsia="en-CA"/>
              </w:rPr>
              <w:t>127 (54-251)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1A020BC3" w14:textId="33D46781" w:rsidR="00DA210A" w:rsidRPr="0097090B" w:rsidRDefault="00DA210A" w:rsidP="00DA210A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>
              <w:rPr>
                <w:color w:val="000000" w:themeColor="text1"/>
                <w:sz w:val="16"/>
                <w:szCs w:val="16"/>
                <w:lang w:eastAsia="en-CA"/>
              </w:rPr>
              <w:t>156 (66-252)</w:t>
            </w:r>
          </w:p>
        </w:tc>
        <w:tc>
          <w:tcPr>
            <w:tcW w:w="453" w:type="pct"/>
          </w:tcPr>
          <w:p w14:paraId="5B89E9F7" w14:textId="6D7ED927" w:rsidR="00DA210A" w:rsidRPr="0097090B" w:rsidRDefault="00DA210A" w:rsidP="00DA210A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>
              <w:rPr>
                <w:color w:val="000000" w:themeColor="text1"/>
                <w:sz w:val="16"/>
                <w:szCs w:val="16"/>
                <w:lang w:eastAsia="en-CA"/>
              </w:rPr>
              <w:t>161.5 (70-265)</w:t>
            </w:r>
          </w:p>
        </w:tc>
        <w:tc>
          <w:tcPr>
            <w:tcW w:w="397" w:type="pct"/>
          </w:tcPr>
          <w:p w14:paraId="54E1966D" w14:textId="213EA382" w:rsidR="00DA210A" w:rsidRPr="0097090B" w:rsidRDefault="00DA210A" w:rsidP="00DA210A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>
              <w:rPr>
                <w:color w:val="000000" w:themeColor="text1"/>
                <w:sz w:val="16"/>
                <w:szCs w:val="16"/>
                <w:lang w:eastAsia="en-CA"/>
              </w:rPr>
              <w:t>145 (62-243)</w:t>
            </w:r>
          </w:p>
        </w:tc>
        <w:tc>
          <w:tcPr>
            <w:tcW w:w="399" w:type="pct"/>
          </w:tcPr>
          <w:p w14:paraId="6D54AA70" w14:textId="009657DD" w:rsidR="00DA210A" w:rsidRPr="0097090B" w:rsidRDefault="00DA210A" w:rsidP="00DA210A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>
              <w:rPr>
                <w:color w:val="000000" w:themeColor="text1"/>
                <w:sz w:val="16"/>
                <w:szCs w:val="16"/>
                <w:lang w:eastAsia="en-CA"/>
              </w:rPr>
              <w:t>142 (56-249)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641B7888" w14:textId="0F5F601B" w:rsidR="00DA210A" w:rsidRPr="0097090B" w:rsidRDefault="00DA210A" w:rsidP="00DA210A">
            <w:pPr>
              <w:jc w:val="center"/>
              <w:rPr>
                <w:color w:val="000000" w:themeColor="text1"/>
                <w:sz w:val="16"/>
                <w:szCs w:val="16"/>
                <w:lang w:eastAsia="en-CA"/>
              </w:rPr>
            </w:pPr>
            <w:r>
              <w:rPr>
                <w:color w:val="000000" w:themeColor="text1"/>
                <w:sz w:val="16"/>
                <w:szCs w:val="16"/>
                <w:lang w:eastAsia="en-CA"/>
              </w:rPr>
              <w:t>155 (64-248)</w:t>
            </w:r>
          </w:p>
        </w:tc>
      </w:tr>
      <w:tr w:rsidR="00DA210A" w:rsidRPr="00D05459" w14:paraId="5390F2C8" w14:textId="77777777" w:rsidTr="003F77AD">
        <w:tc>
          <w:tcPr>
            <w:tcW w:w="550" w:type="pct"/>
            <w:tcBorders>
              <w:right w:val="single" w:sz="12" w:space="0" w:color="auto"/>
            </w:tcBorders>
            <w:vAlign w:val="bottom"/>
          </w:tcPr>
          <w:p w14:paraId="4FBD566B" w14:textId="5681A566" w:rsidR="00DA210A" w:rsidRPr="0013314D" w:rsidRDefault="00DA210A" w:rsidP="00DA210A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Self-harm</w:t>
            </w:r>
          </w:p>
        </w:tc>
        <w:tc>
          <w:tcPr>
            <w:tcW w:w="400" w:type="pct"/>
          </w:tcPr>
          <w:p w14:paraId="79BB4E66" w14:textId="021B106B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592 (6.43)</w:t>
            </w:r>
          </w:p>
        </w:tc>
        <w:tc>
          <w:tcPr>
            <w:tcW w:w="400" w:type="pct"/>
          </w:tcPr>
          <w:p w14:paraId="2FEE0644" w14:textId="63517AA9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125 (10.6)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556D9229" w14:textId="47DBA287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35 (11.2)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2DA92429" w14:textId="7EC7E372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706 (6.87)</w:t>
            </w:r>
          </w:p>
        </w:tc>
        <w:tc>
          <w:tcPr>
            <w:tcW w:w="399" w:type="pct"/>
          </w:tcPr>
          <w:p w14:paraId="4CDCF1D7" w14:textId="39CE0253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19 (10.4)</w:t>
            </w:r>
          </w:p>
        </w:tc>
        <w:tc>
          <w:tcPr>
            <w:tcW w:w="401" w:type="pct"/>
          </w:tcPr>
          <w:p w14:paraId="5336A0BE" w14:textId="294FFD07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27 (11.5)</w:t>
            </w:r>
          </w:p>
        </w:tc>
        <w:tc>
          <w:tcPr>
            <w:tcW w:w="400" w:type="pct"/>
            <w:tcBorders>
              <w:left w:val="single" w:sz="12" w:space="0" w:color="auto"/>
            </w:tcBorders>
          </w:tcPr>
          <w:p w14:paraId="2637F042" w14:textId="568FB22C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115 (5.2)</w:t>
            </w:r>
          </w:p>
        </w:tc>
        <w:tc>
          <w:tcPr>
            <w:tcW w:w="453" w:type="pct"/>
          </w:tcPr>
          <w:p w14:paraId="4B08EB45" w14:textId="63D6A0F1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123 (5.9)</w:t>
            </w:r>
          </w:p>
        </w:tc>
        <w:tc>
          <w:tcPr>
            <w:tcW w:w="397" w:type="pct"/>
          </w:tcPr>
          <w:p w14:paraId="303680FF" w14:textId="427C8706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121 (6.5)</w:t>
            </w:r>
          </w:p>
        </w:tc>
        <w:tc>
          <w:tcPr>
            <w:tcW w:w="399" w:type="pct"/>
          </w:tcPr>
          <w:p w14:paraId="35FF82B1" w14:textId="41A6C037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126 (7.0)</w:t>
            </w:r>
          </w:p>
        </w:tc>
        <w:tc>
          <w:tcPr>
            <w:tcW w:w="400" w:type="pct"/>
            <w:tcBorders>
              <w:right w:val="single" w:sz="12" w:space="0" w:color="auto"/>
            </w:tcBorders>
          </w:tcPr>
          <w:p w14:paraId="264581CA" w14:textId="14232952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214 (9.1)</w:t>
            </w:r>
          </w:p>
        </w:tc>
      </w:tr>
      <w:tr w:rsidR="00DA210A" w:rsidRPr="00D05459" w14:paraId="5937C1D4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7ABEB8AC" w14:textId="5EF24B28" w:rsidR="00DA210A" w:rsidRPr="0013314D" w:rsidRDefault="00DA210A" w:rsidP="00DA210A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Daytime visit</w:t>
            </w:r>
          </w:p>
        </w:tc>
        <w:tc>
          <w:tcPr>
            <w:tcW w:w="400" w:type="pct"/>
          </w:tcPr>
          <w:p w14:paraId="33A05255" w14:textId="4FF6EC8F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3826 (41.5)</w:t>
            </w:r>
          </w:p>
        </w:tc>
        <w:tc>
          <w:tcPr>
            <w:tcW w:w="400" w:type="pct"/>
          </w:tcPr>
          <w:p w14:paraId="307E8A03" w14:textId="4EDE09C8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471(40.0)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29E816B6" w14:textId="372A23B6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113 (36.1)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01BF8C69" w14:textId="678D1193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4251 (41.3)</w:t>
            </w:r>
          </w:p>
        </w:tc>
        <w:tc>
          <w:tcPr>
            <w:tcW w:w="399" w:type="pct"/>
          </w:tcPr>
          <w:p w14:paraId="2C7A373E" w14:textId="0FBA625B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83 (45.4)</w:t>
            </w:r>
          </w:p>
        </w:tc>
        <w:tc>
          <w:tcPr>
            <w:tcW w:w="401" w:type="pct"/>
          </w:tcPr>
          <w:p w14:paraId="67A6079C" w14:textId="71F03DDB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76 (32.3)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bottom"/>
          </w:tcPr>
          <w:p w14:paraId="0A0F2EDB" w14:textId="4AF44A80" w:rsidR="00DA210A" w:rsidRPr="0033229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918 (41.4)</w:t>
            </w:r>
          </w:p>
        </w:tc>
        <w:tc>
          <w:tcPr>
            <w:tcW w:w="453" w:type="pct"/>
            <w:vAlign w:val="bottom"/>
          </w:tcPr>
          <w:p w14:paraId="03852C94" w14:textId="14F6A67C" w:rsidR="00DA210A" w:rsidRPr="0033229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887 (42.3)</w:t>
            </w:r>
          </w:p>
        </w:tc>
        <w:tc>
          <w:tcPr>
            <w:tcW w:w="397" w:type="pct"/>
            <w:vAlign w:val="bottom"/>
          </w:tcPr>
          <w:p w14:paraId="270BD2E7" w14:textId="5F04A6ED" w:rsidR="00DA210A" w:rsidRPr="0033229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783 (42.8)</w:t>
            </w:r>
          </w:p>
        </w:tc>
        <w:tc>
          <w:tcPr>
            <w:tcW w:w="399" w:type="pct"/>
            <w:vAlign w:val="bottom"/>
          </w:tcPr>
          <w:p w14:paraId="0BA6B70C" w14:textId="0782162E" w:rsidR="00DA210A" w:rsidRPr="0033229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759 (42.1)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15C8F3A5" w14:textId="3C53BB95" w:rsidR="00DA210A" w:rsidRPr="0033229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913 (39.0)</w:t>
            </w:r>
          </w:p>
        </w:tc>
      </w:tr>
      <w:tr w:rsidR="00DA210A" w:rsidRPr="00D05459" w14:paraId="0EF7C39C" w14:textId="77777777" w:rsidTr="003F77AD">
        <w:tc>
          <w:tcPr>
            <w:tcW w:w="550" w:type="pct"/>
            <w:tcBorders>
              <w:right w:val="single" w:sz="12" w:space="0" w:color="auto"/>
            </w:tcBorders>
          </w:tcPr>
          <w:p w14:paraId="4B13C765" w14:textId="1FFB650C" w:rsidR="00DA210A" w:rsidRPr="0013314D" w:rsidRDefault="00DA210A" w:rsidP="00DA210A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Weekend visit</w:t>
            </w:r>
          </w:p>
        </w:tc>
        <w:tc>
          <w:tcPr>
            <w:tcW w:w="400" w:type="pct"/>
          </w:tcPr>
          <w:p w14:paraId="4FE949A2" w14:textId="66A8BFBA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2577 (28.0)</w:t>
            </w:r>
          </w:p>
        </w:tc>
        <w:tc>
          <w:tcPr>
            <w:tcW w:w="400" w:type="pct"/>
          </w:tcPr>
          <w:p w14:paraId="5A1CB993" w14:textId="72D02EC4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342 (29.1)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12E23F34" w14:textId="379EFA22" w:rsidR="00DA210A" w:rsidRPr="00A072C9" w:rsidRDefault="00DA210A" w:rsidP="00DA210A">
            <w:pPr>
              <w:jc w:val="center"/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81 (25.9)</w:t>
            </w:r>
          </w:p>
        </w:tc>
        <w:tc>
          <w:tcPr>
            <w:tcW w:w="399" w:type="pct"/>
            <w:tcBorders>
              <w:left w:val="single" w:sz="12" w:space="0" w:color="auto"/>
            </w:tcBorders>
          </w:tcPr>
          <w:p w14:paraId="50D53E50" w14:textId="47BC0395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2883 (28.0)</w:t>
            </w:r>
          </w:p>
        </w:tc>
        <w:tc>
          <w:tcPr>
            <w:tcW w:w="399" w:type="pct"/>
          </w:tcPr>
          <w:p w14:paraId="1FC46DFD" w14:textId="36A6BE5C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50 (27.3)</w:t>
            </w:r>
          </w:p>
        </w:tc>
        <w:tc>
          <w:tcPr>
            <w:tcW w:w="401" w:type="pct"/>
          </w:tcPr>
          <w:p w14:paraId="4DBC3E1A" w14:textId="2107615E" w:rsidR="00DA210A" w:rsidRPr="0013314D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</w:rPr>
              <w:t>67 (28.5)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bottom"/>
          </w:tcPr>
          <w:p w14:paraId="33F3F258" w14:textId="3C5795BB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590 (26.6)</w:t>
            </w:r>
          </w:p>
        </w:tc>
        <w:tc>
          <w:tcPr>
            <w:tcW w:w="453" w:type="pct"/>
            <w:vAlign w:val="bottom"/>
          </w:tcPr>
          <w:p w14:paraId="30A4E86C" w14:textId="1FB1E305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584 (27.8)</w:t>
            </w:r>
          </w:p>
        </w:tc>
        <w:tc>
          <w:tcPr>
            <w:tcW w:w="397" w:type="pct"/>
            <w:vAlign w:val="bottom"/>
          </w:tcPr>
          <w:p w14:paraId="41753187" w14:textId="62E64DEE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539 (28.8)</w:t>
            </w:r>
          </w:p>
        </w:tc>
        <w:tc>
          <w:tcPr>
            <w:tcW w:w="399" w:type="pct"/>
            <w:vAlign w:val="bottom"/>
          </w:tcPr>
          <w:p w14:paraId="47F9EE05" w14:textId="68BCE9C5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529 (29.4)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5A2D17D2" w14:textId="4225D928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642 (27.4)</w:t>
            </w:r>
          </w:p>
        </w:tc>
      </w:tr>
      <w:tr w:rsidR="00DA210A" w:rsidRPr="00D05459" w14:paraId="63827652" w14:textId="77777777" w:rsidTr="003F77AD">
        <w:tc>
          <w:tcPr>
            <w:tcW w:w="550" w:type="pct"/>
            <w:tcBorders>
              <w:right w:val="single" w:sz="12" w:space="0" w:color="auto"/>
            </w:tcBorders>
            <w:vAlign w:val="bottom"/>
          </w:tcPr>
          <w:p w14:paraId="5217F5DD" w14:textId="2A68EEF2" w:rsidR="00DA210A" w:rsidRPr="0013314D" w:rsidRDefault="00DA210A" w:rsidP="00DA210A">
            <w:pPr>
              <w:rPr>
                <w:sz w:val="16"/>
                <w:szCs w:val="16"/>
              </w:rPr>
            </w:pPr>
            <w:r w:rsidRPr="00D05459">
              <w:rPr>
                <w:sz w:val="16"/>
                <w:szCs w:val="16"/>
              </w:rPr>
              <w:t>Academic hospital</w:t>
            </w:r>
          </w:p>
        </w:tc>
        <w:tc>
          <w:tcPr>
            <w:tcW w:w="400" w:type="pct"/>
          </w:tcPr>
          <w:p w14:paraId="6967F4FF" w14:textId="68EEB79A" w:rsidR="00DA210A" w:rsidRPr="00A072C9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2002 (21.7)</w:t>
            </w:r>
          </w:p>
        </w:tc>
        <w:tc>
          <w:tcPr>
            <w:tcW w:w="400" w:type="pct"/>
          </w:tcPr>
          <w:p w14:paraId="249CD3DF" w14:textId="29067333" w:rsidR="00DA210A" w:rsidRPr="00A072C9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210 (17.9)</w:t>
            </w:r>
          </w:p>
        </w:tc>
        <w:tc>
          <w:tcPr>
            <w:tcW w:w="402" w:type="pct"/>
            <w:tcBorders>
              <w:right w:val="single" w:sz="12" w:space="0" w:color="auto"/>
            </w:tcBorders>
          </w:tcPr>
          <w:p w14:paraId="5841F203" w14:textId="777E46B6" w:rsidR="00DA210A" w:rsidRPr="00A072C9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D05459">
              <w:rPr>
                <w:sz w:val="16"/>
                <w:szCs w:val="16"/>
              </w:rPr>
              <w:t>224 (28.4)</w:t>
            </w:r>
          </w:p>
        </w:tc>
        <w:tc>
          <w:tcPr>
            <w:tcW w:w="399" w:type="pct"/>
            <w:tcBorders>
              <w:left w:val="single" w:sz="12" w:space="0" w:color="auto"/>
            </w:tcBorders>
            <w:vAlign w:val="bottom"/>
          </w:tcPr>
          <w:p w14:paraId="7C3FEFFB" w14:textId="3AE45A67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2239 (21.8)</w:t>
            </w:r>
          </w:p>
        </w:tc>
        <w:tc>
          <w:tcPr>
            <w:tcW w:w="399" w:type="pct"/>
            <w:vAlign w:val="bottom"/>
          </w:tcPr>
          <w:p w14:paraId="3BE66213" w14:textId="5C256143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36 (19.7)</w:t>
            </w:r>
          </w:p>
        </w:tc>
        <w:tc>
          <w:tcPr>
            <w:tcW w:w="401" w:type="pct"/>
            <w:vAlign w:val="bottom"/>
          </w:tcPr>
          <w:p w14:paraId="104D5057" w14:textId="13AB28AE" w:rsidR="00DA210A" w:rsidRPr="00047B01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>
              <w:rPr>
                <w:sz w:val="16"/>
                <w:szCs w:val="16"/>
                <w:lang w:eastAsia="en-CA"/>
              </w:rPr>
              <w:t>26 (11.1)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bottom"/>
          </w:tcPr>
          <w:p w14:paraId="5923EECE" w14:textId="6400F2A4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331 (14.9)</w:t>
            </w:r>
          </w:p>
        </w:tc>
        <w:tc>
          <w:tcPr>
            <w:tcW w:w="453" w:type="pct"/>
            <w:vAlign w:val="bottom"/>
          </w:tcPr>
          <w:p w14:paraId="528D350B" w14:textId="266F9A2F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399 (19.0)</w:t>
            </w:r>
          </w:p>
        </w:tc>
        <w:tc>
          <w:tcPr>
            <w:tcW w:w="397" w:type="pct"/>
            <w:vAlign w:val="bottom"/>
          </w:tcPr>
          <w:p w14:paraId="0E38D4FF" w14:textId="462C8E8C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454 (24.2)</w:t>
            </w:r>
          </w:p>
        </w:tc>
        <w:tc>
          <w:tcPr>
            <w:tcW w:w="399" w:type="pct"/>
            <w:vAlign w:val="bottom"/>
          </w:tcPr>
          <w:p w14:paraId="354FE0A0" w14:textId="352619B0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593 (32.9)</w:t>
            </w:r>
          </w:p>
        </w:tc>
        <w:tc>
          <w:tcPr>
            <w:tcW w:w="400" w:type="pct"/>
            <w:tcBorders>
              <w:right w:val="single" w:sz="12" w:space="0" w:color="auto"/>
            </w:tcBorders>
            <w:vAlign w:val="bottom"/>
          </w:tcPr>
          <w:p w14:paraId="5469377C" w14:textId="330802E6" w:rsidR="00DA210A" w:rsidRPr="0097090B" w:rsidRDefault="00DA210A" w:rsidP="00DA210A">
            <w:pPr>
              <w:jc w:val="center"/>
              <w:rPr>
                <w:sz w:val="16"/>
                <w:szCs w:val="16"/>
                <w:lang w:eastAsia="en-CA"/>
              </w:rPr>
            </w:pPr>
            <w:r w:rsidRPr="000223B3">
              <w:rPr>
                <w:sz w:val="16"/>
                <w:szCs w:val="16"/>
                <w:lang w:eastAsia="en-CA"/>
              </w:rPr>
              <w:t>483 (20.6)</w:t>
            </w:r>
          </w:p>
        </w:tc>
      </w:tr>
    </w:tbl>
    <w:p w14:paraId="0DA38DD0" w14:textId="76B6BA1E" w:rsidR="00DA210A" w:rsidRPr="00B35C9D" w:rsidRDefault="00DA210A" w:rsidP="00DA210A">
      <w:pPr>
        <w:ind w:left="284"/>
        <w:rPr>
          <w:sz w:val="18"/>
          <w:szCs w:val="18"/>
        </w:rPr>
      </w:pPr>
      <w:proofErr w:type="spellStart"/>
      <w:r>
        <w:rPr>
          <w:sz w:val="18"/>
          <w:szCs w:val="18"/>
          <w:vertAlign w:val="superscript"/>
        </w:rPr>
        <w:t>a</w:t>
      </w:r>
      <w:r>
        <w:rPr>
          <w:sz w:val="18"/>
          <w:szCs w:val="18"/>
        </w:rPr>
        <w:t>Related</w:t>
      </w:r>
      <w:proofErr w:type="spellEnd"/>
      <w:r>
        <w:rPr>
          <w:sz w:val="18"/>
          <w:szCs w:val="18"/>
        </w:rPr>
        <w:t xml:space="preserve"> to most recent obstetrical delivery; </w:t>
      </w:r>
      <w:proofErr w:type="spellStart"/>
      <w:r>
        <w:rPr>
          <w:sz w:val="18"/>
          <w:szCs w:val="18"/>
          <w:vertAlign w:val="superscript"/>
        </w:rPr>
        <w:t>b</w:t>
      </w:r>
      <w:r w:rsidRPr="002F143E">
        <w:rPr>
          <w:sz w:val="18"/>
          <w:szCs w:val="18"/>
        </w:rPr>
        <w:t>Missing</w:t>
      </w:r>
      <w:proofErr w:type="spellEnd"/>
      <w:r>
        <w:rPr>
          <w:sz w:val="18"/>
          <w:szCs w:val="18"/>
        </w:rPr>
        <w:t xml:space="preserve">=17; </w:t>
      </w:r>
      <w:r>
        <w:rPr>
          <w:sz w:val="18"/>
          <w:szCs w:val="18"/>
          <w:vertAlign w:val="superscript"/>
        </w:rPr>
        <w:t xml:space="preserve"> </w:t>
      </w:r>
      <w:proofErr w:type="spellStart"/>
      <w:r>
        <w:rPr>
          <w:sz w:val="18"/>
          <w:szCs w:val="18"/>
          <w:vertAlign w:val="superscript"/>
        </w:rPr>
        <w:t>c</w:t>
      </w:r>
      <w:r w:rsidRPr="0068038C">
        <w:rPr>
          <w:sz w:val="18"/>
          <w:szCs w:val="18"/>
        </w:rPr>
        <w:t>In</w:t>
      </w:r>
      <w:proofErr w:type="spellEnd"/>
      <w:r>
        <w:rPr>
          <w:sz w:val="18"/>
          <w:szCs w:val="18"/>
        </w:rPr>
        <w:t xml:space="preserve"> 2 years prior to most recent obstetrical delivery;</w:t>
      </w:r>
      <w:r w:rsidRPr="005232A6">
        <w:rPr>
          <w:sz w:val="18"/>
          <w:szCs w:val="18"/>
          <w:vertAlign w:val="superscript"/>
        </w:rPr>
        <w:t xml:space="preserve"> </w:t>
      </w:r>
      <w:proofErr w:type="spellStart"/>
      <w:r>
        <w:rPr>
          <w:sz w:val="18"/>
          <w:szCs w:val="18"/>
          <w:vertAlign w:val="superscript"/>
        </w:rPr>
        <w:t>d</w:t>
      </w:r>
      <w:r>
        <w:rPr>
          <w:sz w:val="18"/>
          <w:szCs w:val="18"/>
        </w:rPr>
        <w:t>Between</w:t>
      </w:r>
      <w:proofErr w:type="spellEnd"/>
      <w:r>
        <w:rPr>
          <w:sz w:val="18"/>
          <w:szCs w:val="18"/>
        </w:rPr>
        <w:t xml:space="preserve"> most recent obstetrical delivery and index ED visit</w:t>
      </w:r>
      <w:r w:rsidRPr="005232A6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; </w:t>
      </w:r>
      <w:proofErr w:type="spellStart"/>
      <w:r>
        <w:rPr>
          <w:sz w:val="18"/>
          <w:szCs w:val="18"/>
          <w:vertAlign w:val="superscript"/>
        </w:rPr>
        <w:t>e</w:t>
      </w:r>
      <w:r w:rsidRPr="00DC4E19">
        <w:rPr>
          <w:sz w:val="18"/>
          <w:szCs w:val="18"/>
        </w:rPr>
        <w:t>Median</w:t>
      </w:r>
      <w:proofErr w:type="spellEnd"/>
      <w:r w:rsidRPr="00DC4E19">
        <w:rPr>
          <w:sz w:val="18"/>
          <w:szCs w:val="18"/>
        </w:rPr>
        <w:t xml:space="preserve"> (IQR)</w:t>
      </w:r>
      <w:r>
        <w:rPr>
          <w:sz w:val="18"/>
          <w:szCs w:val="18"/>
        </w:rPr>
        <w:t xml:space="preserve">; </w:t>
      </w:r>
      <w:proofErr w:type="spellStart"/>
      <w:r w:rsidRPr="00DA210A">
        <w:rPr>
          <w:sz w:val="18"/>
          <w:szCs w:val="18"/>
          <w:vertAlign w:val="superscript"/>
        </w:rPr>
        <w:t>f</w:t>
      </w:r>
      <w:r>
        <w:rPr>
          <w:sz w:val="18"/>
          <w:szCs w:val="18"/>
        </w:rPr>
        <w:t>Missing</w:t>
      </w:r>
      <w:proofErr w:type="spellEnd"/>
      <w:r>
        <w:rPr>
          <w:sz w:val="18"/>
          <w:szCs w:val="18"/>
        </w:rPr>
        <w:t>=372; SMM=Severe Maternal Morbidity; FP=Family Physician; MH=mental health</w:t>
      </w:r>
      <w:r w:rsidRPr="00B35C9D">
        <w:rPr>
          <w:sz w:val="18"/>
          <w:szCs w:val="18"/>
        </w:rPr>
        <w:t>; NICU=Neonatal intensive care unit</w:t>
      </w:r>
      <w:r>
        <w:rPr>
          <w:sz w:val="18"/>
          <w:szCs w:val="18"/>
        </w:rPr>
        <w:t>;</w:t>
      </w:r>
      <w:r w:rsidRPr="00B35C9D">
        <w:rPr>
          <w:sz w:val="18"/>
          <w:szCs w:val="18"/>
        </w:rPr>
        <w:t xml:space="preserve"> NR=Not reportable (all cells with &lt;6 individuals or from which such cells could be calculated are suppressed as per ICES guidelines)</w:t>
      </w:r>
    </w:p>
    <w:p w14:paraId="1203FDAE" w14:textId="3E27C6EA" w:rsidR="00464B84" w:rsidRDefault="00464B84" w:rsidP="000223B3">
      <w:pPr>
        <w:widowControl w:val="0"/>
        <w:autoSpaceDE w:val="0"/>
        <w:autoSpaceDN w:val="0"/>
        <w:adjustRightInd w:val="0"/>
        <w:ind w:firstLine="284"/>
        <w:rPr>
          <w:bCs/>
          <w:iCs/>
          <w:sz w:val="20"/>
          <w:szCs w:val="20"/>
        </w:rPr>
      </w:pPr>
    </w:p>
    <w:p w14:paraId="1706DC85" w14:textId="7D46A82A" w:rsidR="00464B84" w:rsidRDefault="00464B84" w:rsidP="001B0324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14:paraId="1AAE48E6" w14:textId="2B2F59ED" w:rsidR="00464B84" w:rsidRDefault="00464B84" w:rsidP="001B0324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14:paraId="52999FAE" w14:textId="6A8FB418" w:rsidR="00464B84" w:rsidRDefault="00464B84" w:rsidP="001B0324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14:paraId="25FCED6A" w14:textId="732CB62D" w:rsidR="00464B84" w:rsidRDefault="00464B84" w:rsidP="001B0324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14:paraId="1555BECE" w14:textId="1585B264" w:rsidR="00464B84" w:rsidRDefault="00464B84" w:rsidP="001B0324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14:paraId="451959BB" w14:textId="789425A2" w:rsidR="00464B84" w:rsidRDefault="00464B84" w:rsidP="001B0324">
      <w:pPr>
        <w:widowControl w:val="0"/>
        <w:autoSpaceDE w:val="0"/>
        <w:autoSpaceDN w:val="0"/>
        <w:adjustRightInd w:val="0"/>
        <w:rPr>
          <w:bCs/>
          <w:iCs/>
          <w:sz w:val="20"/>
          <w:szCs w:val="20"/>
        </w:rPr>
      </w:pPr>
    </w:p>
    <w:p w14:paraId="2D18A894" w14:textId="77777777" w:rsidR="000223B3" w:rsidRDefault="000223B3" w:rsidP="000223B3">
      <w:pPr>
        <w:widowControl w:val="0"/>
        <w:autoSpaceDE w:val="0"/>
        <w:autoSpaceDN w:val="0"/>
        <w:adjustRightInd w:val="0"/>
        <w:ind w:left="851"/>
        <w:rPr>
          <w:sz w:val="22"/>
          <w:szCs w:val="22"/>
        </w:rPr>
        <w:sectPr w:rsidR="000223B3" w:rsidSect="003F77AD">
          <w:pgSz w:w="15840" w:h="12240" w:orient="landscape"/>
          <w:pgMar w:top="12" w:right="1440" w:bottom="376" w:left="164" w:header="708" w:footer="708" w:gutter="0"/>
          <w:cols w:space="708"/>
          <w:docGrid w:linePitch="360"/>
        </w:sectPr>
      </w:pPr>
    </w:p>
    <w:p w14:paraId="7C26694F" w14:textId="1AB0BDC2" w:rsidR="001B0324" w:rsidRPr="00E45F93" w:rsidRDefault="001B0324" w:rsidP="00E45F93">
      <w:pPr>
        <w:widowControl w:val="0"/>
        <w:autoSpaceDE w:val="0"/>
        <w:autoSpaceDN w:val="0"/>
        <w:adjustRightInd w:val="0"/>
        <w:ind w:left="-142"/>
        <w:rPr>
          <w:sz w:val="22"/>
          <w:szCs w:val="22"/>
        </w:rPr>
      </w:pPr>
      <w:r w:rsidRPr="00762EEE">
        <w:rPr>
          <w:sz w:val="22"/>
          <w:szCs w:val="22"/>
        </w:rPr>
        <w:lastRenderedPageBreak/>
        <w:t xml:space="preserve">Table </w:t>
      </w:r>
      <w:r>
        <w:rPr>
          <w:sz w:val="22"/>
          <w:szCs w:val="22"/>
        </w:rPr>
        <w:t>S</w:t>
      </w:r>
      <w:r w:rsidR="009F48E4">
        <w:rPr>
          <w:sz w:val="22"/>
          <w:szCs w:val="22"/>
        </w:rPr>
        <w:t>3</w:t>
      </w:r>
      <w:r w:rsidRPr="00762EEE">
        <w:rPr>
          <w:sz w:val="22"/>
          <w:szCs w:val="22"/>
        </w:rPr>
        <w:t xml:space="preserve">. </w:t>
      </w:r>
      <w:r w:rsidR="00E45F93">
        <w:rPr>
          <w:sz w:val="22"/>
          <w:szCs w:val="22"/>
        </w:rPr>
        <w:t xml:space="preserve">Risk of admission among postpartum individuals with psychiatric ED visits, present as N(%) admitted and relative risk adjusted for social determinants of health, severity, and all other variables in the table. </w:t>
      </w:r>
    </w:p>
    <w:tbl>
      <w:tblPr>
        <w:tblStyle w:val="TableGrid"/>
        <w:tblW w:w="8222" w:type="dxa"/>
        <w:tblInd w:w="-147" w:type="dxa"/>
        <w:tblLook w:val="04A0" w:firstRow="1" w:lastRow="0" w:firstColumn="1" w:lastColumn="0" w:noHBand="0" w:noVBand="1"/>
      </w:tblPr>
      <w:tblGrid>
        <w:gridCol w:w="4537"/>
        <w:gridCol w:w="1511"/>
        <w:gridCol w:w="2174"/>
      </w:tblGrid>
      <w:tr w:rsidR="00B0538E" w:rsidRPr="0028563D" w14:paraId="3DD2DA2F" w14:textId="77777777" w:rsidTr="00381DEC">
        <w:tc>
          <w:tcPr>
            <w:tcW w:w="4537" w:type="dxa"/>
            <w:shd w:val="clear" w:color="auto" w:fill="D9D9D9" w:themeFill="background1" w:themeFillShade="D9"/>
          </w:tcPr>
          <w:p w14:paraId="68A2EC9D" w14:textId="77777777" w:rsidR="00B0538E" w:rsidRPr="0028563D" w:rsidRDefault="00B0538E" w:rsidP="0028563D">
            <w:pPr>
              <w:ind w:firstLine="142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4D5C390C" w14:textId="77777777" w:rsidR="00B0538E" w:rsidRPr="00FE7397" w:rsidRDefault="00B0538E" w:rsidP="00FE7397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</w:p>
          <w:p w14:paraId="77041FA3" w14:textId="57A8EB7E" w:rsidR="00B0538E" w:rsidRPr="00FE7397" w:rsidRDefault="00B0538E" w:rsidP="00FE7397">
            <w:pPr>
              <w:jc w:val="center"/>
              <w:rPr>
                <w:b/>
                <w:bCs/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Admitted</w:t>
            </w:r>
          </w:p>
          <w:p w14:paraId="743E9836" w14:textId="77777777" w:rsidR="00B0538E" w:rsidRPr="00FE7397" w:rsidRDefault="00B0538E" w:rsidP="00FE7397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N(%)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701D7F3E" w14:textId="77777777" w:rsidR="00B0538E" w:rsidRPr="00FE7397" w:rsidRDefault="00B0538E" w:rsidP="00FE7397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</w:p>
          <w:p w14:paraId="36A7627D" w14:textId="510D3CE7" w:rsidR="00B0538E" w:rsidRPr="00FE7397" w:rsidRDefault="00B0538E" w:rsidP="00FE7397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Fully-adjusted model</w:t>
            </w:r>
          </w:p>
          <w:p w14:paraId="4E7A1DB7" w14:textId="77777777" w:rsidR="00B0538E" w:rsidRPr="00FE7397" w:rsidRDefault="00B0538E" w:rsidP="00FE7397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7397">
              <w:rPr>
                <w:b/>
                <w:bCs/>
                <w:sz w:val="18"/>
                <w:szCs w:val="18"/>
              </w:rPr>
              <w:t>aRR</w:t>
            </w:r>
            <w:proofErr w:type="spellEnd"/>
            <w:r w:rsidRPr="00FE7397">
              <w:rPr>
                <w:b/>
                <w:bCs/>
                <w:sz w:val="18"/>
                <w:szCs w:val="18"/>
              </w:rPr>
              <w:t xml:space="preserve"> (95% CI)</w:t>
            </w:r>
          </w:p>
        </w:tc>
      </w:tr>
      <w:tr w:rsidR="00B0538E" w:rsidRPr="0028563D" w14:paraId="0461FE70" w14:textId="77777777" w:rsidTr="00381DEC">
        <w:tc>
          <w:tcPr>
            <w:tcW w:w="4537" w:type="dxa"/>
            <w:shd w:val="clear" w:color="auto" w:fill="F2F2F2" w:themeFill="background1" w:themeFillShade="F2"/>
          </w:tcPr>
          <w:p w14:paraId="2B59DFF6" w14:textId="16166C65" w:rsidR="00B0538E" w:rsidRPr="0028563D" w:rsidRDefault="00B0538E" w:rsidP="0028563D">
            <w:pPr>
              <w:rPr>
                <w:b/>
                <w:iCs/>
                <w:sz w:val="18"/>
                <w:szCs w:val="18"/>
              </w:rPr>
            </w:pPr>
            <w:r w:rsidRPr="0028563D">
              <w:rPr>
                <w:b/>
                <w:bCs/>
                <w:sz w:val="18"/>
                <w:szCs w:val="18"/>
              </w:rPr>
              <w:t xml:space="preserve">Social Determinants of Health </w:t>
            </w:r>
          </w:p>
        </w:tc>
        <w:tc>
          <w:tcPr>
            <w:tcW w:w="1511" w:type="dxa"/>
            <w:shd w:val="clear" w:color="auto" w:fill="F2F2F2" w:themeFill="background1" w:themeFillShade="F2"/>
          </w:tcPr>
          <w:p w14:paraId="31F1999D" w14:textId="77777777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  <w:vAlign w:val="center"/>
          </w:tcPr>
          <w:p w14:paraId="17FDF30D" w14:textId="77777777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</w:tr>
      <w:tr w:rsidR="00B0538E" w:rsidRPr="0028563D" w14:paraId="35FA59BC" w14:textId="77777777" w:rsidTr="00381DEC">
        <w:tc>
          <w:tcPr>
            <w:tcW w:w="4537" w:type="dxa"/>
            <w:shd w:val="clear" w:color="auto" w:fill="auto"/>
          </w:tcPr>
          <w:p w14:paraId="186E4478" w14:textId="23838704" w:rsidR="00B0538E" w:rsidRPr="0028563D" w:rsidRDefault="00B0538E" w:rsidP="0028563D">
            <w:pPr>
              <w:ind w:firstLine="174"/>
              <w:rPr>
                <w:b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 xml:space="preserve">Age in years, 40 or older </w:t>
            </w:r>
          </w:p>
        </w:tc>
        <w:tc>
          <w:tcPr>
            <w:tcW w:w="1511" w:type="dxa"/>
            <w:shd w:val="clear" w:color="auto" w:fill="auto"/>
          </w:tcPr>
          <w:p w14:paraId="5945629E" w14:textId="0E4AF8CE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79 (23.7)</w:t>
            </w:r>
          </w:p>
        </w:tc>
        <w:tc>
          <w:tcPr>
            <w:tcW w:w="2174" w:type="dxa"/>
            <w:shd w:val="clear" w:color="auto" w:fill="auto"/>
          </w:tcPr>
          <w:p w14:paraId="563B24A9" w14:textId="1CD4B14F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1.00 (referent)</w:t>
            </w:r>
          </w:p>
        </w:tc>
      </w:tr>
      <w:tr w:rsidR="00B0538E" w:rsidRPr="0028563D" w14:paraId="5B967A61" w14:textId="77777777" w:rsidTr="00381DEC">
        <w:tc>
          <w:tcPr>
            <w:tcW w:w="4537" w:type="dxa"/>
            <w:shd w:val="clear" w:color="auto" w:fill="auto"/>
          </w:tcPr>
          <w:p w14:paraId="04F3D08F" w14:textId="07DF632C" w:rsidR="00B0538E" w:rsidRPr="0028563D" w:rsidRDefault="00B0538E" w:rsidP="0028563D">
            <w:pPr>
              <w:ind w:firstLine="315"/>
              <w:rPr>
                <w:b/>
                <w:iCs/>
                <w:sz w:val="18"/>
                <w:szCs w:val="18"/>
              </w:rPr>
            </w:pPr>
            <w:r w:rsidRPr="0028563D">
              <w:rPr>
                <w:iCs/>
                <w:sz w:val="18"/>
                <w:szCs w:val="18"/>
              </w:rPr>
              <w:t xml:space="preserve">30-39 years </w:t>
            </w:r>
          </w:p>
        </w:tc>
        <w:tc>
          <w:tcPr>
            <w:tcW w:w="1511" w:type="dxa"/>
            <w:shd w:val="clear" w:color="auto" w:fill="auto"/>
          </w:tcPr>
          <w:p w14:paraId="1894C309" w14:textId="0EB82C45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679 (18.7)</w:t>
            </w:r>
          </w:p>
        </w:tc>
        <w:tc>
          <w:tcPr>
            <w:tcW w:w="2174" w:type="dxa"/>
            <w:shd w:val="clear" w:color="auto" w:fill="auto"/>
          </w:tcPr>
          <w:p w14:paraId="258788C3" w14:textId="26A2F539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0.91 (0.79-1.05)</w:t>
            </w:r>
          </w:p>
        </w:tc>
      </w:tr>
      <w:tr w:rsidR="00B0538E" w:rsidRPr="0028563D" w14:paraId="58C1CDE0" w14:textId="77777777" w:rsidTr="00381DEC">
        <w:tc>
          <w:tcPr>
            <w:tcW w:w="4537" w:type="dxa"/>
            <w:shd w:val="clear" w:color="auto" w:fill="auto"/>
          </w:tcPr>
          <w:p w14:paraId="573DA39F" w14:textId="1FEC43BC" w:rsidR="00B0538E" w:rsidRPr="0028563D" w:rsidRDefault="00B0538E" w:rsidP="0028563D">
            <w:pPr>
              <w:ind w:firstLine="315"/>
              <w:rPr>
                <w:b/>
                <w:iCs/>
                <w:sz w:val="18"/>
                <w:szCs w:val="18"/>
              </w:rPr>
            </w:pPr>
            <w:r w:rsidRPr="0028563D">
              <w:rPr>
                <w:iCs/>
                <w:sz w:val="18"/>
                <w:szCs w:val="18"/>
              </w:rPr>
              <w:t xml:space="preserve">20-29 year </w:t>
            </w:r>
          </w:p>
        </w:tc>
        <w:tc>
          <w:tcPr>
            <w:tcW w:w="1511" w:type="dxa"/>
            <w:shd w:val="clear" w:color="auto" w:fill="auto"/>
          </w:tcPr>
          <w:p w14:paraId="72BAF977" w14:textId="37526858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802 (14.4)</w:t>
            </w:r>
          </w:p>
        </w:tc>
        <w:tc>
          <w:tcPr>
            <w:tcW w:w="2174" w:type="dxa"/>
            <w:shd w:val="clear" w:color="auto" w:fill="auto"/>
          </w:tcPr>
          <w:p w14:paraId="6DD67E8D" w14:textId="54A65729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0.89 (0.76-1.05)</w:t>
            </w:r>
          </w:p>
        </w:tc>
      </w:tr>
      <w:tr w:rsidR="00B0538E" w:rsidRPr="0028563D" w14:paraId="521258E3" w14:textId="77777777" w:rsidTr="00381DEC">
        <w:tc>
          <w:tcPr>
            <w:tcW w:w="4537" w:type="dxa"/>
            <w:shd w:val="clear" w:color="auto" w:fill="auto"/>
          </w:tcPr>
          <w:p w14:paraId="2A5E58AE" w14:textId="45EF5857" w:rsidR="00B0538E" w:rsidRPr="0028563D" w:rsidRDefault="00B0538E" w:rsidP="0028563D">
            <w:pPr>
              <w:ind w:firstLine="315"/>
              <w:rPr>
                <w:b/>
                <w:iCs/>
                <w:sz w:val="18"/>
                <w:szCs w:val="18"/>
              </w:rPr>
            </w:pPr>
            <w:r w:rsidRPr="0028563D">
              <w:rPr>
                <w:iCs/>
                <w:sz w:val="18"/>
                <w:szCs w:val="18"/>
              </w:rPr>
              <w:t xml:space="preserve">19 years or under </w:t>
            </w:r>
          </w:p>
        </w:tc>
        <w:tc>
          <w:tcPr>
            <w:tcW w:w="1511" w:type="dxa"/>
            <w:shd w:val="clear" w:color="auto" w:fill="auto"/>
          </w:tcPr>
          <w:p w14:paraId="007CD971" w14:textId="2DFD14AF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155 (13.3)</w:t>
            </w:r>
          </w:p>
        </w:tc>
        <w:tc>
          <w:tcPr>
            <w:tcW w:w="2174" w:type="dxa"/>
            <w:shd w:val="clear" w:color="auto" w:fill="auto"/>
          </w:tcPr>
          <w:p w14:paraId="4E0FE007" w14:textId="0C6A965E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0.90 (0.72-1.12)</w:t>
            </w:r>
          </w:p>
        </w:tc>
      </w:tr>
      <w:tr w:rsidR="00B0538E" w:rsidRPr="0028563D" w14:paraId="2130D2D2" w14:textId="77777777" w:rsidTr="00381DEC">
        <w:tc>
          <w:tcPr>
            <w:tcW w:w="4537" w:type="dxa"/>
            <w:shd w:val="clear" w:color="auto" w:fill="auto"/>
          </w:tcPr>
          <w:p w14:paraId="36A6DD84" w14:textId="0A1CE1AB" w:rsidR="00B0538E" w:rsidRPr="0028563D" w:rsidRDefault="00B0538E" w:rsidP="0028563D">
            <w:pPr>
              <w:ind w:firstLine="174"/>
              <w:rPr>
                <w:b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 xml:space="preserve">Income Quintile, </w:t>
            </w:r>
            <w:r w:rsidRPr="0028563D">
              <w:rPr>
                <w:iCs/>
                <w:sz w:val="18"/>
                <w:szCs w:val="18"/>
              </w:rPr>
              <w:t xml:space="preserve">Q5 (highest) </w:t>
            </w:r>
          </w:p>
        </w:tc>
        <w:tc>
          <w:tcPr>
            <w:tcW w:w="1511" w:type="dxa"/>
            <w:shd w:val="clear" w:color="auto" w:fill="auto"/>
          </w:tcPr>
          <w:p w14:paraId="3A8CD690" w14:textId="24545249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221 (18.0)</w:t>
            </w:r>
          </w:p>
        </w:tc>
        <w:tc>
          <w:tcPr>
            <w:tcW w:w="2174" w:type="dxa"/>
            <w:shd w:val="clear" w:color="auto" w:fill="auto"/>
          </w:tcPr>
          <w:p w14:paraId="2E0216C8" w14:textId="701738C9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1.00 (referent)</w:t>
            </w:r>
          </w:p>
        </w:tc>
      </w:tr>
      <w:tr w:rsidR="00B0538E" w:rsidRPr="0028563D" w14:paraId="3466E6DD" w14:textId="77777777" w:rsidTr="00381DEC">
        <w:tc>
          <w:tcPr>
            <w:tcW w:w="4537" w:type="dxa"/>
            <w:shd w:val="clear" w:color="auto" w:fill="auto"/>
          </w:tcPr>
          <w:p w14:paraId="1036774F" w14:textId="110A0B5B" w:rsidR="00B0538E" w:rsidRPr="0028563D" w:rsidRDefault="00B0538E" w:rsidP="0028563D">
            <w:pPr>
              <w:ind w:firstLine="315"/>
              <w:rPr>
                <w:b/>
                <w:iCs/>
                <w:sz w:val="18"/>
                <w:szCs w:val="18"/>
              </w:rPr>
            </w:pPr>
            <w:r w:rsidRPr="0028563D">
              <w:rPr>
                <w:iCs/>
                <w:sz w:val="18"/>
                <w:szCs w:val="18"/>
              </w:rPr>
              <w:t xml:space="preserve">Q4 </w:t>
            </w:r>
          </w:p>
        </w:tc>
        <w:tc>
          <w:tcPr>
            <w:tcW w:w="1511" w:type="dxa"/>
            <w:shd w:val="clear" w:color="auto" w:fill="auto"/>
          </w:tcPr>
          <w:p w14:paraId="148BDA62" w14:textId="6CFB3BCD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264 (16.2)</w:t>
            </w:r>
          </w:p>
        </w:tc>
        <w:tc>
          <w:tcPr>
            <w:tcW w:w="2174" w:type="dxa"/>
            <w:shd w:val="clear" w:color="auto" w:fill="auto"/>
          </w:tcPr>
          <w:p w14:paraId="0D8EA544" w14:textId="45EA7067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0.96 (0.82-1.10)</w:t>
            </w:r>
          </w:p>
        </w:tc>
      </w:tr>
      <w:tr w:rsidR="00B0538E" w:rsidRPr="0028563D" w14:paraId="6308EFB5" w14:textId="77777777" w:rsidTr="00381DEC">
        <w:tc>
          <w:tcPr>
            <w:tcW w:w="4537" w:type="dxa"/>
            <w:shd w:val="clear" w:color="auto" w:fill="auto"/>
          </w:tcPr>
          <w:p w14:paraId="62BA32E8" w14:textId="4962584E" w:rsidR="00B0538E" w:rsidRPr="0028563D" w:rsidRDefault="00B0538E" w:rsidP="0028563D">
            <w:pPr>
              <w:ind w:firstLine="315"/>
              <w:rPr>
                <w:b/>
                <w:iCs/>
                <w:sz w:val="18"/>
                <w:szCs w:val="18"/>
              </w:rPr>
            </w:pPr>
            <w:r w:rsidRPr="0028563D">
              <w:rPr>
                <w:iCs/>
                <w:sz w:val="18"/>
                <w:szCs w:val="18"/>
              </w:rPr>
              <w:t xml:space="preserve">Q3 </w:t>
            </w:r>
          </w:p>
        </w:tc>
        <w:tc>
          <w:tcPr>
            <w:tcW w:w="1511" w:type="dxa"/>
            <w:shd w:val="clear" w:color="auto" w:fill="auto"/>
          </w:tcPr>
          <w:p w14:paraId="1C3FDB28" w14:textId="07377476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296 (15.9)</w:t>
            </w:r>
          </w:p>
        </w:tc>
        <w:tc>
          <w:tcPr>
            <w:tcW w:w="2174" w:type="dxa"/>
            <w:shd w:val="clear" w:color="auto" w:fill="auto"/>
          </w:tcPr>
          <w:p w14:paraId="6EA5A071" w14:textId="4DE70326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0.93 (0.80-1.08)</w:t>
            </w:r>
          </w:p>
        </w:tc>
      </w:tr>
      <w:tr w:rsidR="00B0538E" w:rsidRPr="0028563D" w14:paraId="7B2ACC47" w14:textId="77777777" w:rsidTr="00381DEC">
        <w:tc>
          <w:tcPr>
            <w:tcW w:w="4537" w:type="dxa"/>
            <w:shd w:val="clear" w:color="auto" w:fill="auto"/>
          </w:tcPr>
          <w:p w14:paraId="227D06B7" w14:textId="5CE295A8" w:rsidR="00B0538E" w:rsidRPr="0028563D" w:rsidRDefault="00B0538E" w:rsidP="0028563D">
            <w:pPr>
              <w:ind w:firstLine="315"/>
              <w:rPr>
                <w:b/>
                <w:iCs/>
                <w:sz w:val="18"/>
                <w:szCs w:val="18"/>
              </w:rPr>
            </w:pPr>
            <w:r w:rsidRPr="0028563D">
              <w:rPr>
                <w:iCs/>
                <w:sz w:val="18"/>
                <w:szCs w:val="18"/>
              </w:rPr>
              <w:t xml:space="preserve">Q2 </w:t>
            </w:r>
          </w:p>
        </w:tc>
        <w:tc>
          <w:tcPr>
            <w:tcW w:w="1511" w:type="dxa"/>
            <w:shd w:val="clear" w:color="auto" w:fill="auto"/>
          </w:tcPr>
          <w:p w14:paraId="317760C4" w14:textId="1FFD22B6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382 (16.6)</w:t>
            </w:r>
          </w:p>
        </w:tc>
        <w:tc>
          <w:tcPr>
            <w:tcW w:w="2174" w:type="dxa"/>
            <w:shd w:val="clear" w:color="auto" w:fill="auto"/>
          </w:tcPr>
          <w:p w14:paraId="52E375CB" w14:textId="32709994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0.92 (0.79-1.08)</w:t>
            </w:r>
          </w:p>
        </w:tc>
      </w:tr>
      <w:tr w:rsidR="00B0538E" w:rsidRPr="0028563D" w14:paraId="6869E7AE" w14:textId="77777777" w:rsidTr="00381DEC">
        <w:tc>
          <w:tcPr>
            <w:tcW w:w="4537" w:type="dxa"/>
            <w:shd w:val="clear" w:color="auto" w:fill="auto"/>
          </w:tcPr>
          <w:p w14:paraId="16DD3C0D" w14:textId="7B942864" w:rsidR="00B0538E" w:rsidRPr="0028563D" w:rsidRDefault="00B0538E" w:rsidP="0028563D">
            <w:pPr>
              <w:ind w:firstLine="315"/>
              <w:rPr>
                <w:b/>
                <w:iCs/>
                <w:sz w:val="18"/>
                <w:szCs w:val="18"/>
              </w:rPr>
            </w:pPr>
            <w:r w:rsidRPr="0028563D">
              <w:rPr>
                <w:iCs/>
                <w:sz w:val="18"/>
                <w:szCs w:val="18"/>
              </w:rPr>
              <w:t xml:space="preserve">Q1 (lowest) </w:t>
            </w:r>
          </w:p>
        </w:tc>
        <w:tc>
          <w:tcPr>
            <w:tcW w:w="1511" w:type="dxa"/>
            <w:shd w:val="clear" w:color="auto" w:fill="auto"/>
          </w:tcPr>
          <w:p w14:paraId="405569BB" w14:textId="46E8AF56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552 (15.0)</w:t>
            </w:r>
          </w:p>
        </w:tc>
        <w:tc>
          <w:tcPr>
            <w:tcW w:w="2174" w:type="dxa"/>
            <w:shd w:val="clear" w:color="auto" w:fill="auto"/>
          </w:tcPr>
          <w:p w14:paraId="74332045" w14:textId="24C09543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0.90 (0.77-1.05)</w:t>
            </w:r>
          </w:p>
        </w:tc>
      </w:tr>
      <w:tr w:rsidR="00B0538E" w:rsidRPr="0028563D" w14:paraId="0B932EFB" w14:textId="77777777" w:rsidTr="00381DEC">
        <w:tc>
          <w:tcPr>
            <w:tcW w:w="4537" w:type="dxa"/>
            <w:shd w:val="clear" w:color="auto" w:fill="auto"/>
          </w:tcPr>
          <w:p w14:paraId="64664242" w14:textId="77668754" w:rsidR="00B0538E" w:rsidRPr="0028563D" w:rsidRDefault="00E45F93" w:rsidP="0028563D">
            <w:pPr>
              <w:ind w:firstLine="174"/>
              <w:rPr>
                <w:b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Immigrant category, </w:t>
            </w:r>
            <w:r w:rsidR="00381DEC">
              <w:rPr>
                <w:iCs/>
                <w:sz w:val="18"/>
                <w:szCs w:val="18"/>
              </w:rPr>
              <w:t>Canadian-born/Long-term resident</w:t>
            </w:r>
          </w:p>
        </w:tc>
        <w:tc>
          <w:tcPr>
            <w:tcW w:w="1511" w:type="dxa"/>
            <w:shd w:val="clear" w:color="auto" w:fill="auto"/>
          </w:tcPr>
          <w:p w14:paraId="4208C53A" w14:textId="4DBAB786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1,380 (15.0)</w:t>
            </w:r>
          </w:p>
        </w:tc>
        <w:tc>
          <w:tcPr>
            <w:tcW w:w="2174" w:type="dxa"/>
            <w:shd w:val="clear" w:color="auto" w:fill="auto"/>
          </w:tcPr>
          <w:p w14:paraId="738D3766" w14:textId="0B2B04A8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1.00 (referent)</w:t>
            </w:r>
          </w:p>
        </w:tc>
      </w:tr>
      <w:tr w:rsidR="00B0538E" w:rsidRPr="0028563D" w14:paraId="402BB622" w14:textId="77777777" w:rsidTr="00381DEC">
        <w:tc>
          <w:tcPr>
            <w:tcW w:w="4537" w:type="dxa"/>
            <w:shd w:val="clear" w:color="auto" w:fill="auto"/>
          </w:tcPr>
          <w:p w14:paraId="280485A7" w14:textId="5CE56346" w:rsidR="00B0538E" w:rsidRPr="0028563D" w:rsidRDefault="00B0538E" w:rsidP="0028563D">
            <w:pPr>
              <w:ind w:firstLine="315"/>
              <w:rPr>
                <w:b/>
                <w:iCs/>
                <w:sz w:val="18"/>
                <w:szCs w:val="18"/>
              </w:rPr>
            </w:pPr>
            <w:r w:rsidRPr="0028563D">
              <w:rPr>
                <w:iCs/>
                <w:sz w:val="18"/>
                <w:szCs w:val="18"/>
              </w:rPr>
              <w:t xml:space="preserve">Immigrant (non-refugee) </w:t>
            </w:r>
          </w:p>
        </w:tc>
        <w:tc>
          <w:tcPr>
            <w:tcW w:w="1511" w:type="dxa"/>
            <w:shd w:val="clear" w:color="auto" w:fill="auto"/>
          </w:tcPr>
          <w:p w14:paraId="508823CC" w14:textId="42736CBF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269 (22.9)</w:t>
            </w:r>
          </w:p>
        </w:tc>
        <w:tc>
          <w:tcPr>
            <w:tcW w:w="2174" w:type="dxa"/>
            <w:shd w:val="clear" w:color="auto" w:fill="auto"/>
          </w:tcPr>
          <w:p w14:paraId="4503DC6A" w14:textId="0C5E684B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1.11 (0.98-1.26)</w:t>
            </w:r>
          </w:p>
        </w:tc>
      </w:tr>
      <w:tr w:rsidR="00B0538E" w:rsidRPr="0028563D" w14:paraId="0CA60C17" w14:textId="77777777" w:rsidTr="00381DEC">
        <w:tc>
          <w:tcPr>
            <w:tcW w:w="4537" w:type="dxa"/>
            <w:shd w:val="clear" w:color="auto" w:fill="auto"/>
          </w:tcPr>
          <w:p w14:paraId="0196008E" w14:textId="671E4C52" w:rsidR="00B0538E" w:rsidRPr="0028563D" w:rsidRDefault="00B0538E" w:rsidP="0028563D">
            <w:pPr>
              <w:ind w:firstLine="315"/>
              <w:rPr>
                <w:b/>
                <w:iCs/>
                <w:sz w:val="18"/>
                <w:szCs w:val="18"/>
              </w:rPr>
            </w:pPr>
            <w:r w:rsidRPr="0028563D">
              <w:rPr>
                <w:iCs/>
                <w:sz w:val="18"/>
                <w:szCs w:val="18"/>
              </w:rPr>
              <w:t xml:space="preserve">Refugee </w:t>
            </w:r>
          </w:p>
        </w:tc>
        <w:tc>
          <w:tcPr>
            <w:tcW w:w="1511" w:type="dxa"/>
            <w:shd w:val="clear" w:color="auto" w:fill="auto"/>
          </w:tcPr>
          <w:p w14:paraId="729FF417" w14:textId="1AF66709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66 (21.1)</w:t>
            </w:r>
          </w:p>
        </w:tc>
        <w:tc>
          <w:tcPr>
            <w:tcW w:w="2174" w:type="dxa"/>
            <w:shd w:val="clear" w:color="auto" w:fill="auto"/>
          </w:tcPr>
          <w:p w14:paraId="03271039" w14:textId="1CD3AEC2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1.05 (0.87-1.26)</w:t>
            </w:r>
          </w:p>
        </w:tc>
      </w:tr>
      <w:tr w:rsidR="00B0538E" w:rsidRPr="0028563D" w14:paraId="407B4868" w14:textId="77777777" w:rsidTr="00381DEC">
        <w:tc>
          <w:tcPr>
            <w:tcW w:w="4537" w:type="dxa"/>
            <w:shd w:val="clear" w:color="auto" w:fill="auto"/>
          </w:tcPr>
          <w:p w14:paraId="02175B74" w14:textId="1062C21B" w:rsidR="00B0538E" w:rsidRPr="0028563D" w:rsidRDefault="00B0538E" w:rsidP="0028563D">
            <w:pPr>
              <w:ind w:firstLine="174"/>
              <w:rPr>
                <w:b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Residence,</w:t>
            </w:r>
            <w:r w:rsidRPr="0028563D">
              <w:rPr>
                <w:iCs/>
                <w:sz w:val="18"/>
                <w:szCs w:val="18"/>
              </w:rPr>
              <w:t xml:space="preserve"> Urban </w:t>
            </w:r>
          </w:p>
        </w:tc>
        <w:tc>
          <w:tcPr>
            <w:tcW w:w="1511" w:type="dxa"/>
            <w:shd w:val="clear" w:color="auto" w:fill="auto"/>
          </w:tcPr>
          <w:p w14:paraId="551C1CE6" w14:textId="745CA2BF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1,523 (17.3)</w:t>
            </w:r>
          </w:p>
        </w:tc>
        <w:tc>
          <w:tcPr>
            <w:tcW w:w="2174" w:type="dxa"/>
            <w:shd w:val="clear" w:color="auto" w:fill="auto"/>
          </w:tcPr>
          <w:p w14:paraId="7B8F3899" w14:textId="7FE41413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1.00 (referent)</w:t>
            </w:r>
          </w:p>
        </w:tc>
      </w:tr>
      <w:tr w:rsidR="00B0538E" w:rsidRPr="0028563D" w14:paraId="4CC661AB" w14:textId="77777777" w:rsidTr="00381DEC">
        <w:tc>
          <w:tcPr>
            <w:tcW w:w="4537" w:type="dxa"/>
            <w:shd w:val="clear" w:color="auto" w:fill="auto"/>
          </w:tcPr>
          <w:p w14:paraId="108DC17D" w14:textId="37BD30E5" w:rsidR="00B0538E" w:rsidRPr="0028563D" w:rsidRDefault="00B0538E" w:rsidP="0028563D">
            <w:pPr>
              <w:ind w:firstLine="315"/>
              <w:rPr>
                <w:b/>
                <w:iCs/>
                <w:sz w:val="18"/>
                <w:szCs w:val="18"/>
              </w:rPr>
            </w:pPr>
            <w:r w:rsidRPr="0028563D">
              <w:rPr>
                <w:iCs/>
                <w:sz w:val="18"/>
                <w:szCs w:val="18"/>
              </w:rPr>
              <w:t xml:space="preserve">Rural </w:t>
            </w:r>
          </w:p>
        </w:tc>
        <w:tc>
          <w:tcPr>
            <w:tcW w:w="1511" w:type="dxa"/>
            <w:shd w:val="clear" w:color="auto" w:fill="auto"/>
          </w:tcPr>
          <w:p w14:paraId="29448CDD" w14:textId="40ED18BF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192 (10.0)</w:t>
            </w:r>
          </w:p>
        </w:tc>
        <w:tc>
          <w:tcPr>
            <w:tcW w:w="2174" w:type="dxa"/>
            <w:shd w:val="clear" w:color="auto" w:fill="auto"/>
          </w:tcPr>
          <w:p w14:paraId="3EDD59AF" w14:textId="6BE327AB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1.06 (0.90-1.26)</w:t>
            </w:r>
          </w:p>
        </w:tc>
      </w:tr>
      <w:tr w:rsidR="00B0538E" w:rsidRPr="0028563D" w14:paraId="57E45C76" w14:textId="77777777" w:rsidTr="00381DEC">
        <w:tc>
          <w:tcPr>
            <w:tcW w:w="4537" w:type="dxa"/>
            <w:shd w:val="clear" w:color="auto" w:fill="auto"/>
          </w:tcPr>
          <w:p w14:paraId="322A5124" w14:textId="3D68A6EE" w:rsidR="00B0538E" w:rsidRPr="0028563D" w:rsidRDefault="00B0538E" w:rsidP="0028563D">
            <w:pPr>
              <w:ind w:firstLine="174"/>
              <w:rPr>
                <w:b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 xml:space="preserve">Ethnicity, </w:t>
            </w:r>
            <w:r w:rsidR="00557242">
              <w:rPr>
                <w:sz w:val="18"/>
                <w:szCs w:val="18"/>
              </w:rPr>
              <w:t>Not Chinese or South Asian</w:t>
            </w:r>
          </w:p>
        </w:tc>
        <w:tc>
          <w:tcPr>
            <w:tcW w:w="1511" w:type="dxa"/>
            <w:shd w:val="clear" w:color="auto" w:fill="auto"/>
          </w:tcPr>
          <w:p w14:paraId="1C778D59" w14:textId="0DEDF064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1,601 (15.6)</w:t>
            </w:r>
          </w:p>
        </w:tc>
        <w:tc>
          <w:tcPr>
            <w:tcW w:w="2174" w:type="dxa"/>
            <w:shd w:val="clear" w:color="auto" w:fill="auto"/>
          </w:tcPr>
          <w:p w14:paraId="24D343FF" w14:textId="0475B440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1.00 (referent)</w:t>
            </w:r>
          </w:p>
        </w:tc>
      </w:tr>
      <w:tr w:rsidR="00B0538E" w:rsidRPr="0028563D" w14:paraId="1148136F" w14:textId="77777777" w:rsidTr="00381DEC">
        <w:tc>
          <w:tcPr>
            <w:tcW w:w="4537" w:type="dxa"/>
            <w:shd w:val="clear" w:color="auto" w:fill="auto"/>
          </w:tcPr>
          <w:p w14:paraId="6D8FF149" w14:textId="72D8BEE4" w:rsidR="00B0538E" w:rsidRPr="0028563D" w:rsidRDefault="00B0538E" w:rsidP="0028563D">
            <w:pPr>
              <w:ind w:firstLine="315"/>
              <w:rPr>
                <w:b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 xml:space="preserve">Chinese </w:t>
            </w:r>
          </w:p>
        </w:tc>
        <w:tc>
          <w:tcPr>
            <w:tcW w:w="1511" w:type="dxa"/>
            <w:shd w:val="clear" w:color="auto" w:fill="auto"/>
          </w:tcPr>
          <w:p w14:paraId="462860A6" w14:textId="3D3AF0B8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63 (34.4)</w:t>
            </w:r>
          </w:p>
        </w:tc>
        <w:tc>
          <w:tcPr>
            <w:tcW w:w="2174" w:type="dxa"/>
            <w:shd w:val="clear" w:color="auto" w:fill="auto"/>
          </w:tcPr>
          <w:p w14:paraId="17C23A6D" w14:textId="3290A8BC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b/>
                <w:bCs/>
                <w:sz w:val="18"/>
                <w:szCs w:val="18"/>
              </w:rPr>
              <w:t>1.49 (1.24-1.80)</w:t>
            </w:r>
          </w:p>
        </w:tc>
      </w:tr>
      <w:tr w:rsidR="00B0538E" w:rsidRPr="0028563D" w14:paraId="11855275" w14:textId="77777777" w:rsidTr="00381DEC">
        <w:tc>
          <w:tcPr>
            <w:tcW w:w="4537" w:type="dxa"/>
            <w:shd w:val="clear" w:color="auto" w:fill="auto"/>
          </w:tcPr>
          <w:p w14:paraId="4583037E" w14:textId="00202725" w:rsidR="00B0538E" w:rsidRPr="0028563D" w:rsidRDefault="00B0538E" w:rsidP="0028563D">
            <w:pPr>
              <w:ind w:firstLine="315"/>
              <w:rPr>
                <w:b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 xml:space="preserve">South Asian </w:t>
            </w:r>
          </w:p>
        </w:tc>
        <w:tc>
          <w:tcPr>
            <w:tcW w:w="1511" w:type="dxa"/>
            <w:shd w:val="clear" w:color="auto" w:fill="auto"/>
          </w:tcPr>
          <w:p w14:paraId="4E29C773" w14:textId="1FDEB10A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51 (21.7)</w:t>
            </w:r>
          </w:p>
        </w:tc>
        <w:tc>
          <w:tcPr>
            <w:tcW w:w="2174" w:type="dxa"/>
            <w:shd w:val="clear" w:color="auto" w:fill="auto"/>
          </w:tcPr>
          <w:p w14:paraId="1A503170" w14:textId="72A5F196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1.05 (0.82-1.35)</w:t>
            </w:r>
          </w:p>
        </w:tc>
      </w:tr>
      <w:tr w:rsidR="00B0538E" w:rsidRPr="0028563D" w14:paraId="08DBFB5A" w14:textId="77777777" w:rsidTr="00381DEC">
        <w:tc>
          <w:tcPr>
            <w:tcW w:w="4537" w:type="dxa"/>
            <w:shd w:val="clear" w:color="auto" w:fill="auto"/>
          </w:tcPr>
          <w:p w14:paraId="67839E2C" w14:textId="6C8A62B9" w:rsidR="00B0538E" w:rsidRPr="0028563D" w:rsidRDefault="00B0538E" w:rsidP="0028563D">
            <w:pPr>
              <w:ind w:firstLine="174"/>
              <w:rPr>
                <w:b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 xml:space="preserve">Diversity, Q1 (least diverse) </w:t>
            </w:r>
          </w:p>
        </w:tc>
        <w:tc>
          <w:tcPr>
            <w:tcW w:w="1511" w:type="dxa"/>
            <w:shd w:val="clear" w:color="auto" w:fill="auto"/>
          </w:tcPr>
          <w:p w14:paraId="3F57DDF8" w14:textId="0D1A0CC1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272 (12.3)</w:t>
            </w:r>
          </w:p>
        </w:tc>
        <w:tc>
          <w:tcPr>
            <w:tcW w:w="2174" w:type="dxa"/>
            <w:shd w:val="clear" w:color="auto" w:fill="auto"/>
          </w:tcPr>
          <w:p w14:paraId="641EB393" w14:textId="6331F7A8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1.00 (referent)</w:t>
            </w:r>
          </w:p>
        </w:tc>
      </w:tr>
      <w:tr w:rsidR="00B0538E" w:rsidRPr="0028563D" w14:paraId="713CA948" w14:textId="77777777" w:rsidTr="00381DEC">
        <w:tc>
          <w:tcPr>
            <w:tcW w:w="4537" w:type="dxa"/>
            <w:shd w:val="clear" w:color="auto" w:fill="auto"/>
          </w:tcPr>
          <w:p w14:paraId="5BA0EE76" w14:textId="13FA3A76" w:rsidR="00B0538E" w:rsidRPr="0028563D" w:rsidRDefault="00B0538E" w:rsidP="0028563D">
            <w:pPr>
              <w:ind w:firstLine="315"/>
              <w:rPr>
                <w:b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 xml:space="preserve">Q2 </w:t>
            </w:r>
          </w:p>
        </w:tc>
        <w:tc>
          <w:tcPr>
            <w:tcW w:w="1511" w:type="dxa"/>
            <w:shd w:val="clear" w:color="auto" w:fill="auto"/>
          </w:tcPr>
          <w:p w14:paraId="47E8FD48" w14:textId="20791287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316 (15.1)</w:t>
            </w:r>
          </w:p>
        </w:tc>
        <w:tc>
          <w:tcPr>
            <w:tcW w:w="2174" w:type="dxa"/>
            <w:shd w:val="clear" w:color="auto" w:fill="auto"/>
          </w:tcPr>
          <w:p w14:paraId="32A14E11" w14:textId="0EF6E517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1.07 (0.94-1.22)</w:t>
            </w:r>
          </w:p>
        </w:tc>
      </w:tr>
      <w:tr w:rsidR="00B0538E" w:rsidRPr="0028563D" w14:paraId="7E2BD57F" w14:textId="77777777" w:rsidTr="00381DEC">
        <w:tc>
          <w:tcPr>
            <w:tcW w:w="4537" w:type="dxa"/>
            <w:shd w:val="clear" w:color="auto" w:fill="auto"/>
          </w:tcPr>
          <w:p w14:paraId="10AEE55F" w14:textId="01A18E46" w:rsidR="00B0538E" w:rsidRPr="0028563D" w:rsidRDefault="00B0538E" w:rsidP="0028563D">
            <w:pPr>
              <w:ind w:firstLine="315"/>
              <w:rPr>
                <w:b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 xml:space="preserve">Q3 </w:t>
            </w:r>
          </w:p>
        </w:tc>
        <w:tc>
          <w:tcPr>
            <w:tcW w:w="1511" w:type="dxa"/>
            <w:shd w:val="clear" w:color="auto" w:fill="auto"/>
          </w:tcPr>
          <w:p w14:paraId="20A21FDE" w14:textId="2BCC7512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329 (17.6)</w:t>
            </w:r>
          </w:p>
        </w:tc>
        <w:tc>
          <w:tcPr>
            <w:tcW w:w="2174" w:type="dxa"/>
            <w:shd w:val="clear" w:color="auto" w:fill="auto"/>
          </w:tcPr>
          <w:p w14:paraId="3F1E0829" w14:textId="30BF5CE7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1.10 (0.96-1.25)</w:t>
            </w:r>
          </w:p>
        </w:tc>
      </w:tr>
      <w:tr w:rsidR="00B0538E" w:rsidRPr="0028563D" w14:paraId="093DEA81" w14:textId="77777777" w:rsidTr="00381DEC">
        <w:tc>
          <w:tcPr>
            <w:tcW w:w="4537" w:type="dxa"/>
            <w:shd w:val="clear" w:color="auto" w:fill="auto"/>
          </w:tcPr>
          <w:p w14:paraId="29507FEE" w14:textId="6150FC23" w:rsidR="00B0538E" w:rsidRPr="0028563D" w:rsidRDefault="00B0538E" w:rsidP="0028563D">
            <w:pPr>
              <w:ind w:firstLine="315"/>
              <w:rPr>
                <w:b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 xml:space="preserve">Q4 </w:t>
            </w:r>
          </w:p>
        </w:tc>
        <w:tc>
          <w:tcPr>
            <w:tcW w:w="1511" w:type="dxa"/>
            <w:shd w:val="clear" w:color="auto" w:fill="auto"/>
          </w:tcPr>
          <w:p w14:paraId="10489C5D" w14:textId="5F5B14F1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300 (16.7)</w:t>
            </w:r>
          </w:p>
        </w:tc>
        <w:tc>
          <w:tcPr>
            <w:tcW w:w="2174" w:type="dxa"/>
            <w:shd w:val="clear" w:color="auto" w:fill="auto"/>
          </w:tcPr>
          <w:p w14:paraId="31AE5D4C" w14:textId="385BD093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0.92 (0.80-1.05)</w:t>
            </w:r>
          </w:p>
        </w:tc>
      </w:tr>
      <w:tr w:rsidR="00B0538E" w:rsidRPr="0028563D" w14:paraId="75E33AE1" w14:textId="77777777" w:rsidTr="00381DEC">
        <w:tc>
          <w:tcPr>
            <w:tcW w:w="4537" w:type="dxa"/>
            <w:shd w:val="clear" w:color="auto" w:fill="auto"/>
          </w:tcPr>
          <w:p w14:paraId="0F29A98F" w14:textId="192E21ED" w:rsidR="00B0538E" w:rsidRPr="0028563D" w:rsidRDefault="00B0538E" w:rsidP="0028563D">
            <w:pPr>
              <w:ind w:firstLine="315"/>
              <w:rPr>
                <w:b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Q5 (most diverse</w:t>
            </w:r>
            <w:r w:rsidR="00397D71">
              <w:rPr>
                <w:sz w:val="18"/>
                <w:szCs w:val="18"/>
              </w:rPr>
              <w:t>)</w:t>
            </w:r>
          </w:p>
        </w:tc>
        <w:tc>
          <w:tcPr>
            <w:tcW w:w="1511" w:type="dxa"/>
            <w:shd w:val="clear" w:color="auto" w:fill="auto"/>
          </w:tcPr>
          <w:p w14:paraId="4C5A9ACE" w14:textId="4DB5C4DF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473 (20.2)</w:t>
            </w:r>
          </w:p>
        </w:tc>
        <w:tc>
          <w:tcPr>
            <w:tcW w:w="2174" w:type="dxa"/>
            <w:shd w:val="clear" w:color="auto" w:fill="auto"/>
          </w:tcPr>
          <w:p w14:paraId="354A13B8" w14:textId="355D7C42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0.91 (0.79-1.03)</w:t>
            </w:r>
          </w:p>
        </w:tc>
      </w:tr>
      <w:tr w:rsidR="00B0538E" w:rsidRPr="0028563D" w14:paraId="70BB1E81" w14:textId="77777777" w:rsidTr="00381DEC">
        <w:tc>
          <w:tcPr>
            <w:tcW w:w="4537" w:type="dxa"/>
            <w:shd w:val="clear" w:color="auto" w:fill="auto"/>
          </w:tcPr>
          <w:p w14:paraId="7667AD14" w14:textId="59100453" w:rsidR="00B0538E" w:rsidRPr="0028563D" w:rsidRDefault="00B0538E" w:rsidP="0028563D">
            <w:pPr>
              <w:ind w:firstLine="315"/>
              <w:rPr>
                <w:b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 xml:space="preserve">Missing </w:t>
            </w:r>
          </w:p>
        </w:tc>
        <w:tc>
          <w:tcPr>
            <w:tcW w:w="1511" w:type="dxa"/>
            <w:shd w:val="clear" w:color="auto" w:fill="auto"/>
          </w:tcPr>
          <w:p w14:paraId="0267CF7B" w14:textId="4C9B7C8E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25 (6.72)</w:t>
            </w:r>
          </w:p>
        </w:tc>
        <w:tc>
          <w:tcPr>
            <w:tcW w:w="2174" w:type="dxa"/>
            <w:shd w:val="clear" w:color="auto" w:fill="auto"/>
          </w:tcPr>
          <w:p w14:paraId="0CB75817" w14:textId="5E74B62F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0.90 (0.79-1.03)</w:t>
            </w:r>
          </w:p>
        </w:tc>
      </w:tr>
      <w:tr w:rsidR="00B0538E" w:rsidRPr="0028563D" w14:paraId="6274991E" w14:textId="77777777" w:rsidTr="00381DEC">
        <w:tc>
          <w:tcPr>
            <w:tcW w:w="4537" w:type="dxa"/>
            <w:shd w:val="clear" w:color="auto" w:fill="F2F2F2" w:themeFill="background1" w:themeFillShade="F2"/>
          </w:tcPr>
          <w:p w14:paraId="224D1B1F" w14:textId="77777777" w:rsidR="00B0538E" w:rsidRPr="0028563D" w:rsidDel="00D86785" w:rsidRDefault="00B0538E" w:rsidP="0028563D">
            <w:pPr>
              <w:rPr>
                <w:b/>
                <w:iCs/>
                <w:sz w:val="18"/>
                <w:szCs w:val="18"/>
              </w:rPr>
            </w:pPr>
            <w:r w:rsidRPr="0028563D">
              <w:rPr>
                <w:b/>
                <w:iCs/>
                <w:sz w:val="18"/>
                <w:szCs w:val="18"/>
              </w:rPr>
              <w:t>Severity at Index ED visit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0316389A" w14:textId="77777777" w:rsidR="00B0538E" w:rsidRPr="0028563D" w:rsidRDefault="00B0538E" w:rsidP="0028563D">
            <w:pPr>
              <w:ind w:firstLine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  <w:vAlign w:val="center"/>
          </w:tcPr>
          <w:p w14:paraId="500B742C" w14:textId="77777777" w:rsidR="00B0538E" w:rsidRPr="0028563D" w:rsidRDefault="00B0538E" w:rsidP="0028563D">
            <w:pPr>
              <w:ind w:firstLine="142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</w:tr>
      <w:tr w:rsidR="00B0538E" w:rsidRPr="0028563D" w14:paraId="67A938E1" w14:textId="77777777" w:rsidTr="00381DEC">
        <w:tc>
          <w:tcPr>
            <w:tcW w:w="4537" w:type="dxa"/>
            <w:shd w:val="clear" w:color="auto" w:fill="auto"/>
          </w:tcPr>
          <w:p w14:paraId="2E230BA3" w14:textId="5682C662" w:rsidR="00B0538E" w:rsidRPr="0028563D" w:rsidDel="00D86785" w:rsidRDefault="00B0538E" w:rsidP="0028563D">
            <w:pPr>
              <w:ind w:firstLine="142"/>
              <w:rPr>
                <w:bCs/>
                <w:iCs/>
                <w:sz w:val="18"/>
                <w:szCs w:val="18"/>
              </w:rPr>
            </w:pPr>
            <w:r w:rsidRPr="0028563D">
              <w:rPr>
                <w:bCs/>
                <w:iCs/>
                <w:sz w:val="18"/>
                <w:szCs w:val="18"/>
              </w:rPr>
              <w:t xml:space="preserve">Diagnosis, Anxiety 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18229BC" w14:textId="77777777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134 (2.9)</w:t>
            </w:r>
          </w:p>
        </w:tc>
        <w:tc>
          <w:tcPr>
            <w:tcW w:w="2174" w:type="dxa"/>
            <w:shd w:val="clear" w:color="auto" w:fill="auto"/>
          </w:tcPr>
          <w:p w14:paraId="02F40D27" w14:textId="77777777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1.00 (referent)</w:t>
            </w:r>
          </w:p>
        </w:tc>
      </w:tr>
      <w:tr w:rsidR="00B0538E" w:rsidRPr="0028563D" w14:paraId="6BECD06F" w14:textId="77777777" w:rsidTr="00381DEC">
        <w:tc>
          <w:tcPr>
            <w:tcW w:w="4537" w:type="dxa"/>
            <w:shd w:val="clear" w:color="auto" w:fill="auto"/>
          </w:tcPr>
          <w:p w14:paraId="61F7F3EB" w14:textId="72017C75" w:rsidR="00B0538E" w:rsidRPr="0028563D" w:rsidDel="00D86785" w:rsidRDefault="00B0538E" w:rsidP="0028563D">
            <w:pPr>
              <w:ind w:firstLine="318"/>
              <w:rPr>
                <w:bCs/>
                <w:iCs/>
                <w:sz w:val="18"/>
                <w:szCs w:val="18"/>
              </w:rPr>
            </w:pPr>
            <w:r w:rsidRPr="0028563D">
              <w:rPr>
                <w:bCs/>
                <w:iCs/>
                <w:sz w:val="18"/>
                <w:szCs w:val="18"/>
              </w:rPr>
              <w:t xml:space="preserve">Depressive 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0556999" w14:textId="77777777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760 (23.3)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5556544C" w14:textId="5FC12732" w:rsidR="00B0538E" w:rsidRPr="0028563D" w:rsidRDefault="00B0538E" w:rsidP="0028563D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8563D">
              <w:rPr>
                <w:b/>
                <w:bCs/>
                <w:sz w:val="18"/>
                <w:szCs w:val="18"/>
              </w:rPr>
              <w:t>7.03 (5.87-8.44)</w:t>
            </w:r>
          </w:p>
        </w:tc>
      </w:tr>
      <w:tr w:rsidR="00B0538E" w:rsidRPr="0028563D" w14:paraId="0647C09C" w14:textId="77777777" w:rsidTr="00381DEC">
        <w:tc>
          <w:tcPr>
            <w:tcW w:w="4537" w:type="dxa"/>
            <w:shd w:val="clear" w:color="auto" w:fill="auto"/>
          </w:tcPr>
          <w:p w14:paraId="77051095" w14:textId="3E10930F" w:rsidR="00B0538E" w:rsidRPr="0028563D" w:rsidDel="00D86785" w:rsidRDefault="00B0538E" w:rsidP="0028563D">
            <w:pPr>
              <w:ind w:firstLine="318"/>
              <w:rPr>
                <w:bCs/>
                <w:iCs/>
                <w:sz w:val="18"/>
                <w:szCs w:val="18"/>
              </w:rPr>
            </w:pPr>
            <w:r w:rsidRPr="0028563D">
              <w:rPr>
                <w:bCs/>
                <w:iCs/>
                <w:sz w:val="18"/>
                <w:szCs w:val="18"/>
              </w:rPr>
              <w:t xml:space="preserve">Bipolar 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85A1174" w14:textId="77777777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141 (54.9)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43AFEA5" w14:textId="11F2A21F" w:rsidR="00B0538E" w:rsidRPr="0028563D" w:rsidRDefault="00B0538E" w:rsidP="0028563D">
            <w:pPr>
              <w:ind w:firstLine="142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8563D">
              <w:rPr>
                <w:b/>
                <w:bCs/>
                <w:sz w:val="18"/>
                <w:szCs w:val="18"/>
              </w:rPr>
              <w:t>13.12 (10.50-16.40</w:t>
            </w:r>
            <w:r w:rsidRPr="0028563D"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B0538E" w:rsidRPr="0028563D" w14:paraId="7595DF22" w14:textId="77777777" w:rsidTr="00381DEC">
        <w:tc>
          <w:tcPr>
            <w:tcW w:w="4537" w:type="dxa"/>
          </w:tcPr>
          <w:p w14:paraId="09B4CAC9" w14:textId="1CE67859" w:rsidR="00B0538E" w:rsidRPr="0028563D" w:rsidDel="00D86785" w:rsidRDefault="00B0538E" w:rsidP="0028563D">
            <w:pPr>
              <w:ind w:firstLine="318"/>
              <w:rPr>
                <w:bCs/>
                <w:iCs/>
                <w:sz w:val="18"/>
                <w:szCs w:val="18"/>
              </w:rPr>
            </w:pPr>
            <w:r w:rsidRPr="0028563D">
              <w:rPr>
                <w:bCs/>
                <w:iCs/>
                <w:sz w:val="18"/>
                <w:szCs w:val="18"/>
              </w:rPr>
              <w:t xml:space="preserve">Psychotic </w:t>
            </w:r>
          </w:p>
        </w:tc>
        <w:tc>
          <w:tcPr>
            <w:tcW w:w="1511" w:type="dxa"/>
            <w:vAlign w:val="center"/>
          </w:tcPr>
          <w:p w14:paraId="77D437A4" w14:textId="77777777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335 (76.0)</w:t>
            </w:r>
          </w:p>
        </w:tc>
        <w:tc>
          <w:tcPr>
            <w:tcW w:w="2174" w:type="dxa"/>
            <w:vAlign w:val="center"/>
          </w:tcPr>
          <w:p w14:paraId="7176CCA6" w14:textId="34BE7580" w:rsidR="00B0538E" w:rsidRPr="0028563D" w:rsidRDefault="00B0538E" w:rsidP="0028563D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8563D">
              <w:rPr>
                <w:b/>
                <w:bCs/>
                <w:sz w:val="18"/>
                <w:szCs w:val="18"/>
              </w:rPr>
              <w:t>18.23 (15.09-21.01)</w:t>
            </w:r>
          </w:p>
        </w:tc>
      </w:tr>
      <w:tr w:rsidR="00B0538E" w:rsidRPr="0028563D" w14:paraId="7AC47D3F" w14:textId="77777777" w:rsidTr="00381DEC">
        <w:tc>
          <w:tcPr>
            <w:tcW w:w="4537" w:type="dxa"/>
          </w:tcPr>
          <w:p w14:paraId="119E0BAC" w14:textId="50A3B643" w:rsidR="00B0538E" w:rsidRPr="0028563D" w:rsidDel="00D86785" w:rsidRDefault="00B0538E" w:rsidP="0028563D">
            <w:pPr>
              <w:ind w:firstLine="318"/>
              <w:rPr>
                <w:bCs/>
                <w:iCs/>
                <w:sz w:val="18"/>
                <w:szCs w:val="18"/>
              </w:rPr>
            </w:pPr>
            <w:r w:rsidRPr="0028563D">
              <w:rPr>
                <w:bCs/>
                <w:iCs/>
                <w:sz w:val="18"/>
                <w:szCs w:val="18"/>
              </w:rPr>
              <w:t xml:space="preserve">Substance use  </w:t>
            </w:r>
          </w:p>
        </w:tc>
        <w:tc>
          <w:tcPr>
            <w:tcW w:w="1511" w:type="dxa"/>
            <w:vAlign w:val="center"/>
          </w:tcPr>
          <w:p w14:paraId="773283BF" w14:textId="77777777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70 (5.6)</w:t>
            </w:r>
          </w:p>
        </w:tc>
        <w:tc>
          <w:tcPr>
            <w:tcW w:w="2174" w:type="dxa"/>
            <w:vAlign w:val="center"/>
          </w:tcPr>
          <w:p w14:paraId="353CDBAE" w14:textId="21FF7789" w:rsidR="00B0538E" w:rsidRPr="0028563D" w:rsidRDefault="00B0538E" w:rsidP="0028563D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8563D">
              <w:rPr>
                <w:b/>
                <w:bCs/>
                <w:sz w:val="18"/>
                <w:szCs w:val="18"/>
              </w:rPr>
              <w:t>1.73 (1.26-2.39)</w:t>
            </w:r>
          </w:p>
        </w:tc>
      </w:tr>
      <w:tr w:rsidR="00B0538E" w:rsidRPr="0028563D" w14:paraId="05960011" w14:textId="77777777" w:rsidTr="00381DEC">
        <w:tc>
          <w:tcPr>
            <w:tcW w:w="4537" w:type="dxa"/>
          </w:tcPr>
          <w:p w14:paraId="5F05CE53" w14:textId="33941091" w:rsidR="00B0538E" w:rsidRPr="0028563D" w:rsidDel="00D86785" w:rsidRDefault="00B0538E" w:rsidP="0028563D">
            <w:pPr>
              <w:ind w:firstLine="318"/>
              <w:rPr>
                <w:bCs/>
                <w:iCs/>
                <w:sz w:val="18"/>
                <w:szCs w:val="18"/>
              </w:rPr>
            </w:pPr>
            <w:r w:rsidRPr="0028563D">
              <w:rPr>
                <w:bCs/>
                <w:iCs/>
                <w:sz w:val="18"/>
                <w:szCs w:val="18"/>
              </w:rPr>
              <w:t xml:space="preserve">Other </w:t>
            </w:r>
          </w:p>
        </w:tc>
        <w:tc>
          <w:tcPr>
            <w:tcW w:w="1511" w:type="dxa"/>
            <w:vAlign w:val="center"/>
          </w:tcPr>
          <w:p w14:paraId="7CC92A7A" w14:textId="77777777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275 (27.6)</w:t>
            </w:r>
          </w:p>
        </w:tc>
        <w:tc>
          <w:tcPr>
            <w:tcW w:w="2174" w:type="dxa"/>
            <w:vAlign w:val="center"/>
          </w:tcPr>
          <w:p w14:paraId="723C1246" w14:textId="02406184" w:rsidR="00B0538E" w:rsidRPr="0028563D" w:rsidRDefault="00B0538E" w:rsidP="0028563D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8563D">
              <w:rPr>
                <w:b/>
                <w:bCs/>
                <w:sz w:val="18"/>
                <w:szCs w:val="18"/>
              </w:rPr>
              <w:t>7.15 (5.81-8.81)</w:t>
            </w:r>
          </w:p>
        </w:tc>
      </w:tr>
      <w:tr w:rsidR="00B0538E" w:rsidRPr="0028563D" w14:paraId="34E75B77" w14:textId="77777777" w:rsidTr="00381DEC">
        <w:tc>
          <w:tcPr>
            <w:tcW w:w="4537" w:type="dxa"/>
          </w:tcPr>
          <w:p w14:paraId="668D50BC" w14:textId="524C578D" w:rsidR="00B0538E" w:rsidRPr="0028563D" w:rsidDel="00D86785" w:rsidRDefault="00B0538E" w:rsidP="0028563D">
            <w:pPr>
              <w:ind w:firstLine="142"/>
              <w:rPr>
                <w:bCs/>
                <w:iCs/>
                <w:sz w:val="18"/>
                <w:szCs w:val="18"/>
              </w:rPr>
            </w:pPr>
            <w:r w:rsidRPr="0028563D">
              <w:rPr>
                <w:bCs/>
                <w:iCs/>
                <w:sz w:val="18"/>
                <w:szCs w:val="18"/>
              </w:rPr>
              <w:t xml:space="preserve">CTAS Acuity, Low </w:t>
            </w:r>
          </w:p>
        </w:tc>
        <w:tc>
          <w:tcPr>
            <w:tcW w:w="1511" w:type="dxa"/>
            <w:vAlign w:val="center"/>
          </w:tcPr>
          <w:p w14:paraId="565F1DDA" w14:textId="77777777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107 (4.7)</w:t>
            </w:r>
          </w:p>
        </w:tc>
        <w:tc>
          <w:tcPr>
            <w:tcW w:w="2174" w:type="dxa"/>
          </w:tcPr>
          <w:p w14:paraId="3796F2A4" w14:textId="77777777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1.00 (referent)</w:t>
            </w:r>
          </w:p>
        </w:tc>
      </w:tr>
      <w:tr w:rsidR="00B0538E" w:rsidRPr="0028563D" w14:paraId="62167FF3" w14:textId="77777777" w:rsidTr="00381DEC">
        <w:tc>
          <w:tcPr>
            <w:tcW w:w="4537" w:type="dxa"/>
          </w:tcPr>
          <w:p w14:paraId="2AACAE90" w14:textId="55C7A3FF" w:rsidR="00B0538E" w:rsidRPr="0028563D" w:rsidDel="00D86785" w:rsidRDefault="00B0538E" w:rsidP="0028563D">
            <w:pPr>
              <w:ind w:firstLine="318"/>
              <w:rPr>
                <w:bCs/>
                <w:iCs/>
                <w:sz w:val="18"/>
                <w:szCs w:val="18"/>
              </w:rPr>
            </w:pPr>
            <w:r w:rsidRPr="0028563D">
              <w:rPr>
                <w:bCs/>
                <w:iCs/>
                <w:sz w:val="18"/>
                <w:szCs w:val="18"/>
              </w:rPr>
              <w:t xml:space="preserve"> Moderate </w:t>
            </w:r>
          </w:p>
        </w:tc>
        <w:tc>
          <w:tcPr>
            <w:tcW w:w="1511" w:type="dxa"/>
            <w:vAlign w:val="center"/>
          </w:tcPr>
          <w:p w14:paraId="3DB184FB" w14:textId="77777777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731 (13.2)</w:t>
            </w:r>
          </w:p>
        </w:tc>
        <w:tc>
          <w:tcPr>
            <w:tcW w:w="2174" w:type="dxa"/>
            <w:vAlign w:val="center"/>
          </w:tcPr>
          <w:p w14:paraId="42B2D808" w14:textId="44E9620C" w:rsidR="00B0538E" w:rsidRPr="0028563D" w:rsidRDefault="00B0538E" w:rsidP="0028563D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8563D">
              <w:rPr>
                <w:b/>
                <w:bCs/>
                <w:sz w:val="18"/>
                <w:szCs w:val="18"/>
              </w:rPr>
              <w:t>2.35 (1.92-2.86)</w:t>
            </w:r>
          </w:p>
        </w:tc>
      </w:tr>
      <w:tr w:rsidR="00B0538E" w:rsidRPr="0028563D" w14:paraId="2AEFC96B" w14:textId="77777777" w:rsidTr="00381DEC">
        <w:tc>
          <w:tcPr>
            <w:tcW w:w="4537" w:type="dxa"/>
          </w:tcPr>
          <w:p w14:paraId="14376D57" w14:textId="66EB5D6D" w:rsidR="00B0538E" w:rsidRPr="0028563D" w:rsidDel="00D86785" w:rsidRDefault="00B0538E" w:rsidP="0028563D">
            <w:pPr>
              <w:ind w:firstLine="318"/>
              <w:rPr>
                <w:bCs/>
                <w:iCs/>
                <w:sz w:val="18"/>
                <w:szCs w:val="18"/>
              </w:rPr>
            </w:pPr>
            <w:r w:rsidRPr="0028563D">
              <w:rPr>
                <w:bCs/>
                <w:iCs/>
                <w:sz w:val="18"/>
                <w:szCs w:val="18"/>
              </w:rPr>
              <w:t xml:space="preserve">High </w:t>
            </w:r>
          </w:p>
        </w:tc>
        <w:tc>
          <w:tcPr>
            <w:tcW w:w="1511" w:type="dxa"/>
            <w:vAlign w:val="center"/>
          </w:tcPr>
          <w:p w14:paraId="2D6A50D6" w14:textId="77777777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877 (30.0)</w:t>
            </w:r>
          </w:p>
        </w:tc>
        <w:tc>
          <w:tcPr>
            <w:tcW w:w="2174" w:type="dxa"/>
            <w:vAlign w:val="center"/>
          </w:tcPr>
          <w:p w14:paraId="0B5A86BD" w14:textId="62E91971" w:rsidR="00B0538E" w:rsidRPr="0028563D" w:rsidRDefault="00B0538E" w:rsidP="0028563D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8563D">
              <w:rPr>
                <w:b/>
                <w:bCs/>
                <w:sz w:val="18"/>
                <w:szCs w:val="18"/>
              </w:rPr>
              <w:t>4.15 (3.32-5.19)</w:t>
            </w:r>
          </w:p>
        </w:tc>
      </w:tr>
      <w:tr w:rsidR="00B0538E" w:rsidRPr="0028563D" w14:paraId="62325183" w14:textId="77777777" w:rsidTr="00381DEC">
        <w:tc>
          <w:tcPr>
            <w:tcW w:w="4537" w:type="dxa"/>
            <w:shd w:val="clear" w:color="auto" w:fill="F2F2F2" w:themeFill="background1" w:themeFillShade="F2"/>
          </w:tcPr>
          <w:p w14:paraId="343CB61D" w14:textId="675CA65A" w:rsidR="00B0538E" w:rsidRPr="008460E0" w:rsidRDefault="00557242" w:rsidP="0028563D">
            <w:pPr>
              <w:rPr>
                <w:b/>
                <w:bCs/>
                <w:sz w:val="18"/>
                <w:szCs w:val="18"/>
              </w:rPr>
            </w:pPr>
            <w:r w:rsidRPr="008460E0">
              <w:rPr>
                <w:b/>
                <w:bCs/>
                <w:sz w:val="18"/>
                <w:szCs w:val="18"/>
              </w:rPr>
              <w:t xml:space="preserve">Obstetrical, Infant, and </w:t>
            </w:r>
            <w:proofErr w:type="spellStart"/>
            <w:r w:rsidRPr="008460E0">
              <w:rPr>
                <w:b/>
                <w:bCs/>
                <w:sz w:val="18"/>
                <w:szCs w:val="18"/>
              </w:rPr>
              <w:t>Medical</w:t>
            </w:r>
            <w:r w:rsidR="008460E0" w:rsidRPr="008460E0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511" w:type="dxa"/>
            <w:shd w:val="clear" w:color="auto" w:fill="F2F2F2" w:themeFill="background1" w:themeFillShade="F2"/>
            <w:vAlign w:val="bottom"/>
          </w:tcPr>
          <w:p w14:paraId="18234BF5" w14:textId="77777777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</w:tcPr>
          <w:p w14:paraId="494B20B3" w14:textId="77777777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</w:p>
        </w:tc>
      </w:tr>
      <w:tr w:rsidR="00B0538E" w:rsidRPr="0028563D" w14:paraId="09A78521" w14:textId="77777777" w:rsidTr="00381DEC">
        <w:tc>
          <w:tcPr>
            <w:tcW w:w="4537" w:type="dxa"/>
          </w:tcPr>
          <w:p w14:paraId="5F06B0F8" w14:textId="4BB8223F" w:rsidR="00B0538E" w:rsidRPr="008460E0" w:rsidRDefault="00B0538E" w:rsidP="0028563D">
            <w:pPr>
              <w:ind w:firstLine="174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 xml:space="preserve">   Primiparous (vs. multiparous)</w:t>
            </w:r>
          </w:p>
        </w:tc>
        <w:tc>
          <w:tcPr>
            <w:tcW w:w="1511" w:type="dxa"/>
            <w:vAlign w:val="bottom"/>
          </w:tcPr>
          <w:p w14:paraId="1EC01055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816 (16.3)</w:t>
            </w:r>
          </w:p>
        </w:tc>
        <w:tc>
          <w:tcPr>
            <w:tcW w:w="2174" w:type="dxa"/>
          </w:tcPr>
          <w:p w14:paraId="770B5ACE" w14:textId="5DC70A35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0.96 (0.88-1.06)</w:t>
            </w:r>
          </w:p>
        </w:tc>
      </w:tr>
      <w:tr w:rsidR="00B0538E" w:rsidRPr="0028563D" w14:paraId="7069AE64" w14:textId="77777777" w:rsidTr="00381DEC">
        <w:tc>
          <w:tcPr>
            <w:tcW w:w="4537" w:type="dxa"/>
          </w:tcPr>
          <w:p w14:paraId="50A19747" w14:textId="0EBAC6A0" w:rsidR="00B0538E" w:rsidRPr="008460E0" w:rsidRDefault="00B0538E" w:rsidP="0028563D">
            <w:pPr>
              <w:ind w:firstLine="315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>Multi-gestation (vs. singleton)</w:t>
            </w:r>
          </w:p>
        </w:tc>
        <w:tc>
          <w:tcPr>
            <w:tcW w:w="1511" w:type="dxa"/>
            <w:vAlign w:val="bottom"/>
          </w:tcPr>
          <w:p w14:paraId="623557E2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28 (14.0)</w:t>
            </w:r>
          </w:p>
        </w:tc>
        <w:tc>
          <w:tcPr>
            <w:tcW w:w="2174" w:type="dxa"/>
          </w:tcPr>
          <w:p w14:paraId="01F35DFF" w14:textId="162BCC8F" w:rsidR="00B0538E" w:rsidRPr="0028563D" w:rsidRDefault="00B0538E" w:rsidP="0028563D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8563D">
              <w:rPr>
                <w:b/>
                <w:bCs/>
                <w:sz w:val="18"/>
                <w:szCs w:val="18"/>
              </w:rPr>
              <w:t>0.72 (0.54-0.97)</w:t>
            </w:r>
          </w:p>
        </w:tc>
      </w:tr>
      <w:tr w:rsidR="00B0538E" w:rsidRPr="0028563D" w14:paraId="6EF2AF3C" w14:textId="77777777" w:rsidTr="00381DEC">
        <w:tc>
          <w:tcPr>
            <w:tcW w:w="4537" w:type="dxa"/>
          </w:tcPr>
          <w:p w14:paraId="01C80F48" w14:textId="13AC24A1" w:rsidR="00B0538E" w:rsidRPr="008460E0" w:rsidRDefault="00B0538E" w:rsidP="0028563D">
            <w:pPr>
              <w:ind w:firstLine="315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>Severe Maternal Morbidity</w:t>
            </w:r>
            <w:r w:rsidR="008460E0" w:rsidRPr="008460E0">
              <w:rPr>
                <w:sz w:val="18"/>
                <w:szCs w:val="18"/>
              </w:rPr>
              <w:t>,</w:t>
            </w:r>
            <w:r w:rsidR="008460E0" w:rsidRPr="008460E0">
              <w:rPr>
                <w:sz w:val="18"/>
                <w:szCs w:val="18"/>
                <w:vertAlign w:val="superscript"/>
              </w:rPr>
              <w:t xml:space="preserve"> </w:t>
            </w:r>
            <w:r w:rsidR="008460E0" w:rsidRPr="008460E0">
              <w:rPr>
                <w:iCs/>
                <w:sz w:val="18"/>
                <w:szCs w:val="18"/>
              </w:rPr>
              <w:t>≥</w:t>
            </w:r>
            <w:r w:rsidRPr="008460E0">
              <w:rPr>
                <w:sz w:val="18"/>
                <w:szCs w:val="18"/>
              </w:rPr>
              <w:t>1 (vs. 0)</w:t>
            </w:r>
          </w:p>
        </w:tc>
        <w:tc>
          <w:tcPr>
            <w:tcW w:w="1511" w:type="dxa"/>
            <w:vAlign w:val="bottom"/>
          </w:tcPr>
          <w:p w14:paraId="72FEF546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36 (17.1)</w:t>
            </w:r>
          </w:p>
        </w:tc>
        <w:tc>
          <w:tcPr>
            <w:tcW w:w="2174" w:type="dxa"/>
          </w:tcPr>
          <w:p w14:paraId="3CC865B5" w14:textId="7BF1F30A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0.98 (0.75-1.29)</w:t>
            </w:r>
          </w:p>
        </w:tc>
      </w:tr>
      <w:tr w:rsidR="00B0538E" w:rsidRPr="0028563D" w14:paraId="48AB2D25" w14:textId="77777777" w:rsidTr="00381DEC">
        <w:tc>
          <w:tcPr>
            <w:tcW w:w="4537" w:type="dxa"/>
          </w:tcPr>
          <w:p w14:paraId="38BE2686" w14:textId="0BECBA1A" w:rsidR="00B0538E" w:rsidRPr="008460E0" w:rsidRDefault="00B0538E" w:rsidP="0028563D">
            <w:pPr>
              <w:ind w:firstLine="315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 xml:space="preserve">Preterm </w:t>
            </w:r>
            <w:proofErr w:type="spellStart"/>
            <w:r w:rsidRPr="008460E0">
              <w:rPr>
                <w:sz w:val="18"/>
                <w:szCs w:val="18"/>
              </w:rPr>
              <w:t>birth</w:t>
            </w:r>
            <w:r w:rsidRPr="008460E0">
              <w:rPr>
                <w:sz w:val="18"/>
                <w:szCs w:val="18"/>
                <w:vertAlign w:val="superscript"/>
              </w:rPr>
              <w:t>b</w:t>
            </w:r>
            <w:proofErr w:type="spellEnd"/>
            <w:r w:rsidRPr="008460E0">
              <w:rPr>
                <w:sz w:val="18"/>
                <w:szCs w:val="18"/>
                <w:vertAlign w:val="superscript"/>
              </w:rPr>
              <w:t xml:space="preserve"> </w:t>
            </w:r>
            <w:r w:rsidRPr="008460E0">
              <w:rPr>
                <w:sz w:val="18"/>
                <w:szCs w:val="18"/>
              </w:rPr>
              <w:t>(vs. term)</w:t>
            </w:r>
          </w:p>
        </w:tc>
        <w:tc>
          <w:tcPr>
            <w:tcW w:w="1511" w:type="dxa"/>
            <w:vAlign w:val="bottom"/>
          </w:tcPr>
          <w:p w14:paraId="71D8C67B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196 (16.0)</w:t>
            </w:r>
          </w:p>
        </w:tc>
        <w:tc>
          <w:tcPr>
            <w:tcW w:w="2174" w:type="dxa"/>
          </w:tcPr>
          <w:p w14:paraId="75473AE4" w14:textId="530064A1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1.01 (0.89-1.15)</w:t>
            </w:r>
          </w:p>
        </w:tc>
      </w:tr>
      <w:tr w:rsidR="00B0538E" w:rsidRPr="0028563D" w14:paraId="4281E3B0" w14:textId="77777777" w:rsidTr="00381DEC">
        <w:tc>
          <w:tcPr>
            <w:tcW w:w="4537" w:type="dxa"/>
          </w:tcPr>
          <w:p w14:paraId="46344660" w14:textId="1FA3E70E" w:rsidR="00B0538E" w:rsidRPr="008460E0" w:rsidRDefault="00B0538E" w:rsidP="0028563D">
            <w:pPr>
              <w:ind w:firstLine="315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>Stillbirth</w:t>
            </w:r>
            <w:r w:rsidR="008460E0" w:rsidRPr="008460E0">
              <w:rPr>
                <w:sz w:val="18"/>
                <w:szCs w:val="18"/>
              </w:rPr>
              <w:t xml:space="preserve"> </w:t>
            </w:r>
            <w:r w:rsidRPr="00B52EEF">
              <w:rPr>
                <w:sz w:val="18"/>
                <w:szCs w:val="18"/>
              </w:rPr>
              <w:t>(vs</w:t>
            </w:r>
            <w:r w:rsidR="00B52EEF">
              <w:rPr>
                <w:sz w:val="18"/>
                <w:szCs w:val="18"/>
              </w:rPr>
              <w:t>.</w:t>
            </w:r>
            <w:r w:rsidRPr="008460E0">
              <w:rPr>
                <w:sz w:val="18"/>
                <w:szCs w:val="18"/>
                <w:vertAlign w:val="superscript"/>
              </w:rPr>
              <w:t xml:space="preserve">. </w:t>
            </w:r>
            <w:r w:rsidRPr="008460E0">
              <w:rPr>
                <w:sz w:val="18"/>
                <w:szCs w:val="18"/>
              </w:rPr>
              <w:t>liveborn)</w:t>
            </w:r>
          </w:p>
        </w:tc>
        <w:tc>
          <w:tcPr>
            <w:tcW w:w="1511" w:type="dxa"/>
            <w:vAlign w:val="bottom"/>
          </w:tcPr>
          <w:p w14:paraId="5E7CA2C5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23 (13.9)</w:t>
            </w:r>
          </w:p>
        </w:tc>
        <w:tc>
          <w:tcPr>
            <w:tcW w:w="2174" w:type="dxa"/>
          </w:tcPr>
          <w:p w14:paraId="57751A61" w14:textId="062B59AA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1.19 (0.83-1.70)</w:t>
            </w:r>
          </w:p>
        </w:tc>
      </w:tr>
      <w:tr w:rsidR="00B0538E" w:rsidRPr="0028563D" w14:paraId="7D425DA6" w14:textId="77777777" w:rsidTr="00381DEC">
        <w:tc>
          <w:tcPr>
            <w:tcW w:w="4537" w:type="dxa"/>
          </w:tcPr>
          <w:p w14:paraId="79500025" w14:textId="3BE1A260" w:rsidR="00B0538E" w:rsidRPr="008460E0" w:rsidRDefault="00B0538E" w:rsidP="0028563D">
            <w:pPr>
              <w:ind w:firstLine="315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>NICU admission</w:t>
            </w:r>
            <w:r w:rsidRPr="008460E0">
              <w:rPr>
                <w:sz w:val="18"/>
                <w:szCs w:val="18"/>
                <w:vertAlign w:val="superscript"/>
              </w:rPr>
              <w:t xml:space="preserve"> </w:t>
            </w:r>
            <w:r w:rsidRPr="008460E0">
              <w:rPr>
                <w:sz w:val="18"/>
                <w:szCs w:val="18"/>
              </w:rPr>
              <w:t>(vs. none)</w:t>
            </w:r>
          </w:p>
        </w:tc>
        <w:tc>
          <w:tcPr>
            <w:tcW w:w="1511" w:type="dxa"/>
            <w:vAlign w:val="bottom"/>
          </w:tcPr>
          <w:p w14:paraId="0D22783E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382 (17.8)</w:t>
            </w:r>
          </w:p>
        </w:tc>
        <w:tc>
          <w:tcPr>
            <w:tcW w:w="2174" w:type="dxa"/>
          </w:tcPr>
          <w:p w14:paraId="51246BA4" w14:textId="63B05A56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1.10 (1.00-1.23)</w:t>
            </w:r>
          </w:p>
        </w:tc>
      </w:tr>
      <w:tr w:rsidR="00B0538E" w:rsidRPr="0028563D" w14:paraId="199C4E66" w14:textId="77777777" w:rsidTr="00381DEC">
        <w:tc>
          <w:tcPr>
            <w:tcW w:w="4537" w:type="dxa"/>
          </w:tcPr>
          <w:p w14:paraId="5344A26B" w14:textId="5A1F0D59" w:rsidR="00B0538E" w:rsidRPr="008460E0" w:rsidRDefault="00B0538E" w:rsidP="0028563D">
            <w:pPr>
              <w:ind w:firstLine="315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>Infant apprehension</w:t>
            </w:r>
            <w:r w:rsidRPr="008460E0">
              <w:rPr>
                <w:sz w:val="18"/>
                <w:szCs w:val="18"/>
                <w:vertAlign w:val="superscript"/>
              </w:rPr>
              <w:t xml:space="preserve"> </w:t>
            </w:r>
            <w:r w:rsidRPr="008460E0">
              <w:rPr>
                <w:sz w:val="18"/>
                <w:szCs w:val="18"/>
              </w:rPr>
              <w:t>(vs. not)</w:t>
            </w:r>
          </w:p>
        </w:tc>
        <w:tc>
          <w:tcPr>
            <w:tcW w:w="1511" w:type="dxa"/>
            <w:vAlign w:val="bottom"/>
          </w:tcPr>
          <w:p w14:paraId="0B17D810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60 (15.3)</w:t>
            </w:r>
          </w:p>
        </w:tc>
        <w:tc>
          <w:tcPr>
            <w:tcW w:w="2174" w:type="dxa"/>
          </w:tcPr>
          <w:p w14:paraId="446CB659" w14:textId="65CA4E7E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0.90 (0.71-1.13)</w:t>
            </w:r>
          </w:p>
        </w:tc>
      </w:tr>
      <w:tr w:rsidR="00B0538E" w:rsidRPr="0028563D" w14:paraId="381CE27B" w14:textId="77777777" w:rsidTr="00381DEC">
        <w:tc>
          <w:tcPr>
            <w:tcW w:w="4537" w:type="dxa"/>
          </w:tcPr>
          <w:p w14:paraId="42E00487" w14:textId="13197BD5" w:rsidR="00B0538E" w:rsidRPr="008460E0" w:rsidRDefault="00B0538E" w:rsidP="0028563D">
            <w:pPr>
              <w:ind w:firstLine="315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>Infant death pre-ED</w:t>
            </w:r>
            <w:r w:rsidR="008460E0" w:rsidRPr="008460E0">
              <w:rPr>
                <w:sz w:val="18"/>
                <w:szCs w:val="18"/>
              </w:rPr>
              <w:t xml:space="preserve"> </w:t>
            </w:r>
            <w:r w:rsidRPr="008460E0">
              <w:rPr>
                <w:sz w:val="18"/>
                <w:szCs w:val="18"/>
              </w:rPr>
              <w:t>(vs. not)</w:t>
            </w:r>
          </w:p>
        </w:tc>
        <w:tc>
          <w:tcPr>
            <w:tcW w:w="1511" w:type="dxa"/>
            <w:vAlign w:val="bottom"/>
          </w:tcPr>
          <w:p w14:paraId="271A8716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19 (13.2)</w:t>
            </w:r>
          </w:p>
        </w:tc>
        <w:tc>
          <w:tcPr>
            <w:tcW w:w="2174" w:type="dxa"/>
          </w:tcPr>
          <w:p w14:paraId="2F78608E" w14:textId="29FF0A7A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1.28 (0.92-1.79)</w:t>
            </w:r>
          </w:p>
        </w:tc>
      </w:tr>
      <w:tr w:rsidR="00B0538E" w:rsidRPr="0028563D" w14:paraId="5A70D3AF" w14:textId="77777777" w:rsidTr="00381DEC">
        <w:tc>
          <w:tcPr>
            <w:tcW w:w="4537" w:type="dxa"/>
          </w:tcPr>
          <w:p w14:paraId="59F6DEB4" w14:textId="74A91F30" w:rsidR="00B0538E" w:rsidRPr="008460E0" w:rsidRDefault="00B0538E" w:rsidP="0028563D">
            <w:pPr>
              <w:ind w:firstLine="315"/>
              <w:rPr>
                <w:sz w:val="18"/>
                <w:szCs w:val="18"/>
              </w:rPr>
            </w:pPr>
            <w:proofErr w:type="spellStart"/>
            <w:r w:rsidRPr="008460E0">
              <w:rPr>
                <w:sz w:val="18"/>
                <w:szCs w:val="18"/>
              </w:rPr>
              <w:t>Charlson</w:t>
            </w:r>
            <w:proofErr w:type="spellEnd"/>
            <w:r w:rsidRPr="008460E0">
              <w:rPr>
                <w:sz w:val="18"/>
                <w:szCs w:val="18"/>
              </w:rPr>
              <w:t xml:space="preserve"> score, </w:t>
            </w:r>
            <w:r w:rsidR="008460E0" w:rsidRPr="008460E0">
              <w:rPr>
                <w:iCs/>
                <w:sz w:val="18"/>
                <w:szCs w:val="18"/>
              </w:rPr>
              <w:t>≥</w:t>
            </w:r>
            <w:r w:rsidR="008460E0" w:rsidRPr="008460E0">
              <w:rPr>
                <w:sz w:val="18"/>
                <w:szCs w:val="18"/>
              </w:rPr>
              <w:t>1 (vs. 0)</w:t>
            </w:r>
          </w:p>
        </w:tc>
        <w:tc>
          <w:tcPr>
            <w:tcW w:w="1511" w:type="dxa"/>
            <w:vAlign w:val="bottom"/>
          </w:tcPr>
          <w:p w14:paraId="6ECA7FBF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164 (16.8)</w:t>
            </w:r>
          </w:p>
        </w:tc>
        <w:tc>
          <w:tcPr>
            <w:tcW w:w="2174" w:type="dxa"/>
          </w:tcPr>
          <w:p w14:paraId="1EFC91C4" w14:textId="4CD8B888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1.05 (0.92-1.20)</w:t>
            </w:r>
          </w:p>
        </w:tc>
      </w:tr>
      <w:tr w:rsidR="00B0538E" w:rsidRPr="0028563D" w14:paraId="72703620" w14:textId="77777777" w:rsidTr="00381DEC">
        <w:tc>
          <w:tcPr>
            <w:tcW w:w="4537" w:type="dxa"/>
          </w:tcPr>
          <w:p w14:paraId="5F15C5DA" w14:textId="2E40E15E" w:rsidR="00B0538E" w:rsidRPr="008460E0" w:rsidRDefault="00B0538E" w:rsidP="0028563D">
            <w:pPr>
              <w:ind w:firstLine="315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>Asthma (vs. no asthma)</w:t>
            </w:r>
          </w:p>
        </w:tc>
        <w:tc>
          <w:tcPr>
            <w:tcW w:w="1511" w:type="dxa"/>
            <w:vAlign w:val="bottom"/>
          </w:tcPr>
          <w:p w14:paraId="6154241F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189 (13.4)</w:t>
            </w:r>
          </w:p>
        </w:tc>
        <w:tc>
          <w:tcPr>
            <w:tcW w:w="2174" w:type="dxa"/>
          </w:tcPr>
          <w:p w14:paraId="14E36396" w14:textId="70067110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0.90 (0.79-1.02)</w:t>
            </w:r>
          </w:p>
        </w:tc>
      </w:tr>
      <w:tr w:rsidR="00B0538E" w:rsidRPr="0028563D" w14:paraId="2E45EB56" w14:textId="77777777" w:rsidTr="00381DEC">
        <w:tc>
          <w:tcPr>
            <w:tcW w:w="4537" w:type="dxa"/>
          </w:tcPr>
          <w:p w14:paraId="0C2EF762" w14:textId="217EB469" w:rsidR="00B0538E" w:rsidRPr="008460E0" w:rsidRDefault="00B0538E" w:rsidP="0028563D">
            <w:pPr>
              <w:ind w:firstLine="315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>Diabetes (vs. no diabetes)</w:t>
            </w:r>
          </w:p>
        </w:tc>
        <w:tc>
          <w:tcPr>
            <w:tcW w:w="1511" w:type="dxa"/>
            <w:vAlign w:val="bottom"/>
          </w:tcPr>
          <w:p w14:paraId="00D5146A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50 (16.8)</w:t>
            </w:r>
          </w:p>
        </w:tc>
        <w:tc>
          <w:tcPr>
            <w:tcW w:w="2174" w:type="dxa"/>
          </w:tcPr>
          <w:p w14:paraId="4E0844D8" w14:textId="2DC29B3E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0.84 (0.67-1.06)</w:t>
            </w:r>
          </w:p>
        </w:tc>
      </w:tr>
      <w:tr w:rsidR="00B0538E" w:rsidRPr="0028563D" w14:paraId="279A3B58" w14:textId="77777777" w:rsidTr="00381DEC">
        <w:tc>
          <w:tcPr>
            <w:tcW w:w="4537" w:type="dxa"/>
          </w:tcPr>
          <w:p w14:paraId="72101CF0" w14:textId="16544599" w:rsidR="00B0538E" w:rsidRPr="008460E0" w:rsidRDefault="00B0538E" w:rsidP="0028563D">
            <w:pPr>
              <w:tabs>
                <w:tab w:val="left" w:pos="315"/>
              </w:tabs>
              <w:ind w:firstLine="315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>Hypertension  (vs. no hypertension)</w:t>
            </w:r>
          </w:p>
        </w:tc>
        <w:tc>
          <w:tcPr>
            <w:tcW w:w="1511" w:type="dxa"/>
            <w:vAlign w:val="bottom"/>
          </w:tcPr>
          <w:p w14:paraId="6F33190D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44 (14.7)</w:t>
            </w:r>
          </w:p>
        </w:tc>
        <w:tc>
          <w:tcPr>
            <w:tcW w:w="2174" w:type="dxa"/>
          </w:tcPr>
          <w:p w14:paraId="3EB7ADFB" w14:textId="2357866E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0.96 (0.76-1.23)</w:t>
            </w:r>
          </w:p>
        </w:tc>
      </w:tr>
      <w:tr w:rsidR="00381DEC" w:rsidRPr="0028563D" w14:paraId="4BA65ED9" w14:textId="77777777" w:rsidTr="00381DEC">
        <w:tc>
          <w:tcPr>
            <w:tcW w:w="4537" w:type="dxa"/>
            <w:shd w:val="clear" w:color="auto" w:fill="F2F2F2" w:themeFill="background1" w:themeFillShade="F2"/>
          </w:tcPr>
          <w:p w14:paraId="2C598858" w14:textId="5A581407" w:rsidR="00381DEC" w:rsidRPr="008460E0" w:rsidRDefault="00381DEC" w:rsidP="0028563D">
            <w:pPr>
              <w:ind w:firstLine="142"/>
              <w:rPr>
                <w:iCs/>
                <w:sz w:val="18"/>
                <w:szCs w:val="18"/>
              </w:rPr>
            </w:pPr>
            <w:r w:rsidRPr="008460E0">
              <w:rPr>
                <w:b/>
                <w:iCs/>
                <w:sz w:val="18"/>
                <w:szCs w:val="18"/>
              </w:rPr>
              <w:t>Health Service Use Pre-</w:t>
            </w:r>
            <w:proofErr w:type="spellStart"/>
            <w:r w:rsidRPr="008460E0">
              <w:rPr>
                <w:b/>
                <w:iCs/>
                <w:sz w:val="18"/>
                <w:szCs w:val="18"/>
              </w:rPr>
              <w:t>delivery</w:t>
            </w:r>
            <w:r w:rsidRPr="008460E0">
              <w:rPr>
                <w:b/>
                <w:iCs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1511" w:type="dxa"/>
            <w:shd w:val="clear" w:color="auto" w:fill="F2F2F2" w:themeFill="background1" w:themeFillShade="F2"/>
            <w:vAlign w:val="bottom"/>
          </w:tcPr>
          <w:p w14:paraId="01D05078" w14:textId="77777777" w:rsidR="00381DEC" w:rsidRPr="0028563D" w:rsidRDefault="00381DEC" w:rsidP="0028563D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</w:tcPr>
          <w:p w14:paraId="7E1ED969" w14:textId="2127058F" w:rsidR="00381DEC" w:rsidRPr="0028563D" w:rsidRDefault="00381DEC" w:rsidP="0028563D">
            <w:pPr>
              <w:ind w:firstLine="142"/>
              <w:jc w:val="center"/>
              <w:rPr>
                <w:sz w:val="18"/>
                <w:szCs w:val="18"/>
              </w:rPr>
            </w:pPr>
          </w:p>
        </w:tc>
      </w:tr>
      <w:tr w:rsidR="00B0538E" w:rsidRPr="0028563D" w14:paraId="71DE523B" w14:textId="77777777" w:rsidTr="00381DEC">
        <w:tc>
          <w:tcPr>
            <w:tcW w:w="4537" w:type="dxa"/>
            <w:shd w:val="clear" w:color="auto" w:fill="auto"/>
          </w:tcPr>
          <w:p w14:paraId="33CBFC10" w14:textId="021ADB32" w:rsidR="00B0538E" w:rsidRPr="008460E0" w:rsidRDefault="00B0538E" w:rsidP="0028563D">
            <w:pPr>
              <w:ind w:firstLine="174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 xml:space="preserve">   Family physician non-MH visits, </w:t>
            </w:r>
            <w:r w:rsidR="008460E0" w:rsidRPr="008460E0">
              <w:rPr>
                <w:iCs/>
                <w:sz w:val="18"/>
                <w:szCs w:val="18"/>
              </w:rPr>
              <w:t>≥</w:t>
            </w:r>
            <w:r w:rsidR="008460E0" w:rsidRPr="008460E0">
              <w:rPr>
                <w:sz w:val="18"/>
                <w:szCs w:val="18"/>
              </w:rPr>
              <w:t>1 (vs. 0)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3391C223" w14:textId="77777777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1,641 (16.1)</w:t>
            </w:r>
          </w:p>
        </w:tc>
        <w:tc>
          <w:tcPr>
            <w:tcW w:w="2174" w:type="dxa"/>
            <w:shd w:val="clear" w:color="auto" w:fill="auto"/>
          </w:tcPr>
          <w:p w14:paraId="713AA524" w14:textId="7745147B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0.96 (0.78-1.18)</w:t>
            </w:r>
          </w:p>
        </w:tc>
      </w:tr>
      <w:tr w:rsidR="00B0538E" w:rsidRPr="0028563D" w14:paraId="540334F3" w14:textId="77777777" w:rsidTr="00381DEC">
        <w:tc>
          <w:tcPr>
            <w:tcW w:w="4537" w:type="dxa"/>
          </w:tcPr>
          <w:p w14:paraId="0C2846FC" w14:textId="165456F0" w:rsidR="00B0538E" w:rsidRPr="008460E0" w:rsidRDefault="00B0538E" w:rsidP="0028563D">
            <w:pPr>
              <w:ind w:firstLine="174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 xml:space="preserve">   Family physician MH visits</w:t>
            </w:r>
            <w:r w:rsidR="008460E0" w:rsidRPr="008460E0">
              <w:rPr>
                <w:sz w:val="18"/>
                <w:szCs w:val="18"/>
              </w:rPr>
              <w:t>,</w:t>
            </w:r>
            <w:r w:rsidRPr="008460E0">
              <w:rPr>
                <w:sz w:val="18"/>
                <w:szCs w:val="18"/>
              </w:rPr>
              <w:t xml:space="preserve"> </w:t>
            </w:r>
            <w:r w:rsidR="008460E0" w:rsidRPr="008460E0">
              <w:rPr>
                <w:iCs/>
                <w:sz w:val="18"/>
                <w:szCs w:val="18"/>
              </w:rPr>
              <w:t>≥</w:t>
            </w:r>
            <w:r w:rsidR="008460E0" w:rsidRPr="008460E0">
              <w:rPr>
                <w:sz w:val="18"/>
                <w:szCs w:val="18"/>
              </w:rPr>
              <w:t>1 (vs. 0)</w:t>
            </w:r>
          </w:p>
        </w:tc>
        <w:tc>
          <w:tcPr>
            <w:tcW w:w="1511" w:type="dxa"/>
          </w:tcPr>
          <w:p w14:paraId="0037E8FF" w14:textId="77777777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977 (18.5)</w:t>
            </w:r>
          </w:p>
        </w:tc>
        <w:tc>
          <w:tcPr>
            <w:tcW w:w="2174" w:type="dxa"/>
          </w:tcPr>
          <w:p w14:paraId="7F5AA89B" w14:textId="482E7718" w:rsidR="00B0538E" w:rsidRPr="0028563D" w:rsidRDefault="00B0538E" w:rsidP="0028563D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8563D">
              <w:rPr>
                <w:b/>
                <w:bCs/>
                <w:sz w:val="18"/>
                <w:szCs w:val="18"/>
              </w:rPr>
              <w:t>1.15 (1.06-1.24)</w:t>
            </w:r>
          </w:p>
        </w:tc>
      </w:tr>
      <w:tr w:rsidR="00B0538E" w:rsidRPr="0028563D" w14:paraId="66F8BCA0" w14:textId="77777777" w:rsidTr="00381DEC">
        <w:tc>
          <w:tcPr>
            <w:tcW w:w="4537" w:type="dxa"/>
          </w:tcPr>
          <w:p w14:paraId="2AD2D2D6" w14:textId="25182D99" w:rsidR="00B0538E" w:rsidRPr="008460E0" w:rsidRDefault="00B0538E" w:rsidP="0028563D">
            <w:pPr>
              <w:ind w:firstLine="174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 xml:space="preserve">   Psychiatrist visit</w:t>
            </w:r>
            <w:r w:rsidR="008460E0" w:rsidRPr="008460E0">
              <w:rPr>
                <w:sz w:val="18"/>
                <w:szCs w:val="18"/>
              </w:rPr>
              <w:t xml:space="preserve">s, </w:t>
            </w:r>
            <w:r w:rsidR="008460E0" w:rsidRPr="008460E0">
              <w:rPr>
                <w:iCs/>
                <w:sz w:val="18"/>
                <w:szCs w:val="18"/>
              </w:rPr>
              <w:t>≥</w:t>
            </w:r>
            <w:r w:rsidR="008460E0" w:rsidRPr="008460E0">
              <w:rPr>
                <w:sz w:val="18"/>
                <w:szCs w:val="18"/>
              </w:rPr>
              <w:t>1 (vs. 0)</w:t>
            </w:r>
          </w:p>
        </w:tc>
        <w:tc>
          <w:tcPr>
            <w:tcW w:w="1511" w:type="dxa"/>
            <w:vAlign w:val="bottom"/>
          </w:tcPr>
          <w:p w14:paraId="74EF2A57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546 (25.6)</w:t>
            </w:r>
          </w:p>
        </w:tc>
        <w:tc>
          <w:tcPr>
            <w:tcW w:w="2174" w:type="dxa"/>
          </w:tcPr>
          <w:p w14:paraId="1E84C7FB" w14:textId="7FEC7425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1.05 (0.94-1.17)</w:t>
            </w:r>
          </w:p>
        </w:tc>
      </w:tr>
      <w:tr w:rsidR="00B0538E" w:rsidRPr="0028563D" w14:paraId="2F1C5277" w14:textId="77777777" w:rsidTr="00381DEC">
        <w:tc>
          <w:tcPr>
            <w:tcW w:w="4537" w:type="dxa"/>
          </w:tcPr>
          <w:p w14:paraId="3ECDDF88" w14:textId="4812F3D9" w:rsidR="00B0538E" w:rsidRPr="008460E0" w:rsidRDefault="00B0538E" w:rsidP="0028563D">
            <w:pPr>
              <w:ind w:firstLine="174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 xml:space="preserve">   MH ED visit</w:t>
            </w:r>
            <w:r w:rsidR="008460E0" w:rsidRPr="008460E0">
              <w:rPr>
                <w:sz w:val="18"/>
                <w:szCs w:val="18"/>
              </w:rPr>
              <w:t xml:space="preserve">s, </w:t>
            </w:r>
            <w:r w:rsidR="008460E0" w:rsidRPr="008460E0">
              <w:rPr>
                <w:iCs/>
                <w:sz w:val="18"/>
                <w:szCs w:val="18"/>
              </w:rPr>
              <w:t>≥</w:t>
            </w:r>
            <w:r w:rsidR="008460E0" w:rsidRPr="008460E0">
              <w:rPr>
                <w:sz w:val="18"/>
                <w:szCs w:val="18"/>
              </w:rPr>
              <w:t>1 (vs. 0)</w:t>
            </w:r>
            <w:r w:rsidRPr="008460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vAlign w:val="bottom"/>
          </w:tcPr>
          <w:p w14:paraId="7B0535C6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312 (15.6)</w:t>
            </w:r>
          </w:p>
        </w:tc>
        <w:tc>
          <w:tcPr>
            <w:tcW w:w="2174" w:type="dxa"/>
          </w:tcPr>
          <w:p w14:paraId="76E7A11A" w14:textId="1A290234" w:rsidR="00B0538E" w:rsidRPr="0028563D" w:rsidRDefault="00B0538E" w:rsidP="0028563D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8563D">
              <w:rPr>
                <w:b/>
                <w:bCs/>
                <w:sz w:val="18"/>
                <w:szCs w:val="18"/>
              </w:rPr>
              <w:t>0.89 (0.80-0.99)</w:t>
            </w:r>
          </w:p>
        </w:tc>
      </w:tr>
      <w:tr w:rsidR="00B0538E" w:rsidRPr="0028563D" w14:paraId="24472FFD" w14:textId="77777777" w:rsidTr="00381DEC">
        <w:tc>
          <w:tcPr>
            <w:tcW w:w="4537" w:type="dxa"/>
          </w:tcPr>
          <w:p w14:paraId="0640EF27" w14:textId="4A08F4FA" w:rsidR="00B0538E" w:rsidRPr="008460E0" w:rsidRDefault="00B0538E" w:rsidP="0028563D">
            <w:pPr>
              <w:ind w:firstLine="174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 xml:space="preserve">   MH admission</w:t>
            </w:r>
            <w:r w:rsidR="008460E0" w:rsidRPr="008460E0">
              <w:rPr>
                <w:sz w:val="18"/>
                <w:szCs w:val="18"/>
              </w:rPr>
              <w:t xml:space="preserve">s, </w:t>
            </w:r>
            <w:r w:rsidR="008460E0" w:rsidRPr="008460E0">
              <w:rPr>
                <w:iCs/>
                <w:sz w:val="18"/>
                <w:szCs w:val="18"/>
              </w:rPr>
              <w:t>≥</w:t>
            </w:r>
            <w:r w:rsidR="008460E0" w:rsidRPr="008460E0">
              <w:rPr>
                <w:sz w:val="18"/>
                <w:szCs w:val="18"/>
              </w:rPr>
              <w:t>1 (vs. 0)</w:t>
            </w:r>
          </w:p>
        </w:tc>
        <w:tc>
          <w:tcPr>
            <w:tcW w:w="1511" w:type="dxa"/>
            <w:vAlign w:val="bottom"/>
          </w:tcPr>
          <w:p w14:paraId="04235FEC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264 (31.8)</w:t>
            </w:r>
          </w:p>
        </w:tc>
        <w:tc>
          <w:tcPr>
            <w:tcW w:w="2174" w:type="dxa"/>
          </w:tcPr>
          <w:p w14:paraId="338C312C" w14:textId="31ACDEA3" w:rsidR="00B0538E" w:rsidRPr="0028563D" w:rsidRDefault="00B0538E" w:rsidP="0028563D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8563D">
              <w:rPr>
                <w:b/>
                <w:bCs/>
                <w:sz w:val="18"/>
                <w:szCs w:val="18"/>
              </w:rPr>
              <w:t>1.35 (1.21-1.51)</w:t>
            </w:r>
          </w:p>
        </w:tc>
      </w:tr>
      <w:tr w:rsidR="00B0538E" w:rsidRPr="0028563D" w14:paraId="685C9327" w14:textId="77777777" w:rsidTr="00381DEC">
        <w:tc>
          <w:tcPr>
            <w:tcW w:w="4537" w:type="dxa"/>
            <w:shd w:val="clear" w:color="auto" w:fill="F2F2F2" w:themeFill="background1" w:themeFillShade="F2"/>
          </w:tcPr>
          <w:p w14:paraId="5A08CFEE" w14:textId="404B5A01" w:rsidR="00B0538E" w:rsidRPr="008460E0" w:rsidRDefault="00B0538E" w:rsidP="00557242">
            <w:pPr>
              <w:rPr>
                <w:iCs/>
                <w:sz w:val="18"/>
                <w:szCs w:val="18"/>
                <w:vertAlign w:val="superscript"/>
              </w:rPr>
            </w:pPr>
            <w:r w:rsidRPr="008460E0">
              <w:rPr>
                <w:b/>
                <w:iCs/>
                <w:sz w:val="18"/>
                <w:szCs w:val="18"/>
              </w:rPr>
              <w:t xml:space="preserve">Delivery to ED </w:t>
            </w:r>
            <w:proofErr w:type="spellStart"/>
            <w:r w:rsidRPr="008460E0">
              <w:rPr>
                <w:b/>
                <w:iCs/>
                <w:sz w:val="18"/>
                <w:szCs w:val="18"/>
              </w:rPr>
              <w:t>visit</w:t>
            </w:r>
            <w:r w:rsidR="008460E0" w:rsidRPr="008460E0">
              <w:rPr>
                <w:b/>
                <w:iCs/>
                <w:sz w:val="18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1511" w:type="dxa"/>
            <w:shd w:val="clear" w:color="auto" w:fill="F2F2F2" w:themeFill="background1" w:themeFillShade="F2"/>
            <w:vAlign w:val="bottom"/>
          </w:tcPr>
          <w:p w14:paraId="1F1DC131" w14:textId="77777777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</w:tcPr>
          <w:p w14:paraId="768BB2F0" w14:textId="3FDB8541" w:rsidR="00B0538E" w:rsidRPr="0028563D" w:rsidRDefault="00B0538E" w:rsidP="0028563D">
            <w:pPr>
              <w:ind w:firstLine="142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0538E" w:rsidRPr="0028563D" w14:paraId="78967180" w14:textId="77777777" w:rsidTr="00381DEC">
        <w:tc>
          <w:tcPr>
            <w:tcW w:w="4537" w:type="dxa"/>
          </w:tcPr>
          <w:p w14:paraId="6D41A4E9" w14:textId="4C4B0EAB" w:rsidR="00B0538E" w:rsidRPr="008460E0" w:rsidRDefault="00B0538E" w:rsidP="0028563D">
            <w:pPr>
              <w:ind w:firstLine="315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>Family physician non-MH visits</w:t>
            </w:r>
            <w:r w:rsidR="008460E0" w:rsidRPr="008460E0">
              <w:rPr>
                <w:sz w:val="18"/>
                <w:szCs w:val="18"/>
              </w:rPr>
              <w:t xml:space="preserve">, </w:t>
            </w:r>
            <w:r w:rsidR="008460E0" w:rsidRPr="008460E0">
              <w:rPr>
                <w:iCs/>
                <w:sz w:val="18"/>
                <w:szCs w:val="18"/>
              </w:rPr>
              <w:t>≥</w:t>
            </w:r>
            <w:r w:rsidR="008460E0" w:rsidRPr="008460E0">
              <w:rPr>
                <w:sz w:val="18"/>
                <w:szCs w:val="18"/>
              </w:rPr>
              <w:t>1 (vs. 0)</w:t>
            </w:r>
            <w:r w:rsidRPr="008460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1" w:type="dxa"/>
            <w:vAlign w:val="bottom"/>
          </w:tcPr>
          <w:p w14:paraId="0A608359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1,084 (15.7)</w:t>
            </w:r>
          </w:p>
        </w:tc>
        <w:tc>
          <w:tcPr>
            <w:tcW w:w="2174" w:type="dxa"/>
          </w:tcPr>
          <w:p w14:paraId="24F22587" w14:textId="1D5D0233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0.99 (0.90-1.09)</w:t>
            </w:r>
          </w:p>
        </w:tc>
      </w:tr>
      <w:tr w:rsidR="00B0538E" w:rsidRPr="0028563D" w14:paraId="2FE16A85" w14:textId="77777777" w:rsidTr="00381DEC">
        <w:tc>
          <w:tcPr>
            <w:tcW w:w="4537" w:type="dxa"/>
          </w:tcPr>
          <w:p w14:paraId="67E7FC8F" w14:textId="22DB6CA1" w:rsidR="00B0538E" w:rsidRPr="008460E0" w:rsidRDefault="00B0538E" w:rsidP="0028563D">
            <w:pPr>
              <w:ind w:firstLine="315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>Family physician MH visit</w:t>
            </w:r>
            <w:r w:rsidR="008460E0" w:rsidRPr="008460E0">
              <w:rPr>
                <w:sz w:val="18"/>
                <w:szCs w:val="18"/>
              </w:rPr>
              <w:t xml:space="preserve">s, </w:t>
            </w:r>
            <w:r w:rsidR="008460E0" w:rsidRPr="008460E0">
              <w:rPr>
                <w:iCs/>
                <w:sz w:val="18"/>
                <w:szCs w:val="18"/>
              </w:rPr>
              <w:t>≥</w:t>
            </w:r>
            <w:r w:rsidR="008460E0" w:rsidRPr="008460E0">
              <w:rPr>
                <w:sz w:val="18"/>
                <w:szCs w:val="18"/>
              </w:rPr>
              <w:t>1 (vs. 0)</w:t>
            </w:r>
          </w:p>
        </w:tc>
        <w:tc>
          <w:tcPr>
            <w:tcW w:w="1511" w:type="dxa"/>
            <w:vAlign w:val="bottom"/>
          </w:tcPr>
          <w:p w14:paraId="49D0F475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763 (19.0)</w:t>
            </w:r>
          </w:p>
        </w:tc>
        <w:tc>
          <w:tcPr>
            <w:tcW w:w="2174" w:type="dxa"/>
          </w:tcPr>
          <w:p w14:paraId="08F4BC1D" w14:textId="06DD8562" w:rsidR="00B0538E" w:rsidRPr="0028563D" w:rsidRDefault="00B0538E" w:rsidP="0028563D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8563D">
              <w:rPr>
                <w:b/>
                <w:bCs/>
                <w:sz w:val="18"/>
                <w:szCs w:val="18"/>
              </w:rPr>
              <w:t>1.16 (1.07-1.26)</w:t>
            </w:r>
          </w:p>
        </w:tc>
      </w:tr>
      <w:tr w:rsidR="00B0538E" w:rsidRPr="0028563D" w14:paraId="142CA4E8" w14:textId="77777777" w:rsidTr="00381DEC">
        <w:tc>
          <w:tcPr>
            <w:tcW w:w="4537" w:type="dxa"/>
          </w:tcPr>
          <w:p w14:paraId="0B7FCC85" w14:textId="3C9B0A00" w:rsidR="00B0538E" w:rsidRPr="008460E0" w:rsidRDefault="00B0538E" w:rsidP="0028563D">
            <w:pPr>
              <w:ind w:firstLine="315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lastRenderedPageBreak/>
              <w:t>Psychiatrist visit</w:t>
            </w:r>
            <w:r w:rsidR="008460E0" w:rsidRPr="008460E0">
              <w:rPr>
                <w:sz w:val="18"/>
                <w:szCs w:val="18"/>
              </w:rPr>
              <w:t xml:space="preserve">s, </w:t>
            </w:r>
            <w:r w:rsidR="008460E0" w:rsidRPr="008460E0">
              <w:rPr>
                <w:iCs/>
                <w:sz w:val="18"/>
                <w:szCs w:val="18"/>
              </w:rPr>
              <w:t>≥</w:t>
            </w:r>
            <w:r w:rsidR="008460E0" w:rsidRPr="008460E0">
              <w:rPr>
                <w:sz w:val="18"/>
                <w:szCs w:val="18"/>
              </w:rPr>
              <w:t>1 (vs. 0)</w:t>
            </w:r>
          </w:p>
        </w:tc>
        <w:tc>
          <w:tcPr>
            <w:tcW w:w="1511" w:type="dxa"/>
            <w:vAlign w:val="bottom"/>
          </w:tcPr>
          <w:p w14:paraId="40D5CF2D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336 (29.0)</w:t>
            </w:r>
          </w:p>
        </w:tc>
        <w:tc>
          <w:tcPr>
            <w:tcW w:w="2174" w:type="dxa"/>
          </w:tcPr>
          <w:p w14:paraId="0244603D" w14:textId="484B9836" w:rsidR="00B0538E" w:rsidRPr="0028563D" w:rsidRDefault="00B0538E" w:rsidP="0028563D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8563D">
              <w:rPr>
                <w:b/>
                <w:bCs/>
                <w:sz w:val="18"/>
                <w:szCs w:val="18"/>
              </w:rPr>
              <w:t>1.12 (1.03-1.23)</w:t>
            </w:r>
          </w:p>
        </w:tc>
      </w:tr>
      <w:tr w:rsidR="00557242" w:rsidRPr="0028563D" w14:paraId="18F8F6E9" w14:textId="77777777" w:rsidTr="00381DEC">
        <w:tc>
          <w:tcPr>
            <w:tcW w:w="4537" w:type="dxa"/>
            <w:shd w:val="clear" w:color="auto" w:fill="F2F2F2" w:themeFill="background1" w:themeFillShade="F2"/>
          </w:tcPr>
          <w:p w14:paraId="4CAF4648" w14:textId="7AC56EC2" w:rsidR="00557242" w:rsidRPr="008460E0" w:rsidRDefault="00557242" w:rsidP="00557242">
            <w:pPr>
              <w:rPr>
                <w:b/>
                <w:bCs/>
                <w:sz w:val="18"/>
                <w:szCs w:val="18"/>
              </w:rPr>
            </w:pPr>
            <w:r w:rsidRPr="008460E0">
              <w:rPr>
                <w:b/>
                <w:bCs/>
                <w:sz w:val="18"/>
                <w:szCs w:val="18"/>
              </w:rPr>
              <w:t xml:space="preserve">Index ED </w:t>
            </w:r>
            <w:proofErr w:type="spellStart"/>
            <w:r w:rsidRPr="008460E0">
              <w:rPr>
                <w:b/>
                <w:bCs/>
                <w:sz w:val="18"/>
                <w:szCs w:val="18"/>
              </w:rPr>
              <w:t>Visit</w:t>
            </w:r>
            <w:r w:rsidR="008460E0" w:rsidRPr="008460E0">
              <w:rPr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1511" w:type="dxa"/>
            <w:shd w:val="clear" w:color="auto" w:fill="F2F2F2" w:themeFill="background1" w:themeFillShade="F2"/>
            <w:vAlign w:val="bottom"/>
          </w:tcPr>
          <w:p w14:paraId="7B282819" w14:textId="77777777" w:rsidR="00557242" w:rsidRPr="0028563D" w:rsidRDefault="00557242" w:rsidP="0028563D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</w:tcPr>
          <w:p w14:paraId="4E972F28" w14:textId="77777777" w:rsidR="00557242" w:rsidRPr="0028563D" w:rsidRDefault="00557242" w:rsidP="0028563D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0538E" w:rsidRPr="0028563D" w14:paraId="13B7EEA7" w14:textId="77777777" w:rsidTr="00381DEC">
        <w:tc>
          <w:tcPr>
            <w:tcW w:w="4537" w:type="dxa"/>
          </w:tcPr>
          <w:p w14:paraId="1254FE18" w14:textId="711B4F8B" w:rsidR="00B0538E" w:rsidRPr="008460E0" w:rsidDel="00B50D20" w:rsidRDefault="00B0538E" w:rsidP="0028563D">
            <w:pPr>
              <w:ind w:firstLine="315"/>
              <w:rPr>
                <w:sz w:val="18"/>
                <w:szCs w:val="18"/>
              </w:rPr>
            </w:pPr>
            <w:r w:rsidRPr="008460E0">
              <w:rPr>
                <w:color w:val="000000" w:themeColor="text1"/>
                <w:sz w:val="18"/>
                <w:szCs w:val="18"/>
              </w:rPr>
              <w:t xml:space="preserve">Days from </w:t>
            </w:r>
            <w:proofErr w:type="spellStart"/>
            <w:r w:rsidRPr="008460E0">
              <w:rPr>
                <w:color w:val="000000" w:themeColor="text1"/>
                <w:sz w:val="18"/>
                <w:szCs w:val="18"/>
              </w:rPr>
              <w:t>delivery</w:t>
            </w:r>
            <w:r w:rsidR="008460E0" w:rsidRPr="008460E0">
              <w:rPr>
                <w:color w:val="000000" w:themeColor="text1"/>
                <w:sz w:val="18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1511" w:type="dxa"/>
          </w:tcPr>
          <w:p w14:paraId="61A493B1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156 (67-257)</w:t>
            </w:r>
          </w:p>
        </w:tc>
        <w:tc>
          <w:tcPr>
            <w:tcW w:w="2174" w:type="dxa"/>
          </w:tcPr>
          <w:p w14:paraId="597FB7B8" w14:textId="098DAE1C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1.0000 (0.9996-1.0004)</w:t>
            </w:r>
          </w:p>
        </w:tc>
      </w:tr>
      <w:tr w:rsidR="00B0538E" w:rsidRPr="0028563D" w14:paraId="2BF02D00" w14:textId="77777777" w:rsidTr="00381DEC">
        <w:tc>
          <w:tcPr>
            <w:tcW w:w="4537" w:type="dxa"/>
          </w:tcPr>
          <w:p w14:paraId="7E84A7FC" w14:textId="13CA29B4" w:rsidR="00B0538E" w:rsidRPr="008460E0" w:rsidRDefault="00B0538E" w:rsidP="0028563D">
            <w:pPr>
              <w:ind w:firstLine="315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>Evening/overnight visit</w:t>
            </w:r>
            <w:r w:rsidR="008460E0" w:rsidRPr="008460E0">
              <w:rPr>
                <w:sz w:val="18"/>
                <w:szCs w:val="18"/>
              </w:rPr>
              <w:t xml:space="preserve"> (vs. daytime)</w:t>
            </w:r>
          </w:p>
        </w:tc>
        <w:tc>
          <w:tcPr>
            <w:tcW w:w="1511" w:type="dxa"/>
            <w:vAlign w:val="bottom"/>
          </w:tcPr>
          <w:p w14:paraId="422D581F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1,015 (16.1)</w:t>
            </w:r>
          </w:p>
        </w:tc>
        <w:tc>
          <w:tcPr>
            <w:tcW w:w="2174" w:type="dxa"/>
          </w:tcPr>
          <w:p w14:paraId="233E6688" w14:textId="6B33C1F8" w:rsidR="00B0538E" w:rsidRPr="0028563D" w:rsidRDefault="00B0538E" w:rsidP="0028563D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8563D">
              <w:rPr>
                <w:b/>
                <w:bCs/>
                <w:sz w:val="18"/>
                <w:szCs w:val="18"/>
              </w:rPr>
              <w:t>1.10 (1.02-1.19)</w:t>
            </w:r>
          </w:p>
        </w:tc>
      </w:tr>
      <w:tr w:rsidR="00B0538E" w:rsidRPr="0028563D" w14:paraId="6806C1FA" w14:textId="77777777" w:rsidTr="00381DEC">
        <w:tc>
          <w:tcPr>
            <w:tcW w:w="4537" w:type="dxa"/>
          </w:tcPr>
          <w:p w14:paraId="1B346136" w14:textId="4E49454D" w:rsidR="00B0538E" w:rsidRPr="008460E0" w:rsidRDefault="00B0538E" w:rsidP="0028563D">
            <w:pPr>
              <w:ind w:firstLine="315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>Weekend visit</w:t>
            </w:r>
            <w:r w:rsidR="008460E0" w:rsidRPr="008460E0">
              <w:rPr>
                <w:sz w:val="18"/>
                <w:szCs w:val="18"/>
              </w:rPr>
              <w:t xml:space="preserve"> (vs. weekday)</w:t>
            </w:r>
          </w:p>
        </w:tc>
        <w:tc>
          <w:tcPr>
            <w:tcW w:w="1511" w:type="dxa"/>
            <w:vAlign w:val="bottom"/>
          </w:tcPr>
          <w:p w14:paraId="43820F5C" w14:textId="77777777" w:rsidR="00B0538E" w:rsidRPr="0028563D" w:rsidDel="00B50D20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423 (14.1)</w:t>
            </w:r>
          </w:p>
        </w:tc>
        <w:tc>
          <w:tcPr>
            <w:tcW w:w="2174" w:type="dxa"/>
          </w:tcPr>
          <w:p w14:paraId="3E4B40EE" w14:textId="6F61E372" w:rsidR="00B0538E" w:rsidRPr="0028563D" w:rsidRDefault="00B0538E" w:rsidP="0028563D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0.97 (0.89-1.06)</w:t>
            </w:r>
          </w:p>
        </w:tc>
      </w:tr>
      <w:tr w:rsidR="00B0538E" w:rsidRPr="0028563D" w14:paraId="33E800E1" w14:textId="77777777" w:rsidTr="00381DEC">
        <w:tc>
          <w:tcPr>
            <w:tcW w:w="4537" w:type="dxa"/>
            <w:vAlign w:val="bottom"/>
          </w:tcPr>
          <w:p w14:paraId="746B2388" w14:textId="6AE74C75" w:rsidR="00B0538E" w:rsidRPr="008460E0" w:rsidRDefault="00B0538E" w:rsidP="008460E0">
            <w:pPr>
              <w:ind w:left="318" w:hanging="3"/>
              <w:rPr>
                <w:sz w:val="18"/>
                <w:szCs w:val="18"/>
              </w:rPr>
            </w:pPr>
            <w:r w:rsidRPr="008460E0">
              <w:rPr>
                <w:sz w:val="18"/>
                <w:szCs w:val="18"/>
              </w:rPr>
              <w:t>Community/small hospital</w:t>
            </w:r>
            <w:r w:rsidR="008460E0" w:rsidRPr="008460E0">
              <w:rPr>
                <w:sz w:val="18"/>
                <w:szCs w:val="18"/>
              </w:rPr>
              <w:t xml:space="preserve"> (vs. academic/mental health/pediatric)</w:t>
            </w:r>
          </w:p>
        </w:tc>
        <w:tc>
          <w:tcPr>
            <w:tcW w:w="1511" w:type="dxa"/>
          </w:tcPr>
          <w:p w14:paraId="4D3F1E3A" w14:textId="77777777" w:rsidR="00B0538E" w:rsidRPr="0028563D" w:rsidDel="00B50D20" w:rsidRDefault="00B0538E" w:rsidP="008460E0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414 (18.0)</w:t>
            </w:r>
          </w:p>
        </w:tc>
        <w:tc>
          <w:tcPr>
            <w:tcW w:w="2174" w:type="dxa"/>
          </w:tcPr>
          <w:p w14:paraId="50179626" w14:textId="337EB731" w:rsidR="00B0538E" w:rsidRPr="0028563D" w:rsidRDefault="00B0538E" w:rsidP="008460E0">
            <w:pPr>
              <w:ind w:firstLine="142"/>
              <w:jc w:val="center"/>
              <w:rPr>
                <w:sz w:val="18"/>
                <w:szCs w:val="18"/>
              </w:rPr>
            </w:pPr>
            <w:r w:rsidRPr="0028563D">
              <w:rPr>
                <w:sz w:val="18"/>
                <w:szCs w:val="18"/>
              </w:rPr>
              <w:t>1.06 (0.90-1.25)</w:t>
            </w:r>
          </w:p>
        </w:tc>
      </w:tr>
    </w:tbl>
    <w:p w14:paraId="66767FBE" w14:textId="23074B9D" w:rsidR="001B0324" w:rsidRPr="008460E0" w:rsidRDefault="008460E0" w:rsidP="008460E0">
      <w:pPr>
        <w:rPr>
          <w:sz w:val="18"/>
          <w:szCs w:val="18"/>
        </w:rPr>
      </w:pPr>
      <w:proofErr w:type="spellStart"/>
      <w:r w:rsidRPr="008460E0">
        <w:rPr>
          <w:sz w:val="18"/>
          <w:szCs w:val="18"/>
          <w:vertAlign w:val="superscript"/>
        </w:rPr>
        <w:t>a</w:t>
      </w:r>
      <w:r w:rsidRPr="008460E0">
        <w:rPr>
          <w:sz w:val="18"/>
          <w:szCs w:val="18"/>
        </w:rPr>
        <w:t>Obstetrical</w:t>
      </w:r>
      <w:proofErr w:type="spellEnd"/>
      <w:r w:rsidRPr="008460E0">
        <w:rPr>
          <w:sz w:val="18"/>
          <w:szCs w:val="18"/>
        </w:rPr>
        <w:t xml:space="preserve"> and infant variables are related to the most recent obstetrical delivery</w:t>
      </w:r>
      <w:r>
        <w:rPr>
          <w:sz w:val="18"/>
          <w:szCs w:val="18"/>
        </w:rPr>
        <w:t xml:space="preserve">; </w:t>
      </w:r>
      <w:proofErr w:type="spellStart"/>
      <w:r w:rsidRPr="008460E0">
        <w:rPr>
          <w:sz w:val="18"/>
          <w:szCs w:val="18"/>
          <w:vertAlign w:val="superscript"/>
        </w:rPr>
        <w:t>b</w:t>
      </w:r>
      <w:r w:rsidRPr="008460E0">
        <w:rPr>
          <w:sz w:val="18"/>
          <w:szCs w:val="18"/>
        </w:rPr>
        <w:t>Missing</w:t>
      </w:r>
      <w:proofErr w:type="spellEnd"/>
      <w:r w:rsidRPr="008460E0">
        <w:rPr>
          <w:sz w:val="18"/>
          <w:szCs w:val="18"/>
        </w:rPr>
        <w:t>=17;</w:t>
      </w:r>
      <w:r w:rsidRPr="008460E0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 xml:space="preserve"> </w:t>
      </w:r>
      <w:proofErr w:type="spellStart"/>
      <w:r w:rsidRPr="008460E0">
        <w:rPr>
          <w:sz w:val="18"/>
          <w:szCs w:val="18"/>
          <w:vertAlign w:val="superscript"/>
        </w:rPr>
        <w:t>c</w:t>
      </w:r>
      <w:r w:rsidRPr="008460E0">
        <w:rPr>
          <w:sz w:val="18"/>
          <w:szCs w:val="18"/>
        </w:rPr>
        <w:t>In</w:t>
      </w:r>
      <w:proofErr w:type="spellEnd"/>
      <w:r w:rsidRPr="008460E0">
        <w:rPr>
          <w:sz w:val="18"/>
          <w:szCs w:val="18"/>
        </w:rPr>
        <w:t xml:space="preserve"> 2 years prior to most recent obstetrical delivery;</w:t>
      </w:r>
      <w:r w:rsidRPr="008460E0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 xml:space="preserve"> </w:t>
      </w:r>
      <w:proofErr w:type="spellStart"/>
      <w:r w:rsidRPr="008460E0">
        <w:rPr>
          <w:sz w:val="18"/>
          <w:szCs w:val="18"/>
          <w:vertAlign w:val="superscript"/>
        </w:rPr>
        <w:t>d</w:t>
      </w:r>
      <w:r w:rsidRPr="008460E0">
        <w:rPr>
          <w:sz w:val="18"/>
          <w:szCs w:val="18"/>
        </w:rPr>
        <w:t>Between</w:t>
      </w:r>
      <w:proofErr w:type="spellEnd"/>
      <w:r w:rsidRPr="008460E0">
        <w:rPr>
          <w:sz w:val="18"/>
          <w:szCs w:val="18"/>
        </w:rPr>
        <w:t xml:space="preserve"> most recent obstetrical delivery and index ED visit</w:t>
      </w:r>
      <w:r>
        <w:rPr>
          <w:sz w:val="18"/>
          <w:szCs w:val="18"/>
          <w:vertAlign w:val="superscript"/>
        </w:rPr>
        <w:t xml:space="preserve">; </w:t>
      </w:r>
      <w:proofErr w:type="spellStart"/>
      <w:r w:rsidRPr="008460E0">
        <w:rPr>
          <w:sz w:val="18"/>
          <w:szCs w:val="18"/>
          <w:vertAlign w:val="superscript"/>
        </w:rPr>
        <w:t>e</w:t>
      </w:r>
      <w:r w:rsidR="006317B1" w:rsidRPr="008460E0">
        <w:rPr>
          <w:sz w:val="18"/>
          <w:szCs w:val="18"/>
        </w:rPr>
        <w:t>The</w:t>
      </w:r>
      <w:proofErr w:type="spellEnd"/>
      <w:r w:rsidR="006317B1" w:rsidRPr="008460E0">
        <w:rPr>
          <w:sz w:val="18"/>
          <w:szCs w:val="18"/>
        </w:rPr>
        <w:t xml:space="preserve"> variable representing self-harm in any diagnostic field was not included in the final model because it was collinear with diagnosis (VIF &gt;2); </w:t>
      </w:r>
      <w:proofErr w:type="spellStart"/>
      <w:r w:rsidR="006317B1" w:rsidRPr="008460E0">
        <w:rPr>
          <w:sz w:val="18"/>
          <w:szCs w:val="18"/>
          <w:vertAlign w:val="superscript"/>
        </w:rPr>
        <w:t>f</w:t>
      </w:r>
      <w:r w:rsidR="001B0324" w:rsidRPr="008460E0">
        <w:rPr>
          <w:sz w:val="18"/>
          <w:szCs w:val="18"/>
        </w:rPr>
        <w:t>Median</w:t>
      </w:r>
      <w:proofErr w:type="spellEnd"/>
      <w:r w:rsidR="001B0324" w:rsidRPr="008460E0">
        <w:rPr>
          <w:sz w:val="18"/>
          <w:szCs w:val="18"/>
        </w:rPr>
        <w:t xml:space="preserve"> (IQR)</w:t>
      </w:r>
      <w:r>
        <w:rPr>
          <w:sz w:val="18"/>
          <w:szCs w:val="18"/>
        </w:rPr>
        <w:t xml:space="preserve">; </w:t>
      </w:r>
      <w:r w:rsidR="001B0324" w:rsidRPr="008460E0">
        <w:rPr>
          <w:sz w:val="18"/>
          <w:szCs w:val="18"/>
        </w:rPr>
        <w:t>SMM=Severe Maternal Morbidity; FP=Family Physician; MH=mental health; NICU=Neonatal intensive care unit</w:t>
      </w:r>
    </w:p>
    <w:p w14:paraId="6B0F8B37" w14:textId="77777777" w:rsidR="001B0324" w:rsidRPr="0028563D" w:rsidRDefault="001B0324" w:rsidP="001B0324">
      <w:pPr>
        <w:ind w:firstLine="142"/>
        <w:rPr>
          <w:sz w:val="18"/>
          <w:szCs w:val="18"/>
        </w:rPr>
      </w:pPr>
    </w:p>
    <w:p w14:paraId="4E5CAC19" w14:textId="5E44CE8E" w:rsidR="001B0324" w:rsidRPr="0028563D" w:rsidRDefault="001B0324" w:rsidP="001B0324">
      <w:pPr>
        <w:rPr>
          <w:sz w:val="18"/>
          <w:szCs w:val="18"/>
        </w:rPr>
      </w:pPr>
    </w:p>
    <w:p w14:paraId="10B501D8" w14:textId="0B14704C" w:rsidR="0010138A" w:rsidRPr="0028563D" w:rsidRDefault="0010138A" w:rsidP="001B0324">
      <w:pPr>
        <w:rPr>
          <w:sz w:val="18"/>
          <w:szCs w:val="18"/>
        </w:rPr>
      </w:pPr>
    </w:p>
    <w:p w14:paraId="2A24C942" w14:textId="6049C4E9" w:rsidR="0010138A" w:rsidRDefault="0010138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33564E9" w14:textId="3CA84BFB" w:rsidR="0010138A" w:rsidRDefault="0010138A" w:rsidP="00E915E7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762EEE">
        <w:rPr>
          <w:sz w:val="22"/>
          <w:szCs w:val="22"/>
        </w:rPr>
        <w:lastRenderedPageBreak/>
        <w:t xml:space="preserve">Table </w:t>
      </w:r>
      <w:r>
        <w:rPr>
          <w:sz w:val="22"/>
          <w:szCs w:val="22"/>
        </w:rPr>
        <w:t>S</w:t>
      </w:r>
      <w:r w:rsidR="00557242">
        <w:rPr>
          <w:sz w:val="22"/>
          <w:szCs w:val="22"/>
        </w:rPr>
        <w:t>4a</w:t>
      </w:r>
      <w:r w:rsidRPr="00762EEE">
        <w:rPr>
          <w:sz w:val="22"/>
          <w:szCs w:val="22"/>
        </w:rPr>
        <w:t xml:space="preserve">. </w:t>
      </w:r>
      <w:r w:rsidR="00C042EB">
        <w:rPr>
          <w:sz w:val="22"/>
          <w:szCs w:val="22"/>
        </w:rPr>
        <w:t>Among those without primary substance use disorders, r</w:t>
      </w:r>
      <w:r w:rsidR="00C042EB" w:rsidRPr="00C042EB">
        <w:rPr>
          <w:sz w:val="22"/>
          <w:szCs w:val="22"/>
        </w:rPr>
        <w:t>isk of admission within each social determinant of health; presented as crude risk, adjusted for clinical severity (diagnosis</w:t>
      </w:r>
      <w:r w:rsidR="00C042EB">
        <w:rPr>
          <w:sz w:val="22"/>
          <w:szCs w:val="22"/>
        </w:rPr>
        <w:t xml:space="preserve">, </w:t>
      </w:r>
      <w:r w:rsidR="00C042EB" w:rsidRPr="00C042EB">
        <w:rPr>
          <w:sz w:val="22"/>
          <w:szCs w:val="22"/>
        </w:rPr>
        <w:t>acuity at triage</w:t>
      </w:r>
      <w:r w:rsidR="00C042EB">
        <w:rPr>
          <w:sz w:val="22"/>
          <w:szCs w:val="22"/>
        </w:rPr>
        <w:t>, and comorbid substance use</w:t>
      </w:r>
      <w:r w:rsidR="00C042EB" w:rsidRPr="00C042EB">
        <w:rPr>
          <w:sz w:val="22"/>
          <w:szCs w:val="22"/>
        </w:rPr>
        <w:t>), and fully-adjusted for all covariates.</w:t>
      </w:r>
      <w:r w:rsidR="00C042EB">
        <w:rPr>
          <w:sz w:val="22"/>
          <w:szCs w:val="22"/>
        </w:rPr>
        <w:t xml:space="preserve"> Note that n(%) admitted is not included as it is not reportable for </w:t>
      </w:r>
      <w:r w:rsidR="00E04E95">
        <w:rPr>
          <w:sz w:val="22"/>
          <w:szCs w:val="22"/>
        </w:rPr>
        <w:t>most</w:t>
      </w:r>
      <w:r w:rsidR="00C042EB">
        <w:rPr>
          <w:sz w:val="22"/>
          <w:szCs w:val="22"/>
        </w:rPr>
        <w:t xml:space="preserve"> variables due to potential for small cell reidentification.</w:t>
      </w:r>
    </w:p>
    <w:p w14:paraId="688CFAA8" w14:textId="77777777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</w:p>
    <w:tbl>
      <w:tblPr>
        <w:tblStyle w:val="TableGrid"/>
        <w:tblW w:w="89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1701"/>
      </w:tblGrid>
      <w:tr w:rsidR="00DF2ABB" w:rsidRPr="00584528" w14:paraId="11FC497E" w14:textId="77777777" w:rsidTr="00DF2ABB"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57C449CF" w14:textId="77777777" w:rsidR="00DF2ABB" w:rsidRPr="002923DE" w:rsidRDefault="00DF2ABB" w:rsidP="00557242">
            <w:pPr>
              <w:rPr>
                <w:b/>
                <w:bCs/>
                <w:sz w:val="18"/>
                <w:szCs w:val="18"/>
              </w:rPr>
            </w:pPr>
          </w:p>
          <w:p w14:paraId="205071C1" w14:textId="77777777" w:rsidR="00DF2ABB" w:rsidRPr="002923DE" w:rsidRDefault="00DF2ABB" w:rsidP="00557242">
            <w:pPr>
              <w:ind w:firstLine="142"/>
              <w:rPr>
                <w:b/>
                <w:bCs/>
                <w:sz w:val="18"/>
                <w:szCs w:val="18"/>
              </w:rPr>
            </w:pPr>
            <w:r w:rsidRPr="002923DE">
              <w:rPr>
                <w:b/>
                <w:bCs/>
                <w:sz w:val="18"/>
                <w:szCs w:val="18"/>
              </w:rPr>
              <w:t>Social determinant of health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DB254E8" w14:textId="77777777" w:rsidR="00DF2ABB" w:rsidRPr="002923DE" w:rsidRDefault="00DF2ABB" w:rsidP="00557242">
            <w:pPr>
              <w:jc w:val="center"/>
              <w:rPr>
                <w:b/>
                <w:bCs/>
                <w:sz w:val="18"/>
                <w:szCs w:val="18"/>
              </w:rPr>
            </w:pPr>
            <w:r w:rsidRPr="002923DE">
              <w:rPr>
                <w:b/>
                <w:sz w:val="18"/>
                <w:szCs w:val="18"/>
              </w:rPr>
              <w:t xml:space="preserve">Crude RR </w:t>
            </w:r>
            <w:r w:rsidRPr="002923DE">
              <w:rPr>
                <w:b/>
                <w:sz w:val="18"/>
                <w:szCs w:val="18"/>
              </w:rPr>
              <w:br/>
              <w:t>(95% CI)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6FF564" w14:textId="77777777" w:rsidR="00DF2ABB" w:rsidRPr="002923DE" w:rsidRDefault="00DF2ABB" w:rsidP="00557242">
            <w:pPr>
              <w:jc w:val="center"/>
              <w:rPr>
                <w:b/>
                <w:sz w:val="18"/>
                <w:szCs w:val="18"/>
              </w:rPr>
            </w:pPr>
            <w:r w:rsidRPr="002923DE">
              <w:rPr>
                <w:b/>
                <w:sz w:val="18"/>
                <w:szCs w:val="18"/>
              </w:rPr>
              <w:t>Severity-Adjusted RR (95% CI)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B25BE25" w14:textId="77777777" w:rsidR="00DF2ABB" w:rsidRPr="002923DE" w:rsidRDefault="00DF2ABB" w:rsidP="00557242">
            <w:pPr>
              <w:jc w:val="center"/>
              <w:rPr>
                <w:b/>
                <w:sz w:val="18"/>
                <w:szCs w:val="18"/>
              </w:rPr>
            </w:pPr>
            <w:r w:rsidRPr="002923DE">
              <w:rPr>
                <w:b/>
                <w:sz w:val="18"/>
                <w:szCs w:val="18"/>
              </w:rPr>
              <w:t>Fully-</w:t>
            </w:r>
            <w:proofErr w:type="spellStart"/>
            <w:r w:rsidRPr="002923DE">
              <w:rPr>
                <w:b/>
                <w:sz w:val="18"/>
                <w:szCs w:val="18"/>
              </w:rPr>
              <w:t>Adjusted</w:t>
            </w:r>
            <w:r w:rsidRPr="002923DE">
              <w:rPr>
                <w:b/>
                <w:sz w:val="18"/>
                <w:szCs w:val="18"/>
                <w:vertAlign w:val="superscript"/>
              </w:rPr>
              <w:t>a</w:t>
            </w:r>
            <w:proofErr w:type="spellEnd"/>
            <w:r w:rsidRPr="002923DE">
              <w:rPr>
                <w:b/>
                <w:sz w:val="18"/>
                <w:szCs w:val="18"/>
              </w:rPr>
              <w:t xml:space="preserve"> RR (95% CI)</w:t>
            </w:r>
          </w:p>
        </w:tc>
      </w:tr>
      <w:tr w:rsidR="00DF2ABB" w:rsidRPr="00CA3AD1" w14:paraId="39C3E682" w14:textId="77777777" w:rsidTr="00DF2ABB">
        <w:tc>
          <w:tcPr>
            <w:tcW w:w="3828" w:type="dxa"/>
            <w:tcBorders>
              <w:top w:val="single" w:sz="4" w:space="0" w:color="auto"/>
            </w:tcBorders>
          </w:tcPr>
          <w:p w14:paraId="169C1528" w14:textId="77777777" w:rsidR="00DF2ABB" w:rsidRPr="002923DE" w:rsidRDefault="00DF2ABB" w:rsidP="00557242">
            <w:pPr>
              <w:ind w:firstLine="142"/>
              <w:rPr>
                <w:b/>
                <w:sz w:val="18"/>
                <w:szCs w:val="18"/>
              </w:rPr>
            </w:pPr>
            <w:r w:rsidRPr="002923DE">
              <w:rPr>
                <w:b/>
                <w:sz w:val="18"/>
                <w:szCs w:val="18"/>
              </w:rPr>
              <w:t>Age</w:t>
            </w:r>
            <w:r w:rsidRPr="002923DE">
              <w:rPr>
                <w:bCs/>
                <w:sz w:val="18"/>
                <w:szCs w:val="18"/>
              </w:rPr>
              <w:t xml:space="preserve"> </w:t>
            </w:r>
            <w:r w:rsidRPr="002923DE">
              <w:rPr>
                <w:b/>
                <w:sz w:val="18"/>
                <w:szCs w:val="18"/>
              </w:rPr>
              <w:t>in years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D2488F" w14:textId="77777777" w:rsidR="00DF2ABB" w:rsidRPr="002923DE" w:rsidRDefault="00DF2ABB" w:rsidP="00557242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E367122" w14:textId="77777777" w:rsidR="00DF2ABB" w:rsidRPr="002923DE" w:rsidRDefault="00DF2ABB" w:rsidP="00557242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99F27BB" w14:textId="77777777" w:rsidR="00DF2ABB" w:rsidRPr="002923DE" w:rsidRDefault="00DF2ABB" w:rsidP="00557242">
            <w:pPr>
              <w:ind w:firstLine="142"/>
              <w:jc w:val="center"/>
              <w:rPr>
                <w:sz w:val="18"/>
                <w:szCs w:val="18"/>
              </w:rPr>
            </w:pPr>
          </w:p>
        </w:tc>
      </w:tr>
      <w:tr w:rsidR="00DF2ABB" w:rsidRPr="00CA3AD1" w14:paraId="465BAAF9" w14:textId="77777777" w:rsidTr="00DF2ABB">
        <w:tc>
          <w:tcPr>
            <w:tcW w:w="3828" w:type="dxa"/>
            <w:tcBorders>
              <w:top w:val="single" w:sz="4" w:space="0" w:color="auto"/>
            </w:tcBorders>
          </w:tcPr>
          <w:p w14:paraId="2B6EDE32" w14:textId="3ABB4A26" w:rsidR="00DF2ABB" w:rsidRPr="002923DE" w:rsidRDefault="00DF2ABB" w:rsidP="00B35C9D">
            <w:pPr>
              <w:ind w:firstLine="142"/>
              <w:rPr>
                <w:bCs/>
                <w:sz w:val="18"/>
                <w:szCs w:val="18"/>
              </w:rPr>
            </w:pPr>
            <w:r w:rsidRPr="002923DE">
              <w:rPr>
                <w:bCs/>
                <w:sz w:val="18"/>
                <w:szCs w:val="18"/>
              </w:rPr>
              <w:t xml:space="preserve">    40 or older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C567F55" w14:textId="638EF998" w:rsidR="00DF2ABB" w:rsidRPr="002923DE" w:rsidRDefault="002923DE" w:rsidP="00B35C9D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1.00 (referent)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D5F95C0" w14:textId="7F0A153B" w:rsidR="00DF2ABB" w:rsidRPr="002923DE" w:rsidRDefault="002923DE" w:rsidP="00B35C9D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1.00 (referent)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700D799" w14:textId="352F1121" w:rsidR="00DF2ABB" w:rsidRPr="002923DE" w:rsidRDefault="00DF2ABB" w:rsidP="00B35C9D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1.00 (referent)</w:t>
            </w:r>
          </w:p>
        </w:tc>
      </w:tr>
      <w:tr w:rsidR="00DF2ABB" w:rsidRPr="00CA3AD1" w14:paraId="1CE4727F" w14:textId="77777777" w:rsidTr="00DF2ABB">
        <w:tc>
          <w:tcPr>
            <w:tcW w:w="3828" w:type="dxa"/>
          </w:tcPr>
          <w:p w14:paraId="45BAFA9B" w14:textId="15D2B2AF" w:rsidR="00DF2ABB" w:rsidRPr="002923DE" w:rsidRDefault="00DF2ABB" w:rsidP="00B35C9D">
            <w:pPr>
              <w:ind w:left="176" w:firstLine="142"/>
              <w:rPr>
                <w:bCs/>
                <w:iCs/>
                <w:sz w:val="18"/>
                <w:szCs w:val="18"/>
              </w:rPr>
            </w:pPr>
            <w:r w:rsidRPr="002923DE">
              <w:rPr>
                <w:bCs/>
                <w:iCs/>
                <w:sz w:val="18"/>
                <w:szCs w:val="18"/>
              </w:rPr>
              <w:t xml:space="preserve">30-39 years </w:t>
            </w:r>
          </w:p>
        </w:tc>
        <w:tc>
          <w:tcPr>
            <w:tcW w:w="1701" w:type="dxa"/>
          </w:tcPr>
          <w:p w14:paraId="254931AA" w14:textId="76898521" w:rsidR="00DF2ABB" w:rsidRPr="002923DE" w:rsidRDefault="002923DE" w:rsidP="00B35C9D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923DE">
              <w:rPr>
                <w:b/>
                <w:bCs/>
                <w:sz w:val="18"/>
                <w:szCs w:val="18"/>
              </w:rPr>
              <w:t>0.80 (0.67-0.97)</w:t>
            </w:r>
          </w:p>
        </w:tc>
        <w:tc>
          <w:tcPr>
            <w:tcW w:w="1701" w:type="dxa"/>
          </w:tcPr>
          <w:p w14:paraId="04030FD1" w14:textId="5CDED51F" w:rsidR="00DF2ABB" w:rsidRPr="002923DE" w:rsidRDefault="00452544" w:rsidP="00B35C9D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 (0.78</w:t>
            </w:r>
            <w:r w:rsidR="00930BB2">
              <w:rPr>
                <w:sz w:val="18"/>
                <w:szCs w:val="18"/>
              </w:rPr>
              <w:t>-1.04)</w:t>
            </w:r>
          </w:p>
        </w:tc>
        <w:tc>
          <w:tcPr>
            <w:tcW w:w="1701" w:type="dxa"/>
          </w:tcPr>
          <w:p w14:paraId="04827C3A" w14:textId="69B0DFB9" w:rsidR="00DF2ABB" w:rsidRPr="002923DE" w:rsidRDefault="00DF2ABB" w:rsidP="00B35C9D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0.93 (0.80-1.08)</w:t>
            </w:r>
          </w:p>
        </w:tc>
      </w:tr>
      <w:tr w:rsidR="00DF2ABB" w:rsidRPr="00CA3AD1" w14:paraId="60DC465D" w14:textId="77777777" w:rsidTr="00DF2ABB">
        <w:tc>
          <w:tcPr>
            <w:tcW w:w="3828" w:type="dxa"/>
          </w:tcPr>
          <w:p w14:paraId="0309392C" w14:textId="4F1DB0F9" w:rsidR="00DF2ABB" w:rsidRPr="002923DE" w:rsidRDefault="00DF2ABB" w:rsidP="00B35C9D">
            <w:pPr>
              <w:ind w:left="176" w:firstLine="142"/>
              <w:rPr>
                <w:bCs/>
                <w:iCs/>
                <w:sz w:val="18"/>
                <w:szCs w:val="18"/>
              </w:rPr>
            </w:pPr>
            <w:r w:rsidRPr="002923DE">
              <w:rPr>
                <w:bCs/>
                <w:iCs/>
                <w:sz w:val="18"/>
                <w:szCs w:val="18"/>
              </w:rPr>
              <w:t xml:space="preserve">20-29 year </w:t>
            </w:r>
          </w:p>
        </w:tc>
        <w:tc>
          <w:tcPr>
            <w:tcW w:w="1701" w:type="dxa"/>
          </w:tcPr>
          <w:p w14:paraId="07B4F39D" w14:textId="4A70E960" w:rsidR="00DF2ABB" w:rsidRPr="002923DE" w:rsidRDefault="002923DE" w:rsidP="00B35C9D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923DE">
              <w:rPr>
                <w:b/>
                <w:bCs/>
                <w:sz w:val="18"/>
                <w:szCs w:val="18"/>
              </w:rPr>
              <w:t>0.68 (0.56-0.82)</w:t>
            </w:r>
          </w:p>
        </w:tc>
        <w:tc>
          <w:tcPr>
            <w:tcW w:w="1701" w:type="dxa"/>
          </w:tcPr>
          <w:p w14:paraId="43F27B97" w14:textId="154810F8" w:rsidR="00DF2ABB" w:rsidRPr="000B1663" w:rsidRDefault="00930BB2" w:rsidP="00B35C9D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0B1663">
              <w:rPr>
                <w:b/>
                <w:bCs/>
                <w:sz w:val="18"/>
                <w:szCs w:val="18"/>
              </w:rPr>
              <w:t>0.84 (0.71-0.98)</w:t>
            </w:r>
          </w:p>
        </w:tc>
        <w:tc>
          <w:tcPr>
            <w:tcW w:w="1701" w:type="dxa"/>
          </w:tcPr>
          <w:p w14:paraId="487C3A7A" w14:textId="4183BA03" w:rsidR="00DF2ABB" w:rsidRPr="002923DE" w:rsidRDefault="00DF2ABB" w:rsidP="00B35C9D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0.91 (0.77-1.08)</w:t>
            </w:r>
          </w:p>
        </w:tc>
      </w:tr>
      <w:tr w:rsidR="00DF2ABB" w:rsidRPr="00CA3AD1" w14:paraId="25B4D5C9" w14:textId="77777777" w:rsidTr="00DF2ABB">
        <w:tc>
          <w:tcPr>
            <w:tcW w:w="3828" w:type="dxa"/>
            <w:tcBorders>
              <w:bottom w:val="single" w:sz="4" w:space="0" w:color="auto"/>
            </w:tcBorders>
          </w:tcPr>
          <w:p w14:paraId="7D845B23" w14:textId="411B32A6" w:rsidR="00DF2ABB" w:rsidRPr="002923DE" w:rsidRDefault="00DF2ABB" w:rsidP="00B35C9D">
            <w:pPr>
              <w:ind w:left="176" w:firstLine="142"/>
              <w:rPr>
                <w:bCs/>
                <w:iCs/>
                <w:sz w:val="18"/>
                <w:szCs w:val="18"/>
              </w:rPr>
            </w:pPr>
            <w:r w:rsidRPr="002923DE">
              <w:rPr>
                <w:bCs/>
                <w:iCs/>
                <w:sz w:val="18"/>
                <w:szCs w:val="18"/>
              </w:rPr>
              <w:t xml:space="preserve">19 years or under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7569AC" w14:textId="711CB9EC" w:rsidR="00DF2ABB" w:rsidRPr="002923DE" w:rsidRDefault="002923DE" w:rsidP="00B35C9D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923DE">
              <w:rPr>
                <w:b/>
                <w:bCs/>
                <w:sz w:val="18"/>
                <w:szCs w:val="18"/>
              </w:rPr>
              <w:t>0.66 (0.50-0.88)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63D1D7" w14:textId="4C24FF74" w:rsidR="00DF2ABB" w:rsidRPr="002923DE" w:rsidRDefault="00930BB2" w:rsidP="00B35C9D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0.85 (0.68-1.05)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75DD3A" w14:textId="7583DDF4" w:rsidR="00DF2ABB" w:rsidRPr="002923DE" w:rsidRDefault="00DF2ABB" w:rsidP="00B35C9D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0.95 (0.76-1.18)</w:t>
            </w:r>
          </w:p>
        </w:tc>
      </w:tr>
      <w:tr w:rsidR="00DF2ABB" w:rsidRPr="00CA3AD1" w14:paraId="0FBCCDDD" w14:textId="77777777" w:rsidTr="00DF2ABB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57A4016" w14:textId="77777777" w:rsidR="00DF2ABB" w:rsidRPr="002923DE" w:rsidRDefault="00DF2ABB" w:rsidP="00B35C9D">
            <w:pPr>
              <w:ind w:firstLine="142"/>
              <w:rPr>
                <w:b/>
                <w:sz w:val="18"/>
                <w:szCs w:val="18"/>
              </w:rPr>
            </w:pPr>
            <w:r w:rsidRPr="002923DE">
              <w:rPr>
                <w:b/>
                <w:sz w:val="18"/>
                <w:szCs w:val="18"/>
              </w:rPr>
              <w:t>Income Quintile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C23C38" w14:textId="77777777" w:rsidR="00DF2ABB" w:rsidRPr="002923DE" w:rsidRDefault="00DF2ABB" w:rsidP="00B35C9D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98D1726" w14:textId="77777777" w:rsidR="00DF2ABB" w:rsidRPr="002923DE" w:rsidRDefault="00DF2ABB" w:rsidP="00B35C9D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BDC85F" w14:textId="2DB6DE50" w:rsidR="00DF2ABB" w:rsidRPr="002923DE" w:rsidRDefault="00DF2ABB" w:rsidP="00B35C9D">
            <w:pPr>
              <w:ind w:firstLine="142"/>
              <w:jc w:val="center"/>
              <w:rPr>
                <w:sz w:val="18"/>
                <w:szCs w:val="18"/>
              </w:rPr>
            </w:pPr>
          </w:p>
        </w:tc>
      </w:tr>
      <w:tr w:rsidR="002923DE" w:rsidRPr="00CA3AD1" w14:paraId="20BA88E6" w14:textId="77777777" w:rsidTr="00DF2ABB">
        <w:tc>
          <w:tcPr>
            <w:tcW w:w="3828" w:type="dxa"/>
            <w:tcBorders>
              <w:top w:val="single" w:sz="4" w:space="0" w:color="auto"/>
            </w:tcBorders>
          </w:tcPr>
          <w:p w14:paraId="59325998" w14:textId="4B72DD40" w:rsidR="002923DE" w:rsidRPr="002923DE" w:rsidRDefault="002923DE" w:rsidP="002923DE">
            <w:pPr>
              <w:ind w:firstLine="142"/>
              <w:rPr>
                <w:bCs/>
                <w:sz w:val="18"/>
                <w:szCs w:val="18"/>
              </w:rPr>
            </w:pPr>
            <w:r w:rsidRPr="002923DE">
              <w:rPr>
                <w:bCs/>
                <w:iCs/>
                <w:sz w:val="18"/>
                <w:szCs w:val="18"/>
              </w:rPr>
              <w:t xml:space="preserve">   Q5 (highest)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761D54" w14:textId="6F57CEDC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1.00 (referent)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E5011A2" w14:textId="16A7BAF2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1.00 (referent)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0C13FD4" w14:textId="263BFFDD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1.00 (referent)</w:t>
            </w:r>
          </w:p>
        </w:tc>
      </w:tr>
      <w:tr w:rsidR="002923DE" w:rsidRPr="00CA3AD1" w14:paraId="13F13528" w14:textId="77777777" w:rsidTr="00DF2ABB">
        <w:tc>
          <w:tcPr>
            <w:tcW w:w="3828" w:type="dxa"/>
          </w:tcPr>
          <w:p w14:paraId="2F22B413" w14:textId="109EBD04" w:rsidR="002923DE" w:rsidRPr="002923DE" w:rsidRDefault="002923DE" w:rsidP="002923DE">
            <w:pPr>
              <w:ind w:left="176" w:firstLine="142"/>
              <w:rPr>
                <w:bCs/>
                <w:iCs/>
                <w:sz w:val="18"/>
                <w:szCs w:val="18"/>
              </w:rPr>
            </w:pPr>
            <w:r w:rsidRPr="002923DE">
              <w:rPr>
                <w:bCs/>
                <w:iCs/>
                <w:sz w:val="18"/>
                <w:szCs w:val="18"/>
              </w:rPr>
              <w:t xml:space="preserve">Q4 </w:t>
            </w:r>
          </w:p>
        </w:tc>
        <w:tc>
          <w:tcPr>
            <w:tcW w:w="1701" w:type="dxa"/>
          </w:tcPr>
          <w:p w14:paraId="30CB4FF0" w14:textId="49A328A8" w:rsidR="002923DE" w:rsidRPr="002923DE" w:rsidRDefault="00452544" w:rsidP="002923DE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 (0.73-1.08)</w:t>
            </w:r>
          </w:p>
        </w:tc>
        <w:tc>
          <w:tcPr>
            <w:tcW w:w="1701" w:type="dxa"/>
          </w:tcPr>
          <w:p w14:paraId="02C6842E" w14:textId="331A4E22" w:rsidR="002923DE" w:rsidRPr="002923DE" w:rsidRDefault="00930BB2" w:rsidP="002923DE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 (0.82-1.12)</w:t>
            </w:r>
          </w:p>
        </w:tc>
        <w:tc>
          <w:tcPr>
            <w:tcW w:w="1701" w:type="dxa"/>
          </w:tcPr>
          <w:p w14:paraId="14C991F6" w14:textId="0E668375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0.97 (0.84-1.13)</w:t>
            </w:r>
          </w:p>
        </w:tc>
      </w:tr>
      <w:tr w:rsidR="002923DE" w:rsidRPr="00CA3AD1" w14:paraId="70CDF8E2" w14:textId="77777777" w:rsidTr="00DF2ABB">
        <w:tc>
          <w:tcPr>
            <w:tcW w:w="3828" w:type="dxa"/>
          </w:tcPr>
          <w:p w14:paraId="2790FF26" w14:textId="203E0DF6" w:rsidR="002923DE" w:rsidRPr="002923DE" w:rsidRDefault="002923DE" w:rsidP="002923DE">
            <w:pPr>
              <w:ind w:left="176" w:firstLine="142"/>
              <w:rPr>
                <w:bCs/>
                <w:iCs/>
                <w:sz w:val="18"/>
                <w:szCs w:val="18"/>
              </w:rPr>
            </w:pPr>
            <w:r w:rsidRPr="002923DE">
              <w:rPr>
                <w:bCs/>
                <w:iCs/>
                <w:sz w:val="18"/>
                <w:szCs w:val="18"/>
              </w:rPr>
              <w:t xml:space="preserve">Q3 </w:t>
            </w:r>
          </w:p>
        </w:tc>
        <w:tc>
          <w:tcPr>
            <w:tcW w:w="1701" w:type="dxa"/>
          </w:tcPr>
          <w:p w14:paraId="0B18D5BC" w14:textId="37FB6E08" w:rsidR="002923DE" w:rsidRPr="002923DE" w:rsidRDefault="00452544" w:rsidP="002923DE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 (0.73-1.10)</w:t>
            </w:r>
          </w:p>
        </w:tc>
        <w:tc>
          <w:tcPr>
            <w:tcW w:w="1701" w:type="dxa"/>
          </w:tcPr>
          <w:p w14:paraId="52CC4B7D" w14:textId="5A97C556" w:rsidR="002923DE" w:rsidRPr="002923DE" w:rsidRDefault="00930BB2" w:rsidP="002923DE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0.93 (0.80-1.08)</w:t>
            </w:r>
          </w:p>
        </w:tc>
        <w:tc>
          <w:tcPr>
            <w:tcW w:w="1701" w:type="dxa"/>
          </w:tcPr>
          <w:p w14:paraId="0278D69D" w14:textId="0DCDC9EB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0.95 (0.82-1.10)</w:t>
            </w:r>
          </w:p>
        </w:tc>
      </w:tr>
      <w:tr w:rsidR="002923DE" w:rsidRPr="00CA3AD1" w14:paraId="6433D275" w14:textId="77777777" w:rsidTr="00DF2ABB">
        <w:tc>
          <w:tcPr>
            <w:tcW w:w="3828" w:type="dxa"/>
          </w:tcPr>
          <w:p w14:paraId="28D1EA9E" w14:textId="07AA4BDF" w:rsidR="002923DE" w:rsidRPr="002923DE" w:rsidRDefault="002923DE" w:rsidP="002923DE">
            <w:pPr>
              <w:ind w:left="176" w:firstLine="142"/>
              <w:rPr>
                <w:bCs/>
                <w:iCs/>
                <w:sz w:val="18"/>
                <w:szCs w:val="18"/>
              </w:rPr>
            </w:pPr>
            <w:r w:rsidRPr="002923DE">
              <w:rPr>
                <w:bCs/>
                <w:iCs/>
                <w:sz w:val="18"/>
                <w:szCs w:val="18"/>
              </w:rPr>
              <w:t xml:space="preserve">Q2 </w:t>
            </w:r>
          </w:p>
        </w:tc>
        <w:tc>
          <w:tcPr>
            <w:tcW w:w="1701" w:type="dxa"/>
          </w:tcPr>
          <w:p w14:paraId="00427779" w14:textId="1ECE2DD7" w:rsidR="002923DE" w:rsidRPr="002923DE" w:rsidRDefault="00452544" w:rsidP="002923DE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0.93 (0.74-1.15)</w:t>
            </w:r>
          </w:p>
        </w:tc>
        <w:tc>
          <w:tcPr>
            <w:tcW w:w="1701" w:type="dxa"/>
          </w:tcPr>
          <w:p w14:paraId="10EE17EE" w14:textId="62C68757" w:rsidR="002923DE" w:rsidRPr="002923DE" w:rsidRDefault="00930BB2" w:rsidP="002923DE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 (0.78-1.07)</w:t>
            </w:r>
          </w:p>
        </w:tc>
        <w:tc>
          <w:tcPr>
            <w:tcW w:w="1701" w:type="dxa"/>
          </w:tcPr>
          <w:p w14:paraId="1918B711" w14:textId="2AC7E881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0.93 (0.79-1.09)</w:t>
            </w:r>
          </w:p>
        </w:tc>
      </w:tr>
      <w:tr w:rsidR="002923DE" w:rsidRPr="00CA3AD1" w14:paraId="0FF4A97A" w14:textId="77777777" w:rsidTr="00DF2ABB">
        <w:tc>
          <w:tcPr>
            <w:tcW w:w="3828" w:type="dxa"/>
            <w:tcBorders>
              <w:bottom w:val="single" w:sz="4" w:space="0" w:color="auto"/>
            </w:tcBorders>
          </w:tcPr>
          <w:p w14:paraId="331DC93F" w14:textId="2B2D51A6" w:rsidR="002923DE" w:rsidRPr="002923DE" w:rsidRDefault="002923DE" w:rsidP="002923DE">
            <w:pPr>
              <w:ind w:left="176" w:firstLine="142"/>
              <w:rPr>
                <w:bCs/>
                <w:iCs/>
                <w:sz w:val="18"/>
                <w:szCs w:val="18"/>
              </w:rPr>
            </w:pPr>
            <w:r w:rsidRPr="002923DE">
              <w:rPr>
                <w:bCs/>
                <w:iCs/>
                <w:sz w:val="18"/>
                <w:szCs w:val="18"/>
              </w:rPr>
              <w:t xml:space="preserve">Q1 (lowest)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A09D42" w14:textId="20E6B666" w:rsidR="002923DE" w:rsidRPr="002923DE" w:rsidRDefault="00452544" w:rsidP="002923DE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0.86 (0.71-1.05)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BDCE03" w14:textId="4A98CD18" w:rsidR="002923DE" w:rsidRPr="002923DE" w:rsidRDefault="00930BB2" w:rsidP="002923DE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 (0.76-1.01)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95052F" w14:textId="522F762D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0.92 (0.79-1.08)</w:t>
            </w:r>
          </w:p>
        </w:tc>
      </w:tr>
      <w:tr w:rsidR="002923DE" w:rsidRPr="00FC54AB" w14:paraId="39A45275" w14:textId="77777777" w:rsidTr="00DF2ABB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8167926" w14:textId="66DC596A" w:rsidR="002923DE" w:rsidRPr="002923DE" w:rsidRDefault="002923DE" w:rsidP="002923DE">
            <w:pPr>
              <w:ind w:firstLine="142"/>
              <w:rPr>
                <w:b/>
                <w:iCs/>
                <w:sz w:val="18"/>
                <w:szCs w:val="18"/>
              </w:rPr>
            </w:pPr>
            <w:r w:rsidRPr="002923DE">
              <w:rPr>
                <w:b/>
                <w:iCs/>
                <w:sz w:val="18"/>
                <w:szCs w:val="18"/>
              </w:rPr>
              <w:t xml:space="preserve">Immigrant </w:t>
            </w:r>
            <w:r w:rsidR="00E45F93">
              <w:rPr>
                <w:b/>
                <w:iCs/>
                <w:sz w:val="18"/>
                <w:szCs w:val="18"/>
              </w:rPr>
              <w:t>Category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759784" w14:textId="77777777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42517B" w14:textId="77777777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3CD42A" w14:textId="3A53E66C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</w:p>
        </w:tc>
      </w:tr>
      <w:tr w:rsidR="002923DE" w:rsidRPr="00FC54AB" w14:paraId="27F99443" w14:textId="77777777" w:rsidTr="00DF2ABB">
        <w:tc>
          <w:tcPr>
            <w:tcW w:w="3828" w:type="dxa"/>
            <w:tcBorders>
              <w:top w:val="single" w:sz="4" w:space="0" w:color="auto"/>
            </w:tcBorders>
          </w:tcPr>
          <w:p w14:paraId="6FFC2E70" w14:textId="4569D00B" w:rsidR="002923DE" w:rsidRPr="002923DE" w:rsidRDefault="002923DE" w:rsidP="002923DE">
            <w:pPr>
              <w:ind w:firstLine="142"/>
              <w:rPr>
                <w:bCs/>
                <w:sz w:val="18"/>
                <w:szCs w:val="18"/>
              </w:rPr>
            </w:pPr>
            <w:r w:rsidRPr="002923DE">
              <w:rPr>
                <w:bCs/>
                <w:iCs/>
                <w:sz w:val="18"/>
                <w:szCs w:val="18"/>
              </w:rPr>
              <w:t xml:space="preserve">    </w:t>
            </w:r>
            <w:r w:rsidR="00381DEC">
              <w:rPr>
                <w:bCs/>
                <w:iCs/>
                <w:sz w:val="18"/>
                <w:szCs w:val="18"/>
              </w:rPr>
              <w:t>Canadian-born/</w:t>
            </w:r>
            <w:r w:rsidR="00E45F93">
              <w:rPr>
                <w:bCs/>
                <w:iCs/>
                <w:sz w:val="18"/>
                <w:szCs w:val="18"/>
              </w:rPr>
              <w:t>Long-term resident</w:t>
            </w:r>
            <w:r w:rsidRPr="002923DE">
              <w:rPr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CEBEB0E" w14:textId="19B7CA06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1.00 (referent)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1A55EBE" w14:textId="3ACE06F8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1.00 (referent)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0304CA8" w14:textId="2A3AA146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1.00 (referent)</w:t>
            </w:r>
          </w:p>
        </w:tc>
      </w:tr>
      <w:tr w:rsidR="002923DE" w:rsidRPr="00FC54AB" w14:paraId="7895C1E7" w14:textId="77777777" w:rsidTr="00DF2ABB">
        <w:tc>
          <w:tcPr>
            <w:tcW w:w="3828" w:type="dxa"/>
          </w:tcPr>
          <w:p w14:paraId="2CB98FE7" w14:textId="76592EAF" w:rsidR="002923DE" w:rsidRPr="002923DE" w:rsidRDefault="002923DE" w:rsidP="002923DE">
            <w:pPr>
              <w:ind w:firstLine="318"/>
              <w:rPr>
                <w:bCs/>
                <w:iCs/>
                <w:sz w:val="18"/>
                <w:szCs w:val="18"/>
              </w:rPr>
            </w:pPr>
            <w:r w:rsidRPr="002923DE">
              <w:rPr>
                <w:bCs/>
                <w:iCs/>
                <w:sz w:val="18"/>
                <w:szCs w:val="18"/>
              </w:rPr>
              <w:t xml:space="preserve">Immigrant (non-refugee) </w:t>
            </w:r>
          </w:p>
        </w:tc>
        <w:tc>
          <w:tcPr>
            <w:tcW w:w="1701" w:type="dxa"/>
            <w:vAlign w:val="center"/>
          </w:tcPr>
          <w:p w14:paraId="53F78A6A" w14:textId="58B34E31" w:rsidR="002923DE" w:rsidRPr="002923DE" w:rsidRDefault="002923DE" w:rsidP="002923DE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923DE">
              <w:rPr>
                <w:b/>
                <w:bCs/>
                <w:sz w:val="18"/>
                <w:szCs w:val="18"/>
              </w:rPr>
              <w:t>1.21 (1.00-1.47)</w:t>
            </w:r>
          </w:p>
        </w:tc>
        <w:tc>
          <w:tcPr>
            <w:tcW w:w="1701" w:type="dxa"/>
            <w:vAlign w:val="center"/>
          </w:tcPr>
          <w:p w14:paraId="5A85F2CD" w14:textId="61B6D80C" w:rsidR="002923DE" w:rsidRPr="002923DE" w:rsidRDefault="00930BB2" w:rsidP="002923DE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 (0.93-1.22)</w:t>
            </w:r>
          </w:p>
        </w:tc>
        <w:tc>
          <w:tcPr>
            <w:tcW w:w="1701" w:type="dxa"/>
            <w:vAlign w:val="center"/>
          </w:tcPr>
          <w:p w14:paraId="5FC08AB2" w14:textId="4AAD2CDE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1.11 (0.98-1.27)</w:t>
            </w:r>
          </w:p>
        </w:tc>
      </w:tr>
      <w:tr w:rsidR="002923DE" w:rsidRPr="00FC54AB" w14:paraId="65799892" w14:textId="77777777" w:rsidTr="00DF2ABB">
        <w:tc>
          <w:tcPr>
            <w:tcW w:w="3828" w:type="dxa"/>
            <w:tcBorders>
              <w:bottom w:val="single" w:sz="4" w:space="0" w:color="auto"/>
            </w:tcBorders>
          </w:tcPr>
          <w:p w14:paraId="243CA2B2" w14:textId="03DC784C" w:rsidR="002923DE" w:rsidRPr="002923DE" w:rsidRDefault="002923DE" w:rsidP="002923DE">
            <w:pPr>
              <w:ind w:firstLine="318"/>
              <w:rPr>
                <w:bCs/>
                <w:iCs/>
                <w:sz w:val="18"/>
                <w:szCs w:val="18"/>
              </w:rPr>
            </w:pPr>
            <w:r w:rsidRPr="002923DE">
              <w:rPr>
                <w:bCs/>
                <w:iCs/>
                <w:sz w:val="18"/>
                <w:szCs w:val="18"/>
              </w:rPr>
              <w:t xml:space="preserve">Refugee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2262BA" w14:textId="7E4A1DC4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 (0.81-1.58)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3262FE" w14:textId="67326D22" w:rsidR="002923DE" w:rsidRPr="002923DE" w:rsidRDefault="00930BB2" w:rsidP="002923DE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 (0.81-1.20)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0C99EB" w14:textId="709F1E02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1.06 (0.88-1.28)</w:t>
            </w:r>
          </w:p>
        </w:tc>
      </w:tr>
      <w:tr w:rsidR="002923DE" w:rsidRPr="00CA3AD1" w14:paraId="299A5B31" w14:textId="77777777" w:rsidTr="00DF2ABB">
        <w:trPr>
          <w:trHeight w:val="8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4DF0ED5" w14:textId="77777777" w:rsidR="002923DE" w:rsidRPr="002923DE" w:rsidRDefault="002923DE" w:rsidP="002923DE">
            <w:pPr>
              <w:rPr>
                <w:bCs/>
                <w:sz w:val="18"/>
                <w:szCs w:val="18"/>
              </w:rPr>
            </w:pPr>
            <w:r w:rsidRPr="002923DE">
              <w:rPr>
                <w:b/>
                <w:sz w:val="18"/>
                <w:szCs w:val="18"/>
              </w:rPr>
              <w:t xml:space="preserve">   Residence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A8A5C1" w14:textId="77777777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EB9DC7" w14:textId="77777777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10ABC4" w14:textId="2ACCC9D2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</w:p>
        </w:tc>
      </w:tr>
      <w:tr w:rsidR="002923DE" w:rsidRPr="00CA3AD1" w14:paraId="3319EB97" w14:textId="77777777" w:rsidTr="00DF2ABB">
        <w:tc>
          <w:tcPr>
            <w:tcW w:w="3828" w:type="dxa"/>
            <w:tcBorders>
              <w:top w:val="single" w:sz="4" w:space="0" w:color="auto"/>
            </w:tcBorders>
          </w:tcPr>
          <w:p w14:paraId="21A92A3D" w14:textId="3BFFAE43" w:rsidR="002923DE" w:rsidRPr="002923DE" w:rsidRDefault="002923DE" w:rsidP="002923DE">
            <w:pPr>
              <w:rPr>
                <w:bCs/>
                <w:iCs/>
                <w:sz w:val="18"/>
                <w:szCs w:val="18"/>
              </w:rPr>
            </w:pPr>
            <w:r w:rsidRPr="002923DE">
              <w:rPr>
                <w:bCs/>
                <w:sz w:val="18"/>
                <w:szCs w:val="18"/>
              </w:rPr>
              <w:t xml:space="preserve">      </w:t>
            </w:r>
            <w:r w:rsidRPr="002923DE">
              <w:rPr>
                <w:bCs/>
                <w:iCs/>
                <w:sz w:val="18"/>
                <w:szCs w:val="18"/>
              </w:rPr>
              <w:t xml:space="preserve">Urban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A8FB454" w14:textId="3FC08986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1.00 (referent)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605F253" w14:textId="58689E63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1.00 (referent)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D2E4500" w14:textId="1C3D0C23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1.00 (referent)</w:t>
            </w:r>
          </w:p>
        </w:tc>
      </w:tr>
      <w:tr w:rsidR="002923DE" w:rsidRPr="00CA3AD1" w14:paraId="5CAC28C9" w14:textId="77777777" w:rsidTr="00DF2ABB">
        <w:tc>
          <w:tcPr>
            <w:tcW w:w="3828" w:type="dxa"/>
            <w:tcBorders>
              <w:bottom w:val="single" w:sz="4" w:space="0" w:color="auto"/>
            </w:tcBorders>
          </w:tcPr>
          <w:p w14:paraId="046FCA7D" w14:textId="5ACD1216" w:rsidR="002923DE" w:rsidRPr="002923DE" w:rsidRDefault="002923DE" w:rsidP="002923DE">
            <w:pPr>
              <w:ind w:firstLine="318"/>
              <w:rPr>
                <w:bCs/>
                <w:iCs/>
                <w:sz w:val="18"/>
                <w:szCs w:val="18"/>
              </w:rPr>
            </w:pPr>
            <w:r w:rsidRPr="002923DE">
              <w:rPr>
                <w:bCs/>
                <w:iCs/>
                <w:sz w:val="18"/>
                <w:szCs w:val="18"/>
              </w:rPr>
              <w:t xml:space="preserve">Rural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56EBD3" w14:textId="0DD7CFCA" w:rsidR="002923DE" w:rsidRPr="00930BB2" w:rsidRDefault="00930BB2" w:rsidP="002923DE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930BB2">
              <w:rPr>
                <w:b/>
                <w:bCs/>
                <w:sz w:val="18"/>
                <w:szCs w:val="18"/>
              </w:rPr>
              <w:t>0.75 (0.63-0.90)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A1F2E9" w14:textId="6A41398F" w:rsidR="002923DE" w:rsidRPr="002923DE" w:rsidRDefault="00452544" w:rsidP="002923DE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 (0.87-1.20)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F0DF1D" w14:textId="0511C77C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1.05 (0.89-1.24)</w:t>
            </w:r>
          </w:p>
        </w:tc>
      </w:tr>
      <w:tr w:rsidR="002923DE" w:rsidRPr="00D734DF" w14:paraId="19443BAD" w14:textId="77777777" w:rsidTr="00DF2ABB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3A58B46" w14:textId="77777777" w:rsidR="002923DE" w:rsidRPr="002923DE" w:rsidRDefault="002923DE" w:rsidP="002923DE">
            <w:pPr>
              <w:ind w:firstLine="177"/>
              <w:rPr>
                <w:b/>
                <w:bCs/>
                <w:sz w:val="18"/>
                <w:szCs w:val="18"/>
              </w:rPr>
            </w:pPr>
            <w:r w:rsidRPr="002923DE">
              <w:rPr>
                <w:b/>
                <w:bCs/>
                <w:sz w:val="18"/>
                <w:szCs w:val="18"/>
              </w:rPr>
              <w:t>Ethnicity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8A46A" w14:textId="77777777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82C16" w14:textId="77777777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FF69A" w14:textId="07492E4D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</w:p>
        </w:tc>
      </w:tr>
      <w:tr w:rsidR="002923DE" w:rsidRPr="00F43245" w14:paraId="3C57C78F" w14:textId="77777777" w:rsidTr="00B52EEF">
        <w:tc>
          <w:tcPr>
            <w:tcW w:w="3828" w:type="dxa"/>
            <w:tcBorders>
              <w:top w:val="single" w:sz="4" w:space="0" w:color="auto"/>
            </w:tcBorders>
          </w:tcPr>
          <w:p w14:paraId="69B22B7F" w14:textId="083BB65B" w:rsidR="002923DE" w:rsidRPr="002923DE" w:rsidRDefault="002923DE" w:rsidP="002923DE">
            <w:pPr>
              <w:ind w:firstLine="177"/>
              <w:rPr>
                <w:bCs/>
                <w:iCs/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 xml:space="preserve">  Not Chinese or South Asian</w:t>
            </w:r>
            <w:r w:rsidRPr="002923DE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D4B62EE" w14:textId="386EDFE4" w:rsidR="002923DE" w:rsidRPr="002923DE" w:rsidRDefault="002923DE" w:rsidP="002923DE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1.00 (referent)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1F2C89" w14:textId="1090104A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1.00 (referent)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6FC6913" w14:textId="45CA6290" w:rsidR="002923DE" w:rsidRPr="002923DE" w:rsidRDefault="002923DE" w:rsidP="002923DE">
            <w:pPr>
              <w:ind w:firstLine="142"/>
              <w:jc w:val="center"/>
              <w:rPr>
                <w:i/>
                <w:iCs/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1.00 (referent)</w:t>
            </w:r>
          </w:p>
        </w:tc>
      </w:tr>
      <w:tr w:rsidR="002923DE" w:rsidRPr="00F43245" w14:paraId="13E55871" w14:textId="77777777" w:rsidTr="00DF2ABB">
        <w:tc>
          <w:tcPr>
            <w:tcW w:w="3828" w:type="dxa"/>
          </w:tcPr>
          <w:p w14:paraId="0E8F81A2" w14:textId="75CF64CC" w:rsidR="002923DE" w:rsidRPr="002923DE" w:rsidRDefault="002923DE" w:rsidP="002923DE">
            <w:pPr>
              <w:ind w:firstLine="318"/>
              <w:rPr>
                <w:bCs/>
                <w:iCs/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 xml:space="preserve">Chinese </w:t>
            </w:r>
          </w:p>
        </w:tc>
        <w:tc>
          <w:tcPr>
            <w:tcW w:w="1701" w:type="dxa"/>
            <w:vAlign w:val="center"/>
          </w:tcPr>
          <w:p w14:paraId="15A73684" w14:textId="2CF4EE84" w:rsidR="002923DE" w:rsidRPr="002923DE" w:rsidRDefault="002923DE" w:rsidP="002923DE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1.81 (1.38-2.38)</w:t>
            </w:r>
          </w:p>
        </w:tc>
        <w:tc>
          <w:tcPr>
            <w:tcW w:w="1701" w:type="dxa"/>
            <w:vAlign w:val="center"/>
          </w:tcPr>
          <w:p w14:paraId="4AE32B1D" w14:textId="2F3E415F" w:rsidR="002923DE" w:rsidRPr="002923DE" w:rsidRDefault="00930BB2" w:rsidP="002923DE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1.45 (1.17-1.80)</w:t>
            </w:r>
          </w:p>
        </w:tc>
        <w:tc>
          <w:tcPr>
            <w:tcW w:w="1701" w:type="dxa"/>
          </w:tcPr>
          <w:p w14:paraId="07F9C41E" w14:textId="597F3BD7" w:rsidR="002923DE" w:rsidRPr="002923DE" w:rsidRDefault="002923DE" w:rsidP="002923DE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923DE">
              <w:rPr>
                <w:b/>
                <w:bCs/>
                <w:sz w:val="18"/>
                <w:szCs w:val="18"/>
              </w:rPr>
              <w:t>1.49 (1.23-1.80)</w:t>
            </w:r>
          </w:p>
        </w:tc>
      </w:tr>
      <w:tr w:rsidR="002923DE" w:rsidRPr="00FC54AB" w14:paraId="1FC41E8C" w14:textId="77777777" w:rsidTr="00DF2ABB">
        <w:tc>
          <w:tcPr>
            <w:tcW w:w="3828" w:type="dxa"/>
            <w:tcBorders>
              <w:bottom w:val="single" w:sz="4" w:space="0" w:color="auto"/>
            </w:tcBorders>
          </w:tcPr>
          <w:p w14:paraId="607E9A9A" w14:textId="305AD89A" w:rsidR="002923DE" w:rsidRPr="002923DE" w:rsidRDefault="002923DE" w:rsidP="002923DE">
            <w:pPr>
              <w:ind w:firstLine="318"/>
              <w:rPr>
                <w:bCs/>
                <w:iCs/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 xml:space="preserve">South Asian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50F5C2" w14:textId="4E8C46D3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1.11 (0.82-1.50)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F10897" w14:textId="730C8347" w:rsidR="002923DE" w:rsidRPr="002923DE" w:rsidRDefault="00930BB2" w:rsidP="002923DE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 (0.80-1.33)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E35F1A" w14:textId="01278778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1.03 (0.80-1.32)</w:t>
            </w:r>
          </w:p>
        </w:tc>
      </w:tr>
      <w:tr w:rsidR="002923DE" w:rsidRPr="00FC54AB" w14:paraId="021BC7C7" w14:textId="77777777" w:rsidTr="00DF2ABB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1D499E1" w14:textId="77777777" w:rsidR="002923DE" w:rsidRPr="002923DE" w:rsidRDefault="002923DE" w:rsidP="002923DE">
            <w:pPr>
              <w:ind w:firstLine="177"/>
              <w:rPr>
                <w:b/>
                <w:bCs/>
                <w:sz w:val="18"/>
                <w:szCs w:val="18"/>
              </w:rPr>
            </w:pPr>
            <w:r w:rsidRPr="002923DE">
              <w:rPr>
                <w:b/>
                <w:bCs/>
                <w:sz w:val="18"/>
                <w:szCs w:val="18"/>
              </w:rPr>
              <w:t>Ethnic Diversity Quintile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51E4F" w14:textId="77777777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88048" w14:textId="77777777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E4438" w14:textId="021A755E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</w:p>
        </w:tc>
      </w:tr>
      <w:tr w:rsidR="002923DE" w:rsidRPr="00FC54AB" w14:paraId="1EA89F8E" w14:textId="77777777" w:rsidTr="00B52EEF">
        <w:tc>
          <w:tcPr>
            <w:tcW w:w="3828" w:type="dxa"/>
            <w:tcBorders>
              <w:top w:val="single" w:sz="4" w:space="0" w:color="auto"/>
            </w:tcBorders>
          </w:tcPr>
          <w:p w14:paraId="7ECBCFF1" w14:textId="28345467" w:rsidR="002923DE" w:rsidRPr="002923DE" w:rsidRDefault="002923DE" w:rsidP="002923DE">
            <w:pPr>
              <w:ind w:firstLine="177"/>
              <w:rPr>
                <w:iCs/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 xml:space="preserve">   Q1 (least diverse)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F172C2" w14:textId="0F555703" w:rsidR="002923DE" w:rsidRPr="002923DE" w:rsidRDefault="002923DE" w:rsidP="002923DE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1.00 (referent)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8CC3D97" w14:textId="57F7CB01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1.00 (referent)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E639DC7" w14:textId="581AB2F2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1.00 (referent)</w:t>
            </w:r>
          </w:p>
        </w:tc>
      </w:tr>
      <w:tr w:rsidR="002923DE" w:rsidRPr="00FC54AB" w14:paraId="78CA2C3B" w14:textId="77777777" w:rsidTr="00DF2ABB">
        <w:tc>
          <w:tcPr>
            <w:tcW w:w="3828" w:type="dxa"/>
          </w:tcPr>
          <w:p w14:paraId="45FDD045" w14:textId="7A96BFB1" w:rsidR="002923DE" w:rsidRPr="002923DE" w:rsidRDefault="002923DE" w:rsidP="002923DE">
            <w:pPr>
              <w:ind w:firstLine="318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 xml:space="preserve">Q2 </w:t>
            </w:r>
          </w:p>
        </w:tc>
        <w:tc>
          <w:tcPr>
            <w:tcW w:w="1701" w:type="dxa"/>
          </w:tcPr>
          <w:p w14:paraId="6A271ADD" w14:textId="4FCF5B97" w:rsidR="002923DE" w:rsidRPr="002923DE" w:rsidRDefault="002923DE" w:rsidP="002923DE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1.22 (1.03-1.44)</w:t>
            </w:r>
          </w:p>
        </w:tc>
        <w:tc>
          <w:tcPr>
            <w:tcW w:w="1701" w:type="dxa"/>
          </w:tcPr>
          <w:p w14:paraId="793E932F" w14:textId="4E476CE5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 (0.97-1.28)</w:t>
            </w:r>
          </w:p>
        </w:tc>
        <w:tc>
          <w:tcPr>
            <w:tcW w:w="1701" w:type="dxa"/>
          </w:tcPr>
          <w:p w14:paraId="70A1586C" w14:textId="786DBDB8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1.10 (0.96-1.26)</w:t>
            </w:r>
          </w:p>
        </w:tc>
      </w:tr>
      <w:tr w:rsidR="002923DE" w:rsidRPr="00FC54AB" w14:paraId="0C4F568D" w14:textId="77777777" w:rsidTr="00DF2ABB">
        <w:tc>
          <w:tcPr>
            <w:tcW w:w="3828" w:type="dxa"/>
          </w:tcPr>
          <w:p w14:paraId="7F0FBD27" w14:textId="623A918F" w:rsidR="002923DE" w:rsidRPr="002923DE" w:rsidRDefault="002923DE" w:rsidP="002923DE">
            <w:pPr>
              <w:ind w:firstLine="318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 xml:space="preserve">Q3 </w:t>
            </w:r>
          </w:p>
        </w:tc>
        <w:tc>
          <w:tcPr>
            <w:tcW w:w="1701" w:type="dxa"/>
          </w:tcPr>
          <w:p w14:paraId="239CD79A" w14:textId="332A13D2" w:rsidR="002923DE" w:rsidRPr="002923DE" w:rsidRDefault="002923DE" w:rsidP="002923DE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1.33 (1.14-1.54)</w:t>
            </w:r>
          </w:p>
        </w:tc>
        <w:tc>
          <w:tcPr>
            <w:tcW w:w="1701" w:type="dxa"/>
          </w:tcPr>
          <w:p w14:paraId="530802B7" w14:textId="23DE0F89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 (</w:t>
            </w:r>
            <w:r w:rsidR="00452544">
              <w:rPr>
                <w:sz w:val="18"/>
                <w:szCs w:val="18"/>
              </w:rPr>
              <w:t>0.98-1.25)</w:t>
            </w:r>
          </w:p>
        </w:tc>
        <w:tc>
          <w:tcPr>
            <w:tcW w:w="1701" w:type="dxa"/>
          </w:tcPr>
          <w:p w14:paraId="755D032A" w14:textId="2514300F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1.12 (0.98-1.27)</w:t>
            </w:r>
          </w:p>
        </w:tc>
      </w:tr>
      <w:tr w:rsidR="002923DE" w:rsidRPr="00FC54AB" w14:paraId="1CFE2D36" w14:textId="77777777" w:rsidTr="00DF2ABB">
        <w:tc>
          <w:tcPr>
            <w:tcW w:w="3828" w:type="dxa"/>
          </w:tcPr>
          <w:p w14:paraId="5AB80F1A" w14:textId="7BEEF90E" w:rsidR="002923DE" w:rsidRPr="002923DE" w:rsidRDefault="002923DE" w:rsidP="002923DE">
            <w:pPr>
              <w:ind w:firstLine="318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 xml:space="preserve">Q4 </w:t>
            </w:r>
          </w:p>
        </w:tc>
        <w:tc>
          <w:tcPr>
            <w:tcW w:w="1701" w:type="dxa"/>
          </w:tcPr>
          <w:p w14:paraId="3B8287AA" w14:textId="1FC50184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 (0.95-1.39)</w:t>
            </w:r>
          </w:p>
        </w:tc>
        <w:tc>
          <w:tcPr>
            <w:tcW w:w="1701" w:type="dxa"/>
          </w:tcPr>
          <w:p w14:paraId="199B675E" w14:textId="7F19DE3D" w:rsidR="002923DE" w:rsidRPr="002923DE" w:rsidRDefault="00452544" w:rsidP="002923DE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0.93 (0.80-1.08)</w:t>
            </w:r>
          </w:p>
        </w:tc>
        <w:tc>
          <w:tcPr>
            <w:tcW w:w="1701" w:type="dxa"/>
          </w:tcPr>
          <w:p w14:paraId="79D9361F" w14:textId="12847ECD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0.91 (0.79-1.05)</w:t>
            </w:r>
          </w:p>
        </w:tc>
      </w:tr>
      <w:tr w:rsidR="002923DE" w:rsidRPr="00FC54AB" w14:paraId="3E04E6CE" w14:textId="77777777" w:rsidTr="00DF2ABB">
        <w:tc>
          <w:tcPr>
            <w:tcW w:w="3828" w:type="dxa"/>
          </w:tcPr>
          <w:p w14:paraId="5E194476" w14:textId="19D593B0" w:rsidR="002923DE" w:rsidRPr="002923DE" w:rsidRDefault="002923DE" w:rsidP="002923DE">
            <w:pPr>
              <w:ind w:firstLine="318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 xml:space="preserve">Q5 (most diverse) </w:t>
            </w:r>
          </w:p>
        </w:tc>
        <w:tc>
          <w:tcPr>
            <w:tcW w:w="1701" w:type="dxa"/>
          </w:tcPr>
          <w:p w14:paraId="43F24C7C" w14:textId="4EA418F5" w:rsidR="002923DE" w:rsidRPr="002923DE" w:rsidRDefault="002923DE" w:rsidP="002923DE">
            <w:pPr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1.28 (1.04-1.58)</w:t>
            </w:r>
          </w:p>
        </w:tc>
        <w:tc>
          <w:tcPr>
            <w:tcW w:w="1701" w:type="dxa"/>
          </w:tcPr>
          <w:p w14:paraId="416D07AA" w14:textId="0E09F032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 (0.82-1.11)</w:t>
            </w:r>
          </w:p>
        </w:tc>
        <w:tc>
          <w:tcPr>
            <w:tcW w:w="1701" w:type="dxa"/>
          </w:tcPr>
          <w:p w14:paraId="0ECBDDB3" w14:textId="00013FAA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0.93 (0.81-1.06)</w:t>
            </w:r>
          </w:p>
        </w:tc>
      </w:tr>
      <w:tr w:rsidR="002923DE" w:rsidRPr="00FC54AB" w14:paraId="431E8BE1" w14:textId="77777777" w:rsidTr="00DF2ABB">
        <w:tc>
          <w:tcPr>
            <w:tcW w:w="3828" w:type="dxa"/>
          </w:tcPr>
          <w:p w14:paraId="5D175150" w14:textId="318F7552" w:rsidR="002923DE" w:rsidRPr="002923DE" w:rsidRDefault="002923DE" w:rsidP="002923DE">
            <w:pPr>
              <w:ind w:firstLine="318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 xml:space="preserve">Missing </w:t>
            </w:r>
          </w:p>
        </w:tc>
        <w:tc>
          <w:tcPr>
            <w:tcW w:w="1701" w:type="dxa"/>
          </w:tcPr>
          <w:p w14:paraId="636A802E" w14:textId="72668B46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0.65 (0.40-1.07)</w:t>
            </w:r>
          </w:p>
        </w:tc>
        <w:tc>
          <w:tcPr>
            <w:tcW w:w="1701" w:type="dxa"/>
          </w:tcPr>
          <w:p w14:paraId="07C441C7" w14:textId="79DB81FF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 (0.56-1.24)</w:t>
            </w:r>
          </w:p>
        </w:tc>
        <w:tc>
          <w:tcPr>
            <w:tcW w:w="1701" w:type="dxa"/>
          </w:tcPr>
          <w:p w14:paraId="0F1C1356" w14:textId="4AF41148" w:rsidR="002923DE" w:rsidRPr="002923DE" w:rsidRDefault="002923DE" w:rsidP="002923DE">
            <w:pPr>
              <w:ind w:firstLine="142"/>
              <w:jc w:val="center"/>
              <w:rPr>
                <w:sz w:val="18"/>
                <w:szCs w:val="18"/>
              </w:rPr>
            </w:pPr>
            <w:r w:rsidRPr="002923DE">
              <w:rPr>
                <w:sz w:val="18"/>
                <w:szCs w:val="18"/>
              </w:rPr>
              <w:t>0.89 (0.61-1.31)</w:t>
            </w:r>
          </w:p>
        </w:tc>
      </w:tr>
    </w:tbl>
    <w:p w14:paraId="29585D38" w14:textId="2A8F0646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4BF067F9" w14:textId="60D18C4E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620065CC" w14:textId="444E3EAB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08C6EDC2" w14:textId="529BD177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3EBF9F97" w14:textId="585A4A22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1ADAD1DF" w14:textId="57B2117B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655581BC" w14:textId="1C5EF246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01812D44" w14:textId="53B24844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798B4C3E" w14:textId="6FF8CF45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373487DF" w14:textId="754D4EF3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31DAB16C" w14:textId="2DD53A80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6832182A" w14:textId="64D5F107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7E8C775A" w14:textId="6DCBA16B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37FC6B1A" w14:textId="69A58734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0E40D007" w14:textId="677952DD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346CDC93" w14:textId="4F56C9A5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4F829B67" w14:textId="60909DCD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2702A415" w14:textId="0EDE328A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7D45A1A2" w14:textId="7356CB52" w:rsidR="000B1663" w:rsidRDefault="000B1663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63C2F236" w14:textId="48D2F156" w:rsidR="000B1663" w:rsidRDefault="000B1663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5F814369" w14:textId="77777777" w:rsidR="000B1663" w:rsidRDefault="000B1663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3A68F3E5" w14:textId="67616BE2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1F74B92F" w14:textId="5BF1121F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p w14:paraId="4A510521" w14:textId="6661FF1B" w:rsidR="00557242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Table S4b.</w:t>
      </w:r>
      <w:r w:rsidR="00C042EB">
        <w:rPr>
          <w:color w:val="000000" w:themeColor="text1"/>
          <w:sz w:val="22"/>
          <w:szCs w:val="22"/>
        </w:rPr>
        <w:t xml:space="preserve"> </w:t>
      </w:r>
      <w:r w:rsidR="00C042EB">
        <w:rPr>
          <w:sz w:val="22"/>
          <w:szCs w:val="22"/>
        </w:rPr>
        <w:t>Risk of admission among those presenting without primary substance use disorders, adjusted for clinical severity, social determinants of health, and all other variables.</w:t>
      </w:r>
      <w:r w:rsidR="00C042EB" w:rsidRPr="00762EEE">
        <w:rPr>
          <w:sz w:val="22"/>
          <w:szCs w:val="22"/>
        </w:rPr>
        <w:t xml:space="preserve"> </w:t>
      </w:r>
      <w:r w:rsidR="00C042EB">
        <w:rPr>
          <w:sz w:val="22"/>
          <w:szCs w:val="22"/>
        </w:rPr>
        <w:t xml:space="preserve">Note that n(%) admitted is not </w:t>
      </w:r>
      <w:r w:rsidR="000B1663">
        <w:rPr>
          <w:sz w:val="22"/>
          <w:szCs w:val="22"/>
        </w:rPr>
        <w:t>presented</w:t>
      </w:r>
      <w:r w:rsidR="00C042EB">
        <w:rPr>
          <w:sz w:val="22"/>
          <w:szCs w:val="22"/>
        </w:rPr>
        <w:t xml:space="preserve"> as it is not reportable for </w:t>
      </w:r>
      <w:r w:rsidR="00E04E95">
        <w:rPr>
          <w:sz w:val="22"/>
          <w:szCs w:val="22"/>
        </w:rPr>
        <w:t>most</w:t>
      </w:r>
      <w:r w:rsidR="00C042EB">
        <w:rPr>
          <w:sz w:val="22"/>
          <w:szCs w:val="22"/>
        </w:rPr>
        <w:t xml:space="preserve"> variables due to potential for small cell reidentification.</w:t>
      </w:r>
    </w:p>
    <w:p w14:paraId="640610ED" w14:textId="77777777" w:rsidR="00557242" w:rsidRPr="00762EEE" w:rsidRDefault="00557242" w:rsidP="00E915E7">
      <w:pPr>
        <w:widowControl w:val="0"/>
        <w:autoSpaceDE w:val="0"/>
        <w:autoSpaceDN w:val="0"/>
        <w:adjustRightInd w:val="0"/>
        <w:ind w:left="-284"/>
        <w:rPr>
          <w:color w:val="000000" w:themeColor="text1"/>
          <w:sz w:val="22"/>
          <w:szCs w:val="22"/>
        </w:rPr>
      </w:pPr>
    </w:p>
    <w:tbl>
      <w:tblPr>
        <w:tblStyle w:val="TableGrid"/>
        <w:tblW w:w="6379" w:type="dxa"/>
        <w:tblInd w:w="-5" w:type="dxa"/>
        <w:tblLook w:val="04A0" w:firstRow="1" w:lastRow="0" w:firstColumn="1" w:lastColumn="0" w:noHBand="0" w:noVBand="1"/>
      </w:tblPr>
      <w:tblGrid>
        <w:gridCol w:w="4395"/>
        <w:gridCol w:w="1984"/>
      </w:tblGrid>
      <w:tr w:rsidR="00C042EB" w:rsidRPr="00D734DF" w14:paraId="75E77DE3" w14:textId="77777777" w:rsidTr="00381DEC">
        <w:tc>
          <w:tcPr>
            <w:tcW w:w="4395" w:type="dxa"/>
            <w:shd w:val="clear" w:color="auto" w:fill="E7E6E6" w:themeFill="background2"/>
          </w:tcPr>
          <w:p w14:paraId="4E2C4777" w14:textId="77777777" w:rsidR="00C042EB" w:rsidRPr="00FE7397" w:rsidRDefault="00C042EB" w:rsidP="00FE7397">
            <w:pPr>
              <w:ind w:firstLine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102D473B" w14:textId="47ECA0BB" w:rsidR="00C042EB" w:rsidRPr="00FE7397" w:rsidRDefault="00C042EB" w:rsidP="002968A6">
            <w:pPr>
              <w:jc w:val="center"/>
              <w:rPr>
                <w:b/>
                <w:bCs/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Fully-adjusted model</w:t>
            </w:r>
          </w:p>
          <w:p w14:paraId="37C72685" w14:textId="34125ADB" w:rsidR="00C042EB" w:rsidRPr="00FE7397" w:rsidRDefault="00C042EB" w:rsidP="002968A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E7397">
              <w:rPr>
                <w:b/>
                <w:bCs/>
                <w:sz w:val="18"/>
                <w:szCs w:val="18"/>
              </w:rPr>
              <w:t>aRR</w:t>
            </w:r>
            <w:proofErr w:type="spellEnd"/>
            <w:r w:rsidRPr="00FE7397">
              <w:rPr>
                <w:b/>
                <w:bCs/>
                <w:sz w:val="18"/>
                <w:szCs w:val="18"/>
              </w:rPr>
              <w:t xml:space="preserve"> (95% CI)</w:t>
            </w:r>
          </w:p>
        </w:tc>
      </w:tr>
      <w:tr w:rsidR="00C042EB" w:rsidRPr="00D734DF" w14:paraId="23C29804" w14:textId="77777777" w:rsidTr="00381DEC">
        <w:tc>
          <w:tcPr>
            <w:tcW w:w="4395" w:type="dxa"/>
            <w:shd w:val="clear" w:color="auto" w:fill="F2F2F2" w:themeFill="background1" w:themeFillShade="F2"/>
          </w:tcPr>
          <w:p w14:paraId="344FAFA4" w14:textId="77777777" w:rsidR="00C042EB" w:rsidRPr="0028563D" w:rsidRDefault="00C042EB" w:rsidP="00557242">
            <w:pPr>
              <w:ind w:firstLine="142"/>
              <w:rPr>
                <w:sz w:val="18"/>
                <w:szCs w:val="18"/>
              </w:rPr>
            </w:pPr>
          </w:p>
          <w:p w14:paraId="0F0A22F2" w14:textId="7012080F" w:rsidR="00C042EB" w:rsidRPr="00FA77F0" w:rsidRDefault="00C042EB" w:rsidP="00FE7397">
            <w:pPr>
              <w:ind w:firstLine="38"/>
              <w:rPr>
                <w:sz w:val="20"/>
                <w:szCs w:val="20"/>
              </w:rPr>
            </w:pPr>
            <w:r w:rsidRPr="0028563D">
              <w:rPr>
                <w:b/>
                <w:bCs/>
                <w:sz w:val="18"/>
                <w:szCs w:val="18"/>
              </w:rPr>
              <w:t xml:space="preserve">Social Determinants of Health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EE87BC7" w14:textId="1649121F" w:rsidR="00C042EB" w:rsidRPr="00FE7397" w:rsidRDefault="00C042EB" w:rsidP="002968A6">
            <w:pPr>
              <w:jc w:val="center"/>
              <w:rPr>
                <w:sz w:val="18"/>
                <w:szCs w:val="18"/>
              </w:rPr>
            </w:pPr>
          </w:p>
        </w:tc>
      </w:tr>
      <w:tr w:rsidR="00C042EB" w:rsidRPr="00D734DF" w14:paraId="401B9B90" w14:textId="77777777" w:rsidTr="00381DEC">
        <w:tc>
          <w:tcPr>
            <w:tcW w:w="4395" w:type="dxa"/>
          </w:tcPr>
          <w:p w14:paraId="68845C29" w14:textId="7ECC0D59" w:rsidR="00C042EB" w:rsidRPr="0016704A" w:rsidRDefault="00C042EB" w:rsidP="00557242">
            <w:pPr>
              <w:ind w:firstLine="142"/>
              <w:rPr>
                <w:sz w:val="20"/>
                <w:szCs w:val="20"/>
              </w:rPr>
            </w:pPr>
            <w:r w:rsidRPr="0028563D">
              <w:rPr>
                <w:sz w:val="18"/>
                <w:szCs w:val="18"/>
              </w:rPr>
              <w:t xml:space="preserve">Age in years, 40 or older </w:t>
            </w:r>
          </w:p>
        </w:tc>
        <w:tc>
          <w:tcPr>
            <w:tcW w:w="1984" w:type="dxa"/>
          </w:tcPr>
          <w:p w14:paraId="62BE6509" w14:textId="62F0012D" w:rsidR="00C042EB" w:rsidRPr="00FE7397" w:rsidRDefault="00C042EB" w:rsidP="002968A6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1.00 (referent)</w:t>
            </w:r>
          </w:p>
        </w:tc>
      </w:tr>
      <w:tr w:rsidR="00C042EB" w:rsidRPr="00D734DF" w14:paraId="743CC18E" w14:textId="77777777" w:rsidTr="00381DEC">
        <w:tc>
          <w:tcPr>
            <w:tcW w:w="4395" w:type="dxa"/>
          </w:tcPr>
          <w:p w14:paraId="341920BB" w14:textId="752910BB" w:rsidR="00C042EB" w:rsidRPr="0016704A" w:rsidRDefault="00C042EB" w:rsidP="00557242">
            <w:pPr>
              <w:ind w:left="176" w:firstLine="142"/>
              <w:rPr>
                <w:iCs/>
                <w:sz w:val="20"/>
                <w:szCs w:val="20"/>
              </w:rPr>
            </w:pPr>
            <w:r w:rsidRPr="0028563D">
              <w:rPr>
                <w:iCs/>
                <w:sz w:val="18"/>
                <w:szCs w:val="18"/>
              </w:rPr>
              <w:t xml:space="preserve">30-39 years </w:t>
            </w:r>
          </w:p>
        </w:tc>
        <w:tc>
          <w:tcPr>
            <w:tcW w:w="1984" w:type="dxa"/>
          </w:tcPr>
          <w:p w14:paraId="7FD6A0F3" w14:textId="79F56CD4" w:rsidR="00C042EB" w:rsidRPr="00FE7397" w:rsidRDefault="00C042EB" w:rsidP="002968A6">
            <w:pPr>
              <w:ind w:left="176" w:hanging="142"/>
              <w:jc w:val="center"/>
              <w:rPr>
                <w:iCs/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0.93 (0.80-1.08)</w:t>
            </w:r>
          </w:p>
        </w:tc>
      </w:tr>
      <w:tr w:rsidR="00C042EB" w:rsidRPr="00D734DF" w14:paraId="256CF95E" w14:textId="77777777" w:rsidTr="00381DEC">
        <w:tc>
          <w:tcPr>
            <w:tcW w:w="4395" w:type="dxa"/>
          </w:tcPr>
          <w:p w14:paraId="5B5B646C" w14:textId="4373CA72" w:rsidR="00C042EB" w:rsidRPr="0016704A" w:rsidRDefault="00C042EB" w:rsidP="00557242">
            <w:pPr>
              <w:ind w:left="176" w:firstLine="142"/>
              <w:rPr>
                <w:iCs/>
                <w:sz w:val="20"/>
                <w:szCs w:val="20"/>
              </w:rPr>
            </w:pPr>
            <w:r w:rsidRPr="0028563D">
              <w:rPr>
                <w:iCs/>
                <w:sz w:val="18"/>
                <w:szCs w:val="18"/>
              </w:rPr>
              <w:t xml:space="preserve">20-29 year </w:t>
            </w:r>
          </w:p>
        </w:tc>
        <w:tc>
          <w:tcPr>
            <w:tcW w:w="1984" w:type="dxa"/>
          </w:tcPr>
          <w:p w14:paraId="054D0431" w14:textId="2404EA1D" w:rsidR="00C042EB" w:rsidRPr="00FE7397" w:rsidRDefault="00C042EB" w:rsidP="002968A6">
            <w:pPr>
              <w:ind w:left="176" w:hanging="142"/>
              <w:jc w:val="center"/>
              <w:rPr>
                <w:iCs/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0.91 (0.77-1.08)</w:t>
            </w:r>
          </w:p>
        </w:tc>
      </w:tr>
      <w:tr w:rsidR="00C042EB" w:rsidRPr="00D734DF" w14:paraId="5E3A7D74" w14:textId="77777777" w:rsidTr="00381DEC">
        <w:tc>
          <w:tcPr>
            <w:tcW w:w="4395" w:type="dxa"/>
          </w:tcPr>
          <w:p w14:paraId="17CEA24E" w14:textId="4C2A62A3" w:rsidR="00C042EB" w:rsidRPr="0016704A" w:rsidRDefault="00C042EB" w:rsidP="00557242">
            <w:pPr>
              <w:ind w:left="176" w:firstLine="142"/>
              <w:rPr>
                <w:iCs/>
                <w:sz w:val="20"/>
                <w:szCs w:val="20"/>
              </w:rPr>
            </w:pPr>
            <w:r w:rsidRPr="0028563D">
              <w:rPr>
                <w:iCs/>
                <w:sz w:val="18"/>
                <w:szCs w:val="18"/>
              </w:rPr>
              <w:t xml:space="preserve">19 years or under </w:t>
            </w:r>
          </w:p>
        </w:tc>
        <w:tc>
          <w:tcPr>
            <w:tcW w:w="1984" w:type="dxa"/>
          </w:tcPr>
          <w:p w14:paraId="6AFAC925" w14:textId="7850A77D" w:rsidR="00C042EB" w:rsidRPr="00FE7397" w:rsidRDefault="00C042EB" w:rsidP="002968A6">
            <w:pPr>
              <w:ind w:left="176" w:hanging="142"/>
              <w:jc w:val="center"/>
              <w:rPr>
                <w:iCs/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0.95 (0.76-1.18)</w:t>
            </w:r>
          </w:p>
        </w:tc>
      </w:tr>
      <w:tr w:rsidR="00C042EB" w:rsidRPr="00D734DF" w14:paraId="2BB7481F" w14:textId="77777777" w:rsidTr="00381DEC">
        <w:tc>
          <w:tcPr>
            <w:tcW w:w="4395" w:type="dxa"/>
          </w:tcPr>
          <w:p w14:paraId="2EEA423A" w14:textId="1116DE49" w:rsidR="00C042EB" w:rsidRPr="0016704A" w:rsidRDefault="00C042EB" w:rsidP="00557242">
            <w:pPr>
              <w:ind w:firstLine="142"/>
              <w:rPr>
                <w:sz w:val="20"/>
                <w:szCs w:val="20"/>
              </w:rPr>
            </w:pPr>
            <w:r w:rsidRPr="0028563D">
              <w:rPr>
                <w:sz w:val="18"/>
                <w:szCs w:val="18"/>
              </w:rPr>
              <w:t xml:space="preserve">Income Quintile, </w:t>
            </w:r>
            <w:r w:rsidRPr="0028563D">
              <w:rPr>
                <w:iCs/>
                <w:sz w:val="18"/>
                <w:szCs w:val="18"/>
              </w:rPr>
              <w:t xml:space="preserve">Q5 (highest) </w:t>
            </w:r>
          </w:p>
        </w:tc>
        <w:tc>
          <w:tcPr>
            <w:tcW w:w="1984" w:type="dxa"/>
          </w:tcPr>
          <w:p w14:paraId="4CF0A5C6" w14:textId="46F467D1" w:rsidR="00C042EB" w:rsidRPr="00FE7397" w:rsidRDefault="00C042EB" w:rsidP="002968A6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1.00 (referent)</w:t>
            </w:r>
          </w:p>
        </w:tc>
      </w:tr>
      <w:tr w:rsidR="00C042EB" w:rsidRPr="00D734DF" w14:paraId="15FFA926" w14:textId="77777777" w:rsidTr="00381DEC">
        <w:tc>
          <w:tcPr>
            <w:tcW w:w="4395" w:type="dxa"/>
          </w:tcPr>
          <w:p w14:paraId="293286D2" w14:textId="355A4C8B" w:rsidR="00C042EB" w:rsidRPr="0016704A" w:rsidRDefault="00C042EB" w:rsidP="00557242">
            <w:pPr>
              <w:ind w:left="176" w:firstLine="142"/>
              <w:rPr>
                <w:iCs/>
                <w:sz w:val="20"/>
                <w:szCs w:val="20"/>
              </w:rPr>
            </w:pPr>
            <w:r w:rsidRPr="0028563D">
              <w:rPr>
                <w:iCs/>
                <w:sz w:val="18"/>
                <w:szCs w:val="18"/>
              </w:rPr>
              <w:t xml:space="preserve">Q4 </w:t>
            </w:r>
          </w:p>
        </w:tc>
        <w:tc>
          <w:tcPr>
            <w:tcW w:w="1984" w:type="dxa"/>
          </w:tcPr>
          <w:p w14:paraId="7A44F0E5" w14:textId="07B2CCF0" w:rsidR="00C042EB" w:rsidRPr="00FE7397" w:rsidRDefault="00C042EB" w:rsidP="002968A6">
            <w:pPr>
              <w:ind w:left="176" w:hanging="142"/>
              <w:jc w:val="center"/>
              <w:rPr>
                <w:iCs/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0.97 (0.84-1.13)</w:t>
            </w:r>
          </w:p>
        </w:tc>
      </w:tr>
      <w:tr w:rsidR="00C042EB" w:rsidRPr="00D734DF" w14:paraId="122FED8F" w14:textId="77777777" w:rsidTr="00381DEC">
        <w:tc>
          <w:tcPr>
            <w:tcW w:w="4395" w:type="dxa"/>
          </w:tcPr>
          <w:p w14:paraId="2C1958DF" w14:textId="643748E9" w:rsidR="00C042EB" w:rsidRPr="0016704A" w:rsidRDefault="00C042EB" w:rsidP="00557242">
            <w:pPr>
              <w:ind w:left="176" w:firstLine="142"/>
              <w:rPr>
                <w:iCs/>
                <w:sz w:val="20"/>
                <w:szCs w:val="20"/>
              </w:rPr>
            </w:pPr>
            <w:r w:rsidRPr="0028563D">
              <w:rPr>
                <w:iCs/>
                <w:sz w:val="18"/>
                <w:szCs w:val="18"/>
              </w:rPr>
              <w:t xml:space="preserve">Q3 </w:t>
            </w:r>
          </w:p>
        </w:tc>
        <w:tc>
          <w:tcPr>
            <w:tcW w:w="1984" w:type="dxa"/>
          </w:tcPr>
          <w:p w14:paraId="75807E92" w14:textId="77390077" w:rsidR="00C042EB" w:rsidRPr="00FE7397" w:rsidRDefault="00C042EB" w:rsidP="002968A6">
            <w:pPr>
              <w:ind w:left="176" w:hanging="142"/>
              <w:jc w:val="center"/>
              <w:rPr>
                <w:iCs/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0.95 (0.82-1.10)</w:t>
            </w:r>
          </w:p>
        </w:tc>
      </w:tr>
      <w:tr w:rsidR="00C042EB" w:rsidRPr="00D734DF" w14:paraId="5A0D0C94" w14:textId="77777777" w:rsidTr="00381DEC">
        <w:tc>
          <w:tcPr>
            <w:tcW w:w="4395" w:type="dxa"/>
          </w:tcPr>
          <w:p w14:paraId="54ADA2FD" w14:textId="37F4F95F" w:rsidR="00C042EB" w:rsidRPr="0016704A" w:rsidRDefault="00C042EB" w:rsidP="00557242">
            <w:pPr>
              <w:ind w:left="176" w:firstLine="142"/>
              <w:rPr>
                <w:iCs/>
                <w:sz w:val="20"/>
                <w:szCs w:val="20"/>
              </w:rPr>
            </w:pPr>
            <w:r w:rsidRPr="0028563D">
              <w:rPr>
                <w:iCs/>
                <w:sz w:val="18"/>
                <w:szCs w:val="18"/>
              </w:rPr>
              <w:t xml:space="preserve">Q2 </w:t>
            </w:r>
          </w:p>
        </w:tc>
        <w:tc>
          <w:tcPr>
            <w:tcW w:w="1984" w:type="dxa"/>
          </w:tcPr>
          <w:p w14:paraId="4638DA06" w14:textId="3B2B4400" w:rsidR="00C042EB" w:rsidRPr="00FE7397" w:rsidRDefault="00C042EB" w:rsidP="002968A6">
            <w:pPr>
              <w:ind w:left="176" w:hanging="142"/>
              <w:jc w:val="center"/>
              <w:rPr>
                <w:iCs/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0.93 (0.79-1.09)</w:t>
            </w:r>
          </w:p>
        </w:tc>
      </w:tr>
      <w:tr w:rsidR="00C042EB" w:rsidRPr="00D734DF" w14:paraId="4C408F58" w14:textId="77777777" w:rsidTr="00381DEC">
        <w:tc>
          <w:tcPr>
            <w:tcW w:w="4395" w:type="dxa"/>
          </w:tcPr>
          <w:p w14:paraId="146E72E7" w14:textId="4C0F8C79" w:rsidR="00C042EB" w:rsidRPr="0016704A" w:rsidRDefault="00C042EB" w:rsidP="00557242">
            <w:pPr>
              <w:ind w:left="176" w:firstLine="142"/>
              <w:rPr>
                <w:iCs/>
                <w:sz w:val="20"/>
                <w:szCs w:val="20"/>
              </w:rPr>
            </w:pPr>
            <w:r w:rsidRPr="0028563D">
              <w:rPr>
                <w:iCs/>
                <w:sz w:val="18"/>
                <w:szCs w:val="18"/>
              </w:rPr>
              <w:t xml:space="preserve">Q1 (lowest) </w:t>
            </w:r>
          </w:p>
        </w:tc>
        <w:tc>
          <w:tcPr>
            <w:tcW w:w="1984" w:type="dxa"/>
          </w:tcPr>
          <w:p w14:paraId="3CC8087A" w14:textId="792BE36C" w:rsidR="00C042EB" w:rsidRPr="00FE7397" w:rsidRDefault="00C042EB" w:rsidP="002968A6">
            <w:pPr>
              <w:ind w:left="176" w:hanging="142"/>
              <w:jc w:val="center"/>
              <w:rPr>
                <w:iCs/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0.92 (0.79-1.08)</w:t>
            </w:r>
          </w:p>
        </w:tc>
      </w:tr>
      <w:tr w:rsidR="00E45F93" w:rsidRPr="00D734DF" w14:paraId="36860FE6" w14:textId="77777777" w:rsidTr="00381DEC">
        <w:tc>
          <w:tcPr>
            <w:tcW w:w="4395" w:type="dxa"/>
          </w:tcPr>
          <w:p w14:paraId="253697BA" w14:textId="6736B628" w:rsidR="00E45F93" w:rsidRPr="0016704A" w:rsidRDefault="00E45F93" w:rsidP="00E45F93">
            <w:pPr>
              <w:ind w:firstLine="142"/>
              <w:rPr>
                <w:iCs/>
                <w:sz w:val="20"/>
                <w:szCs w:val="20"/>
              </w:rPr>
            </w:pPr>
            <w:r>
              <w:rPr>
                <w:iCs/>
                <w:sz w:val="18"/>
                <w:szCs w:val="18"/>
              </w:rPr>
              <w:t xml:space="preserve">Immigrant category, </w:t>
            </w:r>
            <w:r w:rsidR="00381DEC">
              <w:rPr>
                <w:iCs/>
                <w:sz w:val="18"/>
                <w:szCs w:val="18"/>
              </w:rPr>
              <w:t>Canadian-born/</w:t>
            </w:r>
            <w:r>
              <w:rPr>
                <w:iCs/>
                <w:sz w:val="18"/>
                <w:szCs w:val="18"/>
              </w:rPr>
              <w:t>Long-term resident</w:t>
            </w:r>
          </w:p>
        </w:tc>
        <w:tc>
          <w:tcPr>
            <w:tcW w:w="1984" w:type="dxa"/>
          </w:tcPr>
          <w:p w14:paraId="7486EB80" w14:textId="2E0367C9" w:rsidR="00E45F93" w:rsidRPr="00FE7397" w:rsidRDefault="00E45F93" w:rsidP="00E45F93">
            <w:pPr>
              <w:jc w:val="center"/>
              <w:rPr>
                <w:iCs/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1.00 (referent)</w:t>
            </w:r>
          </w:p>
        </w:tc>
      </w:tr>
      <w:tr w:rsidR="00E45F93" w:rsidRPr="00D734DF" w14:paraId="4FCC088F" w14:textId="77777777" w:rsidTr="00381DEC">
        <w:tc>
          <w:tcPr>
            <w:tcW w:w="4395" w:type="dxa"/>
          </w:tcPr>
          <w:p w14:paraId="2ECCFED3" w14:textId="6D1D5240" w:rsidR="00E45F93" w:rsidRPr="0016704A" w:rsidRDefault="00E45F93" w:rsidP="00E45F93">
            <w:pPr>
              <w:ind w:firstLine="318"/>
              <w:rPr>
                <w:iCs/>
                <w:sz w:val="20"/>
                <w:szCs w:val="20"/>
              </w:rPr>
            </w:pPr>
            <w:r w:rsidRPr="0028563D">
              <w:rPr>
                <w:iCs/>
                <w:sz w:val="18"/>
                <w:szCs w:val="18"/>
              </w:rPr>
              <w:t xml:space="preserve">Immigrant (non-refugee) </w:t>
            </w:r>
          </w:p>
        </w:tc>
        <w:tc>
          <w:tcPr>
            <w:tcW w:w="1984" w:type="dxa"/>
            <w:vAlign w:val="center"/>
          </w:tcPr>
          <w:p w14:paraId="2BE61B08" w14:textId="57D7DA84" w:rsidR="00E45F93" w:rsidRPr="00FE7397" w:rsidRDefault="00E45F93" w:rsidP="00E45F93">
            <w:pPr>
              <w:jc w:val="center"/>
              <w:rPr>
                <w:iCs/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1.11 (0.98-1.27)</w:t>
            </w:r>
          </w:p>
        </w:tc>
      </w:tr>
      <w:tr w:rsidR="00E45F93" w:rsidRPr="00D734DF" w14:paraId="07FE379A" w14:textId="77777777" w:rsidTr="00381DEC">
        <w:tc>
          <w:tcPr>
            <w:tcW w:w="4395" w:type="dxa"/>
          </w:tcPr>
          <w:p w14:paraId="28F32317" w14:textId="4B581BF4" w:rsidR="00E45F93" w:rsidRPr="0016704A" w:rsidRDefault="00E45F93" w:rsidP="00E45F93">
            <w:pPr>
              <w:ind w:firstLine="318"/>
              <w:rPr>
                <w:iCs/>
                <w:sz w:val="20"/>
                <w:szCs w:val="20"/>
              </w:rPr>
            </w:pPr>
            <w:r w:rsidRPr="0028563D">
              <w:rPr>
                <w:iCs/>
                <w:sz w:val="18"/>
                <w:szCs w:val="18"/>
              </w:rPr>
              <w:t xml:space="preserve">Refugee </w:t>
            </w:r>
          </w:p>
        </w:tc>
        <w:tc>
          <w:tcPr>
            <w:tcW w:w="1984" w:type="dxa"/>
            <w:vAlign w:val="center"/>
          </w:tcPr>
          <w:p w14:paraId="0213922B" w14:textId="47FEC86D" w:rsidR="00E45F93" w:rsidRPr="00FE7397" w:rsidRDefault="00E45F93" w:rsidP="00E45F93">
            <w:pPr>
              <w:jc w:val="center"/>
              <w:rPr>
                <w:iCs/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1.06 (0.88-1.28)</w:t>
            </w:r>
          </w:p>
        </w:tc>
      </w:tr>
      <w:tr w:rsidR="00C042EB" w:rsidRPr="00D734DF" w14:paraId="06A5A379" w14:textId="77777777" w:rsidTr="00381DEC">
        <w:tc>
          <w:tcPr>
            <w:tcW w:w="4395" w:type="dxa"/>
          </w:tcPr>
          <w:p w14:paraId="1D9882C6" w14:textId="3D3B82CA" w:rsidR="00C042EB" w:rsidRPr="0016704A" w:rsidRDefault="00C042EB" w:rsidP="00557242">
            <w:pPr>
              <w:rPr>
                <w:sz w:val="20"/>
                <w:szCs w:val="20"/>
              </w:rPr>
            </w:pPr>
            <w:r w:rsidRPr="0028563D">
              <w:rPr>
                <w:sz w:val="18"/>
                <w:szCs w:val="18"/>
              </w:rPr>
              <w:t>Residence,</w:t>
            </w:r>
            <w:r w:rsidRPr="0028563D">
              <w:rPr>
                <w:iCs/>
                <w:sz w:val="18"/>
                <w:szCs w:val="18"/>
              </w:rPr>
              <w:t xml:space="preserve"> Urban </w:t>
            </w:r>
          </w:p>
        </w:tc>
        <w:tc>
          <w:tcPr>
            <w:tcW w:w="1984" w:type="dxa"/>
          </w:tcPr>
          <w:p w14:paraId="4AD2E1F2" w14:textId="24394048" w:rsidR="00C042EB" w:rsidRPr="00FE7397" w:rsidRDefault="00C042EB" w:rsidP="002968A6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1.00 (referent)</w:t>
            </w:r>
          </w:p>
        </w:tc>
      </w:tr>
      <w:tr w:rsidR="00C042EB" w:rsidRPr="00D734DF" w14:paraId="6A908EA3" w14:textId="77777777" w:rsidTr="00381DEC">
        <w:tc>
          <w:tcPr>
            <w:tcW w:w="4395" w:type="dxa"/>
          </w:tcPr>
          <w:p w14:paraId="176CAFC8" w14:textId="013FFAED" w:rsidR="00C042EB" w:rsidRPr="0016704A" w:rsidRDefault="00C042EB" w:rsidP="00557242">
            <w:pPr>
              <w:ind w:firstLine="318"/>
              <w:rPr>
                <w:iCs/>
                <w:sz w:val="20"/>
                <w:szCs w:val="20"/>
              </w:rPr>
            </w:pPr>
            <w:r w:rsidRPr="0028563D">
              <w:rPr>
                <w:iCs/>
                <w:sz w:val="18"/>
                <w:szCs w:val="18"/>
              </w:rPr>
              <w:t xml:space="preserve">Rural </w:t>
            </w:r>
          </w:p>
        </w:tc>
        <w:tc>
          <w:tcPr>
            <w:tcW w:w="1984" w:type="dxa"/>
          </w:tcPr>
          <w:p w14:paraId="157A8A3A" w14:textId="672F01D6" w:rsidR="00C042EB" w:rsidRPr="00FE7397" w:rsidRDefault="00C042EB" w:rsidP="002968A6">
            <w:pPr>
              <w:jc w:val="center"/>
              <w:rPr>
                <w:iCs/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1.05 (0.89-1.24)</w:t>
            </w:r>
          </w:p>
        </w:tc>
      </w:tr>
      <w:tr w:rsidR="00C042EB" w:rsidRPr="00D734DF" w14:paraId="0C4ABF96" w14:textId="77777777" w:rsidTr="00381DEC">
        <w:tc>
          <w:tcPr>
            <w:tcW w:w="4395" w:type="dxa"/>
          </w:tcPr>
          <w:p w14:paraId="04492E82" w14:textId="0E8A065B" w:rsidR="00C042EB" w:rsidRPr="00511DB0" w:rsidRDefault="00C042EB" w:rsidP="00557242">
            <w:pPr>
              <w:ind w:firstLine="177"/>
              <w:rPr>
                <w:sz w:val="20"/>
                <w:szCs w:val="20"/>
              </w:rPr>
            </w:pPr>
            <w:r w:rsidRPr="0028563D">
              <w:rPr>
                <w:sz w:val="18"/>
                <w:szCs w:val="18"/>
              </w:rPr>
              <w:t xml:space="preserve">Ethnicity, </w:t>
            </w:r>
            <w:r>
              <w:rPr>
                <w:sz w:val="18"/>
                <w:szCs w:val="18"/>
              </w:rPr>
              <w:t>Not Chinese or South Asian</w:t>
            </w:r>
          </w:p>
        </w:tc>
        <w:tc>
          <w:tcPr>
            <w:tcW w:w="1984" w:type="dxa"/>
            <w:vAlign w:val="center"/>
          </w:tcPr>
          <w:p w14:paraId="6BF6C216" w14:textId="1FD54172" w:rsidR="00C042EB" w:rsidRPr="00FE7397" w:rsidRDefault="00C042EB" w:rsidP="002968A6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1.00 (referent)</w:t>
            </w:r>
          </w:p>
        </w:tc>
      </w:tr>
      <w:tr w:rsidR="00C042EB" w:rsidRPr="00D734DF" w14:paraId="03F87AFC" w14:textId="77777777" w:rsidTr="00381DEC">
        <w:tc>
          <w:tcPr>
            <w:tcW w:w="4395" w:type="dxa"/>
          </w:tcPr>
          <w:p w14:paraId="7100F71D" w14:textId="602283A2" w:rsidR="00C042EB" w:rsidRPr="00511DB0" w:rsidRDefault="00C042EB" w:rsidP="00557242">
            <w:pPr>
              <w:ind w:firstLine="318"/>
              <w:rPr>
                <w:sz w:val="20"/>
                <w:szCs w:val="20"/>
              </w:rPr>
            </w:pPr>
            <w:r w:rsidRPr="0028563D">
              <w:rPr>
                <w:sz w:val="18"/>
                <w:szCs w:val="18"/>
              </w:rPr>
              <w:t xml:space="preserve">Chinese </w:t>
            </w:r>
          </w:p>
        </w:tc>
        <w:tc>
          <w:tcPr>
            <w:tcW w:w="1984" w:type="dxa"/>
          </w:tcPr>
          <w:p w14:paraId="097172D0" w14:textId="4FEF840F" w:rsidR="00C042EB" w:rsidRPr="00FE7397" w:rsidRDefault="00C042EB" w:rsidP="002968A6">
            <w:pPr>
              <w:jc w:val="center"/>
              <w:rPr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1.49 (1.23-1.80)</w:t>
            </w:r>
          </w:p>
        </w:tc>
      </w:tr>
      <w:tr w:rsidR="00C042EB" w:rsidRPr="00D734DF" w14:paraId="3F2343AC" w14:textId="77777777" w:rsidTr="00381DEC">
        <w:tc>
          <w:tcPr>
            <w:tcW w:w="4395" w:type="dxa"/>
          </w:tcPr>
          <w:p w14:paraId="3C750D7A" w14:textId="2720DA7F" w:rsidR="00C042EB" w:rsidRPr="00511DB0" w:rsidRDefault="00C042EB" w:rsidP="00557242">
            <w:pPr>
              <w:ind w:firstLine="318"/>
              <w:rPr>
                <w:sz w:val="20"/>
                <w:szCs w:val="20"/>
              </w:rPr>
            </w:pPr>
            <w:r w:rsidRPr="0028563D">
              <w:rPr>
                <w:sz w:val="18"/>
                <w:szCs w:val="18"/>
              </w:rPr>
              <w:t xml:space="preserve">South Asian </w:t>
            </w:r>
          </w:p>
        </w:tc>
        <w:tc>
          <w:tcPr>
            <w:tcW w:w="1984" w:type="dxa"/>
          </w:tcPr>
          <w:p w14:paraId="344F6D96" w14:textId="41A437DB" w:rsidR="00C042EB" w:rsidRPr="00FE7397" w:rsidRDefault="00C042EB" w:rsidP="002968A6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1.03 (0.80-1.32)</w:t>
            </w:r>
          </w:p>
        </w:tc>
      </w:tr>
      <w:tr w:rsidR="00C042EB" w:rsidRPr="00D734DF" w14:paraId="5201C0A6" w14:textId="77777777" w:rsidTr="00381DEC">
        <w:tc>
          <w:tcPr>
            <w:tcW w:w="4395" w:type="dxa"/>
          </w:tcPr>
          <w:p w14:paraId="294AACF1" w14:textId="326B06DD" w:rsidR="00C042EB" w:rsidRPr="00511DB0" w:rsidRDefault="00C042EB" w:rsidP="00660BD1">
            <w:pPr>
              <w:rPr>
                <w:sz w:val="20"/>
                <w:szCs w:val="20"/>
              </w:rPr>
            </w:pPr>
            <w:r w:rsidRPr="0028563D">
              <w:rPr>
                <w:sz w:val="18"/>
                <w:szCs w:val="18"/>
              </w:rPr>
              <w:t xml:space="preserve">Diversity, Q1 (least diverse) </w:t>
            </w:r>
          </w:p>
        </w:tc>
        <w:tc>
          <w:tcPr>
            <w:tcW w:w="1984" w:type="dxa"/>
            <w:vAlign w:val="center"/>
          </w:tcPr>
          <w:p w14:paraId="3A5A144C" w14:textId="113ACD42" w:rsidR="00C042EB" w:rsidRPr="00FE7397" w:rsidRDefault="00C042EB" w:rsidP="002968A6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1.00 (referent)</w:t>
            </w:r>
          </w:p>
        </w:tc>
      </w:tr>
      <w:tr w:rsidR="00C042EB" w:rsidRPr="00D734DF" w14:paraId="6DA86C0D" w14:textId="77777777" w:rsidTr="00381DEC">
        <w:tc>
          <w:tcPr>
            <w:tcW w:w="4395" w:type="dxa"/>
          </w:tcPr>
          <w:p w14:paraId="1C138FB7" w14:textId="4EF32620" w:rsidR="00C042EB" w:rsidRPr="00511DB0" w:rsidRDefault="00C042EB" w:rsidP="00557242">
            <w:pPr>
              <w:ind w:firstLine="318"/>
              <w:rPr>
                <w:sz w:val="20"/>
                <w:szCs w:val="20"/>
              </w:rPr>
            </w:pPr>
            <w:r w:rsidRPr="0028563D">
              <w:rPr>
                <w:sz w:val="18"/>
                <w:szCs w:val="18"/>
              </w:rPr>
              <w:t xml:space="preserve">Q2 </w:t>
            </w:r>
          </w:p>
        </w:tc>
        <w:tc>
          <w:tcPr>
            <w:tcW w:w="1984" w:type="dxa"/>
          </w:tcPr>
          <w:p w14:paraId="4A5DE01A" w14:textId="2ECE347F" w:rsidR="00C042EB" w:rsidRPr="00FE7397" w:rsidRDefault="00C042EB" w:rsidP="002968A6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1.10 (0.96-1.26)</w:t>
            </w:r>
          </w:p>
        </w:tc>
      </w:tr>
      <w:tr w:rsidR="00C042EB" w:rsidRPr="00D734DF" w14:paraId="519FCBAB" w14:textId="77777777" w:rsidTr="00381DEC">
        <w:tc>
          <w:tcPr>
            <w:tcW w:w="4395" w:type="dxa"/>
          </w:tcPr>
          <w:p w14:paraId="1EA86080" w14:textId="610A6B4C" w:rsidR="00C042EB" w:rsidRPr="00511DB0" w:rsidRDefault="00C042EB" w:rsidP="00557242">
            <w:pPr>
              <w:ind w:firstLine="318"/>
              <w:rPr>
                <w:sz w:val="20"/>
                <w:szCs w:val="20"/>
              </w:rPr>
            </w:pPr>
            <w:r w:rsidRPr="0028563D">
              <w:rPr>
                <w:sz w:val="18"/>
                <w:szCs w:val="18"/>
              </w:rPr>
              <w:t xml:space="preserve">Q3 </w:t>
            </w:r>
          </w:p>
        </w:tc>
        <w:tc>
          <w:tcPr>
            <w:tcW w:w="1984" w:type="dxa"/>
          </w:tcPr>
          <w:p w14:paraId="40E0AB11" w14:textId="7894C3B5" w:rsidR="00C042EB" w:rsidRPr="00FE7397" w:rsidRDefault="00C042EB" w:rsidP="002968A6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1.12 (0.98-1.27)</w:t>
            </w:r>
          </w:p>
        </w:tc>
      </w:tr>
      <w:tr w:rsidR="00C042EB" w:rsidRPr="00D734DF" w14:paraId="6B6E3AA2" w14:textId="77777777" w:rsidTr="00381DEC">
        <w:tc>
          <w:tcPr>
            <w:tcW w:w="4395" w:type="dxa"/>
          </w:tcPr>
          <w:p w14:paraId="3406910F" w14:textId="67C31BFF" w:rsidR="00C042EB" w:rsidRPr="00511DB0" w:rsidRDefault="00C042EB" w:rsidP="00557242">
            <w:pPr>
              <w:ind w:firstLine="318"/>
              <w:rPr>
                <w:sz w:val="20"/>
                <w:szCs w:val="20"/>
              </w:rPr>
            </w:pPr>
            <w:r w:rsidRPr="0028563D">
              <w:rPr>
                <w:sz w:val="18"/>
                <w:szCs w:val="18"/>
              </w:rPr>
              <w:t xml:space="preserve">Q4 </w:t>
            </w:r>
          </w:p>
        </w:tc>
        <w:tc>
          <w:tcPr>
            <w:tcW w:w="1984" w:type="dxa"/>
          </w:tcPr>
          <w:p w14:paraId="1E1828FD" w14:textId="681DA99D" w:rsidR="00C042EB" w:rsidRPr="00FE7397" w:rsidRDefault="00C042EB" w:rsidP="002968A6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0.91 (0.79-1.05)</w:t>
            </w:r>
          </w:p>
        </w:tc>
      </w:tr>
      <w:tr w:rsidR="00C042EB" w:rsidRPr="00D734DF" w14:paraId="42241412" w14:textId="77777777" w:rsidTr="00381DEC">
        <w:tc>
          <w:tcPr>
            <w:tcW w:w="4395" w:type="dxa"/>
          </w:tcPr>
          <w:p w14:paraId="0E95D586" w14:textId="4315FA3A" w:rsidR="00C042EB" w:rsidRPr="00511DB0" w:rsidRDefault="00C042EB" w:rsidP="00557242">
            <w:pPr>
              <w:ind w:firstLine="318"/>
              <w:rPr>
                <w:sz w:val="20"/>
                <w:szCs w:val="20"/>
              </w:rPr>
            </w:pPr>
            <w:r w:rsidRPr="0028563D">
              <w:rPr>
                <w:sz w:val="18"/>
                <w:szCs w:val="18"/>
              </w:rPr>
              <w:t>Q5 (most diverse</w:t>
            </w:r>
          </w:p>
        </w:tc>
        <w:tc>
          <w:tcPr>
            <w:tcW w:w="1984" w:type="dxa"/>
          </w:tcPr>
          <w:p w14:paraId="4ED052B0" w14:textId="1B23E37F" w:rsidR="00C042EB" w:rsidRPr="00FE7397" w:rsidRDefault="00C042EB" w:rsidP="002968A6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0.93 (0.81-1.06)</w:t>
            </w:r>
          </w:p>
        </w:tc>
      </w:tr>
      <w:tr w:rsidR="00C042EB" w:rsidRPr="00D734DF" w14:paraId="0D1772CC" w14:textId="77777777" w:rsidTr="00381DEC">
        <w:tc>
          <w:tcPr>
            <w:tcW w:w="4395" w:type="dxa"/>
          </w:tcPr>
          <w:p w14:paraId="51542C68" w14:textId="3D2D4ED3" w:rsidR="00C042EB" w:rsidRPr="00511DB0" w:rsidRDefault="00C042EB" w:rsidP="00557242">
            <w:pPr>
              <w:ind w:firstLine="318"/>
              <w:rPr>
                <w:sz w:val="20"/>
                <w:szCs w:val="20"/>
              </w:rPr>
            </w:pPr>
            <w:r w:rsidRPr="0028563D">
              <w:rPr>
                <w:sz w:val="18"/>
                <w:szCs w:val="18"/>
              </w:rPr>
              <w:t xml:space="preserve">Missing </w:t>
            </w:r>
          </w:p>
        </w:tc>
        <w:tc>
          <w:tcPr>
            <w:tcW w:w="1984" w:type="dxa"/>
          </w:tcPr>
          <w:p w14:paraId="273FB7DD" w14:textId="579032EE" w:rsidR="00C042EB" w:rsidRPr="00FE7397" w:rsidRDefault="00C042EB" w:rsidP="002968A6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0.89 (0.61-1.31)</w:t>
            </w:r>
          </w:p>
        </w:tc>
      </w:tr>
      <w:tr w:rsidR="00C042EB" w:rsidRPr="00D734DF" w14:paraId="575C71B0" w14:textId="77777777" w:rsidTr="00381DEC">
        <w:tc>
          <w:tcPr>
            <w:tcW w:w="4395" w:type="dxa"/>
            <w:shd w:val="clear" w:color="auto" w:fill="F2F2F2" w:themeFill="background1" w:themeFillShade="F2"/>
          </w:tcPr>
          <w:p w14:paraId="0473972C" w14:textId="0E35C0A2" w:rsidR="00C042EB" w:rsidRDefault="00C042EB" w:rsidP="00FE7397">
            <w:pPr>
              <w:rPr>
                <w:b/>
                <w:iCs/>
                <w:sz w:val="20"/>
                <w:szCs w:val="20"/>
              </w:rPr>
            </w:pPr>
            <w:r w:rsidRPr="0028563D">
              <w:rPr>
                <w:b/>
                <w:iCs/>
                <w:sz w:val="18"/>
                <w:szCs w:val="18"/>
              </w:rPr>
              <w:t>Severity at Index ED visit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E524B5B" w14:textId="31C51968" w:rsidR="00C042EB" w:rsidRPr="00FE7397" w:rsidRDefault="00C042EB" w:rsidP="002968A6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C042EB" w:rsidRPr="00D734DF" w14:paraId="6570530D" w14:textId="77777777" w:rsidTr="00381DEC">
        <w:tc>
          <w:tcPr>
            <w:tcW w:w="4395" w:type="dxa"/>
          </w:tcPr>
          <w:p w14:paraId="4EBE34AC" w14:textId="3F2BC15F" w:rsidR="00C042EB" w:rsidRPr="00E50EBC" w:rsidRDefault="00C042EB" w:rsidP="00660BD1">
            <w:pPr>
              <w:rPr>
                <w:bCs/>
                <w:iCs/>
                <w:sz w:val="20"/>
                <w:szCs w:val="20"/>
              </w:rPr>
            </w:pPr>
            <w:r w:rsidRPr="0028563D">
              <w:rPr>
                <w:bCs/>
                <w:iCs/>
                <w:sz w:val="18"/>
                <w:szCs w:val="18"/>
              </w:rPr>
              <w:t xml:space="preserve">Diagnosis, Anxiety </w:t>
            </w:r>
          </w:p>
        </w:tc>
        <w:tc>
          <w:tcPr>
            <w:tcW w:w="1984" w:type="dxa"/>
          </w:tcPr>
          <w:p w14:paraId="73EADDFD" w14:textId="67E6FEF0" w:rsidR="00C042EB" w:rsidRPr="00FE7397" w:rsidRDefault="00C042EB" w:rsidP="002968A6">
            <w:pPr>
              <w:jc w:val="center"/>
              <w:rPr>
                <w:bCs/>
                <w:iCs/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1.00 (referent)</w:t>
            </w:r>
          </w:p>
        </w:tc>
      </w:tr>
      <w:tr w:rsidR="00C042EB" w:rsidRPr="00D734DF" w14:paraId="3B8BBF9D" w14:textId="77777777" w:rsidTr="00381DEC">
        <w:tc>
          <w:tcPr>
            <w:tcW w:w="4395" w:type="dxa"/>
          </w:tcPr>
          <w:p w14:paraId="4281D475" w14:textId="0CA62E09" w:rsidR="00C042EB" w:rsidRPr="00E50EBC" w:rsidRDefault="00C042EB" w:rsidP="007358E2">
            <w:pPr>
              <w:ind w:firstLine="318"/>
              <w:rPr>
                <w:bCs/>
                <w:iCs/>
                <w:sz w:val="20"/>
                <w:szCs w:val="20"/>
              </w:rPr>
            </w:pPr>
            <w:r w:rsidRPr="0028563D">
              <w:rPr>
                <w:bCs/>
                <w:iCs/>
                <w:sz w:val="18"/>
                <w:szCs w:val="18"/>
              </w:rPr>
              <w:t xml:space="preserve">Depressive </w:t>
            </w:r>
          </w:p>
        </w:tc>
        <w:tc>
          <w:tcPr>
            <w:tcW w:w="1984" w:type="dxa"/>
            <w:vAlign w:val="center"/>
          </w:tcPr>
          <w:p w14:paraId="53281BF5" w14:textId="5B822FE7" w:rsidR="00C042EB" w:rsidRPr="00FE7397" w:rsidRDefault="00C042EB" w:rsidP="002968A6">
            <w:pPr>
              <w:jc w:val="center"/>
              <w:rPr>
                <w:bCs/>
                <w:iCs/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7.08 (5.88-8.52)</w:t>
            </w:r>
          </w:p>
        </w:tc>
      </w:tr>
      <w:tr w:rsidR="00C042EB" w:rsidRPr="00D734DF" w14:paraId="3A795FAA" w14:textId="77777777" w:rsidTr="00381DEC">
        <w:tc>
          <w:tcPr>
            <w:tcW w:w="4395" w:type="dxa"/>
          </w:tcPr>
          <w:p w14:paraId="36B57D89" w14:textId="5E40BE8C" w:rsidR="00C042EB" w:rsidRPr="00E50EBC" w:rsidRDefault="00C042EB" w:rsidP="007358E2">
            <w:pPr>
              <w:ind w:firstLine="318"/>
              <w:rPr>
                <w:bCs/>
                <w:iCs/>
                <w:sz w:val="20"/>
                <w:szCs w:val="20"/>
              </w:rPr>
            </w:pPr>
            <w:r w:rsidRPr="0028563D">
              <w:rPr>
                <w:bCs/>
                <w:iCs/>
                <w:sz w:val="18"/>
                <w:szCs w:val="18"/>
              </w:rPr>
              <w:t xml:space="preserve">Bipolar </w:t>
            </w:r>
          </w:p>
        </w:tc>
        <w:tc>
          <w:tcPr>
            <w:tcW w:w="1984" w:type="dxa"/>
            <w:vAlign w:val="center"/>
          </w:tcPr>
          <w:p w14:paraId="6689EA24" w14:textId="0F71B557" w:rsidR="00C042EB" w:rsidRPr="00FE7397" w:rsidRDefault="00C042EB" w:rsidP="002968A6">
            <w:pPr>
              <w:jc w:val="center"/>
              <w:rPr>
                <w:bCs/>
                <w:iCs/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13.40 (10.68-16.80)</w:t>
            </w:r>
          </w:p>
        </w:tc>
      </w:tr>
      <w:tr w:rsidR="00C042EB" w:rsidRPr="00D734DF" w14:paraId="0795F936" w14:textId="77777777" w:rsidTr="00381DEC">
        <w:tc>
          <w:tcPr>
            <w:tcW w:w="4395" w:type="dxa"/>
          </w:tcPr>
          <w:p w14:paraId="1F27D7B5" w14:textId="74DAF24C" w:rsidR="00C042EB" w:rsidRPr="00E50EBC" w:rsidRDefault="00C042EB" w:rsidP="007358E2">
            <w:pPr>
              <w:ind w:firstLine="318"/>
              <w:rPr>
                <w:bCs/>
                <w:iCs/>
                <w:sz w:val="20"/>
                <w:szCs w:val="20"/>
              </w:rPr>
            </w:pPr>
            <w:r w:rsidRPr="0028563D">
              <w:rPr>
                <w:bCs/>
                <w:iCs/>
                <w:sz w:val="18"/>
                <w:szCs w:val="18"/>
              </w:rPr>
              <w:t xml:space="preserve">Psychotic </w:t>
            </w:r>
          </w:p>
        </w:tc>
        <w:tc>
          <w:tcPr>
            <w:tcW w:w="1984" w:type="dxa"/>
            <w:vAlign w:val="center"/>
          </w:tcPr>
          <w:p w14:paraId="15702B19" w14:textId="63823BBF" w:rsidR="00C042EB" w:rsidRPr="00FE7397" w:rsidRDefault="00C042EB" w:rsidP="002968A6">
            <w:pPr>
              <w:jc w:val="center"/>
              <w:rPr>
                <w:bCs/>
                <w:iCs/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18.37 (15.15-22.27)</w:t>
            </w:r>
          </w:p>
        </w:tc>
      </w:tr>
      <w:tr w:rsidR="00C042EB" w:rsidRPr="00D734DF" w14:paraId="68813EB8" w14:textId="77777777" w:rsidTr="00381DEC">
        <w:tc>
          <w:tcPr>
            <w:tcW w:w="4395" w:type="dxa"/>
          </w:tcPr>
          <w:p w14:paraId="2F5FEB60" w14:textId="22F04BE8" w:rsidR="00C042EB" w:rsidRPr="00E50EBC" w:rsidRDefault="00C042EB" w:rsidP="007358E2">
            <w:pPr>
              <w:ind w:firstLine="318"/>
              <w:rPr>
                <w:bCs/>
                <w:iCs/>
                <w:sz w:val="20"/>
                <w:szCs w:val="20"/>
              </w:rPr>
            </w:pPr>
            <w:r w:rsidRPr="0028563D">
              <w:rPr>
                <w:bCs/>
                <w:iCs/>
                <w:sz w:val="18"/>
                <w:szCs w:val="18"/>
              </w:rPr>
              <w:t>Other</w:t>
            </w:r>
          </w:p>
        </w:tc>
        <w:tc>
          <w:tcPr>
            <w:tcW w:w="1984" w:type="dxa"/>
            <w:vAlign w:val="center"/>
          </w:tcPr>
          <w:p w14:paraId="1DE92951" w14:textId="70F0DC71" w:rsidR="00C042EB" w:rsidRPr="00FE7397" w:rsidRDefault="00C042EB" w:rsidP="002968A6">
            <w:pPr>
              <w:jc w:val="center"/>
              <w:rPr>
                <w:bCs/>
                <w:iCs/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7.06 (5.71-8.74)</w:t>
            </w:r>
          </w:p>
        </w:tc>
      </w:tr>
      <w:tr w:rsidR="00C042EB" w:rsidRPr="00D734DF" w14:paraId="565F8BE5" w14:textId="77777777" w:rsidTr="00381DEC">
        <w:tc>
          <w:tcPr>
            <w:tcW w:w="4395" w:type="dxa"/>
          </w:tcPr>
          <w:p w14:paraId="56E04BDC" w14:textId="0D54D6D2" w:rsidR="00C042EB" w:rsidRPr="00660BD1" w:rsidRDefault="00C042EB" w:rsidP="007358E2">
            <w:pPr>
              <w:rPr>
                <w:bCs/>
                <w:iCs/>
                <w:sz w:val="18"/>
                <w:szCs w:val="18"/>
              </w:rPr>
            </w:pPr>
            <w:r w:rsidRPr="00660BD1">
              <w:rPr>
                <w:bCs/>
                <w:iCs/>
                <w:sz w:val="18"/>
                <w:szCs w:val="18"/>
              </w:rPr>
              <w:t>Comorbid Substance Use</w:t>
            </w:r>
            <w:r>
              <w:rPr>
                <w:bCs/>
                <w:iCs/>
                <w:sz w:val="18"/>
                <w:szCs w:val="18"/>
              </w:rPr>
              <w:t xml:space="preserve"> (vs. none)</w:t>
            </w:r>
          </w:p>
        </w:tc>
        <w:tc>
          <w:tcPr>
            <w:tcW w:w="1984" w:type="dxa"/>
            <w:vAlign w:val="center"/>
          </w:tcPr>
          <w:p w14:paraId="5D1DD2BF" w14:textId="07473D67" w:rsidR="00C042EB" w:rsidRPr="00FE7397" w:rsidRDefault="00C042EB" w:rsidP="002968A6">
            <w:pPr>
              <w:jc w:val="center"/>
              <w:rPr>
                <w:bCs/>
                <w:iCs/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1.42 (1.18-1.71)</w:t>
            </w:r>
          </w:p>
        </w:tc>
      </w:tr>
      <w:tr w:rsidR="00C042EB" w:rsidRPr="00D734DF" w14:paraId="0EA7C0B1" w14:textId="77777777" w:rsidTr="00381DEC">
        <w:tc>
          <w:tcPr>
            <w:tcW w:w="4395" w:type="dxa"/>
          </w:tcPr>
          <w:p w14:paraId="09D06035" w14:textId="4DC1E8D6" w:rsidR="00C042EB" w:rsidRDefault="00C042EB" w:rsidP="007358E2">
            <w:pPr>
              <w:rPr>
                <w:bCs/>
                <w:iCs/>
                <w:sz w:val="20"/>
                <w:szCs w:val="20"/>
              </w:rPr>
            </w:pPr>
            <w:r w:rsidRPr="0028563D">
              <w:rPr>
                <w:bCs/>
                <w:iCs/>
                <w:sz w:val="18"/>
                <w:szCs w:val="18"/>
              </w:rPr>
              <w:t xml:space="preserve">CTAS Acuity, Low </w:t>
            </w:r>
          </w:p>
        </w:tc>
        <w:tc>
          <w:tcPr>
            <w:tcW w:w="1984" w:type="dxa"/>
          </w:tcPr>
          <w:p w14:paraId="72DA93D9" w14:textId="73238518" w:rsidR="00C042EB" w:rsidRPr="00FE7397" w:rsidRDefault="00C042EB" w:rsidP="002968A6">
            <w:pPr>
              <w:jc w:val="center"/>
              <w:rPr>
                <w:bCs/>
                <w:iCs/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1.00 (referent)</w:t>
            </w:r>
          </w:p>
        </w:tc>
      </w:tr>
      <w:tr w:rsidR="00C042EB" w:rsidRPr="00D734DF" w14:paraId="357B24EC" w14:textId="77777777" w:rsidTr="00381DEC">
        <w:tc>
          <w:tcPr>
            <w:tcW w:w="4395" w:type="dxa"/>
          </w:tcPr>
          <w:p w14:paraId="2BDDDE3B" w14:textId="230E4AF6" w:rsidR="00C042EB" w:rsidRPr="00E50EBC" w:rsidRDefault="00C042EB" w:rsidP="007358E2">
            <w:pPr>
              <w:ind w:firstLine="142"/>
              <w:rPr>
                <w:bCs/>
                <w:iCs/>
                <w:sz w:val="20"/>
                <w:szCs w:val="20"/>
              </w:rPr>
            </w:pPr>
            <w:r w:rsidRPr="0028563D">
              <w:rPr>
                <w:bCs/>
                <w:iCs/>
                <w:sz w:val="18"/>
                <w:szCs w:val="18"/>
              </w:rPr>
              <w:t xml:space="preserve"> Moderate </w:t>
            </w:r>
          </w:p>
        </w:tc>
        <w:tc>
          <w:tcPr>
            <w:tcW w:w="1984" w:type="dxa"/>
            <w:vAlign w:val="center"/>
          </w:tcPr>
          <w:p w14:paraId="72AE274A" w14:textId="3FFBCA01" w:rsidR="00C042EB" w:rsidRPr="00FE7397" w:rsidRDefault="00C042EB" w:rsidP="002968A6">
            <w:pPr>
              <w:jc w:val="center"/>
              <w:rPr>
                <w:bCs/>
                <w:iCs/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2.24 (1.83-2.75)</w:t>
            </w:r>
          </w:p>
        </w:tc>
      </w:tr>
      <w:tr w:rsidR="00C042EB" w:rsidRPr="00D734DF" w14:paraId="77BAE43B" w14:textId="77777777" w:rsidTr="00381DEC">
        <w:tc>
          <w:tcPr>
            <w:tcW w:w="4395" w:type="dxa"/>
          </w:tcPr>
          <w:p w14:paraId="0738CE0F" w14:textId="765E8473" w:rsidR="00C042EB" w:rsidRPr="00E50EBC" w:rsidRDefault="00C042EB" w:rsidP="007358E2">
            <w:pPr>
              <w:ind w:firstLine="318"/>
              <w:rPr>
                <w:bCs/>
                <w:iCs/>
                <w:sz w:val="20"/>
                <w:szCs w:val="20"/>
              </w:rPr>
            </w:pPr>
            <w:r w:rsidRPr="0028563D">
              <w:rPr>
                <w:bCs/>
                <w:iCs/>
                <w:sz w:val="18"/>
                <w:szCs w:val="18"/>
              </w:rPr>
              <w:t xml:space="preserve">High </w:t>
            </w:r>
          </w:p>
        </w:tc>
        <w:tc>
          <w:tcPr>
            <w:tcW w:w="1984" w:type="dxa"/>
            <w:vAlign w:val="center"/>
          </w:tcPr>
          <w:p w14:paraId="3D54B138" w14:textId="3336DB59" w:rsidR="00C042EB" w:rsidRPr="00FE7397" w:rsidRDefault="00C042EB" w:rsidP="002968A6">
            <w:pPr>
              <w:jc w:val="center"/>
              <w:rPr>
                <w:bCs/>
                <w:iCs/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3.99 (3.18-5.00)</w:t>
            </w:r>
          </w:p>
        </w:tc>
      </w:tr>
      <w:tr w:rsidR="008460E0" w:rsidRPr="00D734DF" w14:paraId="51F68AFC" w14:textId="77777777" w:rsidTr="00381DEC">
        <w:tc>
          <w:tcPr>
            <w:tcW w:w="4395" w:type="dxa"/>
            <w:shd w:val="clear" w:color="auto" w:fill="F2F2F2" w:themeFill="background1" w:themeFillShade="F2"/>
          </w:tcPr>
          <w:p w14:paraId="745F8798" w14:textId="30FC3A0E" w:rsidR="008460E0" w:rsidRPr="008460E0" w:rsidRDefault="008460E0" w:rsidP="008460E0">
            <w:pPr>
              <w:ind w:firstLine="38"/>
              <w:rPr>
                <w:bCs/>
                <w:iCs/>
                <w:sz w:val="20"/>
                <w:szCs w:val="20"/>
              </w:rPr>
            </w:pPr>
            <w:r w:rsidRPr="008460E0">
              <w:rPr>
                <w:b/>
                <w:bCs/>
                <w:sz w:val="18"/>
                <w:szCs w:val="18"/>
              </w:rPr>
              <w:t xml:space="preserve">Obstetrical, Infant, and </w:t>
            </w:r>
            <w:proofErr w:type="spellStart"/>
            <w:r w:rsidRPr="008460E0">
              <w:rPr>
                <w:b/>
                <w:bCs/>
                <w:sz w:val="18"/>
                <w:szCs w:val="18"/>
              </w:rPr>
              <w:t>Medical</w:t>
            </w:r>
            <w:r w:rsidRPr="008460E0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14:paraId="55708427" w14:textId="71412F1C" w:rsidR="008460E0" w:rsidRPr="00FE7397" w:rsidRDefault="008460E0" w:rsidP="008460E0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8460E0" w:rsidRPr="00D734DF" w14:paraId="081F8B99" w14:textId="77777777" w:rsidTr="00381DEC">
        <w:tc>
          <w:tcPr>
            <w:tcW w:w="4395" w:type="dxa"/>
            <w:shd w:val="clear" w:color="auto" w:fill="auto"/>
          </w:tcPr>
          <w:p w14:paraId="663280E4" w14:textId="6D82F28E" w:rsidR="008460E0" w:rsidRPr="008460E0" w:rsidRDefault="008460E0" w:rsidP="008460E0">
            <w:pPr>
              <w:ind w:firstLine="142"/>
              <w:rPr>
                <w:b/>
                <w:bCs/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>Primiparous (vs. multiparous)</w:t>
            </w:r>
          </w:p>
        </w:tc>
        <w:tc>
          <w:tcPr>
            <w:tcW w:w="1984" w:type="dxa"/>
            <w:shd w:val="clear" w:color="auto" w:fill="auto"/>
          </w:tcPr>
          <w:p w14:paraId="59E72E35" w14:textId="1AD263C2" w:rsidR="008460E0" w:rsidRPr="00FE7397" w:rsidRDefault="008460E0" w:rsidP="008460E0">
            <w:pPr>
              <w:jc w:val="center"/>
              <w:rPr>
                <w:b/>
                <w:bCs/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0.97 (0.88-1.07)</w:t>
            </w:r>
          </w:p>
        </w:tc>
      </w:tr>
      <w:tr w:rsidR="008460E0" w:rsidRPr="00D734DF" w14:paraId="4487197B" w14:textId="77777777" w:rsidTr="00381DEC">
        <w:tc>
          <w:tcPr>
            <w:tcW w:w="4395" w:type="dxa"/>
          </w:tcPr>
          <w:p w14:paraId="0085916C" w14:textId="783E224A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>Multi-gestation (vs. singleton)</w:t>
            </w:r>
          </w:p>
        </w:tc>
        <w:tc>
          <w:tcPr>
            <w:tcW w:w="1984" w:type="dxa"/>
          </w:tcPr>
          <w:p w14:paraId="200DA6CE" w14:textId="7026FD2B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0.75 (0.56-1.00)</w:t>
            </w:r>
          </w:p>
        </w:tc>
      </w:tr>
      <w:tr w:rsidR="008460E0" w:rsidRPr="00D734DF" w14:paraId="0EB27FB5" w14:textId="77777777" w:rsidTr="00381DEC">
        <w:tc>
          <w:tcPr>
            <w:tcW w:w="4395" w:type="dxa"/>
          </w:tcPr>
          <w:p w14:paraId="6F244D0F" w14:textId="2CDDC227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>Severe Maternal Morbidity,</w:t>
            </w:r>
            <w:r w:rsidRPr="008460E0">
              <w:rPr>
                <w:sz w:val="18"/>
                <w:szCs w:val="18"/>
                <w:vertAlign w:val="superscript"/>
              </w:rPr>
              <w:t xml:space="preserve"> </w:t>
            </w:r>
            <w:r w:rsidRPr="008460E0">
              <w:rPr>
                <w:iCs/>
                <w:sz w:val="18"/>
                <w:szCs w:val="18"/>
              </w:rPr>
              <w:t>≥</w:t>
            </w:r>
            <w:r w:rsidRPr="008460E0">
              <w:rPr>
                <w:sz w:val="18"/>
                <w:szCs w:val="18"/>
              </w:rPr>
              <w:t>1 (vs. 0)</w:t>
            </w:r>
          </w:p>
        </w:tc>
        <w:tc>
          <w:tcPr>
            <w:tcW w:w="1984" w:type="dxa"/>
          </w:tcPr>
          <w:p w14:paraId="0965742B" w14:textId="699F997D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1.03 (0.79-1.35)</w:t>
            </w:r>
          </w:p>
        </w:tc>
      </w:tr>
      <w:tr w:rsidR="008460E0" w:rsidRPr="00D734DF" w14:paraId="0691CD84" w14:textId="77777777" w:rsidTr="00381DEC">
        <w:tc>
          <w:tcPr>
            <w:tcW w:w="4395" w:type="dxa"/>
          </w:tcPr>
          <w:p w14:paraId="34FA709C" w14:textId="62BE8966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 xml:space="preserve">Preterm </w:t>
            </w:r>
            <w:proofErr w:type="spellStart"/>
            <w:r w:rsidRPr="008460E0">
              <w:rPr>
                <w:sz w:val="18"/>
                <w:szCs w:val="18"/>
              </w:rPr>
              <w:t>birth</w:t>
            </w:r>
            <w:r w:rsidRPr="008460E0">
              <w:rPr>
                <w:sz w:val="18"/>
                <w:szCs w:val="18"/>
                <w:vertAlign w:val="superscript"/>
              </w:rPr>
              <w:t>b</w:t>
            </w:r>
            <w:proofErr w:type="spellEnd"/>
            <w:r w:rsidRPr="008460E0">
              <w:rPr>
                <w:sz w:val="18"/>
                <w:szCs w:val="18"/>
                <w:vertAlign w:val="superscript"/>
              </w:rPr>
              <w:t xml:space="preserve"> </w:t>
            </w:r>
            <w:r w:rsidRPr="008460E0">
              <w:rPr>
                <w:sz w:val="18"/>
                <w:szCs w:val="18"/>
              </w:rPr>
              <w:t>(vs. term)</w:t>
            </w:r>
          </w:p>
        </w:tc>
        <w:tc>
          <w:tcPr>
            <w:tcW w:w="1984" w:type="dxa"/>
          </w:tcPr>
          <w:p w14:paraId="1EAEF4A6" w14:textId="144CCD3D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1.02 (0.90-1.15)</w:t>
            </w:r>
          </w:p>
        </w:tc>
      </w:tr>
      <w:tr w:rsidR="008460E0" w:rsidRPr="00D734DF" w14:paraId="5A60820F" w14:textId="77777777" w:rsidTr="00381DEC">
        <w:tc>
          <w:tcPr>
            <w:tcW w:w="4395" w:type="dxa"/>
          </w:tcPr>
          <w:p w14:paraId="62B0B25C" w14:textId="0CB8FC47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 xml:space="preserve">Stillbirth </w:t>
            </w:r>
            <w:r w:rsidRPr="008460E0">
              <w:rPr>
                <w:sz w:val="18"/>
                <w:szCs w:val="18"/>
                <w:vertAlign w:val="superscript"/>
              </w:rPr>
              <w:t xml:space="preserve">(vs. </w:t>
            </w:r>
            <w:r w:rsidRPr="008460E0">
              <w:rPr>
                <w:sz w:val="18"/>
                <w:szCs w:val="18"/>
              </w:rPr>
              <w:t>liveborn)</w:t>
            </w:r>
          </w:p>
        </w:tc>
        <w:tc>
          <w:tcPr>
            <w:tcW w:w="1984" w:type="dxa"/>
          </w:tcPr>
          <w:p w14:paraId="5BF364FF" w14:textId="45317F92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1.16 (0.81-1.67)</w:t>
            </w:r>
          </w:p>
        </w:tc>
      </w:tr>
      <w:tr w:rsidR="008460E0" w:rsidRPr="00D734DF" w14:paraId="04BE7697" w14:textId="77777777" w:rsidTr="00381DEC">
        <w:tc>
          <w:tcPr>
            <w:tcW w:w="4395" w:type="dxa"/>
          </w:tcPr>
          <w:p w14:paraId="2704AA8A" w14:textId="7EF346A5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>NICU admission</w:t>
            </w:r>
            <w:r w:rsidRPr="008460E0">
              <w:rPr>
                <w:sz w:val="18"/>
                <w:szCs w:val="18"/>
                <w:vertAlign w:val="superscript"/>
              </w:rPr>
              <w:t xml:space="preserve"> </w:t>
            </w:r>
            <w:r w:rsidRPr="008460E0">
              <w:rPr>
                <w:sz w:val="18"/>
                <w:szCs w:val="18"/>
              </w:rPr>
              <w:t>(vs. none)</w:t>
            </w:r>
          </w:p>
        </w:tc>
        <w:tc>
          <w:tcPr>
            <w:tcW w:w="1984" w:type="dxa"/>
          </w:tcPr>
          <w:p w14:paraId="10BCE534" w14:textId="3D24BCA1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1.10 (0.99-1.22)</w:t>
            </w:r>
          </w:p>
        </w:tc>
      </w:tr>
      <w:tr w:rsidR="008460E0" w:rsidRPr="00D734DF" w14:paraId="4794E3D6" w14:textId="77777777" w:rsidTr="00381DEC">
        <w:tc>
          <w:tcPr>
            <w:tcW w:w="4395" w:type="dxa"/>
          </w:tcPr>
          <w:p w14:paraId="567C7655" w14:textId="13ED5B5D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>Infant apprehension</w:t>
            </w:r>
            <w:r w:rsidRPr="008460E0">
              <w:rPr>
                <w:sz w:val="18"/>
                <w:szCs w:val="18"/>
                <w:vertAlign w:val="superscript"/>
              </w:rPr>
              <w:t xml:space="preserve"> </w:t>
            </w:r>
            <w:r w:rsidRPr="008460E0">
              <w:rPr>
                <w:sz w:val="18"/>
                <w:szCs w:val="18"/>
              </w:rPr>
              <w:t>(vs. not)</w:t>
            </w:r>
          </w:p>
        </w:tc>
        <w:tc>
          <w:tcPr>
            <w:tcW w:w="1984" w:type="dxa"/>
          </w:tcPr>
          <w:p w14:paraId="6ECFCFC5" w14:textId="564298FA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0.84 (0.67-1.06)</w:t>
            </w:r>
          </w:p>
        </w:tc>
      </w:tr>
      <w:tr w:rsidR="008460E0" w:rsidRPr="00D734DF" w14:paraId="78981099" w14:textId="77777777" w:rsidTr="00381DEC">
        <w:tc>
          <w:tcPr>
            <w:tcW w:w="4395" w:type="dxa"/>
          </w:tcPr>
          <w:p w14:paraId="15B3BB54" w14:textId="2E8A25A0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>Infant death pre-ED (vs. not)</w:t>
            </w:r>
          </w:p>
        </w:tc>
        <w:tc>
          <w:tcPr>
            <w:tcW w:w="1984" w:type="dxa"/>
          </w:tcPr>
          <w:p w14:paraId="23D657AA" w14:textId="4024F4B2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1.42 (1.03-1.96)</w:t>
            </w:r>
          </w:p>
        </w:tc>
      </w:tr>
      <w:tr w:rsidR="008460E0" w:rsidRPr="00D734DF" w14:paraId="35899CA0" w14:textId="77777777" w:rsidTr="00381DEC">
        <w:tc>
          <w:tcPr>
            <w:tcW w:w="4395" w:type="dxa"/>
          </w:tcPr>
          <w:p w14:paraId="749337E0" w14:textId="0FC0FF85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proofErr w:type="spellStart"/>
            <w:r w:rsidRPr="008460E0">
              <w:rPr>
                <w:sz w:val="18"/>
                <w:szCs w:val="18"/>
              </w:rPr>
              <w:t>Charlson</w:t>
            </w:r>
            <w:proofErr w:type="spellEnd"/>
            <w:r w:rsidRPr="008460E0">
              <w:rPr>
                <w:sz w:val="18"/>
                <w:szCs w:val="18"/>
              </w:rPr>
              <w:t xml:space="preserve"> score, </w:t>
            </w:r>
            <w:r w:rsidRPr="008460E0">
              <w:rPr>
                <w:iCs/>
                <w:sz w:val="18"/>
                <w:szCs w:val="18"/>
              </w:rPr>
              <w:t>≥</w:t>
            </w:r>
            <w:r w:rsidRPr="008460E0">
              <w:rPr>
                <w:sz w:val="18"/>
                <w:szCs w:val="18"/>
              </w:rPr>
              <w:t>1 (vs. 0)</w:t>
            </w:r>
          </w:p>
        </w:tc>
        <w:tc>
          <w:tcPr>
            <w:tcW w:w="1984" w:type="dxa"/>
          </w:tcPr>
          <w:p w14:paraId="71186A13" w14:textId="096772F1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1.00 (0.87-1.16)</w:t>
            </w:r>
          </w:p>
        </w:tc>
      </w:tr>
      <w:tr w:rsidR="008460E0" w:rsidRPr="00D734DF" w14:paraId="14AB195F" w14:textId="77777777" w:rsidTr="00381DEC">
        <w:tc>
          <w:tcPr>
            <w:tcW w:w="4395" w:type="dxa"/>
          </w:tcPr>
          <w:p w14:paraId="2091CBE2" w14:textId="6BC4F9C0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>Asthma (vs. no asthma)</w:t>
            </w:r>
          </w:p>
        </w:tc>
        <w:tc>
          <w:tcPr>
            <w:tcW w:w="1984" w:type="dxa"/>
          </w:tcPr>
          <w:p w14:paraId="2E59DBE4" w14:textId="0A7A29FC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0.89 (0.78-1.01)</w:t>
            </w:r>
          </w:p>
        </w:tc>
      </w:tr>
      <w:tr w:rsidR="008460E0" w:rsidRPr="00D734DF" w14:paraId="7EE1E45E" w14:textId="77777777" w:rsidTr="00381DEC">
        <w:tc>
          <w:tcPr>
            <w:tcW w:w="4395" w:type="dxa"/>
          </w:tcPr>
          <w:p w14:paraId="10E7D88D" w14:textId="7941609D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>Diabetes (vs. no diabetes)</w:t>
            </w:r>
          </w:p>
        </w:tc>
        <w:tc>
          <w:tcPr>
            <w:tcW w:w="1984" w:type="dxa"/>
          </w:tcPr>
          <w:p w14:paraId="131ADACF" w14:textId="7CF9AFCD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0.89 (0.78-1.01)</w:t>
            </w:r>
          </w:p>
        </w:tc>
      </w:tr>
      <w:tr w:rsidR="008460E0" w:rsidRPr="00D734DF" w14:paraId="34B0FC24" w14:textId="77777777" w:rsidTr="00381DEC">
        <w:tc>
          <w:tcPr>
            <w:tcW w:w="4395" w:type="dxa"/>
          </w:tcPr>
          <w:p w14:paraId="1444E262" w14:textId="7B1526DA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>Hypertension  (vs. no hypertension)</w:t>
            </w:r>
          </w:p>
        </w:tc>
        <w:tc>
          <w:tcPr>
            <w:tcW w:w="1984" w:type="dxa"/>
          </w:tcPr>
          <w:p w14:paraId="71C1509C" w14:textId="00874726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0.93 (0.73-1.18)</w:t>
            </w:r>
          </w:p>
        </w:tc>
      </w:tr>
      <w:tr w:rsidR="008460E0" w:rsidRPr="00D734DF" w14:paraId="2B6C9711" w14:textId="77777777" w:rsidTr="00381DEC">
        <w:tc>
          <w:tcPr>
            <w:tcW w:w="4395" w:type="dxa"/>
            <w:shd w:val="clear" w:color="auto" w:fill="F2F2F2" w:themeFill="background1" w:themeFillShade="F2"/>
          </w:tcPr>
          <w:p w14:paraId="69DA8075" w14:textId="5D61E85A" w:rsidR="008460E0" w:rsidRPr="008460E0" w:rsidRDefault="008460E0" w:rsidP="008460E0">
            <w:pPr>
              <w:rPr>
                <w:sz w:val="20"/>
                <w:szCs w:val="20"/>
              </w:rPr>
            </w:pPr>
            <w:r w:rsidRPr="008460E0">
              <w:rPr>
                <w:b/>
                <w:iCs/>
                <w:sz w:val="18"/>
                <w:szCs w:val="18"/>
              </w:rPr>
              <w:t>Health Service Use Pre-</w:t>
            </w:r>
            <w:proofErr w:type="spellStart"/>
            <w:r w:rsidRPr="008460E0">
              <w:rPr>
                <w:b/>
                <w:iCs/>
                <w:sz w:val="18"/>
                <w:szCs w:val="18"/>
              </w:rPr>
              <w:t>delivery</w:t>
            </w:r>
            <w:r w:rsidRPr="008460E0">
              <w:rPr>
                <w:b/>
                <w:iCs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14:paraId="153281EC" w14:textId="70B9110E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</w:p>
        </w:tc>
      </w:tr>
      <w:tr w:rsidR="008460E0" w:rsidRPr="00D734DF" w14:paraId="24B259A2" w14:textId="77777777" w:rsidTr="00381DEC">
        <w:tc>
          <w:tcPr>
            <w:tcW w:w="4395" w:type="dxa"/>
          </w:tcPr>
          <w:p w14:paraId="697E04EF" w14:textId="139A0606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 xml:space="preserve">   Family physician non-MH visits, </w:t>
            </w:r>
            <w:r w:rsidRPr="008460E0">
              <w:rPr>
                <w:iCs/>
                <w:sz w:val="18"/>
                <w:szCs w:val="18"/>
              </w:rPr>
              <w:t>≥</w:t>
            </w:r>
            <w:r w:rsidRPr="008460E0">
              <w:rPr>
                <w:sz w:val="18"/>
                <w:szCs w:val="18"/>
              </w:rPr>
              <w:t>1 (vs. 0)</w:t>
            </w:r>
          </w:p>
        </w:tc>
        <w:tc>
          <w:tcPr>
            <w:tcW w:w="1984" w:type="dxa"/>
          </w:tcPr>
          <w:p w14:paraId="4CEC68A8" w14:textId="7F701343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0.92 (0.75-1.12)</w:t>
            </w:r>
          </w:p>
        </w:tc>
      </w:tr>
      <w:tr w:rsidR="008460E0" w:rsidRPr="00D734DF" w14:paraId="2E001DCF" w14:textId="77777777" w:rsidTr="00381DEC">
        <w:tc>
          <w:tcPr>
            <w:tcW w:w="4395" w:type="dxa"/>
          </w:tcPr>
          <w:p w14:paraId="111FCCF7" w14:textId="09D8764F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 xml:space="preserve">   Family physician MH visits, </w:t>
            </w:r>
            <w:r w:rsidRPr="008460E0">
              <w:rPr>
                <w:iCs/>
                <w:sz w:val="18"/>
                <w:szCs w:val="18"/>
              </w:rPr>
              <w:t>≥</w:t>
            </w:r>
            <w:r w:rsidRPr="008460E0">
              <w:rPr>
                <w:sz w:val="18"/>
                <w:szCs w:val="18"/>
              </w:rPr>
              <w:t>1 (vs. 0)</w:t>
            </w:r>
          </w:p>
        </w:tc>
        <w:tc>
          <w:tcPr>
            <w:tcW w:w="1984" w:type="dxa"/>
          </w:tcPr>
          <w:p w14:paraId="245EE624" w14:textId="5A2CFA35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1.16 (1.06-1.26)</w:t>
            </w:r>
          </w:p>
        </w:tc>
      </w:tr>
      <w:tr w:rsidR="008460E0" w:rsidRPr="00D734DF" w14:paraId="7CA6D5A7" w14:textId="77777777" w:rsidTr="00381DEC">
        <w:tc>
          <w:tcPr>
            <w:tcW w:w="4395" w:type="dxa"/>
          </w:tcPr>
          <w:p w14:paraId="7B20FE19" w14:textId="2AD4604C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 xml:space="preserve">   Psychiatrist visits, </w:t>
            </w:r>
            <w:r w:rsidRPr="008460E0">
              <w:rPr>
                <w:iCs/>
                <w:sz w:val="18"/>
                <w:szCs w:val="18"/>
              </w:rPr>
              <w:t>≥</w:t>
            </w:r>
            <w:r w:rsidRPr="008460E0">
              <w:rPr>
                <w:sz w:val="18"/>
                <w:szCs w:val="18"/>
              </w:rPr>
              <w:t>1 (vs. 0)</w:t>
            </w:r>
          </w:p>
        </w:tc>
        <w:tc>
          <w:tcPr>
            <w:tcW w:w="1984" w:type="dxa"/>
          </w:tcPr>
          <w:p w14:paraId="5BD9E19F" w14:textId="111B0274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1.07 (0.97-1.19)</w:t>
            </w:r>
          </w:p>
        </w:tc>
      </w:tr>
      <w:tr w:rsidR="008460E0" w:rsidRPr="00D734DF" w14:paraId="062CF3DC" w14:textId="77777777" w:rsidTr="00381DEC">
        <w:tc>
          <w:tcPr>
            <w:tcW w:w="4395" w:type="dxa"/>
          </w:tcPr>
          <w:p w14:paraId="757EE413" w14:textId="16D05F81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 xml:space="preserve">   MH ED visits, </w:t>
            </w:r>
            <w:r w:rsidRPr="008460E0">
              <w:rPr>
                <w:iCs/>
                <w:sz w:val="18"/>
                <w:szCs w:val="18"/>
              </w:rPr>
              <w:t>≥</w:t>
            </w:r>
            <w:r w:rsidRPr="008460E0">
              <w:rPr>
                <w:sz w:val="18"/>
                <w:szCs w:val="18"/>
              </w:rPr>
              <w:t xml:space="preserve">1 (vs. 0) </w:t>
            </w:r>
          </w:p>
        </w:tc>
        <w:tc>
          <w:tcPr>
            <w:tcW w:w="1984" w:type="dxa"/>
          </w:tcPr>
          <w:p w14:paraId="45839761" w14:textId="486317A2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0.86 (0.77-0.95)</w:t>
            </w:r>
          </w:p>
        </w:tc>
      </w:tr>
      <w:tr w:rsidR="008460E0" w:rsidRPr="00D734DF" w14:paraId="22A70750" w14:textId="77777777" w:rsidTr="00381DEC">
        <w:tc>
          <w:tcPr>
            <w:tcW w:w="4395" w:type="dxa"/>
          </w:tcPr>
          <w:p w14:paraId="55C40D8E" w14:textId="5A95B8A7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 xml:space="preserve">   MH admissions, </w:t>
            </w:r>
            <w:r w:rsidRPr="008460E0">
              <w:rPr>
                <w:iCs/>
                <w:sz w:val="18"/>
                <w:szCs w:val="18"/>
              </w:rPr>
              <w:t>≥</w:t>
            </w:r>
            <w:r w:rsidRPr="008460E0">
              <w:rPr>
                <w:sz w:val="18"/>
                <w:szCs w:val="18"/>
              </w:rPr>
              <w:t>1 (vs. 0)</w:t>
            </w:r>
          </w:p>
        </w:tc>
        <w:tc>
          <w:tcPr>
            <w:tcW w:w="1984" w:type="dxa"/>
          </w:tcPr>
          <w:p w14:paraId="680B7C3D" w14:textId="1EEA40F8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1.30 (1.17-1.45)</w:t>
            </w:r>
          </w:p>
        </w:tc>
      </w:tr>
      <w:tr w:rsidR="008460E0" w:rsidRPr="00D734DF" w14:paraId="0653A1C0" w14:textId="77777777" w:rsidTr="00381DEC">
        <w:tc>
          <w:tcPr>
            <w:tcW w:w="4395" w:type="dxa"/>
            <w:shd w:val="clear" w:color="auto" w:fill="F2F2F2" w:themeFill="background1" w:themeFillShade="F2"/>
          </w:tcPr>
          <w:p w14:paraId="5240531E" w14:textId="07DE6106" w:rsidR="008460E0" w:rsidRPr="008460E0" w:rsidRDefault="008460E0" w:rsidP="008460E0">
            <w:pPr>
              <w:rPr>
                <w:sz w:val="20"/>
                <w:szCs w:val="20"/>
              </w:rPr>
            </w:pPr>
            <w:r w:rsidRPr="008460E0">
              <w:rPr>
                <w:b/>
                <w:iCs/>
                <w:sz w:val="18"/>
                <w:szCs w:val="18"/>
              </w:rPr>
              <w:lastRenderedPageBreak/>
              <w:t xml:space="preserve">Delivery to ED </w:t>
            </w:r>
            <w:proofErr w:type="spellStart"/>
            <w:r w:rsidRPr="008460E0">
              <w:rPr>
                <w:b/>
                <w:iCs/>
                <w:sz w:val="18"/>
                <w:szCs w:val="18"/>
              </w:rPr>
              <w:t>visit</w:t>
            </w:r>
            <w:r w:rsidRPr="008460E0">
              <w:rPr>
                <w:b/>
                <w:iCs/>
                <w:sz w:val="18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14:paraId="679039AD" w14:textId="5D8FF54D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</w:p>
        </w:tc>
      </w:tr>
      <w:tr w:rsidR="008460E0" w:rsidRPr="00D734DF" w14:paraId="37794316" w14:textId="77777777" w:rsidTr="00381DEC">
        <w:tc>
          <w:tcPr>
            <w:tcW w:w="4395" w:type="dxa"/>
          </w:tcPr>
          <w:p w14:paraId="0406138D" w14:textId="2CAACC39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 xml:space="preserve">Family physician non-MH visits, </w:t>
            </w:r>
            <w:r w:rsidRPr="008460E0">
              <w:rPr>
                <w:iCs/>
                <w:sz w:val="18"/>
                <w:szCs w:val="18"/>
              </w:rPr>
              <w:t>≥</w:t>
            </w:r>
            <w:r w:rsidRPr="008460E0">
              <w:rPr>
                <w:sz w:val="18"/>
                <w:szCs w:val="18"/>
              </w:rPr>
              <w:t xml:space="preserve">1 (vs. 0) </w:t>
            </w:r>
          </w:p>
        </w:tc>
        <w:tc>
          <w:tcPr>
            <w:tcW w:w="1984" w:type="dxa"/>
          </w:tcPr>
          <w:p w14:paraId="0D3A665C" w14:textId="1B1DEBAD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1.00 (0.90-1.10)</w:t>
            </w:r>
          </w:p>
        </w:tc>
      </w:tr>
      <w:tr w:rsidR="008460E0" w:rsidRPr="00D734DF" w14:paraId="0FAD90DA" w14:textId="77777777" w:rsidTr="00381DEC">
        <w:tc>
          <w:tcPr>
            <w:tcW w:w="4395" w:type="dxa"/>
          </w:tcPr>
          <w:p w14:paraId="4B235151" w14:textId="7CC8D44A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 xml:space="preserve">Family physician MH visits, </w:t>
            </w:r>
            <w:r w:rsidRPr="008460E0">
              <w:rPr>
                <w:iCs/>
                <w:sz w:val="18"/>
                <w:szCs w:val="18"/>
              </w:rPr>
              <w:t>≥</w:t>
            </w:r>
            <w:r w:rsidRPr="008460E0">
              <w:rPr>
                <w:sz w:val="18"/>
                <w:szCs w:val="18"/>
              </w:rPr>
              <w:t>1 (vs. 0)</w:t>
            </w:r>
          </w:p>
        </w:tc>
        <w:tc>
          <w:tcPr>
            <w:tcW w:w="1984" w:type="dxa"/>
          </w:tcPr>
          <w:p w14:paraId="7D69BF32" w14:textId="6C000C40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1.13 (1.04-1.23)</w:t>
            </w:r>
          </w:p>
        </w:tc>
      </w:tr>
      <w:tr w:rsidR="008460E0" w:rsidRPr="00D734DF" w14:paraId="67636F5D" w14:textId="77777777" w:rsidTr="00381DEC">
        <w:tc>
          <w:tcPr>
            <w:tcW w:w="4395" w:type="dxa"/>
          </w:tcPr>
          <w:p w14:paraId="26E4DF89" w14:textId="6D2B523E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 xml:space="preserve">Psychiatrist visits, </w:t>
            </w:r>
            <w:r w:rsidRPr="008460E0">
              <w:rPr>
                <w:iCs/>
                <w:sz w:val="18"/>
                <w:szCs w:val="18"/>
              </w:rPr>
              <w:t>≥</w:t>
            </w:r>
            <w:r w:rsidRPr="008460E0">
              <w:rPr>
                <w:sz w:val="18"/>
                <w:szCs w:val="18"/>
              </w:rPr>
              <w:t>1 (vs. 0)</w:t>
            </w:r>
          </w:p>
        </w:tc>
        <w:tc>
          <w:tcPr>
            <w:tcW w:w="1984" w:type="dxa"/>
          </w:tcPr>
          <w:p w14:paraId="0747C51A" w14:textId="133596D3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1.14 (1.04-1.25)</w:t>
            </w:r>
          </w:p>
        </w:tc>
      </w:tr>
      <w:tr w:rsidR="008460E0" w:rsidRPr="00D734DF" w14:paraId="44921F8C" w14:textId="77777777" w:rsidTr="00381DEC">
        <w:tc>
          <w:tcPr>
            <w:tcW w:w="4395" w:type="dxa"/>
            <w:shd w:val="clear" w:color="auto" w:fill="F2F2F2" w:themeFill="background1" w:themeFillShade="F2"/>
          </w:tcPr>
          <w:p w14:paraId="4B65A459" w14:textId="1DE5821F" w:rsidR="008460E0" w:rsidRPr="008460E0" w:rsidRDefault="008460E0" w:rsidP="008460E0">
            <w:pPr>
              <w:ind w:firstLine="38"/>
              <w:rPr>
                <w:sz w:val="20"/>
                <w:szCs w:val="20"/>
              </w:rPr>
            </w:pPr>
            <w:r w:rsidRPr="008460E0">
              <w:rPr>
                <w:b/>
                <w:bCs/>
                <w:sz w:val="18"/>
                <w:szCs w:val="18"/>
              </w:rPr>
              <w:t xml:space="preserve">Index ED </w:t>
            </w:r>
            <w:proofErr w:type="spellStart"/>
            <w:r w:rsidRPr="008460E0">
              <w:rPr>
                <w:b/>
                <w:bCs/>
                <w:sz w:val="18"/>
                <w:szCs w:val="18"/>
              </w:rPr>
              <w:t>Visit</w:t>
            </w:r>
            <w:r w:rsidRPr="008460E0">
              <w:rPr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14:paraId="18359604" w14:textId="1F4D5AF6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</w:p>
        </w:tc>
      </w:tr>
      <w:tr w:rsidR="008460E0" w:rsidRPr="00D734DF" w14:paraId="0E86B180" w14:textId="77777777" w:rsidTr="00381DEC">
        <w:tc>
          <w:tcPr>
            <w:tcW w:w="4395" w:type="dxa"/>
          </w:tcPr>
          <w:p w14:paraId="6F14639A" w14:textId="6D373CDF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color w:val="000000" w:themeColor="text1"/>
                <w:sz w:val="18"/>
                <w:szCs w:val="18"/>
              </w:rPr>
              <w:t xml:space="preserve">Days from </w:t>
            </w:r>
            <w:proofErr w:type="spellStart"/>
            <w:r w:rsidRPr="008460E0">
              <w:rPr>
                <w:color w:val="000000" w:themeColor="text1"/>
                <w:sz w:val="18"/>
                <w:szCs w:val="18"/>
              </w:rPr>
              <w:t>delivery</w:t>
            </w:r>
            <w:r w:rsidRPr="008460E0">
              <w:rPr>
                <w:color w:val="000000" w:themeColor="text1"/>
                <w:sz w:val="18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1984" w:type="dxa"/>
          </w:tcPr>
          <w:p w14:paraId="68650CDC" w14:textId="2F70EAF9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1.0000 (0.9996-1.0005)</w:t>
            </w:r>
          </w:p>
        </w:tc>
      </w:tr>
      <w:tr w:rsidR="008460E0" w:rsidRPr="00D734DF" w14:paraId="1F4EF6F5" w14:textId="77777777" w:rsidTr="00381DEC">
        <w:tc>
          <w:tcPr>
            <w:tcW w:w="4395" w:type="dxa"/>
            <w:shd w:val="clear" w:color="auto" w:fill="auto"/>
          </w:tcPr>
          <w:p w14:paraId="72D70734" w14:textId="278A0CAB" w:rsidR="008460E0" w:rsidRPr="008460E0" w:rsidRDefault="008460E0" w:rsidP="008460E0">
            <w:pPr>
              <w:ind w:firstLine="142"/>
              <w:rPr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>Evening/overnight visit (vs. daytime)</w:t>
            </w:r>
          </w:p>
        </w:tc>
        <w:tc>
          <w:tcPr>
            <w:tcW w:w="1984" w:type="dxa"/>
            <w:shd w:val="clear" w:color="auto" w:fill="auto"/>
          </w:tcPr>
          <w:p w14:paraId="4D607F81" w14:textId="218CAA8F" w:rsidR="008460E0" w:rsidRPr="00FE7397" w:rsidRDefault="008460E0" w:rsidP="008460E0">
            <w:pPr>
              <w:jc w:val="center"/>
              <w:rPr>
                <w:sz w:val="18"/>
                <w:szCs w:val="18"/>
              </w:rPr>
            </w:pPr>
            <w:r w:rsidRPr="00FE7397">
              <w:rPr>
                <w:b/>
                <w:bCs/>
                <w:sz w:val="18"/>
                <w:szCs w:val="18"/>
              </w:rPr>
              <w:t>1.11 (1.03-1.20)</w:t>
            </w:r>
          </w:p>
        </w:tc>
      </w:tr>
      <w:tr w:rsidR="008460E0" w:rsidRPr="00D734DF" w14:paraId="7AD71176" w14:textId="77777777" w:rsidTr="00381DEC">
        <w:tc>
          <w:tcPr>
            <w:tcW w:w="4395" w:type="dxa"/>
            <w:shd w:val="clear" w:color="auto" w:fill="auto"/>
          </w:tcPr>
          <w:p w14:paraId="2BF925E1" w14:textId="1405C238" w:rsidR="008460E0" w:rsidRPr="008460E0" w:rsidRDefault="008460E0" w:rsidP="008460E0">
            <w:pPr>
              <w:ind w:firstLine="142"/>
              <w:rPr>
                <w:bCs/>
                <w:iCs/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>Weekend visit (vs. weekday)</w:t>
            </w:r>
          </w:p>
        </w:tc>
        <w:tc>
          <w:tcPr>
            <w:tcW w:w="1984" w:type="dxa"/>
            <w:shd w:val="clear" w:color="auto" w:fill="auto"/>
          </w:tcPr>
          <w:p w14:paraId="7A3C2EB1" w14:textId="10ACC3A2" w:rsidR="008460E0" w:rsidRPr="00FE7397" w:rsidRDefault="008460E0" w:rsidP="008460E0">
            <w:pPr>
              <w:jc w:val="center"/>
              <w:rPr>
                <w:bCs/>
                <w:iCs/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1.00 (0.92-1.09)</w:t>
            </w:r>
          </w:p>
        </w:tc>
      </w:tr>
      <w:tr w:rsidR="008460E0" w:rsidRPr="00D734DF" w14:paraId="373DCB08" w14:textId="77777777" w:rsidTr="00381DEC">
        <w:tc>
          <w:tcPr>
            <w:tcW w:w="4395" w:type="dxa"/>
            <w:shd w:val="clear" w:color="auto" w:fill="auto"/>
            <w:vAlign w:val="bottom"/>
          </w:tcPr>
          <w:p w14:paraId="76A25803" w14:textId="4DDBCA79" w:rsidR="008460E0" w:rsidRPr="008460E0" w:rsidRDefault="008460E0" w:rsidP="008460E0">
            <w:pPr>
              <w:ind w:left="176" w:hanging="34"/>
              <w:rPr>
                <w:b/>
                <w:i/>
                <w:sz w:val="20"/>
                <w:szCs w:val="20"/>
              </w:rPr>
            </w:pPr>
            <w:r w:rsidRPr="008460E0">
              <w:rPr>
                <w:sz w:val="18"/>
                <w:szCs w:val="18"/>
              </w:rPr>
              <w:t>Community/small hospital (vs. academic/mental health/pediatric)</w:t>
            </w:r>
          </w:p>
        </w:tc>
        <w:tc>
          <w:tcPr>
            <w:tcW w:w="1984" w:type="dxa"/>
            <w:shd w:val="clear" w:color="auto" w:fill="auto"/>
          </w:tcPr>
          <w:p w14:paraId="0E5CA0C9" w14:textId="7431A799" w:rsidR="008460E0" w:rsidRPr="00FE7397" w:rsidRDefault="008460E0" w:rsidP="008460E0">
            <w:pPr>
              <w:jc w:val="center"/>
              <w:rPr>
                <w:b/>
                <w:i/>
                <w:sz w:val="18"/>
                <w:szCs w:val="18"/>
              </w:rPr>
            </w:pPr>
            <w:r w:rsidRPr="00FE7397">
              <w:rPr>
                <w:sz w:val="18"/>
                <w:szCs w:val="18"/>
              </w:rPr>
              <w:t>1.05 (0.90-1.23)</w:t>
            </w:r>
          </w:p>
        </w:tc>
      </w:tr>
    </w:tbl>
    <w:p w14:paraId="6DDCA1D7" w14:textId="77777777" w:rsidR="008460E0" w:rsidRPr="008460E0" w:rsidRDefault="008460E0" w:rsidP="008460E0">
      <w:pPr>
        <w:rPr>
          <w:sz w:val="18"/>
          <w:szCs w:val="18"/>
        </w:rPr>
      </w:pPr>
      <w:proofErr w:type="spellStart"/>
      <w:r w:rsidRPr="008460E0">
        <w:rPr>
          <w:sz w:val="18"/>
          <w:szCs w:val="18"/>
          <w:vertAlign w:val="superscript"/>
        </w:rPr>
        <w:t>a</w:t>
      </w:r>
      <w:r w:rsidRPr="008460E0">
        <w:rPr>
          <w:sz w:val="18"/>
          <w:szCs w:val="18"/>
        </w:rPr>
        <w:t>Obstetrical</w:t>
      </w:r>
      <w:proofErr w:type="spellEnd"/>
      <w:r w:rsidRPr="008460E0">
        <w:rPr>
          <w:sz w:val="18"/>
          <w:szCs w:val="18"/>
        </w:rPr>
        <w:t xml:space="preserve"> and infant variables are related to the most recent obstetrical delivery</w:t>
      </w:r>
      <w:r>
        <w:rPr>
          <w:sz w:val="18"/>
          <w:szCs w:val="18"/>
        </w:rPr>
        <w:t xml:space="preserve">; </w:t>
      </w:r>
      <w:proofErr w:type="spellStart"/>
      <w:r w:rsidRPr="008460E0">
        <w:rPr>
          <w:sz w:val="18"/>
          <w:szCs w:val="18"/>
          <w:vertAlign w:val="superscript"/>
        </w:rPr>
        <w:t>b</w:t>
      </w:r>
      <w:r w:rsidRPr="008460E0">
        <w:rPr>
          <w:sz w:val="18"/>
          <w:szCs w:val="18"/>
        </w:rPr>
        <w:t>Missing</w:t>
      </w:r>
      <w:proofErr w:type="spellEnd"/>
      <w:r w:rsidRPr="008460E0">
        <w:rPr>
          <w:sz w:val="18"/>
          <w:szCs w:val="18"/>
        </w:rPr>
        <w:t>=17;</w:t>
      </w:r>
      <w:r w:rsidRPr="008460E0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 xml:space="preserve"> </w:t>
      </w:r>
      <w:proofErr w:type="spellStart"/>
      <w:r w:rsidRPr="008460E0">
        <w:rPr>
          <w:sz w:val="18"/>
          <w:szCs w:val="18"/>
          <w:vertAlign w:val="superscript"/>
        </w:rPr>
        <w:t>c</w:t>
      </w:r>
      <w:r w:rsidRPr="008460E0">
        <w:rPr>
          <w:sz w:val="18"/>
          <w:szCs w:val="18"/>
        </w:rPr>
        <w:t>In</w:t>
      </w:r>
      <w:proofErr w:type="spellEnd"/>
      <w:r w:rsidRPr="008460E0">
        <w:rPr>
          <w:sz w:val="18"/>
          <w:szCs w:val="18"/>
        </w:rPr>
        <w:t xml:space="preserve"> 2 years prior to most recent obstetrical delivery;</w:t>
      </w:r>
      <w:r w:rsidRPr="008460E0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 xml:space="preserve"> </w:t>
      </w:r>
      <w:proofErr w:type="spellStart"/>
      <w:r w:rsidRPr="008460E0">
        <w:rPr>
          <w:sz w:val="18"/>
          <w:szCs w:val="18"/>
          <w:vertAlign w:val="superscript"/>
        </w:rPr>
        <w:t>d</w:t>
      </w:r>
      <w:r w:rsidRPr="008460E0">
        <w:rPr>
          <w:sz w:val="18"/>
          <w:szCs w:val="18"/>
        </w:rPr>
        <w:t>Between</w:t>
      </w:r>
      <w:proofErr w:type="spellEnd"/>
      <w:r w:rsidRPr="008460E0">
        <w:rPr>
          <w:sz w:val="18"/>
          <w:szCs w:val="18"/>
        </w:rPr>
        <w:t xml:space="preserve"> most recent obstetrical delivery and index ED visit</w:t>
      </w:r>
      <w:r>
        <w:rPr>
          <w:sz w:val="18"/>
          <w:szCs w:val="18"/>
          <w:vertAlign w:val="superscript"/>
        </w:rPr>
        <w:t xml:space="preserve">; </w:t>
      </w:r>
      <w:proofErr w:type="spellStart"/>
      <w:r w:rsidRPr="008460E0">
        <w:rPr>
          <w:sz w:val="18"/>
          <w:szCs w:val="18"/>
          <w:vertAlign w:val="superscript"/>
        </w:rPr>
        <w:t>e</w:t>
      </w:r>
      <w:r w:rsidRPr="008460E0">
        <w:rPr>
          <w:sz w:val="18"/>
          <w:szCs w:val="18"/>
        </w:rPr>
        <w:t>The</w:t>
      </w:r>
      <w:proofErr w:type="spellEnd"/>
      <w:r w:rsidRPr="008460E0">
        <w:rPr>
          <w:sz w:val="18"/>
          <w:szCs w:val="18"/>
        </w:rPr>
        <w:t xml:space="preserve"> variable representing self-harm in any diagnostic field was not included in the final model because it was collinear with diagnosis (VIF &gt;2); </w:t>
      </w:r>
      <w:proofErr w:type="spellStart"/>
      <w:r w:rsidRPr="008460E0">
        <w:rPr>
          <w:sz w:val="18"/>
          <w:szCs w:val="18"/>
          <w:vertAlign w:val="superscript"/>
        </w:rPr>
        <w:t>f</w:t>
      </w:r>
      <w:r w:rsidRPr="008460E0">
        <w:rPr>
          <w:sz w:val="18"/>
          <w:szCs w:val="18"/>
        </w:rPr>
        <w:t>Median</w:t>
      </w:r>
      <w:proofErr w:type="spellEnd"/>
      <w:r w:rsidRPr="008460E0">
        <w:rPr>
          <w:sz w:val="18"/>
          <w:szCs w:val="18"/>
        </w:rPr>
        <w:t xml:space="preserve"> (IQR)</w:t>
      </w:r>
      <w:r>
        <w:rPr>
          <w:sz w:val="18"/>
          <w:szCs w:val="18"/>
        </w:rPr>
        <w:t xml:space="preserve">; </w:t>
      </w:r>
      <w:r w:rsidRPr="008460E0">
        <w:rPr>
          <w:sz w:val="18"/>
          <w:szCs w:val="18"/>
        </w:rPr>
        <w:t>SMM=Severe Maternal Morbidity; FP=Family Physician; MH=mental health; NICU=Neonatal intensive care unit</w:t>
      </w:r>
    </w:p>
    <w:p w14:paraId="370D2B12" w14:textId="77777777" w:rsidR="0010138A" w:rsidRPr="00D734DF" w:rsidRDefault="0010138A" w:rsidP="0010138A">
      <w:pPr>
        <w:ind w:firstLine="142"/>
        <w:rPr>
          <w:sz w:val="20"/>
          <w:szCs w:val="20"/>
        </w:rPr>
      </w:pPr>
    </w:p>
    <w:p w14:paraId="091419FB" w14:textId="77777777" w:rsidR="0010138A" w:rsidRPr="00D734DF" w:rsidRDefault="0010138A" w:rsidP="001B0324">
      <w:pPr>
        <w:rPr>
          <w:sz w:val="20"/>
          <w:szCs w:val="20"/>
        </w:rPr>
      </w:pPr>
    </w:p>
    <w:p w14:paraId="5443234E" w14:textId="77777777" w:rsidR="001B0324" w:rsidRPr="00D734DF" w:rsidRDefault="001B0324" w:rsidP="001B0324">
      <w:pPr>
        <w:rPr>
          <w:sz w:val="20"/>
          <w:szCs w:val="20"/>
        </w:rPr>
      </w:pPr>
    </w:p>
    <w:p w14:paraId="2EAE5A94" w14:textId="77777777" w:rsidR="001B0324" w:rsidRPr="00D734DF" w:rsidRDefault="001B0324" w:rsidP="001B0324"/>
    <w:p w14:paraId="709F4616" w14:textId="77777777" w:rsidR="001B0324" w:rsidRDefault="001B0324" w:rsidP="001B0324">
      <w:pPr>
        <w:ind w:left="-1134"/>
        <w:rPr>
          <w:bCs/>
          <w:iCs/>
          <w:sz w:val="20"/>
          <w:szCs w:val="20"/>
        </w:rPr>
      </w:pPr>
    </w:p>
    <w:sectPr w:rsidR="001B0324" w:rsidSect="000223B3">
      <w:pgSz w:w="12240" w:h="15840"/>
      <w:pgMar w:top="164" w:right="60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A3AC0" w14:textId="77777777" w:rsidR="00A13845" w:rsidRDefault="00A13845" w:rsidP="00E75E18">
      <w:r>
        <w:separator/>
      </w:r>
    </w:p>
  </w:endnote>
  <w:endnote w:type="continuationSeparator" w:id="0">
    <w:p w14:paraId="3C7EA59B" w14:textId="77777777" w:rsidR="00A13845" w:rsidRDefault="00A13845" w:rsidP="00E7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F305E" w14:textId="77777777" w:rsidR="00A13845" w:rsidRDefault="00A13845" w:rsidP="00E75E18">
      <w:r>
        <w:separator/>
      </w:r>
    </w:p>
  </w:footnote>
  <w:footnote w:type="continuationSeparator" w:id="0">
    <w:p w14:paraId="2CB95CC2" w14:textId="77777777" w:rsidR="00A13845" w:rsidRDefault="00A13845" w:rsidP="00E7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24BB" w14:textId="43F9BEA2" w:rsidR="001A08EC" w:rsidRDefault="001A08EC" w:rsidP="00E75E18">
    <w:pPr>
      <w:pStyle w:val="Header"/>
      <w:tabs>
        <w:tab w:val="clear" w:pos="4680"/>
        <w:tab w:val="clear" w:pos="9360"/>
        <w:tab w:val="left" w:pos="249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37960"/>
    <w:multiLevelType w:val="hybridMultilevel"/>
    <w:tmpl w:val="7A70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D4F3F"/>
    <w:multiLevelType w:val="hybridMultilevel"/>
    <w:tmpl w:val="DBEA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22"/>
    <w:rsid w:val="00000353"/>
    <w:rsid w:val="00007E54"/>
    <w:rsid w:val="000162F8"/>
    <w:rsid w:val="000223B3"/>
    <w:rsid w:val="00041F07"/>
    <w:rsid w:val="00046023"/>
    <w:rsid w:val="00047B01"/>
    <w:rsid w:val="00084700"/>
    <w:rsid w:val="00090ADC"/>
    <w:rsid w:val="00095AAF"/>
    <w:rsid w:val="000A542B"/>
    <w:rsid w:val="000B1663"/>
    <w:rsid w:val="000B35F5"/>
    <w:rsid w:val="000C0C18"/>
    <w:rsid w:val="000C411F"/>
    <w:rsid w:val="000E06EE"/>
    <w:rsid w:val="0010138A"/>
    <w:rsid w:val="00107F9D"/>
    <w:rsid w:val="00110643"/>
    <w:rsid w:val="0011098B"/>
    <w:rsid w:val="0013314D"/>
    <w:rsid w:val="00166DA6"/>
    <w:rsid w:val="0016704A"/>
    <w:rsid w:val="00172EF2"/>
    <w:rsid w:val="0018095D"/>
    <w:rsid w:val="001862C5"/>
    <w:rsid w:val="00186ABE"/>
    <w:rsid w:val="00194557"/>
    <w:rsid w:val="001A08EC"/>
    <w:rsid w:val="001B0324"/>
    <w:rsid w:val="001B1BF0"/>
    <w:rsid w:val="001B4670"/>
    <w:rsid w:val="001D4DB4"/>
    <w:rsid w:val="001D63DF"/>
    <w:rsid w:val="002055F2"/>
    <w:rsid w:val="002139D9"/>
    <w:rsid w:val="002150F4"/>
    <w:rsid w:val="0023227C"/>
    <w:rsid w:val="00234764"/>
    <w:rsid w:val="002375B7"/>
    <w:rsid w:val="002516FE"/>
    <w:rsid w:val="00254046"/>
    <w:rsid w:val="0028563D"/>
    <w:rsid w:val="002923DE"/>
    <w:rsid w:val="00292A21"/>
    <w:rsid w:val="002968A6"/>
    <w:rsid w:val="00296ED1"/>
    <w:rsid w:val="002B32B5"/>
    <w:rsid w:val="002C0B2F"/>
    <w:rsid w:val="002F624E"/>
    <w:rsid w:val="00316B10"/>
    <w:rsid w:val="0033229D"/>
    <w:rsid w:val="0035617A"/>
    <w:rsid w:val="00375B55"/>
    <w:rsid w:val="00381DEC"/>
    <w:rsid w:val="00397D71"/>
    <w:rsid w:val="003B16D6"/>
    <w:rsid w:val="003B2192"/>
    <w:rsid w:val="003D5798"/>
    <w:rsid w:val="003F60CC"/>
    <w:rsid w:val="003F77AD"/>
    <w:rsid w:val="004325D5"/>
    <w:rsid w:val="0045084D"/>
    <w:rsid w:val="00452544"/>
    <w:rsid w:val="00452BA8"/>
    <w:rsid w:val="00464B84"/>
    <w:rsid w:val="00472EF6"/>
    <w:rsid w:val="00484959"/>
    <w:rsid w:val="00494F3B"/>
    <w:rsid w:val="004B0FEB"/>
    <w:rsid w:val="004D58B4"/>
    <w:rsid w:val="004F51F0"/>
    <w:rsid w:val="004F5ED3"/>
    <w:rsid w:val="00511DB0"/>
    <w:rsid w:val="0053574B"/>
    <w:rsid w:val="00546556"/>
    <w:rsid w:val="00557242"/>
    <w:rsid w:val="005976D8"/>
    <w:rsid w:val="005F37F9"/>
    <w:rsid w:val="00604215"/>
    <w:rsid w:val="006106DA"/>
    <w:rsid w:val="00612E38"/>
    <w:rsid w:val="00625FD9"/>
    <w:rsid w:val="00630ABF"/>
    <w:rsid w:val="006317B1"/>
    <w:rsid w:val="00631C40"/>
    <w:rsid w:val="0064385B"/>
    <w:rsid w:val="00660BD1"/>
    <w:rsid w:val="0066222F"/>
    <w:rsid w:val="006710BD"/>
    <w:rsid w:val="00671411"/>
    <w:rsid w:val="00694508"/>
    <w:rsid w:val="006D13D0"/>
    <w:rsid w:val="006D19B9"/>
    <w:rsid w:val="007159EF"/>
    <w:rsid w:val="007358E2"/>
    <w:rsid w:val="00736F73"/>
    <w:rsid w:val="0074360E"/>
    <w:rsid w:val="00766B2D"/>
    <w:rsid w:val="007673C0"/>
    <w:rsid w:val="007C24E9"/>
    <w:rsid w:val="007E1779"/>
    <w:rsid w:val="008004D1"/>
    <w:rsid w:val="0080657C"/>
    <w:rsid w:val="00815F39"/>
    <w:rsid w:val="0084131C"/>
    <w:rsid w:val="008460E0"/>
    <w:rsid w:val="00860ABE"/>
    <w:rsid w:val="00881D2E"/>
    <w:rsid w:val="008B326D"/>
    <w:rsid w:val="008C0B6D"/>
    <w:rsid w:val="008C6636"/>
    <w:rsid w:val="008D7CBA"/>
    <w:rsid w:val="008F2272"/>
    <w:rsid w:val="0091184D"/>
    <w:rsid w:val="00930BB2"/>
    <w:rsid w:val="0097090B"/>
    <w:rsid w:val="00981943"/>
    <w:rsid w:val="00995F0E"/>
    <w:rsid w:val="009E64A5"/>
    <w:rsid w:val="009F48E4"/>
    <w:rsid w:val="009F6465"/>
    <w:rsid w:val="00A072C9"/>
    <w:rsid w:val="00A1277E"/>
    <w:rsid w:val="00A13845"/>
    <w:rsid w:val="00A27DE8"/>
    <w:rsid w:val="00A60AD8"/>
    <w:rsid w:val="00A7731F"/>
    <w:rsid w:val="00A90745"/>
    <w:rsid w:val="00AF01A3"/>
    <w:rsid w:val="00AF0FEB"/>
    <w:rsid w:val="00B0538E"/>
    <w:rsid w:val="00B23D59"/>
    <w:rsid w:val="00B31946"/>
    <w:rsid w:val="00B33193"/>
    <w:rsid w:val="00B33DB8"/>
    <w:rsid w:val="00B348C5"/>
    <w:rsid w:val="00B35C9D"/>
    <w:rsid w:val="00B52E71"/>
    <w:rsid w:val="00B52EEF"/>
    <w:rsid w:val="00B83835"/>
    <w:rsid w:val="00BB1ABC"/>
    <w:rsid w:val="00BD18A2"/>
    <w:rsid w:val="00BE2436"/>
    <w:rsid w:val="00BF5AF5"/>
    <w:rsid w:val="00C02535"/>
    <w:rsid w:val="00C042EB"/>
    <w:rsid w:val="00C0443D"/>
    <w:rsid w:val="00C1673F"/>
    <w:rsid w:val="00C436B8"/>
    <w:rsid w:val="00C64936"/>
    <w:rsid w:val="00C74A0B"/>
    <w:rsid w:val="00C82466"/>
    <w:rsid w:val="00C9661E"/>
    <w:rsid w:val="00CA3AD1"/>
    <w:rsid w:val="00CA45E6"/>
    <w:rsid w:val="00CD37A8"/>
    <w:rsid w:val="00CD3C61"/>
    <w:rsid w:val="00D0744F"/>
    <w:rsid w:val="00D11467"/>
    <w:rsid w:val="00D4093A"/>
    <w:rsid w:val="00D52922"/>
    <w:rsid w:val="00D6271F"/>
    <w:rsid w:val="00D71A22"/>
    <w:rsid w:val="00D84FD5"/>
    <w:rsid w:val="00D869BA"/>
    <w:rsid w:val="00D90565"/>
    <w:rsid w:val="00D93175"/>
    <w:rsid w:val="00DA210A"/>
    <w:rsid w:val="00DA30E2"/>
    <w:rsid w:val="00DC4DA1"/>
    <w:rsid w:val="00DD0E92"/>
    <w:rsid w:val="00DF2ABB"/>
    <w:rsid w:val="00DF42DD"/>
    <w:rsid w:val="00E04E95"/>
    <w:rsid w:val="00E14D72"/>
    <w:rsid w:val="00E224DB"/>
    <w:rsid w:val="00E24E17"/>
    <w:rsid w:val="00E45F93"/>
    <w:rsid w:val="00E53AF5"/>
    <w:rsid w:val="00E75E18"/>
    <w:rsid w:val="00E86A53"/>
    <w:rsid w:val="00E915E7"/>
    <w:rsid w:val="00E93166"/>
    <w:rsid w:val="00E95E7E"/>
    <w:rsid w:val="00EA7545"/>
    <w:rsid w:val="00EB35DF"/>
    <w:rsid w:val="00EB7EA4"/>
    <w:rsid w:val="00ED7145"/>
    <w:rsid w:val="00ED7FDC"/>
    <w:rsid w:val="00EE4069"/>
    <w:rsid w:val="00EE442A"/>
    <w:rsid w:val="00EE5ECE"/>
    <w:rsid w:val="00EF6D13"/>
    <w:rsid w:val="00F00216"/>
    <w:rsid w:val="00F066ED"/>
    <w:rsid w:val="00F25D84"/>
    <w:rsid w:val="00F42BB9"/>
    <w:rsid w:val="00FA2441"/>
    <w:rsid w:val="00FC54AB"/>
    <w:rsid w:val="00FC7527"/>
    <w:rsid w:val="00FE7397"/>
    <w:rsid w:val="00FF655B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2745"/>
  <w15:chartTrackingRefBased/>
  <w15:docId w15:val="{11E274FA-A68B-3D4E-BA77-30CDD2F4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A22"/>
    <w:rPr>
      <w:rFonts w:eastAsia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1A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71A22"/>
    <w:rPr>
      <w:rFonts w:eastAsiaTheme="minorHAns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A22"/>
    <w:rPr>
      <w:color w:val="auto"/>
      <w:lang w:val="en-US"/>
    </w:rPr>
  </w:style>
  <w:style w:type="table" w:styleId="TableGrid">
    <w:name w:val="Table Grid"/>
    <w:basedOn w:val="TableNormal"/>
    <w:uiPriority w:val="39"/>
    <w:rsid w:val="00D7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A2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22"/>
    <w:rPr>
      <w:rFonts w:eastAsia="Times New Roman"/>
      <w:color w:val="auto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411"/>
    <w:rPr>
      <w:rFonts w:eastAsia="Times New Roman"/>
      <w:b/>
      <w:bCs/>
      <w:sz w:val="20"/>
      <w:szCs w:val="20"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411"/>
    <w:rPr>
      <w:rFonts w:eastAsia="Times New Roman"/>
      <w:b/>
      <w:bCs/>
      <w:color w:val="auto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90ADC"/>
    <w:pPr>
      <w:ind w:left="720"/>
      <w:contextualSpacing/>
    </w:pPr>
    <w:rPr>
      <w:rFonts w:eastAsiaTheme="minorHAns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9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DC"/>
    <w:rPr>
      <w:rFonts w:eastAsia="Times New Roman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090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DC"/>
    <w:rPr>
      <w:rFonts w:eastAsia="Times New Roman"/>
      <w:color w:val="auto"/>
    </w:rPr>
  </w:style>
  <w:style w:type="paragraph" w:styleId="Revision">
    <w:name w:val="Revision"/>
    <w:hidden/>
    <w:uiPriority w:val="99"/>
    <w:semiHidden/>
    <w:rsid w:val="00090ADC"/>
    <w:rPr>
      <w:rFonts w:eastAsia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090ADC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90ADC"/>
  </w:style>
  <w:style w:type="table" w:styleId="PlainTable2">
    <w:name w:val="Plain Table 2"/>
    <w:basedOn w:val="TableNormal"/>
    <w:uiPriority w:val="42"/>
    <w:rsid w:val="00FF6F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3435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Barker</dc:creator>
  <cp:keywords/>
  <dc:description/>
  <cp:lastModifiedBy>Lucy Barker</cp:lastModifiedBy>
  <cp:revision>2</cp:revision>
  <dcterms:created xsi:type="dcterms:W3CDTF">2021-03-04T19:48:00Z</dcterms:created>
  <dcterms:modified xsi:type="dcterms:W3CDTF">2021-03-04T19:48:00Z</dcterms:modified>
</cp:coreProperties>
</file>