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5C68E" w14:textId="3035ADFA" w:rsidR="00F65824" w:rsidRDefault="00D60878" w:rsidP="00F65824">
      <w:pPr>
        <w:jc w:val="left"/>
        <w:rPr>
          <w:rFonts w:ascii="Times New Roman" w:hAnsi="Times New Roman" w:cs="Times New Roman"/>
          <w:b/>
          <w:bCs/>
          <w:kern w:val="0"/>
          <w:sz w:val="24"/>
          <w:szCs w:val="28"/>
        </w:rPr>
      </w:pPr>
      <w:bookmarkStart w:id="0" w:name="_Hlk76565814"/>
      <w:r w:rsidRPr="00D60878">
        <w:rPr>
          <w:rFonts w:ascii="Times New Roman" w:hAnsi="Times New Roman" w:cs="Times New Roman"/>
          <w:b/>
          <w:bCs/>
          <w:kern w:val="0"/>
          <w:sz w:val="24"/>
          <w:szCs w:val="28"/>
        </w:rPr>
        <w:t xml:space="preserve">Supplemental </w:t>
      </w:r>
      <w:r w:rsidR="006F10D1">
        <w:rPr>
          <w:rFonts w:ascii="Times New Roman" w:hAnsi="Times New Roman" w:cs="Times New Roman"/>
          <w:b/>
          <w:bCs/>
          <w:kern w:val="0"/>
          <w:sz w:val="24"/>
          <w:szCs w:val="28"/>
        </w:rPr>
        <w:t>Table S1-2, Figure S1-2</w:t>
      </w:r>
      <w:r w:rsidRPr="00D60878">
        <w:rPr>
          <w:rFonts w:ascii="Times New Roman" w:hAnsi="Times New Roman" w:cs="Times New Roman"/>
          <w:b/>
          <w:bCs/>
          <w:kern w:val="0"/>
          <w:sz w:val="24"/>
          <w:szCs w:val="28"/>
        </w:rPr>
        <w:t xml:space="preserve">  </w:t>
      </w:r>
    </w:p>
    <w:p w14:paraId="55466411" w14:textId="77777777" w:rsidR="000C651B" w:rsidRDefault="000C651B" w:rsidP="00F65824">
      <w:pPr>
        <w:jc w:val="left"/>
        <w:rPr>
          <w:rFonts w:ascii="Times New Roman" w:hAnsi="Times New Roman" w:cs="Times New Roman"/>
          <w:b/>
          <w:bCs/>
          <w:kern w:val="0"/>
          <w:sz w:val="24"/>
          <w:szCs w:val="28"/>
        </w:rPr>
      </w:pPr>
    </w:p>
    <w:p w14:paraId="15E7ED6C" w14:textId="70D15BDE" w:rsidR="00F65824" w:rsidRPr="00F2675E" w:rsidRDefault="00F65824" w:rsidP="00F2675E">
      <w:pPr>
        <w:spacing w:line="480" w:lineRule="auto"/>
        <w:jc w:val="center"/>
        <w:rPr>
          <w:rFonts w:ascii="Times New Roman" w:hAnsi="Times New Roman" w:cs="Times New Roman"/>
          <w:b/>
          <w:bCs/>
          <w:kern w:val="0"/>
          <w:sz w:val="22"/>
        </w:rPr>
      </w:pPr>
      <w:r w:rsidRPr="00F2675E">
        <w:rPr>
          <w:rFonts w:ascii="Times New Roman" w:hAnsi="Times New Roman" w:cs="Times New Roman"/>
          <w:sz w:val="22"/>
        </w:rPr>
        <w:t>The risk of offspring mood and anxiety disorders in the context of prenatal maternal somatic diseases</w:t>
      </w:r>
      <w:bookmarkEnd w:id="0"/>
      <w:r w:rsidRPr="00F2675E">
        <w:rPr>
          <w:rFonts w:ascii="Times New Roman" w:hAnsi="Times New Roman" w:cs="Times New Roman"/>
          <w:sz w:val="22"/>
        </w:rPr>
        <w:t>: a systematic review and meta-analysis</w:t>
      </w:r>
    </w:p>
    <w:p w14:paraId="0A7F77E6" w14:textId="52A8C17C" w:rsidR="007D5667" w:rsidRPr="00F2675E" w:rsidRDefault="007D5667" w:rsidP="00F2675E">
      <w:pPr>
        <w:spacing w:line="480" w:lineRule="auto"/>
        <w:rPr>
          <w:sz w:val="22"/>
        </w:rPr>
      </w:pPr>
    </w:p>
    <w:p w14:paraId="14048890" w14:textId="45C1C610" w:rsidR="00AB7F0D" w:rsidRPr="00F2675E" w:rsidRDefault="00AB7F0D" w:rsidP="00F2675E">
      <w:pPr>
        <w:pStyle w:val="a8"/>
        <w:numPr>
          <w:ilvl w:val="0"/>
          <w:numId w:val="1"/>
        </w:numPr>
        <w:spacing w:line="480" w:lineRule="auto"/>
        <w:ind w:firstLineChars="0"/>
        <w:rPr>
          <w:rStyle w:val="fontstyle01"/>
          <w:rFonts w:ascii="Times New Roman" w:hAnsi="Times New Roman" w:cs="Times New Roman"/>
        </w:rPr>
      </w:pPr>
      <w:r w:rsidRPr="00F2675E">
        <w:rPr>
          <w:rFonts w:ascii="Times New Roman" w:hAnsi="Times New Roman" w:cs="Times New Roman"/>
          <w:sz w:val="22"/>
        </w:rPr>
        <w:t xml:space="preserve">Table S1. </w:t>
      </w:r>
      <w:r w:rsidRPr="00F2675E">
        <w:rPr>
          <w:rStyle w:val="fontstyle01"/>
          <w:rFonts w:ascii="Times New Roman" w:hAnsi="Times New Roman" w:cs="Times New Roman"/>
        </w:rPr>
        <w:t>Search strategy</w:t>
      </w:r>
      <w:r w:rsidR="000C651B" w:rsidRPr="00F2675E">
        <w:rPr>
          <w:rStyle w:val="fontstyle01"/>
          <w:rFonts w:ascii="Times New Roman" w:hAnsi="Times New Roman" w:cs="Times New Roman"/>
        </w:rPr>
        <w:t xml:space="preserve"> (P</w:t>
      </w:r>
      <w:r w:rsidR="000C651B" w:rsidRPr="00F2675E">
        <w:rPr>
          <w:rStyle w:val="fontstyle01"/>
          <w:rFonts w:ascii="Times New Roman" w:hAnsi="Times New Roman" w:cs="Times New Roman" w:hint="eastAsia"/>
        </w:rPr>
        <w:t>age</w:t>
      </w:r>
      <w:r w:rsidR="000C651B" w:rsidRPr="00F2675E">
        <w:rPr>
          <w:rStyle w:val="fontstyle01"/>
          <w:rFonts w:ascii="Times New Roman" w:hAnsi="Times New Roman" w:cs="Times New Roman"/>
        </w:rPr>
        <w:t xml:space="preserve"> 2</w:t>
      </w:r>
      <w:r w:rsidR="008A50BA">
        <w:rPr>
          <w:rStyle w:val="fontstyle01"/>
          <w:rFonts w:ascii="Times New Roman" w:hAnsi="Times New Roman" w:cs="Times New Roman"/>
        </w:rPr>
        <w:t>-3</w:t>
      </w:r>
      <w:r w:rsidR="000C651B" w:rsidRPr="00F2675E">
        <w:rPr>
          <w:rStyle w:val="fontstyle01"/>
          <w:rFonts w:ascii="Times New Roman" w:hAnsi="Times New Roman" w:cs="Times New Roman"/>
        </w:rPr>
        <w:t>)</w:t>
      </w:r>
    </w:p>
    <w:p w14:paraId="1B5FF697" w14:textId="76F0884C" w:rsidR="00AB7F0D" w:rsidRPr="00426151" w:rsidRDefault="00AB7F0D" w:rsidP="00426151">
      <w:pPr>
        <w:pStyle w:val="a8"/>
        <w:numPr>
          <w:ilvl w:val="0"/>
          <w:numId w:val="1"/>
        </w:numPr>
        <w:spacing w:line="480" w:lineRule="auto"/>
        <w:ind w:firstLineChars="0"/>
        <w:rPr>
          <w:rFonts w:ascii="Times New Roman" w:hAnsi="Times New Roman" w:cs="Times New Roman"/>
          <w:sz w:val="22"/>
        </w:rPr>
      </w:pPr>
      <w:r w:rsidRPr="00F2675E">
        <w:rPr>
          <w:rFonts w:ascii="Times New Roman" w:hAnsi="Times New Roman" w:cs="Times New Roman"/>
          <w:sz w:val="22"/>
        </w:rPr>
        <w:t>Table S2. Quality assessment according to the Newcastle-Ottawa Scale</w:t>
      </w:r>
      <w:r w:rsidR="000C651B" w:rsidRPr="00F2675E">
        <w:rPr>
          <w:rFonts w:ascii="Times New Roman" w:hAnsi="Times New Roman" w:cs="Times New Roman"/>
          <w:sz w:val="22"/>
        </w:rPr>
        <w:t xml:space="preserve"> (Page 4)</w:t>
      </w:r>
    </w:p>
    <w:p w14:paraId="7E7EE6EE" w14:textId="61D6FEE4" w:rsidR="00D4657C" w:rsidRPr="00426151" w:rsidRDefault="00D4657C" w:rsidP="00426151">
      <w:pPr>
        <w:pStyle w:val="a8"/>
        <w:numPr>
          <w:ilvl w:val="0"/>
          <w:numId w:val="1"/>
        </w:numPr>
        <w:spacing w:line="480" w:lineRule="auto"/>
        <w:ind w:firstLineChars="0"/>
        <w:rPr>
          <w:rFonts w:ascii="Times New Roman" w:hAnsi="Times New Roman" w:cs="Times New Roman"/>
          <w:sz w:val="22"/>
        </w:rPr>
      </w:pPr>
      <w:r>
        <w:rPr>
          <w:rFonts w:ascii="Times New Roman" w:hAnsi="Times New Roman" w:cs="Times New Roman" w:hint="eastAsia"/>
          <w:sz w:val="22"/>
        </w:rPr>
        <w:t>F</w:t>
      </w:r>
      <w:r>
        <w:rPr>
          <w:rFonts w:ascii="Times New Roman" w:hAnsi="Times New Roman" w:cs="Times New Roman"/>
          <w:sz w:val="22"/>
        </w:rPr>
        <w:t>igure S1.</w:t>
      </w:r>
      <w:r w:rsidRPr="00426151">
        <w:rPr>
          <w:rFonts w:ascii="Times New Roman" w:hAnsi="Times New Roman" w:cs="Times New Roman"/>
          <w:sz w:val="22"/>
        </w:rPr>
        <w:t xml:space="preserve"> Funnel plot, trim and fill test</w:t>
      </w:r>
      <w:r w:rsidR="00426151">
        <w:rPr>
          <w:rFonts w:ascii="Times New Roman" w:hAnsi="Times New Roman" w:cs="Times New Roman"/>
          <w:sz w:val="22"/>
        </w:rPr>
        <w:t xml:space="preserve"> </w:t>
      </w:r>
      <w:r w:rsidRPr="00426151">
        <w:rPr>
          <w:rFonts w:ascii="Times New Roman" w:hAnsi="Times New Roman" w:cs="Times New Roman"/>
          <w:sz w:val="22"/>
        </w:rPr>
        <w:t>(Page</w:t>
      </w:r>
      <w:r w:rsidR="00426151" w:rsidRPr="00426151">
        <w:rPr>
          <w:rFonts w:ascii="Times New Roman" w:hAnsi="Times New Roman" w:cs="Times New Roman"/>
          <w:sz w:val="22"/>
        </w:rPr>
        <w:t xml:space="preserve"> 5</w:t>
      </w:r>
      <w:r w:rsidRPr="00426151">
        <w:rPr>
          <w:rFonts w:ascii="Times New Roman" w:hAnsi="Times New Roman" w:cs="Times New Roman"/>
          <w:sz w:val="22"/>
        </w:rPr>
        <w:t>)</w:t>
      </w:r>
    </w:p>
    <w:p w14:paraId="726A9910" w14:textId="0FFD6498" w:rsidR="00D4657C" w:rsidRPr="00D4657C" w:rsidRDefault="00D4657C" w:rsidP="00426151">
      <w:pPr>
        <w:pStyle w:val="a8"/>
        <w:numPr>
          <w:ilvl w:val="0"/>
          <w:numId w:val="1"/>
        </w:numPr>
        <w:spacing w:line="480" w:lineRule="auto"/>
        <w:ind w:firstLineChars="0"/>
        <w:rPr>
          <w:rFonts w:ascii="Times New Roman" w:hAnsi="Times New Roman" w:cs="Times New Roman"/>
          <w:sz w:val="22"/>
        </w:rPr>
      </w:pPr>
      <w:r>
        <w:rPr>
          <w:rFonts w:ascii="Times New Roman" w:hAnsi="Times New Roman" w:cs="Times New Roman" w:hint="eastAsia"/>
          <w:sz w:val="22"/>
        </w:rPr>
        <w:t>F</w:t>
      </w:r>
      <w:r>
        <w:rPr>
          <w:rFonts w:ascii="Times New Roman" w:hAnsi="Times New Roman" w:cs="Times New Roman"/>
          <w:sz w:val="22"/>
        </w:rPr>
        <w:t>igure S2.</w:t>
      </w:r>
      <w:r w:rsidR="00426151" w:rsidRPr="00426151">
        <w:rPr>
          <w:rFonts w:ascii="Times New Roman" w:hAnsi="Times New Roman" w:cs="Times New Roman"/>
          <w:sz w:val="22"/>
        </w:rPr>
        <w:t xml:space="preserve"> Sensitivity analysis</w:t>
      </w:r>
      <w:r w:rsidR="00426151">
        <w:rPr>
          <w:rFonts w:ascii="Times New Roman" w:hAnsi="Times New Roman" w:cs="Times New Roman"/>
          <w:sz w:val="22"/>
        </w:rPr>
        <w:t xml:space="preserve"> </w:t>
      </w:r>
      <w:r w:rsidR="00426151" w:rsidRPr="00426151">
        <w:rPr>
          <w:rFonts w:ascii="Times New Roman" w:hAnsi="Times New Roman" w:cs="Times New Roman"/>
          <w:sz w:val="22"/>
        </w:rPr>
        <w:t>(Page 6)</w:t>
      </w:r>
    </w:p>
    <w:p w14:paraId="1EA8F3F6" w14:textId="77777777" w:rsidR="00D4657C" w:rsidRPr="00426151" w:rsidRDefault="00D4657C" w:rsidP="00426151">
      <w:pPr>
        <w:spacing w:line="480" w:lineRule="auto"/>
        <w:rPr>
          <w:rFonts w:ascii="Times New Roman" w:hAnsi="Times New Roman" w:cs="Times New Roman"/>
          <w:sz w:val="22"/>
        </w:rPr>
      </w:pPr>
    </w:p>
    <w:p w14:paraId="7E29A4EC" w14:textId="77777777" w:rsidR="00D4657C" w:rsidRPr="00D4657C" w:rsidRDefault="00D4657C" w:rsidP="00D4657C">
      <w:pPr>
        <w:rPr>
          <w:rFonts w:ascii="Times New Roman" w:hAnsi="Times New Roman" w:cs="Times New Roman"/>
          <w:sz w:val="22"/>
        </w:rPr>
      </w:pPr>
    </w:p>
    <w:p w14:paraId="273822FC" w14:textId="2FA2DA64" w:rsidR="00AB7F0D" w:rsidRDefault="00AB7F0D" w:rsidP="007D5667"/>
    <w:p w14:paraId="15A0F4B0" w14:textId="5AD7CCEB" w:rsidR="00AB7F0D" w:rsidRDefault="00AB7F0D" w:rsidP="007D5667"/>
    <w:p w14:paraId="23DD2A11" w14:textId="76A387B8" w:rsidR="00AB7F0D" w:rsidRDefault="00AB7F0D" w:rsidP="007D5667"/>
    <w:p w14:paraId="7A9A8ADC" w14:textId="15CE2537" w:rsidR="00AB7F0D" w:rsidRDefault="00AB7F0D" w:rsidP="007D5667"/>
    <w:p w14:paraId="20767C3C" w14:textId="7C88C7AF" w:rsidR="00AB7F0D" w:rsidRDefault="00AB7F0D" w:rsidP="007D5667"/>
    <w:p w14:paraId="26618621" w14:textId="066355B7" w:rsidR="00AB7F0D" w:rsidRDefault="00AB7F0D" w:rsidP="007D5667"/>
    <w:p w14:paraId="2BDC0A06" w14:textId="33795907" w:rsidR="00AB7F0D" w:rsidRDefault="00AB7F0D" w:rsidP="007D5667"/>
    <w:p w14:paraId="51593B02" w14:textId="673990EB" w:rsidR="00AB7F0D" w:rsidRDefault="00AB7F0D" w:rsidP="007D5667"/>
    <w:p w14:paraId="2679755E" w14:textId="1C986381" w:rsidR="00AB7F0D" w:rsidRDefault="00AB7F0D" w:rsidP="007D5667"/>
    <w:p w14:paraId="1D2E02DD" w14:textId="09309834" w:rsidR="00AB7F0D" w:rsidRDefault="00AB7F0D" w:rsidP="007D5667"/>
    <w:p w14:paraId="284BB40C" w14:textId="7B46E9D3" w:rsidR="00AB7F0D" w:rsidRDefault="00AB7F0D" w:rsidP="007D5667"/>
    <w:p w14:paraId="6A855011" w14:textId="175D854E" w:rsidR="00AB7F0D" w:rsidRDefault="00AB7F0D" w:rsidP="007D5667"/>
    <w:p w14:paraId="79CFAEBD" w14:textId="2F6F8BB6" w:rsidR="00AB7F0D" w:rsidRDefault="00AB7F0D" w:rsidP="007D5667"/>
    <w:p w14:paraId="654F931E" w14:textId="38CBC31C" w:rsidR="00AB7F0D" w:rsidRDefault="00AB7F0D" w:rsidP="007D5667"/>
    <w:p w14:paraId="7C08E182" w14:textId="7BC03E58" w:rsidR="00AB7F0D" w:rsidRDefault="00AB7F0D" w:rsidP="007D5667"/>
    <w:p w14:paraId="1924BB92" w14:textId="313C7E6C" w:rsidR="00AB7F0D" w:rsidRDefault="00AB7F0D" w:rsidP="007D5667"/>
    <w:p w14:paraId="78CAB96A" w14:textId="143822F4" w:rsidR="00AB7F0D" w:rsidRDefault="00AB7F0D" w:rsidP="007D5667"/>
    <w:p w14:paraId="48A19F77" w14:textId="7B6F743D" w:rsidR="00AB7F0D" w:rsidRDefault="00AB7F0D" w:rsidP="007D5667"/>
    <w:p w14:paraId="7DCB4A75" w14:textId="7AF465E8" w:rsidR="00AB7F0D" w:rsidRDefault="00AB7F0D" w:rsidP="007D5667"/>
    <w:p w14:paraId="0CF67BC8" w14:textId="66F75CEE" w:rsidR="00AB7F0D" w:rsidRDefault="00AB7F0D" w:rsidP="007D5667"/>
    <w:p w14:paraId="3AB4F5EC" w14:textId="4B4B21F2" w:rsidR="00AB7F0D" w:rsidRDefault="00AB7F0D" w:rsidP="007D5667"/>
    <w:p w14:paraId="1C621822" w14:textId="7A44944F" w:rsidR="00AB7F0D" w:rsidRDefault="00AB7F0D" w:rsidP="007D5667"/>
    <w:p w14:paraId="33FA913D" w14:textId="2EA2926D" w:rsidR="00AB7F0D" w:rsidRDefault="00AB7F0D" w:rsidP="007D5667"/>
    <w:p w14:paraId="2DD81B18" w14:textId="569423BC" w:rsidR="00AB7F0D" w:rsidRDefault="00AB7F0D" w:rsidP="007D5667"/>
    <w:p w14:paraId="6EE6A9FC" w14:textId="77777777" w:rsidR="00AB7F0D" w:rsidRPr="00AB7F0D" w:rsidRDefault="00AB7F0D" w:rsidP="007D5667"/>
    <w:p w14:paraId="64F56522" w14:textId="44B5DDFB" w:rsidR="007D5667" w:rsidRPr="007D5667" w:rsidRDefault="007D5667" w:rsidP="007D5667">
      <w:pPr>
        <w:rPr>
          <w:rFonts w:ascii="Times New Roman" w:hAnsi="Times New Roman" w:cs="Times New Roman"/>
          <w:sz w:val="22"/>
        </w:rPr>
      </w:pPr>
      <w:r w:rsidRPr="007D5667">
        <w:rPr>
          <w:rFonts w:ascii="Times New Roman" w:hAnsi="Times New Roman" w:cs="Times New Roman"/>
          <w:b/>
          <w:bCs/>
          <w:sz w:val="22"/>
        </w:rPr>
        <w:lastRenderedPageBreak/>
        <w:t xml:space="preserve">Table S1. </w:t>
      </w:r>
      <w:r w:rsidRPr="007D5667">
        <w:rPr>
          <w:rStyle w:val="fontstyle01"/>
          <w:rFonts w:ascii="Times New Roman" w:hAnsi="Times New Roman" w:cs="Times New Roman"/>
          <w:b/>
          <w:bCs/>
        </w:rPr>
        <w:t>S</w:t>
      </w:r>
      <w:r w:rsidRPr="007D5667">
        <w:rPr>
          <w:rStyle w:val="fontstyle01"/>
          <w:rFonts w:ascii="Times New Roman" w:hAnsi="Times New Roman" w:cs="Times New Roman"/>
          <w:b/>
        </w:rPr>
        <w:t>earch strategy</w:t>
      </w:r>
    </w:p>
    <w:tbl>
      <w:tblPr>
        <w:tblStyle w:val="a7"/>
        <w:tblW w:w="0" w:type="auto"/>
        <w:tblLook w:val="04A0" w:firstRow="1" w:lastRow="0" w:firstColumn="1" w:lastColumn="0" w:noHBand="0" w:noVBand="1"/>
      </w:tblPr>
      <w:tblGrid>
        <w:gridCol w:w="576"/>
        <w:gridCol w:w="7720"/>
      </w:tblGrid>
      <w:tr w:rsidR="007D5667" w:rsidRPr="007D5667" w14:paraId="4F2CD941" w14:textId="77777777" w:rsidTr="00F67813">
        <w:tc>
          <w:tcPr>
            <w:tcW w:w="8296" w:type="dxa"/>
            <w:gridSpan w:val="2"/>
          </w:tcPr>
          <w:p w14:paraId="5AD597C9" w14:textId="6819C47D" w:rsidR="007D5667" w:rsidRPr="007D5667" w:rsidRDefault="007D5667" w:rsidP="007D5667">
            <w:pPr>
              <w:jc w:val="center"/>
              <w:rPr>
                <w:rFonts w:ascii="Times New Roman" w:hAnsi="Times New Roman" w:cs="Times New Roman"/>
                <w:sz w:val="22"/>
              </w:rPr>
            </w:pPr>
            <w:r w:rsidRPr="007D5667">
              <w:rPr>
                <w:rStyle w:val="fontstyle01"/>
                <w:rFonts w:ascii="Times New Roman" w:hAnsi="Times New Roman" w:cs="Times New Roman"/>
                <w:b/>
              </w:rPr>
              <w:t>Search strategy for EMBASE</w:t>
            </w:r>
          </w:p>
        </w:tc>
      </w:tr>
      <w:tr w:rsidR="007D5667" w:rsidRPr="007D5667" w14:paraId="435BCD7F" w14:textId="77777777" w:rsidTr="007D5667">
        <w:tc>
          <w:tcPr>
            <w:tcW w:w="576" w:type="dxa"/>
          </w:tcPr>
          <w:p w14:paraId="06976749" w14:textId="20B1697E" w:rsidR="007D5667" w:rsidRPr="007D5667" w:rsidRDefault="007D5667" w:rsidP="007D5667">
            <w:pPr>
              <w:rPr>
                <w:rFonts w:ascii="Times New Roman" w:hAnsi="Times New Roman" w:cs="Times New Roman"/>
                <w:sz w:val="22"/>
              </w:rPr>
            </w:pPr>
            <w:r w:rsidRPr="007D5667">
              <w:rPr>
                <w:rFonts w:ascii="Times New Roman" w:hAnsi="Times New Roman" w:cs="Times New Roman"/>
                <w:sz w:val="22"/>
              </w:rPr>
              <w:t>#1</w:t>
            </w:r>
          </w:p>
        </w:tc>
        <w:tc>
          <w:tcPr>
            <w:tcW w:w="7720" w:type="dxa"/>
          </w:tcPr>
          <w:p w14:paraId="796218BC" w14:textId="5128D5AC" w:rsidR="007D5667" w:rsidRPr="007D5667" w:rsidRDefault="007D5667" w:rsidP="007D5667">
            <w:pPr>
              <w:rPr>
                <w:rFonts w:ascii="Times New Roman" w:hAnsi="Times New Roman" w:cs="Times New Roman"/>
                <w:sz w:val="22"/>
              </w:rPr>
            </w:pPr>
            <w:r w:rsidRPr="007D5667">
              <w:rPr>
                <w:rFonts w:ascii="Times New Roman" w:hAnsi="Times New Roman" w:cs="Times New Roman"/>
                <w:sz w:val="22"/>
              </w:rPr>
              <w:t>‘mood disorders’/exp OR “depressive disorders”/exp OR “</w:t>
            </w:r>
            <w:r w:rsidRPr="007D5667">
              <w:rPr>
                <w:rFonts w:ascii="Times New Roman" w:hAnsi="Times New Roman" w:cs="Times New Roman"/>
                <w:color w:val="000000" w:themeColor="text1"/>
                <w:sz w:val="22"/>
              </w:rPr>
              <w:t>cyclothymic disorder”/exp</w:t>
            </w:r>
            <w:r w:rsidRPr="007D5667">
              <w:rPr>
                <w:rFonts w:ascii="Times New Roman" w:hAnsi="Times New Roman" w:cs="Times New Roman"/>
                <w:sz w:val="22"/>
              </w:rPr>
              <w:t xml:space="preserve"> OR “disruptive mood dysregulation disorder”</w:t>
            </w:r>
            <w:r w:rsidRPr="007D5667">
              <w:rPr>
                <w:rFonts w:ascii="Times New Roman" w:hAnsi="Times New Roman" w:cs="Times New Roman"/>
                <w:color w:val="000000" w:themeColor="text1"/>
                <w:sz w:val="22"/>
              </w:rPr>
              <w:t>/exp</w:t>
            </w:r>
            <w:r w:rsidRPr="007D5667">
              <w:rPr>
                <w:rFonts w:ascii="Times New Roman" w:hAnsi="Times New Roman" w:cs="Times New Roman"/>
                <w:sz w:val="22"/>
              </w:rPr>
              <w:t xml:space="preserve"> OR “major depressive disorder”</w:t>
            </w:r>
            <w:r w:rsidRPr="007D5667">
              <w:rPr>
                <w:rFonts w:ascii="Times New Roman" w:hAnsi="Times New Roman" w:cs="Times New Roman"/>
                <w:color w:val="000000" w:themeColor="text1"/>
                <w:sz w:val="22"/>
              </w:rPr>
              <w:t>/exp</w:t>
            </w:r>
            <w:r w:rsidRPr="007D5667">
              <w:rPr>
                <w:rFonts w:ascii="Times New Roman" w:hAnsi="Times New Roman" w:cs="Times New Roman"/>
                <w:sz w:val="22"/>
              </w:rPr>
              <w:t xml:space="preserve"> OR “persistent depressive disorder”</w:t>
            </w:r>
            <w:r w:rsidRPr="007D5667">
              <w:rPr>
                <w:rFonts w:ascii="Times New Roman" w:hAnsi="Times New Roman" w:cs="Times New Roman"/>
                <w:color w:val="000000" w:themeColor="text1"/>
                <w:sz w:val="22"/>
              </w:rPr>
              <w:t xml:space="preserve">/exp OR “premenstrual dysphoric disorder”/exp </w:t>
            </w:r>
            <w:r w:rsidRPr="007D5667">
              <w:rPr>
                <w:rFonts w:ascii="Times New Roman" w:hAnsi="Times New Roman" w:cs="Times New Roman"/>
                <w:sz w:val="22"/>
              </w:rPr>
              <w:t>OR “bipolar disorder”/exp OR “anxiety disorders”/exp OR “</w:t>
            </w:r>
            <w:r w:rsidRPr="007D5667">
              <w:rPr>
                <w:rFonts w:ascii="Times New Roman" w:hAnsi="Times New Roman" w:cs="Times New Roman"/>
                <w:color w:val="000000" w:themeColor="text1"/>
                <w:sz w:val="22"/>
              </w:rPr>
              <w:t>separation anxiety”/exp OR “selective mutism” OR “specific phobia”/exp OR “generalized anxiety disorder”/exp OR “social anxiety disorder”/exp OR “panic disorder”/exp OR agoraphobia/exp OR “generalized anxiety disorder”/exp</w:t>
            </w:r>
          </w:p>
        </w:tc>
      </w:tr>
      <w:tr w:rsidR="007D5667" w:rsidRPr="007D5667" w14:paraId="527883DA" w14:textId="77777777" w:rsidTr="007D5667">
        <w:tc>
          <w:tcPr>
            <w:tcW w:w="576" w:type="dxa"/>
          </w:tcPr>
          <w:p w14:paraId="33E75BE0" w14:textId="269A0B97" w:rsidR="007D5667" w:rsidRPr="007D5667" w:rsidRDefault="007D5667" w:rsidP="007D5667">
            <w:pPr>
              <w:rPr>
                <w:rFonts w:ascii="Times New Roman" w:hAnsi="Times New Roman" w:cs="Times New Roman"/>
                <w:sz w:val="22"/>
              </w:rPr>
            </w:pPr>
            <w:r w:rsidRPr="007D5667">
              <w:rPr>
                <w:rFonts w:ascii="Times New Roman" w:hAnsi="Times New Roman" w:cs="Times New Roman"/>
                <w:sz w:val="22"/>
              </w:rPr>
              <w:t>#2</w:t>
            </w:r>
          </w:p>
        </w:tc>
        <w:tc>
          <w:tcPr>
            <w:tcW w:w="7720" w:type="dxa"/>
          </w:tcPr>
          <w:p w14:paraId="4DBC78F1" w14:textId="7EBB6D1A" w:rsidR="007D5667" w:rsidRPr="007D5667" w:rsidRDefault="007D5667" w:rsidP="007D5667">
            <w:pPr>
              <w:rPr>
                <w:rFonts w:ascii="Times New Roman" w:hAnsi="Times New Roman" w:cs="Times New Roman"/>
                <w:sz w:val="22"/>
              </w:rPr>
            </w:pPr>
            <w:r w:rsidRPr="007D5667">
              <w:rPr>
                <w:rFonts w:ascii="Times New Roman" w:hAnsi="Times New Roman" w:cs="Times New Roman"/>
                <w:color w:val="000000" w:themeColor="text1"/>
                <w:sz w:val="22"/>
              </w:rPr>
              <w:t xml:space="preserve">(“mood disorder*” OR “affective disorder*” OR “cyclothymic disorder*” OR “cyclothymic </w:t>
            </w:r>
            <w:proofErr w:type="spellStart"/>
            <w:r w:rsidRPr="007D5667">
              <w:rPr>
                <w:rFonts w:ascii="Times New Roman" w:hAnsi="Times New Roman" w:cs="Times New Roman"/>
                <w:color w:val="000000" w:themeColor="text1"/>
                <w:sz w:val="22"/>
              </w:rPr>
              <w:t>personalit</w:t>
            </w:r>
            <w:proofErr w:type="spellEnd"/>
            <w:r w:rsidRPr="007D5667">
              <w:rPr>
                <w:rFonts w:ascii="Times New Roman" w:hAnsi="Times New Roman" w:cs="Times New Roman"/>
                <w:color w:val="000000" w:themeColor="text1"/>
                <w:sz w:val="22"/>
              </w:rPr>
              <w:t xml:space="preserve">*” OR cyclothymia OR depress* OR melancholia* OR “dysthymic disorder*” OR dysthymia OR bipolar OR manic OR affective OR “selective mutism” OR anxiety OR agoraphobia* OR panic OR phobia* OR phobic OR claustrophobia*): </w:t>
            </w:r>
            <w:proofErr w:type="spellStart"/>
            <w:r w:rsidRPr="007D5667">
              <w:rPr>
                <w:rFonts w:ascii="Times New Roman" w:hAnsi="Times New Roman" w:cs="Times New Roman"/>
                <w:color w:val="000000" w:themeColor="text1"/>
                <w:sz w:val="22"/>
              </w:rPr>
              <w:t>ti</w:t>
            </w:r>
            <w:proofErr w:type="spellEnd"/>
            <w:r w:rsidRPr="007D5667">
              <w:rPr>
                <w:rFonts w:ascii="Times New Roman" w:hAnsi="Times New Roman" w:cs="Times New Roman"/>
                <w:color w:val="000000" w:themeColor="text1"/>
                <w:sz w:val="22"/>
              </w:rPr>
              <w:t>, ab, kw</w:t>
            </w:r>
          </w:p>
        </w:tc>
      </w:tr>
      <w:tr w:rsidR="007D5667" w:rsidRPr="007D5667" w14:paraId="0611E968" w14:textId="77777777" w:rsidTr="007D5667">
        <w:tc>
          <w:tcPr>
            <w:tcW w:w="576" w:type="dxa"/>
          </w:tcPr>
          <w:p w14:paraId="746714EA" w14:textId="7755890F" w:rsidR="007D5667" w:rsidRPr="007D5667" w:rsidRDefault="007D5667" w:rsidP="007D5667">
            <w:pPr>
              <w:rPr>
                <w:rFonts w:ascii="Times New Roman" w:hAnsi="Times New Roman" w:cs="Times New Roman"/>
                <w:sz w:val="22"/>
              </w:rPr>
            </w:pPr>
            <w:r w:rsidRPr="007D5667">
              <w:rPr>
                <w:rFonts w:ascii="Times New Roman" w:hAnsi="Times New Roman" w:cs="Times New Roman"/>
                <w:sz w:val="22"/>
              </w:rPr>
              <w:t>#3</w:t>
            </w:r>
          </w:p>
        </w:tc>
        <w:tc>
          <w:tcPr>
            <w:tcW w:w="7720" w:type="dxa"/>
          </w:tcPr>
          <w:p w14:paraId="319A433B" w14:textId="27780627" w:rsidR="007D5667" w:rsidRPr="007D5667" w:rsidRDefault="007D5667" w:rsidP="007D5667">
            <w:pPr>
              <w:rPr>
                <w:rFonts w:ascii="Times New Roman" w:hAnsi="Times New Roman" w:cs="Times New Roman"/>
                <w:sz w:val="22"/>
              </w:rPr>
            </w:pPr>
            <w:r w:rsidRPr="007D5667">
              <w:rPr>
                <w:rFonts w:ascii="Times New Roman" w:hAnsi="Times New Roman" w:cs="Times New Roman"/>
                <w:sz w:val="22"/>
              </w:rPr>
              <w:t>#1 OR #2</w:t>
            </w:r>
          </w:p>
        </w:tc>
      </w:tr>
      <w:tr w:rsidR="007D5667" w:rsidRPr="007D5667" w14:paraId="55DF0180" w14:textId="77777777" w:rsidTr="007D5667">
        <w:tc>
          <w:tcPr>
            <w:tcW w:w="576" w:type="dxa"/>
          </w:tcPr>
          <w:p w14:paraId="7833EC61" w14:textId="4290C9D4" w:rsidR="007D5667" w:rsidRPr="007D5667" w:rsidRDefault="007D5667" w:rsidP="007D5667">
            <w:pPr>
              <w:rPr>
                <w:rFonts w:ascii="Times New Roman" w:hAnsi="Times New Roman" w:cs="Times New Roman"/>
                <w:sz w:val="22"/>
              </w:rPr>
            </w:pPr>
            <w:r w:rsidRPr="007D5667">
              <w:rPr>
                <w:rFonts w:ascii="Times New Roman" w:hAnsi="Times New Roman" w:cs="Times New Roman"/>
                <w:sz w:val="22"/>
              </w:rPr>
              <w:t>#4</w:t>
            </w:r>
          </w:p>
        </w:tc>
        <w:tc>
          <w:tcPr>
            <w:tcW w:w="7720" w:type="dxa"/>
          </w:tcPr>
          <w:p w14:paraId="7B004EE1" w14:textId="479BA4AE" w:rsidR="007D5667" w:rsidRPr="007D5667" w:rsidRDefault="007D5667" w:rsidP="007D5667">
            <w:pPr>
              <w:rPr>
                <w:rFonts w:ascii="Times New Roman" w:hAnsi="Times New Roman" w:cs="Times New Roman"/>
                <w:sz w:val="22"/>
              </w:rPr>
            </w:pPr>
            <w:r w:rsidRPr="007D5667">
              <w:rPr>
                <w:rFonts w:ascii="Times New Roman" w:hAnsi="Times New Roman" w:cs="Times New Roman"/>
                <w:color w:val="000000" w:themeColor="text1"/>
                <w:sz w:val="22"/>
              </w:rPr>
              <w:t>“risk factor”/exp</w:t>
            </w:r>
          </w:p>
        </w:tc>
      </w:tr>
      <w:tr w:rsidR="007D5667" w:rsidRPr="007D5667" w14:paraId="5ADA318A" w14:textId="77777777" w:rsidTr="007D5667">
        <w:tc>
          <w:tcPr>
            <w:tcW w:w="576" w:type="dxa"/>
          </w:tcPr>
          <w:p w14:paraId="67497DC3" w14:textId="390978CF" w:rsidR="007D5667" w:rsidRPr="007D5667" w:rsidRDefault="007D5667" w:rsidP="007D5667">
            <w:pPr>
              <w:rPr>
                <w:rFonts w:ascii="Times New Roman" w:hAnsi="Times New Roman" w:cs="Times New Roman"/>
                <w:sz w:val="22"/>
              </w:rPr>
            </w:pPr>
            <w:r w:rsidRPr="007D5667">
              <w:rPr>
                <w:rFonts w:ascii="Times New Roman" w:hAnsi="Times New Roman" w:cs="Times New Roman"/>
                <w:sz w:val="22"/>
              </w:rPr>
              <w:t>#5</w:t>
            </w:r>
          </w:p>
        </w:tc>
        <w:tc>
          <w:tcPr>
            <w:tcW w:w="7720" w:type="dxa"/>
          </w:tcPr>
          <w:p w14:paraId="096AA21F" w14:textId="3B6C6F9F" w:rsidR="007D5667" w:rsidRPr="007D5667" w:rsidRDefault="007D5667" w:rsidP="007D5667">
            <w:pPr>
              <w:rPr>
                <w:rFonts w:ascii="Times New Roman" w:hAnsi="Times New Roman" w:cs="Times New Roman"/>
                <w:sz w:val="22"/>
              </w:rPr>
            </w:pPr>
            <w:r w:rsidRPr="007D5667">
              <w:rPr>
                <w:rFonts w:ascii="Times New Roman" w:hAnsi="Times New Roman" w:cs="Times New Roman"/>
                <w:sz w:val="22"/>
              </w:rPr>
              <w:t>risk$ OR hazard$ OR “odds ratio” OR HR OR RR OR exposure$ OR exposed OR factor$ OR determinant$</w:t>
            </w:r>
          </w:p>
        </w:tc>
      </w:tr>
      <w:tr w:rsidR="007D5667" w:rsidRPr="007D5667" w14:paraId="0D15DE20" w14:textId="77777777" w:rsidTr="007D5667">
        <w:tc>
          <w:tcPr>
            <w:tcW w:w="576" w:type="dxa"/>
          </w:tcPr>
          <w:p w14:paraId="7FAB5066" w14:textId="4A02F91C" w:rsidR="007D5667" w:rsidRPr="007D5667" w:rsidRDefault="007D5667" w:rsidP="007D5667">
            <w:pPr>
              <w:rPr>
                <w:rFonts w:ascii="Times New Roman" w:hAnsi="Times New Roman" w:cs="Times New Roman"/>
                <w:sz w:val="22"/>
              </w:rPr>
            </w:pPr>
            <w:r w:rsidRPr="007D5667">
              <w:rPr>
                <w:rFonts w:ascii="Times New Roman" w:hAnsi="Times New Roman" w:cs="Times New Roman"/>
                <w:sz w:val="22"/>
              </w:rPr>
              <w:t>#6</w:t>
            </w:r>
          </w:p>
        </w:tc>
        <w:tc>
          <w:tcPr>
            <w:tcW w:w="7720" w:type="dxa"/>
          </w:tcPr>
          <w:p w14:paraId="6A384E04" w14:textId="6F1B728C" w:rsidR="007D5667" w:rsidRPr="007D5667" w:rsidRDefault="007D5667" w:rsidP="007D5667">
            <w:pPr>
              <w:rPr>
                <w:rFonts w:ascii="Times New Roman" w:hAnsi="Times New Roman" w:cs="Times New Roman"/>
                <w:sz w:val="22"/>
              </w:rPr>
            </w:pPr>
            <w:r w:rsidRPr="007D5667">
              <w:rPr>
                <w:rFonts w:ascii="Times New Roman" w:hAnsi="Times New Roman" w:cs="Times New Roman"/>
                <w:sz w:val="22"/>
              </w:rPr>
              <w:t>#4 OR #5</w:t>
            </w:r>
          </w:p>
        </w:tc>
      </w:tr>
      <w:tr w:rsidR="007D5667" w:rsidRPr="007D5667" w14:paraId="1E8CDA70" w14:textId="77777777" w:rsidTr="007D5667">
        <w:tc>
          <w:tcPr>
            <w:tcW w:w="576" w:type="dxa"/>
          </w:tcPr>
          <w:p w14:paraId="1AF72FF8" w14:textId="0B065ABA" w:rsidR="007D5667" w:rsidRPr="007D5667" w:rsidRDefault="007D5667" w:rsidP="007D5667">
            <w:pPr>
              <w:rPr>
                <w:rFonts w:ascii="Times New Roman" w:hAnsi="Times New Roman" w:cs="Times New Roman"/>
                <w:sz w:val="22"/>
              </w:rPr>
            </w:pPr>
            <w:r w:rsidRPr="007D5667">
              <w:rPr>
                <w:rFonts w:ascii="Times New Roman" w:hAnsi="Times New Roman" w:cs="Times New Roman"/>
                <w:sz w:val="22"/>
              </w:rPr>
              <w:t>#7</w:t>
            </w:r>
          </w:p>
        </w:tc>
        <w:tc>
          <w:tcPr>
            <w:tcW w:w="7720" w:type="dxa"/>
          </w:tcPr>
          <w:p w14:paraId="17F7F55E" w14:textId="0DD33A69" w:rsidR="007D5667" w:rsidRPr="007D5667" w:rsidRDefault="007D5667" w:rsidP="007D5667">
            <w:pPr>
              <w:rPr>
                <w:rFonts w:ascii="Times New Roman" w:hAnsi="Times New Roman" w:cs="Times New Roman"/>
                <w:sz w:val="22"/>
              </w:rPr>
            </w:pPr>
            <w:r w:rsidRPr="007D5667">
              <w:rPr>
                <w:rFonts w:ascii="Times New Roman" w:hAnsi="Times New Roman" w:cs="Times New Roman"/>
                <w:sz w:val="22"/>
              </w:rPr>
              <w:t>exp “cohort analysis”/</w:t>
            </w:r>
          </w:p>
        </w:tc>
      </w:tr>
      <w:tr w:rsidR="007D5667" w:rsidRPr="007D5667" w14:paraId="27004B83" w14:textId="77777777" w:rsidTr="007D5667">
        <w:tc>
          <w:tcPr>
            <w:tcW w:w="576" w:type="dxa"/>
          </w:tcPr>
          <w:p w14:paraId="1CA4B283" w14:textId="7B748164" w:rsidR="007D5667" w:rsidRPr="007D5667" w:rsidRDefault="007D5667" w:rsidP="007D5667">
            <w:pPr>
              <w:rPr>
                <w:rFonts w:ascii="Times New Roman" w:hAnsi="Times New Roman" w:cs="Times New Roman"/>
                <w:sz w:val="22"/>
              </w:rPr>
            </w:pPr>
            <w:r w:rsidRPr="007D5667">
              <w:rPr>
                <w:rFonts w:ascii="Times New Roman" w:hAnsi="Times New Roman" w:cs="Times New Roman"/>
                <w:sz w:val="22"/>
              </w:rPr>
              <w:t>#8</w:t>
            </w:r>
          </w:p>
        </w:tc>
        <w:tc>
          <w:tcPr>
            <w:tcW w:w="7720" w:type="dxa"/>
          </w:tcPr>
          <w:p w14:paraId="75610B6D" w14:textId="3F94E2D2" w:rsidR="007D5667" w:rsidRPr="007D5667" w:rsidRDefault="007D5667" w:rsidP="007D5667">
            <w:pPr>
              <w:rPr>
                <w:rFonts w:ascii="Times New Roman" w:hAnsi="Times New Roman" w:cs="Times New Roman"/>
                <w:sz w:val="22"/>
              </w:rPr>
            </w:pPr>
            <w:r w:rsidRPr="007D5667">
              <w:rPr>
                <w:rFonts w:ascii="Times New Roman" w:hAnsi="Times New Roman" w:cs="Times New Roman"/>
                <w:sz w:val="22"/>
              </w:rPr>
              <w:t xml:space="preserve">(cohort* OR Longitudinal OR “follow up” OR prospective*): </w:t>
            </w:r>
            <w:proofErr w:type="spellStart"/>
            <w:r w:rsidRPr="007D5667">
              <w:rPr>
                <w:rFonts w:ascii="Times New Roman" w:hAnsi="Times New Roman" w:cs="Times New Roman"/>
                <w:sz w:val="22"/>
              </w:rPr>
              <w:t>ti</w:t>
            </w:r>
            <w:proofErr w:type="spellEnd"/>
            <w:r w:rsidRPr="007D5667">
              <w:rPr>
                <w:rFonts w:ascii="Times New Roman" w:hAnsi="Times New Roman" w:cs="Times New Roman"/>
                <w:sz w:val="22"/>
              </w:rPr>
              <w:t>, ab, kw</w:t>
            </w:r>
          </w:p>
        </w:tc>
      </w:tr>
      <w:tr w:rsidR="007D5667" w:rsidRPr="007D5667" w14:paraId="31B59C5A" w14:textId="77777777" w:rsidTr="007D5667">
        <w:tc>
          <w:tcPr>
            <w:tcW w:w="576" w:type="dxa"/>
          </w:tcPr>
          <w:p w14:paraId="515D9E41" w14:textId="4DCE781E" w:rsidR="007D5667" w:rsidRPr="007D5667" w:rsidRDefault="007D5667" w:rsidP="007D5667">
            <w:pPr>
              <w:rPr>
                <w:rFonts w:ascii="Times New Roman" w:hAnsi="Times New Roman" w:cs="Times New Roman"/>
                <w:sz w:val="22"/>
              </w:rPr>
            </w:pPr>
            <w:r w:rsidRPr="007D5667">
              <w:rPr>
                <w:rFonts w:ascii="Times New Roman" w:hAnsi="Times New Roman" w:cs="Times New Roman"/>
                <w:sz w:val="22"/>
              </w:rPr>
              <w:t>#9</w:t>
            </w:r>
          </w:p>
        </w:tc>
        <w:tc>
          <w:tcPr>
            <w:tcW w:w="7720" w:type="dxa"/>
          </w:tcPr>
          <w:p w14:paraId="0F8D1043" w14:textId="04E2EAF9" w:rsidR="007D5667" w:rsidRPr="007D5667" w:rsidRDefault="007D5667" w:rsidP="007D5667">
            <w:pPr>
              <w:rPr>
                <w:rFonts w:ascii="Times New Roman" w:hAnsi="Times New Roman" w:cs="Times New Roman"/>
                <w:sz w:val="22"/>
              </w:rPr>
            </w:pPr>
            <w:r w:rsidRPr="007D5667">
              <w:rPr>
                <w:rFonts w:ascii="Times New Roman" w:hAnsi="Times New Roman" w:cs="Times New Roman"/>
                <w:sz w:val="22"/>
              </w:rPr>
              <w:t>#7 OR #8</w:t>
            </w:r>
          </w:p>
        </w:tc>
      </w:tr>
      <w:tr w:rsidR="007D5667" w:rsidRPr="007D5667" w14:paraId="549C1005" w14:textId="77777777" w:rsidTr="007D5667">
        <w:tc>
          <w:tcPr>
            <w:tcW w:w="576" w:type="dxa"/>
          </w:tcPr>
          <w:p w14:paraId="1F3C0383" w14:textId="105CFE4B" w:rsidR="007D5667" w:rsidRPr="007D5667" w:rsidRDefault="007D5667" w:rsidP="007D5667">
            <w:pPr>
              <w:rPr>
                <w:rFonts w:ascii="Times New Roman" w:hAnsi="Times New Roman" w:cs="Times New Roman"/>
                <w:sz w:val="22"/>
              </w:rPr>
            </w:pPr>
            <w:r w:rsidRPr="007D5667">
              <w:rPr>
                <w:rFonts w:ascii="Times New Roman" w:hAnsi="Times New Roman" w:cs="Times New Roman"/>
                <w:sz w:val="22"/>
              </w:rPr>
              <w:t>#10</w:t>
            </w:r>
          </w:p>
        </w:tc>
        <w:tc>
          <w:tcPr>
            <w:tcW w:w="7720" w:type="dxa"/>
          </w:tcPr>
          <w:p w14:paraId="5C5F71C2" w14:textId="5A9440B0" w:rsidR="007D5667" w:rsidRPr="007D5667" w:rsidRDefault="007D5667" w:rsidP="007D5667">
            <w:pPr>
              <w:rPr>
                <w:rFonts w:ascii="Times New Roman" w:hAnsi="Times New Roman" w:cs="Times New Roman"/>
                <w:sz w:val="22"/>
              </w:rPr>
            </w:pPr>
            <w:r w:rsidRPr="007D5667">
              <w:rPr>
                <w:rFonts w:ascii="Times New Roman" w:hAnsi="Times New Roman" w:cs="Times New Roman"/>
                <w:sz w:val="22"/>
              </w:rPr>
              <w:t xml:space="preserve">((maternal OR mother$ OR parent$ OR parental OR pregnant OR pregnancy OR </w:t>
            </w:r>
            <w:proofErr w:type="spellStart"/>
            <w:r w:rsidRPr="007D5667">
              <w:rPr>
                <w:rFonts w:ascii="Times New Roman" w:hAnsi="Times New Roman" w:cs="Times New Roman"/>
                <w:sz w:val="22"/>
              </w:rPr>
              <w:t>pregnance</w:t>
            </w:r>
            <w:proofErr w:type="spellEnd"/>
            <w:r w:rsidRPr="007D5667">
              <w:rPr>
                <w:rFonts w:ascii="Times New Roman" w:hAnsi="Times New Roman" w:cs="Times New Roman"/>
                <w:sz w:val="22"/>
              </w:rPr>
              <w:t xml:space="preserve"> OR antenatal* OR prenatal* OR </w:t>
            </w:r>
            <w:proofErr w:type="spellStart"/>
            <w:r w:rsidRPr="007D5667">
              <w:rPr>
                <w:rFonts w:ascii="Times New Roman" w:hAnsi="Times New Roman" w:cs="Times New Roman"/>
                <w:sz w:val="22"/>
              </w:rPr>
              <w:t>progestation</w:t>
            </w:r>
            <w:proofErr w:type="spellEnd"/>
            <w:r w:rsidRPr="007D5667">
              <w:rPr>
                <w:rFonts w:ascii="Times New Roman" w:hAnsi="Times New Roman" w:cs="Times New Roman"/>
                <w:sz w:val="22"/>
              </w:rPr>
              <w:t>* OR pregestational OR gestation* OR “in utero” OR intrauterine OR woman OR women) AND (</w:t>
            </w:r>
            <w:r w:rsidRPr="007D5667">
              <w:rPr>
                <w:rFonts w:ascii="Times New Roman" w:hAnsi="Times New Roman" w:cs="Times New Roman"/>
                <w:color w:val="434343"/>
                <w:sz w:val="22"/>
                <w:shd w:val="clear" w:color="auto" w:fill="FCFCFE"/>
              </w:rPr>
              <w:t>progeny</w:t>
            </w:r>
            <w:r w:rsidRPr="007D5667">
              <w:rPr>
                <w:rFonts w:ascii="Times New Roman" w:hAnsi="Times New Roman" w:cs="Times New Roman"/>
                <w:sz w:val="22"/>
              </w:rPr>
              <w:t xml:space="preserve"> OR progenies OR offspring OR daughter$ OR son$ OR child* OR </w:t>
            </w:r>
            <w:proofErr w:type="spellStart"/>
            <w:r w:rsidRPr="007D5667">
              <w:rPr>
                <w:rFonts w:ascii="Times New Roman" w:hAnsi="Times New Roman" w:cs="Times New Roman"/>
                <w:sz w:val="22"/>
              </w:rPr>
              <w:t>adolescen</w:t>
            </w:r>
            <w:proofErr w:type="spellEnd"/>
            <w:r w:rsidRPr="007D5667">
              <w:rPr>
                <w:rFonts w:ascii="Times New Roman" w:hAnsi="Times New Roman" w:cs="Times New Roman"/>
                <w:sz w:val="22"/>
              </w:rPr>
              <w:t>* OR toddler OR adult* OR youth* OR infant$ OR infancy OR schoolchild* OR kid$))</w:t>
            </w:r>
            <w:r w:rsidRPr="007D5667">
              <w:rPr>
                <w:rFonts w:ascii="Times New Roman" w:hAnsi="Times New Roman" w:cs="Times New Roman"/>
                <w:color w:val="000000" w:themeColor="text1"/>
                <w:sz w:val="22"/>
              </w:rPr>
              <w:t xml:space="preserve">: </w:t>
            </w:r>
            <w:proofErr w:type="spellStart"/>
            <w:r w:rsidRPr="007D5667">
              <w:rPr>
                <w:rFonts w:ascii="Times New Roman" w:hAnsi="Times New Roman" w:cs="Times New Roman"/>
                <w:color w:val="000000" w:themeColor="text1"/>
                <w:sz w:val="22"/>
              </w:rPr>
              <w:t>ti</w:t>
            </w:r>
            <w:proofErr w:type="spellEnd"/>
            <w:r w:rsidRPr="007D5667">
              <w:rPr>
                <w:rFonts w:ascii="Times New Roman" w:hAnsi="Times New Roman" w:cs="Times New Roman"/>
                <w:color w:val="000000" w:themeColor="text1"/>
                <w:sz w:val="22"/>
              </w:rPr>
              <w:t>, ab, kw</w:t>
            </w:r>
          </w:p>
        </w:tc>
      </w:tr>
      <w:tr w:rsidR="007D5667" w:rsidRPr="007D5667" w14:paraId="09164FA0" w14:textId="77777777" w:rsidTr="007D5667">
        <w:tc>
          <w:tcPr>
            <w:tcW w:w="576" w:type="dxa"/>
          </w:tcPr>
          <w:p w14:paraId="021F62EA" w14:textId="048277AF" w:rsidR="007D5667" w:rsidRPr="007D5667" w:rsidRDefault="007D5667" w:rsidP="007D5667">
            <w:pPr>
              <w:rPr>
                <w:rFonts w:ascii="Times New Roman" w:hAnsi="Times New Roman" w:cs="Times New Roman"/>
                <w:sz w:val="22"/>
              </w:rPr>
            </w:pPr>
            <w:r w:rsidRPr="007D5667">
              <w:rPr>
                <w:rFonts w:ascii="Times New Roman" w:hAnsi="Times New Roman" w:cs="Times New Roman"/>
                <w:sz w:val="22"/>
              </w:rPr>
              <w:t>#11</w:t>
            </w:r>
          </w:p>
        </w:tc>
        <w:tc>
          <w:tcPr>
            <w:tcW w:w="7720" w:type="dxa"/>
          </w:tcPr>
          <w:p w14:paraId="09226F59" w14:textId="4AD5A24A" w:rsidR="007D5667" w:rsidRPr="007D5667" w:rsidRDefault="007D5667" w:rsidP="007D5667">
            <w:pPr>
              <w:rPr>
                <w:rFonts w:ascii="Times New Roman" w:hAnsi="Times New Roman" w:cs="Times New Roman"/>
                <w:sz w:val="22"/>
              </w:rPr>
            </w:pPr>
            <w:r w:rsidRPr="007D5667">
              <w:rPr>
                <w:rFonts w:ascii="Times New Roman" w:hAnsi="Times New Roman" w:cs="Times New Roman"/>
                <w:sz w:val="22"/>
              </w:rPr>
              <w:t>[</w:t>
            </w:r>
            <w:proofErr w:type="spellStart"/>
            <w:r w:rsidRPr="007D5667">
              <w:rPr>
                <w:rFonts w:ascii="Times New Roman" w:hAnsi="Times New Roman" w:cs="Times New Roman"/>
                <w:sz w:val="22"/>
              </w:rPr>
              <w:t>english</w:t>
            </w:r>
            <w:proofErr w:type="spellEnd"/>
            <w:r w:rsidRPr="007D5667">
              <w:rPr>
                <w:rFonts w:ascii="Times New Roman" w:hAnsi="Times New Roman" w:cs="Times New Roman"/>
                <w:sz w:val="22"/>
              </w:rPr>
              <w:t>]/</w:t>
            </w:r>
            <w:proofErr w:type="spellStart"/>
            <w:r w:rsidRPr="007D5667">
              <w:rPr>
                <w:rFonts w:ascii="Times New Roman" w:hAnsi="Times New Roman" w:cs="Times New Roman"/>
                <w:sz w:val="22"/>
              </w:rPr>
              <w:t>lim</w:t>
            </w:r>
            <w:proofErr w:type="spellEnd"/>
            <w:r w:rsidRPr="007D5667">
              <w:rPr>
                <w:rFonts w:ascii="Times New Roman" w:hAnsi="Times New Roman" w:cs="Times New Roman"/>
                <w:sz w:val="22"/>
              </w:rPr>
              <w:t xml:space="preserve"> AND </w:t>
            </w:r>
            <w:r w:rsidR="002C512E" w:rsidRPr="002C512E">
              <w:rPr>
                <w:rFonts w:ascii="Times New Roman" w:hAnsi="Times New Roman" w:cs="Times New Roman"/>
                <w:sz w:val="22"/>
              </w:rPr>
              <w:t>[1-1-</w:t>
            </w:r>
            <w:r w:rsidR="002C512E">
              <w:rPr>
                <w:rFonts w:ascii="Times New Roman" w:hAnsi="Times New Roman" w:cs="Times New Roman"/>
                <w:sz w:val="22"/>
              </w:rPr>
              <w:t>1966</w:t>
            </w:r>
            <w:r w:rsidR="002C512E" w:rsidRPr="002C512E">
              <w:rPr>
                <w:rFonts w:ascii="Times New Roman" w:hAnsi="Times New Roman" w:cs="Times New Roman"/>
                <w:sz w:val="22"/>
              </w:rPr>
              <w:t>]/</w:t>
            </w:r>
            <w:proofErr w:type="spellStart"/>
            <w:r w:rsidR="002C512E" w:rsidRPr="002C512E">
              <w:rPr>
                <w:rFonts w:ascii="Times New Roman" w:hAnsi="Times New Roman" w:cs="Times New Roman"/>
                <w:sz w:val="22"/>
              </w:rPr>
              <w:t>sd</w:t>
            </w:r>
            <w:proofErr w:type="spellEnd"/>
            <w:r w:rsidR="002C512E" w:rsidRPr="002C512E">
              <w:rPr>
                <w:rFonts w:ascii="Times New Roman" w:hAnsi="Times New Roman" w:cs="Times New Roman"/>
                <w:sz w:val="22"/>
              </w:rPr>
              <w:t xml:space="preserve"> NOT [1-9-2021]/</w:t>
            </w:r>
            <w:proofErr w:type="spellStart"/>
            <w:r w:rsidR="002C512E" w:rsidRPr="002C512E">
              <w:rPr>
                <w:rFonts w:ascii="Times New Roman" w:hAnsi="Times New Roman" w:cs="Times New Roman"/>
                <w:sz w:val="22"/>
              </w:rPr>
              <w:t>sd</w:t>
            </w:r>
            <w:proofErr w:type="spellEnd"/>
          </w:p>
        </w:tc>
      </w:tr>
      <w:tr w:rsidR="007D5667" w:rsidRPr="007D5667" w14:paraId="1AECCF2A" w14:textId="77777777" w:rsidTr="007D5667">
        <w:tc>
          <w:tcPr>
            <w:tcW w:w="576" w:type="dxa"/>
          </w:tcPr>
          <w:p w14:paraId="37F970A0" w14:textId="62F3802E" w:rsidR="007D5667" w:rsidRPr="007D5667" w:rsidRDefault="007D5667" w:rsidP="007D5667">
            <w:pPr>
              <w:rPr>
                <w:rFonts w:ascii="Times New Roman" w:hAnsi="Times New Roman" w:cs="Times New Roman"/>
                <w:sz w:val="22"/>
              </w:rPr>
            </w:pPr>
            <w:r w:rsidRPr="007D5667">
              <w:rPr>
                <w:rFonts w:ascii="Times New Roman" w:hAnsi="Times New Roman" w:cs="Times New Roman"/>
                <w:sz w:val="22"/>
              </w:rPr>
              <w:t>#12</w:t>
            </w:r>
          </w:p>
        </w:tc>
        <w:tc>
          <w:tcPr>
            <w:tcW w:w="7720" w:type="dxa"/>
          </w:tcPr>
          <w:p w14:paraId="77628DF4" w14:textId="32894ECF" w:rsidR="007D5667" w:rsidRPr="007D5667" w:rsidRDefault="007D5667" w:rsidP="007D5667">
            <w:pPr>
              <w:rPr>
                <w:rFonts w:ascii="Times New Roman" w:hAnsi="Times New Roman" w:cs="Times New Roman"/>
                <w:sz w:val="22"/>
              </w:rPr>
            </w:pPr>
            <w:r w:rsidRPr="007D5667">
              <w:rPr>
                <w:rFonts w:ascii="Times New Roman" w:hAnsi="Times New Roman" w:cs="Times New Roman"/>
                <w:sz w:val="22"/>
              </w:rPr>
              <w:t>#3 AND #6 AND #9 AND #10 AND #11</w:t>
            </w:r>
          </w:p>
        </w:tc>
      </w:tr>
      <w:tr w:rsidR="007D5667" w:rsidRPr="007D5667" w14:paraId="1E3CFF00" w14:textId="77777777" w:rsidTr="00A00901">
        <w:tc>
          <w:tcPr>
            <w:tcW w:w="8296" w:type="dxa"/>
            <w:gridSpan w:val="2"/>
          </w:tcPr>
          <w:p w14:paraId="30789D73" w14:textId="2BF6C0C2" w:rsidR="007D5667" w:rsidRPr="007D5667" w:rsidRDefault="007D5667" w:rsidP="007D5667">
            <w:pPr>
              <w:jc w:val="center"/>
              <w:rPr>
                <w:rFonts w:ascii="Times New Roman" w:hAnsi="Times New Roman" w:cs="Times New Roman"/>
                <w:sz w:val="22"/>
              </w:rPr>
            </w:pPr>
            <w:r>
              <w:rPr>
                <w:rStyle w:val="fontstyle01"/>
                <w:rFonts w:ascii="Times New Roman" w:hAnsi="Times New Roman"/>
                <w:b/>
                <w:szCs w:val="21"/>
              </w:rPr>
              <w:t xml:space="preserve">Search strategy for </w:t>
            </w:r>
            <w:proofErr w:type="spellStart"/>
            <w:r>
              <w:rPr>
                <w:rStyle w:val="fontstyle01"/>
                <w:rFonts w:ascii="Times New Roman" w:hAnsi="Times New Roman"/>
                <w:b/>
                <w:szCs w:val="21"/>
              </w:rPr>
              <w:t>PsycArticles</w:t>
            </w:r>
            <w:proofErr w:type="spellEnd"/>
            <w:r>
              <w:rPr>
                <w:rStyle w:val="fontstyle01"/>
                <w:rFonts w:ascii="Times New Roman" w:hAnsi="Times New Roman"/>
                <w:b/>
                <w:szCs w:val="21"/>
              </w:rPr>
              <w:t xml:space="preserve"> and </w:t>
            </w:r>
            <w:proofErr w:type="spellStart"/>
            <w:r>
              <w:rPr>
                <w:rStyle w:val="fontstyle01"/>
                <w:rFonts w:ascii="Times New Roman" w:hAnsi="Times New Roman"/>
                <w:b/>
                <w:szCs w:val="21"/>
              </w:rPr>
              <w:t>PsyCINFO</w:t>
            </w:r>
            <w:proofErr w:type="spellEnd"/>
            <w:r>
              <w:rPr>
                <w:rStyle w:val="fontstyle01"/>
                <w:rFonts w:ascii="Times New Roman" w:hAnsi="Times New Roman"/>
                <w:b/>
                <w:szCs w:val="21"/>
              </w:rPr>
              <w:t xml:space="preserve"> (via EBSCO)</w:t>
            </w:r>
          </w:p>
        </w:tc>
      </w:tr>
      <w:tr w:rsidR="007D5667" w:rsidRPr="007D5667" w14:paraId="61B80F1E" w14:textId="77777777" w:rsidTr="007D5667">
        <w:tc>
          <w:tcPr>
            <w:tcW w:w="576" w:type="dxa"/>
          </w:tcPr>
          <w:p w14:paraId="250F5BA6" w14:textId="44DE0713" w:rsidR="007D5667" w:rsidRPr="007D5667" w:rsidRDefault="007D5667" w:rsidP="007D5667">
            <w:pPr>
              <w:rPr>
                <w:rFonts w:ascii="Times New Roman" w:hAnsi="Times New Roman" w:cs="Times New Roman"/>
                <w:sz w:val="22"/>
              </w:rPr>
            </w:pPr>
            <w:r w:rsidRPr="007D5667">
              <w:rPr>
                <w:rFonts w:ascii="Times New Roman" w:hAnsi="Times New Roman" w:cs="Times New Roman"/>
                <w:sz w:val="22"/>
              </w:rPr>
              <w:t>#1</w:t>
            </w:r>
          </w:p>
        </w:tc>
        <w:tc>
          <w:tcPr>
            <w:tcW w:w="7720" w:type="dxa"/>
          </w:tcPr>
          <w:p w14:paraId="593BAF11" w14:textId="14C231AE" w:rsidR="007D5667" w:rsidRPr="007D5667" w:rsidRDefault="007D5667" w:rsidP="007D5667">
            <w:pPr>
              <w:rPr>
                <w:rFonts w:ascii="Times New Roman" w:hAnsi="Times New Roman" w:cs="Times New Roman"/>
                <w:sz w:val="22"/>
              </w:rPr>
            </w:pPr>
            <w:r w:rsidRPr="007D5667">
              <w:rPr>
                <w:rFonts w:ascii="Times New Roman" w:hAnsi="Times New Roman" w:cs="Times New Roman"/>
                <w:sz w:val="22"/>
              </w:rPr>
              <w:t xml:space="preserve">SU (mood disorders OR depressive disorders OR </w:t>
            </w:r>
            <w:r w:rsidRPr="007D5667">
              <w:rPr>
                <w:rFonts w:ascii="Times New Roman" w:hAnsi="Times New Roman" w:cs="Times New Roman"/>
                <w:color w:val="000000" w:themeColor="text1"/>
                <w:sz w:val="22"/>
              </w:rPr>
              <w:t>cyclothymic disorder</w:t>
            </w:r>
            <w:r w:rsidRPr="007D5667">
              <w:rPr>
                <w:rFonts w:ascii="Times New Roman" w:hAnsi="Times New Roman" w:cs="Times New Roman"/>
                <w:sz w:val="22"/>
              </w:rPr>
              <w:t xml:space="preserve"> OR disruptive mood dysregulation disorder OR major depressive disorder OR persistent depressive disorder</w:t>
            </w:r>
            <w:r w:rsidRPr="007D5667">
              <w:rPr>
                <w:rFonts w:ascii="Times New Roman" w:hAnsi="Times New Roman" w:cs="Times New Roman"/>
                <w:color w:val="000000" w:themeColor="text1"/>
                <w:sz w:val="22"/>
              </w:rPr>
              <w:t xml:space="preserve"> OR premenstrual dysphoric disorder </w:t>
            </w:r>
            <w:r w:rsidRPr="007D5667">
              <w:rPr>
                <w:rFonts w:ascii="Times New Roman" w:hAnsi="Times New Roman" w:cs="Times New Roman"/>
                <w:sz w:val="22"/>
              </w:rPr>
              <w:t xml:space="preserve">OR bipolar disorder OR anxiety disorders OR </w:t>
            </w:r>
            <w:r w:rsidRPr="007D5667">
              <w:rPr>
                <w:rFonts w:ascii="Times New Roman" w:hAnsi="Times New Roman" w:cs="Times New Roman"/>
                <w:color w:val="000000" w:themeColor="text1"/>
                <w:sz w:val="22"/>
              </w:rPr>
              <w:t>separation anxiety OR selective mutism OR specific phobia OR generalized anxiety disorder OR social anxiety disorder OR panic disorder OR agoraphobia OR generalized anxiety disorder)</w:t>
            </w:r>
          </w:p>
        </w:tc>
      </w:tr>
      <w:tr w:rsidR="007D5667" w:rsidRPr="007D5667" w14:paraId="348CA47F" w14:textId="77777777" w:rsidTr="007D5667">
        <w:tc>
          <w:tcPr>
            <w:tcW w:w="576" w:type="dxa"/>
          </w:tcPr>
          <w:p w14:paraId="6D28D9F9" w14:textId="78F8A883" w:rsidR="007D5667" w:rsidRPr="007D5667" w:rsidRDefault="007D5667" w:rsidP="007D5667">
            <w:pPr>
              <w:rPr>
                <w:rFonts w:ascii="Times New Roman" w:hAnsi="Times New Roman" w:cs="Times New Roman"/>
                <w:sz w:val="22"/>
              </w:rPr>
            </w:pPr>
            <w:r w:rsidRPr="007D5667">
              <w:rPr>
                <w:rFonts w:ascii="Times New Roman" w:hAnsi="Times New Roman" w:cs="Times New Roman"/>
                <w:sz w:val="22"/>
              </w:rPr>
              <w:t>#2</w:t>
            </w:r>
          </w:p>
        </w:tc>
        <w:tc>
          <w:tcPr>
            <w:tcW w:w="7720" w:type="dxa"/>
          </w:tcPr>
          <w:p w14:paraId="533F0AC2" w14:textId="7665B4A7" w:rsidR="007D5667" w:rsidRPr="007D5667" w:rsidRDefault="007D5667" w:rsidP="007D5667">
            <w:pPr>
              <w:rPr>
                <w:rFonts w:ascii="Times New Roman" w:hAnsi="Times New Roman" w:cs="Times New Roman"/>
                <w:sz w:val="22"/>
              </w:rPr>
            </w:pPr>
            <w:r w:rsidRPr="007D5667">
              <w:rPr>
                <w:rFonts w:ascii="Times New Roman" w:hAnsi="Times New Roman" w:cs="Times New Roman"/>
                <w:color w:val="000000" w:themeColor="text1"/>
                <w:sz w:val="22"/>
              </w:rPr>
              <w:t xml:space="preserve">AB (“mood disorder#” OR “affective disorder#” OR “cyclothymic disorder#” OR “cyclothymic </w:t>
            </w:r>
            <w:proofErr w:type="spellStart"/>
            <w:r w:rsidRPr="007D5667">
              <w:rPr>
                <w:rFonts w:ascii="Times New Roman" w:hAnsi="Times New Roman" w:cs="Times New Roman"/>
                <w:color w:val="000000" w:themeColor="text1"/>
                <w:sz w:val="22"/>
              </w:rPr>
              <w:t>personalit</w:t>
            </w:r>
            <w:proofErr w:type="spellEnd"/>
            <w:r w:rsidRPr="007D5667">
              <w:rPr>
                <w:rFonts w:ascii="Times New Roman" w:hAnsi="Times New Roman" w:cs="Times New Roman"/>
                <w:color w:val="000000" w:themeColor="text1"/>
                <w:sz w:val="22"/>
              </w:rPr>
              <w:t>*” OR cyclothymia OR depress* OR mood OR emotion* OR melancholia# OR “dysthymic disorder#” OR dysthymia OR bipolar OR manic OR affective OR “selective mutism” OR anxiety OR anxious OR agoraphobia# OR panic OR phobia# OR phobic OR claustrophobia#)</w:t>
            </w:r>
          </w:p>
        </w:tc>
      </w:tr>
      <w:tr w:rsidR="007D5667" w:rsidRPr="007D5667" w14:paraId="151B0734" w14:textId="77777777" w:rsidTr="007D5667">
        <w:tc>
          <w:tcPr>
            <w:tcW w:w="576" w:type="dxa"/>
          </w:tcPr>
          <w:p w14:paraId="128F64D2" w14:textId="36D06FAB" w:rsidR="007D5667" w:rsidRPr="007D5667" w:rsidRDefault="007D5667" w:rsidP="007D5667">
            <w:pPr>
              <w:rPr>
                <w:rFonts w:ascii="Times New Roman" w:hAnsi="Times New Roman" w:cs="Times New Roman"/>
                <w:sz w:val="22"/>
              </w:rPr>
            </w:pPr>
            <w:r w:rsidRPr="007D5667">
              <w:rPr>
                <w:rFonts w:ascii="Times New Roman" w:hAnsi="Times New Roman" w:cs="Times New Roman"/>
                <w:sz w:val="22"/>
              </w:rPr>
              <w:t>#3</w:t>
            </w:r>
          </w:p>
        </w:tc>
        <w:tc>
          <w:tcPr>
            <w:tcW w:w="7720" w:type="dxa"/>
          </w:tcPr>
          <w:p w14:paraId="221B871C" w14:textId="7558B67B" w:rsidR="007D5667" w:rsidRPr="007D5667" w:rsidRDefault="007D5667" w:rsidP="007D5667">
            <w:pPr>
              <w:rPr>
                <w:rFonts w:ascii="Times New Roman" w:hAnsi="Times New Roman" w:cs="Times New Roman"/>
                <w:sz w:val="22"/>
              </w:rPr>
            </w:pPr>
            <w:r w:rsidRPr="007D5667">
              <w:rPr>
                <w:rFonts w:ascii="Times New Roman" w:hAnsi="Times New Roman" w:cs="Times New Roman"/>
                <w:sz w:val="22"/>
              </w:rPr>
              <w:t>#1 OR #2</w:t>
            </w:r>
          </w:p>
        </w:tc>
      </w:tr>
      <w:tr w:rsidR="007D5667" w:rsidRPr="007D5667" w14:paraId="4D41EBE0" w14:textId="77777777" w:rsidTr="007D5667">
        <w:tc>
          <w:tcPr>
            <w:tcW w:w="576" w:type="dxa"/>
          </w:tcPr>
          <w:p w14:paraId="48F01B0D" w14:textId="675D71D6" w:rsidR="007D5667" w:rsidRPr="007D5667" w:rsidRDefault="007D5667" w:rsidP="007D5667">
            <w:pPr>
              <w:rPr>
                <w:rFonts w:ascii="Times New Roman" w:hAnsi="Times New Roman" w:cs="Times New Roman"/>
                <w:sz w:val="22"/>
              </w:rPr>
            </w:pPr>
            <w:r w:rsidRPr="007D5667">
              <w:rPr>
                <w:rFonts w:ascii="Times New Roman" w:hAnsi="Times New Roman" w:cs="Times New Roman"/>
                <w:sz w:val="22"/>
              </w:rPr>
              <w:t>#4</w:t>
            </w:r>
          </w:p>
        </w:tc>
        <w:tc>
          <w:tcPr>
            <w:tcW w:w="7720" w:type="dxa"/>
          </w:tcPr>
          <w:p w14:paraId="3E4A8E4D" w14:textId="06E500FA" w:rsidR="007D5667" w:rsidRPr="007D5667" w:rsidRDefault="007D5667" w:rsidP="007D5667">
            <w:pPr>
              <w:rPr>
                <w:rFonts w:ascii="Times New Roman" w:hAnsi="Times New Roman" w:cs="Times New Roman"/>
                <w:sz w:val="22"/>
              </w:rPr>
            </w:pPr>
            <w:r w:rsidRPr="007D5667">
              <w:rPr>
                <w:rFonts w:ascii="Times New Roman" w:hAnsi="Times New Roman" w:cs="Times New Roman"/>
                <w:color w:val="000000" w:themeColor="text1"/>
                <w:sz w:val="22"/>
              </w:rPr>
              <w:t>SU (risk factors)</w:t>
            </w:r>
          </w:p>
        </w:tc>
      </w:tr>
      <w:tr w:rsidR="007D5667" w:rsidRPr="007D5667" w14:paraId="249F5706" w14:textId="77777777" w:rsidTr="007D5667">
        <w:tc>
          <w:tcPr>
            <w:tcW w:w="576" w:type="dxa"/>
          </w:tcPr>
          <w:p w14:paraId="7502CA49" w14:textId="1A632F52" w:rsidR="007D5667" w:rsidRPr="007D5667" w:rsidRDefault="007D5667" w:rsidP="007D5667">
            <w:pPr>
              <w:rPr>
                <w:rFonts w:ascii="Times New Roman" w:hAnsi="Times New Roman" w:cs="Times New Roman"/>
                <w:sz w:val="22"/>
              </w:rPr>
            </w:pPr>
            <w:r w:rsidRPr="007D5667">
              <w:rPr>
                <w:rFonts w:ascii="Times New Roman" w:hAnsi="Times New Roman" w:cs="Times New Roman"/>
                <w:sz w:val="22"/>
              </w:rPr>
              <w:lastRenderedPageBreak/>
              <w:t>#5</w:t>
            </w:r>
          </w:p>
        </w:tc>
        <w:tc>
          <w:tcPr>
            <w:tcW w:w="7720" w:type="dxa"/>
          </w:tcPr>
          <w:p w14:paraId="07175187" w14:textId="6A1B0E9D" w:rsidR="007D5667" w:rsidRPr="007D5667" w:rsidRDefault="007D5667" w:rsidP="007D5667">
            <w:pPr>
              <w:rPr>
                <w:rFonts w:ascii="Times New Roman" w:hAnsi="Times New Roman" w:cs="Times New Roman"/>
                <w:sz w:val="22"/>
              </w:rPr>
            </w:pPr>
            <w:r w:rsidRPr="007D5667">
              <w:rPr>
                <w:rFonts w:ascii="Times New Roman" w:hAnsi="Times New Roman" w:cs="Times New Roman"/>
                <w:sz w:val="22"/>
              </w:rPr>
              <w:t>AB (risk# OR hazard# OR “Odds ratio” OR HR OR RR OR exposure# OR exposed OR factor# OR determinant#)</w:t>
            </w:r>
          </w:p>
        </w:tc>
      </w:tr>
      <w:tr w:rsidR="007D5667" w:rsidRPr="007D5667" w14:paraId="71862107" w14:textId="77777777" w:rsidTr="007D5667">
        <w:tc>
          <w:tcPr>
            <w:tcW w:w="576" w:type="dxa"/>
          </w:tcPr>
          <w:p w14:paraId="0FDA56C0" w14:textId="2B0C9539" w:rsidR="007D5667" w:rsidRPr="007D5667" w:rsidRDefault="007D5667" w:rsidP="007D5667">
            <w:pPr>
              <w:rPr>
                <w:rFonts w:ascii="Times New Roman" w:hAnsi="Times New Roman" w:cs="Times New Roman"/>
                <w:sz w:val="22"/>
              </w:rPr>
            </w:pPr>
            <w:r w:rsidRPr="007D5667">
              <w:rPr>
                <w:rFonts w:ascii="Times New Roman" w:hAnsi="Times New Roman" w:cs="Times New Roman"/>
                <w:sz w:val="22"/>
              </w:rPr>
              <w:t>#6</w:t>
            </w:r>
          </w:p>
        </w:tc>
        <w:tc>
          <w:tcPr>
            <w:tcW w:w="7720" w:type="dxa"/>
          </w:tcPr>
          <w:p w14:paraId="463EC7DC" w14:textId="1CC56CAC" w:rsidR="007D5667" w:rsidRPr="007D5667" w:rsidRDefault="007D5667" w:rsidP="007D5667">
            <w:pPr>
              <w:rPr>
                <w:rFonts w:ascii="Times New Roman" w:hAnsi="Times New Roman" w:cs="Times New Roman"/>
                <w:sz w:val="22"/>
              </w:rPr>
            </w:pPr>
            <w:r w:rsidRPr="007D5667">
              <w:rPr>
                <w:rFonts w:ascii="Times New Roman" w:hAnsi="Times New Roman" w:cs="Times New Roman"/>
                <w:sz w:val="22"/>
              </w:rPr>
              <w:t>#4 OR #5</w:t>
            </w:r>
          </w:p>
        </w:tc>
      </w:tr>
      <w:tr w:rsidR="007D5667" w:rsidRPr="007D5667" w14:paraId="68FDDED6" w14:textId="77777777" w:rsidTr="007D5667">
        <w:tc>
          <w:tcPr>
            <w:tcW w:w="576" w:type="dxa"/>
          </w:tcPr>
          <w:p w14:paraId="41AE0F24" w14:textId="5CE6C877" w:rsidR="007D5667" w:rsidRPr="007D5667" w:rsidRDefault="007D5667" w:rsidP="007D5667">
            <w:pPr>
              <w:rPr>
                <w:rFonts w:ascii="Times New Roman" w:hAnsi="Times New Roman" w:cs="Times New Roman"/>
                <w:sz w:val="22"/>
              </w:rPr>
            </w:pPr>
            <w:r w:rsidRPr="007D5667">
              <w:rPr>
                <w:rFonts w:ascii="Times New Roman" w:hAnsi="Times New Roman" w:cs="Times New Roman"/>
                <w:sz w:val="22"/>
              </w:rPr>
              <w:t>#7</w:t>
            </w:r>
          </w:p>
        </w:tc>
        <w:tc>
          <w:tcPr>
            <w:tcW w:w="7720" w:type="dxa"/>
          </w:tcPr>
          <w:p w14:paraId="4D87ACD2" w14:textId="1CA57019" w:rsidR="007D5667" w:rsidRPr="007D5667" w:rsidRDefault="007D5667" w:rsidP="007D5667">
            <w:pPr>
              <w:rPr>
                <w:rFonts w:ascii="Times New Roman" w:hAnsi="Times New Roman" w:cs="Times New Roman"/>
                <w:sz w:val="22"/>
              </w:rPr>
            </w:pPr>
            <w:r w:rsidRPr="007D5667">
              <w:rPr>
                <w:rFonts w:ascii="Times New Roman" w:hAnsi="Times New Roman" w:cs="Times New Roman"/>
                <w:sz w:val="22"/>
              </w:rPr>
              <w:t>SU (cohort studies)</w:t>
            </w:r>
          </w:p>
        </w:tc>
      </w:tr>
      <w:tr w:rsidR="007D5667" w:rsidRPr="007D5667" w14:paraId="7CD8E775" w14:textId="77777777" w:rsidTr="007D5667">
        <w:tc>
          <w:tcPr>
            <w:tcW w:w="576" w:type="dxa"/>
          </w:tcPr>
          <w:p w14:paraId="6E5A9CD1" w14:textId="11CA3405" w:rsidR="007D5667" w:rsidRPr="007D5667" w:rsidRDefault="007D5667" w:rsidP="007D5667">
            <w:pPr>
              <w:rPr>
                <w:rFonts w:ascii="Times New Roman" w:hAnsi="Times New Roman" w:cs="Times New Roman"/>
                <w:sz w:val="22"/>
              </w:rPr>
            </w:pPr>
            <w:r w:rsidRPr="007D5667">
              <w:rPr>
                <w:rFonts w:ascii="Times New Roman" w:hAnsi="Times New Roman" w:cs="Times New Roman"/>
                <w:sz w:val="22"/>
              </w:rPr>
              <w:t>#8</w:t>
            </w:r>
          </w:p>
        </w:tc>
        <w:tc>
          <w:tcPr>
            <w:tcW w:w="7720" w:type="dxa"/>
          </w:tcPr>
          <w:p w14:paraId="253EFF67" w14:textId="153A5B7E" w:rsidR="007D5667" w:rsidRPr="007D5667" w:rsidRDefault="007D5667" w:rsidP="007D5667">
            <w:pPr>
              <w:rPr>
                <w:rFonts w:ascii="Times New Roman" w:hAnsi="Times New Roman" w:cs="Times New Roman"/>
                <w:sz w:val="22"/>
              </w:rPr>
            </w:pPr>
            <w:r w:rsidRPr="007D5667">
              <w:rPr>
                <w:rFonts w:ascii="Times New Roman" w:hAnsi="Times New Roman" w:cs="Times New Roman"/>
                <w:sz w:val="22"/>
              </w:rPr>
              <w:t>AB (cohort# OR Longitudinal* OR “follow up” OR prospective*)</w:t>
            </w:r>
          </w:p>
        </w:tc>
      </w:tr>
      <w:tr w:rsidR="007D5667" w:rsidRPr="007D5667" w14:paraId="3E551BA7" w14:textId="77777777" w:rsidTr="007D5667">
        <w:tc>
          <w:tcPr>
            <w:tcW w:w="576" w:type="dxa"/>
          </w:tcPr>
          <w:p w14:paraId="283479ED" w14:textId="7AD4A2AC" w:rsidR="007D5667" w:rsidRPr="007D5667" w:rsidRDefault="007D5667" w:rsidP="007D5667">
            <w:pPr>
              <w:rPr>
                <w:rFonts w:ascii="Times New Roman" w:hAnsi="Times New Roman" w:cs="Times New Roman"/>
                <w:sz w:val="22"/>
              </w:rPr>
            </w:pPr>
            <w:r w:rsidRPr="007D5667">
              <w:rPr>
                <w:rFonts w:ascii="Times New Roman" w:hAnsi="Times New Roman" w:cs="Times New Roman"/>
                <w:sz w:val="22"/>
              </w:rPr>
              <w:t>#9</w:t>
            </w:r>
          </w:p>
        </w:tc>
        <w:tc>
          <w:tcPr>
            <w:tcW w:w="7720" w:type="dxa"/>
          </w:tcPr>
          <w:p w14:paraId="00364DD9" w14:textId="4A719FA3" w:rsidR="007D5667" w:rsidRPr="007D5667" w:rsidRDefault="007D5667" w:rsidP="007D5667">
            <w:pPr>
              <w:rPr>
                <w:rFonts w:ascii="Times New Roman" w:hAnsi="Times New Roman" w:cs="Times New Roman"/>
                <w:sz w:val="22"/>
              </w:rPr>
            </w:pPr>
            <w:r w:rsidRPr="007D5667">
              <w:rPr>
                <w:rFonts w:ascii="Times New Roman" w:hAnsi="Times New Roman" w:cs="Times New Roman"/>
                <w:sz w:val="22"/>
              </w:rPr>
              <w:t>#7 OR #8</w:t>
            </w:r>
          </w:p>
        </w:tc>
      </w:tr>
      <w:tr w:rsidR="007D5667" w:rsidRPr="007D5667" w14:paraId="3D7B46B7" w14:textId="77777777" w:rsidTr="007D5667">
        <w:tc>
          <w:tcPr>
            <w:tcW w:w="576" w:type="dxa"/>
          </w:tcPr>
          <w:p w14:paraId="6212BABF" w14:textId="04061380" w:rsidR="007D5667" w:rsidRPr="007D5667" w:rsidRDefault="007D5667" w:rsidP="007D5667">
            <w:pPr>
              <w:rPr>
                <w:rFonts w:ascii="Times New Roman" w:hAnsi="Times New Roman" w:cs="Times New Roman"/>
                <w:sz w:val="22"/>
              </w:rPr>
            </w:pPr>
            <w:r w:rsidRPr="007D5667">
              <w:rPr>
                <w:rFonts w:ascii="Times New Roman" w:hAnsi="Times New Roman" w:cs="Times New Roman"/>
                <w:sz w:val="22"/>
              </w:rPr>
              <w:t>#10</w:t>
            </w:r>
          </w:p>
        </w:tc>
        <w:tc>
          <w:tcPr>
            <w:tcW w:w="7720" w:type="dxa"/>
          </w:tcPr>
          <w:p w14:paraId="03931AE4" w14:textId="7826BC76" w:rsidR="007D5667" w:rsidRPr="007D5667" w:rsidRDefault="007D5667" w:rsidP="007D5667">
            <w:pPr>
              <w:rPr>
                <w:rFonts w:ascii="Times New Roman" w:hAnsi="Times New Roman" w:cs="Times New Roman"/>
                <w:sz w:val="22"/>
              </w:rPr>
            </w:pPr>
            <w:r w:rsidRPr="007D5667">
              <w:rPr>
                <w:rFonts w:ascii="Times New Roman" w:hAnsi="Times New Roman" w:cs="Times New Roman"/>
                <w:sz w:val="22"/>
              </w:rPr>
              <w:t xml:space="preserve">AB (maternal OR mother# OR parent# OR parental OR pregnant OR pregnancy OR </w:t>
            </w:r>
            <w:proofErr w:type="spellStart"/>
            <w:r w:rsidRPr="007D5667">
              <w:rPr>
                <w:rFonts w:ascii="Times New Roman" w:hAnsi="Times New Roman" w:cs="Times New Roman"/>
                <w:sz w:val="22"/>
              </w:rPr>
              <w:t>pregnance</w:t>
            </w:r>
            <w:proofErr w:type="spellEnd"/>
            <w:r w:rsidRPr="007D5667">
              <w:rPr>
                <w:rFonts w:ascii="Times New Roman" w:hAnsi="Times New Roman" w:cs="Times New Roman"/>
                <w:sz w:val="22"/>
              </w:rPr>
              <w:t xml:space="preserve"> OR antenatal* OR prenatal* OR </w:t>
            </w:r>
            <w:proofErr w:type="spellStart"/>
            <w:r w:rsidRPr="007D5667">
              <w:rPr>
                <w:rFonts w:ascii="Times New Roman" w:hAnsi="Times New Roman" w:cs="Times New Roman"/>
                <w:sz w:val="22"/>
              </w:rPr>
              <w:t>progestation</w:t>
            </w:r>
            <w:proofErr w:type="spellEnd"/>
            <w:r w:rsidRPr="007D5667">
              <w:rPr>
                <w:rFonts w:ascii="Times New Roman" w:hAnsi="Times New Roman" w:cs="Times New Roman"/>
                <w:sz w:val="22"/>
              </w:rPr>
              <w:t>* OR pregestational OR gestation* OR “in utero” OR intrauterine OR woman OR women) AND AB (</w:t>
            </w:r>
            <w:r w:rsidRPr="007D5667">
              <w:rPr>
                <w:rFonts w:ascii="Times New Roman" w:hAnsi="Times New Roman" w:cs="Times New Roman"/>
                <w:color w:val="434343"/>
                <w:sz w:val="22"/>
                <w:shd w:val="clear" w:color="auto" w:fill="FCFCFE"/>
              </w:rPr>
              <w:t>progeny</w:t>
            </w:r>
            <w:r w:rsidRPr="007D5667">
              <w:rPr>
                <w:rFonts w:ascii="Times New Roman" w:hAnsi="Times New Roman" w:cs="Times New Roman"/>
                <w:sz w:val="22"/>
              </w:rPr>
              <w:t xml:space="preserve"> OR progenies OR offspring OR daughter# OR son# OR child* OR </w:t>
            </w:r>
            <w:proofErr w:type="spellStart"/>
            <w:r w:rsidRPr="007D5667">
              <w:rPr>
                <w:rFonts w:ascii="Times New Roman" w:hAnsi="Times New Roman" w:cs="Times New Roman"/>
                <w:sz w:val="22"/>
              </w:rPr>
              <w:t>adolescen</w:t>
            </w:r>
            <w:proofErr w:type="spellEnd"/>
            <w:r w:rsidRPr="007D5667">
              <w:rPr>
                <w:rFonts w:ascii="Times New Roman" w:hAnsi="Times New Roman" w:cs="Times New Roman"/>
                <w:sz w:val="22"/>
              </w:rPr>
              <w:t>* OR toddler OR adult* OR youth* OR infant# OR infancy OR schoolchild* OR kid#)</w:t>
            </w:r>
          </w:p>
        </w:tc>
      </w:tr>
      <w:tr w:rsidR="007D5667" w:rsidRPr="007D5667" w14:paraId="1274A32C" w14:textId="77777777" w:rsidTr="007D5667">
        <w:tc>
          <w:tcPr>
            <w:tcW w:w="576" w:type="dxa"/>
          </w:tcPr>
          <w:p w14:paraId="3D54A290" w14:textId="0118E618" w:rsidR="007D5667" w:rsidRPr="007D5667" w:rsidRDefault="007D5667" w:rsidP="007D5667">
            <w:pPr>
              <w:rPr>
                <w:rFonts w:ascii="Times New Roman" w:hAnsi="Times New Roman" w:cs="Times New Roman"/>
                <w:sz w:val="22"/>
              </w:rPr>
            </w:pPr>
            <w:r w:rsidRPr="007D5667">
              <w:rPr>
                <w:rFonts w:ascii="Times New Roman" w:hAnsi="Times New Roman" w:cs="Times New Roman"/>
                <w:sz w:val="22"/>
              </w:rPr>
              <w:t>#11</w:t>
            </w:r>
          </w:p>
        </w:tc>
        <w:tc>
          <w:tcPr>
            <w:tcW w:w="7720" w:type="dxa"/>
          </w:tcPr>
          <w:p w14:paraId="72ED3E1C" w14:textId="08FCBC53" w:rsidR="007D5667" w:rsidRPr="007D5667" w:rsidRDefault="007D5667" w:rsidP="007D5667">
            <w:pPr>
              <w:rPr>
                <w:rFonts w:ascii="Times New Roman" w:hAnsi="Times New Roman" w:cs="Times New Roman"/>
                <w:sz w:val="22"/>
              </w:rPr>
            </w:pPr>
            <w:r w:rsidRPr="007D5667">
              <w:rPr>
                <w:rFonts w:ascii="Times New Roman" w:hAnsi="Times New Roman" w:cs="Times New Roman"/>
                <w:sz w:val="22"/>
              </w:rPr>
              <w:t>Limiters-Published Date: -202</w:t>
            </w:r>
            <w:r w:rsidR="00295D82">
              <w:rPr>
                <w:rFonts w:ascii="Times New Roman" w:hAnsi="Times New Roman" w:cs="Times New Roman"/>
                <w:sz w:val="22"/>
              </w:rPr>
              <w:t>10</w:t>
            </w:r>
            <w:r w:rsidR="009505EF">
              <w:rPr>
                <w:rFonts w:ascii="Times New Roman" w:hAnsi="Times New Roman" w:cs="Times New Roman"/>
                <w:sz w:val="22"/>
              </w:rPr>
              <w:t>8</w:t>
            </w:r>
            <w:r w:rsidRPr="007D5667">
              <w:rPr>
                <w:rFonts w:ascii="Times New Roman" w:hAnsi="Times New Roman" w:cs="Times New Roman"/>
                <w:sz w:val="22"/>
              </w:rPr>
              <w:t>31; Population Group: Human; Document Type: Journal Article; English; Exclude Book Reviews; Exclude Non-Article Content</w:t>
            </w:r>
          </w:p>
        </w:tc>
      </w:tr>
      <w:tr w:rsidR="007D5667" w:rsidRPr="007D5667" w14:paraId="34432C18" w14:textId="77777777" w:rsidTr="007D5667">
        <w:tc>
          <w:tcPr>
            <w:tcW w:w="576" w:type="dxa"/>
          </w:tcPr>
          <w:p w14:paraId="1FA49126" w14:textId="333B067E" w:rsidR="007D5667" w:rsidRPr="007D5667" w:rsidRDefault="007D5667" w:rsidP="007D5667">
            <w:pPr>
              <w:rPr>
                <w:rFonts w:ascii="Times New Roman" w:hAnsi="Times New Roman" w:cs="Times New Roman"/>
                <w:sz w:val="22"/>
              </w:rPr>
            </w:pPr>
            <w:r w:rsidRPr="007D5667">
              <w:rPr>
                <w:rFonts w:ascii="Times New Roman" w:hAnsi="Times New Roman" w:cs="Times New Roman"/>
                <w:sz w:val="22"/>
              </w:rPr>
              <w:t>#12</w:t>
            </w:r>
          </w:p>
        </w:tc>
        <w:tc>
          <w:tcPr>
            <w:tcW w:w="7720" w:type="dxa"/>
          </w:tcPr>
          <w:p w14:paraId="07612132" w14:textId="7A74EF91" w:rsidR="007D5667" w:rsidRPr="007D5667" w:rsidRDefault="007D5667" w:rsidP="007D5667">
            <w:pPr>
              <w:rPr>
                <w:rFonts w:ascii="Times New Roman" w:hAnsi="Times New Roman" w:cs="Times New Roman"/>
                <w:sz w:val="22"/>
              </w:rPr>
            </w:pPr>
            <w:r w:rsidRPr="007D5667">
              <w:rPr>
                <w:rFonts w:ascii="Times New Roman" w:hAnsi="Times New Roman" w:cs="Times New Roman"/>
                <w:sz w:val="22"/>
              </w:rPr>
              <w:t>#3 AND #6 AND #9 AND #10 AND #11</w:t>
            </w:r>
          </w:p>
        </w:tc>
      </w:tr>
    </w:tbl>
    <w:p w14:paraId="4929BDE5" w14:textId="0F0EF07C" w:rsidR="007D5667" w:rsidRDefault="007D5667" w:rsidP="007D5667"/>
    <w:p w14:paraId="4B2C7B2F" w14:textId="6F418BF2" w:rsidR="00F65824" w:rsidRDefault="00F65824" w:rsidP="007D5667"/>
    <w:p w14:paraId="40A2C8D0" w14:textId="3FFE9DD1" w:rsidR="00AB7F0D" w:rsidRDefault="00AB7F0D" w:rsidP="007D5667"/>
    <w:p w14:paraId="25F934FE" w14:textId="6472B47C" w:rsidR="00AB7F0D" w:rsidRDefault="00AB7F0D" w:rsidP="007D5667"/>
    <w:p w14:paraId="1F82EC70" w14:textId="7CB55408" w:rsidR="00AB7F0D" w:rsidRDefault="00AB7F0D" w:rsidP="007D5667"/>
    <w:p w14:paraId="5365C4D2" w14:textId="023C8755" w:rsidR="00AB7F0D" w:rsidRDefault="00AB7F0D" w:rsidP="007D5667"/>
    <w:p w14:paraId="67206F97" w14:textId="6265D809" w:rsidR="00AB7F0D" w:rsidRDefault="00AB7F0D" w:rsidP="007D5667"/>
    <w:p w14:paraId="781DBC7D" w14:textId="27D504D8" w:rsidR="00AB7F0D" w:rsidRDefault="00AB7F0D" w:rsidP="007D5667"/>
    <w:p w14:paraId="322788A5" w14:textId="31B1E1EE" w:rsidR="00AB7F0D" w:rsidRDefault="00AB7F0D" w:rsidP="007D5667"/>
    <w:p w14:paraId="103545F3" w14:textId="66C930A0" w:rsidR="00AB7F0D" w:rsidRDefault="00AB7F0D" w:rsidP="007D5667"/>
    <w:p w14:paraId="4F5B508D" w14:textId="7D2E16AC" w:rsidR="00AB7F0D" w:rsidRDefault="00AB7F0D" w:rsidP="007D5667"/>
    <w:p w14:paraId="6C28C270" w14:textId="72B82990" w:rsidR="00AB7F0D" w:rsidRDefault="00AB7F0D" w:rsidP="007D5667"/>
    <w:p w14:paraId="1E1F624A" w14:textId="350A76CB" w:rsidR="00AB7F0D" w:rsidRDefault="00AB7F0D" w:rsidP="007D5667"/>
    <w:p w14:paraId="6D7C0F47" w14:textId="4B630636" w:rsidR="00AB7F0D" w:rsidRDefault="00AB7F0D" w:rsidP="007D5667"/>
    <w:p w14:paraId="30F2235B" w14:textId="54431673" w:rsidR="00AB7F0D" w:rsidRDefault="00AB7F0D" w:rsidP="007D5667"/>
    <w:p w14:paraId="2CC1230E" w14:textId="086A8B6F" w:rsidR="00AB7F0D" w:rsidRDefault="00AB7F0D" w:rsidP="007D5667"/>
    <w:p w14:paraId="7A73CF67" w14:textId="47E89775" w:rsidR="00AB7F0D" w:rsidRDefault="00AB7F0D" w:rsidP="007D5667"/>
    <w:p w14:paraId="410732DA" w14:textId="4C36BCBF" w:rsidR="00AB7F0D" w:rsidRDefault="00AB7F0D" w:rsidP="007D5667"/>
    <w:p w14:paraId="6AF3C646" w14:textId="250A51EF" w:rsidR="00AB7F0D" w:rsidRDefault="00AB7F0D" w:rsidP="007D5667"/>
    <w:p w14:paraId="17F603E3" w14:textId="53FFC892" w:rsidR="00AB7F0D" w:rsidRDefault="00AB7F0D" w:rsidP="007D5667"/>
    <w:p w14:paraId="16BE7038" w14:textId="22E3CC64" w:rsidR="00AB7F0D" w:rsidRDefault="00AB7F0D" w:rsidP="007D5667"/>
    <w:p w14:paraId="1824ED13" w14:textId="5BA7B616" w:rsidR="00AB7F0D" w:rsidRDefault="00AB7F0D" w:rsidP="007D5667"/>
    <w:p w14:paraId="4C014F12" w14:textId="694340A6" w:rsidR="00AB7F0D" w:rsidRDefault="00AB7F0D" w:rsidP="007D5667"/>
    <w:p w14:paraId="54141BB6" w14:textId="2277F52D" w:rsidR="00AB7F0D" w:rsidRDefault="00AB7F0D" w:rsidP="007D5667"/>
    <w:p w14:paraId="6F0593F0" w14:textId="4409612A" w:rsidR="00AB7F0D" w:rsidRDefault="00AB7F0D" w:rsidP="007D5667"/>
    <w:p w14:paraId="36E14F37" w14:textId="7CA8CB57" w:rsidR="00AB7F0D" w:rsidRDefault="00AB7F0D" w:rsidP="007D5667"/>
    <w:p w14:paraId="3E1C5311" w14:textId="611017B1" w:rsidR="00AB7F0D" w:rsidRDefault="00AB7F0D" w:rsidP="007D5667"/>
    <w:p w14:paraId="4169BE49" w14:textId="10B5E052" w:rsidR="00AB7F0D" w:rsidRDefault="00AB7F0D" w:rsidP="007D5667"/>
    <w:p w14:paraId="2C6B6F8C" w14:textId="30A32BD2" w:rsidR="00AB7F0D" w:rsidRDefault="00AB7F0D" w:rsidP="007D5667"/>
    <w:p w14:paraId="7ED4E895" w14:textId="77777777" w:rsidR="00AB7F0D" w:rsidRDefault="00AB7F0D" w:rsidP="007D5667"/>
    <w:p w14:paraId="6B262265" w14:textId="2E57A0BE" w:rsidR="007D5667" w:rsidRPr="007D5667" w:rsidRDefault="007D5667" w:rsidP="007D5667">
      <w:pPr>
        <w:rPr>
          <w:rFonts w:ascii="Times New Roman" w:hAnsi="Times New Roman" w:cs="Times New Roman"/>
          <w:sz w:val="22"/>
        </w:rPr>
      </w:pPr>
      <w:r w:rsidRPr="007D5667">
        <w:rPr>
          <w:rFonts w:ascii="Times New Roman" w:hAnsi="Times New Roman" w:cs="Times New Roman"/>
          <w:b/>
          <w:bCs/>
          <w:sz w:val="22"/>
        </w:rPr>
        <w:lastRenderedPageBreak/>
        <w:t xml:space="preserve">Table S2. Quality assessment </w:t>
      </w:r>
      <w:bookmarkStart w:id="1" w:name="_Hlk75532240"/>
      <w:r w:rsidRPr="007D5667">
        <w:rPr>
          <w:rFonts w:ascii="Times New Roman" w:hAnsi="Times New Roman" w:cs="Times New Roman"/>
          <w:b/>
          <w:bCs/>
          <w:sz w:val="22"/>
        </w:rPr>
        <w:t>according to the Newcastle-Ottawa Scale</w:t>
      </w:r>
      <w:bookmarkEnd w:id="1"/>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18"/>
        <w:gridCol w:w="1843"/>
        <w:gridCol w:w="1485"/>
        <w:gridCol w:w="1287"/>
      </w:tblGrid>
      <w:tr w:rsidR="007D5667" w:rsidRPr="007D5667" w14:paraId="14184D47" w14:textId="77777777" w:rsidTr="007D5667">
        <w:trPr>
          <w:trHeight w:val="472"/>
        </w:trPr>
        <w:tc>
          <w:tcPr>
            <w:tcW w:w="2268" w:type="dxa"/>
            <w:tcBorders>
              <w:top w:val="single" w:sz="4" w:space="0" w:color="auto"/>
              <w:left w:val="single" w:sz="4" w:space="0" w:color="auto"/>
              <w:bottom w:val="single" w:sz="4" w:space="0" w:color="auto"/>
              <w:right w:val="single" w:sz="4" w:space="0" w:color="auto"/>
            </w:tcBorders>
            <w:hideMark/>
          </w:tcPr>
          <w:p w14:paraId="4321E2F8" w14:textId="77777777" w:rsidR="007D5667" w:rsidRPr="007D5667" w:rsidRDefault="007D5667" w:rsidP="006C5159">
            <w:pPr>
              <w:rPr>
                <w:rFonts w:ascii="Times New Roman" w:hAnsi="Times New Roman" w:cs="Times New Roman"/>
                <w:sz w:val="22"/>
              </w:rPr>
            </w:pPr>
            <w:r w:rsidRPr="007D5667">
              <w:rPr>
                <w:rFonts w:ascii="Times New Roman" w:hAnsi="Times New Roman" w:cs="Times New Roman"/>
                <w:sz w:val="22"/>
              </w:rPr>
              <w:t>Study</w:t>
            </w:r>
          </w:p>
        </w:tc>
        <w:tc>
          <w:tcPr>
            <w:tcW w:w="1418" w:type="dxa"/>
            <w:tcBorders>
              <w:top w:val="single" w:sz="4" w:space="0" w:color="auto"/>
              <w:left w:val="nil"/>
              <w:bottom w:val="single" w:sz="4" w:space="0" w:color="auto"/>
              <w:right w:val="single" w:sz="4" w:space="0" w:color="auto"/>
            </w:tcBorders>
            <w:hideMark/>
          </w:tcPr>
          <w:p w14:paraId="060D1B64" w14:textId="77777777" w:rsidR="007D5667" w:rsidRPr="007D5667" w:rsidRDefault="007D5667" w:rsidP="006C5159">
            <w:pPr>
              <w:jc w:val="center"/>
              <w:rPr>
                <w:rFonts w:ascii="Times New Roman" w:hAnsi="Times New Roman" w:cs="Times New Roman"/>
                <w:sz w:val="22"/>
              </w:rPr>
            </w:pPr>
            <w:r w:rsidRPr="007D5667">
              <w:rPr>
                <w:rFonts w:ascii="Times New Roman" w:hAnsi="Times New Roman" w:cs="Times New Roman"/>
                <w:sz w:val="22"/>
              </w:rPr>
              <w:t>Selection</w:t>
            </w:r>
          </w:p>
        </w:tc>
        <w:tc>
          <w:tcPr>
            <w:tcW w:w="1843" w:type="dxa"/>
            <w:tcBorders>
              <w:top w:val="single" w:sz="4" w:space="0" w:color="auto"/>
              <w:left w:val="nil"/>
              <w:bottom w:val="single" w:sz="4" w:space="0" w:color="auto"/>
              <w:right w:val="single" w:sz="4" w:space="0" w:color="auto"/>
            </w:tcBorders>
            <w:hideMark/>
          </w:tcPr>
          <w:p w14:paraId="3FE06FE5" w14:textId="77777777" w:rsidR="007D5667" w:rsidRPr="007D5667" w:rsidRDefault="007D5667" w:rsidP="006C5159">
            <w:pPr>
              <w:jc w:val="center"/>
              <w:rPr>
                <w:rFonts w:ascii="Times New Roman" w:hAnsi="Times New Roman" w:cs="Times New Roman"/>
                <w:sz w:val="22"/>
              </w:rPr>
            </w:pPr>
            <w:r w:rsidRPr="007D5667">
              <w:rPr>
                <w:rFonts w:ascii="Times New Roman" w:hAnsi="Times New Roman" w:cs="Times New Roman"/>
                <w:sz w:val="22"/>
              </w:rPr>
              <w:t>Comparability</w:t>
            </w:r>
          </w:p>
        </w:tc>
        <w:tc>
          <w:tcPr>
            <w:tcW w:w="1485" w:type="dxa"/>
            <w:tcBorders>
              <w:top w:val="single" w:sz="4" w:space="0" w:color="auto"/>
              <w:left w:val="nil"/>
              <w:bottom w:val="single" w:sz="4" w:space="0" w:color="auto"/>
              <w:right w:val="single" w:sz="4" w:space="0" w:color="auto"/>
            </w:tcBorders>
            <w:hideMark/>
          </w:tcPr>
          <w:p w14:paraId="2031703F" w14:textId="77777777" w:rsidR="007D5667" w:rsidRPr="007D5667" w:rsidRDefault="007D5667" w:rsidP="006C5159">
            <w:pPr>
              <w:jc w:val="center"/>
              <w:rPr>
                <w:rFonts w:ascii="Times New Roman" w:hAnsi="Times New Roman" w:cs="Times New Roman"/>
                <w:sz w:val="22"/>
              </w:rPr>
            </w:pPr>
            <w:r w:rsidRPr="007D5667">
              <w:rPr>
                <w:rFonts w:ascii="Times New Roman" w:hAnsi="Times New Roman" w:cs="Times New Roman"/>
                <w:sz w:val="22"/>
              </w:rPr>
              <w:t>Outcome</w:t>
            </w:r>
          </w:p>
        </w:tc>
        <w:tc>
          <w:tcPr>
            <w:tcW w:w="1287" w:type="dxa"/>
            <w:tcBorders>
              <w:top w:val="single" w:sz="4" w:space="0" w:color="auto"/>
              <w:left w:val="nil"/>
              <w:bottom w:val="single" w:sz="4" w:space="0" w:color="auto"/>
              <w:right w:val="single" w:sz="4" w:space="0" w:color="auto"/>
            </w:tcBorders>
          </w:tcPr>
          <w:p w14:paraId="23ABE260" w14:textId="77777777" w:rsidR="007D5667" w:rsidRPr="007D5667" w:rsidRDefault="007D5667" w:rsidP="006C5159">
            <w:pPr>
              <w:jc w:val="center"/>
              <w:rPr>
                <w:rFonts w:ascii="Times New Roman" w:hAnsi="Times New Roman" w:cs="Times New Roman"/>
                <w:sz w:val="22"/>
              </w:rPr>
            </w:pPr>
            <w:r w:rsidRPr="007D5667">
              <w:rPr>
                <w:rFonts w:ascii="Times New Roman" w:hAnsi="Times New Roman" w:cs="Times New Roman"/>
                <w:sz w:val="22"/>
              </w:rPr>
              <w:t>Total</w:t>
            </w:r>
          </w:p>
        </w:tc>
      </w:tr>
      <w:tr w:rsidR="007D5667" w:rsidRPr="007D5667" w14:paraId="35849CA8" w14:textId="77777777" w:rsidTr="007D5667">
        <w:tc>
          <w:tcPr>
            <w:tcW w:w="2268" w:type="dxa"/>
            <w:tcBorders>
              <w:top w:val="single" w:sz="4" w:space="0" w:color="auto"/>
              <w:left w:val="single" w:sz="4" w:space="0" w:color="auto"/>
              <w:bottom w:val="single" w:sz="4" w:space="0" w:color="auto"/>
              <w:right w:val="single" w:sz="4" w:space="0" w:color="auto"/>
            </w:tcBorders>
            <w:vAlign w:val="center"/>
            <w:hideMark/>
          </w:tcPr>
          <w:p w14:paraId="03594C74" w14:textId="77777777" w:rsidR="007D5667" w:rsidRPr="007D5667" w:rsidRDefault="007D5667" w:rsidP="006C5159">
            <w:pPr>
              <w:rPr>
                <w:rFonts w:ascii="Times New Roman" w:hAnsi="Times New Roman" w:cs="Times New Roman"/>
                <w:color w:val="000000"/>
                <w:sz w:val="22"/>
                <w:vertAlign w:val="superscript"/>
              </w:rPr>
            </w:pPr>
            <w:r w:rsidRPr="007D5667">
              <w:rPr>
                <w:rFonts w:ascii="Times New Roman" w:eastAsia="等线" w:hAnsi="Times New Roman" w:cs="Times New Roman"/>
                <w:color w:val="000000"/>
                <w:sz w:val="22"/>
              </w:rPr>
              <w:t>Betts et al 2015</w:t>
            </w:r>
          </w:p>
        </w:tc>
        <w:tc>
          <w:tcPr>
            <w:tcW w:w="1418" w:type="dxa"/>
            <w:tcBorders>
              <w:top w:val="single" w:sz="4" w:space="0" w:color="auto"/>
              <w:left w:val="nil"/>
              <w:bottom w:val="single" w:sz="4" w:space="0" w:color="auto"/>
              <w:right w:val="single" w:sz="4" w:space="0" w:color="auto"/>
            </w:tcBorders>
            <w:vAlign w:val="center"/>
            <w:hideMark/>
          </w:tcPr>
          <w:p w14:paraId="13D69F56"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843" w:type="dxa"/>
            <w:tcBorders>
              <w:top w:val="single" w:sz="4" w:space="0" w:color="auto"/>
              <w:left w:val="nil"/>
              <w:bottom w:val="single" w:sz="4" w:space="0" w:color="auto"/>
              <w:right w:val="single" w:sz="4" w:space="0" w:color="auto"/>
            </w:tcBorders>
            <w:vAlign w:val="center"/>
            <w:hideMark/>
          </w:tcPr>
          <w:p w14:paraId="2BAB6BA1"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485" w:type="dxa"/>
            <w:tcBorders>
              <w:top w:val="single" w:sz="4" w:space="0" w:color="auto"/>
              <w:left w:val="nil"/>
              <w:bottom w:val="single" w:sz="4" w:space="0" w:color="auto"/>
              <w:right w:val="single" w:sz="4" w:space="0" w:color="auto"/>
            </w:tcBorders>
            <w:vAlign w:val="center"/>
            <w:hideMark/>
          </w:tcPr>
          <w:p w14:paraId="6A4CBA9B"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287" w:type="dxa"/>
            <w:tcBorders>
              <w:top w:val="single" w:sz="4" w:space="0" w:color="auto"/>
              <w:left w:val="nil"/>
              <w:bottom w:val="single" w:sz="4" w:space="0" w:color="auto"/>
              <w:right w:val="single" w:sz="4" w:space="0" w:color="auto"/>
            </w:tcBorders>
          </w:tcPr>
          <w:p w14:paraId="1C9FB237" w14:textId="77777777" w:rsidR="007D5667" w:rsidRPr="007D5667" w:rsidRDefault="007D5667" w:rsidP="006C5159">
            <w:pPr>
              <w:jc w:val="center"/>
              <w:rPr>
                <w:rFonts w:ascii="Times New Roman" w:eastAsia="等线" w:hAnsi="Times New Roman" w:cs="Times New Roman"/>
                <w:color w:val="000000"/>
                <w:sz w:val="22"/>
              </w:rPr>
            </w:pPr>
            <w:r w:rsidRPr="007D5667">
              <w:rPr>
                <w:rFonts w:ascii="Times New Roman" w:eastAsia="等线" w:hAnsi="Times New Roman" w:cs="Times New Roman"/>
                <w:color w:val="000000"/>
                <w:sz w:val="22"/>
              </w:rPr>
              <w:t>7</w:t>
            </w:r>
          </w:p>
        </w:tc>
      </w:tr>
      <w:tr w:rsidR="007D5667" w:rsidRPr="007D5667" w14:paraId="552A4924" w14:textId="77777777" w:rsidTr="007D5667">
        <w:tc>
          <w:tcPr>
            <w:tcW w:w="2268" w:type="dxa"/>
            <w:tcBorders>
              <w:top w:val="single" w:sz="4" w:space="0" w:color="auto"/>
              <w:left w:val="single" w:sz="4" w:space="0" w:color="auto"/>
              <w:bottom w:val="single" w:sz="4" w:space="0" w:color="auto"/>
              <w:right w:val="single" w:sz="4" w:space="0" w:color="auto"/>
            </w:tcBorders>
            <w:vAlign w:val="center"/>
            <w:hideMark/>
          </w:tcPr>
          <w:p w14:paraId="3B7AA71B" w14:textId="77777777" w:rsidR="007D5667" w:rsidRPr="007D5667" w:rsidRDefault="007D5667" w:rsidP="006C5159">
            <w:pPr>
              <w:rPr>
                <w:rFonts w:ascii="Times New Roman" w:hAnsi="Times New Roman" w:cs="Times New Roman"/>
                <w:color w:val="000000"/>
                <w:sz w:val="22"/>
                <w:vertAlign w:val="superscript"/>
              </w:rPr>
            </w:pPr>
            <w:r w:rsidRPr="007D5667">
              <w:rPr>
                <w:rFonts w:ascii="Times New Roman" w:eastAsia="等线" w:hAnsi="Times New Roman" w:cs="Times New Roman"/>
                <w:color w:val="000000"/>
                <w:sz w:val="22"/>
              </w:rPr>
              <w:t>Chen et al 2020</w:t>
            </w:r>
          </w:p>
        </w:tc>
        <w:tc>
          <w:tcPr>
            <w:tcW w:w="1418" w:type="dxa"/>
            <w:tcBorders>
              <w:top w:val="single" w:sz="4" w:space="0" w:color="auto"/>
              <w:left w:val="nil"/>
              <w:bottom w:val="single" w:sz="4" w:space="0" w:color="auto"/>
              <w:right w:val="single" w:sz="4" w:space="0" w:color="auto"/>
            </w:tcBorders>
            <w:vAlign w:val="center"/>
            <w:hideMark/>
          </w:tcPr>
          <w:p w14:paraId="6B699AFC"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843" w:type="dxa"/>
            <w:tcBorders>
              <w:top w:val="single" w:sz="4" w:space="0" w:color="auto"/>
              <w:left w:val="nil"/>
              <w:bottom w:val="single" w:sz="4" w:space="0" w:color="auto"/>
              <w:right w:val="single" w:sz="4" w:space="0" w:color="auto"/>
            </w:tcBorders>
            <w:vAlign w:val="center"/>
            <w:hideMark/>
          </w:tcPr>
          <w:p w14:paraId="4D6BB021"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485" w:type="dxa"/>
            <w:tcBorders>
              <w:top w:val="single" w:sz="4" w:space="0" w:color="auto"/>
              <w:left w:val="nil"/>
              <w:bottom w:val="single" w:sz="4" w:space="0" w:color="auto"/>
              <w:right w:val="single" w:sz="4" w:space="0" w:color="auto"/>
            </w:tcBorders>
            <w:vAlign w:val="center"/>
            <w:hideMark/>
          </w:tcPr>
          <w:p w14:paraId="3750C21F"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287" w:type="dxa"/>
            <w:tcBorders>
              <w:top w:val="single" w:sz="4" w:space="0" w:color="auto"/>
              <w:left w:val="nil"/>
              <w:bottom w:val="single" w:sz="4" w:space="0" w:color="auto"/>
              <w:right w:val="single" w:sz="4" w:space="0" w:color="auto"/>
            </w:tcBorders>
          </w:tcPr>
          <w:p w14:paraId="3033FAD3" w14:textId="77777777" w:rsidR="007D5667" w:rsidRPr="007D5667" w:rsidRDefault="007D5667" w:rsidP="006C5159">
            <w:pPr>
              <w:jc w:val="center"/>
              <w:rPr>
                <w:rFonts w:ascii="Times New Roman" w:eastAsia="等线" w:hAnsi="Times New Roman" w:cs="Times New Roman"/>
                <w:color w:val="000000"/>
                <w:sz w:val="22"/>
              </w:rPr>
            </w:pPr>
            <w:r w:rsidRPr="007D5667">
              <w:rPr>
                <w:rFonts w:ascii="Times New Roman" w:eastAsia="等线" w:hAnsi="Times New Roman" w:cs="Times New Roman"/>
                <w:color w:val="000000"/>
                <w:sz w:val="22"/>
              </w:rPr>
              <w:t>8</w:t>
            </w:r>
          </w:p>
        </w:tc>
      </w:tr>
      <w:tr w:rsidR="007D5667" w:rsidRPr="007D5667" w14:paraId="4D7B2BC5" w14:textId="77777777" w:rsidTr="007D5667">
        <w:tc>
          <w:tcPr>
            <w:tcW w:w="2268" w:type="dxa"/>
            <w:tcBorders>
              <w:top w:val="single" w:sz="4" w:space="0" w:color="auto"/>
              <w:left w:val="single" w:sz="4" w:space="0" w:color="auto"/>
              <w:bottom w:val="single" w:sz="4" w:space="0" w:color="auto"/>
              <w:right w:val="single" w:sz="4" w:space="0" w:color="auto"/>
            </w:tcBorders>
            <w:vAlign w:val="center"/>
            <w:hideMark/>
          </w:tcPr>
          <w:p w14:paraId="5244D7C6" w14:textId="77777777" w:rsidR="007D5667" w:rsidRPr="007D5667" w:rsidRDefault="007D5667" w:rsidP="006C5159">
            <w:pPr>
              <w:rPr>
                <w:rFonts w:ascii="Times New Roman" w:hAnsi="Times New Roman" w:cs="Times New Roman"/>
                <w:color w:val="000000"/>
                <w:sz w:val="22"/>
                <w:vertAlign w:val="superscript"/>
              </w:rPr>
            </w:pPr>
            <w:proofErr w:type="spellStart"/>
            <w:r w:rsidRPr="007D5667">
              <w:rPr>
                <w:rFonts w:ascii="Times New Roman" w:eastAsia="等线" w:hAnsi="Times New Roman" w:cs="Times New Roman"/>
                <w:color w:val="000000"/>
                <w:sz w:val="22"/>
              </w:rPr>
              <w:t>Dachew</w:t>
            </w:r>
            <w:proofErr w:type="spellEnd"/>
            <w:r w:rsidRPr="007D5667">
              <w:rPr>
                <w:rFonts w:ascii="Times New Roman" w:eastAsia="等线" w:hAnsi="Times New Roman" w:cs="Times New Roman"/>
                <w:color w:val="000000"/>
                <w:sz w:val="22"/>
              </w:rPr>
              <w:t xml:space="preserve"> et al 2020</w:t>
            </w:r>
          </w:p>
        </w:tc>
        <w:tc>
          <w:tcPr>
            <w:tcW w:w="1418" w:type="dxa"/>
            <w:tcBorders>
              <w:top w:val="single" w:sz="4" w:space="0" w:color="auto"/>
              <w:left w:val="nil"/>
              <w:bottom w:val="single" w:sz="4" w:space="0" w:color="auto"/>
              <w:right w:val="single" w:sz="4" w:space="0" w:color="auto"/>
            </w:tcBorders>
            <w:vAlign w:val="center"/>
            <w:hideMark/>
          </w:tcPr>
          <w:p w14:paraId="36169DC6"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843" w:type="dxa"/>
            <w:tcBorders>
              <w:top w:val="single" w:sz="4" w:space="0" w:color="auto"/>
              <w:left w:val="nil"/>
              <w:bottom w:val="single" w:sz="4" w:space="0" w:color="auto"/>
              <w:right w:val="single" w:sz="4" w:space="0" w:color="auto"/>
            </w:tcBorders>
            <w:vAlign w:val="center"/>
            <w:hideMark/>
          </w:tcPr>
          <w:p w14:paraId="1CAF7C6A"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485" w:type="dxa"/>
            <w:tcBorders>
              <w:top w:val="single" w:sz="4" w:space="0" w:color="auto"/>
              <w:left w:val="nil"/>
              <w:bottom w:val="single" w:sz="4" w:space="0" w:color="auto"/>
              <w:right w:val="single" w:sz="4" w:space="0" w:color="auto"/>
            </w:tcBorders>
            <w:vAlign w:val="center"/>
            <w:hideMark/>
          </w:tcPr>
          <w:p w14:paraId="1344ACED"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287" w:type="dxa"/>
            <w:tcBorders>
              <w:top w:val="single" w:sz="4" w:space="0" w:color="auto"/>
              <w:left w:val="nil"/>
              <w:bottom w:val="single" w:sz="4" w:space="0" w:color="auto"/>
              <w:right w:val="single" w:sz="4" w:space="0" w:color="auto"/>
            </w:tcBorders>
          </w:tcPr>
          <w:p w14:paraId="4CAABF56" w14:textId="77777777" w:rsidR="007D5667" w:rsidRPr="007D5667" w:rsidRDefault="007D5667" w:rsidP="006C5159">
            <w:pPr>
              <w:jc w:val="center"/>
              <w:rPr>
                <w:rFonts w:ascii="Times New Roman" w:eastAsia="等线" w:hAnsi="Times New Roman" w:cs="Times New Roman"/>
                <w:color w:val="000000"/>
                <w:sz w:val="22"/>
              </w:rPr>
            </w:pPr>
            <w:r w:rsidRPr="007D5667">
              <w:rPr>
                <w:rFonts w:ascii="Times New Roman" w:eastAsia="等线" w:hAnsi="Times New Roman" w:cs="Times New Roman"/>
                <w:color w:val="000000"/>
                <w:sz w:val="22"/>
              </w:rPr>
              <w:t>6</w:t>
            </w:r>
          </w:p>
        </w:tc>
      </w:tr>
      <w:tr w:rsidR="007D5667" w:rsidRPr="007D5667" w14:paraId="2E7B3257" w14:textId="77777777" w:rsidTr="007D5667">
        <w:tc>
          <w:tcPr>
            <w:tcW w:w="2268" w:type="dxa"/>
            <w:tcBorders>
              <w:top w:val="single" w:sz="4" w:space="0" w:color="auto"/>
              <w:left w:val="single" w:sz="4" w:space="0" w:color="auto"/>
              <w:bottom w:val="single" w:sz="4" w:space="0" w:color="auto"/>
              <w:right w:val="single" w:sz="4" w:space="0" w:color="auto"/>
            </w:tcBorders>
            <w:vAlign w:val="center"/>
            <w:hideMark/>
          </w:tcPr>
          <w:p w14:paraId="094B0321" w14:textId="77777777" w:rsidR="007D5667" w:rsidRPr="007D5667" w:rsidRDefault="007D5667" w:rsidP="006C5159">
            <w:pPr>
              <w:rPr>
                <w:rFonts w:ascii="Times New Roman" w:hAnsi="Times New Roman" w:cs="Times New Roman"/>
                <w:color w:val="000000"/>
                <w:sz w:val="22"/>
                <w:vertAlign w:val="superscript"/>
              </w:rPr>
            </w:pPr>
            <w:proofErr w:type="spellStart"/>
            <w:r w:rsidRPr="007D5667">
              <w:rPr>
                <w:rFonts w:ascii="Times New Roman" w:eastAsia="等线" w:hAnsi="Times New Roman" w:cs="Times New Roman"/>
                <w:color w:val="000000"/>
                <w:sz w:val="22"/>
              </w:rPr>
              <w:t>Dachew</w:t>
            </w:r>
            <w:proofErr w:type="spellEnd"/>
            <w:r w:rsidRPr="007D5667">
              <w:rPr>
                <w:rFonts w:ascii="Times New Roman" w:eastAsia="等线" w:hAnsi="Times New Roman" w:cs="Times New Roman"/>
                <w:color w:val="000000"/>
                <w:sz w:val="22"/>
              </w:rPr>
              <w:t xml:space="preserve"> et al 2019</w:t>
            </w:r>
          </w:p>
        </w:tc>
        <w:tc>
          <w:tcPr>
            <w:tcW w:w="1418" w:type="dxa"/>
            <w:tcBorders>
              <w:top w:val="single" w:sz="4" w:space="0" w:color="auto"/>
              <w:left w:val="nil"/>
              <w:bottom w:val="single" w:sz="4" w:space="0" w:color="auto"/>
              <w:right w:val="single" w:sz="4" w:space="0" w:color="auto"/>
            </w:tcBorders>
            <w:vAlign w:val="center"/>
            <w:hideMark/>
          </w:tcPr>
          <w:p w14:paraId="1DC3C54F"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843" w:type="dxa"/>
            <w:tcBorders>
              <w:top w:val="single" w:sz="4" w:space="0" w:color="auto"/>
              <w:left w:val="nil"/>
              <w:bottom w:val="single" w:sz="4" w:space="0" w:color="auto"/>
              <w:right w:val="single" w:sz="4" w:space="0" w:color="auto"/>
            </w:tcBorders>
            <w:vAlign w:val="center"/>
            <w:hideMark/>
          </w:tcPr>
          <w:p w14:paraId="7A7523A3"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485" w:type="dxa"/>
            <w:tcBorders>
              <w:top w:val="single" w:sz="4" w:space="0" w:color="auto"/>
              <w:left w:val="nil"/>
              <w:bottom w:val="single" w:sz="4" w:space="0" w:color="auto"/>
              <w:right w:val="single" w:sz="4" w:space="0" w:color="auto"/>
            </w:tcBorders>
            <w:vAlign w:val="center"/>
            <w:hideMark/>
          </w:tcPr>
          <w:p w14:paraId="7AE53067"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287" w:type="dxa"/>
            <w:tcBorders>
              <w:top w:val="single" w:sz="4" w:space="0" w:color="auto"/>
              <w:left w:val="nil"/>
              <w:bottom w:val="single" w:sz="4" w:space="0" w:color="auto"/>
              <w:right w:val="single" w:sz="4" w:space="0" w:color="auto"/>
            </w:tcBorders>
          </w:tcPr>
          <w:p w14:paraId="457ED9ED" w14:textId="77777777" w:rsidR="007D5667" w:rsidRPr="007D5667" w:rsidRDefault="007D5667" w:rsidP="006C5159">
            <w:pPr>
              <w:jc w:val="center"/>
              <w:rPr>
                <w:rFonts w:ascii="Times New Roman" w:eastAsia="等线" w:hAnsi="Times New Roman" w:cs="Times New Roman"/>
                <w:color w:val="000000"/>
                <w:sz w:val="22"/>
              </w:rPr>
            </w:pPr>
            <w:r w:rsidRPr="007D5667">
              <w:rPr>
                <w:rFonts w:ascii="Times New Roman" w:eastAsia="等线" w:hAnsi="Times New Roman" w:cs="Times New Roman"/>
                <w:color w:val="000000"/>
                <w:sz w:val="22"/>
              </w:rPr>
              <w:t>7</w:t>
            </w:r>
          </w:p>
        </w:tc>
      </w:tr>
      <w:tr w:rsidR="007D5667" w:rsidRPr="007D5667" w14:paraId="2D480073" w14:textId="77777777" w:rsidTr="007D5667">
        <w:tc>
          <w:tcPr>
            <w:tcW w:w="2268" w:type="dxa"/>
            <w:tcBorders>
              <w:top w:val="single" w:sz="4" w:space="0" w:color="auto"/>
              <w:left w:val="single" w:sz="4" w:space="0" w:color="auto"/>
              <w:bottom w:val="single" w:sz="4" w:space="0" w:color="auto"/>
              <w:right w:val="single" w:sz="4" w:space="0" w:color="auto"/>
            </w:tcBorders>
            <w:vAlign w:val="center"/>
            <w:hideMark/>
          </w:tcPr>
          <w:p w14:paraId="4746F3E5" w14:textId="15D69BB3" w:rsidR="007D5667" w:rsidRPr="007D5667" w:rsidRDefault="007D5667" w:rsidP="006C5159">
            <w:pPr>
              <w:rPr>
                <w:rFonts w:ascii="Times New Roman" w:hAnsi="Times New Roman" w:cs="Times New Roman"/>
                <w:color w:val="000000"/>
                <w:sz w:val="22"/>
                <w:vertAlign w:val="superscript"/>
              </w:rPr>
            </w:pPr>
            <w:r w:rsidRPr="007D5667">
              <w:rPr>
                <w:rFonts w:ascii="Times New Roman" w:eastAsia="等线" w:hAnsi="Times New Roman" w:cs="Times New Roman"/>
                <w:color w:val="000000"/>
                <w:sz w:val="22"/>
              </w:rPr>
              <w:t>Jølving et al 2018</w:t>
            </w:r>
            <w:r w:rsidR="00F97F37">
              <w:rPr>
                <w:rFonts w:ascii="Arial Narrow" w:eastAsia="宋体" w:hAnsi="Arial Narrow" w:cs="宋体" w:hint="eastAsia"/>
                <w:color w:val="000000"/>
                <w:sz w:val="22"/>
              </w:rPr>
              <w:t>a</w:t>
            </w:r>
          </w:p>
        </w:tc>
        <w:tc>
          <w:tcPr>
            <w:tcW w:w="1418" w:type="dxa"/>
            <w:tcBorders>
              <w:top w:val="single" w:sz="4" w:space="0" w:color="auto"/>
              <w:left w:val="nil"/>
              <w:bottom w:val="single" w:sz="4" w:space="0" w:color="auto"/>
              <w:right w:val="single" w:sz="4" w:space="0" w:color="auto"/>
            </w:tcBorders>
            <w:vAlign w:val="center"/>
            <w:hideMark/>
          </w:tcPr>
          <w:p w14:paraId="08076C31"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843" w:type="dxa"/>
            <w:tcBorders>
              <w:top w:val="single" w:sz="4" w:space="0" w:color="auto"/>
              <w:left w:val="nil"/>
              <w:bottom w:val="single" w:sz="4" w:space="0" w:color="auto"/>
              <w:right w:val="single" w:sz="4" w:space="0" w:color="auto"/>
            </w:tcBorders>
            <w:vAlign w:val="center"/>
            <w:hideMark/>
          </w:tcPr>
          <w:p w14:paraId="1FCE38AB"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485" w:type="dxa"/>
            <w:tcBorders>
              <w:top w:val="single" w:sz="4" w:space="0" w:color="auto"/>
              <w:left w:val="nil"/>
              <w:bottom w:val="single" w:sz="4" w:space="0" w:color="auto"/>
              <w:right w:val="single" w:sz="4" w:space="0" w:color="auto"/>
            </w:tcBorders>
            <w:vAlign w:val="center"/>
            <w:hideMark/>
          </w:tcPr>
          <w:p w14:paraId="4560B9AF"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287" w:type="dxa"/>
            <w:tcBorders>
              <w:top w:val="single" w:sz="4" w:space="0" w:color="auto"/>
              <w:left w:val="nil"/>
              <w:bottom w:val="single" w:sz="4" w:space="0" w:color="auto"/>
              <w:right w:val="single" w:sz="4" w:space="0" w:color="auto"/>
            </w:tcBorders>
          </w:tcPr>
          <w:p w14:paraId="2AC045F1" w14:textId="77777777" w:rsidR="007D5667" w:rsidRPr="007D5667" w:rsidRDefault="007D5667" w:rsidP="006C5159">
            <w:pPr>
              <w:jc w:val="center"/>
              <w:rPr>
                <w:rFonts w:ascii="Times New Roman" w:eastAsia="等线" w:hAnsi="Times New Roman" w:cs="Times New Roman"/>
                <w:color w:val="000000"/>
                <w:sz w:val="22"/>
              </w:rPr>
            </w:pPr>
            <w:r w:rsidRPr="007D5667">
              <w:rPr>
                <w:rFonts w:ascii="Times New Roman" w:eastAsia="等线" w:hAnsi="Times New Roman" w:cs="Times New Roman"/>
                <w:color w:val="000000"/>
                <w:sz w:val="22"/>
              </w:rPr>
              <w:t>9</w:t>
            </w:r>
          </w:p>
        </w:tc>
      </w:tr>
      <w:tr w:rsidR="007D5667" w:rsidRPr="007D5667" w14:paraId="340989A4" w14:textId="77777777" w:rsidTr="007D5667">
        <w:tc>
          <w:tcPr>
            <w:tcW w:w="2268" w:type="dxa"/>
            <w:tcBorders>
              <w:top w:val="single" w:sz="4" w:space="0" w:color="auto"/>
              <w:left w:val="single" w:sz="4" w:space="0" w:color="auto"/>
              <w:bottom w:val="single" w:sz="4" w:space="0" w:color="auto"/>
              <w:right w:val="single" w:sz="4" w:space="0" w:color="auto"/>
            </w:tcBorders>
            <w:vAlign w:val="center"/>
            <w:hideMark/>
          </w:tcPr>
          <w:p w14:paraId="3E4603B5" w14:textId="10BBEE22" w:rsidR="007D5667" w:rsidRPr="007D5667" w:rsidRDefault="007D5667" w:rsidP="006C5159">
            <w:pPr>
              <w:rPr>
                <w:rFonts w:ascii="Times New Roman" w:hAnsi="Times New Roman" w:cs="Times New Roman"/>
                <w:color w:val="000000"/>
                <w:sz w:val="22"/>
                <w:vertAlign w:val="superscript"/>
              </w:rPr>
            </w:pPr>
            <w:r w:rsidRPr="007D5667">
              <w:rPr>
                <w:rFonts w:ascii="Times New Roman" w:eastAsia="等线" w:hAnsi="Times New Roman" w:cs="Times New Roman"/>
                <w:color w:val="000000"/>
                <w:sz w:val="22"/>
              </w:rPr>
              <w:t>Jølving et al 2018</w:t>
            </w:r>
            <w:r w:rsidR="00F97F37">
              <w:rPr>
                <w:rFonts w:ascii="Times New Roman" w:eastAsia="等线" w:hAnsi="Times New Roman" w:cs="Times New Roman" w:hint="eastAsia"/>
                <w:color w:val="000000"/>
                <w:sz w:val="22"/>
              </w:rPr>
              <w:t>b</w:t>
            </w:r>
          </w:p>
        </w:tc>
        <w:tc>
          <w:tcPr>
            <w:tcW w:w="1418" w:type="dxa"/>
            <w:tcBorders>
              <w:top w:val="single" w:sz="4" w:space="0" w:color="auto"/>
              <w:left w:val="nil"/>
              <w:bottom w:val="single" w:sz="4" w:space="0" w:color="auto"/>
              <w:right w:val="single" w:sz="4" w:space="0" w:color="auto"/>
            </w:tcBorders>
            <w:vAlign w:val="center"/>
            <w:hideMark/>
          </w:tcPr>
          <w:p w14:paraId="1F091EFB"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843" w:type="dxa"/>
            <w:tcBorders>
              <w:top w:val="single" w:sz="4" w:space="0" w:color="auto"/>
              <w:left w:val="nil"/>
              <w:bottom w:val="single" w:sz="4" w:space="0" w:color="auto"/>
              <w:right w:val="single" w:sz="4" w:space="0" w:color="auto"/>
            </w:tcBorders>
            <w:vAlign w:val="center"/>
            <w:hideMark/>
          </w:tcPr>
          <w:p w14:paraId="3BF65010"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485" w:type="dxa"/>
            <w:tcBorders>
              <w:top w:val="single" w:sz="4" w:space="0" w:color="auto"/>
              <w:left w:val="nil"/>
              <w:bottom w:val="single" w:sz="4" w:space="0" w:color="auto"/>
              <w:right w:val="single" w:sz="4" w:space="0" w:color="auto"/>
            </w:tcBorders>
            <w:vAlign w:val="center"/>
            <w:hideMark/>
          </w:tcPr>
          <w:p w14:paraId="736A3739"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287" w:type="dxa"/>
            <w:tcBorders>
              <w:top w:val="single" w:sz="4" w:space="0" w:color="auto"/>
              <w:left w:val="nil"/>
              <w:bottom w:val="single" w:sz="4" w:space="0" w:color="auto"/>
              <w:right w:val="single" w:sz="4" w:space="0" w:color="auto"/>
            </w:tcBorders>
          </w:tcPr>
          <w:p w14:paraId="4CD57580" w14:textId="77777777" w:rsidR="007D5667" w:rsidRPr="007D5667" w:rsidRDefault="007D5667" w:rsidP="006C5159">
            <w:pPr>
              <w:jc w:val="center"/>
              <w:rPr>
                <w:rFonts w:ascii="Times New Roman" w:eastAsia="等线" w:hAnsi="Times New Roman" w:cs="Times New Roman"/>
                <w:color w:val="000000"/>
                <w:sz w:val="22"/>
              </w:rPr>
            </w:pPr>
            <w:r w:rsidRPr="007D5667">
              <w:rPr>
                <w:rFonts w:ascii="Times New Roman" w:eastAsia="等线" w:hAnsi="Times New Roman" w:cs="Times New Roman"/>
                <w:color w:val="000000"/>
                <w:sz w:val="22"/>
              </w:rPr>
              <w:t>7</w:t>
            </w:r>
          </w:p>
        </w:tc>
      </w:tr>
      <w:tr w:rsidR="007D5667" w:rsidRPr="007D5667" w14:paraId="1E2A7291" w14:textId="77777777" w:rsidTr="007D5667">
        <w:tc>
          <w:tcPr>
            <w:tcW w:w="2268" w:type="dxa"/>
            <w:tcBorders>
              <w:top w:val="single" w:sz="4" w:space="0" w:color="auto"/>
              <w:left w:val="single" w:sz="4" w:space="0" w:color="auto"/>
              <w:bottom w:val="single" w:sz="4" w:space="0" w:color="auto"/>
              <w:right w:val="single" w:sz="4" w:space="0" w:color="auto"/>
            </w:tcBorders>
            <w:vAlign w:val="center"/>
            <w:hideMark/>
          </w:tcPr>
          <w:p w14:paraId="6CF21FC2" w14:textId="77777777" w:rsidR="007D5667" w:rsidRPr="007D5667" w:rsidRDefault="007D5667" w:rsidP="006C5159">
            <w:pPr>
              <w:rPr>
                <w:rFonts w:ascii="Times New Roman" w:hAnsi="Times New Roman" w:cs="Times New Roman"/>
                <w:color w:val="000000"/>
                <w:sz w:val="22"/>
                <w:vertAlign w:val="superscript"/>
              </w:rPr>
            </w:pPr>
            <w:r w:rsidRPr="007D5667">
              <w:rPr>
                <w:rFonts w:ascii="Times New Roman" w:eastAsia="等线" w:hAnsi="Times New Roman" w:cs="Times New Roman"/>
                <w:color w:val="000000"/>
                <w:sz w:val="22"/>
              </w:rPr>
              <w:t>Kingston et al 2015</w:t>
            </w:r>
          </w:p>
        </w:tc>
        <w:tc>
          <w:tcPr>
            <w:tcW w:w="1418" w:type="dxa"/>
            <w:tcBorders>
              <w:top w:val="single" w:sz="4" w:space="0" w:color="auto"/>
              <w:left w:val="nil"/>
              <w:bottom w:val="single" w:sz="4" w:space="0" w:color="auto"/>
              <w:right w:val="single" w:sz="4" w:space="0" w:color="auto"/>
            </w:tcBorders>
            <w:vAlign w:val="center"/>
            <w:hideMark/>
          </w:tcPr>
          <w:p w14:paraId="1FB944BF"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843" w:type="dxa"/>
            <w:tcBorders>
              <w:top w:val="single" w:sz="4" w:space="0" w:color="auto"/>
              <w:left w:val="nil"/>
              <w:bottom w:val="single" w:sz="4" w:space="0" w:color="auto"/>
              <w:right w:val="single" w:sz="4" w:space="0" w:color="auto"/>
            </w:tcBorders>
            <w:vAlign w:val="center"/>
            <w:hideMark/>
          </w:tcPr>
          <w:p w14:paraId="218F2330"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485" w:type="dxa"/>
            <w:tcBorders>
              <w:top w:val="single" w:sz="4" w:space="0" w:color="auto"/>
              <w:left w:val="nil"/>
              <w:bottom w:val="single" w:sz="4" w:space="0" w:color="auto"/>
              <w:right w:val="single" w:sz="4" w:space="0" w:color="auto"/>
            </w:tcBorders>
            <w:vAlign w:val="center"/>
            <w:hideMark/>
          </w:tcPr>
          <w:p w14:paraId="0B45AD13"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287" w:type="dxa"/>
            <w:tcBorders>
              <w:top w:val="single" w:sz="4" w:space="0" w:color="auto"/>
              <w:left w:val="nil"/>
              <w:bottom w:val="single" w:sz="4" w:space="0" w:color="auto"/>
              <w:right w:val="single" w:sz="4" w:space="0" w:color="auto"/>
            </w:tcBorders>
          </w:tcPr>
          <w:p w14:paraId="0B0D7411" w14:textId="77777777" w:rsidR="007D5667" w:rsidRPr="007D5667" w:rsidRDefault="007D5667" w:rsidP="006C5159">
            <w:pPr>
              <w:jc w:val="center"/>
              <w:rPr>
                <w:rFonts w:ascii="Times New Roman" w:eastAsia="等线" w:hAnsi="Times New Roman" w:cs="Times New Roman"/>
                <w:color w:val="000000"/>
                <w:sz w:val="22"/>
              </w:rPr>
            </w:pPr>
            <w:r w:rsidRPr="007D5667">
              <w:rPr>
                <w:rFonts w:ascii="Times New Roman" w:eastAsia="等线" w:hAnsi="Times New Roman" w:cs="Times New Roman"/>
                <w:color w:val="000000"/>
                <w:sz w:val="22"/>
              </w:rPr>
              <w:t>8</w:t>
            </w:r>
          </w:p>
        </w:tc>
      </w:tr>
      <w:tr w:rsidR="007D5667" w:rsidRPr="007D5667" w14:paraId="15D2D24B" w14:textId="77777777" w:rsidTr="007D5667">
        <w:tc>
          <w:tcPr>
            <w:tcW w:w="2268" w:type="dxa"/>
            <w:tcBorders>
              <w:top w:val="single" w:sz="4" w:space="0" w:color="auto"/>
              <w:left w:val="single" w:sz="4" w:space="0" w:color="auto"/>
              <w:bottom w:val="single" w:sz="4" w:space="0" w:color="auto"/>
              <w:right w:val="single" w:sz="4" w:space="0" w:color="auto"/>
            </w:tcBorders>
            <w:vAlign w:val="center"/>
            <w:hideMark/>
          </w:tcPr>
          <w:p w14:paraId="5D79D59A" w14:textId="77777777" w:rsidR="007D5667" w:rsidRPr="007D5667" w:rsidRDefault="007D5667" w:rsidP="006C5159">
            <w:pPr>
              <w:rPr>
                <w:rFonts w:ascii="Times New Roman" w:hAnsi="Times New Roman" w:cs="Times New Roman"/>
                <w:color w:val="000000"/>
                <w:sz w:val="22"/>
                <w:vertAlign w:val="superscript"/>
              </w:rPr>
            </w:pPr>
            <w:r w:rsidRPr="007D5667">
              <w:rPr>
                <w:rFonts w:ascii="Times New Roman" w:eastAsia="等线" w:hAnsi="Times New Roman" w:cs="Times New Roman"/>
                <w:color w:val="000000"/>
                <w:sz w:val="22"/>
              </w:rPr>
              <w:t>Kong et al 2020</w:t>
            </w:r>
          </w:p>
        </w:tc>
        <w:tc>
          <w:tcPr>
            <w:tcW w:w="1418" w:type="dxa"/>
            <w:tcBorders>
              <w:top w:val="single" w:sz="4" w:space="0" w:color="auto"/>
              <w:left w:val="nil"/>
              <w:bottom w:val="single" w:sz="4" w:space="0" w:color="auto"/>
              <w:right w:val="single" w:sz="4" w:space="0" w:color="auto"/>
            </w:tcBorders>
            <w:vAlign w:val="center"/>
            <w:hideMark/>
          </w:tcPr>
          <w:p w14:paraId="2604663D"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843" w:type="dxa"/>
            <w:tcBorders>
              <w:top w:val="single" w:sz="4" w:space="0" w:color="auto"/>
              <w:left w:val="nil"/>
              <w:bottom w:val="single" w:sz="4" w:space="0" w:color="auto"/>
              <w:right w:val="single" w:sz="4" w:space="0" w:color="auto"/>
            </w:tcBorders>
            <w:vAlign w:val="center"/>
            <w:hideMark/>
          </w:tcPr>
          <w:p w14:paraId="11D2FE37"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485" w:type="dxa"/>
            <w:tcBorders>
              <w:top w:val="single" w:sz="4" w:space="0" w:color="auto"/>
              <w:left w:val="nil"/>
              <w:bottom w:val="single" w:sz="4" w:space="0" w:color="auto"/>
              <w:right w:val="single" w:sz="4" w:space="0" w:color="auto"/>
            </w:tcBorders>
            <w:vAlign w:val="center"/>
            <w:hideMark/>
          </w:tcPr>
          <w:p w14:paraId="666F4577"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287" w:type="dxa"/>
            <w:tcBorders>
              <w:top w:val="single" w:sz="4" w:space="0" w:color="auto"/>
              <w:left w:val="nil"/>
              <w:bottom w:val="single" w:sz="4" w:space="0" w:color="auto"/>
              <w:right w:val="single" w:sz="4" w:space="0" w:color="auto"/>
            </w:tcBorders>
          </w:tcPr>
          <w:p w14:paraId="55C8DCFE" w14:textId="77777777" w:rsidR="007D5667" w:rsidRPr="007D5667" w:rsidRDefault="007D5667" w:rsidP="006C5159">
            <w:pPr>
              <w:jc w:val="center"/>
              <w:rPr>
                <w:rFonts w:ascii="Times New Roman" w:eastAsia="等线" w:hAnsi="Times New Roman" w:cs="Times New Roman"/>
                <w:color w:val="000000"/>
                <w:sz w:val="22"/>
              </w:rPr>
            </w:pPr>
            <w:r w:rsidRPr="007D5667">
              <w:rPr>
                <w:rFonts w:ascii="Times New Roman" w:eastAsia="等线" w:hAnsi="Times New Roman" w:cs="Times New Roman"/>
                <w:color w:val="000000"/>
                <w:sz w:val="22"/>
              </w:rPr>
              <w:t>9</w:t>
            </w:r>
          </w:p>
        </w:tc>
      </w:tr>
      <w:tr w:rsidR="007D5667" w:rsidRPr="007D5667" w14:paraId="5D96A317" w14:textId="77777777" w:rsidTr="007D5667">
        <w:tc>
          <w:tcPr>
            <w:tcW w:w="2268" w:type="dxa"/>
            <w:tcBorders>
              <w:top w:val="single" w:sz="4" w:space="0" w:color="auto"/>
              <w:left w:val="single" w:sz="4" w:space="0" w:color="auto"/>
              <w:bottom w:val="single" w:sz="4" w:space="0" w:color="auto"/>
              <w:right w:val="single" w:sz="4" w:space="0" w:color="auto"/>
            </w:tcBorders>
            <w:vAlign w:val="center"/>
            <w:hideMark/>
          </w:tcPr>
          <w:p w14:paraId="53DA4ECD" w14:textId="54DC869B" w:rsidR="007D5667" w:rsidRPr="007D5667" w:rsidRDefault="007D5667" w:rsidP="006C5159">
            <w:pPr>
              <w:rPr>
                <w:rFonts w:ascii="Times New Roman" w:hAnsi="Times New Roman" w:cs="Times New Roman"/>
                <w:color w:val="000000"/>
                <w:sz w:val="22"/>
                <w:vertAlign w:val="superscript"/>
              </w:rPr>
            </w:pPr>
            <w:r w:rsidRPr="007D5667">
              <w:rPr>
                <w:rFonts w:ascii="Times New Roman" w:eastAsia="等线" w:hAnsi="Times New Roman" w:cs="Times New Roman"/>
                <w:color w:val="000000"/>
                <w:sz w:val="22"/>
              </w:rPr>
              <w:t>Lydholm et al 201</w:t>
            </w:r>
            <w:r w:rsidR="00DA5E66">
              <w:rPr>
                <w:rFonts w:ascii="Times New Roman" w:eastAsia="等线" w:hAnsi="Times New Roman" w:cs="Times New Roman"/>
                <w:color w:val="000000"/>
                <w:sz w:val="22"/>
              </w:rPr>
              <w:t>9</w:t>
            </w:r>
          </w:p>
        </w:tc>
        <w:tc>
          <w:tcPr>
            <w:tcW w:w="1418" w:type="dxa"/>
            <w:tcBorders>
              <w:top w:val="single" w:sz="4" w:space="0" w:color="auto"/>
              <w:left w:val="nil"/>
              <w:bottom w:val="single" w:sz="4" w:space="0" w:color="auto"/>
              <w:right w:val="single" w:sz="4" w:space="0" w:color="auto"/>
            </w:tcBorders>
            <w:vAlign w:val="center"/>
            <w:hideMark/>
          </w:tcPr>
          <w:p w14:paraId="790DFA37"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843" w:type="dxa"/>
            <w:tcBorders>
              <w:top w:val="single" w:sz="4" w:space="0" w:color="auto"/>
              <w:left w:val="nil"/>
              <w:bottom w:val="single" w:sz="4" w:space="0" w:color="auto"/>
              <w:right w:val="single" w:sz="4" w:space="0" w:color="auto"/>
            </w:tcBorders>
            <w:vAlign w:val="center"/>
            <w:hideMark/>
          </w:tcPr>
          <w:p w14:paraId="284517D4"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485" w:type="dxa"/>
            <w:tcBorders>
              <w:top w:val="single" w:sz="4" w:space="0" w:color="auto"/>
              <w:left w:val="nil"/>
              <w:bottom w:val="single" w:sz="4" w:space="0" w:color="auto"/>
              <w:right w:val="single" w:sz="4" w:space="0" w:color="auto"/>
            </w:tcBorders>
            <w:vAlign w:val="center"/>
            <w:hideMark/>
          </w:tcPr>
          <w:p w14:paraId="7DAFDFA0"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287" w:type="dxa"/>
            <w:tcBorders>
              <w:top w:val="single" w:sz="4" w:space="0" w:color="auto"/>
              <w:left w:val="nil"/>
              <w:bottom w:val="single" w:sz="4" w:space="0" w:color="auto"/>
              <w:right w:val="single" w:sz="4" w:space="0" w:color="auto"/>
            </w:tcBorders>
          </w:tcPr>
          <w:p w14:paraId="5F23057E" w14:textId="77777777" w:rsidR="007D5667" w:rsidRPr="007D5667" w:rsidRDefault="007D5667" w:rsidP="006C5159">
            <w:pPr>
              <w:jc w:val="center"/>
              <w:rPr>
                <w:rFonts w:ascii="Times New Roman" w:eastAsia="等线" w:hAnsi="Times New Roman" w:cs="Times New Roman"/>
                <w:color w:val="000000"/>
                <w:sz w:val="22"/>
              </w:rPr>
            </w:pPr>
            <w:r w:rsidRPr="007D5667">
              <w:rPr>
                <w:rFonts w:ascii="Times New Roman" w:eastAsia="等线" w:hAnsi="Times New Roman" w:cs="Times New Roman"/>
                <w:color w:val="000000"/>
                <w:sz w:val="22"/>
              </w:rPr>
              <w:t>9</w:t>
            </w:r>
          </w:p>
        </w:tc>
      </w:tr>
      <w:tr w:rsidR="007D5667" w:rsidRPr="007D5667" w14:paraId="0AF4D232" w14:textId="77777777" w:rsidTr="007D5667">
        <w:tc>
          <w:tcPr>
            <w:tcW w:w="2268" w:type="dxa"/>
            <w:tcBorders>
              <w:top w:val="single" w:sz="4" w:space="0" w:color="auto"/>
              <w:left w:val="single" w:sz="4" w:space="0" w:color="auto"/>
              <w:bottom w:val="single" w:sz="4" w:space="0" w:color="auto"/>
              <w:right w:val="single" w:sz="4" w:space="0" w:color="auto"/>
            </w:tcBorders>
            <w:vAlign w:val="center"/>
            <w:hideMark/>
          </w:tcPr>
          <w:p w14:paraId="76FB8DE8" w14:textId="3EC85FFE" w:rsidR="007D5667" w:rsidRPr="007D5667" w:rsidRDefault="007D5667" w:rsidP="006C5159">
            <w:pPr>
              <w:rPr>
                <w:rFonts w:ascii="Times New Roman" w:hAnsi="Times New Roman" w:cs="Times New Roman"/>
                <w:color w:val="000000"/>
                <w:sz w:val="22"/>
                <w:vertAlign w:val="superscript"/>
              </w:rPr>
            </w:pPr>
            <w:r w:rsidRPr="007D5667">
              <w:rPr>
                <w:rFonts w:ascii="Times New Roman" w:eastAsia="等线" w:hAnsi="Times New Roman" w:cs="Times New Roman"/>
                <w:color w:val="000000"/>
                <w:sz w:val="22"/>
              </w:rPr>
              <w:t>Momen et al 201</w:t>
            </w:r>
            <w:r w:rsidR="00DA5E66">
              <w:rPr>
                <w:rFonts w:ascii="Times New Roman" w:eastAsia="等线" w:hAnsi="Times New Roman" w:cs="Times New Roman"/>
                <w:color w:val="000000"/>
                <w:sz w:val="22"/>
              </w:rPr>
              <w:t>9</w:t>
            </w:r>
          </w:p>
        </w:tc>
        <w:tc>
          <w:tcPr>
            <w:tcW w:w="1418" w:type="dxa"/>
            <w:tcBorders>
              <w:top w:val="single" w:sz="4" w:space="0" w:color="auto"/>
              <w:left w:val="nil"/>
              <w:bottom w:val="single" w:sz="4" w:space="0" w:color="auto"/>
              <w:right w:val="single" w:sz="4" w:space="0" w:color="auto"/>
            </w:tcBorders>
            <w:vAlign w:val="center"/>
            <w:hideMark/>
          </w:tcPr>
          <w:p w14:paraId="2B7FF458"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843" w:type="dxa"/>
            <w:tcBorders>
              <w:top w:val="single" w:sz="4" w:space="0" w:color="auto"/>
              <w:left w:val="nil"/>
              <w:bottom w:val="single" w:sz="4" w:space="0" w:color="auto"/>
              <w:right w:val="single" w:sz="4" w:space="0" w:color="auto"/>
            </w:tcBorders>
            <w:vAlign w:val="center"/>
            <w:hideMark/>
          </w:tcPr>
          <w:p w14:paraId="66CD9F92"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485" w:type="dxa"/>
            <w:tcBorders>
              <w:top w:val="single" w:sz="4" w:space="0" w:color="auto"/>
              <w:left w:val="nil"/>
              <w:bottom w:val="single" w:sz="4" w:space="0" w:color="auto"/>
              <w:right w:val="single" w:sz="4" w:space="0" w:color="auto"/>
            </w:tcBorders>
            <w:vAlign w:val="center"/>
            <w:hideMark/>
          </w:tcPr>
          <w:p w14:paraId="796F8871"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287" w:type="dxa"/>
            <w:tcBorders>
              <w:top w:val="single" w:sz="4" w:space="0" w:color="auto"/>
              <w:left w:val="nil"/>
              <w:bottom w:val="single" w:sz="4" w:space="0" w:color="auto"/>
              <w:right w:val="single" w:sz="4" w:space="0" w:color="auto"/>
            </w:tcBorders>
          </w:tcPr>
          <w:p w14:paraId="46D2402D" w14:textId="77777777" w:rsidR="007D5667" w:rsidRPr="007D5667" w:rsidRDefault="007D5667" w:rsidP="006C5159">
            <w:pPr>
              <w:jc w:val="center"/>
              <w:rPr>
                <w:rFonts w:ascii="Times New Roman" w:eastAsia="等线" w:hAnsi="Times New Roman" w:cs="Times New Roman"/>
                <w:color w:val="000000"/>
                <w:sz w:val="22"/>
              </w:rPr>
            </w:pPr>
            <w:r w:rsidRPr="007D5667">
              <w:rPr>
                <w:rFonts w:ascii="Times New Roman" w:eastAsia="等线" w:hAnsi="Times New Roman" w:cs="Times New Roman"/>
                <w:color w:val="000000"/>
                <w:sz w:val="22"/>
              </w:rPr>
              <w:t>9</w:t>
            </w:r>
          </w:p>
        </w:tc>
      </w:tr>
      <w:tr w:rsidR="007D5667" w:rsidRPr="007D5667" w14:paraId="3969D2AC" w14:textId="77777777" w:rsidTr="007D5667">
        <w:tc>
          <w:tcPr>
            <w:tcW w:w="2268" w:type="dxa"/>
            <w:tcBorders>
              <w:top w:val="single" w:sz="4" w:space="0" w:color="auto"/>
              <w:left w:val="single" w:sz="4" w:space="0" w:color="auto"/>
              <w:bottom w:val="single" w:sz="4" w:space="0" w:color="auto"/>
              <w:right w:val="single" w:sz="4" w:space="0" w:color="auto"/>
            </w:tcBorders>
            <w:hideMark/>
          </w:tcPr>
          <w:p w14:paraId="6D308574" w14:textId="77777777" w:rsidR="007D5667" w:rsidRPr="007D5667" w:rsidRDefault="007D5667" w:rsidP="006C5159">
            <w:pPr>
              <w:rPr>
                <w:rFonts w:ascii="Times New Roman" w:hAnsi="Times New Roman" w:cs="Times New Roman"/>
                <w:color w:val="000000"/>
                <w:sz w:val="22"/>
                <w:vertAlign w:val="superscript"/>
              </w:rPr>
            </w:pPr>
            <w:r w:rsidRPr="007D5667">
              <w:rPr>
                <w:rFonts w:ascii="Times New Roman" w:eastAsia="等线" w:hAnsi="Times New Roman" w:cs="Times New Roman"/>
                <w:color w:val="000000"/>
                <w:sz w:val="22"/>
              </w:rPr>
              <w:t>Pang et al 2009</w:t>
            </w:r>
          </w:p>
        </w:tc>
        <w:tc>
          <w:tcPr>
            <w:tcW w:w="1418" w:type="dxa"/>
            <w:tcBorders>
              <w:top w:val="single" w:sz="4" w:space="0" w:color="auto"/>
              <w:left w:val="nil"/>
              <w:bottom w:val="single" w:sz="4" w:space="0" w:color="auto"/>
              <w:right w:val="single" w:sz="4" w:space="0" w:color="auto"/>
            </w:tcBorders>
            <w:vAlign w:val="center"/>
            <w:hideMark/>
          </w:tcPr>
          <w:p w14:paraId="797CA34E"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843" w:type="dxa"/>
            <w:tcBorders>
              <w:top w:val="single" w:sz="4" w:space="0" w:color="auto"/>
              <w:left w:val="nil"/>
              <w:bottom w:val="single" w:sz="4" w:space="0" w:color="auto"/>
              <w:right w:val="single" w:sz="4" w:space="0" w:color="auto"/>
            </w:tcBorders>
            <w:vAlign w:val="center"/>
            <w:hideMark/>
          </w:tcPr>
          <w:p w14:paraId="3D91E464"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485" w:type="dxa"/>
            <w:tcBorders>
              <w:top w:val="single" w:sz="4" w:space="0" w:color="auto"/>
              <w:left w:val="nil"/>
              <w:bottom w:val="single" w:sz="4" w:space="0" w:color="auto"/>
              <w:right w:val="single" w:sz="4" w:space="0" w:color="auto"/>
            </w:tcBorders>
            <w:vAlign w:val="center"/>
            <w:hideMark/>
          </w:tcPr>
          <w:p w14:paraId="20F3B050"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287" w:type="dxa"/>
            <w:tcBorders>
              <w:top w:val="single" w:sz="4" w:space="0" w:color="auto"/>
              <w:left w:val="nil"/>
              <w:bottom w:val="single" w:sz="4" w:space="0" w:color="auto"/>
              <w:right w:val="single" w:sz="4" w:space="0" w:color="auto"/>
            </w:tcBorders>
          </w:tcPr>
          <w:p w14:paraId="3FBFBAB0" w14:textId="77777777" w:rsidR="007D5667" w:rsidRPr="007D5667" w:rsidRDefault="007D5667" w:rsidP="006C5159">
            <w:pPr>
              <w:jc w:val="center"/>
              <w:rPr>
                <w:rFonts w:ascii="Times New Roman" w:eastAsia="等线" w:hAnsi="Times New Roman" w:cs="Times New Roman"/>
                <w:color w:val="000000"/>
                <w:sz w:val="22"/>
              </w:rPr>
            </w:pPr>
            <w:r w:rsidRPr="007D5667">
              <w:rPr>
                <w:rFonts w:ascii="Times New Roman" w:eastAsia="等线" w:hAnsi="Times New Roman" w:cs="Times New Roman"/>
                <w:color w:val="000000"/>
                <w:sz w:val="22"/>
              </w:rPr>
              <w:t>7</w:t>
            </w:r>
          </w:p>
        </w:tc>
      </w:tr>
      <w:tr w:rsidR="007D5667" w:rsidRPr="007D5667" w14:paraId="6A91AD09" w14:textId="77777777" w:rsidTr="007D5667">
        <w:tc>
          <w:tcPr>
            <w:tcW w:w="2268" w:type="dxa"/>
            <w:tcBorders>
              <w:top w:val="single" w:sz="4" w:space="0" w:color="auto"/>
              <w:left w:val="single" w:sz="4" w:space="0" w:color="auto"/>
              <w:bottom w:val="single" w:sz="4" w:space="0" w:color="auto"/>
              <w:right w:val="single" w:sz="4" w:space="0" w:color="auto"/>
            </w:tcBorders>
            <w:vAlign w:val="center"/>
            <w:hideMark/>
          </w:tcPr>
          <w:p w14:paraId="2BC3D712" w14:textId="77777777" w:rsidR="007D5667" w:rsidRPr="007D5667" w:rsidRDefault="007D5667" w:rsidP="006C5159">
            <w:pPr>
              <w:rPr>
                <w:rFonts w:ascii="Times New Roman" w:hAnsi="Times New Roman" w:cs="Times New Roman"/>
                <w:color w:val="000000"/>
                <w:sz w:val="22"/>
                <w:vertAlign w:val="superscript"/>
              </w:rPr>
            </w:pPr>
            <w:r w:rsidRPr="007D5667">
              <w:rPr>
                <w:rFonts w:ascii="Times New Roman" w:eastAsia="等线" w:hAnsi="Times New Roman" w:cs="Times New Roman"/>
                <w:color w:val="000000"/>
                <w:sz w:val="22"/>
              </w:rPr>
              <w:t>Robinson et al 2013</w:t>
            </w:r>
          </w:p>
        </w:tc>
        <w:tc>
          <w:tcPr>
            <w:tcW w:w="1418" w:type="dxa"/>
            <w:tcBorders>
              <w:top w:val="single" w:sz="4" w:space="0" w:color="auto"/>
              <w:left w:val="nil"/>
              <w:bottom w:val="single" w:sz="4" w:space="0" w:color="auto"/>
              <w:right w:val="single" w:sz="4" w:space="0" w:color="auto"/>
            </w:tcBorders>
            <w:vAlign w:val="center"/>
            <w:hideMark/>
          </w:tcPr>
          <w:p w14:paraId="131E8510"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843" w:type="dxa"/>
            <w:tcBorders>
              <w:top w:val="single" w:sz="4" w:space="0" w:color="auto"/>
              <w:left w:val="nil"/>
              <w:bottom w:val="single" w:sz="4" w:space="0" w:color="auto"/>
              <w:right w:val="single" w:sz="4" w:space="0" w:color="auto"/>
            </w:tcBorders>
            <w:vAlign w:val="center"/>
            <w:hideMark/>
          </w:tcPr>
          <w:p w14:paraId="14E38125"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485" w:type="dxa"/>
            <w:tcBorders>
              <w:top w:val="single" w:sz="4" w:space="0" w:color="auto"/>
              <w:left w:val="nil"/>
              <w:bottom w:val="single" w:sz="4" w:space="0" w:color="auto"/>
              <w:right w:val="single" w:sz="4" w:space="0" w:color="auto"/>
            </w:tcBorders>
            <w:vAlign w:val="center"/>
            <w:hideMark/>
          </w:tcPr>
          <w:p w14:paraId="76DE231B"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287" w:type="dxa"/>
            <w:tcBorders>
              <w:top w:val="single" w:sz="4" w:space="0" w:color="auto"/>
              <w:left w:val="nil"/>
              <w:bottom w:val="single" w:sz="4" w:space="0" w:color="auto"/>
              <w:right w:val="single" w:sz="4" w:space="0" w:color="auto"/>
            </w:tcBorders>
          </w:tcPr>
          <w:p w14:paraId="42F5CBA1" w14:textId="77777777" w:rsidR="007D5667" w:rsidRPr="007D5667" w:rsidRDefault="007D5667" w:rsidP="006C5159">
            <w:pPr>
              <w:jc w:val="center"/>
              <w:rPr>
                <w:rFonts w:ascii="Times New Roman" w:eastAsia="等线" w:hAnsi="Times New Roman" w:cs="Times New Roman"/>
                <w:color w:val="000000"/>
                <w:sz w:val="22"/>
              </w:rPr>
            </w:pPr>
            <w:r w:rsidRPr="007D5667">
              <w:rPr>
                <w:rFonts w:ascii="Times New Roman" w:eastAsia="等线" w:hAnsi="Times New Roman" w:cs="Times New Roman"/>
                <w:color w:val="000000"/>
                <w:sz w:val="22"/>
              </w:rPr>
              <w:t>6</w:t>
            </w:r>
          </w:p>
        </w:tc>
      </w:tr>
      <w:tr w:rsidR="007D5667" w:rsidRPr="007D5667" w14:paraId="5D479852" w14:textId="77777777" w:rsidTr="007D5667">
        <w:tc>
          <w:tcPr>
            <w:tcW w:w="2268" w:type="dxa"/>
            <w:tcBorders>
              <w:top w:val="single" w:sz="4" w:space="0" w:color="auto"/>
              <w:left w:val="single" w:sz="4" w:space="0" w:color="auto"/>
              <w:bottom w:val="single" w:sz="4" w:space="0" w:color="auto"/>
              <w:right w:val="single" w:sz="4" w:space="0" w:color="auto"/>
            </w:tcBorders>
            <w:vAlign w:val="center"/>
            <w:hideMark/>
          </w:tcPr>
          <w:p w14:paraId="71A83265" w14:textId="0BB834C8" w:rsidR="007D5667" w:rsidRPr="007D5667" w:rsidRDefault="007D5667" w:rsidP="006C5159">
            <w:pPr>
              <w:rPr>
                <w:rFonts w:ascii="Times New Roman" w:hAnsi="Times New Roman" w:cs="Times New Roman"/>
                <w:color w:val="000000"/>
                <w:sz w:val="22"/>
                <w:vertAlign w:val="superscript"/>
              </w:rPr>
            </w:pPr>
            <w:r w:rsidRPr="007D5667">
              <w:rPr>
                <w:rFonts w:ascii="Times New Roman" w:eastAsia="等线" w:hAnsi="Times New Roman" w:cs="Times New Roman"/>
                <w:color w:val="000000"/>
                <w:sz w:val="22"/>
              </w:rPr>
              <w:t>Robinson et al 2020</w:t>
            </w:r>
            <w:r w:rsidR="00F97F37">
              <w:rPr>
                <w:rFonts w:ascii="Arial Narrow" w:eastAsia="宋体" w:hAnsi="Arial Narrow" w:cs="宋体"/>
                <w:color w:val="000000"/>
                <w:sz w:val="22"/>
              </w:rPr>
              <w:t>a</w:t>
            </w:r>
          </w:p>
        </w:tc>
        <w:tc>
          <w:tcPr>
            <w:tcW w:w="1418" w:type="dxa"/>
            <w:tcBorders>
              <w:top w:val="single" w:sz="4" w:space="0" w:color="auto"/>
              <w:left w:val="nil"/>
              <w:bottom w:val="single" w:sz="4" w:space="0" w:color="auto"/>
              <w:right w:val="single" w:sz="4" w:space="0" w:color="auto"/>
            </w:tcBorders>
            <w:vAlign w:val="center"/>
            <w:hideMark/>
          </w:tcPr>
          <w:p w14:paraId="5CA23DC2"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843" w:type="dxa"/>
            <w:tcBorders>
              <w:top w:val="single" w:sz="4" w:space="0" w:color="auto"/>
              <w:left w:val="nil"/>
              <w:bottom w:val="single" w:sz="4" w:space="0" w:color="auto"/>
              <w:right w:val="single" w:sz="4" w:space="0" w:color="auto"/>
            </w:tcBorders>
            <w:vAlign w:val="center"/>
            <w:hideMark/>
          </w:tcPr>
          <w:p w14:paraId="57281910"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485" w:type="dxa"/>
            <w:tcBorders>
              <w:top w:val="single" w:sz="4" w:space="0" w:color="auto"/>
              <w:left w:val="nil"/>
              <w:bottom w:val="single" w:sz="4" w:space="0" w:color="auto"/>
              <w:right w:val="single" w:sz="4" w:space="0" w:color="auto"/>
            </w:tcBorders>
            <w:vAlign w:val="center"/>
            <w:hideMark/>
          </w:tcPr>
          <w:p w14:paraId="38564FA2"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287" w:type="dxa"/>
            <w:tcBorders>
              <w:top w:val="single" w:sz="4" w:space="0" w:color="auto"/>
              <w:left w:val="nil"/>
              <w:bottom w:val="single" w:sz="4" w:space="0" w:color="auto"/>
              <w:right w:val="single" w:sz="4" w:space="0" w:color="auto"/>
            </w:tcBorders>
          </w:tcPr>
          <w:p w14:paraId="6239C501" w14:textId="77777777" w:rsidR="007D5667" w:rsidRPr="007D5667" w:rsidRDefault="007D5667" w:rsidP="006C5159">
            <w:pPr>
              <w:jc w:val="center"/>
              <w:rPr>
                <w:rFonts w:ascii="Times New Roman" w:eastAsia="等线" w:hAnsi="Times New Roman" w:cs="Times New Roman"/>
                <w:color w:val="000000"/>
                <w:sz w:val="22"/>
              </w:rPr>
            </w:pPr>
            <w:r w:rsidRPr="007D5667">
              <w:rPr>
                <w:rFonts w:ascii="Times New Roman" w:eastAsia="等线" w:hAnsi="Times New Roman" w:cs="Times New Roman"/>
                <w:color w:val="000000"/>
                <w:sz w:val="22"/>
              </w:rPr>
              <w:t>5</w:t>
            </w:r>
          </w:p>
        </w:tc>
      </w:tr>
      <w:tr w:rsidR="007D5667" w:rsidRPr="007D5667" w14:paraId="7A81C4FE" w14:textId="77777777" w:rsidTr="007D5667">
        <w:tc>
          <w:tcPr>
            <w:tcW w:w="2268" w:type="dxa"/>
            <w:tcBorders>
              <w:top w:val="single" w:sz="4" w:space="0" w:color="auto"/>
              <w:left w:val="single" w:sz="4" w:space="0" w:color="auto"/>
              <w:bottom w:val="single" w:sz="4" w:space="0" w:color="auto"/>
              <w:right w:val="single" w:sz="4" w:space="0" w:color="auto"/>
            </w:tcBorders>
            <w:vAlign w:val="center"/>
          </w:tcPr>
          <w:p w14:paraId="1EAB5D47" w14:textId="4EEE0534" w:rsidR="007D5667" w:rsidRPr="007D5667" w:rsidRDefault="007D5667" w:rsidP="006C5159">
            <w:pPr>
              <w:rPr>
                <w:rFonts w:ascii="Times New Roman" w:eastAsia="等线" w:hAnsi="Times New Roman" w:cs="Times New Roman"/>
                <w:color w:val="000000"/>
                <w:sz w:val="22"/>
              </w:rPr>
            </w:pPr>
            <w:r w:rsidRPr="007D5667">
              <w:rPr>
                <w:rFonts w:ascii="Times New Roman" w:eastAsia="等线" w:hAnsi="Times New Roman" w:cs="Times New Roman"/>
                <w:color w:val="000000"/>
                <w:sz w:val="22"/>
              </w:rPr>
              <w:t>Robinson et al 2020</w:t>
            </w:r>
            <w:r w:rsidR="00F97F37">
              <w:rPr>
                <w:rFonts w:ascii="Times New Roman" w:eastAsia="等线" w:hAnsi="Times New Roman" w:cs="Times New Roman" w:hint="eastAsia"/>
                <w:color w:val="000000"/>
                <w:sz w:val="22"/>
              </w:rPr>
              <w:t>b</w:t>
            </w:r>
          </w:p>
        </w:tc>
        <w:tc>
          <w:tcPr>
            <w:tcW w:w="1418" w:type="dxa"/>
            <w:tcBorders>
              <w:top w:val="single" w:sz="4" w:space="0" w:color="auto"/>
              <w:left w:val="nil"/>
              <w:bottom w:val="single" w:sz="4" w:space="0" w:color="auto"/>
              <w:right w:val="single" w:sz="4" w:space="0" w:color="auto"/>
            </w:tcBorders>
            <w:vAlign w:val="center"/>
          </w:tcPr>
          <w:p w14:paraId="2F263E51" w14:textId="77777777" w:rsidR="007D5667" w:rsidRPr="007D5667" w:rsidRDefault="007D5667" w:rsidP="006C5159">
            <w:pPr>
              <w:jc w:val="center"/>
              <w:rPr>
                <w:rFonts w:ascii="Times New Roman" w:eastAsia="等线" w:hAnsi="Times New Roman" w:cs="Times New Roman"/>
                <w:color w:val="000000"/>
                <w:sz w:val="22"/>
              </w:rPr>
            </w:pPr>
            <w:r w:rsidRPr="007D5667">
              <w:rPr>
                <w:rFonts w:ascii="Times New Roman" w:eastAsia="等线" w:hAnsi="Times New Roman" w:cs="Times New Roman"/>
                <w:color w:val="000000"/>
                <w:sz w:val="22"/>
              </w:rPr>
              <w:t>**</w:t>
            </w:r>
          </w:p>
        </w:tc>
        <w:tc>
          <w:tcPr>
            <w:tcW w:w="1843" w:type="dxa"/>
            <w:tcBorders>
              <w:top w:val="single" w:sz="4" w:space="0" w:color="auto"/>
              <w:left w:val="nil"/>
              <w:bottom w:val="single" w:sz="4" w:space="0" w:color="auto"/>
              <w:right w:val="single" w:sz="4" w:space="0" w:color="auto"/>
            </w:tcBorders>
            <w:vAlign w:val="center"/>
          </w:tcPr>
          <w:p w14:paraId="693174E0" w14:textId="77777777" w:rsidR="007D5667" w:rsidRPr="007D5667" w:rsidRDefault="007D5667" w:rsidP="006C5159">
            <w:pPr>
              <w:jc w:val="center"/>
              <w:rPr>
                <w:rFonts w:ascii="Times New Roman" w:eastAsia="等线" w:hAnsi="Times New Roman" w:cs="Times New Roman"/>
                <w:color w:val="000000"/>
                <w:sz w:val="22"/>
              </w:rPr>
            </w:pPr>
            <w:r w:rsidRPr="007D5667">
              <w:rPr>
                <w:rFonts w:ascii="Times New Roman" w:eastAsia="等线" w:hAnsi="Times New Roman" w:cs="Times New Roman"/>
                <w:color w:val="000000"/>
                <w:sz w:val="22"/>
              </w:rPr>
              <w:t>**</w:t>
            </w:r>
          </w:p>
        </w:tc>
        <w:tc>
          <w:tcPr>
            <w:tcW w:w="1485" w:type="dxa"/>
            <w:tcBorders>
              <w:top w:val="single" w:sz="4" w:space="0" w:color="auto"/>
              <w:left w:val="nil"/>
              <w:bottom w:val="single" w:sz="4" w:space="0" w:color="auto"/>
              <w:right w:val="single" w:sz="4" w:space="0" w:color="auto"/>
            </w:tcBorders>
            <w:vAlign w:val="center"/>
          </w:tcPr>
          <w:p w14:paraId="295DB235" w14:textId="77777777" w:rsidR="007D5667" w:rsidRPr="007D5667" w:rsidRDefault="007D5667" w:rsidP="006C5159">
            <w:pPr>
              <w:jc w:val="center"/>
              <w:rPr>
                <w:rFonts w:ascii="Times New Roman" w:eastAsia="等线" w:hAnsi="Times New Roman" w:cs="Times New Roman"/>
                <w:color w:val="000000"/>
                <w:sz w:val="22"/>
              </w:rPr>
            </w:pPr>
            <w:r w:rsidRPr="007D5667">
              <w:rPr>
                <w:rFonts w:ascii="Times New Roman" w:eastAsia="等线" w:hAnsi="Times New Roman" w:cs="Times New Roman"/>
                <w:color w:val="000000"/>
                <w:sz w:val="22"/>
              </w:rPr>
              <w:t>*</w:t>
            </w:r>
          </w:p>
        </w:tc>
        <w:tc>
          <w:tcPr>
            <w:tcW w:w="1287" w:type="dxa"/>
            <w:tcBorders>
              <w:top w:val="single" w:sz="4" w:space="0" w:color="auto"/>
              <w:left w:val="nil"/>
              <w:bottom w:val="single" w:sz="4" w:space="0" w:color="auto"/>
              <w:right w:val="single" w:sz="4" w:space="0" w:color="auto"/>
            </w:tcBorders>
          </w:tcPr>
          <w:p w14:paraId="0A8A6643" w14:textId="77777777" w:rsidR="007D5667" w:rsidRPr="007D5667" w:rsidRDefault="007D5667" w:rsidP="006C5159">
            <w:pPr>
              <w:jc w:val="center"/>
              <w:rPr>
                <w:rFonts w:ascii="Times New Roman" w:eastAsia="等线" w:hAnsi="Times New Roman" w:cs="Times New Roman"/>
                <w:color w:val="000000"/>
                <w:sz w:val="22"/>
              </w:rPr>
            </w:pPr>
            <w:r w:rsidRPr="007D5667">
              <w:rPr>
                <w:rFonts w:ascii="Times New Roman" w:eastAsia="等线" w:hAnsi="Times New Roman" w:cs="Times New Roman"/>
                <w:color w:val="000000"/>
                <w:sz w:val="22"/>
              </w:rPr>
              <w:t>5</w:t>
            </w:r>
          </w:p>
        </w:tc>
      </w:tr>
      <w:tr w:rsidR="007D5667" w:rsidRPr="007D5667" w14:paraId="4DEF48F8" w14:textId="77777777" w:rsidTr="007D5667">
        <w:tc>
          <w:tcPr>
            <w:tcW w:w="2268" w:type="dxa"/>
            <w:tcBorders>
              <w:top w:val="single" w:sz="4" w:space="0" w:color="auto"/>
              <w:left w:val="single" w:sz="4" w:space="0" w:color="auto"/>
              <w:bottom w:val="single" w:sz="4" w:space="0" w:color="auto"/>
              <w:right w:val="single" w:sz="4" w:space="0" w:color="auto"/>
            </w:tcBorders>
            <w:vAlign w:val="center"/>
            <w:hideMark/>
          </w:tcPr>
          <w:p w14:paraId="5F6F4E5D" w14:textId="77777777" w:rsidR="007D5667" w:rsidRPr="007D5667" w:rsidRDefault="007D5667" w:rsidP="006C5159">
            <w:pPr>
              <w:rPr>
                <w:rFonts w:ascii="Times New Roman" w:hAnsi="Times New Roman" w:cs="Times New Roman"/>
                <w:color w:val="000000"/>
                <w:sz w:val="22"/>
              </w:rPr>
            </w:pPr>
            <w:r w:rsidRPr="007D5667">
              <w:rPr>
                <w:rFonts w:ascii="Times New Roman" w:eastAsia="等线" w:hAnsi="Times New Roman" w:cs="Times New Roman"/>
                <w:color w:val="000000"/>
                <w:sz w:val="22"/>
              </w:rPr>
              <w:t>Rochat et al 2018</w:t>
            </w:r>
          </w:p>
        </w:tc>
        <w:tc>
          <w:tcPr>
            <w:tcW w:w="1418" w:type="dxa"/>
            <w:tcBorders>
              <w:top w:val="single" w:sz="4" w:space="0" w:color="auto"/>
              <w:left w:val="nil"/>
              <w:bottom w:val="single" w:sz="4" w:space="0" w:color="auto"/>
              <w:right w:val="single" w:sz="4" w:space="0" w:color="auto"/>
            </w:tcBorders>
            <w:vAlign w:val="center"/>
            <w:hideMark/>
          </w:tcPr>
          <w:p w14:paraId="4C1E3CFF"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843" w:type="dxa"/>
            <w:tcBorders>
              <w:top w:val="single" w:sz="4" w:space="0" w:color="auto"/>
              <w:left w:val="nil"/>
              <w:bottom w:val="single" w:sz="4" w:space="0" w:color="auto"/>
              <w:right w:val="single" w:sz="4" w:space="0" w:color="auto"/>
            </w:tcBorders>
            <w:vAlign w:val="center"/>
            <w:hideMark/>
          </w:tcPr>
          <w:p w14:paraId="3F16DC1A"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485" w:type="dxa"/>
            <w:tcBorders>
              <w:top w:val="single" w:sz="4" w:space="0" w:color="auto"/>
              <w:left w:val="nil"/>
              <w:bottom w:val="single" w:sz="4" w:space="0" w:color="auto"/>
              <w:right w:val="single" w:sz="4" w:space="0" w:color="auto"/>
            </w:tcBorders>
            <w:vAlign w:val="center"/>
            <w:hideMark/>
          </w:tcPr>
          <w:p w14:paraId="6B06A6A3"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287" w:type="dxa"/>
            <w:tcBorders>
              <w:top w:val="single" w:sz="4" w:space="0" w:color="auto"/>
              <w:left w:val="nil"/>
              <w:bottom w:val="single" w:sz="4" w:space="0" w:color="auto"/>
              <w:right w:val="single" w:sz="4" w:space="0" w:color="auto"/>
            </w:tcBorders>
          </w:tcPr>
          <w:p w14:paraId="7933A935" w14:textId="77777777" w:rsidR="007D5667" w:rsidRPr="007D5667" w:rsidRDefault="007D5667" w:rsidP="006C5159">
            <w:pPr>
              <w:jc w:val="center"/>
              <w:rPr>
                <w:rFonts w:ascii="Times New Roman" w:eastAsia="等线" w:hAnsi="Times New Roman" w:cs="Times New Roman"/>
                <w:color w:val="000000"/>
                <w:sz w:val="22"/>
              </w:rPr>
            </w:pPr>
            <w:r w:rsidRPr="007D5667">
              <w:rPr>
                <w:rFonts w:ascii="Times New Roman" w:eastAsia="等线" w:hAnsi="Times New Roman" w:cs="Times New Roman"/>
                <w:color w:val="000000"/>
                <w:sz w:val="22"/>
              </w:rPr>
              <w:t>8</w:t>
            </w:r>
          </w:p>
        </w:tc>
      </w:tr>
      <w:tr w:rsidR="007D5667" w:rsidRPr="007D5667" w14:paraId="17E8BB13" w14:textId="77777777" w:rsidTr="007D5667">
        <w:tc>
          <w:tcPr>
            <w:tcW w:w="2268" w:type="dxa"/>
            <w:tcBorders>
              <w:top w:val="single" w:sz="4" w:space="0" w:color="auto"/>
              <w:left w:val="single" w:sz="4" w:space="0" w:color="auto"/>
              <w:bottom w:val="single" w:sz="4" w:space="0" w:color="auto"/>
              <w:right w:val="single" w:sz="4" w:space="0" w:color="auto"/>
            </w:tcBorders>
            <w:vAlign w:val="center"/>
            <w:hideMark/>
          </w:tcPr>
          <w:p w14:paraId="6FCF2F87" w14:textId="77777777" w:rsidR="007D5667" w:rsidRPr="007D5667" w:rsidRDefault="007D5667" w:rsidP="006C5159">
            <w:pPr>
              <w:rPr>
                <w:rFonts w:ascii="Times New Roman" w:hAnsi="Times New Roman" w:cs="Times New Roman"/>
                <w:color w:val="000000"/>
                <w:sz w:val="22"/>
              </w:rPr>
            </w:pPr>
            <w:r w:rsidRPr="007D5667">
              <w:rPr>
                <w:rFonts w:ascii="Times New Roman" w:eastAsia="等线" w:hAnsi="Times New Roman" w:cs="Times New Roman"/>
                <w:color w:val="000000"/>
                <w:sz w:val="22"/>
              </w:rPr>
              <w:t>Svahn et al 2015</w:t>
            </w:r>
          </w:p>
        </w:tc>
        <w:tc>
          <w:tcPr>
            <w:tcW w:w="1418" w:type="dxa"/>
            <w:tcBorders>
              <w:top w:val="single" w:sz="4" w:space="0" w:color="auto"/>
              <w:left w:val="nil"/>
              <w:bottom w:val="single" w:sz="4" w:space="0" w:color="auto"/>
              <w:right w:val="single" w:sz="4" w:space="0" w:color="auto"/>
            </w:tcBorders>
            <w:vAlign w:val="center"/>
            <w:hideMark/>
          </w:tcPr>
          <w:p w14:paraId="7A5F3B49"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843" w:type="dxa"/>
            <w:tcBorders>
              <w:top w:val="single" w:sz="4" w:space="0" w:color="auto"/>
              <w:left w:val="nil"/>
              <w:bottom w:val="single" w:sz="4" w:space="0" w:color="auto"/>
              <w:right w:val="single" w:sz="4" w:space="0" w:color="auto"/>
            </w:tcBorders>
            <w:vAlign w:val="center"/>
            <w:hideMark/>
          </w:tcPr>
          <w:p w14:paraId="3272596E"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485" w:type="dxa"/>
            <w:tcBorders>
              <w:top w:val="single" w:sz="4" w:space="0" w:color="auto"/>
              <w:left w:val="nil"/>
              <w:bottom w:val="single" w:sz="4" w:space="0" w:color="auto"/>
              <w:right w:val="single" w:sz="4" w:space="0" w:color="auto"/>
            </w:tcBorders>
            <w:vAlign w:val="center"/>
            <w:hideMark/>
          </w:tcPr>
          <w:p w14:paraId="67DD98D1"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287" w:type="dxa"/>
            <w:tcBorders>
              <w:top w:val="single" w:sz="4" w:space="0" w:color="auto"/>
              <w:left w:val="nil"/>
              <w:bottom w:val="single" w:sz="4" w:space="0" w:color="auto"/>
              <w:right w:val="single" w:sz="4" w:space="0" w:color="auto"/>
            </w:tcBorders>
          </w:tcPr>
          <w:p w14:paraId="3B3C6B2F" w14:textId="77777777" w:rsidR="007D5667" w:rsidRPr="007D5667" w:rsidRDefault="007D5667" w:rsidP="006C5159">
            <w:pPr>
              <w:jc w:val="center"/>
              <w:rPr>
                <w:rFonts w:ascii="Times New Roman" w:eastAsia="等线" w:hAnsi="Times New Roman" w:cs="Times New Roman"/>
                <w:color w:val="000000"/>
                <w:sz w:val="22"/>
              </w:rPr>
            </w:pPr>
            <w:r w:rsidRPr="007D5667">
              <w:rPr>
                <w:rFonts w:ascii="Times New Roman" w:eastAsia="等线" w:hAnsi="Times New Roman" w:cs="Times New Roman"/>
                <w:color w:val="000000"/>
                <w:sz w:val="22"/>
              </w:rPr>
              <w:t>8</w:t>
            </w:r>
          </w:p>
        </w:tc>
      </w:tr>
      <w:tr w:rsidR="007D5667" w:rsidRPr="007D5667" w14:paraId="25BDB7E0" w14:textId="77777777" w:rsidTr="007D5667">
        <w:tc>
          <w:tcPr>
            <w:tcW w:w="2268" w:type="dxa"/>
            <w:tcBorders>
              <w:top w:val="single" w:sz="4" w:space="0" w:color="auto"/>
              <w:left w:val="single" w:sz="4" w:space="0" w:color="auto"/>
              <w:bottom w:val="single" w:sz="4" w:space="0" w:color="auto"/>
              <w:right w:val="single" w:sz="4" w:space="0" w:color="auto"/>
            </w:tcBorders>
            <w:vAlign w:val="center"/>
            <w:hideMark/>
          </w:tcPr>
          <w:p w14:paraId="565D88F0" w14:textId="77777777" w:rsidR="007D5667" w:rsidRPr="007D5667" w:rsidRDefault="007D5667" w:rsidP="006C5159">
            <w:pPr>
              <w:rPr>
                <w:rFonts w:ascii="Times New Roman" w:hAnsi="Times New Roman" w:cs="Times New Roman"/>
                <w:color w:val="000000"/>
                <w:sz w:val="22"/>
              </w:rPr>
            </w:pPr>
            <w:r w:rsidRPr="007D5667">
              <w:rPr>
                <w:rFonts w:ascii="Times New Roman" w:eastAsia="等线" w:hAnsi="Times New Roman" w:cs="Times New Roman"/>
                <w:color w:val="000000"/>
                <w:sz w:val="22"/>
              </w:rPr>
              <w:t>Tuovinen et al 2012</w:t>
            </w:r>
          </w:p>
        </w:tc>
        <w:tc>
          <w:tcPr>
            <w:tcW w:w="1418" w:type="dxa"/>
            <w:tcBorders>
              <w:top w:val="single" w:sz="4" w:space="0" w:color="auto"/>
              <w:left w:val="nil"/>
              <w:bottom w:val="single" w:sz="4" w:space="0" w:color="auto"/>
              <w:right w:val="single" w:sz="4" w:space="0" w:color="auto"/>
            </w:tcBorders>
            <w:vAlign w:val="center"/>
            <w:hideMark/>
          </w:tcPr>
          <w:p w14:paraId="5D5B5280"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843" w:type="dxa"/>
            <w:tcBorders>
              <w:top w:val="single" w:sz="4" w:space="0" w:color="auto"/>
              <w:left w:val="nil"/>
              <w:bottom w:val="single" w:sz="4" w:space="0" w:color="auto"/>
              <w:right w:val="single" w:sz="4" w:space="0" w:color="auto"/>
            </w:tcBorders>
            <w:vAlign w:val="center"/>
            <w:hideMark/>
          </w:tcPr>
          <w:p w14:paraId="1378E73F"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485" w:type="dxa"/>
            <w:tcBorders>
              <w:top w:val="single" w:sz="4" w:space="0" w:color="auto"/>
              <w:left w:val="nil"/>
              <w:bottom w:val="single" w:sz="4" w:space="0" w:color="auto"/>
              <w:right w:val="single" w:sz="4" w:space="0" w:color="auto"/>
            </w:tcBorders>
            <w:vAlign w:val="center"/>
            <w:hideMark/>
          </w:tcPr>
          <w:p w14:paraId="204C2133"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287" w:type="dxa"/>
            <w:tcBorders>
              <w:top w:val="single" w:sz="4" w:space="0" w:color="auto"/>
              <w:left w:val="nil"/>
              <w:bottom w:val="single" w:sz="4" w:space="0" w:color="auto"/>
              <w:right w:val="single" w:sz="4" w:space="0" w:color="auto"/>
            </w:tcBorders>
          </w:tcPr>
          <w:p w14:paraId="23A255AE" w14:textId="77777777" w:rsidR="007D5667" w:rsidRPr="007D5667" w:rsidRDefault="007D5667" w:rsidP="006C5159">
            <w:pPr>
              <w:jc w:val="center"/>
              <w:rPr>
                <w:rFonts w:ascii="Times New Roman" w:eastAsia="等线" w:hAnsi="Times New Roman" w:cs="Times New Roman"/>
                <w:color w:val="000000"/>
                <w:sz w:val="22"/>
              </w:rPr>
            </w:pPr>
            <w:r w:rsidRPr="007D5667">
              <w:rPr>
                <w:rFonts w:ascii="Times New Roman" w:eastAsia="等线" w:hAnsi="Times New Roman" w:cs="Times New Roman"/>
                <w:color w:val="000000"/>
                <w:sz w:val="22"/>
              </w:rPr>
              <w:t>6</w:t>
            </w:r>
          </w:p>
        </w:tc>
      </w:tr>
      <w:tr w:rsidR="007D5667" w:rsidRPr="007D5667" w14:paraId="2ED5DA00" w14:textId="77777777" w:rsidTr="007D5667">
        <w:tc>
          <w:tcPr>
            <w:tcW w:w="2268" w:type="dxa"/>
            <w:tcBorders>
              <w:top w:val="single" w:sz="4" w:space="0" w:color="auto"/>
              <w:left w:val="single" w:sz="4" w:space="0" w:color="auto"/>
              <w:bottom w:val="single" w:sz="4" w:space="0" w:color="auto"/>
              <w:right w:val="single" w:sz="4" w:space="0" w:color="auto"/>
            </w:tcBorders>
            <w:vAlign w:val="center"/>
            <w:hideMark/>
          </w:tcPr>
          <w:p w14:paraId="7A43C0AC" w14:textId="77777777" w:rsidR="007D5667" w:rsidRPr="007D5667" w:rsidRDefault="007D5667" w:rsidP="006C5159">
            <w:pPr>
              <w:rPr>
                <w:rFonts w:ascii="Times New Roman" w:hAnsi="Times New Roman" w:cs="Times New Roman"/>
                <w:color w:val="000000"/>
                <w:sz w:val="22"/>
              </w:rPr>
            </w:pPr>
            <w:r w:rsidRPr="007D5667">
              <w:rPr>
                <w:rFonts w:ascii="Times New Roman" w:eastAsia="等线" w:hAnsi="Times New Roman" w:cs="Times New Roman"/>
                <w:color w:val="000000"/>
                <w:sz w:val="22"/>
              </w:rPr>
              <w:t>Tuovinen et al 2014</w:t>
            </w:r>
          </w:p>
        </w:tc>
        <w:tc>
          <w:tcPr>
            <w:tcW w:w="1418" w:type="dxa"/>
            <w:tcBorders>
              <w:top w:val="single" w:sz="4" w:space="0" w:color="auto"/>
              <w:left w:val="nil"/>
              <w:bottom w:val="single" w:sz="4" w:space="0" w:color="auto"/>
              <w:right w:val="single" w:sz="4" w:space="0" w:color="auto"/>
            </w:tcBorders>
            <w:vAlign w:val="center"/>
            <w:hideMark/>
          </w:tcPr>
          <w:p w14:paraId="14437E73"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843" w:type="dxa"/>
            <w:tcBorders>
              <w:top w:val="single" w:sz="4" w:space="0" w:color="auto"/>
              <w:left w:val="nil"/>
              <w:bottom w:val="single" w:sz="4" w:space="0" w:color="auto"/>
              <w:right w:val="single" w:sz="4" w:space="0" w:color="auto"/>
            </w:tcBorders>
            <w:vAlign w:val="center"/>
            <w:hideMark/>
          </w:tcPr>
          <w:p w14:paraId="7C56ADE8"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485" w:type="dxa"/>
            <w:tcBorders>
              <w:top w:val="single" w:sz="4" w:space="0" w:color="auto"/>
              <w:left w:val="nil"/>
              <w:bottom w:val="single" w:sz="4" w:space="0" w:color="auto"/>
              <w:right w:val="single" w:sz="4" w:space="0" w:color="auto"/>
            </w:tcBorders>
            <w:vAlign w:val="center"/>
            <w:hideMark/>
          </w:tcPr>
          <w:p w14:paraId="245A9CF6" w14:textId="77777777" w:rsidR="007D5667" w:rsidRPr="007D5667" w:rsidRDefault="007D5667" w:rsidP="006C5159">
            <w:pPr>
              <w:jc w:val="center"/>
              <w:rPr>
                <w:rFonts w:ascii="Times New Roman" w:hAnsi="Times New Roman" w:cs="Times New Roman"/>
                <w:sz w:val="22"/>
              </w:rPr>
            </w:pPr>
            <w:r w:rsidRPr="007D5667">
              <w:rPr>
                <w:rFonts w:ascii="Times New Roman" w:eastAsia="等线" w:hAnsi="Times New Roman" w:cs="Times New Roman"/>
                <w:color w:val="000000"/>
                <w:sz w:val="22"/>
              </w:rPr>
              <w:t>**</w:t>
            </w:r>
          </w:p>
        </w:tc>
        <w:tc>
          <w:tcPr>
            <w:tcW w:w="1287" w:type="dxa"/>
            <w:tcBorders>
              <w:top w:val="single" w:sz="4" w:space="0" w:color="auto"/>
              <w:left w:val="nil"/>
              <w:bottom w:val="single" w:sz="4" w:space="0" w:color="auto"/>
              <w:right w:val="single" w:sz="4" w:space="0" w:color="auto"/>
            </w:tcBorders>
          </w:tcPr>
          <w:p w14:paraId="434450A0" w14:textId="77777777" w:rsidR="007D5667" w:rsidRPr="007D5667" w:rsidRDefault="007D5667" w:rsidP="006C5159">
            <w:pPr>
              <w:jc w:val="center"/>
              <w:rPr>
                <w:rFonts w:ascii="Times New Roman" w:eastAsia="等线" w:hAnsi="Times New Roman" w:cs="Times New Roman"/>
                <w:color w:val="000000"/>
                <w:sz w:val="22"/>
              </w:rPr>
            </w:pPr>
            <w:r w:rsidRPr="007D5667">
              <w:rPr>
                <w:rFonts w:ascii="Times New Roman" w:eastAsia="等线" w:hAnsi="Times New Roman" w:cs="Times New Roman"/>
                <w:color w:val="000000"/>
                <w:sz w:val="22"/>
              </w:rPr>
              <w:t>6</w:t>
            </w:r>
          </w:p>
        </w:tc>
      </w:tr>
      <w:tr w:rsidR="007D5667" w:rsidRPr="007D5667" w14:paraId="597A26D3" w14:textId="77777777" w:rsidTr="007D5667">
        <w:tc>
          <w:tcPr>
            <w:tcW w:w="2268" w:type="dxa"/>
            <w:tcBorders>
              <w:top w:val="single" w:sz="4" w:space="0" w:color="auto"/>
              <w:left w:val="single" w:sz="4" w:space="0" w:color="auto"/>
              <w:bottom w:val="single" w:sz="4" w:space="0" w:color="auto"/>
              <w:right w:val="single" w:sz="4" w:space="0" w:color="auto"/>
            </w:tcBorders>
            <w:vAlign w:val="center"/>
          </w:tcPr>
          <w:p w14:paraId="5D18FD9A" w14:textId="77777777" w:rsidR="007D5667" w:rsidRPr="007D5667" w:rsidRDefault="007D5667" w:rsidP="006C5159">
            <w:pPr>
              <w:rPr>
                <w:rFonts w:ascii="Times New Roman" w:eastAsia="等线" w:hAnsi="Times New Roman" w:cs="Times New Roman"/>
                <w:color w:val="000000"/>
                <w:sz w:val="22"/>
              </w:rPr>
            </w:pPr>
            <w:r w:rsidRPr="007D5667">
              <w:rPr>
                <w:rFonts w:ascii="Times New Roman" w:eastAsia="等线" w:hAnsi="Times New Roman" w:cs="Times New Roman"/>
                <w:color w:val="000000"/>
                <w:sz w:val="22"/>
              </w:rPr>
              <w:t>Wang et al 2020</w:t>
            </w:r>
          </w:p>
        </w:tc>
        <w:tc>
          <w:tcPr>
            <w:tcW w:w="1418" w:type="dxa"/>
            <w:tcBorders>
              <w:top w:val="single" w:sz="4" w:space="0" w:color="auto"/>
              <w:left w:val="nil"/>
              <w:bottom w:val="single" w:sz="4" w:space="0" w:color="auto"/>
              <w:right w:val="single" w:sz="4" w:space="0" w:color="auto"/>
            </w:tcBorders>
            <w:vAlign w:val="center"/>
          </w:tcPr>
          <w:p w14:paraId="22C5E15A" w14:textId="77777777" w:rsidR="007D5667" w:rsidRPr="007D5667" w:rsidRDefault="007D5667" w:rsidP="006C5159">
            <w:pPr>
              <w:jc w:val="center"/>
              <w:rPr>
                <w:rFonts w:ascii="Times New Roman" w:eastAsia="等线" w:hAnsi="Times New Roman" w:cs="Times New Roman"/>
                <w:color w:val="000000"/>
                <w:sz w:val="22"/>
              </w:rPr>
            </w:pPr>
            <w:r w:rsidRPr="007D5667">
              <w:rPr>
                <w:rFonts w:ascii="Times New Roman" w:eastAsia="等线" w:hAnsi="Times New Roman" w:cs="Times New Roman"/>
                <w:color w:val="000000"/>
                <w:sz w:val="22"/>
              </w:rPr>
              <w:t>****</w:t>
            </w:r>
          </w:p>
        </w:tc>
        <w:tc>
          <w:tcPr>
            <w:tcW w:w="1843" w:type="dxa"/>
            <w:tcBorders>
              <w:top w:val="single" w:sz="4" w:space="0" w:color="auto"/>
              <w:left w:val="nil"/>
              <w:bottom w:val="single" w:sz="4" w:space="0" w:color="auto"/>
              <w:right w:val="single" w:sz="4" w:space="0" w:color="auto"/>
            </w:tcBorders>
            <w:vAlign w:val="center"/>
          </w:tcPr>
          <w:p w14:paraId="1C62FC75" w14:textId="77777777" w:rsidR="007D5667" w:rsidRPr="007D5667" w:rsidRDefault="007D5667" w:rsidP="006C5159">
            <w:pPr>
              <w:jc w:val="center"/>
              <w:rPr>
                <w:rFonts w:ascii="Times New Roman" w:eastAsia="等线" w:hAnsi="Times New Roman" w:cs="Times New Roman"/>
                <w:color w:val="000000"/>
                <w:sz w:val="22"/>
              </w:rPr>
            </w:pPr>
            <w:r w:rsidRPr="007D5667">
              <w:rPr>
                <w:rFonts w:ascii="Times New Roman" w:eastAsia="等线" w:hAnsi="Times New Roman" w:cs="Times New Roman"/>
                <w:color w:val="000000"/>
                <w:sz w:val="22"/>
              </w:rPr>
              <w:t>**</w:t>
            </w:r>
          </w:p>
        </w:tc>
        <w:tc>
          <w:tcPr>
            <w:tcW w:w="1485" w:type="dxa"/>
            <w:tcBorders>
              <w:top w:val="single" w:sz="4" w:space="0" w:color="auto"/>
              <w:left w:val="nil"/>
              <w:bottom w:val="single" w:sz="4" w:space="0" w:color="auto"/>
              <w:right w:val="single" w:sz="4" w:space="0" w:color="auto"/>
            </w:tcBorders>
            <w:vAlign w:val="center"/>
          </w:tcPr>
          <w:p w14:paraId="1C7BE847" w14:textId="77777777" w:rsidR="007D5667" w:rsidRPr="007D5667" w:rsidRDefault="007D5667" w:rsidP="006C5159">
            <w:pPr>
              <w:jc w:val="center"/>
              <w:rPr>
                <w:rFonts w:ascii="Times New Roman" w:eastAsia="等线" w:hAnsi="Times New Roman" w:cs="Times New Roman"/>
                <w:color w:val="000000"/>
                <w:sz w:val="22"/>
              </w:rPr>
            </w:pPr>
            <w:r w:rsidRPr="007D5667">
              <w:rPr>
                <w:rFonts w:ascii="Times New Roman" w:eastAsia="等线" w:hAnsi="Times New Roman" w:cs="Times New Roman"/>
                <w:color w:val="000000"/>
                <w:sz w:val="22"/>
              </w:rPr>
              <w:t>***</w:t>
            </w:r>
          </w:p>
        </w:tc>
        <w:tc>
          <w:tcPr>
            <w:tcW w:w="1287" w:type="dxa"/>
            <w:tcBorders>
              <w:top w:val="single" w:sz="4" w:space="0" w:color="auto"/>
              <w:left w:val="nil"/>
              <w:bottom w:val="single" w:sz="4" w:space="0" w:color="auto"/>
              <w:right w:val="single" w:sz="4" w:space="0" w:color="auto"/>
            </w:tcBorders>
          </w:tcPr>
          <w:p w14:paraId="588AA21D" w14:textId="77777777" w:rsidR="007D5667" w:rsidRPr="007D5667" w:rsidRDefault="007D5667" w:rsidP="006C5159">
            <w:pPr>
              <w:jc w:val="center"/>
              <w:rPr>
                <w:rFonts w:ascii="Times New Roman" w:eastAsia="等线" w:hAnsi="Times New Roman" w:cs="Times New Roman"/>
                <w:color w:val="000000"/>
                <w:sz w:val="22"/>
              </w:rPr>
            </w:pPr>
            <w:r w:rsidRPr="007D5667">
              <w:rPr>
                <w:rFonts w:ascii="Times New Roman" w:eastAsia="等线" w:hAnsi="Times New Roman" w:cs="Times New Roman"/>
                <w:color w:val="000000"/>
                <w:sz w:val="22"/>
              </w:rPr>
              <w:t>9</w:t>
            </w:r>
          </w:p>
        </w:tc>
      </w:tr>
      <w:tr w:rsidR="00BC4035" w:rsidRPr="007D5667" w14:paraId="4C1516AF" w14:textId="77777777" w:rsidTr="007D5667">
        <w:tc>
          <w:tcPr>
            <w:tcW w:w="2268" w:type="dxa"/>
            <w:tcBorders>
              <w:top w:val="single" w:sz="4" w:space="0" w:color="auto"/>
              <w:left w:val="single" w:sz="4" w:space="0" w:color="auto"/>
              <w:bottom w:val="single" w:sz="4" w:space="0" w:color="auto"/>
              <w:right w:val="single" w:sz="4" w:space="0" w:color="auto"/>
            </w:tcBorders>
            <w:vAlign w:val="center"/>
          </w:tcPr>
          <w:p w14:paraId="48A4E609" w14:textId="4C74BAF9" w:rsidR="00BC4035" w:rsidRPr="007D5667" w:rsidRDefault="00BC4035" w:rsidP="006C5159">
            <w:pPr>
              <w:rPr>
                <w:rFonts w:ascii="Times New Roman" w:eastAsia="等线" w:hAnsi="Times New Roman" w:cs="Times New Roman"/>
                <w:color w:val="000000"/>
                <w:sz w:val="22"/>
              </w:rPr>
            </w:pPr>
            <w:r w:rsidRPr="007D5667">
              <w:rPr>
                <w:rFonts w:ascii="Times New Roman" w:eastAsia="等线" w:hAnsi="Times New Roman" w:cs="Times New Roman"/>
                <w:color w:val="000000"/>
                <w:sz w:val="22"/>
              </w:rPr>
              <w:t>Wang et al 202</w:t>
            </w:r>
            <w:r>
              <w:rPr>
                <w:rFonts w:ascii="Times New Roman" w:eastAsia="等线" w:hAnsi="Times New Roman" w:cs="Times New Roman"/>
                <w:color w:val="000000"/>
                <w:sz w:val="22"/>
              </w:rPr>
              <w:t>1</w:t>
            </w:r>
          </w:p>
        </w:tc>
        <w:tc>
          <w:tcPr>
            <w:tcW w:w="1418" w:type="dxa"/>
            <w:tcBorders>
              <w:top w:val="single" w:sz="4" w:space="0" w:color="auto"/>
              <w:left w:val="nil"/>
              <w:bottom w:val="single" w:sz="4" w:space="0" w:color="auto"/>
              <w:right w:val="single" w:sz="4" w:space="0" w:color="auto"/>
            </w:tcBorders>
            <w:vAlign w:val="center"/>
          </w:tcPr>
          <w:p w14:paraId="7919C740" w14:textId="3170AC57" w:rsidR="00BC4035" w:rsidRPr="007D5667" w:rsidRDefault="00772A1E" w:rsidP="006C5159">
            <w:pPr>
              <w:jc w:val="center"/>
              <w:rPr>
                <w:rFonts w:ascii="Times New Roman" w:eastAsia="等线" w:hAnsi="Times New Roman" w:cs="Times New Roman"/>
                <w:color w:val="000000"/>
                <w:sz w:val="22"/>
              </w:rPr>
            </w:pPr>
            <w:r w:rsidRPr="007D5667">
              <w:rPr>
                <w:rFonts w:ascii="Times New Roman" w:eastAsia="等线" w:hAnsi="Times New Roman" w:cs="Times New Roman"/>
                <w:color w:val="000000"/>
                <w:sz w:val="22"/>
              </w:rPr>
              <w:t>****</w:t>
            </w:r>
          </w:p>
        </w:tc>
        <w:tc>
          <w:tcPr>
            <w:tcW w:w="1843" w:type="dxa"/>
            <w:tcBorders>
              <w:top w:val="single" w:sz="4" w:space="0" w:color="auto"/>
              <w:left w:val="nil"/>
              <w:bottom w:val="single" w:sz="4" w:space="0" w:color="auto"/>
              <w:right w:val="single" w:sz="4" w:space="0" w:color="auto"/>
            </w:tcBorders>
            <w:vAlign w:val="center"/>
          </w:tcPr>
          <w:p w14:paraId="6CFDD63D" w14:textId="3C10CEFE" w:rsidR="00BC4035" w:rsidRPr="007D5667" w:rsidRDefault="00772A1E" w:rsidP="006C5159">
            <w:pPr>
              <w:jc w:val="center"/>
              <w:rPr>
                <w:rFonts w:ascii="Times New Roman" w:eastAsia="等线" w:hAnsi="Times New Roman" w:cs="Times New Roman"/>
                <w:color w:val="000000"/>
                <w:sz w:val="22"/>
              </w:rPr>
            </w:pPr>
            <w:r w:rsidRPr="007D5667">
              <w:rPr>
                <w:rFonts w:ascii="Times New Roman" w:eastAsia="等线" w:hAnsi="Times New Roman" w:cs="Times New Roman"/>
                <w:color w:val="000000"/>
                <w:sz w:val="22"/>
              </w:rPr>
              <w:t>**</w:t>
            </w:r>
          </w:p>
        </w:tc>
        <w:tc>
          <w:tcPr>
            <w:tcW w:w="1485" w:type="dxa"/>
            <w:tcBorders>
              <w:top w:val="single" w:sz="4" w:space="0" w:color="auto"/>
              <w:left w:val="nil"/>
              <w:bottom w:val="single" w:sz="4" w:space="0" w:color="auto"/>
              <w:right w:val="single" w:sz="4" w:space="0" w:color="auto"/>
            </w:tcBorders>
            <w:vAlign w:val="center"/>
          </w:tcPr>
          <w:p w14:paraId="6110C2E4" w14:textId="00A83C5C" w:rsidR="00BC4035" w:rsidRPr="007D5667" w:rsidRDefault="00772A1E" w:rsidP="006C5159">
            <w:pPr>
              <w:jc w:val="center"/>
              <w:rPr>
                <w:rFonts w:ascii="Times New Roman" w:eastAsia="等线" w:hAnsi="Times New Roman" w:cs="Times New Roman"/>
                <w:color w:val="000000"/>
                <w:sz w:val="22"/>
              </w:rPr>
            </w:pPr>
            <w:r w:rsidRPr="007D5667">
              <w:rPr>
                <w:rFonts w:ascii="Times New Roman" w:eastAsia="等线" w:hAnsi="Times New Roman" w:cs="Times New Roman"/>
                <w:color w:val="000000"/>
                <w:sz w:val="22"/>
              </w:rPr>
              <w:t>***</w:t>
            </w:r>
          </w:p>
        </w:tc>
        <w:tc>
          <w:tcPr>
            <w:tcW w:w="1287" w:type="dxa"/>
            <w:tcBorders>
              <w:top w:val="single" w:sz="4" w:space="0" w:color="auto"/>
              <w:left w:val="nil"/>
              <w:bottom w:val="single" w:sz="4" w:space="0" w:color="auto"/>
              <w:right w:val="single" w:sz="4" w:space="0" w:color="auto"/>
            </w:tcBorders>
          </w:tcPr>
          <w:p w14:paraId="5B1191D9" w14:textId="2E3D6423" w:rsidR="00BC4035" w:rsidRPr="007D5667" w:rsidRDefault="00772A1E" w:rsidP="006C5159">
            <w:pPr>
              <w:jc w:val="center"/>
              <w:rPr>
                <w:rFonts w:ascii="Times New Roman" w:eastAsia="等线" w:hAnsi="Times New Roman" w:cs="Times New Roman"/>
                <w:color w:val="000000"/>
                <w:sz w:val="22"/>
              </w:rPr>
            </w:pPr>
            <w:r>
              <w:rPr>
                <w:rFonts w:ascii="Times New Roman" w:eastAsia="等线" w:hAnsi="Times New Roman" w:cs="Times New Roman" w:hint="eastAsia"/>
                <w:color w:val="000000"/>
                <w:sz w:val="22"/>
              </w:rPr>
              <w:t>9</w:t>
            </w:r>
          </w:p>
        </w:tc>
      </w:tr>
      <w:tr w:rsidR="007D5667" w:rsidRPr="007D5667" w14:paraId="38493425" w14:textId="77777777" w:rsidTr="007D5667">
        <w:tc>
          <w:tcPr>
            <w:tcW w:w="2268" w:type="dxa"/>
            <w:tcBorders>
              <w:top w:val="single" w:sz="4" w:space="0" w:color="auto"/>
              <w:left w:val="single" w:sz="4" w:space="0" w:color="auto"/>
              <w:bottom w:val="single" w:sz="4" w:space="0" w:color="auto"/>
              <w:right w:val="single" w:sz="4" w:space="0" w:color="auto"/>
            </w:tcBorders>
            <w:vAlign w:val="center"/>
          </w:tcPr>
          <w:p w14:paraId="3E3042E5" w14:textId="77777777" w:rsidR="007D5667" w:rsidRPr="007D5667" w:rsidRDefault="007D5667" w:rsidP="006C5159">
            <w:pPr>
              <w:rPr>
                <w:rFonts w:ascii="Times New Roman" w:eastAsia="等线" w:hAnsi="Times New Roman" w:cs="Times New Roman"/>
                <w:color w:val="000000"/>
                <w:sz w:val="22"/>
              </w:rPr>
            </w:pPr>
            <w:r w:rsidRPr="007D5667">
              <w:rPr>
                <w:rFonts w:ascii="Times New Roman" w:eastAsia="等线" w:hAnsi="Times New Roman" w:cs="Times New Roman"/>
                <w:color w:val="000000"/>
                <w:sz w:val="22"/>
              </w:rPr>
              <w:t>Wu et al 2019</w:t>
            </w:r>
          </w:p>
        </w:tc>
        <w:tc>
          <w:tcPr>
            <w:tcW w:w="1418" w:type="dxa"/>
            <w:tcBorders>
              <w:top w:val="single" w:sz="4" w:space="0" w:color="auto"/>
              <w:left w:val="nil"/>
              <w:bottom w:val="single" w:sz="4" w:space="0" w:color="auto"/>
              <w:right w:val="single" w:sz="4" w:space="0" w:color="auto"/>
            </w:tcBorders>
            <w:vAlign w:val="center"/>
          </w:tcPr>
          <w:p w14:paraId="5C8327A7" w14:textId="77777777" w:rsidR="007D5667" w:rsidRPr="007D5667" w:rsidRDefault="007D5667" w:rsidP="006C5159">
            <w:pPr>
              <w:jc w:val="center"/>
              <w:rPr>
                <w:rFonts w:ascii="Times New Roman" w:eastAsia="等线" w:hAnsi="Times New Roman" w:cs="Times New Roman"/>
                <w:color w:val="000000"/>
                <w:sz w:val="22"/>
              </w:rPr>
            </w:pPr>
            <w:r w:rsidRPr="007D5667">
              <w:rPr>
                <w:rFonts w:ascii="Times New Roman" w:eastAsia="等线" w:hAnsi="Times New Roman" w:cs="Times New Roman"/>
                <w:color w:val="000000"/>
                <w:sz w:val="22"/>
              </w:rPr>
              <w:t>****</w:t>
            </w:r>
          </w:p>
        </w:tc>
        <w:tc>
          <w:tcPr>
            <w:tcW w:w="1843" w:type="dxa"/>
            <w:tcBorders>
              <w:top w:val="single" w:sz="4" w:space="0" w:color="auto"/>
              <w:left w:val="nil"/>
              <w:bottom w:val="single" w:sz="4" w:space="0" w:color="auto"/>
              <w:right w:val="single" w:sz="4" w:space="0" w:color="auto"/>
            </w:tcBorders>
            <w:vAlign w:val="center"/>
          </w:tcPr>
          <w:p w14:paraId="2E95110E" w14:textId="77777777" w:rsidR="007D5667" w:rsidRPr="007D5667" w:rsidRDefault="007D5667" w:rsidP="006C5159">
            <w:pPr>
              <w:jc w:val="center"/>
              <w:rPr>
                <w:rFonts w:ascii="Times New Roman" w:eastAsia="等线" w:hAnsi="Times New Roman" w:cs="Times New Roman"/>
                <w:color w:val="000000"/>
                <w:sz w:val="22"/>
              </w:rPr>
            </w:pPr>
            <w:r w:rsidRPr="007D5667">
              <w:rPr>
                <w:rFonts w:ascii="Times New Roman" w:eastAsia="等线" w:hAnsi="Times New Roman" w:cs="Times New Roman"/>
                <w:color w:val="000000"/>
                <w:sz w:val="22"/>
              </w:rPr>
              <w:t>**</w:t>
            </w:r>
          </w:p>
        </w:tc>
        <w:tc>
          <w:tcPr>
            <w:tcW w:w="1485" w:type="dxa"/>
            <w:tcBorders>
              <w:top w:val="single" w:sz="4" w:space="0" w:color="auto"/>
              <w:left w:val="nil"/>
              <w:bottom w:val="single" w:sz="4" w:space="0" w:color="auto"/>
              <w:right w:val="single" w:sz="4" w:space="0" w:color="auto"/>
            </w:tcBorders>
            <w:vAlign w:val="center"/>
          </w:tcPr>
          <w:p w14:paraId="27BC0255" w14:textId="77777777" w:rsidR="007D5667" w:rsidRPr="007D5667" w:rsidRDefault="007D5667" w:rsidP="006C5159">
            <w:pPr>
              <w:jc w:val="center"/>
              <w:rPr>
                <w:rFonts w:ascii="Times New Roman" w:eastAsia="等线" w:hAnsi="Times New Roman" w:cs="Times New Roman"/>
                <w:color w:val="000000"/>
                <w:sz w:val="22"/>
              </w:rPr>
            </w:pPr>
            <w:r w:rsidRPr="007D5667">
              <w:rPr>
                <w:rFonts w:ascii="Times New Roman" w:eastAsia="等线" w:hAnsi="Times New Roman" w:cs="Times New Roman"/>
                <w:color w:val="000000"/>
                <w:sz w:val="22"/>
              </w:rPr>
              <w:t>***</w:t>
            </w:r>
          </w:p>
        </w:tc>
        <w:tc>
          <w:tcPr>
            <w:tcW w:w="1287" w:type="dxa"/>
            <w:tcBorders>
              <w:top w:val="single" w:sz="4" w:space="0" w:color="auto"/>
              <w:left w:val="nil"/>
              <w:bottom w:val="single" w:sz="4" w:space="0" w:color="auto"/>
              <w:right w:val="single" w:sz="4" w:space="0" w:color="auto"/>
            </w:tcBorders>
          </w:tcPr>
          <w:p w14:paraId="72B22BDA" w14:textId="77777777" w:rsidR="007D5667" w:rsidRPr="007D5667" w:rsidRDefault="007D5667" w:rsidP="006C5159">
            <w:pPr>
              <w:jc w:val="center"/>
              <w:rPr>
                <w:rFonts w:ascii="Times New Roman" w:eastAsia="等线" w:hAnsi="Times New Roman" w:cs="Times New Roman"/>
                <w:color w:val="000000"/>
                <w:sz w:val="22"/>
              </w:rPr>
            </w:pPr>
            <w:r w:rsidRPr="007D5667">
              <w:rPr>
                <w:rFonts w:ascii="Times New Roman" w:eastAsia="等线" w:hAnsi="Times New Roman" w:cs="Times New Roman"/>
                <w:color w:val="000000"/>
                <w:sz w:val="22"/>
              </w:rPr>
              <w:t>9</w:t>
            </w:r>
          </w:p>
        </w:tc>
      </w:tr>
    </w:tbl>
    <w:p w14:paraId="532E1F8E" w14:textId="77777777" w:rsidR="00E55896" w:rsidRDefault="00E55896" w:rsidP="00E55896">
      <w:pPr>
        <w:pStyle w:val="1"/>
        <w:jc w:val="left"/>
        <w:rPr>
          <w:b/>
          <w:bCs/>
          <w:sz w:val="22"/>
        </w:rPr>
      </w:pPr>
      <w:r w:rsidRPr="00E55896">
        <w:t>Studies were graded as good quality (7-9 stars), fair (4-6 stars), and poor (0-4 stars</w:t>
      </w:r>
      <w:r w:rsidRPr="00B93627">
        <w:rPr>
          <w:sz w:val="22"/>
        </w:rPr>
        <w:t>)</w:t>
      </w:r>
    </w:p>
    <w:p w14:paraId="0A433FF5" w14:textId="1E68D5AE" w:rsidR="007D5667" w:rsidRDefault="007D5667" w:rsidP="007D5667"/>
    <w:p w14:paraId="36DA4895" w14:textId="6F1F43D5" w:rsidR="00A17476" w:rsidRDefault="00A17476" w:rsidP="007D5667"/>
    <w:p w14:paraId="1D7A3C11" w14:textId="755F0B0D" w:rsidR="00A17476" w:rsidRDefault="00A17476" w:rsidP="007D5667"/>
    <w:p w14:paraId="5A37D860" w14:textId="2B74AF05" w:rsidR="00A17476" w:rsidRDefault="00A17476" w:rsidP="007D5667"/>
    <w:p w14:paraId="366B2BFB" w14:textId="48831BDE" w:rsidR="00A17476" w:rsidRDefault="00A17476" w:rsidP="007D5667"/>
    <w:p w14:paraId="68D0EBC3" w14:textId="31F1890F" w:rsidR="00A17476" w:rsidRDefault="00A17476" w:rsidP="007D5667"/>
    <w:p w14:paraId="1A23C989" w14:textId="69F75260" w:rsidR="00A17476" w:rsidRDefault="00A17476" w:rsidP="007D5667"/>
    <w:p w14:paraId="50202343" w14:textId="7BF59AE0" w:rsidR="00A17476" w:rsidRDefault="00A17476" w:rsidP="007D5667"/>
    <w:p w14:paraId="184385E7" w14:textId="7174B293" w:rsidR="00A17476" w:rsidRDefault="00A17476" w:rsidP="007D5667"/>
    <w:p w14:paraId="24F3B26E" w14:textId="3410F7B5" w:rsidR="00A17476" w:rsidRDefault="00A17476" w:rsidP="007D5667"/>
    <w:p w14:paraId="09FBBB1E" w14:textId="194611A4" w:rsidR="00A17476" w:rsidRDefault="00A17476" w:rsidP="007D5667"/>
    <w:p w14:paraId="301F8CB5" w14:textId="4565C436" w:rsidR="00A17476" w:rsidRDefault="00A17476" w:rsidP="007D5667"/>
    <w:p w14:paraId="6C2517E4" w14:textId="66128295" w:rsidR="00A17476" w:rsidRDefault="00A17476" w:rsidP="007D5667"/>
    <w:p w14:paraId="6F287899" w14:textId="7EA78A0D" w:rsidR="00A17476" w:rsidRDefault="00A17476" w:rsidP="007D5667"/>
    <w:p w14:paraId="7C681A51" w14:textId="40C69089" w:rsidR="00A17476" w:rsidRDefault="00A17476" w:rsidP="007D5667"/>
    <w:p w14:paraId="39AD7EC3" w14:textId="4FE4D9A7" w:rsidR="00521B5B" w:rsidRDefault="00521B5B" w:rsidP="007D5667"/>
    <w:p w14:paraId="4219E8CE" w14:textId="77777777" w:rsidR="008A50BA" w:rsidRDefault="008A50BA" w:rsidP="007D5667">
      <w:pPr>
        <w:rPr>
          <w:rFonts w:ascii="Times New Roman" w:hAnsi="Times New Roman" w:cs="Times New Roman"/>
          <w:b/>
          <w:bCs/>
          <w:sz w:val="22"/>
        </w:rPr>
      </w:pPr>
    </w:p>
    <w:p w14:paraId="1562453F" w14:textId="77777777" w:rsidR="008A50BA" w:rsidRDefault="008A50BA" w:rsidP="007D5667">
      <w:pPr>
        <w:rPr>
          <w:rFonts w:ascii="Times New Roman" w:hAnsi="Times New Roman" w:cs="Times New Roman"/>
          <w:b/>
          <w:bCs/>
          <w:sz w:val="22"/>
        </w:rPr>
      </w:pPr>
    </w:p>
    <w:p w14:paraId="05C06F37" w14:textId="77777777" w:rsidR="0002760A" w:rsidRDefault="0002760A" w:rsidP="007D5667">
      <w:pPr>
        <w:rPr>
          <w:rFonts w:ascii="Times New Roman" w:hAnsi="Times New Roman" w:cs="Times New Roman"/>
          <w:b/>
          <w:bCs/>
          <w:sz w:val="22"/>
        </w:rPr>
      </w:pPr>
    </w:p>
    <w:p w14:paraId="66CF079C" w14:textId="36CA30D7" w:rsidR="00521B5B" w:rsidRPr="00426151" w:rsidRDefault="00521B5B" w:rsidP="007D5667">
      <w:pPr>
        <w:rPr>
          <w:rFonts w:ascii="Times New Roman" w:hAnsi="Times New Roman" w:cs="Times New Roman"/>
          <w:sz w:val="22"/>
        </w:rPr>
      </w:pPr>
      <w:r w:rsidRPr="00426151">
        <w:rPr>
          <w:rFonts w:ascii="Times New Roman" w:hAnsi="Times New Roman" w:cs="Times New Roman"/>
          <w:b/>
          <w:bCs/>
          <w:sz w:val="22"/>
        </w:rPr>
        <w:lastRenderedPageBreak/>
        <w:t xml:space="preserve">Figure S1. Funnel plot, trim and fill test. </w:t>
      </w:r>
      <w:r w:rsidRPr="00426151">
        <w:rPr>
          <w:rFonts w:ascii="Times New Roman" w:hAnsi="Times New Roman" w:cs="Times New Roman"/>
          <w:sz w:val="22"/>
        </w:rPr>
        <w:t>(A) funnel plot related to mood disorders. (B) funnel plot related to anxiety disorders. (C) trim and fill test related to mood disorders. (D) trim and fill test related to anxiety disorders.</w:t>
      </w:r>
      <w:r w:rsidRPr="00426151">
        <w:rPr>
          <w:rFonts w:ascii="Times New Roman" w:hAnsi="Times New Roman" w:cs="Times New Roman" w:hint="eastAsia"/>
          <w:sz w:val="22"/>
        </w:rPr>
        <w:t xml:space="preserve"> </w:t>
      </w:r>
      <w:r w:rsidRPr="00426151">
        <w:rPr>
          <w:rFonts w:ascii="Times New Roman" w:hAnsi="Times New Roman" w:cs="Times New Roman"/>
          <w:sz w:val="22"/>
        </w:rPr>
        <w:t xml:space="preserve">Each dot represents one included study. The vertical line indicates the pooled effect size; funnel indicates 95% confidence intervals. </w:t>
      </w:r>
    </w:p>
    <w:p w14:paraId="4A68BA1B" w14:textId="12E7FB66" w:rsidR="00521B5B" w:rsidRDefault="00521B5B" w:rsidP="007D5667">
      <w:pPr>
        <w:rPr>
          <w:bCs/>
          <w:sz w:val="22"/>
        </w:rPr>
      </w:pPr>
      <w:r>
        <w:rPr>
          <w:bCs/>
          <w:noProof/>
          <w:sz w:val="22"/>
        </w:rPr>
        <w:drawing>
          <wp:inline distT="0" distB="0" distL="0" distR="0" wp14:anchorId="68A43F4F" wp14:editId="66BDB882">
            <wp:extent cx="5274310" cy="38303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a:stretch>
                      <a:fillRect/>
                    </a:stretch>
                  </pic:blipFill>
                  <pic:spPr>
                    <a:xfrm>
                      <a:off x="0" y="0"/>
                      <a:ext cx="5274310" cy="3830320"/>
                    </a:xfrm>
                    <a:prstGeom prst="rect">
                      <a:avLst/>
                    </a:prstGeom>
                  </pic:spPr>
                </pic:pic>
              </a:graphicData>
            </a:graphic>
          </wp:inline>
        </w:drawing>
      </w:r>
    </w:p>
    <w:p w14:paraId="330AB026" w14:textId="77777777" w:rsidR="00521B5B" w:rsidRDefault="00521B5B" w:rsidP="007D5667">
      <w:pPr>
        <w:rPr>
          <w:bCs/>
          <w:sz w:val="22"/>
        </w:rPr>
      </w:pPr>
    </w:p>
    <w:p w14:paraId="63BB87E0" w14:textId="77777777" w:rsidR="008618C6" w:rsidRDefault="008618C6" w:rsidP="007D5667">
      <w:pPr>
        <w:rPr>
          <w:rFonts w:ascii="Times New Roman" w:hAnsi="Times New Roman" w:cs="Times New Roman"/>
          <w:b/>
          <w:bCs/>
          <w:sz w:val="22"/>
        </w:rPr>
      </w:pPr>
    </w:p>
    <w:p w14:paraId="58E9EB95" w14:textId="77777777" w:rsidR="008618C6" w:rsidRDefault="008618C6" w:rsidP="007D5667">
      <w:pPr>
        <w:rPr>
          <w:rFonts w:ascii="Times New Roman" w:hAnsi="Times New Roman" w:cs="Times New Roman"/>
          <w:b/>
          <w:bCs/>
          <w:sz w:val="22"/>
        </w:rPr>
      </w:pPr>
    </w:p>
    <w:p w14:paraId="085C85EC" w14:textId="77777777" w:rsidR="008618C6" w:rsidRDefault="008618C6" w:rsidP="007D5667">
      <w:pPr>
        <w:rPr>
          <w:rFonts w:ascii="Times New Roman" w:hAnsi="Times New Roman" w:cs="Times New Roman"/>
          <w:b/>
          <w:bCs/>
          <w:sz w:val="22"/>
        </w:rPr>
      </w:pPr>
    </w:p>
    <w:p w14:paraId="38D7F86D" w14:textId="77777777" w:rsidR="008618C6" w:rsidRDefault="008618C6" w:rsidP="007D5667">
      <w:pPr>
        <w:rPr>
          <w:rFonts w:ascii="Times New Roman" w:hAnsi="Times New Roman" w:cs="Times New Roman"/>
          <w:b/>
          <w:bCs/>
          <w:sz w:val="22"/>
        </w:rPr>
      </w:pPr>
    </w:p>
    <w:p w14:paraId="6527A7AF" w14:textId="77777777" w:rsidR="008618C6" w:rsidRDefault="008618C6" w:rsidP="007D5667">
      <w:pPr>
        <w:rPr>
          <w:rFonts w:ascii="Times New Roman" w:hAnsi="Times New Roman" w:cs="Times New Roman"/>
          <w:b/>
          <w:bCs/>
          <w:sz w:val="22"/>
        </w:rPr>
      </w:pPr>
    </w:p>
    <w:p w14:paraId="15DA7D24" w14:textId="77777777" w:rsidR="008618C6" w:rsidRDefault="008618C6" w:rsidP="007D5667">
      <w:pPr>
        <w:rPr>
          <w:rFonts w:ascii="Times New Roman" w:hAnsi="Times New Roman" w:cs="Times New Roman"/>
          <w:b/>
          <w:bCs/>
          <w:sz w:val="22"/>
        </w:rPr>
      </w:pPr>
    </w:p>
    <w:p w14:paraId="5BBDA360" w14:textId="77777777" w:rsidR="008618C6" w:rsidRDefault="008618C6" w:rsidP="007D5667">
      <w:pPr>
        <w:rPr>
          <w:rFonts w:ascii="Times New Roman" w:hAnsi="Times New Roman" w:cs="Times New Roman"/>
          <w:b/>
          <w:bCs/>
          <w:sz w:val="22"/>
        </w:rPr>
      </w:pPr>
    </w:p>
    <w:p w14:paraId="26F170FB" w14:textId="77777777" w:rsidR="008618C6" w:rsidRDefault="008618C6" w:rsidP="007D5667">
      <w:pPr>
        <w:rPr>
          <w:rFonts w:ascii="Times New Roman" w:hAnsi="Times New Roman" w:cs="Times New Roman"/>
          <w:b/>
          <w:bCs/>
          <w:sz w:val="22"/>
        </w:rPr>
      </w:pPr>
    </w:p>
    <w:p w14:paraId="58E155CE" w14:textId="77777777" w:rsidR="008618C6" w:rsidRDefault="008618C6" w:rsidP="007D5667">
      <w:pPr>
        <w:rPr>
          <w:rFonts w:ascii="Times New Roman" w:hAnsi="Times New Roman" w:cs="Times New Roman"/>
          <w:b/>
          <w:bCs/>
          <w:sz w:val="22"/>
        </w:rPr>
      </w:pPr>
    </w:p>
    <w:p w14:paraId="08D13ED5" w14:textId="77777777" w:rsidR="008618C6" w:rsidRDefault="008618C6" w:rsidP="007D5667">
      <w:pPr>
        <w:rPr>
          <w:rFonts w:ascii="Times New Roman" w:hAnsi="Times New Roman" w:cs="Times New Roman"/>
          <w:b/>
          <w:bCs/>
          <w:sz w:val="22"/>
        </w:rPr>
      </w:pPr>
    </w:p>
    <w:p w14:paraId="41C1846C" w14:textId="77777777" w:rsidR="008618C6" w:rsidRDefault="008618C6" w:rsidP="007D5667">
      <w:pPr>
        <w:rPr>
          <w:rFonts w:ascii="Times New Roman" w:hAnsi="Times New Roman" w:cs="Times New Roman"/>
          <w:b/>
          <w:bCs/>
          <w:sz w:val="22"/>
        </w:rPr>
      </w:pPr>
    </w:p>
    <w:p w14:paraId="3F061732" w14:textId="77777777" w:rsidR="008618C6" w:rsidRDefault="008618C6" w:rsidP="007D5667">
      <w:pPr>
        <w:rPr>
          <w:rFonts w:ascii="Times New Roman" w:hAnsi="Times New Roman" w:cs="Times New Roman"/>
          <w:b/>
          <w:bCs/>
          <w:sz w:val="22"/>
        </w:rPr>
      </w:pPr>
    </w:p>
    <w:p w14:paraId="1A3E3F4C" w14:textId="77777777" w:rsidR="008618C6" w:rsidRDefault="008618C6" w:rsidP="007D5667">
      <w:pPr>
        <w:rPr>
          <w:rFonts w:ascii="Times New Roman" w:hAnsi="Times New Roman" w:cs="Times New Roman"/>
          <w:b/>
          <w:bCs/>
          <w:sz w:val="22"/>
        </w:rPr>
      </w:pPr>
    </w:p>
    <w:p w14:paraId="17C7E238" w14:textId="77777777" w:rsidR="008618C6" w:rsidRDefault="008618C6" w:rsidP="007D5667">
      <w:pPr>
        <w:rPr>
          <w:rFonts w:ascii="Times New Roman" w:hAnsi="Times New Roman" w:cs="Times New Roman"/>
          <w:b/>
          <w:bCs/>
          <w:sz w:val="22"/>
        </w:rPr>
      </w:pPr>
    </w:p>
    <w:p w14:paraId="6DFBE31D" w14:textId="77777777" w:rsidR="008618C6" w:rsidRDefault="008618C6" w:rsidP="007D5667">
      <w:pPr>
        <w:rPr>
          <w:rFonts w:ascii="Times New Roman" w:hAnsi="Times New Roman" w:cs="Times New Roman"/>
          <w:b/>
          <w:bCs/>
          <w:sz w:val="22"/>
        </w:rPr>
      </w:pPr>
    </w:p>
    <w:p w14:paraId="3260D1B8" w14:textId="77777777" w:rsidR="008618C6" w:rsidRDefault="008618C6" w:rsidP="007D5667">
      <w:pPr>
        <w:rPr>
          <w:rFonts w:ascii="Times New Roman" w:hAnsi="Times New Roman" w:cs="Times New Roman"/>
          <w:b/>
          <w:bCs/>
          <w:sz w:val="22"/>
        </w:rPr>
      </w:pPr>
    </w:p>
    <w:p w14:paraId="6CFF04F9" w14:textId="77777777" w:rsidR="008618C6" w:rsidRDefault="008618C6" w:rsidP="007D5667">
      <w:pPr>
        <w:rPr>
          <w:rFonts w:ascii="Times New Roman" w:hAnsi="Times New Roman" w:cs="Times New Roman"/>
          <w:b/>
          <w:bCs/>
          <w:sz w:val="22"/>
        </w:rPr>
      </w:pPr>
    </w:p>
    <w:p w14:paraId="4795BA82" w14:textId="4DA9CC2B" w:rsidR="008618C6" w:rsidRDefault="008618C6" w:rsidP="007D5667">
      <w:pPr>
        <w:rPr>
          <w:rFonts w:ascii="Times New Roman" w:hAnsi="Times New Roman" w:cs="Times New Roman"/>
          <w:b/>
          <w:bCs/>
          <w:sz w:val="22"/>
        </w:rPr>
      </w:pPr>
    </w:p>
    <w:p w14:paraId="060A6A3C" w14:textId="77777777" w:rsidR="00426151" w:rsidRDefault="00426151" w:rsidP="007D5667">
      <w:pPr>
        <w:rPr>
          <w:rFonts w:ascii="Times New Roman" w:hAnsi="Times New Roman" w:cs="Times New Roman"/>
          <w:b/>
          <w:bCs/>
          <w:sz w:val="22"/>
        </w:rPr>
      </w:pPr>
    </w:p>
    <w:p w14:paraId="197EBB34" w14:textId="5620E2A5" w:rsidR="00521B5B" w:rsidRPr="00426151" w:rsidRDefault="00521B5B" w:rsidP="007D5667">
      <w:pPr>
        <w:rPr>
          <w:rFonts w:ascii="Times New Roman" w:hAnsi="Times New Roman" w:cs="Times New Roman"/>
          <w:sz w:val="22"/>
        </w:rPr>
      </w:pPr>
      <w:r w:rsidRPr="00426151">
        <w:rPr>
          <w:rFonts w:ascii="Times New Roman" w:hAnsi="Times New Roman" w:cs="Times New Roman"/>
          <w:b/>
          <w:bCs/>
          <w:sz w:val="22"/>
        </w:rPr>
        <w:lastRenderedPageBreak/>
        <w:t>Figure S2.</w:t>
      </w:r>
      <w:r w:rsidRPr="00426151">
        <w:rPr>
          <w:rFonts w:ascii="Times New Roman" w:hAnsi="Times New Roman" w:cs="Times New Roman"/>
          <w:bCs/>
          <w:sz w:val="22"/>
        </w:rPr>
        <w:t xml:space="preserve"> </w:t>
      </w:r>
      <w:r w:rsidRPr="00426151">
        <w:rPr>
          <w:rFonts w:ascii="Times New Roman" w:hAnsi="Times New Roman" w:cs="Times New Roman"/>
          <w:b/>
          <w:bCs/>
          <w:sz w:val="22"/>
        </w:rPr>
        <w:t xml:space="preserve">Sensitivity analysis. </w:t>
      </w:r>
      <w:r w:rsidRPr="00426151">
        <w:rPr>
          <w:rFonts w:ascii="Times New Roman" w:hAnsi="Times New Roman" w:cs="Times New Roman"/>
          <w:bCs/>
          <w:sz w:val="22"/>
        </w:rPr>
        <w:t>(A)</w:t>
      </w:r>
      <w:r w:rsidRPr="00426151">
        <w:rPr>
          <w:rFonts w:ascii="Times New Roman" w:hAnsi="Times New Roman" w:cs="Times New Roman"/>
          <w:sz w:val="22"/>
        </w:rPr>
        <w:t xml:space="preserve"> sensitivity analysis for mood disorders</w:t>
      </w:r>
      <w:r w:rsidRPr="00426151">
        <w:rPr>
          <w:rFonts w:ascii="Times New Roman" w:hAnsi="Times New Roman" w:cs="Times New Roman"/>
          <w:bCs/>
          <w:sz w:val="22"/>
        </w:rPr>
        <w:t xml:space="preserve">. (B) </w:t>
      </w:r>
      <w:r w:rsidRPr="00426151">
        <w:rPr>
          <w:rFonts w:ascii="Times New Roman" w:hAnsi="Times New Roman" w:cs="Times New Roman"/>
          <w:sz w:val="22"/>
        </w:rPr>
        <w:t>sensitivity analysis for anxiety disorders</w:t>
      </w:r>
      <w:r w:rsidRPr="00426151">
        <w:rPr>
          <w:rFonts w:ascii="Times New Roman" w:hAnsi="Times New Roman" w:cs="Times New Roman"/>
          <w:bCs/>
          <w:sz w:val="22"/>
        </w:rPr>
        <w:t>.</w:t>
      </w:r>
      <w:r w:rsidRPr="00426151">
        <w:rPr>
          <w:rFonts w:ascii="Times New Roman" w:hAnsi="Times New Roman" w:cs="Times New Roman"/>
          <w:sz w:val="22"/>
        </w:rPr>
        <w:t xml:space="preserve"> Estimates when omitting one study at each time</w:t>
      </w:r>
      <w:r w:rsidR="008618C6" w:rsidRPr="00426151">
        <w:rPr>
          <w:rFonts w:ascii="Times New Roman" w:hAnsi="Times New Roman" w:cs="Times New Roman"/>
          <w:sz w:val="22"/>
        </w:rPr>
        <w:t>.</w:t>
      </w:r>
    </w:p>
    <w:p w14:paraId="4B8679CE" w14:textId="4653907D" w:rsidR="00521B5B" w:rsidRPr="00521B5B" w:rsidRDefault="0084032D" w:rsidP="007D5667">
      <w:r>
        <w:rPr>
          <w:noProof/>
        </w:rPr>
        <w:drawing>
          <wp:inline distT="0" distB="0" distL="0" distR="0" wp14:anchorId="119761FA" wp14:editId="651E020E">
            <wp:extent cx="4830417" cy="7791126"/>
            <wp:effectExtent l="0" t="0" r="889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090" cy="7803502"/>
                    </a:xfrm>
                    <a:prstGeom prst="rect">
                      <a:avLst/>
                    </a:prstGeom>
                    <a:noFill/>
                    <a:ln>
                      <a:noFill/>
                    </a:ln>
                  </pic:spPr>
                </pic:pic>
              </a:graphicData>
            </a:graphic>
          </wp:inline>
        </w:drawing>
      </w:r>
    </w:p>
    <w:sectPr w:rsidR="00521B5B" w:rsidRPr="00521B5B" w:rsidSect="00390AA4">
      <w:footerReference w:type="default" r:id="rId10"/>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26522" w14:textId="77777777" w:rsidR="0043220D" w:rsidRDefault="0043220D" w:rsidP="007D5667">
      <w:r>
        <w:separator/>
      </w:r>
    </w:p>
  </w:endnote>
  <w:endnote w:type="continuationSeparator" w:id="0">
    <w:p w14:paraId="18FF32D7" w14:textId="77777777" w:rsidR="0043220D" w:rsidRDefault="0043220D" w:rsidP="007D5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T15Et00">
    <w:altName w:val="Cambria"/>
    <w:panose1 w:val="00000000000000000000"/>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379704"/>
      <w:docPartObj>
        <w:docPartGallery w:val="Page Numbers (Bottom of Page)"/>
        <w:docPartUnique/>
      </w:docPartObj>
    </w:sdtPr>
    <w:sdtEndPr/>
    <w:sdtContent>
      <w:p w14:paraId="49C79E2C" w14:textId="03C2670F" w:rsidR="00390AA4" w:rsidRDefault="00390AA4">
        <w:pPr>
          <w:pStyle w:val="a5"/>
          <w:jc w:val="center"/>
        </w:pPr>
        <w:r>
          <w:fldChar w:fldCharType="begin"/>
        </w:r>
        <w:r>
          <w:instrText>PAGE   \* MERGEFORMAT</w:instrText>
        </w:r>
        <w:r>
          <w:fldChar w:fldCharType="separate"/>
        </w:r>
        <w:r>
          <w:rPr>
            <w:lang w:val="zh-CN"/>
          </w:rPr>
          <w:t>2</w:t>
        </w:r>
        <w:r>
          <w:fldChar w:fldCharType="end"/>
        </w:r>
      </w:p>
    </w:sdtContent>
  </w:sdt>
  <w:p w14:paraId="0A10B79B" w14:textId="77777777" w:rsidR="00AB7F0D" w:rsidRDefault="00AB7F0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DAFE9" w14:textId="77777777" w:rsidR="0043220D" w:rsidRDefault="0043220D" w:rsidP="007D5667">
      <w:r>
        <w:separator/>
      </w:r>
    </w:p>
  </w:footnote>
  <w:footnote w:type="continuationSeparator" w:id="0">
    <w:p w14:paraId="5906B0BC" w14:textId="77777777" w:rsidR="0043220D" w:rsidRDefault="0043220D" w:rsidP="007D56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82423E"/>
    <w:multiLevelType w:val="hybridMultilevel"/>
    <w:tmpl w:val="5F4EA380"/>
    <w:lvl w:ilvl="0" w:tplc="05FA9FF0">
      <w:start w:val="1"/>
      <w:numFmt w:val="decimal"/>
      <w:lvlText w:val="%1."/>
      <w:lvlJc w:val="left"/>
      <w:pPr>
        <w:ind w:left="360" w:hanging="360"/>
      </w:pPr>
      <w:rPr>
        <w:rFonts w:asciiTheme="minorHAnsi" w:hAnsiTheme="minorHAnsi" w:cstheme="minorBidi" w:hint="default"/>
        <w:b w:val="0"/>
        <w:color w:val="auto"/>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hideSpellingErrors/>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7FA"/>
    <w:rsid w:val="0002760A"/>
    <w:rsid w:val="000C651B"/>
    <w:rsid w:val="001138CC"/>
    <w:rsid w:val="00130C20"/>
    <w:rsid w:val="00154704"/>
    <w:rsid w:val="001A7FC2"/>
    <w:rsid w:val="00295D82"/>
    <w:rsid w:val="002B2A5F"/>
    <w:rsid w:val="002C512E"/>
    <w:rsid w:val="003516C5"/>
    <w:rsid w:val="00390AA4"/>
    <w:rsid w:val="003D51E1"/>
    <w:rsid w:val="00426151"/>
    <w:rsid w:val="0043220D"/>
    <w:rsid w:val="004662CD"/>
    <w:rsid w:val="00483CFA"/>
    <w:rsid w:val="00517BD0"/>
    <w:rsid w:val="00521B5B"/>
    <w:rsid w:val="00540C4A"/>
    <w:rsid w:val="00544D31"/>
    <w:rsid w:val="00587FDF"/>
    <w:rsid w:val="00655FAA"/>
    <w:rsid w:val="006F10D1"/>
    <w:rsid w:val="00733A27"/>
    <w:rsid w:val="00772A1E"/>
    <w:rsid w:val="007D5667"/>
    <w:rsid w:val="00822685"/>
    <w:rsid w:val="0084032D"/>
    <w:rsid w:val="008618C6"/>
    <w:rsid w:val="008A50BA"/>
    <w:rsid w:val="009505EF"/>
    <w:rsid w:val="00960D75"/>
    <w:rsid w:val="009C6A67"/>
    <w:rsid w:val="00A17476"/>
    <w:rsid w:val="00A62A37"/>
    <w:rsid w:val="00AB7F0D"/>
    <w:rsid w:val="00AC57FA"/>
    <w:rsid w:val="00B84A66"/>
    <w:rsid w:val="00B85622"/>
    <w:rsid w:val="00BA028E"/>
    <w:rsid w:val="00BC4035"/>
    <w:rsid w:val="00BE2516"/>
    <w:rsid w:val="00C666CD"/>
    <w:rsid w:val="00CB4C9F"/>
    <w:rsid w:val="00CC24BE"/>
    <w:rsid w:val="00CC41B0"/>
    <w:rsid w:val="00CF4839"/>
    <w:rsid w:val="00D4657C"/>
    <w:rsid w:val="00D60878"/>
    <w:rsid w:val="00DA5E66"/>
    <w:rsid w:val="00E55896"/>
    <w:rsid w:val="00E90EB2"/>
    <w:rsid w:val="00F2675E"/>
    <w:rsid w:val="00F55C61"/>
    <w:rsid w:val="00F65824"/>
    <w:rsid w:val="00F97F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115079"/>
  <w14:defaultImageDpi w14:val="32767"/>
  <w15:chartTrackingRefBased/>
  <w15:docId w15:val="{39351AA5-EC2D-4A94-8754-EF95D2061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747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D566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D5667"/>
    <w:rPr>
      <w:sz w:val="18"/>
      <w:szCs w:val="18"/>
    </w:rPr>
  </w:style>
  <w:style w:type="paragraph" w:styleId="a5">
    <w:name w:val="footer"/>
    <w:basedOn w:val="a"/>
    <w:link w:val="a6"/>
    <w:uiPriority w:val="99"/>
    <w:unhideWhenUsed/>
    <w:rsid w:val="007D5667"/>
    <w:pPr>
      <w:tabs>
        <w:tab w:val="center" w:pos="4153"/>
        <w:tab w:val="right" w:pos="8306"/>
      </w:tabs>
      <w:snapToGrid w:val="0"/>
      <w:jc w:val="left"/>
    </w:pPr>
    <w:rPr>
      <w:sz w:val="18"/>
      <w:szCs w:val="18"/>
    </w:rPr>
  </w:style>
  <w:style w:type="character" w:customStyle="1" w:styleId="a6">
    <w:name w:val="页脚 字符"/>
    <w:basedOn w:val="a0"/>
    <w:link w:val="a5"/>
    <w:uiPriority w:val="99"/>
    <w:rsid w:val="007D5667"/>
    <w:rPr>
      <w:sz w:val="18"/>
      <w:szCs w:val="18"/>
    </w:rPr>
  </w:style>
  <w:style w:type="table" w:styleId="a7">
    <w:name w:val="Table Grid"/>
    <w:basedOn w:val="a1"/>
    <w:uiPriority w:val="39"/>
    <w:rsid w:val="007D56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7D5667"/>
    <w:rPr>
      <w:rFonts w:ascii="TT15Et00" w:hAnsi="TT15Et00" w:hint="default"/>
      <w:b w:val="0"/>
      <w:bCs w:val="0"/>
      <w:i w:val="0"/>
      <w:iCs w:val="0"/>
      <w:color w:val="000000"/>
      <w:sz w:val="22"/>
      <w:szCs w:val="22"/>
    </w:rPr>
  </w:style>
  <w:style w:type="paragraph" w:customStyle="1" w:styleId="1">
    <w:name w:val="正文1"/>
    <w:rsid w:val="00E55896"/>
    <w:pPr>
      <w:jc w:val="both"/>
    </w:pPr>
    <w:rPr>
      <w:rFonts w:ascii="Times New Roman" w:eastAsia="宋体" w:hAnsi="Times New Roman" w:cs="Times New Roman"/>
      <w:szCs w:val="21"/>
    </w:rPr>
  </w:style>
  <w:style w:type="paragraph" w:styleId="a8">
    <w:name w:val="List Paragraph"/>
    <w:basedOn w:val="a"/>
    <w:uiPriority w:val="34"/>
    <w:qFormat/>
    <w:rsid w:val="00AB7F0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E1F63-5AFD-4EB2-AFE8-3404B816F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6</Pages>
  <Words>780</Words>
  <Characters>4452</Characters>
  <Application>Microsoft Office Word</Application>
  <DocSecurity>0</DocSecurity>
  <Lines>37</Lines>
  <Paragraphs>10</Paragraphs>
  <ScaleCrop>false</ScaleCrop>
  <Company/>
  <LinksUpToDate>false</LinksUpToDate>
  <CharactersWithSpaces>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明</dc:creator>
  <cp:keywords/>
  <dc:description/>
  <cp:lastModifiedBy>李 明</cp:lastModifiedBy>
  <cp:revision>61</cp:revision>
  <dcterms:created xsi:type="dcterms:W3CDTF">2021-07-07T12:18:00Z</dcterms:created>
  <dcterms:modified xsi:type="dcterms:W3CDTF">2021-12-23T14:58:00Z</dcterms:modified>
</cp:coreProperties>
</file>