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CDF76" w14:textId="51398955" w:rsidR="008C7979" w:rsidRPr="008C7979" w:rsidRDefault="008525AF" w:rsidP="00E06E1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Table</w:t>
      </w:r>
      <w:r w:rsidR="008C7979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8C7979" w:rsidRPr="008C79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C7979" w:rsidRPr="008C7979">
        <w:rPr>
          <w:rFonts w:ascii="Times New Roman" w:hAnsi="Times New Roman" w:cs="Times New Roman"/>
          <w:sz w:val="24"/>
          <w:szCs w:val="24"/>
        </w:rPr>
        <w:t xml:space="preserve">Prevalence of each phenotypic </w:t>
      </w:r>
      <w:r w:rsidR="00584DBF">
        <w:rPr>
          <w:rFonts w:ascii="Times New Roman" w:hAnsi="Times New Roman" w:cs="Times New Roman"/>
          <w:sz w:val="24"/>
          <w:szCs w:val="24"/>
        </w:rPr>
        <w:t xml:space="preserve">component </w:t>
      </w:r>
      <w:r w:rsidR="008C7979" w:rsidRPr="008C7979">
        <w:rPr>
          <w:rFonts w:ascii="Times New Roman" w:hAnsi="Times New Roman" w:cs="Times New Roman"/>
          <w:sz w:val="24"/>
          <w:szCs w:val="24"/>
        </w:rPr>
        <w:t>and etiologic component and their combinations for the classification of malnutrition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851"/>
        <w:gridCol w:w="1984"/>
      </w:tblGrid>
      <w:tr w:rsidR="008C7979" w:rsidRPr="008C7979" w14:paraId="513EA6F2" w14:textId="77777777" w:rsidTr="0095220A">
        <w:tc>
          <w:tcPr>
            <w:tcW w:w="4678" w:type="dxa"/>
            <w:tcBorders>
              <w:top w:val="single" w:sz="12" w:space="0" w:color="auto"/>
              <w:bottom w:val="single" w:sz="8" w:space="0" w:color="auto"/>
            </w:tcBorders>
          </w:tcPr>
          <w:p w14:paraId="4F956B7D" w14:textId="77777777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Criteria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</w:tcPr>
          <w:p w14:paraId="32496809" w14:textId="77777777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14:paraId="45290201" w14:textId="53A9FD96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</w:rPr>
              <w:t>Prevalence</w:t>
            </w:r>
            <w:r w:rsidR="00F036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7979">
              <w:rPr>
                <w:rFonts w:ascii="Times New Roman" w:hAnsi="Times New Roman" w:cs="Times New Roman"/>
                <w:sz w:val="24"/>
                <w:szCs w:val="24"/>
              </w:rPr>
              <w:t xml:space="preserve"> n (%)</w:t>
            </w:r>
          </w:p>
        </w:tc>
      </w:tr>
      <w:tr w:rsidR="008C7979" w:rsidRPr="008C7979" w14:paraId="4A7D0952" w14:textId="77777777" w:rsidTr="0095220A">
        <w:tc>
          <w:tcPr>
            <w:tcW w:w="4678" w:type="dxa"/>
            <w:tcBorders>
              <w:top w:val="single" w:sz="8" w:space="0" w:color="auto"/>
              <w:bottom w:val="nil"/>
            </w:tcBorders>
          </w:tcPr>
          <w:p w14:paraId="6B976FCC" w14:textId="77777777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7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Phenotypic component</w:t>
            </w:r>
          </w:p>
        </w:tc>
        <w:tc>
          <w:tcPr>
            <w:tcW w:w="851" w:type="dxa"/>
            <w:tcBorders>
              <w:top w:val="single" w:sz="8" w:space="0" w:color="auto"/>
              <w:bottom w:val="nil"/>
            </w:tcBorders>
          </w:tcPr>
          <w:p w14:paraId="2BA8D5CE" w14:textId="77777777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</w:tcPr>
          <w:p w14:paraId="071EFA82" w14:textId="77777777" w:rsidR="008C7979" w:rsidRPr="008C7979" w:rsidRDefault="008C7979" w:rsidP="00E06E18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C7979" w:rsidRPr="008C7979" w14:paraId="066B0D17" w14:textId="77777777" w:rsidTr="0095220A">
        <w:tc>
          <w:tcPr>
            <w:tcW w:w="4678" w:type="dxa"/>
            <w:tcBorders>
              <w:top w:val="nil"/>
            </w:tcBorders>
          </w:tcPr>
          <w:p w14:paraId="39DB5C31" w14:textId="77777777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</w:rPr>
              <w:t>Low BMI</w:t>
            </w:r>
          </w:p>
        </w:tc>
        <w:tc>
          <w:tcPr>
            <w:tcW w:w="851" w:type="dxa"/>
            <w:tcBorders>
              <w:top w:val="nil"/>
            </w:tcBorders>
          </w:tcPr>
          <w:p w14:paraId="2F6C8FA1" w14:textId="09CADA67" w:rsidR="008C7979" w:rsidRPr="008C7979" w:rsidRDefault="008C7979" w:rsidP="00E06E18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C7979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694</w:t>
            </w:r>
          </w:p>
        </w:tc>
        <w:tc>
          <w:tcPr>
            <w:tcW w:w="1984" w:type="dxa"/>
            <w:tcBorders>
              <w:top w:val="nil"/>
            </w:tcBorders>
          </w:tcPr>
          <w:p w14:paraId="72CEE66E" w14:textId="428D4E6F" w:rsidR="008C7979" w:rsidRPr="008C7979" w:rsidRDefault="008C7979" w:rsidP="00E06E18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</w:pPr>
            <w:r w:rsidRPr="008C7979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>32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>3 (8.7)</w:t>
            </w:r>
          </w:p>
        </w:tc>
      </w:tr>
      <w:tr w:rsidR="008C7979" w:rsidRPr="008C7979" w14:paraId="4227F0C9" w14:textId="77777777" w:rsidTr="0095220A">
        <w:tc>
          <w:tcPr>
            <w:tcW w:w="4678" w:type="dxa"/>
          </w:tcPr>
          <w:p w14:paraId="53E1DA09" w14:textId="77777777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</w:rPr>
              <w:t>Reduced muscle mass</w:t>
            </w:r>
          </w:p>
        </w:tc>
        <w:tc>
          <w:tcPr>
            <w:tcW w:w="851" w:type="dxa"/>
          </w:tcPr>
          <w:p w14:paraId="1A766B55" w14:textId="04C2C73C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984" w:type="dxa"/>
          </w:tcPr>
          <w:p w14:paraId="4C004A1C" w14:textId="2F3A0288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C7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(24.1)</w:t>
            </w:r>
          </w:p>
        </w:tc>
      </w:tr>
      <w:tr w:rsidR="008C7979" w:rsidRPr="008C7979" w14:paraId="32CFF4CD" w14:textId="77777777" w:rsidTr="0095220A">
        <w:tc>
          <w:tcPr>
            <w:tcW w:w="4678" w:type="dxa"/>
          </w:tcPr>
          <w:p w14:paraId="114D15FB" w14:textId="77777777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</w:rPr>
              <w:t>Low BMI or Reduced muscle mass</w:t>
            </w:r>
          </w:p>
        </w:tc>
        <w:tc>
          <w:tcPr>
            <w:tcW w:w="851" w:type="dxa"/>
          </w:tcPr>
          <w:p w14:paraId="5550F22F" w14:textId="79CF9208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694</w:t>
            </w:r>
          </w:p>
        </w:tc>
        <w:tc>
          <w:tcPr>
            <w:tcW w:w="1984" w:type="dxa"/>
          </w:tcPr>
          <w:p w14:paraId="1D67D12A" w14:textId="5875D09D" w:rsidR="008C7979" w:rsidRPr="008C7979" w:rsidRDefault="008C7979" w:rsidP="00E06E18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C7979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95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5</w:t>
            </w:r>
            <w:r w:rsidRPr="008C7979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 xml:space="preserve"> (25.9)</w:t>
            </w:r>
          </w:p>
        </w:tc>
      </w:tr>
      <w:tr w:rsidR="008C7979" w:rsidRPr="008C7979" w14:paraId="5B77F292" w14:textId="77777777" w:rsidTr="0095220A">
        <w:tc>
          <w:tcPr>
            <w:tcW w:w="4678" w:type="dxa"/>
          </w:tcPr>
          <w:p w14:paraId="6EEF2D51" w14:textId="77777777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Etiologic component</w:t>
            </w:r>
          </w:p>
        </w:tc>
        <w:tc>
          <w:tcPr>
            <w:tcW w:w="851" w:type="dxa"/>
          </w:tcPr>
          <w:p w14:paraId="68AA7C40" w14:textId="77777777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6D9EF4" w14:textId="77777777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79" w:rsidRPr="008C7979" w14:paraId="255E696B" w14:textId="77777777" w:rsidTr="0095220A">
        <w:tc>
          <w:tcPr>
            <w:tcW w:w="4678" w:type="dxa"/>
          </w:tcPr>
          <w:p w14:paraId="23A1B5AA" w14:textId="18A5A463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</w:rPr>
              <w:t>Disease burden</w:t>
            </w:r>
            <w:r w:rsidR="00E06E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1" w:type="dxa"/>
          </w:tcPr>
          <w:p w14:paraId="0DC30072" w14:textId="599F13D2" w:rsidR="008C7979" w:rsidRPr="008C7979" w:rsidRDefault="008C7979" w:rsidP="00E06E18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3694</w:t>
            </w:r>
          </w:p>
        </w:tc>
        <w:tc>
          <w:tcPr>
            <w:tcW w:w="1984" w:type="dxa"/>
          </w:tcPr>
          <w:p w14:paraId="0CF4C60C" w14:textId="0E2CCBA8" w:rsidR="008C7979" w:rsidRPr="008C7979" w:rsidRDefault="008C7979" w:rsidP="00E06E18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8C7979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671 (18.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</w:t>
            </w:r>
            <w:r w:rsidRPr="008C7979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8C7979" w:rsidRPr="008C7979" w14:paraId="4F4B71A3" w14:textId="77777777" w:rsidTr="0095220A">
        <w:tc>
          <w:tcPr>
            <w:tcW w:w="4678" w:type="dxa"/>
          </w:tcPr>
          <w:p w14:paraId="31FEE40C" w14:textId="07B53AAC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</w:rPr>
              <w:t>Inflammation</w:t>
            </w:r>
            <w:r w:rsidR="00E06E18">
              <w:rPr>
                <w:rFonts w:ascii="Helvetica" w:hAnsi="Helvetica"/>
                <w:color w:val="595959"/>
                <w:shd w:val="clear" w:color="auto" w:fill="FFFFFF"/>
              </w:rPr>
              <w:t>†</w:t>
            </w:r>
          </w:p>
        </w:tc>
        <w:tc>
          <w:tcPr>
            <w:tcW w:w="851" w:type="dxa"/>
          </w:tcPr>
          <w:p w14:paraId="1A7F605A" w14:textId="42A827CF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14:paraId="23A014D2" w14:textId="0F1E0800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C7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(25.3)</w:t>
            </w:r>
          </w:p>
        </w:tc>
      </w:tr>
      <w:tr w:rsidR="008C7979" w:rsidRPr="008C7979" w14:paraId="171771F1" w14:textId="77777777" w:rsidTr="0095220A">
        <w:tc>
          <w:tcPr>
            <w:tcW w:w="4678" w:type="dxa"/>
          </w:tcPr>
          <w:p w14:paraId="1C5360A5" w14:textId="16C5895C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</w:rPr>
              <w:t xml:space="preserve">Disease </w:t>
            </w:r>
            <w:proofErr w:type="spellStart"/>
            <w:r w:rsidRPr="008C7979">
              <w:rPr>
                <w:rFonts w:ascii="Times New Roman" w:hAnsi="Times New Roman" w:cs="Times New Roman"/>
                <w:sz w:val="24"/>
                <w:szCs w:val="24"/>
              </w:rPr>
              <w:t>burden</w:t>
            </w:r>
            <w:r w:rsidR="00F036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8C7979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8C7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Inflammation</w:t>
            </w:r>
            <w:r w:rsidR="00E06E18">
              <w:rPr>
                <w:rFonts w:ascii="Helvetica" w:hAnsi="Helvetica"/>
                <w:color w:val="595959"/>
                <w:shd w:val="clear" w:color="auto" w:fill="FFFFFF"/>
              </w:rPr>
              <w:t>†</w:t>
            </w:r>
            <w:bookmarkStart w:id="0" w:name="_GoBack"/>
            <w:bookmarkEnd w:id="0"/>
          </w:p>
        </w:tc>
        <w:tc>
          <w:tcPr>
            <w:tcW w:w="851" w:type="dxa"/>
          </w:tcPr>
          <w:p w14:paraId="45AF5908" w14:textId="24E47F13" w:rsidR="008C7979" w:rsidRPr="008C7979" w:rsidRDefault="008C7979" w:rsidP="00E06E18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2999</w:t>
            </w:r>
          </w:p>
        </w:tc>
        <w:tc>
          <w:tcPr>
            <w:tcW w:w="1984" w:type="dxa"/>
          </w:tcPr>
          <w:p w14:paraId="72F75F7F" w14:textId="12979B85" w:rsidR="008C7979" w:rsidRPr="008C7979" w:rsidRDefault="008C7979" w:rsidP="00E06E18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1229 (41.0)</w:t>
            </w:r>
          </w:p>
        </w:tc>
      </w:tr>
      <w:tr w:rsidR="008C7979" w:rsidRPr="008C7979" w14:paraId="6B059F73" w14:textId="77777777" w:rsidTr="0095220A">
        <w:tc>
          <w:tcPr>
            <w:tcW w:w="4678" w:type="dxa"/>
          </w:tcPr>
          <w:p w14:paraId="797AE61E" w14:textId="77777777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79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GLIM criteria</w:t>
            </w:r>
          </w:p>
        </w:tc>
        <w:tc>
          <w:tcPr>
            <w:tcW w:w="851" w:type="dxa"/>
          </w:tcPr>
          <w:p w14:paraId="7ADAF63F" w14:textId="77777777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25B7B6" w14:textId="77777777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79" w:rsidRPr="008C7979" w14:paraId="7C9FB1A3" w14:textId="77777777" w:rsidTr="0095220A">
        <w:tc>
          <w:tcPr>
            <w:tcW w:w="4678" w:type="dxa"/>
          </w:tcPr>
          <w:p w14:paraId="51C2F2EA" w14:textId="77777777" w:rsidR="008C7979" w:rsidRPr="008C7979" w:rsidRDefault="008C7979" w:rsidP="00E06E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7" w:hanging="42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 BMI &amp; Inflammation</w:t>
            </w:r>
          </w:p>
        </w:tc>
        <w:tc>
          <w:tcPr>
            <w:tcW w:w="851" w:type="dxa"/>
          </w:tcPr>
          <w:p w14:paraId="3EEDE9D4" w14:textId="4D4294EB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984" w:type="dxa"/>
          </w:tcPr>
          <w:p w14:paraId="4830364B" w14:textId="77777777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</w:rPr>
              <w:t>54 (1.5)</w:t>
            </w:r>
          </w:p>
        </w:tc>
      </w:tr>
      <w:tr w:rsidR="008C7979" w:rsidRPr="008C7979" w14:paraId="2D6C4CB0" w14:textId="77777777" w:rsidTr="0095220A">
        <w:tc>
          <w:tcPr>
            <w:tcW w:w="4678" w:type="dxa"/>
          </w:tcPr>
          <w:p w14:paraId="156EA49E" w14:textId="77777777" w:rsidR="008C7979" w:rsidRPr="008C7979" w:rsidRDefault="008C7979" w:rsidP="00E06E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7" w:hanging="4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 BMI &amp; Disease burden</w:t>
            </w:r>
          </w:p>
        </w:tc>
        <w:tc>
          <w:tcPr>
            <w:tcW w:w="851" w:type="dxa"/>
          </w:tcPr>
          <w:p w14:paraId="50ADF22D" w14:textId="4CB13CB3" w:rsidR="008C7979" w:rsidRPr="008C7979" w:rsidRDefault="008C7979" w:rsidP="00E06E18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9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694</w:t>
            </w:r>
          </w:p>
        </w:tc>
        <w:tc>
          <w:tcPr>
            <w:tcW w:w="1984" w:type="dxa"/>
          </w:tcPr>
          <w:p w14:paraId="3C308BB4" w14:textId="77777777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(2.4)</w:t>
            </w:r>
          </w:p>
        </w:tc>
      </w:tr>
      <w:tr w:rsidR="008C7979" w:rsidRPr="008C7979" w14:paraId="4D3AEC8F" w14:textId="77777777" w:rsidTr="0095220A">
        <w:tc>
          <w:tcPr>
            <w:tcW w:w="4678" w:type="dxa"/>
          </w:tcPr>
          <w:p w14:paraId="2EC6BCAD" w14:textId="77777777" w:rsidR="008C7979" w:rsidRPr="008C7979" w:rsidRDefault="008C7979" w:rsidP="00E06E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7" w:hanging="4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Reduced muscle mass &amp; Inflammation</w:t>
            </w:r>
          </w:p>
        </w:tc>
        <w:tc>
          <w:tcPr>
            <w:tcW w:w="851" w:type="dxa"/>
          </w:tcPr>
          <w:p w14:paraId="1941104B" w14:textId="3ACFC61A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979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363</w:t>
            </w:r>
            <w:r w:rsidR="00C91BC6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1</w:t>
            </w:r>
          </w:p>
        </w:tc>
        <w:tc>
          <w:tcPr>
            <w:tcW w:w="1984" w:type="dxa"/>
          </w:tcPr>
          <w:p w14:paraId="701ABFBF" w14:textId="77777777" w:rsidR="008C7979" w:rsidRPr="008C7979" w:rsidRDefault="008C7979" w:rsidP="00E06E18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 (5.6)</w:t>
            </w:r>
          </w:p>
        </w:tc>
      </w:tr>
      <w:tr w:rsidR="008C7979" w:rsidRPr="008C7979" w14:paraId="188126B2" w14:textId="77777777" w:rsidTr="0095220A">
        <w:tc>
          <w:tcPr>
            <w:tcW w:w="4678" w:type="dxa"/>
          </w:tcPr>
          <w:p w14:paraId="6892129F" w14:textId="77777777" w:rsidR="008C7979" w:rsidRPr="008C7979" w:rsidRDefault="008C7979" w:rsidP="00E06E1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427" w:hanging="4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Reduced muscle mass &amp; Disease burden</w:t>
            </w:r>
          </w:p>
        </w:tc>
        <w:tc>
          <w:tcPr>
            <w:tcW w:w="851" w:type="dxa"/>
          </w:tcPr>
          <w:p w14:paraId="46E15473" w14:textId="3E5A7956" w:rsidR="008C7979" w:rsidRPr="008C7979" w:rsidRDefault="008C7979" w:rsidP="00E06E18">
            <w:pPr>
              <w:spacing w:after="0" w:line="36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91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694</w:t>
            </w:r>
          </w:p>
        </w:tc>
        <w:tc>
          <w:tcPr>
            <w:tcW w:w="1984" w:type="dxa"/>
          </w:tcPr>
          <w:p w14:paraId="4D718ED4" w14:textId="77777777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979">
              <w:rPr>
                <w:rFonts w:ascii="Times New Roman" w:hAnsi="Times New Roman" w:cs="Times New Roman"/>
                <w:sz w:val="24"/>
                <w:szCs w:val="24"/>
              </w:rPr>
              <w:t>238 (6.4)</w:t>
            </w:r>
          </w:p>
        </w:tc>
      </w:tr>
      <w:tr w:rsidR="008C7979" w:rsidRPr="008C7979" w14:paraId="4473225D" w14:textId="77777777" w:rsidTr="0095220A">
        <w:tc>
          <w:tcPr>
            <w:tcW w:w="4678" w:type="dxa"/>
          </w:tcPr>
          <w:p w14:paraId="04255270" w14:textId="77777777" w:rsidR="008C7979" w:rsidRPr="008C7979" w:rsidRDefault="008C7979" w:rsidP="00E06E18">
            <w:pPr>
              <w:spacing w:after="0" w:line="36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en-US" w:eastAsia="zh-TW"/>
              </w:rPr>
            </w:pPr>
            <w:r w:rsidRPr="008C7979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en-US" w:eastAsia="zh-TW"/>
              </w:rPr>
              <w:t>Any meeting of the GLIM criteria</w:t>
            </w:r>
          </w:p>
        </w:tc>
        <w:tc>
          <w:tcPr>
            <w:tcW w:w="851" w:type="dxa"/>
          </w:tcPr>
          <w:p w14:paraId="26D84471" w14:textId="5537F727" w:rsidR="008C7979" w:rsidRPr="008C7979" w:rsidRDefault="008C7979" w:rsidP="00E06E18">
            <w:pPr>
              <w:spacing w:after="0" w:line="36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en-US" w:eastAsia="zh-TW"/>
              </w:rPr>
            </w:pPr>
            <w:r w:rsidRPr="008C7979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en-US" w:eastAsia="zh-TW"/>
              </w:rPr>
              <w:t>3</w:t>
            </w:r>
            <w:r w:rsidR="00C91BC6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en-US" w:eastAsia="zh-TW"/>
              </w:rPr>
              <w:t>694</w:t>
            </w:r>
          </w:p>
        </w:tc>
        <w:tc>
          <w:tcPr>
            <w:tcW w:w="1984" w:type="dxa"/>
          </w:tcPr>
          <w:p w14:paraId="51C66DE7" w14:textId="77777777" w:rsidR="008C7979" w:rsidRPr="008C7979" w:rsidRDefault="008C7979" w:rsidP="00E06E1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79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397 (10.7)</w:t>
            </w:r>
          </w:p>
        </w:tc>
      </w:tr>
    </w:tbl>
    <w:p w14:paraId="0FFA35C3" w14:textId="39707CC3" w:rsidR="008C7979" w:rsidRPr="008C7979" w:rsidRDefault="008C7979" w:rsidP="00E06E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979">
        <w:rPr>
          <w:rFonts w:ascii="Times New Roman" w:hAnsi="Times New Roman" w:cs="Times New Roman"/>
          <w:sz w:val="24"/>
          <w:szCs w:val="24"/>
        </w:rPr>
        <w:t>BMI, body mass index; GLIM, Global Leadership Initiative on Malnutrition</w:t>
      </w:r>
      <w:r w:rsidRPr="008C7979">
        <w:rPr>
          <w:rFonts w:ascii="Times New Roman" w:hAnsi="Times New Roman" w:cs="Times New Roman"/>
          <w:sz w:val="24"/>
          <w:szCs w:val="24"/>
        </w:rPr>
        <w:br/>
      </w:r>
      <w:r w:rsidR="00E06E18">
        <w:rPr>
          <w:rFonts w:ascii="Times New Roman" w:hAnsi="Times New Roman" w:cs="Times New Roman"/>
          <w:color w:val="53565A"/>
          <w:sz w:val="24"/>
          <w:szCs w:val="24"/>
          <w:shd w:val="clear" w:color="auto" w:fill="FFFFFF"/>
          <w:vertAlign w:val="superscript"/>
        </w:rPr>
        <w:t>*</w:t>
      </w:r>
      <w:r w:rsidRPr="008C7979">
        <w:rPr>
          <w:rFonts w:ascii="Times New Roman" w:hAnsi="Times New Roman" w:cs="Times New Roman"/>
          <w:sz w:val="24"/>
          <w:szCs w:val="24"/>
        </w:rPr>
        <w:t>self-reported history of cancer, chronic obstructive pulmonary disease, congestive heart failure and/or rheumatoid arthritis</w:t>
      </w:r>
      <w:r w:rsidR="00F03694">
        <w:rPr>
          <w:rFonts w:ascii="Times New Roman" w:hAnsi="Times New Roman" w:cs="Times New Roman"/>
          <w:sz w:val="24"/>
          <w:szCs w:val="24"/>
        </w:rPr>
        <w:t xml:space="preserve">; </w:t>
      </w:r>
      <w:r w:rsidR="00E06E18">
        <w:rPr>
          <w:rFonts w:ascii="Helvetica" w:hAnsi="Helvetica"/>
          <w:color w:val="595959"/>
          <w:shd w:val="clear" w:color="auto" w:fill="FFFFFF"/>
        </w:rPr>
        <w:t>†</w:t>
      </w:r>
      <w:r w:rsidRPr="008C7979">
        <w:rPr>
          <w:rFonts w:ascii="Times New Roman" w:hAnsi="Times New Roman" w:cs="Times New Roman"/>
          <w:sz w:val="24"/>
          <w:szCs w:val="24"/>
        </w:rPr>
        <w:t xml:space="preserve">assessed by </w:t>
      </w:r>
      <w:proofErr w:type="spellStart"/>
      <w:r w:rsidRPr="008C7979">
        <w:rPr>
          <w:rFonts w:ascii="Times New Roman" w:hAnsi="Times New Roman" w:cs="Times New Roman"/>
          <w:sz w:val="24"/>
          <w:szCs w:val="24"/>
        </w:rPr>
        <w:t>hsCRP</w:t>
      </w:r>
      <w:proofErr w:type="spellEnd"/>
      <w:r w:rsidRPr="008C7979">
        <w:rPr>
          <w:rFonts w:ascii="Times New Roman" w:eastAsia="DengXian" w:hAnsi="Times New Roman" w:cs="Times New Roman"/>
          <w:sz w:val="24"/>
          <w:szCs w:val="24"/>
        </w:rPr>
        <w:t>≥</w:t>
      </w:r>
      <w:r w:rsidRPr="008C7979">
        <w:rPr>
          <w:rFonts w:ascii="Times New Roman" w:hAnsi="Times New Roman" w:cs="Times New Roman"/>
          <w:sz w:val="24"/>
          <w:szCs w:val="24"/>
        </w:rPr>
        <w:t xml:space="preserve"> sex-specific highest quartile (</w:t>
      </w:r>
      <w:r w:rsidRPr="008C7979">
        <w:rPr>
          <w:rFonts w:ascii="Times New Roman" w:eastAsia="DengXian" w:hAnsi="Times New Roman" w:cs="Times New Roman"/>
          <w:sz w:val="24"/>
          <w:szCs w:val="24"/>
        </w:rPr>
        <w:t>≥</w:t>
      </w:r>
      <w:r w:rsidRPr="008C7979">
        <w:rPr>
          <w:rFonts w:ascii="Times New Roman" w:hAnsi="Times New Roman" w:cs="Times New Roman"/>
          <w:sz w:val="24"/>
          <w:szCs w:val="24"/>
        </w:rPr>
        <w:t xml:space="preserve">3.2 mg/L for </w:t>
      </w:r>
      <w:r w:rsidR="00584DBF">
        <w:rPr>
          <w:rFonts w:ascii="Times New Roman" w:hAnsi="Times New Roman" w:cs="Times New Roman"/>
          <w:sz w:val="24"/>
          <w:szCs w:val="24"/>
        </w:rPr>
        <w:t>men</w:t>
      </w:r>
      <w:r w:rsidRPr="008C7979">
        <w:rPr>
          <w:rFonts w:ascii="Times New Roman" w:hAnsi="Times New Roman" w:cs="Times New Roman"/>
          <w:sz w:val="24"/>
          <w:szCs w:val="24"/>
        </w:rPr>
        <w:t xml:space="preserve"> and </w:t>
      </w:r>
      <w:r w:rsidRPr="008C7979">
        <w:rPr>
          <w:rFonts w:ascii="Times New Roman" w:eastAsia="DengXian" w:hAnsi="Times New Roman" w:cs="Times New Roman"/>
          <w:sz w:val="24"/>
          <w:szCs w:val="24"/>
        </w:rPr>
        <w:t xml:space="preserve">≥3.8 mg/L for </w:t>
      </w:r>
      <w:r w:rsidR="00584DBF">
        <w:rPr>
          <w:rFonts w:ascii="Times New Roman" w:eastAsia="DengXian" w:hAnsi="Times New Roman" w:cs="Times New Roman"/>
          <w:sz w:val="24"/>
          <w:szCs w:val="24"/>
        </w:rPr>
        <w:t>women</w:t>
      </w:r>
      <w:r w:rsidRPr="008C7979">
        <w:rPr>
          <w:rFonts w:ascii="Times New Roman" w:eastAsia="DengXian" w:hAnsi="Times New Roman" w:cs="Times New Roman"/>
          <w:sz w:val="24"/>
          <w:szCs w:val="24"/>
        </w:rPr>
        <w:t>)</w:t>
      </w:r>
    </w:p>
    <w:p w14:paraId="0CED2381" w14:textId="77777777" w:rsidR="008F5B3F" w:rsidRPr="008C7979" w:rsidRDefault="008F5B3F" w:rsidP="00E06E18">
      <w:pPr>
        <w:spacing w:line="360" w:lineRule="auto"/>
        <w:rPr>
          <w:rFonts w:ascii="Times New Roman" w:hAnsi="Times New Roman" w:cs="Times New Roman"/>
        </w:rPr>
      </w:pPr>
    </w:p>
    <w:sectPr w:rsidR="008F5B3F" w:rsidRPr="008C7979" w:rsidSect="00253C24">
      <w:pgSz w:w="11906" w:h="16838"/>
      <w:pgMar w:top="1440" w:right="1440" w:bottom="1440" w:left="144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A66A8" w14:textId="77777777" w:rsidR="008525AF" w:rsidRDefault="008525AF" w:rsidP="008525AF">
      <w:pPr>
        <w:spacing w:after="0" w:line="240" w:lineRule="auto"/>
      </w:pPr>
      <w:r>
        <w:separator/>
      </w:r>
    </w:p>
  </w:endnote>
  <w:endnote w:type="continuationSeparator" w:id="0">
    <w:p w14:paraId="4284B919" w14:textId="77777777" w:rsidR="008525AF" w:rsidRDefault="008525AF" w:rsidP="0085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3912B" w14:textId="77777777" w:rsidR="008525AF" w:rsidRDefault="008525AF" w:rsidP="008525AF">
      <w:pPr>
        <w:spacing w:after="0" w:line="240" w:lineRule="auto"/>
      </w:pPr>
      <w:r>
        <w:separator/>
      </w:r>
    </w:p>
  </w:footnote>
  <w:footnote w:type="continuationSeparator" w:id="0">
    <w:p w14:paraId="6FF2C28C" w14:textId="77777777" w:rsidR="008525AF" w:rsidRDefault="008525AF" w:rsidP="00852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43CDE"/>
    <w:multiLevelType w:val="hybridMultilevel"/>
    <w:tmpl w:val="D35861B0"/>
    <w:lvl w:ilvl="0" w:tplc="78BA00E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hideSpellingErrors/>
  <w:hideGrammaticalErrors/>
  <w:proofState w:spelling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wNzS0NDM1MTEwNrRQ0lEKTi0uzszPAykwrgUAL6xLBywAAAA="/>
  </w:docVars>
  <w:rsids>
    <w:rsidRoot w:val="008C7979"/>
    <w:rsid w:val="001153D3"/>
    <w:rsid w:val="00253C24"/>
    <w:rsid w:val="004B2D32"/>
    <w:rsid w:val="00584DBF"/>
    <w:rsid w:val="008525AF"/>
    <w:rsid w:val="008C7979"/>
    <w:rsid w:val="008F5B3F"/>
    <w:rsid w:val="00AF657B"/>
    <w:rsid w:val="00C91BC6"/>
    <w:rsid w:val="00CE5109"/>
    <w:rsid w:val="00E06E18"/>
    <w:rsid w:val="00F0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4CF8BF"/>
  <w15:chartTrackingRefBased/>
  <w15:docId w15:val="{CA3F18DB-8B6B-40F3-AE1E-0661894D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79"/>
    <w:pPr>
      <w:spacing w:after="160" w:line="259" w:lineRule="auto"/>
    </w:pPr>
    <w:rPr>
      <w:kern w:val="0"/>
      <w:sz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979"/>
    <w:rPr>
      <w:kern w:val="0"/>
      <w:sz w:val="22"/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7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9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979"/>
    <w:rPr>
      <w:rFonts w:asciiTheme="majorHAnsi" w:eastAsiaTheme="majorEastAsia" w:hAnsiTheme="majorHAnsi" w:cstheme="majorBidi"/>
      <w:kern w:val="0"/>
      <w:sz w:val="18"/>
      <w:szCs w:val="18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4B2D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5AF"/>
    <w:rPr>
      <w:kern w:val="0"/>
      <w:sz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852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5AF"/>
    <w:rPr>
      <w:kern w:val="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Suey Yeung (MEDT)</dc:creator>
  <cp:keywords/>
  <dc:description/>
  <cp:lastModifiedBy>Suey Yeung</cp:lastModifiedBy>
  <cp:revision>7</cp:revision>
  <dcterms:created xsi:type="dcterms:W3CDTF">2020-08-23T00:27:00Z</dcterms:created>
  <dcterms:modified xsi:type="dcterms:W3CDTF">2021-01-21T09:09:00Z</dcterms:modified>
</cp:coreProperties>
</file>