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C128" w14:textId="14D879B5" w:rsidR="00E15F28" w:rsidRPr="00D6734F" w:rsidRDefault="00E15F28" w:rsidP="00E15F28">
      <w:pPr>
        <w:jc w:val="center"/>
      </w:pPr>
      <w:r w:rsidRPr="00D6734F">
        <w:rPr>
          <w:b/>
          <w:bCs/>
        </w:rPr>
        <w:t xml:space="preserve">Supplementary </w:t>
      </w:r>
      <w:r>
        <w:rPr>
          <w:b/>
          <w:bCs/>
        </w:rPr>
        <w:t>T</w:t>
      </w:r>
      <w:r w:rsidRPr="00D6734F">
        <w:rPr>
          <w:b/>
          <w:bCs/>
        </w:rPr>
        <w:t>able 1.</w:t>
      </w:r>
      <w:r>
        <w:t xml:space="preserve"> Descriptive statistics (mean, (SD)) for all inflammatory </w:t>
      </w:r>
      <w:proofErr w:type="spellStart"/>
      <w:proofErr w:type="gramStart"/>
      <w:r>
        <w:t>biomarkers.</w:t>
      </w:r>
      <w:r w:rsidRPr="00E15F28">
        <w:rPr>
          <w:vertAlign w:val="superscript"/>
        </w:rPr>
        <w:t>a</w:t>
      </w:r>
      <w:proofErr w:type="spellEnd"/>
      <w:proofErr w:type="gram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1946"/>
        <w:gridCol w:w="1946"/>
        <w:gridCol w:w="2188"/>
      </w:tblGrid>
      <w:tr w:rsidR="00E15F28" w:rsidRPr="00D6734F" w14:paraId="30413FFD" w14:textId="77777777" w:rsidTr="00942275">
        <w:trPr>
          <w:tblHeader/>
        </w:trPr>
        <w:tc>
          <w:tcPr>
            <w:tcW w:w="1891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BF0D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b/>
                <w:bCs/>
                <w:color w:val="333333"/>
                <w:szCs w:val="24"/>
              </w:rPr>
              <w:t>Variables</w:t>
            </w:r>
          </w:p>
        </w:tc>
        <w:tc>
          <w:tcPr>
            <w:tcW w:w="995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496F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b/>
                <w:bCs/>
                <w:color w:val="333333"/>
                <w:szCs w:val="24"/>
              </w:rPr>
              <w:t>Baseline</w:t>
            </w:r>
          </w:p>
        </w:tc>
        <w:tc>
          <w:tcPr>
            <w:tcW w:w="995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7F860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b/>
                <w:bCs/>
                <w:color w:val="333333"/>
                <w:szCs w:val="24"/>
              </w:rPr>
              <w:t>Plant</w:t>
            </w:r>
            <w:r w:rsidRPr="00DC2D94">
              <w:rPr>
                <w:rFonts w:eastAsia="Times New Roman" w:cs="Times New Roman"/>
                <w:b/>
                <w:bCs/>
                <w:color w:val="333333"/>
                <w:szCs w:val="24"/>
              </w:rPr>
              <w:t>-based phase week 8</w:t>
            </w:r>
          </w:p>
        </w:tc>
        <w:tc>
          <w:tcPr>
            <w:tcW w:w="1119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5725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</w:rPr>
            </w:pPr>
            <w:r w:rsidRPr="00DC2D94">
              <w:rPr>
                <w:rFonts w:eastAsia="Times New Roman" w:cs="Times New Roman"/>
                <w:b/>
                <w:bCs/>
                <w:color w:val="333333"/>
                <w:szCs w:val="24"/>
              </w:rPr>
              <w:t>Animal phase week 8</w:t>
            </w:r>
          </w:p>
        </w:tc>
      </w:tr>
      <w:tr w:rsidR="00E15F28" w:rsidRPr="00D6734F" w14:paraId="4C4B5FB1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09D7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n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5757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35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7EF2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35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FA43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35</w:t>
            </w:r>
          </w:p>
        </w:tc>
      </w:tr>
      <w:tr w:rsidR="00E15F28" w:rsidRPr="00D6734F" w14:paraId="59ED2DC5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2EC5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Adenosine Deaminase (ADA)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3DD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4.21 (0.42)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B58B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4.29 (0.39)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66B4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4.27 (0.45)</w:t>
            </w:r>
          </w:p>
        </w:tc>
      </w:tr>
      <w:tr w:rsidR="00E15F28" w:rsidRPr="00D6734F" w14:paraId="12D4B50B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1CF4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</w:rPr>
              <w:t>Aretmin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</w:rPr>
              <w:t xml:space="preserve"> (ARTN)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8F80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-0.20 (0.38)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F474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-0.23 (0.42)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D835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-0.19 (0.37)</w:t>
            </w:r>
          </w:p>
        </w:tc>
      </w:tr>
      <w:tr w:rsidR="00E15F28" w:rsidRPr="00D6734F" w14:paraId="29DF2920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213F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Axin-1 (AXIN1)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450E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0.37 (0.65)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FAE6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0.55 (0.80)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2067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0.37 (0.52)</w:t>
            </w:r>
          </w:p>
        </w:tc>
      </w:tr>
      <w:tr w:rsidR="00E15F28" w:rsidRPr="00D6734F" w14:paraId="16859F3A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96A1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Beta-nerve growth factor (Beta-NGF)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800C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-0.50 (0.11)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26EB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-0.49 (0.12)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D501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-0.53 (0.11)</w:t>
            </w:r>
          </w:p>
        </w:tc>
      </w:tr>
      <w:tr w:rsidR="00E15F28" w:rsidRPr="00D6734F" w14:paraId="0000E541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A420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Caspase-8 (CASP-8)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2A9E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0.49 (0.40)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BF93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0.53 (0.41)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3F8E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0.54 (0.35)</w:t>
            </w:r>
          </w:p>
        </w:tc>
      </w:tr>
      <w:tr w:rsidR="00E15F28" w:rsidRPr="00D6734F" w14:paraId="31B3D3BD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7A39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</w:rPr>
              <w:t>Eotaxin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</w:rPr>
              <w:t xml:space="preserve"> (CCL11)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B9B7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7.03 (0.45)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71F8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7.06 (0.44)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18A4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7.05 (0.44)</w:t>
            </w:r>
          </w:p>
        </w:tc>
      </w:tr>
      <w:tr w:rsidR="00E15F28" w:rsidRPr="00D6734F" w14:paraId="20443CA3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EC7C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C-C motif chemokine 19 (CCL19)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43B5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8.41 (0.74)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5956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8.42 (0.78)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27D7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8.26 (0.63)</w:t>
            </w:r>
          </w:p>
        </w:tc>
      </w:tr>
      <w:tr w:rsidR="00E15F28" w:rsidRPr="00D6734F" w14:paraId="0EED95D9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6FD1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C-C motif chemokine 20 (CCL20)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A32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5.73 (0.67)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7E32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5.79 (0.72)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28D8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5.88 (0.87)</w:t>
            </w:r>
          </w:p>
        </w:tc>
      </w:tr>
      <w:tr w:rsidR="00E15F28" w:rsidRPr="00D6734F" w14:paraId="655ED897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A52B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C-C motif chemokine 23 (CCL23)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408C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9.57 (0.45)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0988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9.58 (0.51)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8206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9.62 (0.45)</w:t>
            </w:r>
          </w:p>
        </w:tc>
      </w:tr>
      <w:tr w:rsidR="00E15F28" w:rsidRPr="00D6734F" w14:paraId="51206ADA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8114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lastRenderedPageBreak/>
              <w:t>C-C motif chemokine 25 (CCL25)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B339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4.99 (0.57)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6480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5.09 (0.58)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5F2C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5.03 (0.62)</w:t>
            </w:r>
          </w:p>
        </w:tc>
      </w:tr>
      <w:tr w:rsidR="00E15F28" w:rsidRPr="00D6734F" w14:paraId="3D09C5BD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018D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C-C motif chemokine 28 (CCL28)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6D72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0.92 (0.35)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929E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0.98 (0.35)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9F71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0.93 (0.30)</w:t>
            </w:r>
          </w:p>
        </w:tc>
      </w:tr>
      <w:tr w:rsidR="00E15F28" w:rsidRPr="00D6734F" w14:paraId="38B13BA8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C8F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C-C motif chemokine 3 (CCL</w:t>
            </w:r>
            <w:proofErr w:type="gramStart"/>
            <w:r>
              <w:rPr>
                <w:rFonts w:eastAsia="Times New Roman" w:cs="Times New Roman"/>
                <w:color w:val="333333"/>
                <w:szCs w:val="24"/>
              </w:rPr>
              <w:t>3)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</w:t>
            </w:r>
            <w:proofErr w:type="gramEnd"/>
            <w:r w:rsidRPr="00D6734F">
              <w:rPr>
                <w:rFonts w:eastAsia="Times New Roman" w:cs="Times New Roman"/>
                <w:color w:val="333333"/>
                <w:szCs w:val="24"/>
              </w:rPr>
              <w:t>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1756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5.19 (0.61)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11FA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5.16 (0.41)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7DE2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5.18 (0.50)</w:t>
            </w:r>
          </w:p>
        </w:tc>
      </w:tr>
      <w:tr w:rsidR="00E15F28" w:rsidRPr="00D6734F" w14:paraId="65F58935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A613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C-C motif chemokine 4 (CCL4)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F616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6.04 (0.67)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7922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5.99 (0.52)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E5FF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6.00 (0.61)</w:t>
            </w:r>
          </w:p>
        </w:tc>
      </w:tr>
      <w:tr w:rsidR="00E15F28" w:rsidRPr="00D6734F" w14:paraId="123546C5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DB2B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EC34C8">
              <w:rPr>
                <w:rFonts w:eastAsia="Times New Roman" w:cs="Times New Roman"/>
                <w:color w:val="333333"/>
                <w:szCs w:val="24"/>
              </w:rPr>
              <w:t>Natural killer cell receptor 2B4 (CD244)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DBEA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4.69 (0.34)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7813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4.75 (0.26)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89B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4.71 (0.31)</w:t>
            </w:r>
          </w:p>
        </w:tc>
      </w:tr>
      <w:tr w:rsidR="00E15F28" w:rsidRPr="00D6734F" w14:paraId="154EF40A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8BA0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CD40L receptor (CD40)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461F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9.86 (0.35)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E79D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9.90 (0.33)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5A1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9.89 (0.30)</w:t>
            </w:r>
          </w:p>
        </w:tc>
      </w:tr>
      <w:tr w:rsidR="00E15F28" w:rsidRPr="00D6734F" w14:paraId="3BD88154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4CD8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T-cell surface glycoprotein CD5 (CD5)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D2F6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4.10 (0.31)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02BD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4.12 (0.30)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353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4.12 (0.31)</w:t>
            </w:r>
          </w:p>
        </w:tc>
      </w:tr>
      <w:tr w:rsidR="00E15F28" w:rsidRPr="00D6734F" w14:paraId="24F82A63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635E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T-cell surface glycoprotein CD6 isoform (CD6)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EB63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4.65 (0.44)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1009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4.72 (0.45)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1A6C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4.68 (0.51)</w:t>
            </w:r>
          </w:p>
        </w:tc>
      </w:tr>
      <w:tr w:rsidR="00E15F28" w:rsidRPr="00D6734F" w14:paraId="78FBCE3A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EE8B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 cell surface glycoprotein CD8 alpha chain (CD8A)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36D2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7.96 (0.63)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F70D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7.97 (0.62)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8FC1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7.95 (0.62)</w:t>
            </w:r>
          </w:p>
        </w:tc>
      </w:tr>
      <w:tr w:rsidR="00E15F28" w:rsidRPr="00D6734F" w14:paraId="49B5CAD5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3790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CUB domain-containing protein 1 (CDCP1)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732C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1.03 (0.54)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B98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1.10 (0.50)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5533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1.07 (0.53)</w:t>
            </w:r>
          </w:p>
        </w:tc>
      </w:tr>
      <w:tr w:rsidR="00E15F28" w:rsidRPr="00D6734F" w14:paraId="2B95C240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3182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Cystatin D (CST5)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29B0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5.34 (0.52)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18BD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5.40 (0.49)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C6F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5.40 (0.53)</w:t>
            </w:r>
          </w:p>
        </w:tc>
      </w:tr>
      <w:tr w:rsidR="00E15F28" w:rsidRPr="00D6734F" w14:paraId="4E77345D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9DBA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lastRenderedPageBreak/>
              <w:t>Fractalkine (CX3CL1)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C8B4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2.77 (0.31)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90FE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2.81 (0.30)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4896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2.84 (0.31)</w:t>
            </w:r>
          </w:p>
        </w:tc>
      </w:tr>
      <w:tr w:rsidR="00E15F28" w:rsidRPr="00D6734F" w14:paraId="36359C2D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0C3B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 xml:space="preserve">C-X-C motif chemokine 1 (CXCL1) 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19EA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8.78 (0.84)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0053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8.81 (0.76)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0B8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8.70 (0.74)</w:t>
            </w:r>
          </w:p>
        </w:tc>
      </w:tr>
      <w:tr w:rsidR="00E15F28" w:rsidRPr="00D6734F" w14:paraId="5B52BC0C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54B8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C-X-C motif chemokine 10 (CXCL10)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F6A6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9.04 (0.68)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30FD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8.97 (0.46)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3C46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9.08 (0.69)</w:t>
            </w:r>
          </w:p>
        </w:tc>
      </w:tr>
      <w:tr w:rsidR="00E15F28" w:rsidRPr="00D6734F" w14:paraId="66F23E12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4F25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C-X-C motif chemokine 11 (CXCL11)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1FF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6.72 (0.82)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031B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6.57 (0.72)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6F0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6.61 (0.81)</w:t>
            </w:r>
          </w:p>
        </w:tc>
      </w:tr>
      <w:tr w:rsidR="00E15F28" w:rsidRPr="00D6734F" w14:paraId="0FC5E26C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4280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C-X-C motif chemokine 5 (CXCL5)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09F8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11.51 (0.82)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5228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11.48 (0.70)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9C9F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11.57 (0.70)</w:t>
            </w:r>
          </w:p>
        </w:tc>
      </w:tr>
      <w:tr w:rsidR="00E15F28" w:rsidRPr="00D6734F" w14:paraId="4A61685B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C0CF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C-X-C motif chemokine 6 (CXCL6)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A67B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7.95 (0.82)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A180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7.88 (0.71)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9572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7.92 (0.76)</w:t>
            </w:r>
          </w:p>
        </w:tc>
      </w:tr>
      <w:tr w:rsidR="00E15F28" w:rsidRPr="00D6734F" w14:paraId="41271CB5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D483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C-X-C motif chemokine 9 (CXCL9)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7778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5.59 (0.65)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1A6A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5.58 (0.61)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30D0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5.63 (0.87)</w:t>
            </w:r>
          </w:p>
        </w:tc>
      </w:tr>
      <w:tr w:rsidR="00E15F28" w:rsidRPr="00D6734F" w14:paraId="460AADE6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525D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Delta and Notch-like epidermal growth factor-related receptor (DNER)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8A98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7.57 (0.26)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B86E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7.61 (0.26)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2A82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7.61 (0.31)</w:t>
            </w:r>
          </w:p>
        </w:tc>
      </w:tr>
      <w:tr w:rsidR="00E15F28" w:rsidRPr="00D6734F" w14:paraId="54923531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E2B7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FA4665">
              <w:rPr>
                <w:rFonts w:eastAsia="Times New Roman" w:cs="Times New Roman"/>
                <w:color w:val="333333"/>
                <w:szCs w:val="24"/>
              </w:rPr>
              <w:t>Protein S100-A12 (EN-RAGE)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5748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3.62 (1.01)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531A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3.74 (0.88)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5A7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3.75 (0.81)</w:t>
            </w:r>
          </w:p>
        </w:tc>
      </w:tr>
      <w:tr w:rsidR="00E15F28" w:rsidRPr="00D6734F" w14:paraId="27979D8B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F733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Fibroblast growth factor 19 (FGF-19)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4CE3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7.32 (1.06)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7F2C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7.23 (0.76)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91A6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7.39 (0.92)</w:t>
            </w:r>
          </w:p>
        </w:tc>
      </w:tr>
      <w:tr w:rsidR="00E15F28" w:rsidRPr="00D6734F" w14:paraId="42EB7C73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39E1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Fibroblast growth factor 21 (FGF-21)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47B8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3.87 (1.35)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2985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3.84 (1.56)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A4BD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3.81 (1.61)</w:t>
            </w:r>
          </w:p>
        </w:tc>
      </w:tr>
      <w:tr w:rsidR="00E15F28" w:rsidRPr="00D6734F" w14:paraId="3BB798A1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2145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lastRenderedPageBreak/>
              <w:t>Fibroblast growth factor 23 (FGF-23)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3C9F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-0.11 (0.27)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7D99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-0.12 (0.27)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2DC3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-0.15 (0.31)</w:t>
            </w:r>
          </w:p>
        </w:tc>
      </w:tr>
      <w:tr w:rsidR="00E15F28" w:rsidRPr="00D6734F" w14:paraId="27489A21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7203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Fibroblast growth factor 5 (FGF-5)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AF17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-0.10 (0.29)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EFB4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-0.04 (0.30)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B062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-0.04 (0.29)</w:t>
            </w:r>
          </w:p>
        </w:tc>
      </w:tr>
      <w:tr w:rsidR="00E15F28" w:rsidRPr="00D6734F" w14:paraId="47050288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DBD2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</w:rPr>
              <w:t>Fms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</w:rPr>
              <w:t xml:space="preserve">-related tyrosine-kinase 3 </w:t>
            </w:r>
            <w:proofErr w:type="gramStart"/>
            <w:r>
              <w:rPr>
                <w:rFonts w:eastAsia="Times New Roman" w:cs="Times New Roman"/>
                <w:color w:val="333333"/>
                <w:szCs w:val="24"/>
              </w:rPr>
              <w:t>ligand</w:t>
            </w:r>
            <w:proofErr w:type="gramEnd"/>
            <w:r>
              <w:rPr>
                <w:rFonts w:eastAsia="Times New Roman" w:cs="Times New Roman"/>
                <w:color w:val="333333"/>
                <w:szCs w:val="24"/>
              </w:rPr>
              <w:t xml:space="preserve"> (FLT3L)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E60D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7.78 (0.44)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6634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7.86 (0.50)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CBEE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7.90 (0.46)</w:t>
            </w:r>
          </w:p>
        </w:tc>
      </w:tr>
      <w:tr w:rsidR="00E15F28" w:rsidRPr="00D6734F" w14:paraId="4891F7D2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EE7F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323E7B">
              <w:rPr>
                <w:rFonts w:eastAsia="Times New Roman" w:cs="Times New Roman"/>
                <w:color w:val="333333"/>
                <w:szCs w:val="24"/>
              </w:rPr>
              <w:t xml:space="preserve">Eukaryotic translation initiation factor 4E-binding protein 1 (4E-BP1) 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67A7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6.43 (0.92)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467B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6.72 (1.24)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AC9F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6.71 (1.05)</w:t>
            </w:r>
          </w:p>
        </w:tc>
      </w:tr>
      <w:tr w:rsidR="00E15F28" w:rsidRPr="00D6734F" w14:paraId="71761C4A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01E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Glial cell line-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</w:rPr>
              <w:t>dervied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</w:rPr>
              <w:t xml:space="preserve"> neurotrophic factor (GDNF)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E501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1.02 (0.58)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22D2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0.91 (0.27)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C46D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0.92 (0.31)</w:t>
            </w:r>
          </w:p>
        </w:tc>
      </w:tr>
      <w:tr w:rsidR="00E15F28" w:rsidRPr="00D6734F" w14:paraId="333A867B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8249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Hepatocyte growth factor (HGF)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0894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7.67 (0.47)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01DA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7.76 (0.47)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E388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7.66 (0.43)</w:t>
            </w:r>
          </w:p>
        </w:tc>
      </w:tr>
      <w:tr w:rsidR="00E15F28" w:rsidRPr="00D6734F" w14:paraId="2E9EF0DF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5D97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Interferon gamma (IFN-gamma)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3F68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6.46 (1.38)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8C8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6.24 (0.77)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C2D9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6.37 (1.12)</w:t>
            </w:r>
          </w:p>
        </w:tc>
      </w:tr>
      <w:tr w:rsidR="00E15F28" w:rsidRPr="00D6734F" w14:paraId="68E33613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B793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 xml:space="preserve">Interleukin-1 alpha (IL-1 alpha) 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595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-0.63 (0.33)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3BB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-0.56 (0.44)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8FF9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-0.47 (0.98)</w:t>
            </w:r>
          </w:p>
        </w:tc>
      </w:tr>
      <w:tr w:rsidR="00E15F28" w:rsidRPr="00D6734F" w14:paraId="1A889097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E636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Interleukin-10 (IL-10)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81A7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2.18 (0.34)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D36E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2.23 (0.39)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021A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2.25 (0.46)</w:t>
            </w:r>
          </w:p>
        </w:tc>
      </w:tr>
      <w:tr w:rsidR="00E15F28" w:rsidRPr="00D6734F" w14:paraId="2EE020D3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FA0D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 xml:space="preserve">Interleukin-10 receptor subunit alpha (IL-10RA) 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908A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-0.21 (0.83)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CE3C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-0.27 (0.74)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A1FB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-0.22 (0.74)</w:t>
            </w:r>
          </w:p>
        </w:tc>
      </w:tr>
      <w:tr w:rsidR="00E15F28" w:rsidRPr="00D6734F" w14:paraId="71379A1C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81B0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 xml:space="preserve">Interleukin-10 receptor subunit beta (IL-10RB) 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2270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5.10 (0.30)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0DE1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5.15 (0.33)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4CCF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5.14 (0.31)</w:t>
            </w:r>
          </w:p>
        </w:tc>
      </w:tr>
      <w:tr w:rsidR="00E15F28" w:rsidRPr="00D6734F" w14:paraId="1E0EAC42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0C7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lastRenderedPageBreak/>
              <w:t>Interleukin-12 subunit beta (IL-12B)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51C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4.77 (0.53)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E093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4.80 (0.55)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3E0A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4.81 (0.51)</w:t>
            </w:r>
          </w:p>
        </w:tc>
      </w:tr>
      <w:tr w:rsidR="00E15F28" w:rsidRPr="00D6734F" w14:paraId="30B4F8D2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312E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Interleukin-13 (IL-13)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FBB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-0.20 (0.64)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A91B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-0.22 (0.68)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0B7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-0.21 (0.63)</w:t>
            </w:r>
          </w:p>
        </w:tc>
      </w:tr>
      <w:tr w:rsidR="00E15F28" w:rsidRPr="00D6734F" w14:paraId="2557FCDC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A530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Interleukin-15 subunit alpha (IL-15RA)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0ED7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-0.24 (0.32)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3D77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-0.18 (0.27)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D97D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-0.17 (0.25)</w:t>
            </w:r>
          </w:p>
        </w:tc>
      </w:tr>
      <w:tr w:rsidR="00E15F28" w:rsidRPr="00D6734F" w14:paraId="14F57C85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5C4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Interleukin-17A (IL-17A)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C561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0.26 (0.78)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FDC2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0.33 (0.76)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E245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0.28 (0.81)</w:t>
            </w:r>
          </w:p>
        </w:tc>
      </w:tr>
      <w:tr w:rsidR="00E15F28" w:rsidRPr="00D6734F" w14:paraId="10C8EB63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6BC6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Interleukin-17C (IL-17C)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69D3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1.90 (0.77)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988F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2.02 (0.85)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7501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1.99 (0.88)</w:t>
            </w:r>
          </w:p>
        </w:tc>
      </w:tr>
      <w:tr w:rsidR="00E15F28" w:rsidRPr="00D6734F" w14:paraId="59E77980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AE4B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Interleukin-18 (IL-18)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44F3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7.85 (0.58)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ECC1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7.90 (0.54)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763A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7.92 (0.59)</w:t>
            </w:r>
          </w:p>
        </w:tc>
      </w:tr>
      <w:tr w:rsidR="00E15F28" w:rsidRPr="00D6734F" w14:paraId="0A57BBD4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D104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Interleukin-18 receptor 1 (IL-18R1)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7038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7.22 (0.36)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0578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7.20 (0.42)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A69C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7.21 (0.42)</w:t>
            </w:r>
          </w:p>
        </w:tc>
      </w:tr>
      <w:tr w:rsidR="00E15F28" w:rsidRPr="00D6734F" w14:paraId="36C94AD8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6CA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Interleukin-2 (IL-2)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758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-0.48 (0.25)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F5F4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-0.42 (0.32)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64F3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-0.48 (0.29)</w:t>
            </w:r>
          </w:p>
        </w:tc>
      </w:tr>
      <w:tr w:rsidR="00E15F28" w:rsidRPr="00D6734F" w14:paraId="69948D37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908D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Interleukin-20 (IL-20)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5588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-0.94 (0.32)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276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-0.91 (0.33)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77E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-0.95 (0.28)</w:t>
            </w:r>
          </w:p>
        </w:tc>
      </w:tr>
      <w:tr w:rsidR="00E15F28" w:rsidRPr="00D6734F" w14:paraId="647972C6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A6EF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Interleukin-20 subunit alpha (IL-20RA)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EE5F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-0.47 (0.35)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953C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-0.48 (0.33)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0E83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-0.40 (0.31)</w:t>
            </w:r>
          </w:p>
        </w:tc>
      </w:tr>
      <w:tr w:rsidR="00E15F28" w:rsidRPr="00D6734F" w14:paraId="03E401C1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50C3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Interleukin-22 subunit alpha-1 (IL-22RA1)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3791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0.47 (0.59)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96E0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0.75 (0.56)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DF8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0.69 (0.62)</w:t>
            </w:r>
          </w:p>
        </w:tc>
      </w:tr>
      <w:tr w:rsidR="00E15F28" w:rsidRPr="00D6734F" w14:paraId="08CEE487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3EAD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 xml:space="preserve">Interleukin-24 (IL-24) 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4BD2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-0.19 (0.90)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A525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-0.21 (0.91)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E27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-0.36 (0.97)</w:t>
            </w:r>
          </w:p>
        </w:tc>
      </w:tr>
      <w:tr w:rsidR="00E15F28" w:rsidRPr="00D6734F" w14:paraId="4C2CB479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1C02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lastRenderedPageBreak/>
              <w:t>Interleukin-2 receptor subunit beta (IL-2RB)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43E2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-0.16 (0.38)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3BC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-0.20 (0.40)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2E9B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-0.18 (0.39)</w:t>
            </w:r>
          </w:p>
        </w:tc>
      </w:tr>
      <w:tr w:rsidR="00E15F28" w:rsidRPr="00D6734F" w14:paraId="25B78FC6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4593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Interleukin-33 (IL-33)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EF22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-0.92 (0.35)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CF9A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-0.96 (0.32)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2E8B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-0.87 (0.28)</w:t>
            </w:r>
          </w:p>
        </w:tc>
      </w:tr>
      <w:tr w:rsidR="00E15F28" w:rsidRPr="00D6734F" w14:paraId="2227F174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3751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Interleukin-4 (IL-4)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0159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-1.18 (0.49)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88BE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-1.20 (0.50)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258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-1.21 (0.41)</w:t>
            </w:r>
          </w:p>
        </w:tc>
      </w:tr>
      <w:tr w:rsidR="00E15F28" w:rsidRPr="00D6734F" w14:paraId="4B48A43E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A11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Interleukin-5 (IL-5)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FDBA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-0.54 (0.74)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A9B4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-0.66 (0.61)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3545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-0.47 (0.82)</w:t>
            </w:r>
          </w:p>
        </w:tc>
      </w:tr>
      <w:tr w:rsidR="00E15F28" w:rsidRPr="00D6734F" w14:paraId="78D371F9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1AF4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Interleukin-6 (IL-6)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EC91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0.97 (0.60)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5EA2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1.06 (0.56)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394E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1.06 (0.68)</w:t>
            </w:r>
          </w:p>
        </w:tc>
      </w:tr>
      <w:tr w:rsidR="00E15F28" w:rsidRPr="00D6734F" w14:paraId="5D243CC3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84F6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Interleukin-7 (IL-7)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BC6B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2.48 (0.47)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3243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2.63 (0.45)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0FB4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2.56 (0.38)</w:t>
            </w:r>
          </w:p>
        </w:tc>
      </w:tr>
      <w:tr w:rsidR="00E15F28" w:rsidRPr="00D6734F" w14:paraId="42CE8BD1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BF59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Interleukin-8 (IL-8)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234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5.22 (0.59)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96C0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5.32 (0.54)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2630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5.31 (0.54)</w:t>
            </w:r>
          </w:p>
        </w:tc>
      </w:tr>
      <w:tr w:rsidR="00E15F28" w:rsidRPr="00D6734F" w14:paraId="21124EED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69D3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5961CF">
              <w:rPr>
                <w:rFonts w:eastAsia="Times New Roman" w:cs="Times New Roman"/>
                <w:color w:val="333333"/>
                <w:szCs w:val="24"/>
              </w:rPr>
              <w:t xml:space="preserve">Latency-associated peptide transforming growth factor beta-1 (LAPTGF-beta-1) 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AA4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4.92 (0.40)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768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4.96 (0.40)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EFCB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4.92 (0.37)</w:t>
            </w:r>
          </w:p>
        </w:tc>
      </w:tr>
      <w:tr w:rsidR="00E15F28" w:rsidRPr="00D6734F" w14:paraId="27588455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AAE6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5961CF">
              <w:rPr>
                <w:rFonts w:eastAsia="Times New Roman" w:cs="Times New Roman"/>
                <w:color w:val="333333"/>
                <w:szCs w:val="24"/>
              </w:rPr>
              <w:t xml:space="preserve">Leukemia inhibitory factor receptor (LIF-R) 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1196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-1.34 (0.43)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9686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-1.31 (0.39)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7104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-1.35 (0.35)</w:t>
            </w:r>
          </w:p>
        </w:tc>
      </w:tr>
      <w:tr w:rsidR="00E15F28" w:rsidRPr="00D6734F" w14:paraId="03794CEE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9733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Leukemia inhibitory factor (LIF)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4EF1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2.78 (0.21)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66DA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2.83 (0.24)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A519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2.84 (0.20)</w:t>
            </w:r>
          </w:p>
        </w:tc>
      </w:tr>
      <w:tr w:rsidR="00E15F28" w:rsidRPr="00D6734F" w14:paraId="11FA89AE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8F19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Macrophage colony-stimulating factor 1 (CSF-1)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A2C3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11.16 (0.62)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F107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11.14 (0.52)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6D6C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11.19 (0.53)</w:t>
            </w:r>
          </w:p>
        </w:tc>
      </w:tr>
      <w:tr w:rsidR="00E15F28" w:rsidRPr="00D6734F" w14:paraId="3D693618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0959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Monocyte chemotactic protein 2 (MCP-2)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71F8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8.47 (0.83)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1C3A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8.43 (0.75)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AD0C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8.46 (0.69)</w:t>
            </w:r>
          </w:p>
        </w:tc>
      </w:tr>
      <w:tr w:rsidR="00E15F28" w:rsidRPr="00D6734F" w14:paraId="3F594FBD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D06A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lastRenderedPageBreak/>
              <w:t>Monocyte chemotactic protein 3 (MCP-3)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5A0B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0.62 (0.55)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2869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0.71 (0.54)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EBA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0.78 (0.51)</w:t>
            </w:r>
          </w:p>
        </w:tc>
      </w:tr>
      <w:tr w:rsidR="00E15F28" w:rsidRPr="00D6734F" w14:paraId="78A3E3BE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4CDB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Monocyte chemotactic protein 4 (MCP-4)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5C1D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14.17 (0.81)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9804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14.17 (0.78)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B590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14.15 (0.73)</w:t>
            </w:r>
          </w:p>
        </w:tc>
      </w:tr>
      <w:tr w:rsidR="00E15F28" w:rsidRPr="00D6734F" w14:paraId="279379B5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4EDA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Matrix metalloproteinase-1 (MMP-1)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EF73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13.91 (0.84)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ECC0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13.94 (0.90)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4FFB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13.84 (0.82)</w:t>
            </w:r>
          </w:p>
        </w:tc>
      </w:tr>
      <w:tr w:rsidR="00E15F28" w:rsidRPr="00D6734F" w14:paraId="4533CEA1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0E74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 xml:space="preserve">Matrix metalloproteinase-10 (MMP-10) 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45B9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8.49 (0.78)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990E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8.45 (0.69)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9F0B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8.41 (0.75)</w:t>
            </w:r>
          </w:p>
        </w:tc>
      </w:tr>
      <w:tr w:rsidR="00E15F28" w:rsidRPr="00D6734F" w14:paraId="4C31A5AC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ADAF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</w:rPr>
              <w:t>Neuturin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</w:rPr>
              <w:t xml:space="preserve"> (NRTN)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F25D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-0.72 (0.57)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ADF4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-0.71 (0.58)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56A0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-0.59 (0.50)</w:t>
            </w:r>
          </w:p>
        </w:tc>
      </w:tr>
      <w:tr w:rsidR="00E15F28" w:rsidRPr="00D6734F" w14:paraId="61C03091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D9F9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Neurotrophin-3 (NT-3)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F164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0.30 (0.43)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5854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0.47 (0.48)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70B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0.42 (0.45)</w:t>
            </w:r>
          </w:p>
        </w:tc>
      </w:tr>
      <w:tr w:rsidR="00E15F28" w:rsidRPr="00D6734F" w14:paraId="711A5487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41B1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</w:rPr>
              <w:t>Osteoprotegerin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</w:rPr>
              <w:t xml:space="preserve"> (OPG)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F46B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9.37 (0.37)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80D9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9.45 (0.40)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EBF3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9.42 (0.44)</w:t>
            </w:r>
          </w:p>
        </w:tc>
      </w:tr>
      <w:tr w:rsidR="00E15F28" w:rsidRPr="00D6734F" w14:paraId="50FAA46E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9BE0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</w:rPr>
              <w:t>Oncostatin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</w:rPr>
              <w:t>-M (OSM)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A7B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4.23 (1.03)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A79F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4.44 (1.00)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5967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4.26 (0.97)</w:t>
            </w:r>
          </w:p>
        </w:tc>
      </w:tr>
      <w:tr w:rsidR="00E15F28" w:rsidRPr="00D6734F" w14:paraId="46A33CA1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2EF3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Programmed cell death 1 ligand 1 (PD-L1)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F25D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4.24 (0.40)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B3FF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4.26 (0.36)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1833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4.26 (0.39)</w:t>
            </w:r>
          </w:p>
        </w:tc>
      </w:tr>
      <w:tr w:rsidR="00E15F28" w:rsidRPr="00D6734F" w14:paraId="7E6A6326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9C52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 xml:space="preserve">Stem cell factor (SCF) 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C584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8.58 (0.35)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2AAB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8.64 (0.32)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C77B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8.54 (0.35)</w:t>
            </w:r>
          </w:p>
        </w:tc>
      </w:tr>
      <w:tr w:rsidR="00E15F28" w:rsidRPr="00D6734F" w14:paraId="7BB49E01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B2A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SIR-like protein 2 (SIRT2)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552B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1.20 (0.68)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3155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1.32 (1.12)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682C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1.36 (0.82)</w:t>
            </w:r>
          </w:p>
        </w:tc>
      </w:tr>
      <w:tr w:rsidR="00E15F28" w:rsidRPr="00D6734F" w14:paraId="114A56E4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E7AA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lastRenderedPageBreak/>
              <w:t xml:space="preserve">Signaling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</w:rPr>
              <w:t>lympohcytic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</w:rPr>
              <w:t xml:space="preserve"> activation molecule (SLAMF1)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4674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1.08 (0.37)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A1BD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1.12 (0.37)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B61F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1.02 (0.41)</w:t>
            </w:r>
          </w:p>
        </w:tc>
      </w:tr>
      <w:tr w:rsidR="00E15F28" w:rsidRPr="00D6734F" w14:paraId="71D2FDA2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41C9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Sulfotransferase 1A1 (ST1A1)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A2D7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0.37 (0.70)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003D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0.49 (0.88)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FB9A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0.39 (0.84)</w:t>
            </w:r>
          </w:p>
        </w:tc>
      </w:tr>
      <w:tr w:rsidR="00E15F28" w:rsidRPr="00D6734F" w14:paraId="4A870296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91D3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STAM-binding protein (STAMBP)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3DB3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2.23 (0.48)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DCB4F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2.46 (0.79)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D78F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2.31 (0.55)</w:t>
            </w:r>
          </w:p>
        </w:tc>
      </w:tr>
      <w:tr w:rsidR="00E15F28" w:rsidRPr="00D6734F" w14:paraId="5BD2BA75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B006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Transforming growth factor alpha (TGF-alpha)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AFC9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2.30 (0.78)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99EF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2.40 (0.81)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3A58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2.30 (0.74)</w:t>
            </w:r>
          </w:p>
        </w:tc>
      </w:tr>
      <w:tr w:rsidR="00E15F28" w:rsidRPr="00D6734F" w14:paraId="160EF2FF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8092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E800B9">
              <w:rPr>
                <w:rFonts w:eastAsia="Times New Roman" w:cs="Times New Roman"/>
                <w:color w:val="333333"/>
                <w:szCs w:val="24"/>
              </w:rPr>
              <w:t>Tumor necrosis factor (TNF)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4C1B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1.28 (0.47)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75B9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1.32 (0.67)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0D9C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1.34 (0.66)</w:t>
            </w:r>
          </w:p>
        </w:tc>
      </w:tr>
      <w:tr w:rsidR="00E15F28" w:rsidRPr="00D6734F" w14:paraId="15E48FE9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CDC5B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TNF-beta (TNF-β)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E5FF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3.65 (0.34)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5009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3.56 (0.33)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57E8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3.63 (0.40)</w:t>
            </w:r>
          </w:p>
        </w:tc>
      </w:tr>
      <w:tr w:rsidR="00E15F28" w:rsidRPr="00D6734F" w14:paraId="51056815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1A95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Tumor necrosis factor receptor superfamily member 9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99A2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5.65 (0.48)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BFBF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5.70 (0.44)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E5A92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5.65 (0.49)</w:t>
            </w:r>
          </w:p>
        </w:tc>
      </w:tr>
      <w:tr w:rsidR="00E15F28" w:rsidRPr="00D6734F" w14:paraId="63B4434B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6CDB0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Tumor necrosis factor ligand superfamily member 14 (TNFSF14)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DAD8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3.56 (0.84)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7170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3.62 (0.84)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AE1C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3.46 (0.78)</w:t>
            </w:r>
          </w:p>
        </w:tc>
      </w:tr>
      <w:tr w:rsidR="00E15F28" w:rsidRPr="00D6734F" w14:paraId="7B39F477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6707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TNF-related apoptosis-inducing ligand (TRAIL)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60F8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7.08 (0.25)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E76A6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7.04 (0.28)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A9884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7.07 (0.32)</w:t>
            </w:r>
          </w:p>
        </w:tc>
      </w:tr>
      <w:tr w:rsidR="00E15F28" w:rsidRPr="00D6734F" w14:paraId="273E463F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4647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432B5A">
              <w:rPr>
                <w:rFonts w:eastAsia="Times New Roman" w:cs="Times New Roman"/>
                <w:color w:val="333333"/>
                <w:szCs w:val="24"/>
              </w:rPr>
              <w:t>TNF-related activation-induced cytokine (TRANCE)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E8D4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3.64 (0.64)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EE69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3.50 (0.72)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0E3C1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3.66 (0.70)</w:t>
            </w:r>
          </w:p>
        </w:tc>
      </w:tr>
      <w:tr w:rsidR="00E15F28" w:rsidRPr="00D6734F" w14:paraId="5A1DFB4B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99E4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Thymic stromal lymphopoietin (TSLP)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9D6E5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0.18 (0.52)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E583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0.17 (0.70)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28FA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0.01 (0.80)</w:t>
            </w:r>
          </w:p>
        </w:tc>
      </w:tr>
      <w:tr w:rsidR="00E15F28" w:rsidRPr="00D6734F" w14:paraId="591E20D5" w14:textId="77777777" w:rsidTr="00942275">
        <w:tc>
          <w:tcPr>
            <w:tcW w:w="189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E5CD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lastRenderedPageBreak/>
              <w:t>Tumor necrosis factor Ligand superfamily, member12 (TWEAK)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D645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8.23 (0.29)</w:t>
            </w:r>
          </w:p>
        </w:tc>
        <w:tc>
          <w:tcPr>
            <w:tcW w:w="99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F90E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8.23 (0.34)</w:t>
            </w:r>
          </w:p>
        </w:tc>
        <w:tc>
          <w:tcPr>
            <w:tcW w:w="11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707A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8.25 (0.35)</w:t>
            </w:r>
          </w:p>
        </w:tc>
      </w:tr>
      <w:tr w:rsidR="00E15F28" w:rsidRPr="00D6734F" w14:paraId="61DED7D5" w14:textId="77777777" w:rsidTr="00E15F28">
        <w:tc>
          <w:tcPr>
            <w:tcW w:w="1891" w:type="pct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E72E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Urokinase-type plasminogen activator (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</w:rPr>
              <w:t>uPA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</w:rPr>
              <w:t xml:space="preserve">) 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>(mean (SD))</w:t>
            </w:r>
          </w:p>
        </w:tc>
        <w:tc>
          <w:tcPr>
            <w:tcW w:w="995" w:type="pct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BEF5A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8.94 (0.29)</w:t>
            </w:r>
          </w:p>
        </w:tc>
        <w:tc>
          <w:tcPr>
            <w:tcW w:w="995" w:type="pct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A0FE8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8.97 (0.27)</w:t>
            </w:r>
          </w:p>
        </w:tc>
        <w:tc>
          <w:tcPr>
            <w:tcW w:w="1119" w:type="pct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2AAC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8.97 (0.34)</w:t>
            </w:r>
          </w:p>
        </w:tc>
      </w:tr>
      <w:tr w:rsidR="00E15F28" w:rsidRPr="00D6734F" w14:paraId="7665D8F1" w14:textId="77777777" w:rsidTr="00E15F28">
        <w:tc>
          <w:tcPr>
            <w:tcW w:w="1891" w:type="pct"/>
            <w:tcBorders>
              <w:top w:val="single" w:sz="6" w:space="0" w:color="DDDDDD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AEDEE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>
              <w:rPr>
                <w:rFonts w:eastAsia="Times New Roman" w:cs="Times New Roman"/>
                <w:color w:val="333333"/>
                <w:szCs w:val="24"/>
              </w:rPr>
              <w:t>Vascular endothelial growth factor A (VEGF-A)</w:t>
            </w:r>
            <w:r w:rsidRPr="00D6734F">
              <w:rPr>
                <w:rFonts w:eastAsia="Times New Roman" w:cs="Times New Roman"/>
                <w:color w:val="333333"/>
                <w:szCs w:val="24"/>
              </w:rPr>
              <w:t xml:space="preserve"> (mean (SD))</w:t>
            </w:r>
          </w:p>
        </w:tc>
        <w:tc>
          <w:tcPr>
            <w:tcW w:w="995" w:type="pct"/>
            <w:tcBorders>
              <w:top w:val="single" w:sz="6" w:space="0" w:color="DDDDDD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69E59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10.18 (0.69)</w:t>
            </w:r>
          </w:p>
        </w:tc>
        <w:tc>
          <w:tcPr>
            <w:tcW w:w="995" w:type="pct"/>
            <w:tcBorders>
              <w:top w:val="single" w:sz="6" w:space="0" w:color="DDDDDD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5A2D7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10.27 (0.70)</w:t>
            </w:r>
          </w:p>
        </w:tc>
        <w:tc>
          <w:tcPr>
            <w:tcW w:w="1119" w:type="pct"/>
            <w:tcBorders>
              <w:top w:val="single" w:sz="6" w:space="0" w:color="DDDDDD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4B1CD" w14:textId="77777777" w:rsidR="00E15F28" w:rsidRPr="00D6734F" w:rsidRDefault="00E15F28" w:rsidP="00942275">
            <w:pPr>
              <w:spacing w:before="0" w:after="300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D6734F">
              <w:rPr>
                <w:rFonts w:eastAsia="Times New Roman" w:cs="Times New Roman"/>
                <w:color w:val="333333"/>
                <w:szCs w:val="24"/>
              </w:rPr>
              <w:t>10.20 (0.68)</w:t>
            </w:r>
          </w:p>
        </w:tc>
      </w:tr>
    </w:tbl>
    <w:p w14:paraId="59AF5FA5" w14:textId="77777777" w:rsidR="00E15F28" w:rsidRDefault="00E15F28" w:rsidP="00E15F28">
      <w:pPr>
        <w:pStyle w:val="NoSpacing"/>
        <w:rPr>
          <w:rFonts w:cs="Times New Roman"/>
        </w:rPr>
      </w:pPr>
      <w:proofErr w:type="spellStart"/>
      <w:r w:rsidRPr="00956C87">
        <w:rPr>
          <w:rFonts w:cs="Times New Roman"/>
          <w:vertAlign w:val="superscript"/>
        </w:rPr>
        <w:t>a</w:t>
      </w:r>
      <w:r>
        <w:rPr>
          <w:rFonts w:cs="Times New Roman"/>
        </w:rPr>
        <w:t>Biomarker</w:t>
      </w:r>
      <w:proofErr w:type="spellEnd"/>
      <w:r>
        <w:rPr>
          <w:rFonts w:cs="Times New Roman"/>
        </w:rPr>
        <w:t xml:space="preserve"> units are </w:t>
      </w:r>
      <w:r w:rsidRPr="00956C87">
        <w:rPr>
          <w:rFonts w:cs="Times New Roman"/>
        </w:rPr>
        <w:t>normalized protein expression (NPX)</w:t>
      </w:r>
    </w:p>
    <w:p w14:paraId="3C408831" w14:textId="77777777" w:rsidR="00E15F28" w:rsidRDefault="00E15F28" w:rsidP="00E15F28">
      <w:pPr>
        <w:spacing w:before="240"/>
      </w:pPr>
    </w:p>
    <w:p w14:paraId="12B59659" w14:textId="77777777" w:rsidR="00E15F28" w:rsidRPr="009118C9" w:rsidRDefault="00E15F28" w:rsidP="00E15F28">
      <w:pPr>
        <w:spacing w:before="0" w:after="200" w:line="276" w:lineRule="auto"/>
      </w:pPr>
      <w:r>
        <w:br w:type="page"/>
      </w:r>
    </w:p>
    <w:p w14:paraId="5B557FF0" w14:textId="16DA52A0" w:rsidR="00E15F28" w:rsidRPr="00D76654" w:rsidRDefault="00E15F28" w:rsidP="00E15F28">
      <w:pPr>
        <w:spacing w:before="0" w:after="300"/>
        <w:jc w:val="center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b/>
          <w:bCs/>
          <w:color w:val="333333"/>
          <w:szCs w:val="24"/>
        </w:rPr>
        <w:lastRenderedPageBreak/>
        <w:t>Supplementary Table 2</w:t>
      </w:r>
      <w:r w:rsidRPr="00D76654">
        <w:rPr>
          <w:rFonts w:eastAsia="Times New Roman" w:cs="Times New Roman"/>
          <w:b/>
          <w:bCs/>
          <w:color w:val="333333"/>
          <w:szCs w:val="24"/>
        </w:rPr>
        <w:t xml:space="preserve">. </w:t>
      </w:r>
      <w:r w:rsidRPr="00D76654">
        <w:rPr>
          <w:rFonts w:cs="Times New Roman"/>
          <w:szCs w:val="24"/>
        </w:rPr>
        <w:t>Results of liner mixed effects models comparing</w:t>
      </w:r>
      <w:r>
        <w:rPr>
          <w:rFonts w:cs="Times New Roman"/>
          <w:szCs w:val="24"/>
        </w:rPr>
        <w:t xml:space="preserve"> the</w:t>
      </w:r>
      <w:r w:rsidRPr="00D7665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change scores of all inflammatory </w:t>
      </w:r>
      <w:proofErr w:type="spellStart"/>
      <w:proofErr w:type="gramStart"/>
      <w:r>
        <w:rPr>
          <w:rFonts w:cs="Times New Roman"/>
          <w:szCs w:val="24"/>
        </w:rPr>
        <w:t>biomarkers</w:t>
      </w:r>
      <w:r w:rsidRPr="00D76654">
        <w:rPr>
          <w:rFonts w:cs="Times New Roman"/>
          <w:szCs w:val="24"/>
        </w:rPr>
        <w:t>.</w:t>
      </w:r>
      <w:r w:rsidRPr="00E15F28">
        <w:rPr>
          <w:rFonts w:cs="Times New Roman"/>
          <w:szCs w:val="24"/>
          <w:vertAlign w:val="superscript"/>
        </w:rPr>
        <w:t>a</w:t>
      </w:r>
      <w:proofErr w:type="spellEnd"/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2389"/>
        <w:gridCol w:w="1494"/>
        <w:gridCol w:w="1490"/>
        <w:gridCol w:w="1461"/>
        <w:gridCol w:w="1455"/>
        <w:gridCol w:w="1488"/>
      </w:tblGrid>
      <w:tr w:rsidR="00E15F28" w:rsidRPr="007422DE" w14:paraId="1C8DAB3F" w14:textId="77777777" w:rsidTr="00942275">
        <w:trPr>
          <w:trHeight w:val="64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A1A0F7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4CF92E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Plant-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based phase</w:t>
            </w:r>
            <w:r w:rsidRPr="007422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± SE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A42B55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Animal p</w:t>
            </w:r>
            <w:r w:rsidRPr="007422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hase Mean ± SE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C3421F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Plant-Animal Mean Difference [95% CI]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7074277" w14:textId="37CB589A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P-</w:t>
            </w:r>
            <w:proofErr w:type="spellStart"/>
            <w:r w:rsidRPr="007422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Value</w:t>
            </w:r>
            <w:r w:rsidRPr="00E15F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E15F28" w:rsidRPr="007422DE" w14:paraId="49065EE7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1EF457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Adenosine Deaminase (ADA)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34894D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0.08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282AED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A7A111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7EEBF4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-0.09 to 0.13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D2BEBE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0.69</w:t>
            </w:r>
          </w:p>
        </w:tc>
      </w:tr>
      <w:tr w:rsidR="00E15F28" w:rsidRPr="007422DE" w14:paraId="59F30299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473972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Aretmin</w:t>
            </w:r>
            <w:proofErr w:type="spellEnd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(ARTN)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17AF88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-0.03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59D3DD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 ± 0.06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C594E8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9271F9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-0.15 to 0.06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CF479D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0.39</w:t>
            </w:r>
          </w:p>
        </w:tc>
      </w:tr>
      <w:tr w:rsidR="00E15F28" w:rsidRPr="007422DE" w14:paraId="73773FB7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AB78B1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Axin-1 (AXIN1)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E5FAD3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0.18 ± 0.15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785429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 ± 0.13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E578CD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FC3F27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-0.15 to 0.51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B39CCE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</w:tr>
      <w:tr w:rsidR="00E15F28" w:rsidRPr="007422DE" w14:paraId="055A2810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0D4427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Beta-nerve growth factor (Beta-NGF)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A07D51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0.10 ± 0.03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986636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-0.03 ± 0.03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39FC83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3D104D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to 0.09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4B315D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</w:tr>
      <w:tr w:rsidR="00E15F28" w:rsidRPr="007422DE" w14:paraId="58C623D9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EBF957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Caspase-8 (CASP-8)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6D539F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D1E773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4D1B20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BA6D5F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-0.16 to 0.15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A6B130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0.94</w:t>
            </w:r>
          </w:p>
        </w:tc>
      </w:tr>
      <w:tr w:rsidR="00E15F28" w:rsidRPr="007422DE" w14:paraId="6C34C5B4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45A250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Eotaxin</w:t>
            </w:r>
            <w:proofErr w:type="spellEnd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(CCL11)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14B7EA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846588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0.02 ± 0.06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DBE418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6E4AAC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-0.16 to 0.18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D77E91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0.91</w:t>
            </w:r>
          </w:p>
        </w:tc>
      </w:tr>
      <w:tr w:rsidR="00E15F28" w:rsidRPr="007422DE" w14:paraId="4F72C1C5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F9181C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19 (CCL19)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C2B8A3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 ± 0.10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D62A6F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-0.14 ± 0.12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CAD228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912A77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-0.11 to 0.41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BAEE42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0.24</w:t>
            </w:r>
          </w:p>
        </w:tc>
      </w:tr>
      <w:tr w:rsidR="00E15F28" w:rsidRPr="007422DE" w14:paraId="55490CE0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0807F1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20 (CCL20)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C98EEC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20DE69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0.15 ± 0.15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A543C6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C9DCD2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-0.40 to 0.21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CD5130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0.53</w:t>
            </w:r>
          </w:p>
        </w:tc>
      </w:tr>
      <w:tr w:rsidR="00E15F28" w:rsidRPr="007422DE" w14:paraId="27EE5BEE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E7FD2D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23 (CCL23)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8C7E69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7E6AF2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7DB86F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BD5E3A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-0.22 to 0.13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78C99A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0.33</w:t>
            </w:r>
          </w:p>
        </w:tc>
      </w:tr>
      <w:tr w:rsidR="00E15F28" w:rsidRPr="007422DE" w14:paraId="3F5C516B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E4973E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25 (CCL25)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2F058D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0.09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98CBD3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743DF0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1CF75D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-0.07 to 0.19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EE8ADB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E15F28" w:rsidRPr="007422DE" w14:paraId="56810CE5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3AC41E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28 (CCL28)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E29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 ± 0.06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32664E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 ± 0.07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2F954D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238D06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-0.05 to 0.15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89F68B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</w:tr>
      <w:tr w:rsidR="00E15F28" w:rsidRPr="007422DE" w14:paraId="7EC7D297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FD893E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3 (CCL</w:t>
            </w:r>
            <w:proofErr w:type="gramStart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3)(</w:t>
            </w:r>
            <w:proofErr w:type="gramEnd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mean (SD))</w:t>
            </w:r>
          </w:p>
        </w:tc>
        <w:tc>
          <w:tcPr>
            <w:tcW w:w="764" w:type="pct"/>
            <w:tcBorders>
              <w:top w:val="single" w:sz="8" w:space="0" w:color="AEAAAA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2AF795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-0.03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0CE9F5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1C401A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77F77B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-0.13 to 0.17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01FCB5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0.80</w:t>
            </w:r>
          </w:p>
        </w:tc>
      </w:tr>
      <w:tr w:rsidR="00E15F28" w:rsidRPr="007422DE" w14:paraId="5043868C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2E6E7D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4 (CCL4)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F58D5A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-0.05 ± 0.08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E0A655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 ± 0.10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FDF125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BCED1D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-0.19 to 0.17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8542CB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0.92</w:t>
            </w:r>
          </w:p>
        </w:tc>
      </w:tr>
      <w:tr w:rsidR="00E15F28" w:rsidRPr="007422DE" w14:paraId="7EA2EAFD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98D99A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Natural killer cell receptor 2B4 (CD244)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84B772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225E4F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0.02 ± 0.04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2CD7F2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09376C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-0.05 to 0.12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43F621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0.43</w:t>
            </w:r>
          </w:p>
        </w:tc>
      </w:tr>
      <w:tr w:rsidR="00E15F28" w:rsidRPr="007422DE" w14:paraId="526611BF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B1DE10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CD40L receptor (CD40)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44FE95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8B6C5B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6CB7F3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7DBCE8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-0.12 to 0.13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68FB6D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0.92</w:t>
            </w:r>
          </w:p>
        </w:tc>
      </w:tr>
      <w:tr w:rsidR="00E15F28" w:rsidRPr="007422DE" w14:paraId="3670923F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0C3BCB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T-cell surface glycoprotein CD5 (CD5)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02B29F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0.02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2F4F99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B18C79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0ACBCC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-0.10 to 0.08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DD1D8A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0.87</w:t>
            </w:r>
          </w:p>
        </w:tc>
      </w:tr>
      <w:tr w:rsidR="00E15F28" w:rsidRPr="007422DE" w14:paraId="0A873B8B" w14:textId="77777777" w:rsidTr="00942275">
        <w:trPr>
          <w:trHeight w:val="13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7A75B1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T-cell surface glycoprotein CD6 isoform (CD6)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A5E8A4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7EA8D9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C47D47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AAED2E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-0.08 to 0.15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FDE343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0.53</w:t>
            </w:r>
          </w:p>
        </w:tc>
      </w:tr>
      <w:tr w:rsidR="00E15F28" w:rsidRPr="007422DE" w14:paraId="2079B6E5" w14:textId="77777777" w:rsidTr="00942275">
        <w:trPr>
          <w:trHeight w:val="13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103F14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T cell surface glycoprotein CD8 alpha chain (CD8A)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F4C09F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0.02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326DBB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4C6D28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A886B2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-0.10 to 0.15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E8286C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0.71</w:t>
            </w:r>
          </w:p>
        </w:tc>
      </w:tr>
      <w:tr w:rsidR="00E15F28" w:rsidRPr="007422DE" w14:paraId="72980F26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86A3BF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CUB domain-containing protein 1 (CDCP1)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E8C601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0.08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A4ED32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D08657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629C40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-0.7 to 0.13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B51F7B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0.51</w:t>
            </w:r>
          </w:p>
        </w:tc>
      </w:tr>
      <w:tr w:rsidR="00E15F28" w:rsidRPr="007422DE" w14:paraId="2DCAF57A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E8A1A7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Cystatin D (CST5)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32541C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759829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FF42BD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54254B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-0.11 to 0.12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CB884C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0.92</w:t>
            </w:r>
          </w:p>
        </w:tc>
      </w:tr>
      <w:tr w:rsidR="00E15F28" w:rsidRPr="007422DE" w14:paraId="1CB82D9D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E3816B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Fractalkine (CX3CL1)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8CC830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8CBC33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C0CF1B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7A2DAE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-0.12 to 0.06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DB53B7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0.55</w:t>
            </w:r>
          </w:p>
        </w:tc>
      </w:tr>
      <w:tr w:rsidR="00E15F28" w:rsidRPr="007422DE" w14:paraId="38252436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0BA958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1 (CXCL1)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10776C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66440C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-0.08 ± 0.11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F15EAA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6D7289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-0.13 ± 0.34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73DC7C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0.35</w:t>
            </w:r>
          </w:p>
        </w:tc>
      </w:tr>
      <w:tr w:rsidR="00E15F28" w:rsidRPr="007422DE" w14:paraId="4DF2850B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3EAF11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10 (CXCL10)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72F4E5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-0.07 ± 0.10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CDDB47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 ± 0.15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06187B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8A101D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-0.34 ± 0.13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3D0D7C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0.37</w:t>
            </w:r>
          </w:p>
        </w:tc>
      </w:tr>
      <w:tr w:rsidR="00E15F28" w:rsidRPr="007422DE" w14:paraId="17ED1264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BE6E71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11 (CXCL11)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43C2D0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-0.15 ± 0.12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3975C7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-0.11 ± 0.15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0C46BD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A6B2DE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-0.29 to 0.21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CCC628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0.75</w:t>
            </w:r>
          </w:p>
        </w:tc>
      </w:tr>
      <w:tr w:rsidR="00E15F28" w:rsidRPr="007422DE" w14:paraId="65442531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CE73A0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5 (CXCL5)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DAA051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-0.03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E93435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 ± 0.09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28C1D1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44551E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-0.28 to 0.09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262D9A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0.31</w:t>
            </w:r>
          </w:p>
        </w:tc>
      </w:tr>
      <w:tr w:rsidR="00E15F28" w:rsidRPr="007422DE" w14:paraId="2C2B636C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253C6F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6 (CXCL6)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305608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-0.07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054F09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 ± 0.10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59F922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5B690D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-0.24 to 0.18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7DFB4E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0.76</w:t>
            </w:r>
          </w:p>
        </w:tc>
      </w:tr>
      <w:tr w:rsidR="00E15F28" w:rsidRPr="007422DE" w14:paraId="7F49A9B4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79202D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9 (CXCL9)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78405C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EDEF0B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 ± 0.14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9C6AB7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5AD23E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-0.30 to 0.19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E48860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0.66</w:t>
            </w:r>
          </w:p>
        </w:tc>
      </w:tr>
      <w:tr w:rsidR="00E15F28" w:rsidRPr="007422DE" w14:paraId="6EDD822C" w14:textId="77777777" w:rsidTr="00942275">
        <w:trPr>
          <w:trHeight w:val="18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8005A5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Delta and Notch-like epidermal growth factor-related receptor (DNER)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095E66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1B5363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 ± 0.04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FECCCC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A795D2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-0.08 to 0.09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CF7F0C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0.97</w:t>
            </w:r>
          </w:p>
        </w:tc>
      </w:tr>
      <w:tr w:rsidR="00E15F28" w:rsidRPr="007422DE" w14:paraId="6D7A291B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2D7B77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Protein S100-A12 (EN-RAGE)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8A51B6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0.12 ± 0.15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11A195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0.13 ± 0.15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14AD1E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E64819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-0.33 to 0.32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0CB2C9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0.96</w:t>
            </w:r>
          </w:p>
        </w:tc>
      </w:tr>
      <w:tr w:rsidR="00E15F28" w:rsidRPr="007422DE" w14:paraId="53AEB04E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287D23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Fibroblast growth factor 19 (FGF-19)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F9866E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-0.09 ± 0.14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4B0FE2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0.08 ± 0.18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5139C5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C60FAC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-0.45 to 0.11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F81DAA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</w:tr>
      <w:tr w:rsidR="00E15F28" w:rsidRPr="007422DE" w14:paraId="64100B46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FAE868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Fibroblast growth factor 21 (FGF-21)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56C2CA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-0.03 ± 0.22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1FAF33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-0.06 ± 0.25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35257C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8FF625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-0.30 to 0.35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86D4C2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0.84</w:t>
            </w:r>
          </w:p>
        </w:tc>
      </w:tr>
      <w:tr w:rsidR="00E15F28" w:rsidRPr="007422DE" w14:paraId="3FF07554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68D6DB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Fibroblast growth factor 23 (FGF-23)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AB71E4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E10B1D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 ± 0.01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182E26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534D28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-0.08 to 0.14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67D4C9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0.55</w:t>
            </w:r>
          </w:p>
        </w:tc>
      </w:tr>
      <w:tr w:rsidR="00E15F28" w:rsidRPr="007422DE" w14:paraId="53229A32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6D1F92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Fibroblast growth factor 5 (FGF-5)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04FF44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65B40F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5D79F7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C0D755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-0.08 to 0.10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B5C688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0.86</w:t>
            </w:r>
          </w:p>
        </w:tc>
      </w:tr>
      <w:tr w:rsidR="00E15F28" w:rsidRPr="007422DE" w14:paraId="178B9C8A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1824EF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Fms</w:t>
            </w:r>
            <w:proofErr w:type="spellEnd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-related tyrosine-kinase 3 </w:t>
            </w:r>
            <w:proofErr w:type="gramStart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ligand</w:t>
            </w:r>
            <w:proofErr w:type="gramEnd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(FLT3L)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F1B918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0.09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FA9B17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0.12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C09230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590A6D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-0.13 to 0.07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95E73C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0.51</w:t>
            </w:r>
          </w:p>
        </w:tc>
      </w:tr>
      <w:tr w:rsidR="00E15F28" w:rsidRPr="007422DE" w14:paraId="639E896D" w14:textId="77777777" w:rsidTr="00942275">
        <w:trPr>
          <w:trHeight w:val="168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201236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Eukaryotic translation initiation</w:t>
            </w:r>
            <w:r w:rsidRPr="007422DE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007422DE">
              <w:rPr>
                <w:rFonts w:eastAsia="Times New Roman" w:cs="Times New Roman"/>
                <w:color w:val="333333"/>
                <w:sz w:val="16"/>
                <w:szCs w:val="16"/>
              </w:rPr>
              <w:t>factor 4E-binding protein 1 (4E-BP1)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0B865B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0.29 ± 0.22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D22C68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0.28 ± 0.24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A278AA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9FEFF7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-0.54 to 0.51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69A2C3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0.98</w:t>
            </w:r>
          </w:p>
        </w:tc>
      </w:tr>
      <w:tr w:rsidR="00E15F28" w:rsidRPr="007422DE" w14:paraId="1A01FEAA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40AFFD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Glial cell line-</w:t>
            </w:r>
            <w:proofErr w:type="spellStart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dervied</w:t>
            </w:r>
            <w:proofErr w:type="spellEnd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neurotrophic factor (GDNF)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5052AB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-0.11 ± 0.10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244083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-0.10 ± 0.10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6FB209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B1ECE3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-0.12 to 0.09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7DA3A7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0.72</w:t>
            </w:r>
          </w:p>
        </w:tc>
      </w:tr>
      <w:tr w:rsidR="00E15F28" w:rsidRPr="007422DE" w14:paraId="75FED0BF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99376E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Hepatocyte growth factor (HGF)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945702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0.09 ± 0.06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7EB97A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424B5B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F5BBFC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-0.07 to 0.26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DD881F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0.24</w:t>
            </w:r>
          </w:p>
        </w:tc>
      </w:tr>
      <w:tr w:rsidR="00E15F28" w:rsidRPr="007422DE" w14:paraId="5F75F5FA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B9B1E8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Interferon gamma (IFN-gamma)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8EE231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-0.23 ± 0.19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2C4F63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-0.09 ± 0.30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9271D3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C986A0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-0.56 to 0.30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E293F8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0.54</w:t>
            </w:r>
          </w:p>
        </w:tc>
      </w:tr>
      <w:tr w:rsidR="00E15F28" w:rsidRPr="007422DE" w14:paraId="4F6E3F9F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B6A67E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Interleukin-1 alpha (IL-1 alpha)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C214BA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460491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0.15 ± 0.18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CE0E81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B35D54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-0.47 to 0.31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B4349A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0.67</w:t>
            </w:r>
          </w:p>
        </w:tc>
      </w:tr>
      <w:tr w:rsidR="00E15F28" w:rsidRPr="007422DE" w14:paraId="3A7ED22C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38BA56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Interleukin-10 (IL-10)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F5651A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D87C56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 ± 0.09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CAC76F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F5D330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-0.17 to 0.13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57A93A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0.77</w:t>
            </w:r>
          </w:p>
        </w:tc>
      </w:tr>
      <w:tr w:rsidR="00E15F28" w:rsidRPr="007422DE" w14:paraId="568E5B7D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E51A26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Interleukin-10 receptor subunit alpha (IL-10RA)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CD0EB2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-0.06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5DA939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D5D89F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88358D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-0.13 to 0.31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1F5321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E15F28" w:rsidRPr="007422DE" w14:paraId="0E26B6A4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E58B5C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Interleukin-10 receptor subunit beta (IL-10RB)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C429EA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2CD8D8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 ± 0.04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2BBC04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7CD034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-0.07 to 0.08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F042C5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0.83</w:t>
            </w:r>
          </w:p>
        </w:tc>
      </w:tr>
      <w:tr w:rsidR="00E15F28" w:rsidRPr="007422DE" w14:paraId="517E6A01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E3976B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Interleukin-12 subunit beta (IL-12B)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D8CFD3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4DBD93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128D48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66EAFD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-0.12 to 0.11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F5D832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0.93</w:t>
            </w:r>
          </w:p>
        </w:tc>
      </w:tr>
      <w:tr w:rsidR="00E15F28" w:rsidRPr="007422DE" w14:paraId="7A2CCBB7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9B5909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Interleukin-13 (IL-13)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578BDB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41396D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E8F4D4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A94E1C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-0.16 to 0.13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CA67D9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0.79</w:t>
            </w:r>
          </w:p>
        </w:tc>
      </w:tr>
      <w:tr w:rsidR="00E15F28" w:rsidRPr="007422DE" w14:paraId="58AFD372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3901EB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Interleukin-15 subunit alpha (IL-15RA)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AF760C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F483CE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 ± 0.04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1566EE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BE836E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-0.08 to 0.08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68E35B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0.94</w:t>
            </w:r>
          </w:p>
        </w:tc>
      </w:tr>
      <w:tr w:rsidR="00E15F28" w:rsidRPr="007422DE" w14:paraId="02EFB687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C4FA31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Interleukin-17A (IL-17A)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62F972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 ± 0.75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AC73E4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0.76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8AD656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F1866C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-0.14 to 0.23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62ACC6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0.64</w:t>
            </w:r>
          </w:p>
        </w:tc>
      </w:tr>
      <w:tr w:rsidR="00E15F28" w:rsidRPr="007422DE" w14:paraId="2D4B37B4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13A143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Interleukin-17C (IL-17C)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C272EA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0.11 ± 0.11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636440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0.09 ± 0.10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ADD1F7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00C8D9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-0.23 to 0.28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CA0BBA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0.83</w:t>
            </w:r>
          </w:p>
        </w:tc>
      </w:tr>
      <w:tr w:rsidR="00E15F28" w:rsidRPr="007422DE" w14:paraId="43C4E7EA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9A4C5E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Interleukin-18 (IL-18)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1496D7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8F91E5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80D944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BFD138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-0.12 to 0.08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6E2BEF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0.66</w:t>
            </w:r>
          </w:p>
        </w:tc>
      </w:tr>
      <w:tr w:rsidR="00E15F28" w:rsidRPr="007422DE" w14:paraId="5E7EEB4A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401E23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Interleukin-18 receptor 1 (IL-18R1)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750022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36FE94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755822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66F6DA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-0.10 to 0.08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BCDBAA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0.85</w:t>
            </w:r>
          </w:p>
        </w:tc>
      </w:tr>
      <w:tr w:rsidR="00E15F28" w:rsidRPr="007422DE" w14:paraId="595A9030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615666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Interleukin-2 (IL-2)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E0736B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5CA0F0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3AE3FA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ECCBC8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-0.09 to 0.21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F69CFE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0.40</w:t>
            </w:r>
          </w:p>
        </w:tc>
      </w:tr>
      <w:tr w:rsidR="00E15F28" w:rsidRPr="007422DE" w14:paraId="0EFF8E1D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25A5A2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Interleukin-20 (IL-20)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F41666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B026E4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74CDFF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B383E6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-0.05 to 0.13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7BFAA9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0.36</w:t>
            </w:r>
          </w:p>
        </w:tc>
      </w:tr>
      <w:tr w:rsidR="00E15F28" w:rsidRPr="007422DE" w14:paraId="5118F755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CFBB7B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Interleukin-20 subunit alpha (IL-20RA)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FC4B94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903EC8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0.08 ± 0.06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695987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406C12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-0.19 to 0.17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22CF0A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</w:tr>
      <w:tr w:rsidR="00E15F28" w:rsidRPr="007422DE" w14:paraId="4B83AFE8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5D5485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Interleukin-22 subunit alpha-1 (IL-22RA1)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24581A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0.28 ± 0.11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F8CDA0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0.21 ± 0.09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9946AD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DD3E4C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-0.15 to 0.28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4FD110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0.54</w:t>
            </w:r>
          </w:p>
        </w:tc>
      </w:tr>
      <w:tr w:rsidR="00E15F28" w:rsidRPr="007422DE" w14:paraId="649616CE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6003A1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Interleukin-24 (IL-24)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1C2346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 ± 0.11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261A41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-0.17 ± 0.15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6E1018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104D64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-0.11 to 0.42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19D8F7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</w:tr>
      <w:tr w:rsidR="00E15F28" w:rsidRPr="007422DE" w14:paraId="0A414473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CF5D4B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Interleukin-2 receptor subunit beta (IL-2RB)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DEE88A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2FD91F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-0.03 ± 0.08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4D4762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5C5D1C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-0.17 to 0.13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10E3CD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0.83</w:t>
            </w:r>
          </w:p>
        </w:tc>
      </w:tr>
      <w:tr w:rsidR="00E15F28" w:rsidRPr="007422DE" w14:paraId="0C89DECF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4EBADA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Interleukin-33 (IL-33)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072544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D1936B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B54C00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D58AE0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-0.23 to 0.06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E1A285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</w:tr>
      <w:tr w:rsidR="00E15F28" w:rsidRPr="007422DE" w14:paraId="16111EE0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03558D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Interleukin-4 (IL-4)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99DAE9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 ± 0.12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140583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 ± 0.08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C85CD2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41C964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-0.18 to 0.12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7BF043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0.88</w:t>
            </w:r>
          </w:p>
        </w:tc>
      </w:tr>
      <w:tr w:rsidR="00E15F28" w:rsidRPr="007422DE" w14:paraId="4B7E4D71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9DA450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Interleukin-5 (IL-5)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595F1B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-0.12 ± 0.11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4677FE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 ± 0.10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1A1B8A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4349C7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-0.47 to 0.10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162EF2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</w:tr>
      <w:tr w:rsidR="00E15F28" w:rsidRPr="007422DE" w14:paraId="34319A8F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76DB57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Interleukin-6 (IL-6)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6D6FA6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0.09 ± 0.11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0523F4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0.10 ± 0.12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E516CA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4C29D9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-0.21 to 0.20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9253A1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0.95</w:t>
            </w:r>
          </w:p>
        </w:tc>
      </w:tr>
      <w:tr w:rsidR="00E15F28" w:rsidRPr="007422DE" w14:paraId="448735E5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E03278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Interleukin-7 (IL-7)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A0F6B9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0.16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CA0214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0.08 ± 0.07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62A7AC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6B6505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-0.07 to 0.23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B35A85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0.32</w:t>
            </w:r>
          </w:p>
        </w:tc>
      </w:tr>
      <w:tr w:rsidR="00E15F28" w:rsidRPr="007422DE" w14:paraId="7460FB13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22B5F7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Interleukin-8 (IL-8)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4F9564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0.10 ± 0.09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C70C98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0.09 ± 0.09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DEFF5B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9B1633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-0.21 to 0.22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538F02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0.94</w:t>
            </w:r>
          </w:p>
        </w:tc>
      </w:tr>
      <w:tr w:rsidR="00E15F28" w:rsidRPr="007422DE" w14:paraId="42FE80A4" w14:textId="77777777" w:rsidTr="00942275">
        <w:trPr>
          <w:trHeight w:val="18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78D06F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Latency-associated peptide transforming growth factor beta-1 (LAPTGF-beta-1)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851A76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F90A4B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B0BC91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E2E2B3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-0.12 to 0.20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C3C5E6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</w:tr>
      <w:tr w:rsidR="00E15F28" w:rsidRPr="007422DE" w14:paraId="165F21B9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899EAA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Leukemia inhibitory factor receptor (LIF-R)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3CB985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49FA6E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 ± 0.03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BD3DF2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A260F6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-0.09 to 0.07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129A9A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0.81</w:t>
            </w:r>
          </w:p>
        </w:tc>
      </w:tr>
      <w:tr w:rsidR="00E15F28" w:rsidRPr="007422DE" w14:paraId="17153C13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A9D81C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Leukemia inhibitory factor (LIF)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789C69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B94EB1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B0AE55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C0BE46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-0.06 to 0.14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F4577E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0.47</w:t>
            </w:r>
          </w:p>
        </w:tc>
      </w:tr>
      <w:tr w:rsidR="00E15F28" w:rsidRPr="007422DE" w14:paraId="72E3BF32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4AE5B0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Macrophage colony-stimulating factor 1 (CSF-1)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FE5EE6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 ± 0.08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2F7083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0.09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A02B49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4D6EEC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-0.07 to 0.09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494288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0.71</w:t>
            </w:r>
          </w:p>
        </w:tc>
      </w:tr>
      <w:tr w:rsidR="00E15F28" w:rsidRPr="007422DE" w14:paraId="348C2BDD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62AE09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Monocyte chemotactic protein 2 (MCP-2)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5F7E63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 ± 0.09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246A2A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ADA5A4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5C704F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-0.24 to 0.19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F15DB5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0.80</w:t>
            </w:r>
          </w:p>
        </w:tc>
      </w:tr>
      <w:tr w:rsidR="00E15F28" w:rsidRPr="007422DE" w14:paraId="7D70B868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07B8AF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Monocyte chemotactic protein 3 (MCP-3)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E8FCD4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0.08 ± 0.06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DC1D2B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0.15 ± 0.10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FBD79E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2F9823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-0.26 to 0.12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904850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0.47</w:t>
            </w:r>
          </w:p>
        </w:tc>
      </w:tr>
      <w:tr w:rsidR="00E15F28" w:rsidRPr="007422DE" w14:paraId="71F5D65A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85F749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Monocyte chemotactic protein 4 (MCP-4)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10822E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03039F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 ± 0.10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52D3D4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393D61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-0.23 to 0.26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989AE7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0.89</w:t>
            </w:r>
          </w:p>
        </w:tc>
      </w:tr>
      <w:tr w:rsidR="00E15F28" w:rsidRPr="007422DE" w14:paraId="7254383A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F2D287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Matrix metalloproteinase-1 (MMP-1)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2763B1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CC6B84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-0.07 ± 0.10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E9949F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9B7CAC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-0.13 to 0.34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AEB5CC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0.37</w:t>
            </w:r>
          </w:p>
        </w:tc>
      </w:tr>
      <w:tr w:rsidR="00E15F28" w:rsidRPr="007422DE" w14:paraId="107C9ABC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3FE10C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Matrix metalloproteinase-10 (MMP-10)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4D6073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 ± 0.15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1E0BFC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-0.08 ± 0.14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629D82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E557BF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-0.26 to 0.34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08103D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0.79</w:t>
            </w:r>
          </w:p>
        </w:tc>
      </w:tr>
      <w:tr w:rsidR="00E15F28" w:rsidRPr="007422DE" w14:paraId="0C9F2736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748D30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Neuturin</w:t>
            </w:r>
            <w:proofErr w:type="spellEnd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(NRTN)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FD5486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 ± 0.06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447777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0.13 ± 0.07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4BF57E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B9C889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-0.28 to 0.03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F3202B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</w:tr>
      <w:tr w:rsidR="00E15F28" w:rsidRPr="007422DE" w14:paraId="6BDC1538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0AFF85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Neurotrophin-3 (NT-3)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9D7048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0.17 ± 0.07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8D4E67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0.12 ± 0.07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A99302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1D91D5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-0.10 to 0.21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148406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</w:tr>
      <w:tr w:rsidR="00E15F28" w:rsidRPr="007422DE" w14:paraId="7669478F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527091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Osteoprotegerin</w:t>
            </w:r>
            <w:proofErr w:type="spellEnd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(OPG)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593B79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0.08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EF7747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63C249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C549E8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-0.07 to 0.12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551990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0.58</w:t>
            </w:r>
          </w:p>
        </w:tc>
      </w:tr>
      <w:tr w:rsidR="00E15F28" w:rsidRPr="007422DE" w14:paraId="77D77CCE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FEB2FD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Oncostatin</w:t>
            </w:r>
            <w:proofErr w:type="spellEnd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-M (OSM)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C97EEF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0.21 ± 0.13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BB6CCE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0.16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EE0621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120A6F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-0.15 to 0.50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CB2F11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</w:tr>
      <w:tr w:rsidR="00E15F28" w:rsidRPr="007422DE" w14:paraId="1DBB518B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0DBE47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Programmed cell death 1 ligand 1 (PD-L1)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ED7BBC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54AF33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0.02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7617AD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1B27F9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-0.10 to 0.09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7D5BCD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0.89</w:t>
            </w:r>
          </w:p>
        </w:tc>
      </w:tr>
      <w:tr w:rsidR="00E15F28" w:rsidRPr="007422DE" w14:paraId="189BF91F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633F12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Stem cell factor (SCF)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1B72CB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B3BA0F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99A921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9E4AC2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to 0.21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4ADBF9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E15F28" w:rsidRPr="007422DE" w14:paraId="238C84F1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2B0D80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SIR-like protein 2 (SIRT2)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55B6B9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0.12 ± 0.17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F3C4A4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0.16 ± 0.14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6FAD41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FA6928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-0.46 to 0.38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451072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0.84</w:t>
            </w:r>
          </w:p>
        </w:tc>
      </w:tr>
      <w:tr w:rsidR="00E15F28" w:rsidRPr="007422DE" w14:paraId="590D42BF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0D4CB3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Signaling </w:t>
            </w:r>
            <w:proofErr w:type="spellStart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lympohcytic</w:t>
            </w:r>
            <w:proofErr w:type="spellEnd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activation molecule (SLAMF1)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E86047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 ± 0.06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666BF4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-0.05 ± 0.06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EC58D9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BD4CE0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 to 0.21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DF131B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</w:tr>
      <w:tr w:rsidR="00E15F28" w:rsidRPr="007422DE" w14:paraId="22FD5432" w14:textId="77777777" w:rsidTr="00942275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CC6909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Sulfotransferase 1A1 (ST1A1)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8A6170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0.12 ± 0.13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6CEFCB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DC15AF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DCB537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-0.17 to 0.35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C4E4D6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</w:tr>
      <w:tr w:rsidR="00E15F28" w:rsidRPr="007422DE" w14:paraId="429540ED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B93D6D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STAM-binding protein (STAMBP)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1A58CF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0.23 ± 0.14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71D7C4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0.09 ± 0.11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135917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F1BAFF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-0.16 to 0.44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439A5A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0.33</w:t>
            </w:r>
          </w:p>
        </w:tc>
      </w:tr>
      <w:tr w:rsidR="00E15F28" w:rsidRPr="007422DE" w14:paraId="4FDCCB98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2E8999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Transforming growth factor alpha (TGF-alpha)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059195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0.10 ± 0.09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52EC0A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0.01 ± 0.12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DA1A58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D58043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-0.16 to 0.36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4A743B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0.45</w:t>
            </w:r>
          </w:p>
        </w:tc>
      </w:tr>
      <w:tr w:rsidR="00E15F28" w:rsidRPr="007422DE" w14:paraId="56D97175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47B6E7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Tumor necrosis factor (TNF)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E48D84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B9E76A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 ± 0.11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93AFAE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6B82AB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-0.12 to 0.09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24C5EB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0.80</w:t>
            </w:r>
          </w:p>
        </w:tc>
      </w:tr>
      <w:tr w:rsidR="00E15F28" w:rsidRPr="007422DE" w14:paraId="09E7B2F4" w14:textId="77777777" w:rsidTr="00942275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EE2887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TNF-beta (TNF-β)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399495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-0.09 ± 0.05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A9E826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DFDFC1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3BDDC0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-0.16 to 0.02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5AF875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</w:tr>
      <w:tr w:rsidR="00E15F28" w:rsidRPr="007422DE" w14:paraId="6F863637" w14:textId="77777777" w:rsidTr="00942275">
        <w:trPr>
          <w:trHeight w:val="15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8C903C6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Tumor necrosis factor receptor superfamily member 9 (TNFRSF9)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2A2813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F4332D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0.00 ± 0.04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001DCF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285A89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-0.05 to 0.15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CA0CA8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</w:tr>
      <w:tr w:rsidR="00E15F28" w:rsidRPr="007422DE" w14:paraId="6035FE49" w14:textId="77777777" w:rsidTr="00942275">
        <w:trPr>
          <w:trHeight w:val="15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ADADD6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Tumor necrosis factor ligand superfamily member 14 (TNFSF14)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96BC6C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0.06 ± 0.14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6B49EE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-0.10 ± 0.15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A40ADA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E52C02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-0.18 to 0.51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7A3566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0.33</w:t>
            </w:r>
          </w:p>
        </w:tc>
      </w:tr>
      <w:tr w:rsidR="00E15F28" w:rsidRPr="007422DE" w14:paraId="4937F364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2692D0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TNF-related apoptosis-inducing ligand (TRAIL)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7F2598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-0.04 ± 0.34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762BD3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 ± 0.52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2026B10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1D1E42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-0.12 to 0.08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C29C35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0.66</w:t>
            </w:r>
          </w:p>
        </w:tc>
      </w:tr>
      <w:tr w:rsidR="00E15F28" w:rsidRPr="007422DE" w14:paraId="54193290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28116C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TNF-related activation-induced cytokine (TRANCE)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2D547749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-0.14 ± 0.10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C7109E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0.02 ± 0.10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796DB35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16461B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-0.33 to 0.17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3064F3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E15F28" w:rsidRPr="007422DE" w14:paraId="6F4CCB0A" w14:textId="77777777" w:rsidTr="00942275">
        <w:trPr>
          <w:trHeight w:val="915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5B5B2D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Thymic stromal lymphopoietin (TSLP)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69A33C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± 0.10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4C20F9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-0.16 ± 0.13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03DC348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1D8B6E7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-0.11 to 0.42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1ED7FC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</w:tr>
      <w:tr w:rsidR="00E15F28" w:rsidRPr="007422DE" w14:paraId="2D91780A" w14:textId="77777777" w:rsidTr="00942275">
        <w:trPr>
          <w:trHeight w:val="159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70162A3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Tumor necrosis factor Ligand superfamily, member12 (TWEAK)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D5EECFB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0.00 ± 0.06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DB6210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0.02 ± 0.05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F1E5DE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B04C4D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-0.16 to 0.12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0FFBA0E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0.75</w:t>
            </w:r>
          </w:p>
        </w:tc>
      </w:tr>
      <w:tr w:rsidR="00E15F28" w:rsidRPr="007422DE" w14:paraId="7BDD0912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0B6E00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Urokinase-type plasminogen activator (</w:t>
            </w:r>
            <w:proofErr w:type="spellStart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uPA</w:t>
            </w:r>
            <w:proofErr w:type="spellEnd"/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2BCBEC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0.03 ± 0.04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5DEF195A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0.04 ± 0.04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38AC7BB8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C131C82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-0.01 to 0.09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43978D4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0.94</w:t>
            </w:r>
          </w:p>
        </w:tc>
      </w:tr>
      <w:tr w:rsidR="00E15F28" w:rsidRPr="007422DE" w14:paraId="697FCD42" w14:textId="77777777" w:rsidTr="00942275">
        <w:trPr>
          <w:trHeight w:val="1140"/>
        </w:trPr>
        <w:tc>
          <w:tcPr>
            <w:tcW w:w="122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9B1F03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Vascular endothelial growth factor A (VEGF-A)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6A5A92B3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0.09 ± 0.06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FBAD9DC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0.02 ± 0.06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2E4497ED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1885321F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-0.08 to 0.22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FFFFF"/>
            <w:vAlign w:val="center"/>
            <w:hideMark/>
          </w:tcPr>
          <w:p w14:paraId="48E08CA1" w14:textId="77777777" w:rsidR="00E15F28" w:rsidRPr="007422D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422DE">
              <w:rPr>
                <w:rFonts w:eastAsia="Times New Roman" w:cs="Times New Roman"/>
                <w:color w:val="000000"/>
                <w:sz w:val="16"/>
                <w:szCs w:val="16"/>
              </w:rPr>
              <w:t>0.34</w:t>
            </w:r>
          </w:p>
        </w:tc>
      </w:tr>
    </w:tbl>
    <w:p w14:paraId="5F294E2E" w14:textId="65FAAA02" w:rsidR="00E15F28" w:rsidRPr="00E15F28" w:rsidRDefault="00E15F28" w:rsidP="00E15F28">
      <w:pPr>
        <w:pStyle w:val="NoSpacing"/>
        <w:rPr>
          <w:rStyle w:val="NoSpacingChar"/>
          <w:rFonts w:cs="Times New Roman"/>
        </w:rPr>
      </w:pPr>
      <w:proofErr w:type="spellStart"/>
      <w:r w:rsidRPr="00956C87">
        <w:rPr>
          <w:rFonts w:cs="Times New Roman"/>
          <w:vertAlign w:val="superscript"/>
        </w:rPr>
        <w:t>a</w:t>
      </w:r>
      <w:r>
        <w:rPr>
          <w:rFonts w:cs="Times New Roman"/>
        </w:rPr>
        <w:t>Biomarker</w:t>
      </w:r>
      <w:proofErr w:type="spellEnd"/>
      <w:r>
        <w:rPr>
          <w:rFonts w:cs="Times New Roman"/>
        </w:rPr>
        <w:t xml:space="preserve"> units are </w:t>
      </w:r>
      <w:r w:rsidRPr="00956C87">
        <w:rPr>
          <w:rFonts w:cs="Times New Roman"/>
        </w:rPr>
        <w:t>normalized protein expression (NPX)</w:t>
      </w:r>
    </w:p>
    <w:p w14:paraId="66F255D5" w14:textId="5EAA3D20" w:rsidR="00E15F28" w:rsidRPr="001549D3" w:rsidRDefault="00E15F28" w:rsidP="00E15F28">
      <w:pPr>
        <w:spacing w:before="240"/>
      </w:pPr>
      <w:proofErr w:type="spellStart"/>
      <w:r>
        <w:rPr>
          <w:rStyle w:val="NoSpacingChar"/>
          <w:vertAlign w:val="superscript"/>
        </w:rPr>
        <w:t>b</w:t>
      </w:r>
      <w:r w:rsidRPr="00D241DA">
        <w:rPr>
          <w:rStyle w:val="NoSpacingChar"/>
        </w:rPr>
        <w:t>P</w:t>
      </w:r>
      <w:proofErr w:type="spellEnd"/>
      <w:r w:rsidRPr="00D241DA">
        <w:rPr>
          <w:rStyle w:val="NoSpacingChar"/>
        </w:rPr>
        <w:t xml:space="preserve">-value for Likelihood ratio test from mixed-effects model evaluating change </w:t>
      </w:r>
      <w:r>
        <w:rPr>
          <w:rStyle w:val="NoSpacingChar"/>
        </w:rPr>
        <w:t>scores</w:t>
      </w:r>
      <w:r w:rsidRPr="00D241DA">
        <w:rPr>
          <w:rStyle w:val="NoSpacingChar"/>
        </w:rPr>
        <w:t xml:space="preserve"> for each product type (Plant compared with Animal), adjusting for order and phase</w:t>
      </w:r>
      <w:r>
        <w:t>.</w:t>
      </w:r>
    </w:p>
    <w:p w14:paraId="79D3CC0E" w14:textId="77777777" w:rsidR="00E15F28" w:rsidRPr="001549D3" w:rsidRDefault="00E15F28" w:rsidP="00E15F28">
      <w:pPr>
        <w:spacing w:before="240"/>
      </w:pPr>
      <w:r>
        <w:t xml:space="preserve"> </w:t>
      </w:r>
    </w:p>
    <w:p w14:paraId="4D4822B5" w14:textId="77777777" w:rsidR="00E15F28" w:rsidRDefault="00E15F28" w:rsidP="00E15F28">
      <w:pPr>
        <w:spacing w:before="0" w:after="200" w:line="276" w:lineRule="auto"/>
        <w:rPr>
          <w:rFonts w:eastAsia="Times New Roman" w:cs="Times New Roman"/>
          <w:b/>
          <w:bCs/>
          <w:color w:val="333333"/>
          <w:szCs w:val="24"/>
        </w:rPr>
      </w:pPr>
    </w:p>
    <w:p w14:paraId="636849B3" w14:textId="77777777" w:rsidR="00E15F28" w:rsidRDefault="00E15F28" w:rsidP="00E15F28">
      <w:pPr>
        <w:spacing w:before="0" w:after="200" w:line="276" w:lineRule="auto"/>
        <w:rPr>
          <w:rFonts w:eastAsia="Times New Roman" w:cs="Times New Roman"/>
          <w:b/>
          <w:bCs/>
          <w:color w:val="333333"/>
          <w:szCs w:val="24"/>
        </w:rPr>
      </w:pPr>
      <w:r>
        <w:rPr>
          <w:rFonts w:eastAsia="Times New Roman" w:cs="Times New Roman"/>
          <w:b/>
          <w:bCs/>
          <w:color w:val="333333"/>
          <w:szCs w:val="24"/>
        </w:rPr>
        <w:br w:type="page"/>
      </w:r>
    </w:p>
    <w:p w14:paraId="32E050F6" w14:textId="4199C6EF" w:rsidR="00E15F28" w:rsidRPr="00D76654" w:rsidRDefault="00E15F28" w:rsidP="00E15F28">
      <w:pPr>
        <w:spacing w:before="0" w:after="300"/>
        <w:jc w:val="center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b/>
          <w:bCs/>
          <w:color w:val="333333"/>
          <w:szCs w:val="24"/>
        </w:rPr>
        <w:lastRenderedPageBreak/>
        <w:t>Supplementary Table 3</w:t>
      </w:r>
      <w:r w:rsidRPr="00D76654">
        <w:rPr>
          <w:rFonts w:eastAsia="Times New Roman" w:cs="Times New Roman"/>
          <w:b/>
          <w:bCs/>
          <w:color w:val="333333"/>
          <w:szCs w:val="24"/>
        </w:rPr>
        <w:t xml:space="preserve"> </w:t>
      </w:r>
      <w:r w:rsidRPr="00D76654">
        <w:rPr>
          <w:rFonts w:cs="Times New Roman"/>
          <w:szCs w:val="24"/>
        </w:rPr>
        <w:t>Results of liner mixed effects models comparing baseline values vs plant-based meat values</w:t>
      </w:r>
      <w:r>
        <w:rPr>
          <w:rFonts w:cs="Times New Roman"/>
          <w:szCs w:val="24"/>
        </w:rPr>
        <w:t xml:space="preserve"> (week 8)</w:t>
      </w:r>
      <w:r w:rsidRPr="00D7665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of all inflammatory </w:t>
      </w:r>
      <w:proofErr w:type="spellStart"/>
      <w:proofErr w:type="gramStart"/>
      <w:r>
        <w:rPr>
          <w:rFonts w:cs="Times New Roman"/>
          <w:szCs w:val="24"/>
        </w:rPr>
        <w:t>biomarkers</w:t>
      </w:r>
      <w:r w:rsidRPr="00D76654">
        <w:rPr>
          <w:rFonts w:cs="Times New Roman"/>
          <w:szCs w:val="24"/>
        </w:rPr>
        <w:t>.</w:t>
      </w:r>
      <w:r w:rsidRPr="00E15F28">
        <w:rPr>
          <w:rFonts w:cs="Times New Roman"/>
          <w:szCs w:val="24"/>
          <w:vertAlign w:val="superscript"/>
        </w:rPr>
        <w:t>a</w:t>
      </w:r>
      <w:proofErr w:type="spellEnd"/>
      <w:proofErr w:type="gramEnd"/>
    </w:p>
    <w:tbl>
      <w:tblPr>
        <w:tblW w:w="9600" w:type="dxa"/>
        <w:tblLook w:val="04A0" w:firstRow="1" w:lastRow="0" w:firstColumn="1" w:lastColumn="0" w:noHBand="0" w:noVBand="1"/>
      </w:tblPr>
      <w:tblGrid>
        <w:gridCol w:w="1407"/>
        <w:gridCol w:w="1007"/>
        <w:gridCol w:w="938"/>
        <w:gridCol w:w="850"/>
        <w:gridCol w:w="893"/>
        <w:gridCol w:w="899"/>
        <w:gridCol w:w="962"/>
        <w:gridCol w:w="1007"/>
        <w:gridCol w:w="943"/>
        <w:gridCol w:w="694"/>
      </w:tblGrid>
      <w:tr w:rsidR="00E15F28" w:rsidRPr="002C57D0" w14:paraId="5633A915" w14:textId="77777777" w:rsidTr="00E15F28">
        <w:trPr>
          <w:gridAfter w:val="1"/>
          <w:wAfter w:w="694" w:type="dxa"/>
          <w:trHeight w:val="330"/>
        </w:trPr>
        <w:tc>
          <w:tcPr>
            <w:tcW w:w="5095" w:type="dxa"/>
            <w:gridSpan w:val="5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628ECD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Fixed Effects</w:t>
            </w:r>
          </w:p>
        </w:tc>
        <w:tc>
          <w:tcPr>
            <w:tcW w:w="3811" w:type="dxa"/>
            <w:gridSpan w:val="4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1B7442C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Random Effects</w:t>
            </w:r>
          </w:p>
        </w:tc>
      </w:tr>
      <w:tr w:rsidR="00E15F28" w:rsidRPr="002C57D0" w14:paraId="4B8D04BE" w14:textId="77777777" w:rsidTr="00E15F28">
        <w:trPr>
          <w:trHeight w:val="435"/>
        </w:trPr>
        <w:tc>
          <w:tcPr>
            <w:tcW w:w="1407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000000" w:fill="FFFFFF"/>
            <w:vAlign w:val="center"/>
            <w:hideMark/>
          </w:tcPr>
          <w:p w14:paraId="16EA791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Variables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000000" w:fill="FFFFFF"/>
            <w:vAlign w:val="center"/>
            <w:hideMark/>
          </w:tcPr>
          <w:p w14:paraId="3C339D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Parameters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000000" w:fill="FFFFFF"/>
            <w:vAlign w:val="center"/>
            <w:hideMark/>
          </w:tcPr>
          <w:p w14:paraId="2335C70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Estimate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000000" w:fill="FFFFFF"/>
            <w:vAlign w:val="center"/>
            <w:hideMark/>
          </w:tcPr>
          <w:p w14:paraId="612119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000000" w:fill="FFFFFF"/>
            <w:vAlign w:val="center"/>
            <w:hideMark/>
          </w:tcPr>
          <w:p w14:paraId="4DE3F7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T-value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000000" w:fill="FFFFFF"/>
            <w:vAlign w:val="center"/>
            <w:hideMark/>
          </w:tcPr>
          <w:p w14:paraId="3D8CF75F" w14:textId="437185C8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P-</w:t>
            </w:r>
            <w:proofErr w:type="spellStart"/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Values</w:t>
            </w:r>
            <w:r w:rsidRPr="00E15F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000000" w:fill="FFFFFF"/>
            <w:vAlign w:val="center"/>
            <w:hideMark/>
          </w:tcPr>
          <w:p w14:paraId="63FAC2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Group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000000" w:fill="FFFFFF"/>
            <w:vAlign w:val="center"/>
            <w:hideMark/>
          </w:tcPr>
          <w:p w14:paraId="260235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Parameters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000000" w:fill="FFFFFF"/>
            <w:vAlign w:val="center"/>
            <w:hideMark/>
          </w:tcPr>
          <w:p w14:paraId="3DBC0E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Variance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000000" w:fill="FFFFFF"/>
            <w:vAlign w:val="center"/>
            <w:hideMark/>
          </w:tcPr>
          <w:p w14:paraId="727D4A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SD</w:t>
            </w:r>
          </w:p>
        </w:tc>
      </w:tr>
      <w:tr w:rsidR="00E15F28" w:rsidRPr="002C57D0" w14:paraId="7D5E9BB8" w14:textId="77777777" w:rsidTr="00E15F28">
        <w:trPr>
          <w:trHeight w:val="48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BDA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Adenosine Deaminase (ADA)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B3B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EB4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57C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2DE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A06F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8DB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B3DB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C5F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A0F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0.34</w:t>
            </w:r>
          </w:p>
        </w:tc>
      </w:tr>
      <w:tr w:rsidR="00E15F28" w:rsidRPr="002C57D0" w14:paraId="35FF3AB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8E24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D57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DE1B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8CA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894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235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0AB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2F26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A76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CC8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E15F28" w:rsidRPr="002C57D0" w14:paraId="260136B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CF9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Aretmin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(ARTN)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A7C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C3B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47A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7373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-3.02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D6B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9752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F7A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124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B0D1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</w:tr>
      <w:tr w:rsidR="00E15F28" w:rsidRPr="002C57D0" w14:paraId="4B48BB2F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C0543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290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CF6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315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F32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-0.49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3807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368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A4E0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13F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BAD6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</w:tr>
      <w:tr w:rsidR="00E15F28" w:rsidRPr="002C57D0" w14:paraId="39AE1D6F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1E7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Axin-1 (AXIN1)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267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AE4B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5E4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390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DFBF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702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619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575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E9B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0.36</w:t>
            </w:r>
          </w:p>
        </w:tc>
      </w:tr>
      <w:tr w:rsidR="00E15F28" w:rsidRPr="002C57D0" w14:paraId="215EFF14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C0DE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F3EC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902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0CD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ADA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028F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F7B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E9802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A3A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FF1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0.63</w:t>
            </w:r>
          </w:p>
        </w:tc>
      </w:tr>
      <w:tr w:rsidR="00E15F28" w:rsidRPr="002C57D0" w14:paraId="4CC212B4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C79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Beta-nerve growth factor (Beta-NGF)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D4E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672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-0.50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2C9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70B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-26.16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D88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1D17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E0C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B3C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AE86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E15F28" w:rsidRPr="002C57D0" w14:paraId="795DD70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45D1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3B2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E7B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185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57A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B12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D92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1AE6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C62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C498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</w:tr>
      <w:tr w:rsidR="00E15F28" w:rsidRPr="002C57D0" w14:paraId="0E09DCB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EDB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Caspase-8 (CASP-8)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DC0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532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42F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5070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BAF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6E26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8E5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E4B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7EF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</w:tr>
      <w:tr w:rsidR="00E15F28" w:rsidRPr="002C57D0" w14:paraId="28E4EA9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4BBA2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F12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E66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D06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CC9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DC7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C9D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6A5EF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8BA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D65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</w:tr>
      <w:tr w:rsidR="00E15F28" w:rsidRPr="002C57D0" w14:paraId="159DAD6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952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Eotaxin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(CCL11)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059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C62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EDD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EC1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93.74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404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80E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F28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343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C7C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0.35</w:t>
            </w:r>
          </w:p>
        </w:tc>
      </w:tr>
      <w:tr w:rsidR="00E15F28" w:rsidRPr="002C57D0" w14:paraId="35BBFED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0FE8F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2A7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1E4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1D1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FB5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2B1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FA7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B88F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215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B76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</w:tr>
      <w:tr w:rsidR="00E15F28" w:rsidRPr="002C57D0" w14:paraId="01B795FF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B35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19 (CCL19)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FF2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754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8.41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319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489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65.16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93C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A63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9B2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DF1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D9F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0.65</w:t>
            </w:r>
          </w:p>
        </w:tc>
      </w:tr>
      <w:tr w:rsidR="00E15F28" w:rsidRPr="002C57D0" w14:paraId="221E239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1F7A1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5CA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33B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0FE9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4B6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415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EA3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BA8B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3D9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EFA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0.40</w:t>
            </w:r>
          </w:p>
        </w:tc>
      </w:tr>
      <w:tr w:rsidR="00E15F28" w:rsidRPr="002C57D0" w14:paraId="473DDFA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8B7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20 (CCL20)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C84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D7E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4BD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8CBC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49.05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E46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467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2FB6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291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E1C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0.41</w:t>
            </w:r>
          </w:p>
        </w:tc>
      </w:tr>
      <w:tr w:rsidR="00E15F28" w:rsidRPr="002C57D0" w14:paraId="6602A1F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A93F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B33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D44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80A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D93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C890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18B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B96D9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6E8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3EE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0.56</w:t>
            </w:r>
          </w:p>
        </w:tc>
      </w:tr>
      <w:tr w:rsidR="00E15F28" w:rsidRPr="002C57D0" w14:paraId="57ABC3D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D4C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23 (CCL23)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1A3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F6C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9.57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16E5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422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117.11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BE3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132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016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7D4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63E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0.38</w:t>
            </w:r>
          </w:p>
        </w:tc>
      </w:tr>
      <w:tr w:rsidR="00E15F28" w:rsidRPr="002C57D0" w14:paraId="7BCAD4F1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4452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DB84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3E7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3FD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0CD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03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B96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F5D6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012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025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</w:tr>
      <w:tr w:rsidR="00E15F28" w:rsidRPr="002C57D0" w14:paraId="7286CF34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82C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25 (CCL25)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D89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035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E98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FC5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51.09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4BE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AF9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BEB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93B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925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0.54</w:t>
            </w:r>
          </w:p>
        </w:tc>
      </w:tr>
      <w:tr w:rsidR="00E15F28" w:rsidRPr="002C57D0" w14:paraId="7359AC98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7FE9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FCF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D6A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2F76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AAC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628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CBF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A56E2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3F9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189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E15F28" w:rsidRPr="002C57D0" w14:paraId="0F522D9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F2B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28 (CCL28)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561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D45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1FC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E6F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B50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8EC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68E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6B1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768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0.26</w:t>
            </w:r>
          </w:p>
        </w:tc>
      </w:tr>
      <w:tr w:rsidR="00E15F28" w:rsidRPr="002C57D0" w14:paraId="483E6DA3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B707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750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A86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2A1B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1C4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60A8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FD8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AFA30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CDD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B9D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</w:tr>
      <w:tr w:rsidR="00E15F28" w:rsidRPr="002C57D0" w14:paraId="0052EDE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0D7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E1526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C-C motif chemokine 3 (CCL</w:t>
            </w:r>
            <w:proofErr w:type="gramStart"/>
            <w:r w:rsidRPr="004E1526">
              <w:rPr>
                <w:rFonts w:eastAsia="Times New Roman" w:cs="Times New Roman"/>
                <w:color w:val="000000"/>
                <w:sz w:val="16"/>
                <w:szCs w:val="16"/>
              </w:rPr>
              <w:t>3)(</w:t>
            </w:r>
            <w:proofErr w:type="gramEnd"/>
            <w:r w:rsidRPr="004E1526">
              <w:rPr>
                <w:rFonts w:eastAsia="Times New Roman" w:cs="Times New Roman"/>
                <w:color w:val="000000"/>
                <w:sz w:val="16"/>
                <w:szCs w:val="16"/>
              </w:rPr>
              <w:t>mean (SD))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9D8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C21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4B5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600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59.05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5701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938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9EC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08B1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3C8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0.43</w:t>
            </w:r>
          </w:p>
        </w:tc>
      </w:tr>
      <w:tr w:rsidR="00E15F28" w:rsidRPr="002C57D0" w14:paraId="278FB4D6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E111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34D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53F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521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12F5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-0.42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0F7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53D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40659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44A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852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</w:tr>
      <w:tr w:rsidR="00E15F28" w:rsidRPr="002C57D0" w14:paraId="37DA2F4E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92BE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C-C motif chemokine 4 (CCL4)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696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325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210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2C6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59.58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DA67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894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D28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021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7E0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0.51</w:t>
            </w:r>
          </w:p>
        </w:tc>
      </w:tr>
      <w:tr w:rsidR="00E15F28" w:rsidRPr="002C57D0" w14:paraId="690C275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5971B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2C3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2AD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615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296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-0.61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658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425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41E32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749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E69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0.32</w:t>
            </w:r>
          </w:p>
        </w:tc>
      </w:tr>
      <w:tr w:rsidR="00E15F28" w:rsidRPr="002C57D0" w14:paraId="0071AA7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D19C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Natural killer cell receptor 2B4 (CD244)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3C3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989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7AD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32C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92.09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BBB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2591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018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538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D15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0.26</w:t>
            </w:r>
          </w:p>
        </w:tc>
      </w:tr>
      <w:tr w:rsidR="00E15F28" w:rsidRPr="002C57D0" w14:paraId="4BE25A1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4333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DF5C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C05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4C1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FEF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5E7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F3F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CDF3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C24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50BC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</w:tr>
      <w:tr w:rsidR="00E15F28" w:rsidRPr="002C57D0" w14:paraId="7714ABF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6FB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CD40L receptor (CD40)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9DB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DAC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9.86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81A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C9E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707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FD48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880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B6E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D6E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</w:tr>
      <w:tr w:rsidR="00E15F28" w:rsidRPr="002C57D0" w14:paraId="0B52C5B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70F6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6E46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5BC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9ABF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6CF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1CC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1A3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3A07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FAB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814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</w:tr>
      <w:tr w:rsidR="00E15F28" w:rsidRPr="002C57D0" w14:paraId="7D0B7CF9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827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T-cell surface glycoprotein CD5 (CD5)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EAC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A41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FE3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9C3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78.74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2B5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6E3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041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DFA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E39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0.26</w:t>
            </w:r>
          </w:p>
        </w:tc>
      </w:tr>
      <w:tr w:rsidR="00E15F28" w:rsidRPr="002C57D0" w14:paraId="0B6E23E8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654A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9FE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4D04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68D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3EF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BE27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C14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0A7A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C56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F481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E15F28" w:rsidRPr="002C57D0" w14:paraId="1A15027F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424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T-cell surface glycoprotein CD6 isoform (CD6)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BABB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83C1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4.65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519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EFE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61.95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095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9746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2DB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E0A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278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0.38</w:t>
            </w:r>
          </w:p>
        </w:tc>
      </w:tr>
      <w:tr w:rsidR="00E15F28" w:rsidRPr="002C57D0" w14:paraId="400F027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D8E0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EEF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8A6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851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5C1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056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0C6E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C7B3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FED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D799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E15F28" w:rsidRPr="002C57D0" w14:paraId="463E48E9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EF4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 cell surface glycoprotein CD8 alpha chain (CD8A)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8B92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50B1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7.96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6D1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AA11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75.17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3EEE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159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4C2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2BE5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BD53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0.59</w:t>
            </w:r>
          </w:p>
        </w:tc>
      </w:tr>
      <w:tr w:rsidR="00E15F28" w:rsidRPr="002C57D0" w14:paraId="37B42104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FEE81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DBF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DF1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E2F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0FA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8E2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88E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C64B5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032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740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E15F28" w:rsidRPr="002C57D0" w14:paraId="03CF47B4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375D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CUB domain-containing protein 1 (CDCP1)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C75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EB2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934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F6A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11.66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B559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F5A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DEE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D68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BA3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</w:tr>
      <w:tr w:rsidR="00E15F28" w:rsidRPr="002C57D0" w14:paraId="5FB349EF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E849B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1FB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3E19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245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D81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463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EB7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6598C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610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A74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E15F28" w:rsidRPr="002C57D0" w14:paraId="70F75DD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840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Cystatin D (CST5)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A619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EB9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DB7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2A3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62.28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D85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009A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F713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5FB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89F6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0.47</w:t>
            </w:r>
          </w:p>
        </w:tc>
      </w:tr>
      <w:tr w:rsidR="00E15F28" w:rsidRPr="002C57D0" w14:paraId="5CD1DD63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73EB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DF5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B709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B2F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3F85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A21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18D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3F10B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327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8312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E15F28" w:rsidRPr="002C57D0" w14:paraId="05E6CB4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6F8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Fractalkine (CX3CL1)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289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981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126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B44A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53.31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602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233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C1A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BAB3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3566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E15F28" w:rsidRPr="002C57D0" w14:paraId="24DD6B29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1E23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086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CE4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471E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184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E6A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581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E581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74C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C1C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E15F28" w:rsidRPr="002C57D0" w14:paraId="5F53522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4BA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3C04BB"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1 (CXCL1)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443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808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8.78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9310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B71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64.92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2E01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AB70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C72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43F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391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0.69</w:t>
            </w:r>
          </w:p>
        </w:tc>
      </w:tr>
      <w:tr w:rsidR="00E15F28" w:rsidRPr="002C57D0" w14:paraId="1969D21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3F16C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17FB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E8F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525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7A5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6C5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9F6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4520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B58A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474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0.40</w:t>
            </w:r>
          </w:p>
        </w:tc>
      </w:tr>
      <w:tr w:rsidR="00E15F28" w:rsidRPr="002C57D0" w14:paraId="3D57C0D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CA9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10 (CXCL10)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986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EE3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9.04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3E9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6BE2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91.92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896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0AA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8BB9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0F3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7703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0.39</w:t>
            </w:r>
          </w:p>
        </w:tc>
      </w:tr>
      <w:tr w:rsidR="00E15F28" w:rsidRPr="002C57D0" w14:paraId="3DC4BB1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D1AE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D9E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78A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C05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DD0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-0.66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08D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56F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4E11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D09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33A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0.43</w:t>
            </w:r>
          </w:p>
        </w:tc>
      </w:tr>
      <w:tr w:rsidR="00E15F28" w:rsidRPr="002C57D0" w14:paraId="70CACEA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A3F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11 (CXCL11)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8F7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947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E5E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D2E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51.35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B97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5F87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9F0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6A7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60D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0.59</w:t>
            </w:r>
          </w:p>
        </w:tc>
      </w:tr>
      <w:tr w:rsidR="00E15F28" w:rsidRPr="002C57D0" w14:paraId="6A7F9B23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79EB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07A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F6D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6144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561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-1.26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401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D1F6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B151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4658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6B3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0.51</w:t>
            </w:r>
          </w:p>
        </w:tc>
      </w:tr>
      <w:tr w:rsidR="00E15F28" w:rsidRPr="002C57D0" w14:paraId="35D6A743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F8E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5 (CXCL5)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581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CF4B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11.51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57A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5C4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89.41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A7D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A552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064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1B0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9F3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0.70</w:t>
            </w:r>
          </w:p>
        </w:tc>
      </w:tr>
      <w:tr w:rsidR="00E15F28" w:rsidRPr="002C57D0" w14:paraId="6DFD263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B7F39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C64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8D3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E3C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C83A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-0.40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39F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429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4115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A0D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11B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0.31</w:t>
            </w:r>
          </w:p>
        </w:tc>
      </w:tr>
      <w:tr w:rsidR="00E15F28" w:rsidRPr="002C57D0" w14:paraId="26AD3A8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FA6B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6 (CXCL6)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C27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4A0B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7.95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567D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E60A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61.31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EB8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B5A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FD4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9641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265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0.69</w:t>
            </w:r>
          </w:p>
        </w:tc>
      </w:tr>
      <w:tr w:rsidR="00E15F28" w:rsidRPr="002C57D0" w14:paraId="4FAA025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BD39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133A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85C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9B1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730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-0.87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123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6E1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A06B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0B4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6918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0.33</w:t>
            </w:r>
          </w:p>
        </w:tc>
      </w:tr>
      <w:tr w:rsidR="00E15F28" w:rsidRPr="002C57D0" w14:paraId="4ED66C2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7DD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C-X-C motif chemokine 9 (CXCL9)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B5B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A03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107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B2E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52.38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0FC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126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6AD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9F0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29A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0.52</w:t>
            </w:r>
          </w:p>
        </w:tc>
      </w:tr>
      <w:tr w:rsidR="00E15F28" w:rsidRPr="002C57D0" w14:paraId="5A7AF9CE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099F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F8B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B31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772F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32C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293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948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83FB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247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0D1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0.36</w:t>
            </w:r>
          </w:p>
        </w:tc>
      </w:tr>
      <w:tr w:rsidR="00E15F28" w:rsidRPr="002C57D0" w14:paraId="2E9F95D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E2BE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Delta and Notch-like epidermal growth factor-related receptor (DNER)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61A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835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2C31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403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173.10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7046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121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C91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FE7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43C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</w:tr>
      <w:tr w:rsidR="00E15F28" w:rsidRPr="002C57D0" w14:paraId="7FC1EC26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36139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589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B72E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462C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E82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F4FE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9B1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D747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AF2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13A9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E15F28" w:rsidRPr="002C57D0" w14:paraId="0FC9D72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D75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961CF">
              <w:rPr>
                <w:rFonts w:eastAsia="Times New Roman" w:cs="Times New Roman"/>
                <w:color w:val="000000"/>
                <w:sz w:val="16"/>
                <w:szCs w:val="16"/>
              </w:rPr>
              <w:t>Protein S100-A12 (EN-RAGE)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467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D2D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3961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2E4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22.65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8AA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E36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C0AC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74D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EC7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0.71</w:t>
            </w:r>
          </w:p>
        </w:tc>
      </w:tr>
      <w:tr w:rsidR="00E15F28" w:rsidRPr="002C57D0" w14:paraId="5CBEC5D9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064E3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B31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D6DD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AD7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FC4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9FB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726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DCFB2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5EAE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0A6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0.62</w:t>
            </w:r>
          </w:p>
        </w:tc>
      </w:tr>
      <w:tr w:rsidR="00E15F28" w:rsidRPr="002C57D0" w14:paraId="35178508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8EC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Fibroblast growth factor 19 (FGF-19)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6B0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1578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721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AD8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46.91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52D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589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5F5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D3C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EC7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0.71</w:t>
            </w:r>
          </w:p>
        </w:tc>
      </w:tr>
      <w:tr w:rsidR="00E15F28" w:rsidRPr="002C57D0" w14:paraId="2FB91F9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7640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5AF3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EE9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699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65B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-0.64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5F6F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06CE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D8C9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848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49A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0.59</w:t>
            </w:r>
          </w:p>
        </w:tc>
      </w:tr>
      <w:tr w:rsidR="00E15F28" w:rsidRPr="002C57D0" w14:paraId="3DA625D6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CB5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Fibroblast growth factor 21 (FGF-21)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BAF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26D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255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86BF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1C2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96D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956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676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A27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1.14</w:t>
            </w:r>
          </w:p>
        </w:tc>
      </w:tr>
      <w:tr w:rsidR="00E15F28" w:rsidRPr="002C57D0" w14:paraId="66A5FD8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6635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D46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979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4A4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18E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69C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FB0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A8BB5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E7F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EE4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0.92</w:t>
            </w:r>
          </w:p>
        </w:tc>
      </w:tr>
      <w:tr w:rsidR="00E15F28" w:rsidRPr="002C57D0" w14:paraId="077F559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B0A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Fibroblast growth factor 23 (FGF-23)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C5CF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6D6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1DE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72C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-2.36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CD4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5BD7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31BC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DAA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F676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</w:tr>
      <w:tr w:rsidR="00E15F28" w:rsidRPr="002C57D0" w14:paraId="014677E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2E33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35D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ED5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F50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0DF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CB9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6F47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D4C0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A775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22E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</w:tr>
      <w:tr w:rsidR="00E15F28" w:rsidRPr="002C57D0" w14:paraId="35F9332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249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Fibroblast growth factor 5 (FGF-5)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283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A41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2494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2BF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-1.93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8CB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3EF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1A2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109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C62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</w:tr>
      <w:tr w:rsidR="00E15F28" w:rsidRPr="002C57D0" w14:paraId="730DDA9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B669C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C4A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018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F78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04F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712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836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BE53C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6042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9AE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E15F28" w:rsidRPr="002C57D0" w14:paraId="5F037B6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6B2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Fms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-related tyrosine-kinase 3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ligand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(FLT3L)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54A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A59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1A9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838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97.63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21E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7F2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0E1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94E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7C5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0.43</w:t>
            </w:r>
          </w:p>
        </w:tc>
      </w:tr>
      <w:tr w:rsidR="00E15F28" w:rsidRPr="002C57D0" w14:paraId="50F030A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1366B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17C3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71F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228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7E2B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1F714" w14:textId="77777777" w:rsidR="00E15F28" w:rsidRPr="005D5DA3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5DA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0774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BF345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085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19A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E15F28" w:rsidRPr="002C57D0" w14:paraId="751AF34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847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2152E">
              <w:rPr>
                <w:rFonts w:eastAsia="Times New Roman" w:cs="Times New Roman"/>
                <w:color w:val="333333"/>
                <w:sz w:val="16"/>
                <w:szCs w:val="16"/>
              </w:rPr>
              <w:t>Eukaryotic translation initiation</w:t>
            </w:r>
            <w:r w:rsidRPr="00323E7B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0002152E">
              <w:rPr>
                <w:rFonts w:eastAsia="Times New Roman" w:cs="Times New Roman"/>
                <w:color w:val="333333"/>
                <w:sz w:val="16"/>
                <w:szCs w:val="16"/>
              </w:rPr>
              <w:t>factor 4E-binding protein 1 (4E-BP1)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F33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A6D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6.43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4B9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5B9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34.79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7BF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0D19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66C4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567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201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0.58</w:t>
            </w:r>
          </w:p>
        </w:tc>
      </w:tr>
      <w:tr w:rsidR="00E15F28" w:rsidRPr="002C57D0" w14:paraId="17842496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49263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0A97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241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F597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7806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67B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006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3BF9F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B1C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641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0.93</w:t>
            </w:r>
          </w:p>
        </w:tc>
      </w:tr>
      <w:tr w:rsidR="00E15F28" w:rsidRPr="002C57D0" w14:paraId="22120F8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C41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Glial cell line-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dervied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neurotrophic factor (GDNF)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5D90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39C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3A5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F43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13.32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AA1C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D79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DC4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7B5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631D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E15F28" w:rsidRPr="002C57D0" w14:paraId="00037B8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B2190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351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B751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702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6A6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-1.13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BC2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B6A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55A1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E66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A61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0.41</w:t>
            </w:r>
          </w:p>
        </w:tc>
      </w:tr>
      <w:tr w:rsidR="00E15F28" w:rsidRPr="002C57D0" w14:paraId="47A59091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59DA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Hepatocyte growth factor (HGF)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D62A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DE88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DAA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1BE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96.11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8BD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AD2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1CD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3A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F17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0.40</w:t>
            </w:r>
          </w:p>
        </w:tc>
      </w:tr>
      <w:tr w:rsidR="00E15F28" w:rsidRPr="002C57D0" w14:paraId="6AC425D6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7E1E5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1D2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7F2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8DB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988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84D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153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603E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1708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54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</w:tr>
      <w:tr w:rsidR="00E15F28" w:rsidRPr="002C57D0" w14:paraId="3DD4D62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C68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Interferon gamma (IFN-gamma)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61D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05BE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6.46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318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0B5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34.35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C95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EA8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5B9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D151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E3E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0.78</w:t>
            </w:r>
          </w:p>
        </w:tc>
      </w:tr>
      <w:tr w:rsidR="00E15F28" w:rsidRPr="002C57D0" w14:paraId="53FF8C4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8EDE3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AF5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AE0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D50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DEA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-1.17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031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E9BE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0CA7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3D1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87E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0.79</w:t>
            </w:r>
          </w:p>
        </w:tc>
      </w:tr>
      <w:tr w:rsidR="00E15F28" w:rsidRPr="002C57D0" w14:paraId="06CFD34F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465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Interleukin-1 alpha (IL-1 alpha)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5B2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2F8B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-0.63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D68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1F69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-9.46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EB9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8B2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92E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6C6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C02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</w:tr>
      <w:tr w:rsidR="00E15F28" w:rsidRPr="002C57D0" w14:paraId="1CB35B69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A20B0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4F97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3626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32C9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34E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5A8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3F2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703D3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AAE8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5B0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</w:tr>
      <w:tr w:rsidR="00E15F28" w:rsidRPr="002C57D0" w14:paraId="0BA2CD0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696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Interleukin-10 (IL-10)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7C1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85F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C6E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43B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35.63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A9F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4C7D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27C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064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C5A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</w:tr>
      <w:tr w:rsidR="00E15F28" w:rsidRPr="002C57D0" w14:paraId="2D8EDA0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0E81F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5F8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1AD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44A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85E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B83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4AA1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D4205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A66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174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</w:tr>
      <w:tr w:rsidR="00E15F28" w:rsidRPr="002C57D0" w14:paraId="4CA1969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F83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Interleukin-10 receptor subunit alpha (IL-10RA)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1A1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3A6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D16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3CA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-1.60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767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3E5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274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7C4C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4B3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0.76</w:t>
            </w:r>
          </w:p>
        </w:tc>
      </w:tr>
      <w:tr w:rsidR="00E15F28" w:rsidRPr="002C57D0" w14:paraId="51FF57B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AC24B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CB4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AEE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9B3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630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-1.29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6EB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3D5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9BC3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759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018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E15F28" w:rsidRPr="002C57D0" w14:paraId="237285E9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418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Interleukin-10 receptor subunit beta (IL-10RB)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012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2DF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862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A73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96.48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E9B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2CB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45A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2DCB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91B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</w:tr>
      <w:tr w:rsidR="00E15F28" w:rsidRPr="002C57D0" w14:paraId="0A5B788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7F171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665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101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2B5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47E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F83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1AE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D8F7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5E2C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AEE7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</w:tr>
      <w:tr w:rsidR="00E15F28" w:rsidRPr="002C57D0" w14:paraId="7C4A09CE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C25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Interleukin-12 subunit beta (IL-12B)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9BC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606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3E1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80E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51.98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083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1CD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B8CE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866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0C3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0.50</w:t>
            </w:r>
          </w:p>
        </w:tc>
      </w:tr>
      <w:tr w:rsidR="00E15F28" w:rsidRPr="002C57D0" w14:paraId="0C7FDEE1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71D72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170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FB4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197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0C8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535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2EC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4861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8EA9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D3C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E15F28" w:rsidRPr="002C57D0" w14:paraId="01F7DB81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604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Interleukin-13 (IL-13)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3B2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DF0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9F7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5A19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-1.79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477C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4761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35E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457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F12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0.59</w:t>
            </w:r>
          </w:p>
        </w:tc>
      </w:tr>
      <w:tr w:rsidR="00E15F28" w:rsidRPr="002C57D0" w14:paraId="6B17D7C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C910C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5412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0F35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54F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A2F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-0.35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02EC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078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6C310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602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BD8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</w:tr>
      <w:tr w:rsidR="00E15F28" w:rsidRPr="002C57D0" w14:paraId="3B8D9DE4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CBF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Interleukin-15 subunit alpha (IL-15RA)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CBC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7B5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AEF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F3B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-4.73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BAD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EBE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249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3DA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005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E15F28" w:rsidRPr="002C57D0" w14:paraId="69BC90B1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F0CEB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F6C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264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BF5E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5DA9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093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DCC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75033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CAB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E4C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</w:tr>
      <w:tr w:rsidR="00E15F28" w:rsidRPr="002C57D0" w14:paraId="2F276053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7C1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Interleukin-17A (IL-17A)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F69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126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FA1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F97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DB6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4DD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589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4F9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5CE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0.71</w:t>
            </w:r>
          </w:p>
        </w:tc>
      </w:tr>
      <w:tr w:rsidR="00E15F28" w:rsidRPr="002C57D0" w14:paraId="517FA3F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72BF1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D83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DCC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9A2E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B889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4727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8C0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6788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BC1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D0D9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0.31</w:t>
            </w:r>
          </w:p>
        </w:tc>
      </w:tr>
      <w:tr w:rsidR="00E15F28" w:rsidRPr="002C57D0" w14:paraId="0AC0B76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103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Interleukin-17C (IL-17C)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42D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F9D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65FC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50A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13.90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61C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D37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324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CC2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8480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0.66</w:t>
            </w:r>
          </w:p>
        </w:tc>
      </w:tr>
      <w:tr w:rsidR="00E15F28" w:rsidRPr="002C57D0" w14:paraId="574B68E4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9738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15B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2DCF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36B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2F1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DE4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678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5C64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4A1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93B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0.46</w:t>
            </w:r>
          </w:p>
        </w:tc>
      </w:tr>
      <w:tr w:rsidR="00E15F28" w:rsidRPr="002C57D0" w14:paraId="3FB18B8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3E6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Interleukin-18 (IL-18)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7E0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770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3F0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E70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82.64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ED31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3C2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664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D39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A74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0.52</w:t>
            </w:r>
          </w:p>
        </w:tc>
      </w:tr>
      <w:tr w:rsidR="00E15F28" w:rsidRPr="002C57D0" w14:paraId="6AE8AF7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29E3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CC4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B98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BEB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311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4E6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4AE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C445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655A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0FF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E15F28" w:rsidRPr="002C57D0" w14:paraId="186905BF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13D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Interleukin-18 receptor 1 (IL-18R1)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6CCC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B18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607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914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109.63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9F7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98C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537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11C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DF41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0.33</w:t>
            </w:r>
          </w:p>
        </w:tc>
      </w:tr>
      <w:tr w:rsidR="00E15F28" w:rsidRPr="002C57D0" w14:paraId="6D8E7FE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E34A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689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885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5C4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9F3C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9FF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149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9878F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228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58A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E15F28" w:rsidRPr="002C57D0" w14:paraId="2151B273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DC5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Interleukin-2 (IL-2)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8CB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696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-0.48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10F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2EB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-9.80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18E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BE0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A37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9B56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053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</w:tr>
      <w:tr w:rsidR="00E15F28" w:rsidRPr="002C57D0" w14:paraId="1C1D948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7B473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295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804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6BB7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2F6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F71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D07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1D59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C77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A60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</w:tr>
      <w:tr w:rsidR="00E15F28" w:rsidRPr="002C57D0" w14:paraId="555134C6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84B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Interleukin-20 (IL-20)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AA26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5E57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-0.94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11D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31A4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-17.20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489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A42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37E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CAA0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4489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</w:tr>
      <w:tr w:rsidR="00E15F28" w:rsidRPr="002C57D0" w14:paraId="2B46909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2760F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7E7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6DF9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D95B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4E4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D69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385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16CF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DB8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EEFE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E15F28" w:rsidRPr="002C57D0" w14:paraId="710CF31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5CD9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Interleukin-20 subunit alpha (IL-20RA)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DFB4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E3E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-0.48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B78F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D376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-8.35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385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7B9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A14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E70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E24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E15F28" w:rsidRPr="002C57D0" w14:paraId="1B9537A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6587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C1C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69E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3F6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A17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7B6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232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85D7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698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5C43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0.26</w:t>
            </w:r>
          </w:p>
        </w:tc>
      </w:tr>
      <w:tr w:rsidR="00E15F28" w:rsidRPr="002C57D0" w14:paraId="2506FBD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54B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Interleukin-22 subunit alpha-1 (IL-22RA1)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7DA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980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664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9279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09E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D7B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15A2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B74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56F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0.37</w:t>
            </w:r>
          </w:p>
        </w:tc>
      </w:tr>
      <w:tr w:rsidR="00E15F28" w:rsidRPr="002C57D0" w14:paraId="430FB968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8A7A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544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94C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B16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419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61D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113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B44D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C79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EAA8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0.45</w:t>
            </w:r>
          </w:p>
        </w:tc>
      </w:tr>
      <w:tr w:rsidR="00E15F28" w:rsidRPr="002C57D0" w14:paraId="18A02A2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89A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Interleukin-24 (IL-24)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C2A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6597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35F7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2DA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-1.22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58B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7E11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2F7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3F3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1E4B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0.77</w:t>
            </w:r>
          </w:p>
        </w:tc>
      </w:tr>
      <w:tr w:rsidR="00E15F28" w:rsidRPr="002C57D0" w14:paraId="42207AC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D122C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F08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9E9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24C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DBE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482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C95E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01045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CED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E76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</w:tr>
      <w:tr w:rsidR="00E15F28" w:rsidRPr="002C57D0" w14:paraId="110AA00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3EC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Interleukin-2 receptor subunit beta (IL-2RB)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9B4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9C9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8D7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1AFD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-2.41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465F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85C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F3F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98E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27C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</w:tr>
      <w:tr w:rsidR="00E15F28" w:rsidRPr="002C57D0" w14:paraId="579033A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A51C2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F6D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C07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517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3481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-0.65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081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F36F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D1A7F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E2F6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DAE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</w:tr>
      <w:tr w:rsidR="00E15F28" w:rsidRPr="002C57D0" w14:paraId="36F9B1A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B0C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Interleukin-33 (IL-33)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2BB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0618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-0.92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9BF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21A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-16.32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5F7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9579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22A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77A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7789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</w:tr>
      <w:tr w:rsidR="00E15F28" w:rsidRPr="002C57D0" w14:paraId="4F2FC61F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18FD1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6FC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6F2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1B9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987F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-0.53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173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FC4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0AC13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61A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584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</w:tr>
      <w:tr w:rsidR="00E15F28" w:rsidRPr="002C57D0" w14:paraId="2E7D4ED9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06D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Interleukin-4 (IL-4)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78F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2E3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-1.18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38E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7E3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-14.14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75F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E24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AD4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663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C5B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</w:tr>
      <w:tr w:rsidR="00E15F28" w:rsidRPr="002C57D0" w14:paraId="6E7A6394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6A7DC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272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6A8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F90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F270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8D7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612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5A8A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7D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E13C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</w:tr>
      <w:tr w:rsidR="00E15F28" w:rsidRPr="002C57D0" w14:paraId="6D3BC4E8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B29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Interleukin-5 (IL-5)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9E8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53F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-0.54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C90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D39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-4.73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8344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9ED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03E5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56E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B28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0.50</w:t>
            </w:r>
          </w:p>
        </w:tc>
      </w:tr>
      <w:tr w:rsidR="00E15F28" w:rsidRPr="002C57D0" w14:paraId="545BD13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DE69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37D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756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915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CFE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-1.10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599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1A7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162F5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E20B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A639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0.45</w:t>
            </w:r>
          </w:p>
        </w:tc>
      </w:tr>
      <w:tr w:rsidR="00E15F28" w:rsidRPr="002C57D0" w14:paraId="404E1798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686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Interleukin-6 (IL-6)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09E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2F69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B62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E28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9.81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4C7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8AB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9F5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FEAB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D2D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0.34</w:t>
            </w:r>
          </w:p>
        </w:tc>
      </w:tr>
      <w:tr w:rsidR="00E15F28" w:rsidRPr="002C57D0" w14:paraId="36AC00E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C029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BB1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384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121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0510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20F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323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B1FD1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074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51D8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0.47</w:t>
            </w:r>
          </w:p>
        </w:tc>
      </w:tr>
      <w:tr w:rsidR="00E15F28" w:rsidRPr="002C57D0" w14:paraId="6F638FB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B141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Interleukin-7 (IL-7)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F0B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BAB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374B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139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32.10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0B2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DECB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EC4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280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03F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0.36</w:t>
            </w:r>
          </w:p>
        </w:tc>
      </w:tr>
      <w:tr w:rsidR="00E15F28" w:rsidRPr="002C57D0" w14:paraId="5BD8F199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D4AD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D72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5C2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523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145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83D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DE8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BD33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31A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651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</w:tr>
      <w:tr w:rsidR="00E15F28" w:rsidRPr="002C57D0" w14:paraId="3DB66D6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96E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Interleukin-8 (IL-8)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0D7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783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48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E73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54.77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960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53C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07F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85D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AA2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0.43</w:t>
            </w:r>
          </w:p>
        </w:tc>
      </w:tr>
      <w:tr w:rsidR="00E15F28" w:rsidRPr="002C57D0" w14:paraId="4CA9117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0951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53A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345B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60A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CBA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6BDC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B71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97A4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46F6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371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0.37</w:t>
            </w:r>
          </w:p>
        </w:tc>
      </w:tr>
      <w:tr w:rsidR="00E15F28" w:rsidRPr="002C57D0" w14:paraId="6F359EC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F95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961CF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Latency-associated peptide transforming growth factor beta-1 (LAPTGF-beta-1)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3CA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F92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528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8E2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73.05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374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854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BAE4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94A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395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</w:tr>
      <w:tr w:rsidR="00E15F28" w:rsidRPr="002C57D0" w14:paraId="51A1267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9D0AC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74B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083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B8D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238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514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667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64B45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25C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08A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</w:tr>
      <w:tr w:rsidR="00E15F28" w:rsidRPr="002C57D0" w14:paraId="49E2296F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D36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961CF">
              <w:rPr>
                <w:rFonts w:eastAsia="Times New Roman" w:cs="Times New Roman"/>
                <w:color w:val="000000"/>
                <w:sz w:val="16"/>
                <w:szCs w:val="16"/>
              </w:rPr>
              <w:t>Leukemia inhibitory factor receptor (LIF-R)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0270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665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-1.34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D9D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12A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-19.48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3C4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1CD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5B0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A073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2AE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0.36</w:t>
            </w:r>
          </w:p>
        </w:tc>
      </w:tr>
      <w:tr w:rsidR="00E15F28" w:rsidRPr="002C57D0" w14:paraId="068A520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C641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874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8FA9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229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8576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CF2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5EB5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373D9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051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4DCE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E15F28" w:rsidRPr="002C57D0" w14:paraId="0D259FDE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A539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Leukemia inhibitory factor (LIF)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517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749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2972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D0E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73.22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D71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9BD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EE22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7BF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736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E15F28" w:rsidRPr="002C57D0" w14:paraId="06C7ADFE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2C935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DF3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5DC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C89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3F0F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074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2FA1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1342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A6F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55E1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E15F28" w:rsidRPr="002C57D0" w14:paraId="1E13E5C3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A92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Macrophage colony-stimulating factor 1 (CSF-1)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834E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1886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9FF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DF4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115.50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ECA6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702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A18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C2A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60A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</w:tr>
      <w:tr w:rsidR="00E15F28" w:rsidRPr="002C57D0" w14:paraId="0CF86DB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2194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045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708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92B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C66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4780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E2C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A1A3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C13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C9B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0.31</w:t>
            </w:r>
          </w:p>
        </w:tc>
      </w:tr>
      <w:tr w:rsidR="00E15F28" w:rsidRPr="002C57D0" w14:paraId="4E6AAAF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65B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Monocyte chemotactic protein 2 (MCP-2)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167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84E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8.47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5A9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0AD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63.46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76D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522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670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508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69D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0.69</w:t>
            </w:r>
          </w:p>
        </w:tc>
      </w:tr>
      <w:tr w:rsidR="00E15F28" w:rsidRPr="002C57D0" w14:paraId="5522C93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E7B8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6FA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20FA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EFC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A2A0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BDC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5B1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00E6C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64D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A5C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0.38</w:t>
            </w:r>
          </w:p>
        </w:tc>
      </w:tr>
      <w:tr w:rsidR="00E15F28" w:rsidRPr="002C57D0" w14:paraId="59307D0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E37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Monocyte chemotactic protein 3 (MCP-3)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F47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320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EA4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130F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6.77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0F1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6B0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884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13B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CA2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0.38</w:t>
            </w:r>
          </w:p>
        </w:tc>
      </w:tr>
      <w:tr w:rsidR="00E15F28" w:rsidRPr="002C57D0" w14:paraId="5EDF611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A37D0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BE3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453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A2D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036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122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5C7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445E9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AE1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9F2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0.39</w:t>
            </w:r>
          </w:p>
        </w:tc>
      </w:tr>
      <w:tr w:rsidR="00E15F28" w:rsidRPr="002C57D0" w14:paraId="00430511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C48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Monocyte chemotactic protein 4 (MCP-4)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004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875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38B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FED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105.39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AEC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989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4F2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D42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619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0.70</w:t>
            </w:r>
          </w:p>
        </w:tc>
      </w:tr>
      <w:tr w:rsidR="00E15F28" w:rsidRPr="002C57D0" w14:paraId="27B892C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610B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C88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263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73E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B5A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884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E17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5EB80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857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462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0.37</w:t>
            </w:r>
          </w:p>
        </w:tc>
      </w:tr>
      <w:tr w:rsidR="00E15F28" w:rsidRPr="002C57D0" w14:paraId="5FE1A45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48C8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Matrix metalloproteinase-1 (MMP-1)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EF6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110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13.91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F8E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103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94.72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455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D76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776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5EA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1A9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0.77</w:t>
            </w:r>
          </w:p>
        </w:tc>
      </w:tr>
      <w:tr w:rsidR="00E15F28" w:rsidRPr="002C57D0" w14:paraId="795FF1E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B7B71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BA1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8CFF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FC0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5F3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F26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3EA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212E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CE9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9F1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0.41</w:t>
            </w:r>
          </w:p>
        </w:tc>
      </w:tr>
      <w:tr w:rsidR="00E15F28" w:rsidRPr="002C57D0" w14:paraId="43E53AA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027D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Matrix metalloproteinase-10 (MMP-10)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49B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5F7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8.49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6CC2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191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68.11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396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43B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8B9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313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33B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0.40</w:t>
            </w:r>
          </w:p>
        </w:tc>
      </w:tr>
      <w:tr w:rsidR="00E15F28" w:rsidRPr="002C57D0" w14:paraId="0BEF75B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72A2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8D0B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BDF5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2C9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A00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413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E39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0F3B2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1A8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51E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0.62</w:t>
            </w:r>
          </w:p>
        </w:tc>
      </w:tr>
      <w:tr w:rsidR="00E15F28" w:rsidRPr="002C57D0" w14:paraId="335AEA8E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483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Neuturin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(NRTN)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FC13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3E1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-0.73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8FE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65C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-7.46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9CA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BB7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C1B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6F6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8DCC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0.52</w:t>
            </w:r>
          </w:p>
        </w:tc>
      </w:tr>
      <w:tr w:rsidR="00E15F28" w:rsidRPr="002C57D0" w14:paraId="7E3EF86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513D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6F9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1CD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9EA8E" w14:textId="77777777" w:rsidR="00E15F28" w:rsidRPr="00D4748E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4748E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818F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170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0ED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E385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44E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236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</w:tr>
      <w:tr w:rsidR="00E15F28" w:rsidRPr="002C57D0" w14:paraId="463E8D04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CE6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Neurotrophin-3 (NT-3)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12C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9E6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C1F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5E6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8240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B00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147F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2C41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8AB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0.36</w:t>
            </w:r>
          </w:p>
        </w:tc>
      </w:tr>
      <w:tr w:rsidR="00E15F28" w:rsidRPr="002C57D0" w14:paraId="27C75298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4B95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6B4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42BB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EB46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C67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86E0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2B6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5D48C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7DB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5B8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</w:tr>
      <w:tr w:rsidR="00E15F28" w:rsidRPr="002C57D0" w14:paraId="6D2241D6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8463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Osteoprotegerin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(OPG)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9AF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82C7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9.37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DE7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8D5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143.28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F7F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60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A40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81C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389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0.35</w:t>
            </w:r>
          </w:p>
        </w:tc>
      </w:tr>
      <w:tr w:rsidR="00E15F28" w:rsidRPr="002C57D0" w14:paraId="28E50058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49B7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CED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7E7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CAB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C14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C86B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9D8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B354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7AE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AFB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</w:tr>
      <w:tr w:rsidR="00E15F28" w:rsidRPr="002C57D0" w14:paraId="18586D5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AF7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Oncostatin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-M (OSM)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F5B0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463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683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823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24.63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7CB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E6F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70C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6AF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F45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0.85</w:t>
            </w:r>
          </w:p>
        </w:tc>
      </w:tr>
      <w:tr w:rsidR="00E15F28" w:rsidRPr="002C57D0" w14:paraId="07006011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7D2F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5FD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32C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F94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E74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9BF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3C1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09ED1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978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F88C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0.55</w:t>
            </w:r>
          </w:p>
        </w:tc>
      </w:tr>
      <w:tr w:rsidR="00E15F28" w:rsidRPr="002C57D0" w14:paraId="732500F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2313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Programmed cell death 1 ligand 1 (PD-L1)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5BD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37C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8A1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1338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65.87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2CE8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A27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4696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CA0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635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0.34</w:t>
            </w:r>
          </w:p>
        </w:tc>
      </w:tr>
      <w:tr w:rsidR="00E15F28" w:rsidRPr="002C57D0" w14:paraId="1CC9BDE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3C20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751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A7B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5B9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C6E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57B2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399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B9FB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B4B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00EF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</w:tr>
      <w:tr w:rsidR="00E15F28" w:rsidRPr="002C57D0" w14:paraId="68564AE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6B0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961CF">
              <w:rPr>
                <w:rFonts w:eastAsia="Times New Roman" w:cs="Times New Roman"/>
                <w:color w:val="000000"/>
                <w:sz w:val="16"/>
                <w:szCs w:val="16"/>
              </w:rPr>
              <w:t>Stem cell factor (SCF)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306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9376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FF5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69B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152.02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A4E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DAFB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AB6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8ED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24F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0.28</w:t>
            </w:r>
          </w:p>
        </w:tc>
      </w:tr>
      <w:tr w:rsidR="00E15F28" w:rsidRPr="002C57D0" w14:paraId="57F45FE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45F9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46F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583A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8FC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042D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1E8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9F8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51853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2EB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7A57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E15F28" w:rsidRPr="002C57D0" w14:paraId="418EDDF9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F592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SIR-like protein 2 (SIRT2)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B6D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5730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AEC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D6E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7D5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8D7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A6D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98E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CC6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0.61</w:t>
            </w:r>
          </w:p>
        </w:tc>
      </w:tr>
      <w:tr w:rsidR="00E15F28" w:rsidRPr="002C57D0" w14:paraId="487CC69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66E5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444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0E2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82E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47D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B42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4807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181B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A28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3096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0.69</w:t>
            </w:r>
          </w:p>
        </w:tc>
      </w:tr>
      <w:tr w:rsidR="00E15F28" w:rsidRPr="002C57D0" w14:paraId="33D5DB5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BEA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Signaling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lympohcytic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activation molecule (SLAMF1)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C067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12B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C85E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B13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D512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DE4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C80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D1AC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A52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</w:tr>
      <w:tr w:rsidR="00E15F28" w:rsidRPr="002C57D0" w14:paraId="6A53AC4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C1349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CB5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541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4A6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D2D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9B5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F91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2E27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7CA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A03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0.24</w:t>
            </w:r>
          </w:p>
        </w:tc>
      </w:tr>
      <w:tr w:rsidR="00E15F28" w:rsidRPr="002C57D0" w14:paraId="61F7CEB3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59E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Sulfotransferase 1A1 (ST1A1)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610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864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8DA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1A3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7CA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E9D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6BB4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BF8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5E3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0.57</w:t>
            </w:r>
          </w:p>
        </w:tc>
      </w:tr>
      <w:tr w:rsidR="00E15F28" w:rsidRPr="002C57D0" w14:paraId="35EB9852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1A3E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9F7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09D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543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3C3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D20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F5B9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A68FB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A41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0B5C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0.56</w:t>
            </w:r>
          </w:p>
        </w:tc>
      </w:tr>
      <w:tr w:rsidR="00E15F28" w:rsidRPr="002C57D0" w14:paraId="67BBC95D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F5E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STAM-binding protein (STAMBP)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DFBF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8E6E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F55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D8A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20.13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679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8D1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C7C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29C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999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0.33</w:t>
            </w:r>
          </w:p>
        </w:tc>
      </w:tr>
      <w:tr w:rsidR="00E15F28" w:rsidRPr="002C57D0" w14:paraId="2473697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8EF9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C68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0E8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01E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C69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A27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7CA1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16DEF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35A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2BA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0.57</w:t>
            </w:r>
          </w:p>
        </w:tc>
      </w:tr>
      <w:tr w:rsidR="00E15F28" w:rsidRPr="002C57D0" w14:paraId="44FD8611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17C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Transforming growth factor alpha (TGF-alpha)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CBEE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376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453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800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457D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BC1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874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831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822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0.69</w:t>
            </w:r>
          </w:p>
        </w:tc>
      </w:tr>
      <w:tr w:rsidR="00E15F28" w:rsidRPr="002C57D0" w14:paraId="50F5C57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D052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C88B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651A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7B78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AE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AAD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49E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04F09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4DE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5BE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0.39</w:t>
            </w:r>
          </w:p>
        </w:tc>
      </w:tr>
      <w:tr w:rsidR="00E15F28" w:rsidRPr="002C57D0" w14:paraId="15DD716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5367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800B9">
              <w:rPr>
                <w:rFonts w:eastAsia="Times New Roman" w:cs="Times New Roman"/>
                <w:color w:val="000000"/>
                <w:sz w:val="16"/>
                <w:szCs w:val="16"/>
              </w:rPr>
              <w:t>Tumor necrosis factor (TNF)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7D4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A33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931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60E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13.04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FD9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F0D7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4B9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C3E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93D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0.37</w:t>
            </w:r>
          </w:p>
        </w:tc>
      </w:tr>
      <w:tr w:rsidR="00E15F28" w:rsidRPr="002C57D0" w14:paraId="3F14B2C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33256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EEB8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D7AD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DA4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556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916E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0B9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74F9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53A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DF7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0.44</w:t>
            </w:r>
          </w:p>
        </w:tc>
      </w:tr>
      <w:tr w:rsidR="00E15F28" w:rsidRPr="002C57D0" w14:paraId="594D9B9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BFF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TNF-beta (TNF-β)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8A2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BFD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0B5E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7FF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A27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B6F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FE0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A37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EFB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0.27</w:t>
            </w:r>
          </w:p>
        </w:tc>
      </w:tr>
      <w:tr w:rsidR="00E15F28" w:rsidRPr="002C57D0" w14:paraId="23A05FBE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6E6B2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CF1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67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57A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B2A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-1.84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68B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5D6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1F01E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59B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8EC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</w:tr>
      <w:tr w:rsidR="00E15F28" w:rsidRPr="002C57D0" w14:paraId="00CA0BBE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5C0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Tumor necrosis factor receptor superfamily member 9 </w:t>
            </w:r>
            <w:r>
              <w:rPr>
                <w:rFonts w:eastAsia="Times New Roman" w:cs="Times New Roman"/>
                <w:color w:val="333333"/>
                <w:sz w:val="16"/>
                <w:szCs w:val="16"/>
              </w:rPr>
              <w:t>(TNFRSF9)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9F5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327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17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4E6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72.53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505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44E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615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ECD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B22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0.43</w:t>
            </w:r>
          </w:p>
        </w:tc>
      </w:tr>
      <w:tr w:rsidR="00E15F28" w:rsidRPr="002C57D0" w14:paraId="4FDB6503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11D30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997E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43E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70A9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DEB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33E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DA1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1374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84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B1C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0.15</w:t>
            </w:r>
          </w:p>
        </w:tc>
      </w:tr>
      <w:tr w:rsidR="00E15F28" w:rsidRPr="002C57D0" w14:paraId="7B3FAB13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F067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Tumor necrosis factor ligand superfamily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member 14 (</w:t>
            </w:r>
            <w:r w:rsidRPr="00C771C2">
              <w:rPr>
                <w:rFonts w:eastAsia="Times New Roman" w:cs="Times New Roman"/>
                <w:color w:val="000000"/>
                <w:sz w:val="16"/>
                <w:szCs w:val="16"/>
              </w:rPr>
              <w:t>TNFSF14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8166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FCA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FD8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F27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C07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B16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34C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BDE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570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0.60</w:t>
            </w:r>
          </w:p>
        </w:tc>
      </w:tr>
      <w:tr w:rsidR="00E15F28" w:rsidRPr="002C57D0" w14:paraId="6C042D79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2ECB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009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E49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8F7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029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2979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E5E6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7D055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03B1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80F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0.58</w:t>
            </w:r>
          </w:p>
        </w:tc>
      </w:tr>
      <w:tr w:rsidR="00E15F28" w:rsidRPr="002C57D0" w14:paraId="351B378E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15E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TNF-related apoptosis-inducing ligand (TRAIL)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917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9BB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006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557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158.13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75B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3BD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935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6C0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D12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E15F28" w:rsidRPr="002C57D0" w14:paraId="7B7918F9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F245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3058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92F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E27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38BC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-1.07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705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DEF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0BF32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3C3B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7580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0.14</w:t>
            </w:r>
          </w:p>
        </w:tc>
      </w:tr>
      <w:tr w:rsidR="00E15F28" w:rsidRPr="002C57D0" w14:paraId="6A8D965C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0022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32B5A">
              <w:rPr>
                <w:rFonts w:eastAsia="Times New Roman" w:cs="Times New Roman"/>
                <w:color w:val="000000"/>
                <w:sz w:val="16"/>
                <w:szCs w:val="16"/>
              </w:rPr>
              <w:t>TNF-related activation-induced cytokine (TRANCE)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EF8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922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00D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498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31.60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9A8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09A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5F2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EC6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ACD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0.54</w:t>
            </w:r>
          </w:p>
        </w:tc>
      </w:tr>
      <w:tr w:rsidR="00E15F28" w:rsidRPr="002C57D0" w14:paraId="774EC495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E48BF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9B4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C1D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254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AC6D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-1.39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BAF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1493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1A661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8BF7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605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0.41</w:t>
            </w:r>
          </w:p>
        </w:tc>
      </w:tr>
      <w:tr w:rsidR="00E15F28" w:rsidRPr="002C57D0" w14:paraId="4666C05B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877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Thymic stromal lymphopoietin (TSLP)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D72E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CC2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0B0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D91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B5B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606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CA9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4A4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A72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0.44</w:t>
            </w:r>
          </w:p>
        </w:tc>
      </w:tr>
      <w:tr w:rsidR="00E15F28" w:rsidRPr="002C57D0" w14:paraId="093B0FD7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E3627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060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0F1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5E9D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8D96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978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400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2657D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C563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41B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0.43</w:t>
            </w:r>
          </w:p>
        </w:tc>
      </w:tr>
      <w:tr w:rsidR="00E15F28" w:rsidRPr="002C57D0" w14:paraId="08FEE241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B56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Tumor necrosis factor Ligand superfamily, member12 (TWEAK)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09A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5A9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DC5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A91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425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3C3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3E9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DA3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9ED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0.21</w:t>
            </w:r>
          </w:p>
        </w:tc>
      </w:tr>
      <w:tr w:rsidR="00E15F28" w:rsidRPr="002C57D0" w14:paraId="664E86FE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A87B8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568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41F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6D1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041E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BDA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A86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849C1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240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3F5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0.24</w:t>
            </w:r>
          </w:p>
        </w:tc>
      </w:tr>
      <w:tr w:rsidR="00E15F28" w:rsidRPr="002C57D0" w14:paraId="3290E8B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DA7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Urokinase-type plasminogen activator (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uPA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BC7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DC6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485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99C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190.92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305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D21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236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83F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5455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0.22</w:t>
            </w:r>
          </w:p>
        </w:tc>
      </w:tr>
      <w:tr w:rsidR="00E15F28" w:rsidRPr="002C57D0" w14:paraId="47474B3A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CF92A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FB90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AAD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8D4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729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C9F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FEA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4647B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F81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F80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0.17</w:t>
            </w:r>
          </w:p>
        </w:tc>
      </w:tr>
      <w:tr w:rsidR="00E15F28" w:rsidRPr="002C57D0" w14:paraId="7E98D630" w14:textId="77777777" w:rsidTr="00E15F28">
        <w:trPr>
          <w:trHeight w:val="465"/>
        </w:trPr>
        <w:tc>
          <w:tcPr>
            <w:tcW w:w="1407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151DD1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Vascular endothelial growth factor A (VEGF-A)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33FFD3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Intercept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7874B4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303F7A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0E398C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86.71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50BCC8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7575C9C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42CB87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(Intercept)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1525A4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14:paraId="6024CB5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0.65</w:t>
            </w:r>
          </w:p>
        </w:tc>
      </w:tr>
      <w:tr w:rsidR="00E15F28" w:rsidRPr="002C57D0" w14:paraId="5C01FFC1" w14:textId="77777777" w:rsidTr="00E15F28">
        <w:trPr>
          <w:trHeight w:val="450"/>
        </w:trPr>
        <w:tc>
          <w:tcPr>
            <w:tcW w:w="1407" w:type="dxa"/>
            <w:tcBorders>
              <w:top w:val="single" w:sz="8" w:space="0" w:color="DDDDDD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DE1A1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5B0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Plant-based phase</w:t>
            </w:r>
          </w:p>
        </w:tc>
        <w:tc>
          <w:tcPr>
            <w:tcW w:w="938" w:type="dxa"/>
            <w:tcBorders>
              <w:top w:val="single" w:sz="8" w:space="0" w:color="DDDDDD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E6F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0" w:type="dxa"/>
            <w:tcBorders>
              <w:top w:val="single" w:sz="8" w:space="0" w:color="DDDDDD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873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93" w:type="dxa"/>
            <w:tcBorders>
              <w:top w:val="single" w:sz="8" w:space="0" w:color="DDDDDD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29D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899" w:type="dxa"/>
            <w:tcBorders>
              <w:top w:val="single" w:sz="8" w:space="0" w:color="DDDDDD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740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62" w:type="dxa"/>
            <w:tcBorders>
              <w:top w:val="single" w:sz="8" w:space="0" w:color="DDDDDD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99C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8" w:space="0" w:color="DDDDDD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7DB54" w14:textId="77777777" w:rsidR="00E15F28" w:rsidRPr="002C57D0" w:rsidRDefault="00E15F28" w:rsidP="0094227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C57D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DDDDDD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625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4" w:type="dxa"/>
            <w:tcBorders>
              <w:top w:val="single" w:sz="8" w:space="0" w:color="DDDDDD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A75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</w:tr>
    </w:tbl>
    <w:p w14:paraId="1869105D" w14:textId="77777777" w:rsidR="00E15F28" w:rsidRPr="00E15F28" w:rsidRDefault="00E15F28" w:rsidP="00E15F28">
      <w:pPr>
        <w:pStyle w:val="NoSpacing"/>
        <w:rPr>
          <w:rStyle w:val="NoSpacingChar"/>
          <w:rFonts w:cs="Times New Roman"/>
        </w:rPr>
      </w:pPr>
      <w:proofErr w:type="spellStart"/>
      <w:r w:rsidRPr="00956C87">
        <w:rPr>
          <w:rFonts w:cs="Times New Roman"/>
          <w:vertAlign w:val="superscript"/>
        </w:rPr>
        <w:t>a</w:t>
      </w:r>
      <w:r>
        <w:rPr>
          <w:rFonts w:cs="Times New Roman"/>
        </w:rPr>
        <w:t>Biomarker</w:t>
      </w:r>
      <w:proofErr w:type="spellEnd"/>
      <w:r>
        <w:rPr>
          <w:rFonts w:cs="Times New Roman"/>
        </w:rPr>
        <w:t xml:space="preserve"> units are </w:t>
      </w:r>
      <w:r w:rsidRPr="00956C87">
        <w:rPr>
          <w:rFonts w:cs="Times New Roman"/>
        </w:rPr>
        <w:t>normalized protein expression (NPX)</w:t>
      </w:r>
    </w:p>
    <w:p w14:paraId="53BD7CBC" w14:textId="13370A7B" w:rsidR="00E15F28" w:rsidRDefault="00E15F28" w:rsidP="00E15F28">
      <w:pPr>
        <w:spacing w:before="240"/>
      </w:pPr>
      <w:proofErr w:type="spellStart"/>
      <w:r>
        <w:rPr>
          <w:rStyle w:val="NoSpacingChar"/>
          <w:vertAlign w:val="superscript"/>
        </w:rPr>
        <w:t>b</w:t>
      </w:r>
      <w:r w:rsidRPr="00D241DA">
        <w:rPr>
          <w:rStyle w:val="NoSpacingChar"/>
        </w:rPr>
        <w:t>P</w:t>
      </w:r>
      <w:proofErr w:type="spellEnd"/>
      <w:r w:rsidRPr="00D241DA">
        <w:rPr>
          <w:rStyle w:val="NoSpacingChar"/>
        </w:rPr>
        <w:t xml:space="preserve">-value for Likelihood ratio test from mixed-effects model evaluating change </w:t>
      </w:r>
      <w:r>
        <w:rPr>
          <w:rStyle w:val="NoSpacingChar"/>
        </w:rPr>
        <w:t>scores</w:t>
      </w:r>
      <w:r w:rsidRPr="00D241DA">
        <w:rPr>
          <w:rStyle w:val="NoSpacingChar"/>
        </w:rPr>
        <w:t xml:space="preserve"> for each product type (Plant compared with Animal), adjusting for order and phase</w:t>
      </w:r>
      <w:r>
        <w:t>. Bolded p-values indicate significance at &lt; 0.05.</w:t>
      </w:r>
    </w:p>
    <w:p w14:paraId="2767082C" w14:textId="77777777" w:rsidR="00E15F28" w:rsidRDefault="00E15F28" w:rsidP="00E15F28">
      <w:pPr>
        <w:spacing w:before="0" w:after="200" w:line="276" w:lineRule="auto"/>
      </w:pPr>
      <w:r>
        <w:br w:type="page"/>
      </w:r>
    </w:p>
    <w:p w14:paraId="36B14B97" w14:textId="50CBAFDB" w:rsidR="00E15F28" w:rsidRPr="00D76654" w:rsidRDefault="00E15F28" w:rsidP="00E15F28">
      <w:pPr>
        <w:spacing w:before="0" w:after="300"/>
        <w:jc w:val="center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b/>
          <w:bCs/>
          <w:color w:val="333333"/>
          <w:szCs w:val="24"/>
        </w:rPr>
        <w:lastRenderedPageBreak/>
        <w:t>Supplementary Table 4</w:t>
      </w:r>
      <w:r w:rsidRPr="00D76654">
        <w:rPr>
          <w:rFonts w:eastAsia="Times New Roman" w:cs="Times New Roman"/>
          <w:b/>
          <w:bCs/>
          <w:color w:val="333333"/>
          <w:szCs w:val="24"/>
        </w:rPr>
        <w:t xml:space="preserve">. </w:t>
      </w:r>
      <w:r w:rsidRPr="00D76654">
        <w:rPr>
          <w:rFonts w:cs="Times New Roman"/>
          <w:szCs w:val="24"/>
        </w:rPr>
        <w:t xml:space="preserve">Results of liner mixed effects models comparing baseline values vs </w:t>
      </w:r>
      <w:r>
        <w:rPr>
          <w:rFonts w:cs="Times New Roman"/>
          <w:szCs w:val="24"/>
        </w:rPr>
        <w:t>animal</w:t>
      </w:r>
      <w:r w:rsidRPr="00D76654">
        <w:rPr>
          <w:rFonts w:cs="Times New Roman"/>
          <w:szCs w:val="24"/>
        </w:rPr>
        <w:t xml:space="preserve"> meat values</w:t>
      </w:r>
      <w:r>
        <w:rPr>
          <w:rFonts w:cs="Times New Roman"/>
          <w:szCs w:val="24"/>
        </w:rPr>
        <w:t xml:space="preserve"> (week 8) of all inflammatory </w:t>
      </w:r>
      <w:proofErr w:type="spellStart"/>
      <w:proofErr w:type="gramStart"/>
      <w:r>
        <w:rPr>
          <w:rFonts w:cs="Times New Roman"/>
          <w:szCs w:val="24"/>
        </w:rPr>
        <w:t>biomarkers</w:t>
      </w:r>
      <w:r w:rsidRPr="00D76654">
        <w:rPr>
          <w:rFonts w:cs="Times New Roman"/>
          <w:szCs w:val="24"/>
        </w:rPr>
        <w:t>.</w:t>
      </w:r>
      <w:r w:rsidRPr="00E15F28">
        <w:rPr>
          <w:rFonts w:cs="Times New Roman"/>
          <w:szCs w:val="24"/>
          <w:vertAlign w:val="superscript"/>
        </w:rPr>
        <w:t>a</w:t>
      </w:r>
      <w:proofErr w:type="spellEnd"/>
      <w:proofErr w:type="gramEnd"/>
    </w:p>
    <w:tbl>
      <w:tblPr>
        <w:tblW w:w="9600" w:type="dxa"/>
        <w:tblLook w:val="04A0" w:firstRow="1" w:lastRow="0" w:firstColumn="1" w:lastColumn="0" w:noHBand="0" w:noVBand="1"/>
      </w:tblPr>
      <w:tblGrid>
        <w:gridCol w:w="1407"/>
        <w:gridCol w:w="1007"/>
        <w:gridCol w:w="919"/>
        <w:gridCol w:w="822"/>
        <w:gridCol w:w="870"/>
        <w:gridCol w:w="877"/>
        <w:gridCol w:w="945"/>
        <w:gridCol w:w="1007"/>
        <w:gridCol w:w="924"/>
        <w:gridCol w:w="822"/>
      </w:tblGrid>
      <w:tr w:rsidR="00E15F28" w:rsidRPr="002C57D0" w14:paraId="22C2B0DB" w14:textId="77777777" w:rsidTr="00942275">
        <w:trPr>
          <w:trHeight w:val="31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D9D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44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F43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Fixed Effects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64E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Random Effects</w:t>
            </w:r>
          </w:p>
        </w:tc>
      </w:tr>
      <w:tr w:rsidR="00E15F28" w:rsidRPr="002C57D0" w14:paraId="35547281" w14:textId="77777777" w:rsidTr="00942275">
        <w:trPr>
          <w:trHeight w:val="43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0774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Variables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162C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Parameters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46E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Estimate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B4B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SE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E1C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T-value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ADEB7" w14:textId="71DEBD6A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P-</w:t>
            </w:r>
            <w:proofErr w:type="spellStart"/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Values</w:t>
            </w:r>
            <w:r w:rsidR="00AE69C5" w:rsidRPr="00AE69C5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EC5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Group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BDA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Parameters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85F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Variance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F3A0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SD</w:t>
            </w:r>
          </w:p>
        </w:tc>
      </w:tr>
      <w:tr w:rsidR="00E15F28" w:rsidRPr="002C57D0" w14:paraId="1FAFCB6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B993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Adenosine Deaminase (ADA)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5ACC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561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4.21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7E8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CF8D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57.32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D74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695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543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E023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C651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0.39</w:t>
            </w:r>
          </w:p>
        </w:tc>
      </w:tr>
      <w:tr w:rsidR="00E15F28" w:rsidRPr="002C57D0" w14:paraId="0E8E83B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AD5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A761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1D57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7AA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392A3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144E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50D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2316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EA8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837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0.19</w:t>
            </w:r>
          </w:p>
        </w:tc>
      </w:tr>
      <w:tr w:rsidR="00E15F28" w:rsidRPr="002C57D0" w14:paraId="493FC9B5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5F85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Aretmin</w:t>
            </w:r>
            <w:proofErr w:type="spellEnd"/>
            <w:r>
              <w:rPr>
                <w:rFonts w:eastAsia="Times New Roman" w:cs="Times New Roman"/>
                <w:color w:val="333333"/>
                <w:sz w:val="16"/>
                <w:szCs w:val="16"/>
              </w:rPr>
              <w:t xml:space="preserve"> (ARTN)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FDB6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025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A901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AE350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-3.20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512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0451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45A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E56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FCAB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0.27</w:t>
            </w:r>
          </w:p>
        </w:tc>
      </w:tr>
      <w:tr w:rsidR="00E15F28" w:rsidRPr="002C57D0" w14:paraId="06C0BA6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A03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C561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FCAC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342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865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477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FBF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DBE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F6F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BD5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0.26</w:t>
            </w:r>
          </w:p>
        </w:tc>
      </w:tr>
      <w:tr w:rsidR="00E15F28" w:rsidRPr="002C57D0" w14:paraId="579073A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BC36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Axin-1 (AXIN1)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2C67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54D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D3BE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EC1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3.67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00B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D1D0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06B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5009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3E4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0.20</w:t>
            </w:r>
          </w:p>
        </w:tc>
      </w:tr>
      <w:tr w:rsidR="00E15F28" w:rsidRPr="002C57D0" w14:paraId="1453649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0F5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76A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9BB1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A90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985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C18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515E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1525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560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D50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0.56</w:t>
            </w:r>
          </w:p>
        </w:tc>
      </w:tr>
      <w:tr w:rsidR="00E15F28" w:rsidRPr="002C57D0" w14:paraId="126ADBE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73D3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Beta-nerve growth factor (Beta-NGF)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4359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85D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7270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591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-27.35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386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6FB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965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AFA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C12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</w:tr>
      <w:tr w:rsidR="00E15F28" w:rsidRPr="002C57D0" w14:paraId="464B4F9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3100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B82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B5FA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E0C68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D32D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-1.57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417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364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D5BC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71A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B54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</w:tr>
      <w:tr w:rsidR="00E15F28" w:rsidRPr="002C57D0" w14:paraId="06C4D0D4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9A4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Caspase-8 (CASP-8)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B09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659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6F2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08E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7.67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60D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E14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638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289F6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7753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0.30</w:t>
            </w:r>
          </w:p>
        </w:tc>
      </w:tr>
      <w:tr w:rsidR="00E15F28" w:rsidRPr="002C57D0" w14:paraId="7C3CF76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C0C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9D4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893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EC1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F5D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836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998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2DC1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173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E35B9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0.23</w:t>
            </w:r>
          </w:p>
        </w:tc>
      </w:tr>
      <w:tr w:rsidR="00E15F28" w:rsidRPr="002C57D0" w14:paraId="05045DB9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D3FC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Eotaxin</w:t>
            </w:r>
            <w:proofErr w:type="spellEnd"/>
            <w:r>
              <w:rPr>
                <w:rFonts w:eastAsia="Times New Roman" w:cs="Times New Roman"/>
                <w:color w:val="333333"/>
                <w:sz w:val="16"/>
                <w:szCs w:val="16"/>
              </w:rPr>
              <w:t xml:space="preserve"> (CCL11)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4A9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C30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AFA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499D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93.82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89B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062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FD8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3A7A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77DA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0.36</w:t>
            </w:r>
          </w:p>
        </w:tc>
      </w:tr>
      <w:tr w:rsidR="00E15F28" w:rsidRPr="002C57D0" w14:paraId="091E7BC9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C43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673A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607D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B86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563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6DD4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413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3ED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DBD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B35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</w:tr>
      <w:tr w:rsidR="00E15F28" w:rsidRPr="002C57D0" w14:paraId="5F66854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F7C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C-C motif chemokine 19 (CCL19)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85E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5C1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8.41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6BE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DA38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72.16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07A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7EB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60C6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75BC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8EBB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0.49</w:t>
            </w:r>
          </w:p>
        </w:tc>
      </w:tr>
      <w:tr w:rsidR="00E15F28" w:rsidRPr="002C57D0" w14:paraId="48CC8C6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47D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22E0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D3A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73E1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5FF7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-1.26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5CB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556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4A1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32A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CE20C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0.48</w:t>
            </w:r>
          </w:p>
        </w:tc>
      </w:tr>
      <w:tr w:rsidR="00E15F28" w:rsidRPr="002C57D0" w14:paraId="19024EC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33D7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C-C motif chemokine 20 (CCL20)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CE53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7016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5.74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1F7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FA6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43.82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81C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BA7A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F84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BAC0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ACD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0.48</w:t>
            </w:r>
          </w:p>
        </w:tc>
      </w:tr>
      <w:tr w:rsidR="00E15F28" w:rsidRPr="002C57D0" w14:paraId="02C635D1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500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4906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A77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CE2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6BE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4EF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B9A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802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807D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5736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0.61</w:t>
            </w:r>
          </w:p>
        </w:tc>
      </w:tr>
      <w:tr w:rsidR="00E15F28" w:rsidRPr="002C57D0" w14:paraId="444D43C3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B41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C-C motif chemokine 23 (CCL23)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E677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450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9.57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1C3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09C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125.84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A103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634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79F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0B13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184B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0.34</w:t>
            </w:r>
          </w:p>
        </w:tc>
      </w:tr>
      <w:tr w:rsidR="00E15F28" w:rsidRPr="002C57D0" w14:paraId="3464BD2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D5D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BFF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4E8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1EA2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019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0EDB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FC607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CBC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A922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A1DB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0.29</w:t>
            </w:r>
          </w:p>
        </w:tc>
      </w:tr>
      <w:tr w:rsidR="00E15F28" w:rsidRPr="002C57D0" w14:paraId="0A31133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A57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C-C motif chemokine 25 (CCL25)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C39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96E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4.99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35D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D88A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49.50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3708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213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4A1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1C3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0AE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0.57</w:t>
            </w:r>
          </w:p>
        </w:tc>
      </w:tr>
      <w:tr w:rsidR="00E15F28" w:rsidRPr="002C57D0" w14:paraId="26F6654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B61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0E5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7A9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BD1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B55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111E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956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D85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BFB8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C2E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</w:tr>
      <w:tr w:rsidR="00E15F28" w:rsidRPr="002C57D0" w14:paraId="39711D9D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840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C-C motif chemokine 28 (CCL28)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CB0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CBA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363C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8BC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16.74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6BB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E39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4B1E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759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56F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</w:tr>
      <w:tr w:rsidR="00E15F28" w:rsidRPr="002C57D0" w14:paraId="06EB002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9E8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A4A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41BB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829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B639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D9452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E3C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B9E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94B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1B7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0.28</w:t>
            </w:r>
          </w:p>
        </w:tc>
      </w:tr>
      <w:tr w:rsidR="00E15F28" w:rsidRPr="002C57D0" w14:paraId="38AE16E9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71C3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4E1526">
              <w:rPr>
                <w:rFonts w:eastAsia="Times New Roman" w:cs="Times New Roman"/>
                <w:color w:val="333333"/>
                <w:sz w:val="16"/>
                <w:szCs w:val="16"/>
              </w:rPr>
              <w:lastRenderedPageBreak/>
              <w:t>C-C motif chemokine 3 (CCL3)</w:t>
            </w:r>
            <w:r>
              <w:rPr>
                <w:rFonts w:eastAsia="Times New Roman" w:cs="Times New Roman"/>
                <w:color w:val="333333"/>
                <w:sz w:val="16"/>
                <w:szCs w:val="16"/>
              </w:rPr>
              <w:t xml:space="preserve"> </w:t>
            </w:r>
            <w:r w:rsidRPr="004E1526">
              <w:rPr>
                <w:rFonts w:eastAsia="Times New Roman" w:cs="Times New Roman"/>
                <w:color w:val="333333"/>
                <w:sz w:val="16"/>
                <w:szCs w:val="16"/>
              </w:rPr>
              <w:t>(mean (SD))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ECA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C57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5.19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9AF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E102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55.11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3666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103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1742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174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A64E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0.41</w:t>
            </w:r>
          </w:p>
        </w:tc>
      </w:tr>
      <w:tr w:rsidR="00E15F28" w:rsidRPr="002C57D0" w14:paraId="0AFBC57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1C1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6A2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601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9E85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832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069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7D443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DF0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623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2BCA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0.37</w:t>
            </w:r>
          </w:p>
        </w:tc>
      </w:tr>
      <w:tr w:rsidR="00E15F28" w:rsidRPr="002C57D0" w14:paraId="7E8B0AA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3DA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C-C motif chemokine 4 (CCL4)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7AB9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2E3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6.04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DEE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2818C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55.75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B8D0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EB7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1FD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F038D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264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0.47</w:t>
            </w:r>
          </w:p>
        </w:tc>
      </w:tr>
      <w:tr w:rsidR="00E15F28" w:rsidRPr="002C57D0" w14:paraId="4603F47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23F0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5C2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8EF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C17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8C54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47E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6BD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AE17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E02F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37D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0.44</w:t>
            </w:r>
          </w:p>
        </w:tc>
      </w:tr>
      <w:tr w:rsidR="00E15F28" w:rsidRPr="002C57D0" w14:paraId="6B41FA5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C76C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Natural killer cell receptor 2B4 (CD244)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906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C131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4.69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7C3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D302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85.04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C27D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088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699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F40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C1D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0.29</w:t>
            </w:r>
          </w:p>
        </w:tc>
      </w:tr>
      <w:tr w:rsidR="00E15F28" w:rsidRPr="002C57D0" w14:paraId="259E68F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DDE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5419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29BC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F95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0CE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D17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D74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D60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948E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FEC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</w:tr>
      <w:tr w:rsidR="00E15F28" w:rsidRPr="002C57D0" w14:paraId="5172EDE1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CC0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CD40L receptor (CD40)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F0AE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FEC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9.86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F55C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EE9EB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179.63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BCE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48DB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BA8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DC67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B3F9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0.26</w:t>
            </w:r>
          </w:p>
        </w:tc>
      </w:tr>
      <w:tr w:rsidR="00E15F28" w:rsidRPr="002C57D0" w14:paraId="5989F9E0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CC3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D56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63E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B93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2BD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A8E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8777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B60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4D3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399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0.20</w:t>
            </w:r>
          </w:p>
        </w:tc>
      </w:tr>
      <w:tr w:rsidR="00E15F28" w:rsidRPr="002C57D0" w14:paraId="2B65F08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3E3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T-cell surface glycoprotein CD5 (CD5)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62A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E92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5BD3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7D21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77.41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3E5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B24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4E9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45E2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003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0.28</w:t>
            </w:r>
          </w:p>
        </w:tc>
      </w:tr>
      <w:tr w:rsidR="00E15F28" w:rsidRPr="002C57D0" w14:paraId="45754FD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921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7A0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13F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E4F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72F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C9F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608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E75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2612A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6FE4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</w:tr>
      <w:tr w:rsidR="00E15F28" w:rsidRPr="002C57D0" w14:paraId="56A3AEBF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85D7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T-cell surface glycoprotein CD6 isoform (CD6)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86FB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368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4.65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40B4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0EE4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57.76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19A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719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5F9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1CB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6BCB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0.43</w:t>
            </w:r>
          </w:p>
        </w:tc>
      </w:tr>
      <w:tr w:rsidR="00E15F28" w:rsidRPr="002C57D0" w14:paraId="496A217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3BA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C822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568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646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5BB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E13C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D9C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F72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A73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BCF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0.20</w:t>
            </w:r>
          </w:p>
        </w:tc>
      </w:tr>
      <w:tr w:rsidR="00E15F28" w:rsidRPr="002C57D0" w14:paraId="1A12C650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1F2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T cell surface glycoprotein CD8 alpha chain (CD8A)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E3FE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66F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7.96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832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E5F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75.51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868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EF8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40EF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F3A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65E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0.59</w:t>
            </w:r>
          </w:p>
        </w:tc>
      </w:tr>
      <w:tr w:rsidR="00E15F28" w:rsidRPr="002C57D0" w14:paraId="4363B00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E9E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AA5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DBD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8C4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EF2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30585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8F7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07D5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8DB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6C9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0.20</w:t>
            </w:r>
          </w:p>
        </w:tc>
      </w:tr>
      <w:tr w:rsidR="00E15F28" w:rsidRPr="002C57D0" w14:paraId="790D8C0F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41E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CUB domain-containing protein 1 (CDCP1)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1FD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C3AE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548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332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11.36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777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5F1B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C699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C89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E2D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0.49</w:t>
            </w:r>
          </w:p>
        </w:tc>
      </w:tr>
      <w:tr w:rsidR="00E15F28" w:rsidRPr="002C57D0" w14:paraId="1D6712DF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323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679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9FC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923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1668C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EA3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9E3B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7E8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3D51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4BB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0.20</w:t>
            </w:r>
          </w:p>
        </w:tc>
      </w:tr>
      <w:tr w:rsidR="00E15F28" w:rsidRPr="002C57D0" w14:paraId="0935B53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4BB2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Cystatin D (CST5)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B84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1812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5.34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8481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1B6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59.76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37A8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FDA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730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B13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35B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0.49</w:t>
            </w:r>
          </w:p>
        </w:tc>
      </w:tr>
      <w:tr w:rsidR="00E15F28" w:rsidRPr="002C57D0" w14:paraId="2FFA1B6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5C7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280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CCB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1279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68B7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2B0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117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7C8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B55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0D7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</w:tr>
      <w:tr w:rsidR="00E15F28" w:rsidRPr="002C57D0" w14:paraId="4830242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94C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Fractalkine (CX3CL1)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10D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A668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2.77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C7D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55900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52.54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3F0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16E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D35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13A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7E53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</w:tr>
      <w:tr w:rsidR="00E15F28" w:rsidRPr="002C57D0" w14:paraId="334EDFDF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7AB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C1A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BDFF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A10B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028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839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B3E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216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33F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A15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0.23</w:t>
            </w:r>
          </w:p>
        </w:tc>
      </w:tr>
      <w:tr w:rsidR="00E15F28" w:rsidRPr="002C57D0" w14:paraId="0206467D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F4D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C-X-C motif chemokine 1 (CXCL1)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05E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D47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8.78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D7112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8D2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65.37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A706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64E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C90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960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13C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0.65</w:t>
            </w:r>
          </w:p>
        </w:tc>
      </w:tr>
      <w:tr w:rsidR="00E15F28" w:rsidRPr="002C57D0" w14:paraId="2D4E75F5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ADD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E20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009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06E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4DE5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-0.73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0BB3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A12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C5D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451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49B9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0.46</w:t>
            </w:r>
          </w:p>
        </w:tc>
      </w:tr>
      <w:tr w:rsidR="00E15F28" w:rsidRPr="002C57D0" w14:paraId="495CB025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000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C-X-C motif chemokine 10 (CXCL10)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5DB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3D3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9.04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8B5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B14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78.13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A8E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64B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BDF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622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78DA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</w:tr>
      <w:tr w:rsidR="00E15F28" w:rsidRPr="002C57D0" w14:paraId="255D7C9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DE4D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0C9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1F211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672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58B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0EA4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B60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74D8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E71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AE8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0.64</w:t>
            </w:r>
          </w:p>
        </w:tc>
      </w:tr>
      <w:tr w:rsidR="00E15F28" w:rsidRPr="002C57D0" w14:paraId="48294A9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2779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C-X-C motif chemokine 11 (CXCL11)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2AC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28F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6.72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928F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59F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48.56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EA0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FD00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FDD3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29A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9B6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0.53</w:t>
            </w:r>
          </w:p>
        </w:tc>
      </w:tr>
      <w:tr w:rsidR="00E15F28" w:rsidRPr="002C57D0" w14:paraId="0CD077A5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F5C1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CEB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E6F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E593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0B2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-0.76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A06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9632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CEB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10A9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03A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0.63</w:t>
            </w:r>
          </w:p>
        </w:tc>
      </w:tr>
      <w:tr w:rsidR="00E15F28" w:rsidRPr="002C57D0" w14:paraId="0C2FE0A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AA3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C-X-C motif chemokine 5 (CXCL5)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9AA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122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11.51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BB1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6B2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89.06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3FF9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1B50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9B82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DB2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B23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0.67</w:t>
            </w:r>
          </w:p>
        </w:tc>
      </w:tr>
      <w:tr w:rsidR="00E15F28" w:rsidRPr="002C57D0" w14:paraId="29857369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AD1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C273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314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465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9E1D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34BE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2DE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D96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255E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799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0.36</w:t>
            </w:r>
          </w:p>
        </w:tc>
      </w:tr>
      <w:tr w:rsidR="00E15F28" w:rsidRPr="002C57D0" w14:paraId="1D13C960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957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C-X-C motif chemokine 6 (CXCL6)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D8A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47A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7.95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55E7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63B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59.29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6F5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481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929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B54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9765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0.68</w:t>
            </w:r>
          </w:p>
        </w:tc>
      </w:tr>
      <w:tr w:rsidR="00E15F28" w:rsidRPr="002C57D0" w14:paraId="79AF7E6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137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06D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7C57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39FC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5CE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-0.38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D98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10D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F79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BB4B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FB8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0.40</w:t>
            </w:r>
          </w:p>
        </w:tc>
      </w:tr>
      <w:tr w:rsidR="00E15F28" w:rsidRPr="002C57D0" w14:paraId="0A20D66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141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C-X-C motif chemokine 9 (CXCL9)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4918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0EBE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5.59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5AA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8A8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42.97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48B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B550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E5D2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BBD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6816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0.51</w:t>
            </w:r>
          </w:p>
        </w:tc>
      </w:tr>
      <w:tr w:rsidR="00E15F28" w:rsidRPr="002C57D0" w14:paraId="31CDC18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E87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6E3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C76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C0A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D0B3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F89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365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9DC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C33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54B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0.58</w:t>
            </w:r>
          </w:p>
        </w:tc>
      </w:tr>
      <w:tr w:rsidR="00E15F28" w:rsidRPr="002C57D0" w14:paraId="36E0412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6EF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Delta and Notch-like epidermal growth factor-related receptor (DNER)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9FD5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CC7A9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7.57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7B6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641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155.79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D97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74E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1A7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CC5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F77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</w:tr>
      <w:tr w:rsidR="00E15F28" w:rsidRPr="002C57D0" w14:paraId="65A648D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3044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CFC2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338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00B4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D0A9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C29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B74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066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BCD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1877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</w:tr>
      <w:tr w:rsidR="00E15F28" w:rsidRPr="002C57D0" w14:paraId="11813790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5B9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Protein S100-A12 (EN-RAGE)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EEE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58B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3.62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846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0288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23.45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29AA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358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6A1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F3FD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259F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0.65</w:t>
            </w:r>
          </w:p>
        </w:tc>
      </w:tr>
      <w:tr w:rsidR="00E15F28" w:rsidRPr="002C57D0" w14:paraId="27FC3B9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D4D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45DC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EC1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7607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4759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0131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884F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2A3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7F5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CBE4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0.65</w:t>
            </w:r>
          </w:p>
        </w:tc>
      </w:tr>
      <w:tr w:rsidR="00E15F28" w:rsidRPr="002C57D0" w14:paraId="4994F84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76CD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Fibroblast growth factor 19 (FGF-19)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681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0504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7.32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C51E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2D6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43.69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0CE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059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835C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512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2A8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0.67</w:t>
            </w:r>
          </w:p>
        </w:tc>
      </w:tr>
      <w:tr w:rsidR="00E15F28" w:rsidRPr="002C57D0" w14:paraId="2F4A29C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4CAE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7D7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256E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DF3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3219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CFA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20D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E90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4A6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576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0.73</w:t>
            </w:r>
          </w:p>
        </w:tc>
      </w:tr>
      <w:tr w:rsidR="00E15F28" w:rsidRPr="002C57D0" w14:paraId="5213D2A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172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Fibroblast growth factor 21 (FGF-21)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C2C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799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3.87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8DD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6B4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15.40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2DEE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F55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9FF3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E8B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1FEEA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1.07</w:t>
            </w:r>
          </w:p>
        </w:tc>
      </w:tr>
      <w:tr w:rsidR="00E15F28" w:rsidRPr="002C57D0" w14:paraId="4B769F1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5A2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ABE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C07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7A664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1FA1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552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D181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E1B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4B5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8EA5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1.03</w:t>
            </w:r>
          </w:p>
        </w:tc>
      </w:tr>
      <w:tr w:rsidR="00E15F28" w:rsidRPr="002C57D0" w14:paraId="14EFB9F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C2D7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Fibroblast growth factor 23 (FGF-23)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009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98F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424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389B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-2.17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6A5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D69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6ACB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C40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1634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</w:tr>
      <w:tr w:rsidR="00E15F28" w:rsidRPr="002C57D0" w14:paraId="240E5B83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E59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1E2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4FA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717A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38A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2D2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34A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0BB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41D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04A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</w:tr>
      <w:tr w:rsidR="00E15F28" w:rsidRPr="002C57D0" w14:paraId="77B75350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982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Fibroblast growth factor 5 (FGF-5)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57D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C6E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C4A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9162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-1.96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2B6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2DC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23A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848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72A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0.23</w:t>
            </w:r>
          </w:p>
        </w:tc>
      </w:tr>
      <w:tr w:rsidR="00E15F28" w:rsidRPr="002C57D0" w14:paraId="00AFD810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0416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D96E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12A7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7735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D1BC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FB2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879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93F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3A9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42BF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</w:tr>
      <w:tr w:rsidR="00E15F28" w:rsidRPr="002C57D0" w14:paraId="08ACE624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0A1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Fms</w:t>
            </w:r>
            <w:proofErr w:type="spellEnd"/>
            <w:r>
              <w:rPr>
                <w:rFonts w:eastAsia="Times New Roman" w:cs="Times New Roman"/>
                <w:color w:val="333333"/>
                <w:sz w:val="16"/>
                <w:szCs w:val="16"/>
              </w:rPr>
              <w:t xml:space="preserve">-related tyrosine-kinase 3 </w:t>
            </w:r>
            <w:proofErr w:type="gramStart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ligand</w:t>
            </w:r>
            <w:proofErr w:type="gramEnd"/>
            <w:r>
              <w:rPr>
                <w:rFonts w:eastAsia="Times New Roman" w:cs="Times New Roman"/>
                <w:color w:val="333333"/>
                <w:sz w:val="16"/>
                <w:szCs w:val="16"/>
              </w:rPr>
              <w:t xml:space="preserve"> (FLT3L)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3FA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0FFE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7.78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CF9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DBF8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103.13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875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008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161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079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050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0.40</w:t>
            </w:r>
          </w:p>
        </w:tc>
      </w:tr>
      <w:tr w:rsidR="00E15F28" w:rsidRPr="002C57D0" w14:paraId="6AC3D019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5A9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4C1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DC5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F65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0B02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2.43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B1817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04A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451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778C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196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</w:tr>
      <w:tr w:rsidR="00E15F28" w:rsidRPr="002C57D0" w14:paraId="4C7B1BB2" w14:textId="77777777" w:rsidTr="00942275">
        <w:trPr>
          <w:trHeight w:val="465"/>
        </w:trPr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3316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02152E">
              <w:rPr>
                <w:rFonts w:eastAsia="Times New Roman" w:cs="Times New Roman"/>
                <w:color w:val="333333"/>
                <w:sz w:val="16"/>
                <w:szCs w:val="16"/>
              </w:rPr>
              <w:t>Eukaryotic translation initiation</w:t>
            </w:r>
            <w:r w:rsidRPr="00323E7B">
              <w:rPr>
                <w:rFonts w:eastAsia="Times New Roman" w:cs="Times New Roman"/>
                <w:color w:val="333333"/>
                <w:szCs w:val="24"/>
              </w:rPr>
              <w:t xml:space="preserve"> </w:t>
            </w:r>
            <w:r w:rsidRPr="0002152E">
              <w:rPr>
                <w:rFonts w:eastAsia="Times New Roman" w:cs="Times New Roman"/>
                <w:color w:val="333333"/>
                <w:sz w:val="16"/>
                <w:szCs w:val="16"/>
              </w:rPr>
              <w:t>factor 4E-binding protein 1 (4E-BP1)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A88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EA7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6.43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BAF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0.17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805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38.35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6A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3C06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8AB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05CD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5D8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</w:tr>
      <w:tr w:rsidR="00E15F28" w:rsidRPr="002C57D0" w14:paraId="396ECA0A" w14:textId="77777777" w:rsidTr="00942275">
        <w:trPr>
          <w:trHeight w:val="465"/>
        </w:trPr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E252B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CAC5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B9E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117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3E3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1.19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62D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B6C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2E1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995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96F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0.99</w:t>
            </w:r>
          </w:p>
        </w:tc>
      </w:tr>
      <w:tr w:rsidR="00E15F28" w:rsidRPr="002C57D0" w14:paraId="550DABF0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9B3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Glial cell line-</w:t>
            </w:r>
            <w:proofErr w:type="spellStart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dervied</w:t>
            </w:r>
            <w:proofErr w:type="spellEnd"/>
            <w:r>
              <w:rPr>
                <w:rFonts w:eastAsia="Times New Roman" w:cs="Times New Roman"/>
                <w:color w:val="33333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16"/>
                <w:szCs w:val="16"/>
              </w:rPr>
              <w:lastRenderedPageBreak/>
              <w:t>neurotrophic factor (GDNF)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78FB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lastRenderedPageBreak/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04CE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3C8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F13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12.90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3DA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C41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9BC1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2A4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F57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0.19</w:t>
            </w:r>
          </w:p>
        </w:tc>
      </w:tr>
      <w:tr w:rsidR="00E15F28" w:rsidRPr="002C57D0" w14:paraId="47D2B8F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A0B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F75E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20C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DEF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D0A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F88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B626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A4E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BD8D9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ED0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0.42</w:t>
            </w:r>
          </w:p>
        </w:tc>
      </w:tr>
      <w:tr w:rsidR="00E15F28" w:rsidRPr="002C57D0" w14:paraId="11593EA3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FC36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Hepatocyte growth factor (HGF)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782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366D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7.67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DE1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02A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100.37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CB77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27271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2CB6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1536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895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0.36</w:t>
            </w:r>
          </w:p>
        </w:tc>
      </w:tr>
      <w:tr w:rsidR="00E15F28" w:rsidRPr="002C57D0" w14:paraId="7C46538F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4AB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0BD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F29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981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69C7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CB9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87694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DE07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27F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F23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0.27</w:t>
            </w:r>
          </w:p>
        </w:tc>
      </w:tr>
      <w:tr w:rsidR="00E15F28" w:rsidRPr="002C57D0" w14:paraId="2C44334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094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Interferon gamma (IFN-gamma)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58B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CD8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6.46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8260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808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30.53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BF4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E0B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A25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2C4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96BA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</w:tr>
      <w:tr w:rsidR="00E15F28" w:rsidRPr="002C57D0" w14:paraId="0BACC46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FC8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5BF5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3926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4BE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D82C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00A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329F4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4C2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5F1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2B1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1.25</w:t>
            </w:r>
          </w:p>
        </w:tc>
      </w:tr>
      <w:tr w:rsidR="00E15F28" w:rsidRPr="002C57D0" w14:paraId="482620E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7E4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Interleukin-1 alpha (IL-1 alpha)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4ED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D21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7D3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631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-5.05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A97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566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41A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B4D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6E4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</w:tr>
      <w:tr w:rsidR="00E15F28" w:rsidRPr="002C57D0" w14:paraId="70C98459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CA1C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8FD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63A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702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8E4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282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0C1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87C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A1E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D3DCC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0.73</w:t>
            </w:r>
          </w:p>
        </w:tc>
      </w:tr>
      <w:tr w:rsidR="00E15F28" w:rsidRPr="002C57D0" w14:paraId="1C13518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744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Interleukin-10 (IL-10)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EE6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50CE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2.18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0CA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CCF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32.18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F059B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F2FA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4EA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109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0BC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</w:tr>
      <w:tr w:rsidR="00E15F28" w:rsidRPr="002C57D0" w14:paraId="3FFBD7F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C6F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AF33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0F3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D36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2C87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09D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4C0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325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2177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BB9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0.36</w:t>
            </w:r>
          </w:p>
        </w:tc>
      </w:tr>
      <w:tr w:rsidR="00E15F28" w:rsidRPr="002C57D0" w14:paraId="3A4E88C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969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Interleukin-10 receptor subunit alpha (IL-10RA)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0A7D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E2DA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EE48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DCC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-1.60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D28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BB17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892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909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1148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0.77</w:t>
            </w:r>
          </w:p>
        </w:tc>
      </w:tr>
      <w:tr w:rsidR="00E15F28" w:rsidRPr="002C57D0" w14:paraId="75EDAA4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29B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69E4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D3E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3ED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3AC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330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545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355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DEB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3B9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</w:tr>
      <w:tr w:rsidR="00E15F28" w:rsidRPr="002C57D0" w14:paraId="3345E53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B18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Interleukin-10 receptor subunit beta (IL-10RB)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865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A1B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223B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0A8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99.36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5B67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15FDC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B569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FB6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9F0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0.26</w:t>
            </w:r>
          </w:p>
        </w:tc>
      </w:tr>
      <w:tr w:rsidR="00E15F28" w:rsidRPr="002C57D0" w14:paraId="34E2885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8042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51E9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B30F5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11AA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972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5E6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67E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7E13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B230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BED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</w:tr>
      <w:tr w:rsidR="00E15F28" w:rsidRPr="002C57D0" w14:paraId="363D57A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9642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Interleukin-12 subunit beta (IL-12B)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71B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488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4.77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F31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F94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54.00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30A1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71B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F37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37E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18CA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0.48</w:t>
            </w:r>
          </w:p>
        </w:tc>
      </w:tr>
      <w:tr w:rsidR="00E15F28" w:rsidRPr="002C57D0" w14:paraId="290A8B19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886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EC81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8FC9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2724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329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73C1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C18F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DC6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D78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B07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</w:tr>
      <w:tr w:rsidR="00E15F28" w:rsidRPr="002C57D0" w14:paraId="4F73587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70C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Interleukin-13 (IL-13)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41D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E59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6B5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247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-1.86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7BC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1107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CBE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3E9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38CF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0.60</w:t>
            </w:r>
          </w:p>
        </w:tc>
      </w:tr>
      <w:tr w:rsidR="00E15F28" w:rsidRPr="002C57D0" w14:paraId="6835B045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58F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7F8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9E4A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63E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F42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B3FF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708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C4F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978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D65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</w:tr>
      <w:tr w:rsidR="00E15F28" w:rsidRPr="002C57D0" w14:paraId="46406C3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83D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Interleukin-15 subunit alpha (IL-15RA)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784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ED9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FEC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108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-4.93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67C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E7C1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C4D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380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78A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0.22</w:t>
            </w:r>
          </w:p>
        </w:tc>
      </w:tr>
      <w:tr w:rsidR="00E15F28" w:rsidRPr="002C57D0" w14:paraId="3659955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4F4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ABC1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DFE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FB0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52BE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228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782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069E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F78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8D8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</w:tr>
      <w:tr w:rsidR="00E15F28" w:rsidRPr="002C57D0" w14:paraId="0546A22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2C97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Interleukin-17A (IL-17A)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820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1AC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0D2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EB67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9FB0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30C7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A85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8F9C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2D5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0.73</w:t>
            </w:r>
          </w:p>
        </w:tc>
      </w:tr>
      <w:tr w:rsidR="00E15F28" w:rsidRPr="002C57D0" w14:paraId="007E5CF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804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B6A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940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9C4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BFD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3EC30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CFA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C60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C95D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C14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0.32</w:t>
            </w:r>
          </w:p>
        </w:tc>
      </w:tr>
      <w:tr w:rsidR="00E15F28" w:rsidRPr="002C57D0" w14:paraId="3F5C36DD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22C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Interleukin-17C (IL-17C)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444F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F88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7CE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B78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13.64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0A60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0E7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70C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5ABE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0E7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0.72</w:t>
            </w:r>
          </w:p>
        </w:tc>
      </w:tr>
      <w:tr w:rsidR="00E15F28" w:rsidRPr="002C57D0" w14:paraId="4043BDE4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B1A1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B27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181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178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5C7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4E78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0208B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45D6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0BA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D3E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0.41</w:t>
            </w:r>
          </w:p>
        </w:tc>
      </w:tr>
      <w:tr w:rsidR="00E15F28" w:rsidRPr="002C57D0" w14:paraId="6D8EDACD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D89C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Interleukin-18 (IL-18)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767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247FA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7.85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121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FE9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79.33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EC1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FB9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5FC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3D0E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72DC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0.55</w:t>
            </w:r>
          </w:p>
        </w:tc>
      </w:tr>
      <w:tr w:rsidR="00E15F28" w:rsidRPr="002C57D0" w14:paraId="709D39D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CDB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39B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7321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9D91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A832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543C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726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26A9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015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3DE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0.19</w:t>
            </w:r>
          </w:p>
        </w:tc>
      </w:tr>
      <w:tr w:rsidR="00E15F28" w:rsidRPr="002C57D0" w14:paraId="1A5E963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C0C8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lastRenderedPageBreak/>
              <w:t>Interleukin-18 receptor 1 (IL-18R1)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AA0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255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7.22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D77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16FA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109.60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7498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01DF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5EA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1A9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D85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0.33</w:t>
            </w:r>
          </w:p>
        </w:tc>
      </w:tr>
      <w:tr w:rsidR="00E15F28" w:rsidRPr="002C57D0" w14:paraId="125429A1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56F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2EC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3EC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4B2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177F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2DDE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7F9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791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C1A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20B1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</w:tr>
      <w:tr w:rsidR="00E15F28" w:rsidRPr="002C57D0" w14:paraId="5114DD8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DBD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Interleukin-2 (IL-2)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F5A5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CC9AC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BDD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988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-10.26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84F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5D2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FCD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4F2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46B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</w:tr>
      <w:tr w:rsidR="00E15F28" w:rsidRPr="002C57D0" w14:paraId="7F20AA1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3C8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AA21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0E3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F5D1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6559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2939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76EC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27A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90E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83B8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</w:tr>
      <w:tr w:rsidR="00E15F28" w:rsidRPr="002C57D0" w14:paraId="6F8B72B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2A44D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Interleukin-20 (IL-20)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EE78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626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CF6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54F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-18.36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858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83BB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6832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4448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A719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</w:tr>
      <w:tr w:rsidR="00E15F28" w:rsidRPr="002C57D0" w14:paraId="4C34E05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C97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C57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A9E1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9FC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E5C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E704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872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ACF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1AF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8BC1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0.19</w:t>
            </w:r>
          </w:p>
        </w:tc>
      </w:tr>
      <w:tr w:rsidR="00E15F28" w:rsidRPr="002C57D0" w14:paraId="351B0D1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8FAB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Interleukin-20 subunit alpha (IL-20RA)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B4AD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2F7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AD5D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B42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-8.59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A759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F94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F1B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282E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4FE4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</w:tr>
      <w:tr w:rsidR="00E15F28" w:rsidRPr="002C57D0" w14:paraId="661236E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2AA8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623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96F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3D5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C261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24AC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6CBF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8D1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C554A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E5B5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</w:tr>
      <w:tr w:rsidR="00E15F28" w:rsidRPr="002C57D0" w14:paraId="4D0005C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0F4C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Interleukin-22 subunit alpha-1 (IL-22RA1)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BBE0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6DC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E5F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5F5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4.62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092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E64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308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FE3C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D5E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0.47</w:t>
            </w:r>
          </w:p>
        </w:tc>
      </w:tr>
      <w:tr w:rsidR="00E15F28" w:rsidRPr="002C57D0" w14:paraId="410FFE7F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9BD7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65D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1AD2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0D69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523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2.31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A251C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b/>
                <w:bCs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94D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90A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E26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CC7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0.39</w:t>
            </w:r>
          </w:p>
        </w:tc>
      </w:tr>
      <w:tr w:rsidR="00E15F28" w:rsidRPr="002C57D0" w14:paraId="2328625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333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Interleukin-24 (IL-24)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4EF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59C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2FF2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324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-1.18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493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CC86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03AB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19FD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2616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0.71</w:t>
            </w:r>
          </w:p>
        </w:tc>
      </w:tr>
      <w:tr w:rsidR="00E15F28" w:rsidRPr="002C57D0" w14:paraId="3243820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515BE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3E8A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1E6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F63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BB1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-1.18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3B97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EA32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708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3593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ADA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0.61</w:t>
            </w:r>
          </w:p>
        </w:tc>
      </w:tr>
      <w:tr w:rsidR="00E15F28" w:rsidRPr="002C57D0" w14:paraId="1AA2D61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E0D4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Interleukin-2 receptor subunit beta (IL-2RB)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42B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839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77B3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793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-2.43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A61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DC97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BF81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60F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0365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</w:tr>
      <w:tr w:rsidR="00E15F28" w:rsidRPr="002C57D0" w14:paraId="685CBC2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B38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99C3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A76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0A6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D779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E1CD7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376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FBEF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E28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EF2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0.32</w:t>
            </w:r>
          </w:p>
        </w:tc>
      </w:tr>
      <w:tr w:rsidR="00E15F28" w:rsidRPr="002C57D0" w14:paraId="1BAAED2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A579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Interleukin-33 (IL-33)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F23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6C7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87EF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3FDD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-17.19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5EFD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0C9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6B3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35E1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CD2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0.19</w:t>
            </w:r>
          </w:p>
        </w:tc>
      </w:tr>
      <w:tr w:rsidR="00E15F28" w:rsidRPr="002C57D0" w14:paraId="439BFC8F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97EE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686E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18E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E4F97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3C6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DC01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F182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F972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638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7A9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</w:tr>
      <w:tr w:rsidR="00E15F28" w:rsidRPr="002C57D0" w14:paraId="68566B0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4C85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Interleukin-4 (IL-4)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608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E278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-1.18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E3B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4EF3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-15.45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268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A0F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D99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B91D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E93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0.30</w:t>
            </w:r>
          </w:p>
        </w:tc>
      </w:tr>
      <w:tr w:rsidR="00E15F28" w:rsidRPr="002C57D0" w14:paraId="7DA7295D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40AC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F944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8ED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B8D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C7F4C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064DB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0FE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355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355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15C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0.34</w:t>
            </w:r>
          </w:p>
        </w:tc>
      </w:tr>
      <w:tr w:rsidR="00E15F28" w:rsidRPr="002C57D0" w14:paraId="20A2B37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AC6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Interleukin-5 (IL-5)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A78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122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5A9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79B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-4.10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818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457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7491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C09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87C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0.67</w:t>
            </w:r>
          </w:p>
        </w:tc>
      </w:tr>
      <w:tr w:rsidR="00E15F28" w:rsidRPr="002C57D0" w14:paraId="25C452A5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B69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89A7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E93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C9C9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45A1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00F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ACD15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905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B81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EE73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0.40</w:t>
            </w:r>
          </w:p>
        </w:tc>
      </w:tr>
      <w:tr w:rsidR="00E15F28" w:rsidRPr="002C57D0" w14:paraId="0825C115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355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Interleukin-6 (IL-6)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841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2C0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FF0A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A0D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8.90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2A7A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ACB7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1477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04E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2E7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0.38</w:t>
            </w:r>
          </w:p>
        </w:tc>
      </w:tr>
      <w:tr w:rsidR="00E15F28" w:rsidRPr="002C57D0" w14:paraId="62E56724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6CEC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2EB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702B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0F8C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4EE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2F4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22D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B43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F1EA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8B0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0.52</w:t>
            </w:r>
          </w:p>
        </w:tc>
      </w:tr>
      <w:tr w:rsidR="00E15F28" w:rsidRPr="002C57D0" w14:paraId="54CE77E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2C1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Interleukin-7 (IL-7)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9C52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E2A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2.48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E254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86D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34.36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06E1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BA0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780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0E1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BF1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0.31</w:t>
            </w:r>
          </w:p>
        </w:tc>
      </w:tr>
      <w:tr w:rsidR="00E15F28" w:rsidRPr="002C57D0" w14:paraId="0ABB9B5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ADD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7A40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D24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CFCD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0E5B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9AB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A835B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0C26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CEFA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664D9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0.29</w:t>
            </w:r>
          </w:p>
        </w:tc>
      </w:tr>
      <w:tr w:rsidR="00E15F28" w:rsidRPr="002C57D0" w14:paraId="7947E32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42E0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Interleukin-8 (IL-8)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B9D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149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5.22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76B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90A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54.73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D1D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B2C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9D20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BF6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09B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0.42</w:t>
            </w:r>
          </w:p>
        </w:tc>
      </w:tr>
      <w:tr w:rsidR="00E15F28" w:rsidRPr="002C57D0" w14:paraId="462F6F1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2D4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B3A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DB0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D1F9B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668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7801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A6C1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197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B7CC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FD9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0.37</w:t>
            </w:r>
          </w:p>
        </w:tc>
      </w:tr>
      <w:tr w:rsidR="00E15F28" w:rsidRPr="002C57D0" w14:paraId="0BD17655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6316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5961CF">
              <w:rPr>
                <w:rFonts w:eastAsia="Times New Roman" w:cs="Times New Roman"/>
                <w:color w:val="333333"/>
                <w:sz w:val="16"/>
                <w:szCs w:val="16"/>
              </w:rPr>
              <w:lastRenderedPageBreak/>
              <w:t>Latency-associated peptide transforming growth factor beta-1 (LAPTGF-beta-1)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136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7575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4.92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5A3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1BD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76.12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CF4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6A17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D877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362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E413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0.27</w:t>
            </w:r>
          </w:p>
        </w:tc>
      </w:tr>
      <w:tr w:rsidR="00E15F28" w:rsidRPr="002C57D0" w14:paraId="3251C78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55DD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ECF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CE0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795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4734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6BD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E3B66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A0F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61E0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BCA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0.27</w:t>
            </w:r>
          </w:p>
        </w:tc>
      </w:tr>
      <w:tr w:rsidR="00E15F28" w:rsidRPr="002C57D0" w14:paraId="447A28E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F87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5961CF">
              <w:rPr>
                <w:rFonts w:eastAsia="Times New Roman" w:cs="Times New Roman"/>
                <w:color w:val="333333"/>
                <w:sz w:val="16"/>
                <w:szCs w:val="16"/>
              </w:rPr>
              <w:t>Leukemia inhibitory factor receptor (LIF-R)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927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A6C2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-1.34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622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C400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-20.21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0F3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947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6B2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5D0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F14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0.32</w:t>
            </w:r>
          </w:p>
        </w:tc>
      </w:tr>
      <w:tr w:rsidR="00E15F28" w:rsidRPr="002C57D0" w14:paraId="47DFC6AF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0659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C5F7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B0B79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808D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2788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778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52C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4FD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4631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9E6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0.22</w:t>
            </w:r>
          </w:p>
        </w:tc>
      </w:tr>
      <w:tr w:rsidR="00E15F28" w:rsidRPr="002C57D0" w14:paraId="18D94F20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5F8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Leukemia inhibitory factor (LIF)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260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E74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2.78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75D9E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679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80.32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DAF94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A8C8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E38E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95A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0181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</w:tr>
      <w:tr w:rsidR="00E15F28" w:rsidRPr="002C57D0" w14:paraId="1745794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D40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867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66BD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929D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6B8E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F65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26A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EE7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38B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CB6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0.14</w:t>
            </w:r>
          </w:p>
        </w:tc>
      </w:tr>
      <w:tr w:rsidR="00E15F28" w:rsidRPr="002C57D0" w14:paraId="5DD0EB5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A2A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Macrophage colony-stimulating factor 1 (CSF-1)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97F3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1697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11.16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805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013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114.02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F1B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42452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468D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637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083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0.45</w:t>
            </w:r>
          </w:p>
        </w:tc>
      </w:tr>
      <w:tr w:rsidR="00E15F28" w:rsidRPr="002C57D0" w14:paraId="213563D9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E214E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955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DC9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EA1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297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254B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997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C3B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D3C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BC19C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0.36</w:t>
            </w:r>
          </w:p>
        </w:tc>
      </w:tr>
      <w:tr w:rsidR="00E15F28" w:rsidRPr="002C57D0" w14:paraId="24ED7B3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4480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Monocyte chemotactic protein 2 (MCP-2)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C50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084D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8.47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443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D56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65.85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E044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689E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658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11464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155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0.60</w:t>
            </w:r>
          </w:p>
        </w:tc>
      </w:tr>
      <w:tr w:rsidR="00E15F28" w:rsidRPr="002C57D0" w14:paraId="4CF73AD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C949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E4E9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A8F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D45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D74E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B22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782B4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0B8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591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FCF2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0.47</w:t>
            </w:r>
          </w:p>
        </w:tc>
      </w:tr>
      <w:tr w:rsidR="00E15F28" w:rsidRPr="002C57D0" w14:paraId="57D593B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9B3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Monocyte chemotactic protein 3 (MCP-3)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9F5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9E4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60B2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8B76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6.93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166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C920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BA6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7F7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8D23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0.31</w:t>
            </w:r>
          </w:p>
        </w:tc>
      </w:tr>
      <w:tr w:rsidR="00E15F28" w:rsidRPr="002C57D0" w14:paraId="00801A6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0F0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73DFF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62DBB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94F4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3CC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A1C9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8E06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64F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17C9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521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0.43</w:t>
            </w:r>
          </w:p>
        </w:tc>
      </w:tr>
      <w:tr w:rsidR="00E15F28" w:rsidRPr="002C57D0" w14:paraId="60A56CD3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1F7C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Monocyte chemotactic protein 4 (MCP-4)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C3C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C90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14.17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C63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2C9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108.67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5E48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D25F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5AE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F5D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A8D2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0.66</w:t>
            </w:r>
          </w:p>
        </w:tc>
      </w:tr>
      <w:tr w:rsidR="00E15F28" w:rsidRPr="002C57D0" w14:paraId="27C2609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CD7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7FB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ACD2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8E3FF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7DF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577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3AF9F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3ED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07EB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DA2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0.40</w:t>
            </w:r>
          </w:p>
        </w:tc>
      </w:tr>
      <w:tr w:rsidR="00E15F28" w:rsidRPr="002C57D0" w14:paraId="33B5AD3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109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Matrix metalloproteinase-1 (MMP-1)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7A1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38AA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13.91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0DB5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BBC1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99.52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BF1F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9E2C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D7F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397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789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0.72</w:t>
            </w:r>
          </w:p>
        </w:tc>
      </w:tr>
      <w:tr w:rsidR="00E15F28" w:rsidRPr="002C57D0" w14:paraId="21485EF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2BE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6516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D0D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236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6B2B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272A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5C45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A1C9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8899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68A9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0.40</w:t>
            </w:r>
          </w:p>
        </w:tc>
      </w:tr>
      <w:tr w:rsidR="00E15F28" w:rsidRPr="002C57D0" w14:paraId="4C06FA7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701C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Matrix metalloproteinase-10 (MMP-10)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43D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65D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8.49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E721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BA92E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65.82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164A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F4D3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2C6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B40D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435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0.48</w:t>
            </w:r>
          </w:p>
        </w:tc>
      </w:tr>
      <w:tr w:rsidR="00E15F28" w:rsidRPr="002C57D0" w14:paraId="15022E4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3B25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ECC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095A1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0F6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87D3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7A31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928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8C9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EEC7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709B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0.60</w:t>
            </w:r>
          </w:p>
        </w:tc>
      </w:tr>
      <w:tr w:rsidR="00E15F28" w:rsidRPr="002C57D0" w14:paraId="4C9D408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550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Neuturin</w:t>
            </w:r>
            <w:proofErr w:type="spellEnd"/>
            <w:r>
              <w:rPr>
                <w:rFonts w:eastAsia="Times New Roman" w:cs="Times New Roman"/>
                <w:color w:val="333333"/>
                <w:sz w:val="16"/>
                <w:szCs w:val="16"/>
              </w:rPr>
              <w:t xml:space="preserve"> (NRTN)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CAE86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43113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905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ED0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-8.03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2BC4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E3DB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1B5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12F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005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0.45</w:t>
            </w:r>
          </w:p>
        </w:tc>
      </w:tr>
      <w:tr w:rsidR="00E15F28" w:rsidRPr="002C57D0" w14:paraId="4A36DE9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1798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144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DF5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904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380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2F3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8F7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264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F41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C0A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0.28</w:t>
            </w:r>
          </w:p>
        </w:tc>
      </w:tr>
      <w:tr w:rsidR="00E15F28" w:rsidRPr="002C57D0" w14:paraId="469B91A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646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Neurotrophin-3 (NT-3)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55CA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FC3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C16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7FD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4.02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3B64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A428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8AE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5396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B7A7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0.33</w:t>
            </w:r>
          </w:p>
        </w:tc>
      </w:tr>
      <w:tr w:rsidR="00E15F28" w:rsidRPr="002C57D0" w14:paraId="1A698424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017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357A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78C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7A4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3C98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76D8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A16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C23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ACA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3D4A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0.30</w:t>
            </w:r>
          </w:p>
        </w:tc>
      </w:tr>
      <w:tr w:rsidR="00E15F28" w:rsidRPr="002C57D0" w14:paraId="2E43405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F0B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Osteoprotegerin</w:t>
            </w:r>
            <w:proofErr w:type="spellEnd"/>
            <w:r>
              <w:rPr>
                <w:rFonts w:eastAsia="Times New Roman" w:cs="Times New Roman"/>
                <w:color w:val="333333"/>
                <w:sz w:val="16"/>
                <w:szCs w:val="16"/>
              </w:rPr>
              <w:t xml:space="preserve"> (OPG)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AD7B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262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9.37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776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6AB49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135.96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FE53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A5F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231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82B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26C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0.35</w:t>
            </w:r>
          </w:p>
        </w:tc>
      </w:tr>
      <w:tr w:rsidR="00E15F28" w:rsidRPr="002C57D0" w14:paraId="38CDD0E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9339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CC86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FDE4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EDD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6BA8F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3DB9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B4F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F09C7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F80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E520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0.20</w:t>
            </w:r>
          </w:p>
        </w:tc>
      </w:tr>
      <w:tr w:rsidR="00E15F28" w:rsidRPr="002C57D0" w14:paraId="328F017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3F92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Oncostatin</w:t>
            </w:r>
            <w:proofErr w:type="spellEnd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-M (OSM)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9E8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2435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4.23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5DA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9A5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24.99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0A4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D10C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90D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10C3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B8A2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0.76</w:t>
            </w:r>
          </w:p>
        </w:tc>
      </w:tr>
      <w:tr w:rsidR="00E15F28" w:rsidRPr="002C57D0" w14:paraId="7136C1F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7CDC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F2B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B95D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12F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C0B8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F1FE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1B6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214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A1F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9AA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0.66</w:t>
            </w:r>
          </w:p>
        </w:tc>
      </w:tr>
      <w:tr w:rsidR="00E15F28" w:rsidRPr="002C57D0" w14:paraId="79B3D039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BDC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Programmed cell death 1 ligand 1 (PD-L1)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638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F26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4.24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2B8A0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BC7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63.84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37E9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EC26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40B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CBF3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0F78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0.34</w:t>
            </w:r>
          </w:p>
        </w:tc>
      </w:tr>
      <w:tr w:rsidR="00E15F28" w:rsidRPr="002C57D0" w14:paraId="61EBFF0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481C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84C8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CA6E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C67F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DBD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EE917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FEF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F32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4F35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4707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0.20</w:t>
            </w:r>
          </w:p>
        </w:tc>
      </w:tr>
      <w:tr w:rsidR="00E15F28" w:rsidRPr="002C57D0" w14:paraId="644DCA4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4131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5961CF">
              <w:rPr>
                <w:rFonts w:eastAsia="Times New Roman" w:cs="Times New Roman"/>
                <w:color w:val="333333"/>
                <w:sz w:val="16"/>
                <w:szCs w:val="16"/>
              </w:rPr>
              <w:t>Stem cell factor (SCF)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D989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5307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8.58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14F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B0D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143.76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BCE4A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9CFE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EC10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0FE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6E4B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0.28</w:t>
            </w:r>
          </w:p>
        </w:tc>
      </w:tr>
      <w:tr w:rsidR="00E15F28" w:rsidRPr="002C57D0" w14:paraId="5803AA8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561F6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F4D7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BBE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5C6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5FEF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35F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0E428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A59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EFF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36F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0.22</w:t>
            </w:r>
          </w:p>
        </w:tc>
      </w:tr>
      <w:tr w:rsidR="00E15F28" w:rsidRPr="002C57D0" w14:paraId="7181504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11CC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SIR-like protein 2 (SIRT2)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92F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DA5E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2C65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FEA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9.41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8A8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A24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CA6F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5DD6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464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0.49</w:t>
            </w:r>
          </w:p>
        </w:tc>
      </w:tr>
      <w:tr w:rsidR="00E15F28" w:rsidRPr="002C57D0" w14:paraId="1FE8F20D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17F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549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5A9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43A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B29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138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220C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12CC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5F42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8261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0.57</w:t>
            </w:r>
          </w:p>
        </w:tc>
      </w:tr>
      <w:tr w:rsidR="00E15F28" w:rsidRPr="002C57D0" w14:paraId="3034AAE3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AA0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 xml:space="preserve">Signaling </w:t>
            </w:r>
            <w:proofErr w:type="spellStart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lympohcytic</w:t>
            </w:r>
            <w:proofErr w:type="spellEnd"/>
            <w:r>
              <w:rPr>
                <w:rFonts w:eastAsia="Times New Roman" w:cs="Times New Roman"/>
                <w:color w:val="333333"/>
                <w:sz w:val="16"/>
                <w:szCs w:val="16"/>
              </w:rPr>
              <w:t xml:space="preserve"> activation molecule (SLAMF1)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BC9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8A9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CC1D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428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16.30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7305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A6EF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5607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1A9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003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0.29</w:t>
            </w:r>
          </w:p>
        </w:tc>
      </w:tr>
      <w:tr w:rsidR="00E15F28" w:rsidRPr="002C57D0" w14:paraId="5D8E2C85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C93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5F7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7AEB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C60A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66B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7A1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E85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63C0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9AF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190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0.26</w:t>
            </w:r>
          </w:p>
        </w:tc>
      </w:tr>
      <w:tr w:rsidR="00E15F28" w:rsidRPr="002C57D0" w14:paraId="14AB665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ECEC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Sulfotransferase 1A1 (ST1A1)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031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4D4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2CD2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601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2.83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E0A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2F46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087D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838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5B1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0.60</w:t>
            </w:r>
          </w:p>
        </w:tc>
      </w:tr>
      <w:tr w:rsidR="00E15F28" w:rsidRPr="002C57D0" w14:paraId="368A5A9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117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16C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F6F5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EF53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0D5B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42F9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337B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ADD5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B710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C32E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0.49</w:t>
            </w:r>
          </w:p>
        </w:tc>
      </w:tr>
      <w:tr w:rsidR="00E15F28" w:rsidRPr="002C57D0" w14:paraId="739CC6C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C2C24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STAM-binding protein (STAMBP)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2F83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8AC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2.23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03F9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5524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25.67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21A13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2A2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AB5E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15F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6796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0.23</w:t>
            </w:r>
          </w:p>
        </w:tc>
      </w:tr>
      <w:tr w:rsidR="00E15F28" w:rsidRPr="002C57D0" w14:paraId="3DB2198E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2A70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E45D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AB0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B71B0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4D6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769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113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71E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CDFD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45F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0.46</w:t>
            </w:r>
          </w:p>
        </w:tc>
      </w:tr>
      <w:tr w:rsidR="00E15F28" w:rsidRPr="002C57D0" w14:paraId="565629E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B28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Transforming growth factor alpha (TGF-alpha)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2DD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7A5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2.30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D8E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3A09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17.88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3ED9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F5B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5ED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99C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CD9A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0.56</w:t>
            </w:r>
          </w:p>
        </w:tc>
      </w:tr>
      <w:tr w:rsidR="00E15F28" w:rsidRPr="002C57D0" w14:paraId="3707B3EA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2DED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B86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925A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777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CBDF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1285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569A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2C93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BD260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7DF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0.51</w:t>
            </w:r>
          </w:p>
        </w:tc>
      </w:tr>
      <w:tr w:rsidR="00E15F28" w:rsidRPr="002C57D0" w14:paraId="28EDAD5D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DDF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E800B9">
              <w:rPr>
                <w:rFonts w:eastAsia="Times New Roman" w:cs="Times New Roman"/>
                <w:color w:val="333333"/>
                <w:sz w:val="16"/>
                <w:szCs w:val="16"/>
              </w:rPr>
              <w:t>Tumor necrosis factor (TNF)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F22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1F59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E7FB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A4FE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13.15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93A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64113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530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BA0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DC50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0.35</w:t>
            </w:r>
          </w:p>
        </w:tc>
      </w:tr>
      <w:tr w:rsidR="00E15F28" w:rsidRPr="002C57D0" w14:paraId="06519300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085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4D87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2375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299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DAA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98F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EAD7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D1DA7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7DDF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AACB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0.46</w:t>
            </w:r>
          </w:p>
        </w:tc>
      </w:tr>
      <w:tr w:rsidR="00E15F28" w:rsidRPr="002C57D0" w14:paraId="6D09338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10D4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TNF-beta (TNF-β)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7A2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5B9B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3.65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7903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069B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57.95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4EC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A3B1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1AB38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65524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13A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0.32</w:t>
            </w:r>
          </w:p>
        </w:tc>
      </w:tr>
      <w:tr w:rsidR="00E15F28" w:rsidRPr="002C57D0" w14:paraId="2FB500E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B455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11A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B4FD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03EB9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0CD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842F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E01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0652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5A52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E433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0.19</w:t>
            </w:r>
          </w:p>
        </w:tc>
      </w:tr>
      <w:tr w:rsidR="00E15F28" w:rsidRPr="002C57D0" w14:paraId="15549146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05DA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Tumor necrosis factor receptor superfamily member 9 (TNFRSF9)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6CC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12DC3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5.65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81B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05DA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69.02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6582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31247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FCD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B63C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B008F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0.46</w:t>
            </w:r>
          </w:p>
        </w:tc>
      </w:tr>
      <w:tr w:rsidR="00E15F28" w:rsidRPr="002C57D0" w14:paraId="11A53902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5DE0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49EB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8E3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871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87FD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4D4A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3B43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5534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8DE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D07E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</w:tr>
      <w:tr w:rsidR="00E15F28" w:rsidRPr="002C57D0" w14:paraId="5575AF0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8C08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 xml:space="preserve">Tumor necrosis factor ligand superfamily </w:t>
            </w:r>
            <w:r>
              <w:rPr>
                <w:rFonts w:eastAsia="Times New Roman" w:cs="Times New Roman"/>
                <w:color w:val="333333"/>
                <w:sz w:val="16"/>
                <w:szCs w:val="16"/>
              </w:rPr>
              <w:lastRenderedPageBreak/>
              <w:t>member 14 (</w:t>
            </w:r>
            <w:r w:rsidRPr="00C771C2">
              <w:rPr>
                <w:rFonts w:eastAsia="Times New Roman" w:cs="Times New Roman"/>
                <w:color w:val="333333"/>
                <w:sz w:val="16"/>
                <w:szCs w:val="16"/>
              </w:rPr>
              <w:t>TNFSF14</w:t>
            </w:r>
            <w:r>
              <w:rPr>
                <w:rFonts w:eastAsia="Times New Roman" w:cs="Times New Roman"/>
                <w:color w:val="333333"/>
                <w:sz w:val="16"/>
                <w:szCs w:val="16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E810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lastRenderedPageBreak/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9247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3.56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9B0A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B61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25.99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9A3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A8DE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3857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484F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EDEC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0.50</w:t>
            </w:r>
          </w:p>
        </w:tc>
      </w:tr>
      <w:tr w:rsidR="00E15F28" w:rsidRPr="002C57D0" w14:paraId="2D56B9FC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913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40B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CE1B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B3C0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A0A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34CF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C6AB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7815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8E42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5A34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0.64</w:t>
            </w:r>
          </w:p>
        </w:tc>
      </w:tr>
      <w:tr w:rsidR="00E15F28" w:rsidRPr="002C57D0" w14:paraId="7E11FD5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9B9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TNF-related apoptosis-inducing ligand (TRAIL)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BD3B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58E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7.08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1587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AEE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145.93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BAD1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EC4CC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97C8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C11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470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</w:tr>
      <w:tr w:rsidR="00E15F28" w:rsidRPr="002C57D0" w14:paraId="0A1FF9F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311AE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19BD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40FA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921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6898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6445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806E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DDB8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CB84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6E9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0.22</w:t>
            </w:r>
          </w:p>
        </w:tc>
      </w:tr>
      <w:tr w:rsidR="00E15F28" w:rsidRPr="002C57D0" w14:paraId="2A5E20BD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5BB0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432B5A">
              <w:rPr>
                <w:rFonts w:eastAsia="Times New Roman" w:cs="Times New Roman"/>
                <w:color w:val="333333"/>
                <w:sz w:val="16"/>
                <w:szCs w:val="16"/>
              </w:rPr>
              <w:t>TNF-related activation-induced cytokine (TRANCE)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488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2C71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3.64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CA31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A364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32.22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0F1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71B4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E6C6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17DB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FB3B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0.53</w:t>
            </w:r>
          </w:p>
        </w:tc>
      </w:tr>
      <w:tr w:rsidR="00E15F28" w:rsidRPr="002C57D0" w14:paraId="02C9020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AC16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7AAF5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465B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DE9B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D145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339C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B98A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B011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6072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D52A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0.41</w:t>
            </w:r>
          </w:p>
        </w:tc>
      </w:tr>
      <w:tr w:rsidR="00E15F28" w:rsidRPr="002C57D0" w14:paraId="61BD484B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F77D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Thymic stromal lymphopoietin (TSLP)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8587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223F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AE81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7868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1.55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0319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6B848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860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4210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2D68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0.39</w:t>
            </w:r>
          </w:p>
        </w:tc>
      </w:tr>
      <w:tr w:rsidR="00E15F28" w:rsidRPr="002C57D0" w14:paraId="3C0A76D3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B4F1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724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2D7B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-0.16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BB26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8B2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-1.26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9726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7925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51BA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26A3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0F7A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0.55</w:t>
            </w:r>
          </w:p>
        </w:tc>
      </w:tr>
      <w:tr w:rsidR="00E15F28" w:rsidRPr="002C57D0" w14:paraId="68CC8B98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D418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Tumor necrosis factor Ligand superfamily, member12 (TWEAK)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715A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6AA9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8.23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A631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8C1E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149.33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36C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8AE3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1627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AF0F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C113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0.24</w:t>
            </w:r>
          </w:p>
        </w:tc>
      </w:tr>
      <w:tr w:rsidR="00E15F28" w:rsidRPr="002C57D0" w14:paraId="4A8117A0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143DB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0FDE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9985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6A42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5AA1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A25E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D76C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1571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65E0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11EA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0.22</w:t>
            </w:r>
          </w:p>
        </w:tc>
      </w:tr>
      <w:tr w:rsidR="00E15F28" w:rsidRPr="002C57D0" w14:paraId="79D40F05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428B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Urokinase-type plasminogen activator (</w:t>
            </w:r>
            <w:proofErr w:type="spellStart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uPA</w:t>
            </w:r>
            <w:proofErr w:type="spellEnd"/>
            <w:r>
              <w:rPr>
                <w:rFonts w:eastAsia="Times New Roman" w:cs="Times New Roman"/>
                <w:color w:val="333333"/>
                <w:sz w:val="16"/>
                <w:szCs w:val="16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BF62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E72E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8.94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A1D9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E33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168.03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3226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ED019F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40F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C67E4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85A1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0.27</w:t>
            </w:r>
          </w:p>
        </w:tc>
      </w:tr>
      <w:tr w:rsidR="00E15F28" w:rsidRPr="002C57D0" w14:paraId="25655F57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5132B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3991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4851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34BC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EEB8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DA86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E1560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DF447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1284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F3EA04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0.16</w:t>
            </w:r>
          </w:p>
        </w:tc>
      </w:tr>
      <w:tr w:rsidR="00E15F28" w:rsidRPr="002C57D0" w14:paraId="1AA02A04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755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Vascular endothelial growth factor A (VEGF-A)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3D1C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Intercept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452A8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10.18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23BED0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C0BD9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88.18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F7F51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4071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Participant ID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0CDD5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(Intercept)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51B26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F788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0.63</w:t>
            </w:r>
          </w:p>
        </w:tc>
      </w:tr>
      <w:tr w:rsidR="00E15F28" w:rsidRPr="002C57D0" w14:paraId="4CBC4539" w14:textId="77777777" w:rsidTr="00942275">
        <w:trPr>
          <w:trHeight w:val="465"/>
        </w:trPr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893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AE9BA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>
              <w:rPr>
                <w:rFonts w:eastAsia="Times New Roman" w:cs="Times New Roman"/>
                <w:color w:val="333333"/>
                <w:sz w:val="16"/>
                <w:szCs w:val="16"/>
              </w:rPr>
              <w:t>Animal phase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755EA3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C536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96FFC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A0C42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A5279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Residual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D20CD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03ADB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EA9FE" w14:textId="77777777" w:rsidR="00E15F28" w:rsidRPr="002C57D0" w:rsidRDefault="00E15F28" w:rsidP="00942275">
            <w:pPr>
              <w:spacing w:before="0" w:after="0"/>
              <w:jc w:val="center"/>
              <w:rPr>
                <w:rFonts w:eastAsia="Times New Roman" w:cs="Times New Roman"/>
                <w:color w:val="333333"/>
                <w:sz w:val="16"/>
                <w:szCs w:val="16"/>
              </w:rPr>
            </w:pPr>
            <w:r w:rsidRPr="002C57D0">
              <w:rPr>
                <w:rFonts w:eastAsia="Times New Roman" w:cs="Times New Roman"/>
                <w:color w:val="333333"/>
                <w:sz w:val="16"/>
                <w:szCs w:val="16"/>
              </w:rPr>
              <w:t>0.25</w:t>
            </w:r>
          </w:p>
        </w:tc>
      </w:tr>
    </w:tbl>
    <w:p w14:paraId="73A913E5" w14:textId="77777777" w:rsidR="00E15F28" w:rsidRPr="00E15F28" w:rsidRDefault="00E15F28" w:rsidP="00E15F28">
      <w:pPr>
        <w:pStyle w:val="NoSpacing"/>
        <w:rPr>
          <w:rStyle w:val="NoSpacingChar"/>
          <w:rFonts w:cs="Times New Roman"/>
        </w:rPr>
      </w:pPr>
      <w:proofErr w:type="spellStart"/>
      <w:r w:rsidRPr="00956C87">
        <w:rPr>
          <w:rFonts w:cs="Times New Roman"/>
          <w:vertAlign w:val="superscript"/>
        </w:rPr>
        <w:t>a</w:t>
      </w:r>
      <w:r>
        <w:rPr>
          <w:rFonts w:cs="Times New Roman"/>
        </w:rPr>
        <w:t>Biomarker</w:t>
      </w:r>
      <w:proofErr w:type="spellEnd"/>
      <w:r>
        <w:rPr>
          <w:rFonts w:cs="Times New Roman"/>
        </w:rPr>
        <w:t xml:space="preserve"> units are </w:t>
      </w:r>
      <w:r w:rsidRPr="00956C87">
        <w:rPr>
          <w:rFonts w:cs="Times New Roman"/>
        </w:rPr>
        <w:t>normalized protein expression (NPX)</w:t>
      </w:r>
    </w:p>
    <w:p w14:paraId="576B7A13" w14:textId="386D365F" w:rsidR="00E15F28" w:rsidRDefault="00E15F28" w:rsidP="00E15F28">
      <w:pPr>
        <w:spacing w:before="240"/>
      </w:pPr>
      <w:proofErr w:type="spellStart"/>
      <w:r>
        <w:rPr>
          <w:rStyle w:val="NoSpacingChar"/>
          <w:vertAlign w:val="superscript"/>
        </w:rPr>
        <w:t>b</w:t>
      </w:r>
      <w:r w:rsidRPr="00D241DA">
        <w:rPr>
          <w:rStyle w:val="NoSpacingChar"/>
        </w:rPr>
        <w:t>P</w:t>
      </w:r>
      <w:proofErr w:type="spellEnd"/>
      <w:r w:rsidRPr="00D241DA">
        <w:rPr>
          <w:rStyle w:val="NoSpacingChar"/>
        </w:rPr>
        <w:t xml:space="preserve">-value for Likelihood ratio test from mixed-effects model evaluating change </w:t>
      </w:r>
      <w:r>
        <w:rPr>
          <w:rStyle w:val="NoSpacingChar"/>
        </w:rPr>
        <w:t>scores</w:t>
      </w:r>
      <w:r w:rsidRPr="00D241DA">
        <w:rPr>
          <w:rStyle w:val="NoSpacingChar"/>
        </w:rPr>
        <w:t xml:space="preserve"> for each product type (Plant compared with Animal), adjusting for order and phase</w:t>
      </w:r>
      <w:r>
        <w:t>. Bolded p-values indicate significance at &lt; 0.05</w:t>
      </w:r>
    </w:p>
    <w:p w14:paraId="5137147A" w14:textId="77777777" w:rsidR="00E15F28" w:rsidRDefault="00E15F28" w:rsidP="00E15F28">
      <w:pPr>
        <w:spacing w:before="0" w:after="200" w:line="276" w:lineRule="auto"/>
      </w:pPr>
    </w:p>
    <w:p w14:paraId="236466A0" w14:textId="77777777" w:rsidR="00833579" w:rsidRDefault="00833579"/>
    <w:sectPr w:rsidR="00833579" w:rsidSect="00934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6328" w14:textId="77777777" w:rsidR="0054334F" w:rsidRDefault="0054334F" w:rsidP="00E15F28">
      <w:pPr>
        <w:spacing w:before="0" w:after="0"/>
      </w:pPr>
      <w:r>
        <w:separator/>
      </w:r>
    </w:p>
  </w:endnote>
  <w:endnote w:type="continuationSeparator" w:id="0">
    <w:p w14:paraId="15EB89C5" w14:textId="77777777" w:rsidR="0054334F" w:rsidRDefault="0054334F" w:rsidP="00E15F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9CDB" w14:textId="77777777" w:rsidR="00995F6A" w:rsidRPr="00577C4C" w:rsidRDefault="00905CC7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4251B3" wp14:editId="0744FF3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196389" w14:textId="77777777" w:rsidR="00995F6A" w:rsidRPr="00577C4C" w:rsidRDefault="00905CC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251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9196389" w14:textId="77777777" w:rsidR="00995F6A" w:rsidRPr="00577C4C" w:rsidRDefault="00905CC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7672" w14:textId="77777777" w:rsidR="00995F6A" w:rsidRPr="00577C4C" w:rsidRDefault="00905CC7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ED95B" wp14:editId="57E5811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288DE4" w14:textId="77777777" w:rsidR="00995F6A" w:rsidRPr="00577C4C" w:rsidRDefault="00905CC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ED95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6D288DE4" w14:textId="77777777" w:rsidR="00995F6A" w:rsidRPr="00577C4C" w:rsidRDefault="00905CC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842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8AF76" w14:textId="3FBA7798" w:rsidR="008B57E2" w:rsidRDefault="008B57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73A0F" w14:textId="77777777" w:rsidR="008B57E2" w:rsidRDefault="008B5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2385" w14:textId="77777777" w:rsidR="0054334F" w:rsidRDefault="0054334F" w:rsidP="00E15F28">
      <w:pPr>
        <w:spacing w:before="0" w:after="0"/>
      </w:pPr>
      <w:r>
        <w:separator/>
      </w:r>
    </w:p>
  </w:footnote>
  <w:footnote w:type="continuationSeparator" w:id="0">
    <w:p w14:paraId="20351A77" w14:textId="77777777" w:rsidR="0054334F" w:rsidRDefault="0054334F" w:rsidP="00E15F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8312" w14:textId="77777777" w:rsidR="00995F6A" w:rsidRPr="00DC2D94" w:rsidRDefault="00905CC7" w:rsidP="00DC2D94">
    <w:pPr>
      <w:pStyle w:val="NoSpacing"/>
      <w:jc w:val="center"/>
      <w:rPr>
        <w:rFonts w:cs="Times New Roman"/>
        <w:b/>
        <w:bCs/>
      </w:rPr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26AAF762" wp14:editId="07E14172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1724" w14:textId="3DE77075" w:rsidR="00DC2D94" w:rsidRPr="00DC2D94" w:rsidRDefault="0054334F" w:rsidP="00DC2D94">
    <w:pPr>
      <w:pStyle w:val="NoSpacing"/>
      <w:jc w:val="center"/>
      <w:rPr>
        <w:rFonts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F672" w14:textId="73B20141" w:rsidR="006F5E5D" w:rsidRPr="006F5E5D" w:rsidRDefault="006F5E5D">
    <w:pPr>
      <w:pStyle w:val="Header"/>
      <w:rPr>
        <w:b w:val="0"/>
      </w:rPr>
    </w:pPr>
    <w:r w:rsidRPr="006F5E5D">
      <w:rPr>
        <w:rFonts w:cs="Times New Roman"/>
        <w:b w:val="0"/>
      </w:rPr>
      <w:t>Crimarco et al. (2022). Assessing the Effects of Alternative Plant-Based Meats vs. Animal Meats on Biomarkers of Inflammation</w:t>
    </w:r>
  </w:p>
  <w:p w14:paraId="77E73D29" w14:textId="77777777" w:rsidR="00995F6A" w:rsidRPr="00DC2D94" w:rsidRDefault="0054334F" w:rsidP="00DC2D94">
    <w:pPr>
      <w:pStyle w:val="NoSpacing"/>
      <w:jc w:val="center"/>
      <w:rPr>
        <w:rFonts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46046269">
    <w:abstractNumId w:val="0"/>
  </w:num>
  <w:num w:numId="2" w16cid:durableId="172570973">
    <w:abstractNumId w:val="4"/>
  </w:num>
  <w:num w:numId="3" w16cid:durableId="1735005623">
    <w:abstractNumId w:val="1"/>
  </w:num>
  <w:num w:numId="4" w16cid:durableId="1353532671">
    <w:abstractNumId w:val="5"/>
  </w:num>
  <w:num w:numId="5" w16cid:durableId="726489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067200">
    <w:abstractNumId w:val="3"/>
  </w:num>
  <w:num w:numId="7" w16cid:durableId="220989371">
    <w:abstractNumId w:val="6"/>
  </w:num>
  <w:num w:numId="8" w16cid:durableId="109563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C3"/>
    <w:rsid w:val="002C1265"/>
    <w:rsid w:val="0054334F"/>
    <w:rsid w:val="006F5E5D"/>
    <w:rsid w:val="00783B3F"/>
    <w:rsid w:val="00833579"/>
    <w:rsid w:val="008B57E2"/>
    <w:rsid w:val="00905CC7"/>
    <w:rsid w:val="00AE69C5"/>
    <w:rsid w:val="00C16FC3"/>
    <w:rsid w:val="00E1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6B49"/>
  <w15:chartTrackingRefBased/>
  <w15:docId w15:val="{CCD7FFA0-0254-4600-8DA1-3EC86779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28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E15F28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E15F28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E15F28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E15F28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E15F28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15F2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E15F2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E15F2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E15F28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E15F28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E15F28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5F28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E15F28"/>
  </w:style>
  <w:style w:type="paragraph" w:styleId="BalloonText">
    <w:name w:val="Balloon Text"/>
    <w:basedOn w:val="Normal"/>
    <w:link w:val="BalloonTextChar"/>
    <w:uiPriority w:val="99"/>
    <w:semiHidden/>
    <w:unhideWhenUsed/>
    <w:rsid w:val="00E15F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28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15F28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E15F28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E15F28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5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F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F2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F28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15F28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15F2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5F2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5F28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5F2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5F28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5F28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15F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5F2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F28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5F28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15F28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E15F28"/>
    <w:pPr>
      <w:numPr>
        <w:numId w:val="6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E15F28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E15F28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E15F28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E15F28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E15F28"/>
  </w:style>
  <w:style w:type="paragraph" w:styleId="NormalWeb">
    <w:name w:val="Normal (Web)"/>
    <w:basedOn w:val="Normal"/>
    <w:uiPriority w:val="99"/>
    <w:unhideWhenUsed/>
    <w:rsid w:val="00E15F2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15F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F28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E15F28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E15F28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E15F28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15F28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15F28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E15F28"/>
    <w:pPr>
      <w:spacing w:after="120"/>
    </w:pPr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E15F28"/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15F28"/>
  </w:style>
  <w:style w:type="paragraph" w:customStyle="1" w:styleId="msonormal0">
    <w:name w:val="msonormal"/>
    <w:basedOn w:val="Normal"/>
    <w:rsid w:val="00E15F2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E15F28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xl66">
    <w:name w:val="xl66"/>
    <w:basedOn w:val="Normal"/>
    <w:rsid w:val="00E15F28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xl67">
    <w:name w:val="xl67"/>
    <w:basedOn w:val="Normal"/>
    <w:rsid w:val="00E15F2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333333"/>
      <w:sz w:val="18"/>
      <w:szCs w:val="18"/>
    </w:rPr>
  </w:style>
  <w:style w:type="paragraph" w:customStyle="1" w:styleId="xl68">
    <w:name w:val="xl68"/>
    <w:basedOn w:val="Normal"/>
    <w:rsid w:val="00E15F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E15F28"/>
    <w:pPr>
      <w:pBdr>
        <w:bottom w:val="single" w:sz="8" w:space="0" w:color="DDDDDD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E15F28"/>
    <w:pPr>
      <w:pBdr>
        <w:top w:val="single" w:sz="8" w:space="0" w:color="DDDDDD"/>
        <w:bottom w:val="single" w:sz="12" w:space="0" w:color="DDDDD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E15F28"/>
    <w:pPr>
      <w:pBdr>
        <w:bottom w:val="single" w:sz="8" w:space="0" w:color="DDDDD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0">
    <w:name w:val="xl70"/>
    <w:basedOn w:val="Normal"/>
    <w:rsid w:val="00E15F28"/>
    <w:pPr>
      <w:pBdr>
        <w:bottom w:val="single" w:sz="8" w:space="0" w:color="DDDDD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E15F2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2">
    <w:name w:val="xl72"/>
    <w:basedOn w:val="Normal"/>
    <w:rsid w:val="00E15F28"/>
    <w:pPr>
      <w:pBdr>
        <w:top w:val="single" w:sz="8" w:space="0" w:color="DDDDD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3">
    <w:name w:val="xl73"/>
    <w:basedOn w:val="Normal"/>
    <w:rsid w:val="00E15F28"/>
    <w:pPr>
      <w:pBdr>
        <w:top w:val="single" w:sz="8" w:space="0" w:color="DDDDD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7008</Words>
  <Characters>39947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Crimarco</dc:creator>
  <cp:keywords/>
  <dc:description/>
  <cp:lastModifiedBy>Anthony Crimarco</cp:lastModifiedBy>
  <cp:revision>4</cp:revision>
  <dcterms:created xsi:type="dcterms:W3CDTF">2022-04-20T02:26:00Z</dcterms:created>
  <dcterms:modified xsi:type="dcterms:W3CDTF">2022-04-21T16:59:00Z</dcterms:modified>
</cp:coreProperties>
</file>