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8563" w14:textId="77777777" w:rsidR="00603CB1" w:rsidRPr="00DB7633" w:rsidRDefault="00603CB1" w:rsidP="00603CB1">
      <w:pPr>
        <w:spacing w:after="0" w:line="480" w:lineRule="auto"/>
        <w:rPr>
          <w:rFonts w:ascii="Times New Roman" w:hAnsi="Times New Roman" w:cs="Times New Roman"/>
          <w:lang w:eastAsia="tr-TR"/>
        </w:rPr>
      </w:pPr>
      <w:r w:rsidRPr="00DB7633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31FD498D" wp14:editId="1FE385FC">
            <wp:extent cx="4046220" cy="7629525"/>
            <wp:effectExtent l="0" t="0" r="0" b="9525"/>
            <wp:docPr id="8" name="Resim 8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Graphical user interface, application, PowerPoi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6"/>
                    <a:stretch/>
                  </pic:blipFill>
                  <pic:spPr bwMode="auto">
                    <a:xfrm>
                      <a:off x="0" y="0"/>
                      <a:ext cx="4073985" cy="76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7633">
        <w:rPr>
          <w:rFonts w:ascii="Times New Roman" w:hAnsi="Times New Roman" w:cs="Times New Roman"/>
          <w:lang w:eastAsia="tr-TR"/>
        </w:rPr>
        <w:t xml:space="preserve"> </w:t>
      </w:r>
    </w:p>
    <w:p w14:paraId="127EF3D8" w14:textId="4CA89CCF" w:rsidR="00603CB1" w:rsidRPr="00DB7633" w:rsidRDefault="00BF6173" w:rsidP="0073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3CB1" w:rsidRPr="00DB7633" w:rsidSect="00C574AE">
          <w:footerReference w:type="default" r:id="rId7"/>
          <w:type w:val="continuous"/>
          <w:pgSz w:w="12240" w:h="15840"/>
          <w:pgMar w:top="1418" w:right="1418" w:bottom="1418" w:left="1418" w:header="709" w:footer="709" w:gutter="0"/>
          <w:cols w:space="708"/>
          <w:noEndnote/>
          <w:docGrid w:linePitch="299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DB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CB1" w:rsidRPr="00DB763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D47C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3CB1" w:rsidRPr="00DB76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3CB1" w:rsidRPr="00DB7633">
        <w:rPr>
          <w:rFonts w:ascii="Times New Roman" w:hAnsi="Times New Roman" w:cs="Times New Roman"/>
          <w:sz w:val="24"/>
          <w:szCs w:val="24"/>
        </w:rPr>
        <w:t xml:space="preserve"> The percentage of change in positive MEDAS scored-foods </w:t>
      </w:r>
      <w:r w:rsidR="00D420C0">
        <w:rPr>
          <w:rFonts w:ascii="Times New Roman" w:hAnsi="Times New Roman" w:cs="Times New Roman"/>
          <w:sz w:val="24"/>
          <w:szCs w:val="24"/>
        </w:rPr>
        <w:t>consumption</w:t>
      </w:r>
      <w:r w:rsidR="00603CB1" w:rsidRPr="00DB7633">
        <w:rPr>
          <w:rFonts w:ascii="Times New Roman" w:hAnsi="Times New Roman" w:cs="Times New Roman"/>
          <w:sz w:val="24"/>
          <w:szCs w:val="24"/>
        </w:rPr>
        <w:t xml:space="preserve"> by gender during COVID-19. *p&lt;0.05, **p&lt;0.01, NS; not significant (p&gt;0.05). </w:t>
      </w:r>
    </w:p>
    <w:p w14:paraId="2B5D66E2" w14:textId="77777777" w:rsidR="00603CB1" w:rsidRPr="00DB7633" w:rsidRDefault="00603CB1" w:rsidP="00603C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633">
        <w:rPr>
          <w:rFonts w:ascii="Times New Roman" w:hAnsi="Times New Roman" w:cs="Times New Roman"/>
          <w:noProof/>
          <w:lang w:val="tr-TR" w:eastAsia="tr-TR"/>
        </w:rPr>
        <w:lastRenderedPageBreak/>
        <w:drawing>
          <wp:inline distT="0" distB="0" distL="0" distR="0" wp14:anchorId="332588C2" wp14:editId="6C8B8FEE">
            <wp:extent cx="4097655" cy="8229600"/>
            <wp:effectExtent l="0" t="0" r="0" b="0"/>
            <wp:docPr id="9" name="Resim 9" descr="Graphical user interface, chart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Graphical user interface, chart, PowerPoi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1"/>
                    <a:stretch/>
                  </pic:blipFill>
                  <pic:spPr bwMode="auto">
                    <a:xfrm>
                      <a:off x="0" y="0"/>
                      <a:ext cx="4110861" cy="825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FC4E8" w14:textId="0DECC96E" w:rsidR="00603CB1" w:rsidRDefault="00BF6173" w:rsidP="00733D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DB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CB1" w:rsidRPr="00DB763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D47C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3CB1" w:rsidRPr="00DB76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3CB1" w:rsidRPr="00DB7633">
        <w:rPr>
          <w:rFonts w:ascii="Times New Roman" w:hAnsi="Times New Roman" w:cs="Times New Roman"/>
          <w:sz w:val="24"/>
          <w:szCs w:val="24"/>
        </w:rPr>
        <w:t xml:space="preserve"> The percentage of change in other food</w:t>
      </w:r>
      <w:r w:rsidR="00D420C0">
        <w:rPr>
          <w:rFonts w:ascii="Times New Roman" w:hAnsi="Times New Roman" w:cs="Times New Roman"/>
          <w:sz w:val="24"/>
          <w:szCs w:val="24"/>
        </w:rPr>
        <w:t>s</w:t>
      </w:r>
      <w:r w:rsidR="00603CB1" w:rsidRPr="00DB7633">
        <w:rPr>
          <w:rFonts w:ascii="Times New Roman" w:hAnsi="Times New Roman" w:cs="Times New Roman"/>
          <w:sz w:val="24"/>
          <w:szCs w:val="24"/>
        </w:rPr>
        <w:t xml:space="preserve"> </w:t>
      </w:r>
      <w:r w:rsidR="00D420C0">
        <w:rPr>
          <w:rFonts w:ascii="Times New Roman" w:hAnsi="Times New Roman" w:cs="Times New Roman"/>
          <w:sz w:val="24"/>
          <w:szCs w:val="24"/>
        </w:rPr>
        <w:t>consumption</w:t>
      </w:r>
      <w:r w:rsidR="00603CB1" w:rsidRPr="00DB7633">
        <w:rPr>
          <w:rFonts w:ascii="Times New Roman" w:hAnsi="Times New Roman" w:cs="Times New Roman"/>
          <w:sz w:val="24"/>
          <w:szCs w:val="24"/>
        </w:rPr>
        <w:t xml:space="preserve"> by gender during COVID-19. *p&lt;0.05, **p&lt;0.01, NS; not significant (p&gt;0.05). </w:t>
      </w:r>
    </w:p>
    <w:p w14:paraId="10E1B8A6" w14:textId="77777777" w:rsidR="00603CB1" w:rsidRPr="00DB7633" w:rsidRDefault="00603CB1" w:rsidP="00603C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7633">
        <w:rPr>
          <w:rFonts w:ascii="Times New Roman" w:hAnsi="Times New Roman" w:cs="Times New Roman"/>
          <w:noProof/>
          <w:lang w:val="tr-TR" w:eastAsia="tr-TR"/>
        </w:rPr>
        <w:lastRenderedPageBreak/>
        <w:drawing>
          <wp:inline distT="0" distB="0" distL="0" distR="0" wp14:anchorId="07BFDEAA" wp14:editId="33C97DFB">
            <wp:extent cx="4028298" cy="5229225"/>
            <wp:effectExtent l="0" t="0" r="0" b="0"/>
            <wp:docPr id="11" name="Resim 11" descr="Graphical user interface, 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Graphical user interface, chart, ba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89"/>
                    <a:stretch/>
                  </pic:blipFill>
                  <pic:spPr bwMode="auto">
                    <a:xfrm>
                      <a:off x="0" y="0"/>
                      <a:ext cx="4048027" cy="525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56CE8" w14:textId="4FE97026" w:rsidR="00603CB1" w:rsidRPr="00DB7633" w:rsidRDefault="00BF6173" w:rsidP="00733D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DB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CB1" w:rsidRPr="00DB763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D47C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3CB1" w:rsidRPr="00DB76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3CB1" w:rsidRPr="00DB7633">
        <w:rPr>
          <w:rFonts w:ascii="Times New Roman" w:hAnsi="Times New Roman" w:cs="Times New Roman"/>
          <w:sz w:val="24"/>
          <w:szCs w:val="24"/>
        </w:rPr>
        <w:t xml:space="preserve"> The percentage of change in beverage </w:t>
      </w:r>
      <w:r w:rsidR="00D420C0">
        <w:rPr>
          <w:rFonts w:ascii="Times New Roman" w:hAnsi="Times New Roman" w:cs="Times New Roman"/>
          <w:sz w:val="24"/>
          <w:szCs w:val="24"/>
        </w:rPr>
        <w:t>consumption</w:t>
      </w:r>
      <w:r w:rsidR="00603CB1" w:rsidRPr="00DB7633">
        <w:rPr>
          <w:rFonts w:ascii="Times New Roman" w:hAnsi="Times New Roman" w:cs="Times New Roman"/>
          <w:sz w:val="24"/>
          <w:szCs w:val="24"/>
        </w:rPr>
        <w:t xml:space="preserve"> by gender during COVID-19. *p&lt;0.05, **p&lt;0.01, NS; not significant (p&gt;0.05).</w:t>
      </w:r>
    </w:p>
    <w:p w14:paraId="53517C7D" w14:textId="77777777" w:rsidR="00603CB1" w:rsidRPr="00B65613" w:rsidRDefault="00603CB1">
      <w:pPr>
        <w:rPr>
          <w:lang w:val="tr-TR"/>
        </w:rPr>
      </w:pPr>
    </w:p>
    <w:sectPr w:rsidR="00603CB1" w:rsidRPr="00B65613" w:rsidSect="00C574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9375" w14:textId="77777777" w:rsidR="00135F50" w:rsidRDefault="00135F50" w:rsidP="00BF6173">
      <w:pPr>
        <w:spacing w:after="0" w:line="240" w:lineRule="auto"/>
      </w:pPr>
      <w:r>
        <w:separator/>
      </w:r>
    </w:p>
  </w:endnote>
  <w:endnote w:type="continuationSeparator" w:id="0">
    <w:p w14:paraId="25A7F923" w14:textId="77777777" w:rsidR="00135F50" w:rsidRDefault="00135F50" w:rsidP="00BF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08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5E330" w14:textId="105E2C0E" w:rsidR="00BF6173" w:rsidRDefault="00BF61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D1CDB" w14:textId="77777777" w:rsidR="00BF6173" w:rsidRDefault="00BF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D0CB" w14:textId="77777777" w:rsidR="00135F50" w:rsidRDefault="00135F50" w:rsidP="00BF6173">
      <w:pPr>
        <w:spacing w:after="0" w:line="240" w:lineRule="auto"/>
      </w:pPr>
      <w:r>
        <w:separator/>
      </w:r>
    </w:p>
  </w:footnote>
  <w:footnote w:type="continuationSeparator" w:id="0">
    <w:p w14:paraId="32F619F8" w14:textId="77777777" w:rsidR="00135F50" w:rsidRDefault="00135F50" w:rsidP="00BF6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jU0NDEzNbCwMDNR0lEKTi0uzszPAykwrAUA6kZyhSwAAAA="/>
  </w:docVars>
  <w:rsids>
    <w:rsidRoot w:val="00282ED5"/>
    <w:rsid w:val="00135F50"/>
    <w:rsid w:val="00282ED5"/>
    <w:rsid w:val="00603CB1"/>
    <w:rsid w:val="007106CA"/>
    <w:rsid w:val="00733DDD"/>
    <w:rsid w:val="0076093E"/>
    <w:rsid w:val="00B65613"/>
    <w:rsid w:val="00B95C13"/>
    <w:rsid w:val="00BE6E47"/>
    <w:rsid w:val="00BF6173"/>
    <w:rsid w:val="00C574AE"/>
    <w:rsid w:val="00C90994"/>
    <w:rsid w:val="00D311E1"/>
    <w:rsid w:val="00D420C0"/>
    <w:rsid w:val="00D47C40"/>
    <w:rsid w:val="00D8048B"/>
    <w:rsid w:val="00E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D43C"/>
  <w15:chartTrackingRefBased/>
  <w15:docId w15:val="{C6E7FDDA-FE6F-4BFC-92BC-D088B093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563C1" w:themeColor="hyperlink"/>
        <w:sz w:val="22"/>
        <w:szCs w:val="22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CA"/>
    <w:rPr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03CB1"/>
  </w:style>
  <w:style w:type="paragraph" w:styleId="Header">
    <w:name w:val="header"/>
    <w:basedOn w:val="Normal"/>
    <w:link w:val="HeaderChar"/>
    <w:uiPriority w:val="99"/>
    <w:unhideWhenUsed/>
    <w:rsid w:val="00BF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73"/>
    <w:rPr>
      <w:color w:val="auto"/>
      <w:u w:val="none"/>
    </w:rPr>
  </w:style>
  <w:style w:type="paragraph" w:styleId="Footer">
    <w:name w:val="footer"/>
    <w:basedOn w:val="Normal"/>
    <w:link w:val="FooterChar"/>
    <w:uiPriority w:val="99"/>
    <w:unhideWhenUsed/>
    <w:rsid w:val="00BF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73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GÜMÜŞ</dc:creator>
  <cp:keywords/>
  <dc:description/>
  <cp:lastModifiedBy>DAMLA GÜMÜŞ</cp:lastModifiedBy>
  <cp:revision>9</cp:revision>
  <dcterms:created xsi:type="dcterms:W3CDTF">2022-07-21T09:22:00Z</dcterms:created>
  <dcterms:modified xsi:type="dcterms:W3CDTF">2023-04-04T11:14:00Z</dcterms:modified>
</cp:coreProperties>
</file>