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8E" w:rsidRPr="00582A8E" w:rsidRDefault="00582A8E" w:rsidP="00582A8E">
      <w:pPr>
        <w:rPr>
          <w:rFonts w:ascii="Times New Roman" w:eastAsia="Calibri" w:hAnsi="Times New Roman" w:cs="Times New Roman"/>
          <w:b/>
          <w:sz w:val="24"/>
          <w:szCs w:val="24"/>
          <w:lang w:val="en-US"/>
        </w:rPr>
      </w:pPr>
      <w:r w:rsidRPr="00582A8E">
        <w:rPr>
          <w:rFonts w:ascii="Times New Roman" w:eastAsia="Calibri" w:hAnsi="Times New Roman" w:cs="Times New Roman"/>
          <w:b/>
          <w:sz w:val="24"/>
          <w:szCs w:val="24"/>
          <w:lang w:val="en-US"/>
        </w:rPr>
        <w:t xml:space="preserve">Appendix A: </w:t>
      </w:r>
      <w:r w:rsidR="00D55F74">
        <w:rPr>
          <w:rFonts w:ascii="Times New Roman" w:eastAsia="Calibri" w:hAnsi="Times New Roman" w:cs="Times New Roman"/>
          <w:b/>
          <w:sz w:val="24"/>
          <w:szCs w:val="24"/>
          <w:lang w:val="en-US"/>
        </w:rPr>
        <w:t xml:space="preserve">Descriptive statistics </w:t>
      </w:r>
    </w:p>
    <w:p w:rsidR="00D55F74" w:rsidRPr="00DF115D" w:rsidRDefault="00D55F74" w:rsidP="00D55F74">
      <w:pPr>
        <w:spacing w:after="0" w:line="240" w:lineRule="auto"/>
        <w:rPr>
          <w:rFonts w:ascii="Times New Roman" w:hAnsi="Times New Roman" w:cs="Times New Roman"/>
          <w:szCs w:val="24"/>
          <w:lang w:val="en-US"/>
        </w:rPr>
      </w:pPr>
      <w:r w:rsidRPr="00DF115D">
        <w:rPr>
          <w:rFonts w:ascii="Times New Roman" w:hAnsi="Times New Roman" w:cs="Times New Roman"/>
          <w:szCs w:val="24"/>
          <w:lang w:val="en-US"/>
        </w:rPr>
        <w:t xml:space="preserve">Table </w:t>
      </w:r>
      <w:r>
        <w:rPr>
          <w:rFonts w:ascii="Times New Roman" w:hAnsi="Times New Roman" w:cs="Times New Roman"/>
          <w:szCs w:val="24"/>
          <w:lang w:val="en-US"/>
        </w:rPr>
        <w:t>A</w:t>
      </w:r>
      <w:r w:rsidRPr="00DF115D">
        <w:rPr>
          <w:rFonts w:ascii="Times New Roman" w:hAnsi="Times New Roman" w:cs="Times New Roman"/>
          <w:szCs w:val="24"/>
          <w:lang w:val="en-US"/>
        </w:rPr>
        <w:t>1: Descriptive statistics</w:t>
      </w:r>
    </w:p>
    <w:tbl>
      <w:tblPr>
        <w:tblW w:w="8280" w:type="dxa"/>
        <w:tblInd w:w="55" w:type="dxa"/>
        <w:tblCellMar>
          <w:left w:w="70" w:type="dxa"/>
          <w:right w:w="70" w:type="dxa"/>
        </w:tblCellMar>
        <w:tblLook w:val="04A0"/>
      </w:tblPr>
      <w:tblGrid>
        <w:gridCol w:w="3100"/>
        <w:gridCol w:w="960"/>
        <w:gridCol w:w="960"/>
        <w:gridCol w:w="960"/>
        <w:gridCol w:w="960"/>
        <w:gridCol w:w="1340"/>
      </w:tblGrid>
      <w:tr w:rsidR="00D55F74" w:rsidRPr="00EF100E" w:rsidTr="00E42673">
        <w:trPr>
          <w:trHeight w:val="300"/>
        </w:trPr>
        <w:tc>
          <w:tcPr>
            <w:tcW w:w="3100" w:type="dxa"/>
            <w:tcBorders>
              <w:top w:val="single" w:sz="4" w:space="0" w:color="auto"/>
              <w:left w:val="nil"/>
              <w:bottom w:val="single" w:sz="4" w:space="0" w:color="auto"/>
              <w:right w:val="nil"/>
            </w:tcBorders>
            <w:shd w:val="clear" w:color="auto" w:fill="auto"/>
            <w:noWrap/>
            <w:vAlign w:val="bottom"/>
            <w:hideMark/>
          </w:tcPr>
          <w:p w:rsidR="00D55F74" w:rsidRPr="00DF115D" w:rsidRDefault="00D55F74" w:rsidP="00E42673">
            <w:pPr>
              <w:spacing w:after="0" w:line="240" w:lineRule="auto"/>
              <w:rPr>
                <w:rFonts w:ascii="Times New Roman" w:eastAsia="Times New Roman" w:hAnsi="Times New Roman" w:cs="Times New Roman"/>
                <w:b/>
                <w:bCs/>
                <w:color w:val="000000"/>
                <w:sz w:val="20"/>
                <w:szCs w:val="20"/>
                <w:lang w:eastAsia="da-DK"/>
              </w:rPr>
            </w:pPr>
            <w:r w:rsidRPr="00DF115D">
              <w:rPr>
                <w:rFonts w:ascii="Times New Roman" w:eastAsia="Times New Roman" w:hAnsi="Times New Roman" w:cs="Times New Roman"/>
                <w:b/>
                <w:bCs/>
                <w:color w:val="000000"/>
                <w:sz w:val="20"/>
                <w:szCs w:val="20"/>
                <w:lang w:eastAsia="da-DK"/>
              </w:rPr>
              <w:t>Variable</w:t>
            </w:r>
          </w:p>
        </w:tc>
        <w:tc>
          <w:tcPr>
            <w:tcW w:w="96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b/>
                <w:bCs/>
                <w:color w:val="000000"/>
                <w:sz w:val="20"/>
                <w:szCs w:val="20"/>
                <w:lang w:eastAsia="da-DK"/>
              </w:rPr>
            </w:pPr>
            <w:r w:rsidRPr="00DF115D">
              <w:rPr>
                <w:rFonts w:ascii="Times New Roman" w:eastAsia="Times New Roman" w:hAnsi="Times New Roman" w:cs="Times New Roman"/>
                <w:b/>
                <w:bCs/>
                <w:color w:val="000000"/>
                <w:sz w:val="20"/>
                <w:szCs w:val="20"/>
                <w:lang w:eastAsia="da-DK"/>
              </w:rPr>
              <w:t xml:space="preserve">Mean </w:t>
            </w:r>
          </w:p>
        </w:tc>
        <w:tc>
          <w:tcPr>
            <w:tcW w:w="96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b/>
                <w:bCs/>
                <w:color w:val="000000"/>
                <w:sz w:val="20"/>
                <w:szCs w:val="20"/>
                <w:lang w:eastAsia="da-DK"/>
              </w:rPr>
            </w:pPr>
            <w:r w:rsidRPr="00DF115D">
              <w:rPr>
                <w:rFonts w:ascii="Times New Roman" w:eastAsia="Times New Roman" w:hAnsi="Times New Roman" w:cs="Times New Roman"/>
                <w:b/>
                <w:bCs/>
                <w:color w:val="000000"/>
                <w:sz w:val="20"/>
                <w:szCs w:val="20"/>
                <w:lang w:eastAsia="da-DK"/>
              </w:rPr>
              <w:t>Std. Dev.</w:t>
            </w:r>
          </w:p>
        </w:tc>
        <w:tc>
          <w:tcPr>
            <w:tcW w:w="96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b/>
                <w:bCs/>
                <w:color w:val="000000"/>
                <w:sz w:val="20"/>
                <w:szCs w:val="20"/>
                <w:lang w:eastAsia="da-DK"/>
              </w:rPr>
            </w:pPr>
            <w:r w:rsidRPr="00DF115D">
              <w:rPr>
                <w:rFonts w:ascii="Times New Roman" w:eastAsia="Times New Roman" w:hAnsi="Times New Roman" w:cs="Times New Roman"/>
                <w:b/>
                <w:bCs/>
                <w:color w:val="000000"/>
                <w:sz w:val="20"/>
                <w:szCs w:val="20"/>
                <w:lang w:eastAsia="da-DK"/>
              </w:rPr>
              <w:t>Min</w:t>
            </w:r>
          </w:p>
        </w:tc>
        <w:tc>
          <w:tcPr>
            <w:tcW w:w="96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b/>
                <w:bCs/>
                <w:color w:val="000000"/>
                <w:sz w:val="20"/>
                <w:szCs w:val="20"/>
                <w:lang w:eastAsia="da-DK"/>
              </w:rPr>
            </w:pPr>
            <w:r w:rsidRPr="00DF115D">
              <w:rPr>
                <w:rFonts w:ascii="Times New Roman" w:eastAsia="Times New Roman" w:hAnsi="Times New Roman" w:cs="Times New Roman"/>
                <w:b/>
                <w:bCs/>
                <w:color w:val="000000"/>
                <w:sz w:val="20"/>
                <w:szCs w:val="20"/>
                <w:lang w:eastAsia="da-DK"/>
              </w:rPr>
              <w:t>Max</w:t>
            </w:r>
          </w:p>
        </w:tc>
        <w:tc>
          <w:tcPr>
            <w:tcW w:w="134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b/>
                <w:bCs/>
                <w:color w:val="000000"/>
                <w:sz w:val="20"/>
                <w:szCs w:val="20"/>
                <w:lang w:eastAsia="da-DK"/>
              </w:rPr>
            </w:pPr>
            <w:r w:rsidRPr="00DF115D">
              <w:rPr>
                <w:rFonts w:ascii="Times New Roman" w:eastAsia="Times New Roman" w:hAnsi="Times New Roman" w:cs="Times New Roman"/>
                <w:b/>
                <w:bCs/>
                <w:color w:val="000000"/>
                <w:sz w:val="20"/>
                <w:szCs w:val="20"/>
                <w:lang w:eastAsia="da-DK"/>
              </w:rPr>
              <w:t>Observations</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Turnout </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67.24</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14.86</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23.56</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107.56</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Log of GDP per capita</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8.99</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1.44</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4.95</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11.28</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Proportional electoral system</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0.76</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0.43</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Compulsory voting</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0.22</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0.42</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Log of population</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15.97</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1.90</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11.15</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20.87</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General government gross debt</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53.68</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33.11</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3.65</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236.76</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Expenditure rule</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0.07</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0.26</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Revenue rule</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0.02</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0.15</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Balanced budget rule </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0.16</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0.36</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Debt rule </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0.07</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0.26</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Expenditure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0.51</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1.08</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5.6</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Revenue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0.27</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0.68</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3.4</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Balanced budget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0.62</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1.09</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4.6</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Debt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0.46</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0.96</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w:t>
            </w:r>
          </w:p>
        </w:tc>
        <w:tc>
          <w:tcPr>
            <w:tcW w:w="9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4.6</w:t>
            </w:r>
          </w:p>
        </w:tc>
        <w:tc>
          <w:tcPr>
            <w:tcW w:w="13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EF100E" w:rsidTr="00E42673">
        <w:trPr>
          <w:trHeight w:val="300"/>
        </w:trPr>
        <w:tc>
          <w:tcPr>
            <w:tcW w:w="310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val="en-US" w:eastAsia="da-DK"/>
              </w:rPr>
            </w:pPr>
            <w:proofErr w:type="spellStart"/>
            <w:r w:rsidRPr="00DF115D">
              <w:rPr>
                <w:rFonts w:ascii="Times New Roman" w:eastAsia="Times New Roman" w:hAnsi="Times New Roman" w:cs="Times New Roman"/>
                <w:color w:val="000000"/>
                <w:sz w:val="20"/>
                <w:szCs w:val="20"/>
                <w:lang w:val="en-US" w:eastAsia="da-DK"/>
              </w:rPr>
              <w:t>Strenght</w:t>
            </w:r>
            <w:proofErr w:type="spellEnd"/>
            <w:r w:rsidRPr="00DF115D">
              <w:rPr>
                <w:rFonts w:ascii="Times New Roman" w:eastAsia="Times New Roman" w:hAnsi="Times New Roman" w:cs="Times New Roman"/>
                <w:color w:val="000000"/>
                <w:sz w:val="20"/>
                <w:szCs w:val="20"/>
                <w:lang w:val="en-US" w:eastAsia="da-DK"/>
              </w:rPr>
              <w:t xml:space="preserve"> of fiscal rules index</w:t>
            </w:r>
          </w:p>
        </w:tc>
        <w:tc>
          <w:tcPr>
            <w:tcW w:w="96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0.34</w:t>
            </w:r>
          </w:p>
        </w:tc>
        <w:tc>
          <w:tcPr>
            <w:tcW w:w="96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0.61</w:t>
            </w:r>
          </w:p>
        </w:tc>
        <w:tc>
          <w:tcPr>
            <w:tcW w:w="96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w:t>
            </w:r>
          </w:p>
        </w:tc>
        <w:tc>
          <w:tcPr>
            <w:tcW w:w="96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2.80</w:t>
            </w:r>
          </w:p>
        </w:tc>
        <w:tc>
          <w:tcPr>
            <w:tcW w:w="134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right"/>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bl>
    <w:p w:rsidR="00582A8E" w:rsidRPr="00582A8E" w:rsidRDefault="00582A8E" w:rsidP="00582A8E">
      <w:pPr>
        <w:rPr>
          <w:rFonts w:ascii="Times New Roman" w:eastAsia="Calibri" w:hAnsi="Times New Roman" w:cs="Times New Roman"/>
          <w:b/>
          <w:sz w:val="24"/>
          <w:szCs w:val="24"/>
          <w:lang w:val="en-US"/>
        </w:rPr>
      </w:pPr>
    </w:p>
    <w:p w:rsidR="00D55F74" w:rsidRDefault="00D55F74" w:rsidP="00582A8E">
      <w:pPr>
        <w:spacing w:after="0" w:line="240" w:lineRule="auto"/>
        <w:rPr>
          <w:rFonts w:ascii="Times New Roman" w:eastAsia="Calibri" w:hAnsi="Times New Roman" w:cs="Times New Roman"/>
          <w:szCs w:val="20"/>
          <w:lang w:val="en-US"/>
        </w:rPr>
      </w:pPr>
    </w:p>
    <w:p w:rsidR="00276644" w:rsidRDefault="00276644">
      <w:pPr>
        <w:rPr>
          <w:rFonts w:ascii="Times New Roman" w:eastAsia="Calibri" w:hAnsi="Times New Roman" w:cs="Times New Roman"/>
          <w:szCs w:val="20"/>
          <w:lang w:val="en-US"/>
        </w:rPr>
      </w:pPr>
      <w:r>
        <w:rPr>
          <w:rFonts w:ascii="Times New Roman" w:eastAsia="Calibri" w:hAnsi="Times New Roman" w:cs="Times New Roman"/>
          <w:szCs w:val="20"/>
          <w:lang w:val="en-US"/>
        </w:rPr>
        <w:br w:type="page"/>
      </w:r>
    </w:p>
    <w:p w:rsidR="00276644" w:rsidRPr="00582A8E" w:rsidRDefault="00276644" w:rsidP="00276644">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Appendix B</w:t>
      </w:r>
      <w:r w:rsidRPr="00582A8E">
        <w:rPr>
          <w:rFonts w:ascii="Times New Roman" w:eastAsia="Calibri" w:hAnsi="Times New Roman" w:cs="Times New Roman"/>
          <w:b/>
          <w:sz w:val="24"/>
          <w:szCs w:val="24"/>
          <w:lang w:val="en-US"/>
        </w:rPr>
        <w:t xml:space="preserve">: Aggregate turnout analysis without controls </w:t>
      </w:r>
    </w:p>
    <w:p w:rsidR="00276644" w:rsidRDefault="00276644" w:rsidP="00276644">
      <w:pPr>
        <w:spacing w:after="0" w:line="240" w:lineRule="auto"/>
        <w:rPr>
          <w:rFonts w:ascii="Times New Roman" w:eastAsia="Calibri" w:hAnsi="Times New Roman" w:cs="Times New Roman"/>
          <w:szCs w:val="20"/>
          <w:lang w:val="en-US"/>
        </w:rPr>
      </w:pPr>
    </w:p>
    <w:p w:rsidR="00276644" w:rsidRDefault="00276644" w:rsidP="00276644">
      <w:pPr>
        <w:spacing w:after="0" w:line="240" w:lineRule="auto"/>
        <w:rPr>
          <w:rFonts w:ascii="Times New Roman" w:eastAsia="Calibri" w:hAnsi="Times New Roman" w:cs="Times New Roman"/>
          <w:szCs w:val="20"/>
          <w:lang w:val="en-US"/>
        </w:rPr>
      </w:pPr>
    </w:p>
    <w:p w:rsidR="00276644" w:rsidRPr="00582A8E" w:rsidRDefault="00276644" w:rsidP="00276644">
      <w:pPr>
        <w:spacing w:after="0" w:line="240" w:lineRule="auto"/>
        <w:rPr>
          <w:rFonts w:ascii="Times New Roman" w:eastAsia="Calibri" w:hAnsi="Times New Roman" w:cs="Times New Roman"/>
          <w:szCs w:val="20"/>
          <w:lang w:val="en-US"/>
        </w:rPr>
      </w:pPr>
      <w:r>
        <w:rPr>
          <w:rFonts w:ascii="Times New Roman" w:eastAsia="Calibri" w:hAnsi="Times New Roman" w:cs="Times New Roman"/>
          <w:szCs w:val="20"/>
          <w:lang w:val="en-US"/>
        </w:rPr>
        <w:t>Table B</w:t>
      </w:r>
      <w:r w:rsidRPr="00582A8E">
        <w:rPr>
          <w:rFonts w:ascii="Times New Roman" w:eastAsia="Calibri" w:hAnsi="Times New Roman" w:cs="Times New Roman"/>
          <w:szCs w:val="20"/>
          <w:lang w:val="en-US"/>
        </w:rPr>
        <w:t xml:space="preserve">1: Fiscal rules dummies </w:t>
      </w:r>
    </w:p>
    <w:tbl>
      <w:tblPr>
        <w:tblW w:w="9668" w:type="dxa"/>
        <w:tblInd w:w="55" w:type="dxa"/>
        <w:tblCellMar>
          <w:left w:w="70" w:type="dxa"/>
          <w:right w:w="70" w:type="dxa"/>
        </w:tblCellMar>
        <w:tblLook w:val="04A0"/>
      </w:tblPr>
      <w:tblGrid>
        <w:gridCol w:w="3191"/>
        <w:gridCol w:w="1345"/>
        <w:gridCol w:w="1488"/>
        <w:gridCol w:w="1160"/>
        <w:gridCol w:w="1242"/>
        <w:gridCol w:w="1242"/>
      </w:tblGrid>
      <w:tr w:rsidR="00276644" w:rsidRPr="00582A8E" w:rsidTr="002A2F58">
        <w:trPr>
          <w:trHeight w:val="300"/>
        </w:trPr>
        <w:tc>
          <w:tcPr>
            <w:tcW w:w="3191" w:type="dxa"/>
            <w:tcBorders>
              <w:top w:val="single" w:sz="4" w:space="0" w:color="auto"/>
              <w:left w:val="nil"/>
              <w:bottom w:val="single" w:sz="4" w:space="0" w:color="auto"/>
              <w:right w:val="nil"/>
            </w:tcBorders>
            <w:shd w:val="clear" w:color="auto" w:fill="auto"/>
            <w:noWrap/>
            <w:vAlign w:val="bottom"/>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w:t>
            </w:r>
          </w:p>
        </w:tc>
        <w:tc>
          <w:tcPr>
            <w:tcW w:w="1345"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w:t>
            </w:r>
          </w:p>
        </w:tc>
        <w:tc>
          <w:tcPr>
            <w:tcW w:w="1488"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(2)</w:t>
            </w:r>
          </w:p>
        </w:tc>
        <w:tc>
          <w:tcPr>
            <w:tcW w:w="116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w:t>
            </w:r>
          </w:p>
        </w:tc>
        <w:tc>
          <w:tcPr>
            <w:tcW w:w="1242"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(4)</w:t>
            </w:r>
          </w:p>
        </w:tc>
        <w:tc>
          <w:tcPr>
            <w:tcW w:w="1242"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(5)</w:t>
            </w:r>
          </w:p>
        </w:tc>
      </w:tr>
      <w:tr w:rsidR="00276644" w:rsidRPr="00582A8E" w:rsidTr="002A2F58">
        <w:trPr>
          <w:trHeight w:val="6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en-US" w:eastAsia="da-DK"/>
              </w:rPr>
              <w:t xml:space="preserve">Expenditure </w:t>
            </w:r>
            <w:proofErr w:type="spellStart"/>
            <w:r w:rsidRPr="00582A8E">
              <w:rPr>
                <w:rFonts w:ascii="Times New Roman" w:eastAsia="Times New Roman" w:hAnsi="Times New Roman" w:cs="Times New Roman"/>
                <w:color w:val="000000"/>
                <w:sz w:val="20"/>
                <w:szCs w:val="20"/>
                <w:lang w:val="en-US" w:eastAsia="da-DK"/>
              </w:rPr>
              <w:t>ru</w:t>
            </w:r>
            <w:proofErr w:type="spellEnd"/>
            <w:r w:rsidRPr="00582A8E">
              <w:rPr>
                <w:rFonts w:ascii="Times New Roman" w:eastAsia="Times New Roman" w:hAnsi="Times New Roman" w:cs="Times New Roman"/>
                <w:color w:val="000000"/>
                <w:sz w:val="20"/>
                <w:szCs w:val="20"/>
                <w:lang w:val="da-DK" w:eastAsia="da-DK"/>
              </w:rPr>
              <w:t>le</w:t>
            </w:r>
          </w:p>
        </w:tc>
        <w:tc>
          <w:tcPr>
            <w:tcW w:w="1345"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-0.67</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(2.14)</w:t>
            </w:r>
          </w:p>
        </w:tc>
        <w:tc>
          <w:tcPr>
            <w:tcW w:w="1488"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1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-0.48</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(2.14)</w:t>
            </w:r>
          </w:p>
        </w:tc>
      </w:tr>
      <w:tr w:rsidR="00276644" w:rsidRPr="00582A8E" w:rsidTr="002A2F58">
        <w:trPr>
          <w:trHeight w:val="6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Revenue rule</w:t>
            </w:r>
          </w:p>
        </w:tc>
        <w:tc>
          <w:tcPr>
            <w:tcW w:w="1345"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488"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-0.54</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(3.55)</w:t>
            </w:r>
          </w:p>
        </w:tc>
        <w:tc>
          <w:tcPr>
            <w:tcW w:w="11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0.31</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(4.08)</w:t>
            </w:r>
          </w:p>
        </w:tc>
      </w:tr>
      <w:tr w:rsidR="00276644" w:rsidRPr="00582A8E" w:rsidTr="002A2F58">
        <w:trPr>
          <w:trHeight w:val="6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Balanced budget rule </w:t>
            </w:r>
          </w:p>
        </w:tc>
        <w:tc>
          <w:tcPr>
            <w:tcW w:w="1345"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488"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160" w:type="dxa"/>
            <w:tcBorders>
              <w:top w:val="nil"/>
              <w:left w:val="nil"/>
              <w:bottom w:val="nil"/>
              <w:right w:val="nil"/>
            </w:tcBorders>
            <w:shd w:val="clear" w:color="auto" w:fill="auto"/>
            <w:vAlign w:val="center"/>
            <w:hideMark/>
          </w:tcPr>
          <w:p w:rsidR="00276644" w:rsidRPr="00582A8E" w:rsidRDefault="008879C8" w:rsidP="002A2F58">
            <w:pPr>
              <w:spacing w:after="0" w:line="240" w:lineRule="auto"/>
              <w:jc w:val="center"/>
              <w:rPr>
                <w:rFonts w:ascii="Times New Roman" w:eastAsia="Times New Roman" w:hAnsi="Times New Roman" w:cs="Times New Roman"/>
                <w:color w:val="000000"/>
                <w:sz w:val="20"/>
                <w:szCs w:val="20"/>
                <w:lang w:val="da-DK" w:eastAsia="da-DK"/>
              </w:rPr>
            </w:pPr>
            <w:r>
              <w:rPr>
                <w:rFonts w:ascii="Times New Roman" w:eastAsia="Times New Roman" w:hAnsi="Times New Roman" w:cs="Times New Roman"/>
                <w:color w:val="000000"/>
                <w:sz w:val="20"/>
                <w:szCs w:val="20"/>
                <w:lang w:val="da-DK" w:eastAsia="da-DK"/>
              </w:rPr>
              <w:t>-0.</w:t>
            </w:r>
            <w:r w:rsidR="00276644" w:rsidRPr="00582A8E">
              <w:rPr>
                <w:rFonts w:ascii="Times New Roman" w:eastAsia="Times New Roman" w:hAnsi="Times New Roman" w:cs="Times New Roman"/>
                <w:color w:val="000000"/>
                <w:sz w:val="20"/>
                <w:szCs w:val="20"/>
                <w:lang w:val="da-DK" w:eastAsia="da-DK"/>
              </w:rPr>
              <w:t>87</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(1.77)</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-0.59</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(1.95)</w:t>
            </w:r>
          </w:p>
        </w:tc>
      </w:tr>
      <w:tr w:rsidR="00276644" w:rsidRPr="00582A8E" w:rsidTr="002A2F58">
        <w:trPr>
          <w:trHeight w:val="6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Debt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
        </w:tc>
        <w:tc>
          <w:tcPr>
            <w:tcW w:w="1345"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88"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-1.00</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(1.66)</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-0.68</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(2.05)</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
        </w:tc>
      </w:tr>
      <w:tr w:rsidR="00276644" w:rsidRPr="00582A8E" w:rsidTr="002A2F58">
        <w:trPr>
          <w:trHeight w:val="300"/>
        </w:trPr>
        <w:tc>
          <w:tcPr>
            <w:tcW w:w="3191"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Country-fixed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345"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88"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60"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42"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42"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276644" w:rsidRPr="00582A8E" w:rsidTr="002A2F58">
        <w:trPr>
          <w:trHeight w:val="300"/>
        </w:trPr>
        <w:tc>
          <w:tcPr>
            <w:tcW w:w="3191"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Year-fixed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345"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88"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6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42"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42"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276644" w:rsidRPr="00582A8E" w:rsidTr="002A2F58">
        <w:trPr>
          <w:trHeight w:val="3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w:t>
            </w:r>
            <w:proofErr w:type="spellStart"/>
            <w:r w:rsidRPr="00582A8E">
              <w:rPr>
                <w:rFonts w:ascii="Times New Roman" w:eastAsia="Times New Roman" w:hAnsi="Times New Roman" w:cs="Times New Roman"/>
                <w:color w:val="000000"/>
                <w:sz w:val="20"/>
                <w:szCs w:val="20"/>
                <w:lang w:val="da-DK" w:eastAsia="da-DK"/>
              </w:rPr>
              <w:t>countries</w:t>
            </w:r>
            <w:proofErr w:type="spellEnd"/>
            <w:r w:rsidRPr="00582A8E">
              <w:rPr>
                <w:rFonts w:ascii="Times New Roman" w:eastAsia="Times New Roman" w:hAnsi="Times New Roman" w:cs="Times New Roman"/>
                <w:color w:val="000000"/>
                <w:sz w:val="20"/>
                <w:szCs w:val="20"/>
                <w:lang w:val="da-DK" w:eastAsia="da-DK"/>
              </w:rPr>
              <w:t xml:space="preserve"> </w:t>
            </w:r>
          </w:p>
        </w:tc>
        <w:tc>
          <w:tcPr>
            <w:tcW w:w="1345"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131</w:t>
            </w:r>
          </w:p>
        </w:tc>
        <w:tc>
          <w:tcPr>
            <w:tcW w:w="1488"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131</w:t>
            </w:r>
          </w:p>
        </w:tc>
        <w:tc>
          <w:tcPr>
            <w:tcW w:w="116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131</w:t>
            </w:r>
          </w:p>
        </w:tc>
        <w:tc>
          <w:tcPr>
            <w:tcW w:w="1242"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131</w:t>
            </w:r>
          </w:p>
        </w:tc>
        <w:tc>
          <w:tcPr>
            <w:tcW w:w="1242"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131</w:t>
            </w:r>
          </w:p>
        </w:tc>
      </w:tr>
      <w:tr w:rsidR="00276644" w:rsidRPr="00582A8E" w:rsidTr="002A2F58">
        <w:trPr>
          <w:trHeight w:val="3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observations</w:t>
            </w:r>
          </w:p>
        </w:tc>
        <w:tc>
          <w:tcPr>
            <w:tcW w:w="1345"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742</w:t>
            </w:r>
          </w:p>
        </w:tc>
        <w:tc>
          <w:tcPr>
            <w:tcW w:w="1488"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742</w:t>
            </w:r>
          </w:p>
        </w:tc>
        <w:tc>
          <w:tcPr>
            <w:tcW w:w="116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742</w:t>
            </w:r>
          </w:p>
        </w:tc>
        <w:tc>
          <w:tcPr>
            <w:tcW w:w="1242"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742</w:t>
            </w:r>
          </w:p>
        </w:tc>
        <w:tc>
          <w:tcPr>
            <w:tcW w:w="1242"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742</w:t>
            </w:r>
          </w:p>
        </w:tc>
      </w:tr>
      <w:tr w:rsidR="00276644" w:rsidRPr="00582A8E" w:rsidTr="002A2F58">
        <w:trPr>
          <w:trHeight w:val="300"/>
        </w:trPr>
        <w:tc>
          <w:tcPr>
            <w:tcW w:w="3191"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F-test </w:t>
            </w:r>
            <w:proofErr w:type="spellStart"/>
            <w:r w:rsidRPr="00582A8E">
              <w:rPr>
                <w:rFonts w:ascii="Times New Roman" w:eastAsia="Times New Roman" w:hAnsi="Times New Roman" w:cs="Times New Roman"/>
                <w:color w:val="000000"/>
                <w:sz w:val="20"/>
                <w:szCs w:val="20"/>
                <w:lang w:val="da-DK" w:eastAsia="da-DK"/>
              </w:rPr>
              <w:t>p-value</w:t>
            </w:r>
            <w:proofErr w:type="spellEnd"/>
          </w:p>
        </w:tc>
        <w:tc>
          <w:tcPr>
            <w:tcW w:w="1345"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88"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60"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42"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42"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1.00</w:t>
            </w:r>
          </w:p>
        </w:tc>
      </w:tr>
      <w:tr w:rsidR="00276644" w:rsidRPr="00582A8E" w:rsidTr="002A2F58">
        <w:trPr>
          <w:trHeight w:val="300"/>
        </w:trPr>
        <w:tc>
          <w:tcPr>
            <w:tcW w:w="3191"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Within</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R-squared</w:t>
            </w:r>
            <w:proofErr w:type="spellEnd"/>
            <w:r w:rsidRPr="00582A8E">
              <w:rPr>
                <w:rFonts w:ascii="Times New Roman" w:eastAsia="Times New Roman" w:hAnsi="Times New Roman" w:cs="Times New Roman"/>
                <w:color w:val="000000"/>
                <w:sz w:val="20"/>
                <w:szCs w:val="20"/>
                <w:lang w:val="da-DK" w:eastAsia="da-DK"/>
              </w:rPr>
              <w:t xml:space="preserve"> </w:t>
            </w:r>
          </w:p>
        </w:tc>
        <w:tc>
          <w:tcPr>
            <w:tcW w:w="1345"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0.10</w:t>
            </w:r>
          </w:p>
        </w:tc>
        <w:tc>
          <w:tcPr>
            <w:tcW w:w="1488"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0.10</w:t>
            </w:r>
          </w:p>
        </w:tc>
        <w:tc>
          <w:tcPr>
            <w:tcW w:w="116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0.10</w:t>
            </w:r>
          </w:p>
        </w:tc>
        <w:tc>
          <w:tcPr>
            <w:tcW w:w="1242"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0.10</w:t>
            </w:r>
          </w:p>
        </w:tc>
        <w:tc>
          <w:tcPr>
            <w:tcW w:w="1242"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0.10</w:t>
            </w:r>
          </w:p>
        </w:tc>
      </w:tr>
      <w:tr w:rsidR="00276644" w:rsidRPr="00582A8E" w:rsidTr="002A2F58">
        <w:trPr>
          <w:trHeight w:val="300"/>
        </w:trPr>
        <w:tc>
          <w:tcPr>
            <w:tcW w:w="9668" w:type="dxa"/>
            <w:gridSpan w:val="6"/>
            <w:tcBorders>
              <w:top w:val="nil"/>
              <w:left w:val="nil"/>
              <w:bottom w:val="nil"/>
              <w:right w:val="nil"/>
            </w:tcBorders>
            <w:shd w:val="clear" w:color="auto" w:fill="auto"/>
            <w:noWrap/>
            <w:vAlign w:val="bottom"/>
            <w:hideMark/>
          </w:tcPr>
          <w:p w:rsidR="00276644" w:rsidRPr="00582A8E" w:rsidRDefault="00276644" w:rsidP="002A2F58">
            <w:pPr>
              <w:spacing w:after="0" w:line="240" w:lineRule="auto"/>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t xml:space="preserve">Note: Dependent variable is turnout as percent of voting age population. Country-clustered standard errors in parentheses. </w:t>
            </w:r>
          </w:p>
          <w:p w:rsidR="00276644" w:rsidRPr="00582A8E" w:rsidRDefault="00276644" w:rsidP="002A2F58">
            <w:pPr>
              <w:spacing w:after="0" w:line="240" w:lineRule="auto"/>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t>*: p&lt;0.10, **: p&lt;0.05, ***: p&lt;0.01.</w:t>
            </w:r>
          </w:p>
        </w:tc>
      </w:tr>
    </w:tbl>
    <w:p w:rsidR="00276644" w:rsidRPr="00582A8E" w:rsidRDefault="00276644" w:rsidP="00276644">
      <w:pPr>
        <w:rPr>
          <w:rFonts w:ascii="Times New Roman" w:eastAsia="Calibri" w:hAnsi="Times New Roman" w:cs="Times New Roman"/>
          <w:b/>
          <w:sz w:val="24"/>
          <w:szCs w:val="24"/>
          <w:lang w:val="en-US"/>
        </w:rPr>
      </w:pPr>
    </w:p>
    <w:p w:rsidR="00276644" w:rsidRPr="00582A8E" w:rsidRDefault="00276644" w:rsidP="00276644">
      <w:pPr>
        <w:rPr>
          <w:rFonts w:ascii="Times New Roman" w:eastAsia="Calibri" w:hAnsi="Times New Roman" w:cs="Times New Roman"/>
          <w:b/>
          <w:sz w:val="24"/>
          <w:szCs w:val="24"/>
          <w:lang w:val="en-US"/>
        </w:rPr>
      </w:pPr>
    </w:p>
    <w:p w:rsidR="00276644" w:rsidRPr="00582A8E" w:rsidRDefault="00276644" w:rsidP="00276644">
      <w:pPr>
        <w:spacing w:after="0" w:line="240" w:lineRule="auto"/>
        <w:rPr>
          <w:rFonts w:ascii="Times New Roman" w:eastAsia="Calibri" w:hAnsi="Times New Roman" w:cs="Times New Roman"/>
          <w:sz w:val="28"/>
          <w:szCs w:val="24"/>
          <w:lang w:val="en-US"/>
        </w:rPr>
      </w:pPr>
      <w:r>
        <w:rPr>
          <w:rFonts w:ascii="Times New Roman" w:eastAsia="Calibri" w:hAnsi="Times New Roman" w:cs="Times New Roman"/>
          <w:szCs w:val="24"/>
          <w:lang w:val="en-US"/>
        </w:rPr>
        <w:t>Table B</w:t>
      </w:r>
      <w:r w:rsidRPr="00582A8E">
        <w:rPr>
          <w:rFonts w:ascii="Times New Roman" w:eastAsia="Calibri" w:hAnsi="Times New Roman" w:cs="Times New Roman"/>
          <w:szCs w:val="24"/>
          <w:lang w:val="en-US"/>
        </w:rPr>
        <w:t xml:space="preserve">2: Strength of fiscal rules </w:t>
      </w:r>
    </w:p>
    <w:tbl>
      <w:tblPr>
        <w:tblW w:w="9820" w:type="dxa"/>
        <w:tblInd w:w="55" w:type="dxa"/>
        <w:tblCellMar>
          <w:left w:w="70" w:type="dxa"/>
          <w:right w:w="70" w:type="dxa"/>
        </w:tblCellMar>
        <w:tblLook w:val="04A0"/>
      </w:tblPr>
      <w:tblGrid>
        <w:gridCol w:w="3100"/>
        <w:gridCol w:w="1460"/>
        <w:gridCol w:w="1220"/>
        <w:gridCol w:w="1180"/>
        <w:gridCol w:w="1440"/>
        <w:gridCol w:w="1268"/>
        <w:gridCol w:w="152"/>
      </w:tblGrid>
      <w:tr w:rsidR="00276644" w:rsidRPr="00582A8E" w:rsidTr="002A2F58">
        <w:trPr>
          <w:trHeight w:val="300"/>
        </w:trPr>
        <w:tc>
          <w:tcPr>
            <w:tcW w:w="3100" w:type="dxa"/>
            <w:tcBorders>
              <w:top w:val="single" w:sz="4" w:space="0" w:color="auto"/>
              <w:left w:val="nil"/>
              <w:bottom w:val="single" w:sz="4" w:space="0" w:color="auto"/>
              <w:right w:val="nil"/>
            </w:tcBorders>
            <w:shd w:val="clear" w:color="auto" w:fill="auto"/>
            <w:noWrap/>
            <w:vAlign w:val="bottom"/>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w:t>
            </w:r>
          </w:p>
        </w:tc>
        <w:tc>
          <w:tcPr>
            <w:tcW w:w="146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w:t>
            </w:r>
          </w:p>
        </w:tc>
        <w:tc>
          <w:tcPr>
            <w:tcW w:w="122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(2)</w:t>
            </w:r>
          </w:p>
        </w:tc>
        <w:tc>
          <w:tcPr>
            <w:tcW w:w="118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w:t>
            </w:r>
          </w:p>
        </w:tc>
        <w:tc>
          <w:tcPr>
            <w:tcW w:w="144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(4)</w:t>
            </w:r>
          </w:p>
        </w:tc>
        <w:tc>
          <w:tcPr>
            <w:tcW w:w="1420" w:type="dxa"/>
            <w:gridSpan w:val="2"/>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(5)</w:t>
            </w:r>
          </w:p>
        </w:tc>
      </w:tr>
      <w:tr w:rsidR="00276644" w:rsidRPr="00582A8E" w:rsidTr="002A2F58">
        <w:trPr>
          <w:trHeight w:val="645"/>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Expenditure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4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-1.03</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(0.40)**</w:t>
            </w:r>
          </w:p>
        </w:tc>
        <w:tc>
          <w:tcPr>
            <w:tcW w:w="122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4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20" w:type="dxa"/>
            <w:gridSpan w:val="2"/>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276644" w:rsidRPr="00582A8E" w:rsidTr="002A2F58">
        <w:trPr>
          <w:trHeight w:val="6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Revenue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4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2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-1.11</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0.81</w:t>
            </w:r>
          </w:p>
        </w:tc>
        <w:tc>
          <w:tcPr>
            <w:tcW w:w="118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4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20" w:type="dxa"/>
            <w:gridSpan w:val="2"/>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276644" w:rsidRPr="00582A8E" w:rsidTr="002A2F58">
        <w:trPr>
          <w:trHeight w:val="6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Balanced</w:t>
            </w:r>
            <w:proofErr w:type="spellEnd"/>
            <w:r w:rsidRPr="00582A8E">
              <w:rPr>
                <w:rFonts w:ascii="Times New Roman" w:eastAsia="Times New Roman" w:hAnsi="Times New Roman" w:cs="Times New Roman"/>
                <w:color w:val="000000"/>
                <w:sz w:val="20"/>
                <w:szCs w:val="20"/>
                <w:lang w:val="da-DK" w:eastAsia="da-DK"/>
              </w:rPr>
              <w:t xml:space="preserve"> budget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4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2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-0.79</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(0.50)</w:t>
            </w:r>
          </w:p>
        </w:tc>
        <w:tc>
          <w:tcPr>
            <w:tcW w:w="144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20" w:type="dxa"/>
            <w:gridSpan w:val="2"/>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276644" w:rsidRPr="00582A8E" w:rsidTr="002A2F58">
        <w:trPr>
          <w:trHeight w:val="6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Debt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4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2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4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-1.13</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(0.50)**</w:t>
            </w:r>
          </w:p>
        </w:tc>
        <w:tc>
          <w:tcPr>
            <w:tcW w:w="1420" w:type="dxa"/>
            <w:gridSpan w:val="2"/>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276644" w:rsidRPr="00582A8E" w:rsidTr="002A2F58">
        <w:trPr>
          <w:trHeight w:val="600"/>
        </w:trPr>
        <w:tc>
          <w:tcPr>
            <w:tcW w:w="310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Strength of fiscal rules index</w:t>
            </w:r>
          </w:p>
        </w:tc>
        <w:tc>
          <w:tcPr>
            <w:tcW w:w="14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2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4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20" w:type="dxa"/>
            <w:gridSpan w:val="2"/>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-1.74</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( 0.80)**</w:t>
            </w:r>
          </w:p>
        </w:tc>
      </w:tr>
      <w:tr w:rsidR="00276644" w:rsidRPr="00582A8E" w:rsidTr="002A2F58">
        <w:trPr>
          <w:trHeight w:val="3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Country-fixed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460"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20"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80"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40"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20" w:type="dxa"/>
            <w:gridSpan w:val="2"/>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276644" w:rsidRPr="00582A8E" w:rsidTr="002A2F58">
        <w:trPr>
          <w:trHeight w:val="300"/>
        </w:trPr>
        <w:tc>
          <w:tcPr>
            <w:tcW w:w="310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Year-fixed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46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2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8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4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20" w:type="dxa"/>
            <w:gridSpan w:val="2"/>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276644" w:rsidRPr="00582A8E" w:rsidTr="002A2F58">
        <w:trPr>
          <w:trHeight w:val="3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w:t>
            </w:r>
            <w:proofErr w:type="spellStart"/>
            <w:r w:rsidRPr="00582A8E">
              <w:rPr>
                <w:rFonts w:ascii="Times New Roman" w:eastAsia="Times New Roman" w:hAnsi="Times New Roman" w:cs="Times New Roman"/>
                <w:color w:val="000000"/>
                <w:sz w:val="20"/>
                <w:szCs w:val="20"/>
                <w:lang w:val="da-DK" w:eastAsia="da-DK"/>
              </w:rPr>
              <w:t>countries</w:t>
            </w:r>
            <w:proofErr w:type="spellEnd"/>
            <w:r w:rsidRPr="00582A8E">
              <w:rPr>
                <w:rFonts w:ascii="Times New Roman" w:eastAsia="Times New Roman" w:hAnsi="Times New Roman" w:cs="Times New Roman"/>
                <w:color w:val="000000"/>
                <w:sz w:val="20"/>
                <w:szCs w:val="20"/>
                <w:lang w:val="da-DK" w:eastAsia="da-DK"/>
              </w:rPr>
              <w:t xml:space="preserve"> </w:t>
            </w:r>
          </w:p>
        </w:tc>
        <w:tc>
          <w:tcPr>
            <w:tcW w:w="146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131</w:t>
            </w:r>
          </w:p>
        </w:tc>
        <w:tc>
          <w:tcPr>
            <w:tcW w:w="122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131</w:t>
            </w:r>
          </w:p>
        </w:tc>
        <w:tc>
          <w:tcPr>
            <w:tcW w:w="118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131</w:t>
            </w:r>
          </w:p>
        </w:tc>
        <w:tc>
          <w:tcPr>
            <w:tcW w:w="144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131</w:t>
            </w:r>
          </w:p>
        </w:tc>
        <w:tc>
          <w:tcPr>
            <w:tcW w:w="1420" w:type="dxa"/>
            <w:gridSpan w:val="2"/>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131</w:t>
            </w:r>
          </w:p>
        </w:tc>
      </w:tr>
      <w:tr w:rsidR="00276644" w:rsidRPr="00582A8E" w:rsidTr="002A2F58">
        <w:trPr>
          <w:trHeight w:val="3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observations</w:t>
            </w:r>
          </w:p>
        </w:tc>
        <w:tc>
          <w:tcPr>
            <w:tcW w:w="146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742</w:t>
            </w:r>
          </w:p>
        </w:tc>
        <w:tc>
          <w:tcPr>
            <w:tcW w:w="122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742</w:t>
            </w:r>
          </w:p>
        </w:tc>
        <w:tc>
          <w:tcPr>
            <w:tcW w:w="118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742</w:t>
            </w:r>
          </w:p>
        </w:tc>
        <w:tc>
          <w:tcPr>
            <w:tcW w:w="144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742</w:t>
            </w:r>
          </w:p>
        </w:tc>
        <w:tc>
          <w:tcPr>
            <w:tcW w:w="1420" w:type="dxa"/>
            <w:gridSpan w:val="2"/>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742</w:t>
            </w:r>
          </w:p>
        </w:tc>
      </w:tr>
      <w:tr w:rsidR="00276644" w:rsidRPr="00582A8E" w:rsidTr="002A2F58">
        <w:trPr>
          <w:trHeight w:val="300"/>
        </w:trPr>
        <w:tc>
          <w:tcPr>
            <w:tcW w:w="310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Within</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R-squared</w:t>
            </w:r>
            <w:proofErr w:type="spellEnd"/>
          </w:p>
        </w:tc>
        <w:tc>
          <w:tcPr>
            <w:tcW w:w="146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0.11</w:t>
            </w:r>
          </w:p>
        </w:tc>
        <w:tc>
          <w:tcPr>
            <w:tcW w:w="122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0.10</w:t>
            </w:r>
          </w:p>
        </w:tc>
        <w:tc>
          <w:tcPr>
            <w:tcW w:w="118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0.11</w:t>
            </w:r>
          </w:p>
        </w:tc>
        <w:tc>
          <w:tcPr>
            <w:tcW w:w="144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0.11</w:t>
            </w:r>
          </w:p>
        </w:tc>
        <w:tc>
          <w:tcPr>
            <w:tcW w:w="1420" w:type="dxa"/>
            <w:gridSpan w:val="2"/>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0.11</w:t>
            </w:r>
          </w:p>
        </w:tc>
      </w:tr>
      <w:tr w:rsidR="00276644" w:rsidRPr="00582A8E" w:rsidTr="002A2F58">
        <w:trPr>
          <w:gridAfter w:val="1"/>
          <w:wAfter w:w="152" w:type="dxa"/>
          <w:trHeight w:val="300"/>
        </w:trPr>
        <w:tc>
          <w:tcPr>
            <w:tcW w:w="9668" w:type="dxa"/>
            <w:gridSpan w:val="6"/>
            <w:tcBorders>
              <w:top w:val="nil"/>
              <w:left w:val="nil"/>
              <w:bottom w:val="nil"/>
              <w:right w:val="nil"/>
            </w:tcBorders>
            <w:shd w:val="clear" w:color="auto" w:fill="auto"/>
            <w:noWrap/>
            <w:vAlign w:val="bottom"/>
            <w:hideMark/>
          </w:tcPr>
          <w:p w:rsidR="00276644" w:rsidRPr="00582A8E" w:rsidRDefault="00276644" w:rsidP="002A2F58">
            <w:pPr>
              <w:spacing w:after="0" w:line="240" w:lineRule="auto"/>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t xml:space="preserve">Note: Dependent variable is turnout as percent of voting age population. Country-clustered standard errors in parentheses. </w:t>
            </w:r>
          </w:p>
          <w:p w:rsidR="00276644" w:rsidRPr="00582A8E" w:rsidRDefault="00276644" w:rsidP="002A2F58">
            <w:pPr>
              <w:spacing w:after="0" w:line="240" w:lineRule="auto"/>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t>*: p&lt;0.10, **: p&lt;0.05, ***: p&lt;0.01.</w:t>
            </w:r>
          </w:p>
        </w:tc>
      </w:tr>
    </w:tbl>
    <w:p w:rsidR="00276644" w:rsidRPr="00582A8E" w:rsidRDefault="00276644" w:rsidP="00276644">
      <w:pPr>
        <w:rPr>
          <w:rFonts w:ascii="Times New Roman" w:eastAsia="Calibri" w:hAnsi="Times New Roman" w:cs="Times New Roman"/>
          <w:b/>
          <w:sz w:val="24"/>
          <w:szCs w:val="24"/>
          <w:lang w:val="en-US"/>
        </w:rPr>
      </w:pPr>
      <w:r w:rsidRPr="00582A8E">
        <w:rPr>
          <w:rFonts w:ascii="Times New Roman" w:eastAsia="Calibri" w:hAnsi="Times New Roman" w:cs="Times New Roman"/>
          <w:b/>
          <w:sz w:val="24"/>
          <w:szCs w:val="24"/>
          <w:lang w:val="en-US"/>
        </w:rPr>
        <w:br w:type="page"/>
      </w:r>
    </w:p>
    <w:p w:rsidR="00276644" w:rsidRPr="00582A8E" w:rsidRDefault="00276644" w:rsidP="00276644">
      <w:pPr>
        <w:spacing w:after="0" w:line="240" w:lineRule="auto"/>
        <w:rPr>
          <w:rFonts w:ascii="Times New Roman" w:eastAsia="Calibri" w:hAnsi="Times New Roman" w:cs="Times New Roman"/>
          <w:szCs w:val="20"/>
          <w:lang w:val="en-US"/>
        </w:rPr>
      </w:pPr>
      <w:r>
        <w:rPr>
          <w:rFonts w:ascii="Times New Roman" w:eastAsia="Calibri" w:hAnsi="Times New Roman" w:cs="Times New Roman"/>
          <w:szCs w:val="20"/>
          <w:lang w:val="en-US"/>
        </w:rPr>
        <w:lastRenderedPageBreak/>
        <w:t>Table B</w:t>
      </w:r>
      <w:r w:rsidRPr="00582A8E">
        <w:rPr>
          <w:rFonts w:ascii="Times New Roman" w:eastAsia="Calibri" w:hAnsi="Times New Roman" w:cs="Times New Roman"/>
          <w:szCs w:val="20"/>
          <w:lang w:val="en-US"/>
        </w:rPr>
        <w:t xml:space="preserve">3: Fiscal rules dummies, only OECD countries </w:t>
      </w:r>
    </w:p>
    <w:tbl>
      <w:tblPr>
        <w:tblW w:w="9668" w:type="dxa"/>
        <w:tblInd w:w="55" w:type="dxa"/>
        <w:tblCellMar>
          <w:left w:w="70" w:type="dxa"/>
          <w:right w:w="70" w:type="dxa"/>
        </w:tblCellMar>
        <w:tblLook w:val="04A0"/>
      </w:tblPr>
      <w:tblGrid>
        <w:gridCol w:w="3191"/>
        <w:gridCol w:w="1345"/>
        <w:gridCol w:w="1488"/>
        <w:gridCol w:w="1160"/>
        <w:gridCol w:w="1242"/>
        <w:gridCol w:w="1242"/>
      </w:tblGrid>
      <w:tr w:rsidR="00276644" w:rsidRPr="00582A8E" w:rsidTr="002A2F58">
        <w:trPr>
          <w:trHeight w:val="300"/>
        </w:trPr>
        <w:tc>
          <w:tcPr>
            <w:tcW w:w="3191" w:type="dxa"/>
            <w:tcBorders>
              <w:top w:val="single" w:sz="4" w:space="0" w:color="auto"/>
              <w:left w:val="nil"/>
              <w:bottom w:val="single" w:sz="4" w:space="0" w:color="auto"/>
              <w:right w:val="nil"/>
            </w:tcBorders>
            <w:shd w:val="clear" w:color="auto" w:fill="auto"/>
            <w:noWrap/>
            <w:vAlign w:val="bottom"/>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w:t>
            </w:r>
          </w:p>
        </w:tc>
        <w:tc>
          <w:tcPr>
            <w:tcW w:w="1345"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w:t>
            </w:r>
          </w:p>
        </w:tc>
        <w:tc>
          <w:tcPr>
            <w:tcW w:w="1488"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(2)</w:t>
            </w:r>
          </w:p>
        </w:tc>
        <w:tc>
          <w:tcPr>
            <w:tcW w:w="116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w:t>
            </w:r>
          </w:p>
        </w:tc>
        <w:tc>
          <w:tcPr>
            <w:tcW w:w="1242"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(4)</w:t>
            </w:r>
          </w:p>
        </w:tc>
        <w:tc>
          <w:tcPr>
            <w:tcW w:w="1242"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(5)</w:t>
            </w:r>
          </w:p>
        </w:tc>
      </w:tr>
      <w:tr w:rsidR="00276644" w:rsidRPr="00582A8E" w:rsidTr="002A2F58">
        <w:trPr>
          <w:trHeight w:val="6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en-US" w:eastAsia="da-DK"/>
              </w:rPr>
              <w:t xml:space="preserve">Expenditure </w:t>
            </w:r>
            <w:proofErr w:type="spellStart"/>
            <w:r w:rsidRPr="00582A8E">
              <w:rPr>
                <w:rFonts w:ascii="Times New Roman" w:eastAsia="Times New Roman" w:hAnsi="Times New Roman" w:cs="Times New Roman"/>
                <w:color w:val="000000"/>
                <w:sz w:val="20"/>
                <w:szCs w:val="20"/>
                <w:lang w:val="en-US" w:eastAsia="da-DK"/>
              </w:rPr>
              <w:t>ru</w:t>
            </w:r>
            <w:proofErr w:type="spellEnd"/>
            <w:r w:rsidRPr="00582A8E">
              <w:rPr>
                <w:rFonts w:ascii="Times New Roman" w:eastAsia="Times New Roman" w:hAnsi="Times New Roman" w:cs="Times New Roman"/>
                <w:color w:val="000000"/>
                <w:sz w:val="20"/>
                <w:szCs w:val="20"/>
                <w:lang w:val="da-DK" w:eastAsia="da-DK"/>
              </w:rPr>
              <w:t>le</w:t>
            </w:r>
          </w:p>
        </w:tc>
        <w:tc>
          <w:tcPr>
            <w:tcW w:w="1345"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-1.64</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(2.21)</w:t>
            </w:r>
          </w:p>
        </w:tc>
        <w:tc>
          <w:tcPr>
            <w:tcW w:w="1488"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1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-1.74</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(1.66)</w:t>
            </w:r>
          </w:p>
        </w:tc>
      </w:tr>
      <w:tr w:rsidR="00276644" w:rsidRPr="00582A8E" w:rsidTr="002A2F58">
        <w:trPr>
          <w:trHeight w:val="6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Revenue rule</w:t>
            </w:r>
          </w:p>
        </w:tc>
        <w:tc>
          <w:tcPr>
            <w:tcW w:w="1345"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488"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-1.46</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(5.39)</w:t>
            </w:r>
          </w:p>
        </w:tc>
        <w:tc>
          <w:tcPr>
            <w:tcW w:w="11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-1.96</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(4.71)</w:t>
            </w:r>
          </w:p>
        </w:tc>
      </w:tr>
      <w:tr w:rsidR="00276644" w:rsidRPr="00582A8E" w:rsidTr="002A2F58">
        <w:trPr>
          <w:trHeight w:val="6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Balanced budget rule </w:t>
            </w:r>
          </w:p>
        </w:tc>
        <w:tc>
          <w:tcPr>
            <w:tcW w:w="1345"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488"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w:t>
            </w:r>
          </w:p>
        </w:tc>
        <w:tc>
          <w:tcPr>
            <w:tcW w:w="11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1.43</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(1.94)</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1.58</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(2.37)</w:t>
            </w:r>
          </w:p>
        </w:tc>
      </w:tr>
      <w:tr w:rsidR="00276644" w:rsidRPr="00582A8E" w:rsidTr="002A2F58">
        <w:trPr>
          <w:trHeight w:val="6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Debt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
        </w:tc>
        <w:tc>
          <w:tcPr>
            <w:tcW w:w="1345"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88"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1.39</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(1.86)</w:t>
            </w:r>
          </w:p>
        </w:tc>
        <w:tc>
          <w:tcPr>
            <w:tcW w:w="1242"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1.10</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(3.07)</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
        </w:tc>
      </w:tr>
      <w:tr w:rsidR="00276644" w:rsidRPr="00582A8E" w:rsidTr="002A2F58">
        <w:trPr>
          <w:trHeight w:val="300"/>
        </w:trPr>
        <w:tc>
          <w:tcPr>
            <w:tcW w:w="3191"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Country-fixed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345"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88"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60"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42"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42"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276644" w:rsidRPr="00582A8E" w:rsidTr="002A2F58">
        <w:trPr>
          <w:trHeight w:val="300"/>
        </w:trPr>
        <w:tc>
          <w:tcPr>
            <w:tcW w:w="3191"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Year-fixed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345"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88"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6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42"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42"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276644" w:rsidRPr="00582A8E" w:rsidTr="002A2F58">
        <w:trPr>
          <w:trHeight w:val="3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w:t>
            </w:r>
            <w:proofErr w:type="spellStart"/>
            <w:r w:rsidRPr="00582A8E">
              <w:rPr>
                <w:rFonts w:ascii="Times New Roman" w:eastAsia="Times New Roman" w:hAnsi="Times New Roman" w:cs="Times New Roman"/>
                <w:color w:val="000000"/>
                <w:sz w:val="20"/>
                <w:szCs w:val="20"/>
                <w:lang w:val="da-DK" w:eastAsia="da-DK"/>
              </w:rPr>
              <w:t>countries</w:t>
            </w:r>
            <w:proofErr w:type="spellEnd"/>
            <w:r w:rsidRPr="00582A8E">
              <w:rPr>
                <w:rFonts w:ascii="Times New Roman" w:eastAsia="Times New Roman" w:hAnsi="Times New Roman" w:cs="Times New Roman"/>
                <w:color w:val="000000"/>
                <w:sz w:val="20"/>
                <w:szCs w:val="20"/>
                <w:lang w:val="da-DK" w:eastAsia="da-DK"/>
              </w:rPr>
              <w:t xml:space="preserve"> </w:t>
            </w:r>
          </w:p>
        </w:tc>
        <w:tc>
          <w:tcPr>
            <w:tcW w:w="1345"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33</w:t>
            </w:r>
          </w:p>
        </w:tc>
        <w:tc>
          <w:tcPr>
            <w:tcW w:w="1488"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33</w:t>
            </w:r>
          </w:p>
        </w:tc>
        <w:tc>
          <w:tcPr>
            <w:tcW w:w="116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33</w:t>
            </w:r>
          </w:p>
        </w:tc>
        <w:tc>
          <w:tcPr>
            <w:tcW w:w="1242"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33</w:t>
            </w:r>
          </w:p>
        </w:tc>
        <w:tc>
          <w:tcPr>
            <w:tcW w:w="1242"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33</w:t>
            </w:r>
          </w:p>
        </w:tc>
      </w:tr>
      <w:tr w:rsidR="00276644" w:rsidRPr="00582A8E" w:rsidTr="002A2F58">
        <w:trPr>
          <w:trHeight w:val="300"/>
        </w:trPr>
        <w:tc>
          <w:tcPr>
            <w:tcW w:w="3191"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observations</w:t>
            </w:r>
          </w:p>
        </w:tc>
        <w:tc>
          <w:tcPr>
            <w:tcW w:w="1345"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236</w:t>
            </w:r>
          </w:p>
        </w:tc>
        <w:tc>
          <w:tcPr>
            <w:tcW w:w="1488"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236</w:t>
            </w:r>
          </w:p>
        </w:tc>
        <w:tc>
          <w:tcPr>
            <w:tcW w:w="116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236</w:t>
            </w:r>
          </w:p>
        </w:tc>
        <w:tc>
          <w:tcPr>
            <w:tcW w:w="1242"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236</w:t>
            </w:r>
          </w:p>
        </w:tc>
        <w:tc>
          <w:tcPr>
            <w:tcW w:w="1242"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236</w:t>
            </w:r>
          </w:p>
        </w:tc>
      </w:tr>
      <w:tr w:rsidR="00276644" w:rsidRPr="00582A8E" w:rsidTr="002A2F58">
        <w:trPr>
          <w:trHeight w:val="300"/>
        </w:trPr>
        <w:tc>
          <w:tcPr>
            <w:tcW w:w="3191"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F-test </w:t>
            </w:r>
            <w:proofErr w:type="spellStart"/>
            <w:r w:rsidRPr="00582A8E">
              <w:rPr>
                <w:rFonts w:ascii="Times New Roman" w:eastAsia="Times New Roman" w:hAnsi="Times New Roman" w:cs="Times New Roman"/>
                <w:color w:val="000000"/>
                <w:sz w:val="20"/>
                <w:szCs w:val="20"/>
                <w:lang w:val="da-DK" w:eastAsia="da-DK"/>
              </w:rPr>
              <w:t>p-value</w:t>
            </w:r>
            <w:proofErr w:type="spellEnd"/>
          </w:p>
        </w:tc>
        <w:tc>
          <w:tcPr>
            <w:tcW w:w="1345"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88"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60"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42"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42" w:type="dxa"/>
            <w:tcBorders>
              <w:top w:val="single" w:sz="4" w:space="0" w:color="auto"/>
              <w:left w:val="nil"/>
              <w:bottom w:val="single" w:sz="4" w:space="0" w:color="auto"/>
              <w:right w:val="nil"/>
            </w:tcBorders>
            <w:shd w:val="clear" w:color="auto" w:fill="auto"/>
            <w:noWrap/>
            <w:vAlign w:val="center"/>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0.61</w:t>
            </w:r>
          </w:p>
        </w:tc>
      </w:tr>
      <w:tr w:rsidR="00276644" w:rsidRPr="00582A8E" w:rsidTr="002A2F58">
        <w:trPr>
          <w:trHeight w:val="300"/>
        </w:trPr>
        <w:tc>
          <w:tcPr>
            <w:tcW w:w="3191"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Within</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R-squared</w:t>
            </w:r>
            <w:proofErr w:type="spellEnd"/>
            <w:r w:rsidRPr="00582A8E">
              <w:rPr>
                <w:rFonts w:ascii="Times New Roman" w:eastAsia="Times New Roman" w:hAnsi="Times New Roman" w:cs="Times New Roman"/>
                <w:color w:val="000000"/>
                <w:sz w:val="20"/>
                <w:szCs w:val="20"/>
                <w:lang w:val="da-DK" w:eastAsia="da-DK"/>
              </w:rPr>
              <w:t xml:space="preserve"> </w:t>
            </w:r>
          </w:p>
        </w:tc>
        <w:tc>
          <w:tcPr>
            <w:tcW w:w="1345"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0.40</w:t>
            </w:r>
          </w:p>
        </w:tc>
        <w:tc>
          <w:tcPr>
            <w:tcW w:w="1488"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0.39</w:t>
            </w:r>
          </w:p>
        </w:tc>
        <w:tc>
          <w:tcPr>
            <w:tcW w:w="116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0.40</w:t>
            </w:r>
          </w:p>
        </w:tc>
        <w:tc>
          <w:tcPr>
            <w:tcW w:w="1242"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0.40</w:t>
            </w:r>
          </w:p>
        </w:tc>
        <w:tc>
          <w:tcPr>
            <w:tcW w:w="1242"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0.40</w:t>
            </w:r>
          </w:p>
        </w:tc>
      </w:tr>
      <w:tr w:rsidR="00276644" w:rsidRPr="00582A8E" w:rsidTr="002A2F58">
        <w:trPr>
          <w:trHeight w:val="300"/>
        </w:trPr>
        <w:tc>
          <w:tcPr>
            <w:tcW w:w="9668" w:type="dxa"/>
            <w:gridSpan w:val="6"/>
            <w:tcBorders>
              <w:top w:val="nil"/>
              <w:left w:val="nil"/>
              <w:bottom w:val="nil"/>
              <w:right w:val="nil"/>
            </w:tcBorders>
            <w:shd w:val="clear" w:color="auto" w:fill="auto"/>
            <w:noWrap/>
            <w:vAlign w:val="bottom"/>
            <w:hideMark/>
          </w:tcPr>
          <w:p w:rsidR="00276644" w:rsidRPr="00582A8E" w:rsidRDefault="00276644" w:rsidP="002A2F58">
            <w:pPr>
              <w:spacing w:after="0" w:line="240" w:lineRule="auto"/>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t xml:space="preserve">Note: Dependent variable is turnout as percent of voting age population. Country-clustered standard errors in parentheses. </w:t>
            </w:r>
          </w:p>
          <w:p w:rsidR="00276644" w:rsidRPr="00582A8E" w:rsidRDefault="00276644" w:rsidP="002A2F58">
            <w:pPr>
              <w:spacing w:after="0" w:line="240" w:lineRule="auto"/>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t>*: p&lt;0.10, **: p&lt;0.05, ***: p&lt;0.01.</w:t>
            </w:r>
          </w:p>
        </w:tc>
      </w:tr>
    </w:tbl>
    <w:p w:rsidR="00276644" w:rsidRPr="00582A8E" w:rsidRDefault="00276644" w:rsidP="00276644">
      <w:pPr>
        <w:rPr>
          <w:rFonts w:ascii="Times New Roman" w:eastAsia="Calibri" w:hAnsi="Times New Roman" w:cs="Times New Roman"/>
          <w:b/>
          <w:sz w:val="24"/>
          <w:szCs w:val="24"/>
          <w:lang w:val="en-US"/>
        </w:rPr>
      </w:pPr>
    </w:p>
    <w:p w:rsidR="00276644" w:rsidRPr="00582A8E" w:rsidRDefault="00276644" w:rsidP="00276644">
      <w:pPr>
        <w:rPr>
          <w:rFonts w:ascii="Times New Roman" w:eastAsia="Calibri" w:hAnsi="Times New Roman" w:cs="Times New Roman"/>
          <w:b/>
          <w:sz w:val="24"/>
          <w:szCs w:val="24"/>
          <w:lang w:val="en-US"/>
        </w:rPr>
      </w:pPr>
    </w:p>
    <w:p w:rsidR="00276644" w:rsidRPr="00582A8E" w:rsidRDefault="00276644" w:rsidP="00276644">
      <w:pPr>
        <w:spacing w:after="0" w:line="240" w:lineRule="auto"/>
        <w:rPr>
          <w:rFonts w:ascii="Times New Roman" w:eastAsia="Calibri" w:hAnsi="Times New Roman" w:cs="Times New Roman"/>
          <w:sz w:val="28"/>
          <w:szCs w:val="24"/>
          <w:lang w:val="en-US"/>
        </w:rPr>
      </w:pPr>
      <w:r>
        <w:rPr>
          <w:rFonts w:ascii="Times New Roman" w:eastAsia="Calibri" w:hAnsi="Times New Roman" w:cs="Times New Roman"/>
          <w:szCs w:val="24"/>
          <w:lang w:val="en-US"/>
        </w:rPr>
        <w:t>Table B</w:t>
      </w:r>
      <w:r w:rsidRPr="00582A8E">
        <w:rPr>
          <w:rFonts w:ascii="Times New Roman" w:eastAsia="Calibri" w:hAnsi="Times New Roman" w:cs="Times New Roman"/>
          <w:szCs w:val="24"/>
          <w:lang w:val="en-US"/>
        </w:rPr>
        <w:t xml:space="preserve">4: Strength of fiscal rules, only OECD countries </w:t>
      </w:r>
    </w:p>
    <w:tbl>
      <w:tblPr>
        <w:tblW w:w="9820" w:type="dxa"/>
        <w:tblInd w:w="55" w:type="dxa"/>
        <w:tblCellMar>
          <w:left w:w="70" w:type="dxa"/>
          <w:right w:w="70" w:type="dxa"/>
        </w:tblCellMar>
        <w:tblLook w:val="04A0"/>
      </w:tblPr>
      <w:tblGrid>
        <w:gridCol w:w="3100"/>
        <w:gridCol w:w="1460"/>
        <w:gridCol w:w="1220"/>
        <w:gridCol w:w="1180"/>
        <w:gridCol w:w="1440"/>
        <w:gridCol w:w="1268"/>
        <w:gridCol w:w="152"/>
      </w:tblGrid>
      <w:tr w:rsidR="00276644" w:rsidRPr="00582A8E" w:rsidTr="002A2F58">
        <w:trPr>
          <w:trHeight w:val="300"/>
        </w:trPr>
        <w:tc>
          <w:tcPr>
            <w:tcW w:w="3100" w:type="dxa"/>
            <w:tcBorders>
              <w:top w:val="single" w:sz="4" w:space="0" w:color="auto"/>
              <w:left w:val="nil"/>
              <w:bottom w:val="single" w:sz="4" w:space="0" w:color="auto"/>
              <w:right w:val="nil"/>
            </w:tcBorders>
            <w:shd w:val="clear" w:color="auto" w:fill="auto"/>
            <w:noWrap/>
            <w:vAlign w:val="bottom"/>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w:t>
            </w:r>
          </w:p>
        </w:tc>
        <w:tc>
          <w:tcPr>
            <w:tcW w:w="146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w:t>
            </w:r>
          </w:p>
        </w:tc>
        <w:tc>
          <w:tcPr>
            <w:tcW w:w="122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(2)</w:t>
            </w:r>
          </w:p>
        </w:tc>
        <w:tc>
          <w:tcPr>
            <w:tcW w:w="118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w:t>
            </w:r>
          </w:p>
        </w:tc>
        <w:tc>
          <w:tcPr>
            <w:tcW w:w="144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(4)</w:t>
            </w:r>
          </w:p>
        </w:tc>
        <w:tc>
          <w:tcPr>
            <w:tcW w:w="1420" w:type="dxa"/>
            <w:gridSpan w:val="2"/>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(5)</w:t>
            </w:r>
          </w:p>
        </w:tc>
      </w:tr>
      <w:tr w:rsidR="00276644" w:rsidRPr="00582A8E" w:rsidTr="002A2F58">
        <w:trPr>
          <w:trHeight w:val="645"/>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Expenditure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4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-0.84</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(0.38)**</w:t>
            </w:r>
          </w:p>
        </w:tc>
        <w:tc>
          <w:tcPr>
            <w:tcW w:w="122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4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20" w:type="dxa"/>
            <w:gridSpan w:val="2"/>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276644" w:rsidRPr="00582A8E" w:rsidTr="002A2F58">
        <w:trPr>
          <w:trHeight w:val="6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Revenue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4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2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-0.61</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(0.79)</w:t>
            </w:r>
          </w:p>
        </w:tc>
        <w:tc>
          <w:tcPr>
            <w:tcW w:w="118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4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20" w:type="dxa"/>
            <w:gridSpan w:val="2"/>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276644" w:rsidRPr="00582A8E" w:rsidTr="002A2F58">
        <w:trPr>
          <w:trHeight w:val="6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Balanced</w:t>
            </w:r>
            <w:proofErr w:type="spellEnd"/>
            <w:r w:rsidRPr="00582A8E">
              <w:rPr>
                <w:rFonts w:ascii="Times New Roman" w:eastAsia="Times New Roman" w:hAnsi="Times New Roman" w:cs="Times New Roman"/>
                <w:color w:val="000000"/>
                <w:sz w:val="20"/>
                <w:szCs w:val="20"/>
                <w:lang w:val="da-DK" w:eastAsia="da-DK"/>
              </w:rPr>
              <w:t xml:space="preserve"> budget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4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2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-0.22</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(0.61)</w:t>
            </w:r>
          </w:p>
        </w:tc>
        <w:tc>
          <w:tcPr>
            <w:tcW w:w="144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20" w:type="dxa"/>
            <w:gridSpan w:val="2"/>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276644" w:rsidRPr="00582A8E" w:rsidTr="002A2F58">
        <w:trPr>
          <w:trHeight w:val="6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Debt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4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2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4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-0.64</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(0.59)</w:t>
            </w:r>
          </w:p>
        </w:tc>
        <w:tc>
          <w:tcPr>
            <w:tcW w:w="1420" w:type="dxa"/>
            <w:gridSpan w:val="2"/>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276644" w:rsidRPr="00582A8E" w:rsidTr="002A2F58">
        <w:trPr>
          <w:trHeight w:val="600"/>
        </w:trPr>
        <w:tc>
          <w:tcPr>
            <w:tcW w:w="310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Strength of fiscal rules index</w:t>
            </w:r>
          </w:p>
        </w:tc>
        <w:tc>
          <w:tcPr>
            <w:tcW w:w="146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2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40" w:type="dxa"/>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20" w:type="dxa"/>
            <w:gridSpan w:val="2"/>
            <w:tcBorders>
              <w:top w:val="nil"/>
              <w:left w:val="nil"/>
              <w:bottom w:val="nil"/>
              <w:right w:val="nil"/>
            </w:tcBorders>
            <w:shd w:val="clear" w:color="auto" w:fill="auto"/>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-0.98</w:t>
            </w:r>
          </w:p>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(0.90)</w:t>
            </w:r>
          </w:p>
        </w:tc>
      </w:tr>
      <w:tr w:rsidR="00276644" w:rsidRPr="00582A8E" w:rsidTr="002A2F58">
        <w:trPr>
          <w:trHeight w:val="3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Country-fixed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460"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20"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80"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40" w:type="dxa"/>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20" w:type="dxa"/>
            <w:gridSpan w:val="2"/>
            <w:tcBorders>
              <w:top w:val="single" w:sz="4" w:space="0" w:color="auto"/>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276644" w:rsidRPr="00582A8E" w:rsidTr="002A2F58">
        <w:trPr>
          <w:trHeight w:val="300"/>
        </w:trPr>
        <w:tc>
          <w:tcPr>
            <w:tcW w:w="310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Year-fixed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46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2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8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40" w:type="dxa"/>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20" w:type="dxa"/>
            <w:gridSpan w:val="2"/>
            <w:tcBorders>
              <w:top w:val="nil"/>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276644" w:rsidRPr="00582A8E" w:rsidTr="002A2F58">
        <w:trPr>
          <w:trHeight w:val="3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w:t>
            </w:r>
            <w:proofErr w:type="spellStart"/>
            <w:r w:rsidRPr="00582A8E">
              <w:rPr>
                <w:rFonts w:ascii="Times New Roman" w:eastAsia="Times New Roman" w:hAnsi="Times New Roman" w:cs="Times New Roman"/>
                <w:color w:val="000000"/>
                <w:sz w:val="20"/>
                <w:szCs w:val="20"/>
                <w:lang w:val="da-DK" w:eastAsia="da-DK"/>
              </w:rPr>
              <w:t>countries</w:t>
            </w:r>
            <w:proofErr w:type="spellEnd"/>
            <w:r w:rsidRPr="00582A8E">
              <w:rPr>
                <w:rFonts w:ascii="Times New Roman" w:eastAsia="Times New Roman" w:hAnsi="Times New Roman" w:cs="Times New Roman"/>
                <w:color w:val="000000"/>
                <w:sz w:val="20"/>
                <w:szCs w:val="20"/>
                <w:lang w:val="da-DK" w:eastAsia="da-DK"/>
              </w:rPr>
              <w:t xml:space="preserve"> </w:t>
            </w:r>
          </w:p>
        </w:tc>
        <w:tc>
          <w:tcPr>
            <w:tcW w:w="146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33</w:t>
            </w:r>
          </w:p>
        </w:tc>
        <w:tc>
          <w:tcPr>
            <w:tcW w:w="122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33</w:t>
            </w:r>
          </w:p>
        </w:tc>
        <w:tc>
          <w:tcPr>
            <w:tcW w:w="118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33</w:t>
            </w:r>
          </w:p>
        </w:tc>
        <w:tc>
          <w:tcPr>
            <w:tcW w:w="144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33</w:t>
            </w:r>
          </w:p>
        </w:tc>
        <w:tc>
          <w:tcPr>
            <w:tcW w:w="1420" w:type="dxa"/>
            <w:gridSpan w:val="2"/>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33</w:t>
            </w:r>
          </w:p>
        </w:tc>
      </w:tr>
      <w:tr w:rsidR="00276644" w:rsidRPr="00582A8E" w:rsidTr="002A2F58">
        <w:trPr>
          <w:trHeight w:val="300"/>
        </w:trPr>
        <w:tc>
          <w:tcPr>
            <w:tcW w:w="310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observations</w:t>
            </w:r>
          </w:p>
        </w:tc>
        <w:tc>
          <w:tcPr>
            <w:tcW w:w="146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236</w:t>
            </w:r>
          </w:p>
        </w:tc>
        <w:tc>
          <w:tcPr>
            <w:tcW w:w="122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236</w:t>
            </w:r>
          </w:p>
        </w:tc>
        <w:tc>
          <w:tcPr>
            <w:tcW w:w="118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236</w:t>
            </w:r>
          </w:p>
        </w:tc>
        <w:tc>
          <w:tcPr>
            <w:tcW w:w="1440" w:type="dxa"/>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236</w:t>
            </w:r>
          </w:p>
        </w:tc>
        <w:tc>
          <w:tcPr>
            <w:tcW w:w="1420" w:type="dxa"/>
            <w:gridSpan w:val="2"/>
            <w:tcBorders>
              <w:top w:val="nil"/>
              <w:left w:val="nil"/>
              <w:bottom w:val="nil"/>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236</w:t>
            </w:r>
          </w:p>
        </w:tc>
      </w:tr>
      <w:tr w:rsidR="00276644" w:rsidRPr="00582A8E" w:rsidTr="002A2F58">
        <w:trPr>
          <w:trHeight w:val="300"/>
        </w:trPr>
        <w:tc>
          <w:tcPr>
            <w:tcW w:w="310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Within</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R-squared</w:t>
            </w:r>
            <w:proofErr w:type="spellEnd"/>
          </w:p>
        </w:tc>
        <w:tc>
          <w:tcPr>
            <w:tcW w:w="146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0.41</w:t>
            </w:r>
          </w:p>
        </w:tc>
        <w:tc>
          <w:tcPr>
            <w:tcW w:w="122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0.40</w:t>
            </w:r>
          </w:p>
        </w:tc>
        <w:tc>
          <w:tcPr>
            <w:tcW w:w="118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0.39</w:t>
            </w:r>
          </w:p>
        </w:tc>
        <w:tc>
          <w:tcPr>
            <w:tcW w:w="1440" w:type="dxa"/>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0.40</w:t>
            </w:r>
          </w:p>
        </w:tc>
        <w:tc>
          <w:tcPr>
            <w:tcW w:w="1420" w:type="dxa"/>
            <w:gridSpan w:val="2"/>
            <w:tcBorders>
              <w:top w:val="single" w:sz="4" w:space="0" w:color="auto"/>
              <w:left w:val="nil"/>
              <w:bottom w:val="single" w:sz="4" w:space="0" w:color="auto"/>
              <w:right w:val="nil"/>
            </w:tcBorders>
            <w:shd w:val="clear" w:color="auto" w:fill="auto"/>
            <w:noWrap/>
            <w:vAlign w:val="center"/>
            <w:hideMark/>
          </w:tcPr>
          <w:p w:rsidR="00276644" w:rsidRPr="00582A8E" w:rsidRDefault="00276644"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0.40</w:t>
            </w:r>
          </w:p>
        </w:tc>
      </w:tr>
      <w:tr w:rsidR="00276644" w:rsidRPr="00582A8E" w:rsidTr="002A2F58">
        <w:trPr>
          <w:gridAfter w:val="1"/>
          <w:wAfter w:w="152" w:type="dxa"/>
          <w:trHeight w:val="300"/>
        </w:trPr>
        <w:tc>
          <w:tcPr>
            <w:tcW w:w="9668" w:type="dxa"/>
            <w:gridSpan w:val="6"/>
            <w:tcBorders>
              <w:top w:val="nil"/>
              <w:left w:val="nil"/>
              <w:bottom w:val="nil"/>
              <w:right w:val="nil"/>
            </w:tcBorders>
            <w:shd w:val="clear" w:color="auto" w:fill="auto"/>
            <w:noWrap/>
            <w:vAlign w:val="bottom"/>
            <w:hideMark/>
          </w:tcPr>
          <w:p w:rsidR="00276644" w:rsidRPr="00582A8E" w:rsidRDefault="00276644" w:rsidP="002A2F58">
            <w:pPr>
              <w:spacing w:after="0" w:line="240" w:lineRule="auto"/>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t xml:space="preserve">Note: Dependent variable is turnout as percent of voting age population. Country-clustered standard errors in parentheses. </w:t>
            </w:r>
          </w:p>
          <w:p w:rsidR="00276644" w:rsidRPr="00582A8E" w:rsidRDefault="00276644" w:rsidP="002A2F58">
            <w:pPr>
              <w:spacing w:after="0" w:line="240" w:lineRule="auto"/>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t>*: p&lt;0.10, **: p&lt;0.05, ***: p&lt;0.01.</w:t>
            </w:r>
          </w:p>
        </w:tc>
      </w:tr>
    </w:tbl>
    <w:p w:rsidR="00276644" w:rsidRPr="00582A8E" w:rsidRDefault="00276644" w:rsidP="00276644">
      <w:pPr>
        <w:rPr>
          <w:rFonts w:ascii="Times New Roman" w:eastAsia="Calibri" w:hAnsi="Times New Roman" w:cs="Times New Roman"/>
          <w:b/>
          <w:sz w:val="24"/>
          <w:szCs w:val="24"/>
          <w:lang w:val="en-US"/>
        </w:rPr>
      </w:pPr>
      <w:r w:rsidRPr="00582A8E">
        <w:rPr>
          <w:rFonts w:ascii="Times New Roman" w:eastAsia="Calibri" w:hAnsi="Times New Roman" w:cs="Times New Roman"/>
          <w:b/>
          <w:sz w:val="24"/>
          <w:szCs w:val="24"/>
          <w:lang w:val="en-US"/>
        </w:rPr>
        <w:br w:type="page"/>
      </w:r>
    </w:p>
    <w:p w:rsidR="005E42AE" w:rsidRPr="00582A8E" w:rsidRDefault="005E42AE" w:rsidP="005E42AE">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Appendix C</w:t>
      </w:r>
      <w:r w:rsidRPr="00582A8E">
        <w:rPr>
          <w:rFonts w:ascii="Times New Roman" w:eastAsia="Calibri" w:hAnsi="Times New Roman" w:cs="Times New Roman"/>
          <w:b/>
          <w:sz w:val="24"/>
          <w:szCs w:val="24"/>
          <w:lang w:val="en-US"/>
        </w:rPr>
        <w:t>: Turnout before and after the introduction of a fiscal rule</w:t>
      </w:r>
    </w:p>
    <w:p w:rsidR="005E42AE" w:rsidRPr="00582A8E" w:rsidRDefault="005E42AE" w:rsidP="005E42AE">
      <w:pPr>
        <w:rPr>
          <w:rFonts w:ascii="Times New Roman" w:eastAsia="Calibri" w:hAnsi="Times New Roman" w:cs="Times New Roman"/>
          <w:sz w:val="24"/>
          <w:szCs w:val="24"/>
          <w:lang w:val="en-US"/>
        </w:rPr>
      </w:pPr>
    </w:p>
    <w:p w:rsidR="005E42AE" w:rsidRPr="00582A8E" w:rsidRDefault="005E42AE" w:rsidP="005E42AE">
      <w:pPr>
        <w:spacing w:before="240" w:after="0" w:line="240" w:lineRule="auto"/>
        <w:rPr>
          <w:rFonts w:ascii="Times New Roman" w:eastAsia="Calibri" w:hAnsi="Times New Roman" w:cs="Times New Roman"/>
          <w:szCs w:val="24"/>
          <w:lang w:val="en-US"/>
        </w:rPr>
      </w:pPr>
      <w:r>
        <w:rPr>
          <w:rFonts w:ascii="Times New Roman" w:eastAsia="Calibri" w:hAnsi="Times New Roman" w:cs="Times New Roman"/>
          <w:szCs w:val="24"/>
          <w:lang w:val="en-US"/>
        </w:rPr>
        <w:t>Table C</w:t>
      </w:r>
      <w:r w:rsidRPr="00582A8E">
        <w:rPr>
          <w:rFonts w:ascii="Times New Roman" w:eastAsia="Calibri" w:hAnsi="Times New Roman" w:cs="Times New Roman"/>
          <w:szCs w:val="24"/>
          <w:lang w:val="en-US"/>
        </w:rPr>
        <w:t>1: Introduction of a fiscal rule and turnout</w:t>
      </w:r>
    </w:p>
    <w:tbl>
      <w:tblPr>
        <w:tblW w:w="6955" w:type="dxa"/>
        <w:tblInd w:w="55" w:type="dxa"/>
        <w:tblCellMar>
          <w:left w:w="70" w:type="dxa"/>
          <w:right w:w="70" w:type="dxa"/>
        </w:tblCellMar>
        <w:tblLook w:val="04A0"/>
      </w:tblPr>
      <w:tblGrid>
        <w:gridCol w:w="5303"/>
        <w:gridCol w:w="1652"/>
      </w:tblGrid>
      <w:tr w:rsidR="005E42AE" w:rsidRPr="00582A8E" w:rsidTr="002A2F58">
        <w:trPr>
          <w:trHeight w:val="279"/>
        </w:trPr>
        <w:tc>
          <w:tcPr>
            <w:tcW w:w="5303" w:type="dxa"/>
            <w:tcBorders>
              <w:top w:val="single" w:sz="4" w:space="0" w:color="auto"/>
              <w:left w:val="nil"/>
              <w:bottom w:val="single" w:sz="4" w:space="0" w:color="auto"/>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w:t>
            </w:r>
          </w:p>
        </w:tc>
        <w:tc>
          <w:tcPr>
            <w:tcW w:w="1652" w:type="dxa"/>
            <w:tcBorders>
              <w:top w:val="single" w:sz="4" w:space="0" w:color="auto"/>
              <w:left w:val="nil"/>
              <w:bottom w:val="single" w:sz="4" w:space="0" w:color="auto"/>
              <w:right w:val="nil"/>
            </w:tcBorders>
            <w:shd w:val="clear" w:color="auto" w:fill="auto"/>
            <w:noWrap/>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w:t>
            </w:r>
          </w:p>
        </w:tc>
      </w:tr>
      <w:tr w:rsidR="005E42AE" w:rsidRPr="00582A8E" w:rsidTr="002A2F58">
        <w:trPr>
          <w:trHeight w:val="557"/>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-3 years from introduction of fiscal rule</w:t>
            </w:r>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1.27 </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(2.23)</w:t>
            </w:r>
          </w:p>
        </w:tc>
      </w:tr>
      <w:tr w:rsidR="005E42AE" w:rsidRPr="00582A8E" w:rsidTr="002A2F58">
        <w:trPr>
          <w:trHeight w:val="557"/>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-2 years from introduction of fiscal rule</w:t>
            </w:r>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-3.86</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(2.46)</w:t>
            </w:r>
          </w:p>
        </w:tc>
      </w:tr>
      <w:tr w:rsidR="005E42AE" w:rsidRPr="00582A8E" w:rsidTr="002A2F58">
        <w:trPr>
          <w:trHeight w:val="557"/>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-1 years from introduction of fiscal rule</w:t>
            </w:r>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1.53 </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(2.11)</w:t>
            </w:r>
          </w:p>
        </w:tc>
      </w:tr>
      <w:tr w:rsidR="005E42AE" w:rsidRPr="00582A8E" w:rsidTr="002A2F58">
        <w:trPr>
          <w:trHeight w:val="557"/>
        </w:trPr>
        <w:tc>
          <w:tcPr>
            <w:tcW w:w="5303" w:type="dxa"/>
            <w:tcBorders>
              <w:top w:val="nil"/>
              <w:left w:val="nil"/>
              <w:bottom w:val="nil"/>
              <w:right w:val="nil"/>
            </w:tcBorders>
            <w:shd w:val="clear" w:color="auto" w:fill="auto"/>
            <w:noWrap/>
            <w:vAlign w:val="center"/>
            <w:hideMark/>
          </w:tcPr>
          <w:p w:rsidR="005E42AE" w:rsidRPr="00582A8E" w:rsidRDefault="00D65F62" w:rsidP="002A2F58">
            <w:pPr>
              <w:spacing w:after="0" w:line="240" w:lineRule="auto"/>
              <w:rPr>
                <w:rFonts w:ascii="Times New Roman" w:eastAsia="Times New Roman" w:hAnsi="Times New Roman" w:cs="Times New Roman"/>
                <w:color w:val="000000"/>
                <w:sz w:val="20"/>
                <w:szCs w:val="20"/>
                <w:lang w:val="en-US" w:eastAsia="da-DK"/>
              </w:rPr>
            </w:pPr>
            <w:r>
              <w:rPr>
                <w:rFonts w:ascii="Times New Roman" w:eastAsia="Times New Roman" w:hAnsi="Times New Roman" w:cs="Times New Roman"/>
                <w:color w:val="000000"/>
                <w:sz w:val="20"/>
                <w:szCs w:val="20"/>
                <w:lang w:val="en-US" w:eastAsia="da-DK"/>
              </w:rPr>
              <w:t xml:space="preserve">0  years from introduction of </w:t>
            </w:r>
            <w:r w:rsidR="005E42AE" w:rsidRPr="00582A8E">
              <w:rPr>
                <w:rFonts w:ascii="Times New Roman" w:eastAsia="Times New Roman" w:hAnsi="Times New Roman" w:cs="Times New Roman"/>
                <w:color w:val="000000"/>
                <w:sz w:val="20"/>
                <w:szCs w:val="20"/>
                <w:lang w:val="en-US" w:eastAsia="da-DK"/>
              </w:rPr>
              <w:t>fiscal rule</w:t>
            </w:r>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1.58 </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(2.04)</w:t>
            </w:r>
          </w:p>
        </w:tc>
      </w:tr>
      <w:tr w:rsidR="005E42AE" w:rsidRPr="00582A8E" w:rsidTr="002A2F58">
        <w:trPr>
          <w:trHeight w:val="557"/>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+1 years from introduction of fiscal rule</w:t>
            </w:r>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-1.16</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(3.51)</w:t>
            </w:r>
          </w:p>
        </w:tc>
      </w:tr>
      <w:tr w:rsidR="005E42AE" w:rsidRPr="00582A8E" w:rsidTr="002A2F58">
        <w:trPr>
          <w:trHeight w:val="557"/>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+2 years from introduction of fiscal rule</w:t>
            </w:r>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-3.70</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(2.41)</w:t>
            </w:r>
          </w:p>
        </w:tc>
      </w:tr>
      <w:tr w:rsidR="005E42AE" w:rsidRPr="00582A8E" w:rsidTr="002A2F58">
        <w:trPr>
          <w:trHeight w:val="557"/>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+3 years from introduction of fiscal rule</w:t>
            </w:r>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-3.41</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(2.93)</w:t>
            </w:r>
          </w:p>
        </w:tc>
      </w:tr>
      <w:tr w:rsidR="005E42AE" w:rsidRPr="00582A8E" w:rsidTr="002A2F58">
        <w:trPr>
          <w:trHeight w:val="515"/>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Log of GDP per capita</w:t>
            </w:r>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-2.89 </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(5.37)</w:t>
            </w:r>
          </w:p>
        </w:tc>
      </w:tr>
      <w:tr w:rsidR="005E42AE" w:rsidRPr="00582A8E" w:rsidTr="002A2F58">
        <w:trPr>
          <w:trHeight w:val="557"/>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Proportional </w:t>
            </w:r>
            <w:proofErr w:type="spellStart"/>
            <w:r w:rsidRPr="00582A8E">
              <w:rPr>
                <w:rFonts w:ascii="Times New Roman" w:eastAsia="Times New Roman" w:hAnsi="Times New Roman" w:cs="Times New Roman"/>
                <w:color w:val="000000"/>
                <w:sz w:val="20"/>
                <w:szCs w:val="20"/>
                <w:lang w:val="da-DK" w:eastAsia="da-DK"/>
              </w:rPr>
              <w:t>electoral</w:t>
            </w:r>
            <w:proofErr w:type="spellEnd"/>
            <w:r w:rsidRPr="00582A8E">
              <w:rPr>
                <w:rFonts w:ascii="Times New Roman" w:eastAsia="Times New Roman" w:hAnsi="Times New Roman" w:cs="Times New Roman"/>
                <w:color w:val="000000"/>
                <w:sz w:val="20"/>
                <w:szCs w:val="20"/>
                <w:lang w:val="da-DK" w:eastAsia="da-DK"/>
              </w:rPr>
              <w:t xml:space="preserve"> system</w:t>
            </w:r>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-6.84</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(4.16)</w:t>
            </w:r>
          </w:p>
        </w:tc>
      </w:tr>
      <w:tr w:rsidR="005E42AE" w:rsidRPr="00582A8E" w:rsidTr="002A2F58">
        <w:trPr>
          <w:trHeight w:val="557"/>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Compulsory</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voting</w:t>
            </w:r>
            <w:proofErr w:type="spellEnd"/>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-1.49 </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(3.64)</w:t>
            </w:r>
          </w:p>
        </w:tc>
      </w:tr>
      <w:tr w:rsidR="005E42AE" w:rsidRPr="00582A8E" w:rsidTr="002A2F58">
        <w:trPr>
          <w:trHeight w:val="557"/>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Log of population</w:t>
            </w:r>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-7.74 </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(8.97)</w:t>
            </w:r>
          </w:p>
        </w:tc>
      </w:tr>
      <w:tr w:rsidR="005E42AE" w:rsidRPr="00582A8E" w:rsidTr="002A2F58">
        <w:trPr>
          <w:trHeight w:val="557"/>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General </w:t>
            </w:r>
            <w:proofErr w:type="spellStart"/>
            <w:r w:rsidRPr="00582A8E">
              <w:rPr>
                <w:rFonts w:ascii="Times New Roman" w:eastAsia="Times New Roman" w:hAnsi="Times New Roman" w:cs="Times New Roman"/>
                <w:color w:val="000000"/>
                <w:sz w:val="20"/>
                <w:szCs w:val="20"/>
                <w:lang w:val="da-DK" w:eastAsia="da-DK"/>
              </w:rPr>
              <w:t>government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gross</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debt</w:t>
            </w:r>
            <w:proofErr w:type="spellEnd"/>
          </w:p>
        </w:tc>
        <w:tc>
          <w:tcPr>
            <w:tcW w:w="1652" w:type="dxa"/>
            <w:tcBorders>
              <w:top w:val="nil"/>
              <w:left w:val="nil"/>
              <w:bottom w:val="nil"/>
              <w:right w:val="nil"/>
            </w:tcBorders>
            <w:shd w:val="clear" w:color="auto" w:fill="auto"/>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-0.03</w:t>
            </w:r>
          </w:p>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(0.02)</w:t>
            </w:r>
          </w:p>
        </w:tc>
      </w:tr>
      <w:tr w:rsidR="005E42AE" w:rsidRPr="00582A8E" w:rsidTr="002A2F58">
        <w:trPr>
          <w:trHeight w:val="279"/>
        </w:trPr>
        <w:tc>
          <w:tcPr>
            <w:tcW w:w="5303" w:type="dxa"/>
            <w:tcBorders>
              <w:top w:val="single" w:sz="4" w:space="0" w:color="auto"/>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Country-fixed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652" w:type="dxa"/>
            <w:tcBorders>
              <w:top w:val="single" w:sz="4" w:space="0" w:color="auto"/>
              <w:left w:val="nil"/>
              <w:bottom w:val="nil"/>
              <w:right w:val="nil"/>
            </w:tcBorders>
            <w:shd w:val="clear" w:color="auto" w:fill="auto"/>
            <w:noWrap/>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5E42AE" w:rsidRPr="00582A8E" w:rsidTr="002A2F58">
        <w:trPr>
          <w:trHeight w:val="279"/>
        </w:trPr>
        <w:tc>
          <w:tcPr>
            <w:tcW w:w="5303" w:type="dxa"/>
            <w:tcBorders>
              <w:top w:val="nil"/>
              <w:left w:val="nil"/>
              <w:bottom w:val="single" w:sz="4" w:space="0" w:color="auto"/>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Year-fixed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652" w:type="dxa"/>
            <w:tcBorders>
              <w:top w:val="nil"/>
              <w:left w:val="nil"/>
              <w:bottom w:val="single" w:sz="4" w:space="0" w:color="auto"/>
              <w:right w:val="nil"/>
            </w:tcBorders>
            <w:shd w:val="clear" w:color="auto" w:fill="auto"/>
            <w:noWrap/>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5E42AE" w:rsidRPr="00582A8E" w:rsidTr="002A2F58">
        <w:trPr>
          <w:trHeight w:val="279"/>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w:t>
            </w:r>
            <w:proofErr w:type="spellStart"/>
            <w:r w:rsidRPr="00582A8E">
              <w:rPr>
                <w:rFonts w:ascii="Times New Roman" w:eastAsia="Times New Roman" w:hAnsi="Times New Roman" w:cs="Times New Roman"/>
                <w:color w:val="000000"/>
                <w:sz w:val="20"/>
                <w:szCs w:val="20"/>
                <w:lang w:val="da-DK" w:eastAsia="da-DK"/>
              </w:rPr>
              <w:t>countries</w:t>
            </w:r>
            <w:proofErr w:type="spellEnd"/>
            <w:r w:rsidRPr="00582A8E">
              <w:rPr>
                <w:rFonts w:ascii="Times New Roman" w:eastAsia="Times New Roman" w:hAnsi="Times New Roman" w:cs="Times New Roman"/>
                <w:color w:val="000000"/>
                <w:sz w:val="20"/>
                <w:szCs w:val="20"/>
                <w:lang w:val="da-DK" w:eastAsia="da-DK"/>
              </w:rPr>
              <w:t xml:space="preserve"> </w:t>
            </w:r>
          </w:p>
        </w:tc>
        <w:tc>
          <w:tcPr>
            <w:tcW w:w="1652"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103</w:t>
            </w:r>
          </w:p>
        </w:tc>
      </w:tr>
      <w:tr w:rsidR="005E42AE" w:rsidRPr="00582A8E" w:rsidTr="002A2F58">
        <w:trPr>
          <w:trHeight w:val="279"/>
        </w:trPr>
        <w:tc>
          <w:tcPr>
            <w:tcW w:w="5303"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observations</w:t>
            </w:r>
          </w:p>
        </w:tc>
        <w:tc>
          <w:tcPr>
            <w:tcW w:w="1652" w:type="dxa"/>
            <w:tcBorders>
              <w:top w:val="nil"/>
              <w:left w:val="nil"/>
              <w:bottom w:val="nil"/>
              <w:right w:val="nil"/>
            </w:tcBorders>
            <w:shd w:val="clear" w:color="auto" w:fill="auto"/>
            <w:noWrap/>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415</w:t>
            </w:r>
          </w:p>
        </w:tc>
      </w:tr>
      <w:tr w:rsidR="005E42AE" w:rsidRPr="00582A8E" w:rsidTr="002A2F58">
        <w:trPr>
          <w:trHeight w:val="279"/>
        </w:trPr>
        <w:tc>
          <w:tcPr>
            <w:tcW w:w="5303" w:type="dxa"/>
            <w:tcBorders>
              <w:top w:val="single" w:sz="4" w:space="0" w:color="auto"/>
              <w:left w:val="nil"/>
              <w:bottom w:val="single" w:sz="4" w:space="0" w:color="auto"/>
              <w:right w:val="nil"/>
            </w:tcBorders>
            <w:shd w:val="clear" w:color="auto" w:fill="auto"/>
            <w:noWrap/>
            <w:vAlign w:val="center"/>
            <w:hideMark/>
          </w:tcPr>
          <w:p w:rsidR="005E42AE" w:rsidRPr="00582A8E" w:rsidRDefault="005E42AE" w:rsidP="002A2F58">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Within</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R-squared</w:t>
            </w:r>
            <w:proofErr w:type="spellEnd"/>
            <w:r w:rsidRPr="00582A8E">
              <w:rPr>
                <w:rFonts w:ascii="Times New Roman" w:eastAsia="Times New Roman" w:hAnsi="Times New Roman" w:cs="Times New Roman"/>
                <w:color w:val="000000"/>
                <w:sz w:val="20"/>
                <w:szCs w:val="20"/>
                <w:lang w:val="da-DK" w:eastAsia="da-DK"/>
              </w:rPr>
              <w:t xml:space="preserve"> </w:t>
            </w:r>
          </w:p>
        </w:tc>
        <w:tc>
          <w:tcPr>
            <w:tcW w:w="1652" w:type="dxa"/>
            <w:tcBorders>
              <w:top w:val="single" w:sz="4" w:space="0" w:color="auto"/>
              <w:left w:val="nil"/>
              <w:bottom w:val="single" w:sz="4" w:space="0" w:color="auto"/>
              <w:right w:val="nil"/>
            </w:tcBorders>
            <w:shd w:val="clear" w:color="auto" w:fill="auto"/>
            <w:noWrap/>
            <w:vAlign w:val="center"/>
            <w:hideMark/>
          </w:tcPr>
          <w:p w:rsidR="005E42AE" w:rsidRPr="00582A8E" w:rsidRDefault="005E42AE" w:rsidP="002A2F58">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0.20</w:t>
            </w:r>
          </w:p>
        </w:tc>
      </w:tr>
      <w:tr w:rsidR="005E42AE" w:rsidRPr="00582A8E" w:rsidTr="002A2F58">
        <w:trPr>
          <w:trHeight w:val="279"/>
        </w:trPr>
        <w:tc>
          <w:tcPr>
            <w:tcW w:w="6954" w:type="dxa"/>
            <w:gridSpan w:val="2"/>
            <w:tcBorders>
              <w:top w:val="nil"/>
              <w:left w:val="nil"/>
              <w:bottom w:val="nil"/>
              <w:right w:val="nil"/>
            </w:tcBorders>
            <w:shd w:val="clear" w:color="auto" w:fill="auto"/>
            <w:noWrap/>
            <w:vAlign w:val="bottom"/>
            <w:hideMark/>
          </w:tcPr>
          <w:p w:rsidR="005E42AE" w:rsidRPr="00582A8E" w:rsidRDefault="005E42AE" w:rsidP="002A2F58">
            <w:pPr>
              <w:spacing w:after="0" w:line="240" w:lineRule="auto"/>
              <w:rPr>
                <w:rFonts w:ascii="Times New Roman" w:eastAsia="Times New Roman" w:hAnsi="Times New Roman" w:cs="Times New Roman"/>
                <w:color w:val="000000"/>
                <w:sz w:val="16"/>
                <w:szCs w:val="20"/>
                <w:lang w:val="da-DK" w:eastAsia="da-DK"/>
              </w:rPr>
            </w:pPr>
            <w:r w:rsidRPr="00582A8E">
              <w:rPr>
                <w:rFonts w:ascii="Times New Roman" w:eastAsia="Times New Roman" w:hAnsi="Times New Roman" w:cs="Times New Roman"/>
                <w:color w:val="000000"/>
                <w:sz w:val="16"/>
                <w:szCs w:val="20"/>
                <w:lang w:val="en-US" w:eastAsia="da-DK"/>
              </w:rPr>
              <w:t xml:space="preserve">Note: Dependent variable is turnout as percent of voting age population. </w:t>
            </w:r>
            <w:proofErr w:type="spellStart"/>
            <w:r w:rsidRPr="00582A8E">
              <w:rPr>
                <w:rFonts w:ascii="Times New Roman" w:eastAsia="Times New Roman" w:hAnsi="Times New Roman" w:cs="Times New Roman"/>
                <w:color w:val="000000"/>
                <w:sz w:val="16"/>
                <w:szCs w:val="20"/>
                <w:lang w:val="da-DK" w:eastAsia="da-DK"/>
              </w:rPr>
              <w:t>Country-clustered</w:t>
            </w:r>
            <w:proofErr w:type="spellEnd"/>
            <w:r w:rsidRPr="00582A8E">
              <w:rPr>
                <w:rFonts w:ascii="Times New Roman" w:eastAsia="Times New Roman" w:hAnsi="Times New Roman" w:cs="Times New Roman"/>
                <w:color w:val="000000"/>
                <w:sz w:val="16"/>
                <w:szCs w:val="20"/>
                <w:lang w:val="da-DK" w:eastAsia="da-DK"/>
              </w:rPr>
              <w:t xml:space="preserve"> standard </w:t>
            </w:r>
            <w:proofErr w:type="spellStart"/>
            <w:r w:rsidRPr="00582A8E">
              <w:rPr>
                <w:rFonts w:ascii="Times New Roman" w:eastAsia="Times New Roman" w:hAnsi="Times New Roman" w:cs="Times New Roman"/>
                <w:color w:val="000000"/>
                <w:sz w:val="16"/>
                <w:szCs w:val="20"/>
                <w:lang w:val="da-DK" w:eastAsia="da-DK"/>
              </w:rPr>
              <w:t>errors</w:t>
            </w:r>
            <w:proofErr w:type="spellEnd"/>
            <w:r w:rsidRPr="00582A8E">
              <w:rPr>
                <w:rFonts w:ascii="Times New Roman" w:eastAsia="Times New Roman" w:hAnsi="Times New Roman" w:cs="Times New Roman"/>
                <w:color w:val="000000"/>
                <w:sz w:val="16"/>
                <w:szCs w:val="20"/>
                <w:lang w:val="da-DK" w:eastAsia="da-DK"/>
              </w:rPr>
              <w:t xml:space="preserve"> in </w:t>
            </w:r>
            <w:proofErr w:type="spellStart"/>
            <w:r w:rsidRPr="00582A8E">
              <w:rPr>
                <w:rFonts w:ascii="Times New Roman" w:eastAsia="Times New Roman" w:hAnsi="Times New Roman" w:cs="Times New Roman"/>
                <w:color w:val="000000"/>
                <w:sz w:val="16"/>
                <w:szCs w:val="20"/>
                <w:lang w:val="da-DK" w:eastAsia="da-DK"/>
              </w:rPr>
              <w:t>parentheses</w:t>
            </w:r>
            <w:proofErr w:type="spellEnd"/>
            <w:r w:rsidRPr="00582A8E">
              <w:rPr>
                <w:rFonts w:ascii="Times New Roman" w:eastAsia="Times New Roman" w:hAnsi="Times New Roman" w:cs="Times New Roman"/>
                <w:color w:val="000000"/>
                <w:sz w:val="16"/>
                <w:szCs w:val="20"/>
                <w:lang w:val="da-DK" w:eastAsia="da-DK"/>
              </w:rPr>
              <w:t>. *: p&lt;0.10, **: p&lt;0.05, ***: p&lt;0.01.</w:t>
            </w:r>
          </w:p>
        </w:tc>
      </w:tr>
    </w:tbl>
    <w:p w:rsidR="005E42AE" w:rsidRPr="00582A8E" w:rsidRDefault="005E42AE" w:rsidP="005E42AE">
      <w:pPr>
        <w:spacing w:line="480" w:lineRule="auto"/>
        <w:rPr>
          <w:rFonts w:ascii="Times New Roman" w:eastAsia="Calibri" w:hAnsi="Times New Roman" w:cs="Times New Roman"/>
          <w:sz w:val="24"/>
          <w:szCs w:val="24"/>
          <w:lang w:val="en-US"/>
        </w:rPr>
      </w:pPr>
    </w:p>
    <w:p w:rsidR="005E42AE" w:rsidRPr="005E42AE" w:rsidRDefault="005E42AE">
      <w:pPr>
        <w:rPr>
          <w:rFonts w:ascii="Times New Roman" w:eastAsia="Calibri" w:hAnsi="Times New Roman" w:cs="Times New Roman"/>
          <w:sz w:val="24"/>
          <w:szCs w:val="24"/>
          <w:lang w:val="en-US"/>
        </w:rPr>
      </w:pPr>
      <w:r w:rsidRPr="00582A8E">
        <w:rPr>
          <w:rFonts w:ascii="Times New Roman" w:eastAsia="Calibri" w:hAnsi="Times New Roman" w:cs="Times New Roman"/>
          <w:sz w:val="24"/>
          <w:szCs w:val="24"/>
          <w:lang w:val="en-US"/>
        </w:rPr>
        <w:br w:type="page"/>
      </w:r>
    </w:p>
    <w:p w:rsidR="00D55F74" w:rsidRPr="00D55F74" w:rsidRDefault="005E42AE" w:rsidP="00D55F74">
      <w:pPr>
        <w:spacing w:before="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Appendix D</w:t>
      </w:r>
      <w:r w:rsidR="00D55F74" w:rsidRPr="00D55F74">
        <w:rPr>
          <w:rFonts w:ascii="Times New Roman" w:hAnsi="Times New Roman" w:cs="Times New Roman"/>
          <w:b/>
          <w:sz w:val="24"/>
          <w:szCs w:val="24"/>
          <w:lang w:val="en-US"/>
        </w:rPr>
        <w:t xml:space="preserve">: Strength of the fiscal rules </w:t>
      </w:r>
    </w:p>
    <w:p w:rsidR="00141788" w:rsidRDefault="00141788" w:rsidP="00141788">
      <w:pPr>
        <w:spacing w:line="480" w:lineRule="auto"/>
        <w:jc w:val="both"/>
        <w:rPr>
          <w:rFonts w:ascii="Times New Roman" w:hAnsi="Times New Roman" w:cs="Times New Roman"/>
          <w:i/>
          <w:sz w:val="24"/>
          <w:szCs w:val="24"/>
          <w:lang w:val="en-US"/>
        </w:rPr>
      </w:pPr>
    </w:p>
    <w:p w:rsidR="00141788" w:rsidRPr="00141788" w:rsidRDefault="00141788" w:rsidP="00141788">
      <w:pPr>
        <w:spacing w:line="480" w:lineRule="auto"/>
        <w:jc w:val="both"/>
        <w:rPr>
          <w:rFonts w:ascii="Times New Roman" w:hAnsi="Times New Roman" w:cs="Times New Roman"/>
          <w:i/>
          <w:sz w:val="24"/>
          <w:szCs w:val="24"/>
          <w:lang w:val="en-US"/>
        </w:rPr>
      </w:pPr>
      <w:r w:rsidRPr="00141788">
        <w:rPr>
          <w:rFonts w:ascii="Times New Roman" w:hAnsi="Times New Roman" w:cs="Times New Roman"/>
          <w:i/>
          <w:sz w:val="24"/>
          <w:szCs w:val="24"/>
          <w:lang w:val="en-US"/>
        </w:rPr>
        <w:t>Constructing the fiscal rules strength indexes</w:t>
      </w:r>
    </w:p>
    <w:p w:rsidR="00141788" w:rsidRDefault="00141788" w:rsidP="0014178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this part of the analysis, indexes for the strength of each types of fiscal rule, expenditure, revenue, balanced budget and debt rules are constructed. </w:t>
      </w:r>
      <w:r w:rsidRPr="00141788">
        <w:rPr>
          <w:rFonts w:ascii="Times New Roman" w:hAnsi="Times New Roman" w:cs="Times New Roman"/>
          <w:sz w:val="24"/>
          <w:szCs w:val="24"/>
          <w:lang w:val="en-US"/>
        </w:rPr>
        <w:t xml:space="preserve">Stricter fiscal rules should - everything else being equal - act as greater constraint on government fiscal policy. </w:t>
      </w:r>
      <w:r>
        <w:rPr>
          <w:rFonts w:ascii="Times New Roman" w:hAnsi="Times New Roman" w:cs="Times New Roman"/>
          <w:sz w:val="24"/>
          <w:szCs w:val="24"/>
          <w:lang w:val="en-US"/>
        </w:rPr>
        <w:t>Each index takes on a greater value the larger the legal commitment of the fiscal rule is,</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and if the rules cover a larger part of the public sector.</w:t>
      </w:r>
      <w:r>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It also takes a greater value if there exists formal enforcement procedures, and if there are auxiliary rules</w:t>
      </w:r>
      <w:r w:rsidRPr="00B10D1F">
        <w:rPr>
          <w:lang w:val="en-US"/>
        </w:rPr>
        <w:t xml:space="preserve"> </w:t>
      </w:r>
      <w:r w:rsidRPr="00B10D1F">
        <w:rPr>
          <w:rFonts w:ascii="Times New Roman" w:hAnsi="Times New Roman" w:cs="Times New Roman"/>
          <w:sz w:val="24"/>
          <w:szCs w:val="24"/>
          <w:lang w:val="en-US"/>
        </w:rPr>
        <w:t>such as multi-year expenditure c</w:t>
      </w:r>
      <w:r>
        <w:rPr>
          <w:rFonts w:ascii="Times New Roman" w:hAnsi="Times New Roman" w:cs="Times New Roman"/>
          <w:sz w:val="24"/>
          <w:szCs w:val="24"/>
          <w:lang w:val="en-US"/>
        </w:rPr>
        <w:t xml:space="preserve">eilings and a so-called Fiscal Responsibility Law. Scores are also higher if an independent body, such as a fiscal council, sets budget assumptions and monitors the implementation of the rules. These indexes thus not only measure the existence of a given fiscal rule but also the rule’s scope and the institutional framework of the rule, which might help determine whether the fiscal rule is actually enforced. The indexes for the strength of each fiscal rules are also aggregated to an overall fiscal rules index, which measure the strength of the total fiscal rules’ framework. The precise construction of the indexes is described in detail in </w:t>
      </w:r>
      <w:proofErr w:type="spellStart"/>
      <w:r>
        <w:rPr>
          <w:rFonts w:ascii="Times New Roman" w:hAnsi="Times New Roman" w:cs="Times New Roman"/>
          <w:sz w:val="24"/>
          <w:szCs w:val="24"/>
          <w:lang w:val="en-US"/>
        </w:rPr>
        <w:t>Aaskoven</w:t>
      </w:r>
      <w:proofErr w:type="spellEnd"/>
      <w:r>
        <w:rPr>
          <w:rFonts w:ascii="Times New Roman" w:hAnsi="Times New Roman" w:cs="Times New Roman"/>
          <w:sz w:val="24"/>
          <w:szCs w:val="24"/>
          <w:lang w:val="en-US"/>
        </w:rPr>
        <w:t xml:space="preserve"> (2018) and is inspired by the proposed methods of </w:t>
      </w:r>
      <w:proofErr w:type="spellStart"/>
      <w:r w:rsidRPr="00431564">
        <w:rPr>
          <w:rFonts w:ascii="Times New Roman" w:hAnsi="Times New Roman" w:cs="Times New Roman"/>
          <w:sz w:val="24"/>
          <w:szCs w:val="24"/>
          <w:lang w:val="en-US"/>
        </w:rPr>
        <w:t>Schaechter</w:t>
      </w:r>
      <w:proofErr w:type="spellEnd"/>
      <w:r w:rsidRPr="00431564">
        <w:rPr>
          <w:rFonts w:ascii="Times New Roman" w:hAnsi="Times New Roman" w:cs="Times New Roman"/>
          <w:sz w:val="24"/>
          <w:szCs w:val="24"/>
          <w:lang w:val="en-US"/>
        </w:rPr>
        <w:t xml:space="preserve"> et al. (2012, 29</w:t>
      </w:r>
      <w:r>
        <w:rPr>
          <w:rFonts w:ascii="Times New Roman" w:hAnsi="Times New Roman" w:cs="Times New Roman"/>
          <w:sz w:val="24"/>
          <w:szCs w:val="24"/>
          <w:lang w:val="en-US"/>
        </w:rPr>
        <w:t xml:space="preserve">-31) and </w:t>
      </w:r>
      <w:r w:rsidRPr="00B10D1F">
        <w:rPr>
          <w:rFonts w:ascii="Times New Roman" w:hAnsi="Times New Roman" w:cs="Times New Roman"/>
          <w:sz w:val="24"/>
          <w:szCs w:val="24"/>
          <w:lang w:val="en-US"/>
        </w:rPr>
        <w:t>Bergman and Hutchison (2015, 84-85)</w:t>
      </w:r>
      <w:r>
        <w:rPr>
          <w:rFonts w:ascii="Times New Roman" w:hAnsi="Times New Roman" w:cs="Times New Roman"/>
          <w:sz w:val="24"/>
          <w:szCs w:val="24"/>
          <w:lang w:val="en-US"/>
        </w:rPr>
        <w:t>.</w:t>
      </w:r>
    </w:p>
    <w:p w:rsidR="00141788" w:rsidRDefault="00141788" w:rsidP="00D55F74">
      <w:pPr>
        <w:spacing w:line="480" w:lineRule="auto"/>
        <w:jc w:val="both"/>
        <w:rPr>
          <w:rFonts w:ascii="Times New Roman" w:hAnsi="Times New Roman" w:cs="Times New Roman"/>
          <w:sz w:val="24"/>
          <w:szCs w:val="24"/>
          <w:lang w:val="en-US"/>
        </w:rPr>
      </w:pPr>
    </w:p>
    <w:p w:rsidR="00141788" w:rsidRDefault="00141788">
      <w:pPr>
        <w:rPr>
          <w:rFonts w:ascii="Times New Roman" w:hAnsi="Times New Roman" w:cs="Times New Roman"/>
          <w:i/>
          <w:sz w:val="24"/>
          <w:szCs w:val="24"/>
          <w:lang w:val="en-US"/>
        </w:rPr>
      </w:pPr>
      <w:r>
        <w:rPr>
          <w:rFonts w:ascii="Times New Roman" w:hAnsi="Times New Roman" w:cs="Times New Roman"/>
          <w:i/>
          <w:sz w:val="24"/>
          <w:szCs w:val="24"/>
          <w:lang w:val="en-US"/>
        </w:rPr>
        <w:br w:type="page"/>
      </w:r>
    </w:p>
    <w:p w:rsidR="00141788" w:rsidRPr="00141788" w:rsidRDefault="00141788" w:rsidP="00D55F74">
      <w:pPr>
        <w:spacing w:line="480" w:lineRule="auto"/>
        <w:jc w:val="both"/>
        <w:rPr>
          <w:rFonts w:ascii="Times New Roman" w:hAnsi="Times New Roman" w:cs="Times New Roman"/>
          <w:i/>
          <w:sz w:val="24"/>
          <w:szCs w:val="24"/>
          <w:lang w:val="en-US"/>
        </w:rPr>
      </w:pPr>
      <w:r w:rsidRPr="00141788">
        <w:rPr>
          <w:rFonts w:ascii="Times New Roman" w:hAnsi="Times New Roman" w:cs="Times New Roman"/>
          <w:i/>
          <w:sz w:val="24"/>
          <w:szCs w:val="24"/>
          <w:lang w:val="en-US"/>
        </w:rPr>
        <w:lastRenderedPageBreak/>
        <w:t xml:space="preserve">Strength for fiscal rules, main results. </w:t>
      </w:r>
    </w:p>
    <w:p w:rsidR="00D55F74" w:rsidRDefault="00D55F74" w:rsidP="00D55F7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When looking at fiscal rules in a purely dummy format</w:t>
      </w:r>
      <w:r w:rsidR="0076331A">
        <w:rPr>
          <w:rFonts w:ascii="Times New Roman" w:hAnsi="Times New Roman" w:cs="Times New Roman"/>
          <w:sz w:val="24"/>
          <w:szCs w:val="24"/>
          <w:lang w:val="en-US"/>
        </w:rPr>
        <w:t xml:space="preserve"> in table 1 of the main analysis</w:t>
      </w:r>
      <w:r>
        <w:rPr>
          <w:rFonts w:ascii="Times New Roman" w:hAnsi="Times New Roman" w:cs="Times New Roman"/>
          <w:sz w:val="24"/>
          <w:szCs w:val="24"/>
          <w:lang w:val="en-US"/>
        </w:rPr>
        <w:t>, there seems to be little robust evidence that the introduction of these types of rules on average has a negative effect on voter turnout. However, the effect of fiscal rules on turnout might be contingent on not just the existence of fiscal rules but also on their ability to actually be an effective constraint on national fiscal policy. Consequently, the effect of fiscal rules might in- or decrease with the general strictness of the fiscal rules and the existence of auxiliary institutions and the overall national fiscal legal framework, which at least theoretically could make the fiscal rules de-facto stricter and compliance with the rules more likely. To test</w:t>
      </w:r>
      <w:r w:rsidR="00D47817">
        <w:rPr>
          <w:rFonts w:ascii="Times New Roman" w:hAnsi="Times New Roman" w:cs="Times New Roman"/>
          <w:sz w:val="24"/>
          <w:szCs w:val="24"/>
          <w:lang w:val="en-US"/>
        </w:rPr>
        <w:t xml:space="preserve"> this argument, in table D1</w:t>
      </w:r>
      <w:r w:rsidR="00225D9A">
        <w:rPr>
          <w:rFonts w:ascii="Times New Roman" w:hAnsi="Times New Roman" w:cs="Times New Roman"/>
          <w:sz w:val="24"/>
          <w:szCs w:val="24"/>
          <w:lang w:val="en-US"/>
        </w:rPr>
        <w:t>,</w:t>
      </w:r>
      <w:r>
        <w:rPr>
          <w:rFonts w:ascii="Times New Roman" w:hAnsi="Times New Roman" w:cs="Times New Roman"/>
          <w:sz w:val="24"/>
          <w:szCs w:val="24"/>
          <w:lang w:val="en-US"/>
        </w:rPr>
        <w:t xml:space="preserve"> the dummies for the different types of fiscal rules </w:t>
      </w:r>
      <w:r w:rsidR="0076331A">
        <w:rPr>
          <w:rFonts w:ascii="Times New Roman" w:hAnsi="Times New Roman" w:cs="Times New Roman"/>
          <w:sz w:val="24"/>
          <w:szCs w:val="24"/>
          <w:lang w:val="en-US"/>
        </w:rPr>
        <w:t xml:space="preserve">from table 1 in the main analysis </w:t>
      </w:r>
      <w:r>
        <w:rPr>
          <w:rFonts w:ascii="Times New Roman" w:hAnsi="Times New Roman" w:cs="Times New Roman"/>
          <w:sz w:val="24"/>
          <w:szCs w:val="24"/>
          <w:lang w:val="en-US"/>
        </w:rPr>
        <w:t xml:space="preserve">are replaced by the indexes for the strength of each type of fiscal rules as well as the aggregate index for the strength of the overall fiscal rules’ framework constructed </w:t>
      </w:r>
      <w:r w:rsidR="00830FB3">
        <w:rPr>
          <w:rFonts w:ascii="Times New Roman" w:hAnsi="Times New Roman" w:cs="Times New Roman"/>
          <w:sz w:val="24"/>
          <w:szCs w:val="24"/>
          <w:lang w:val="en-US"/>
        </w:rPr>
        <w:t>as previously described</w:t>
      </w:r>
      <w:r>
        <w:rPr>
          <w:rFonts w:ascii="Times New Roman" w:hAnsi="Times New Roman" w:cs="Times New Roman"/>
          <w:sz w:val="24"/>
          <w:szCs w:val="24"/>
          <w:lang w:val="en-US"/>
        </w:rPr>
        <w:t>.</w:t>
      </w:r>
    </w:p>
    <w:p w:rsidR="00D55F74" w:rsidRDefault="00D55F74" w:rsidP="00D55F74">
      <w:pPr>
        <w:spacing w:line="480" w:lineRule="auto"/>
        <w:jc w:val="both"/>
        <w:rPr>
          <w:rFonts w:ascii="Times New Roman" w:hAnsi="Times New Roman" w:cs="Times New Roman"/>
          <w:sz w:val="24"/>
          <w:szCs w:val="24"/>
          <w:lang w:val="en-US"/>
        </w:rPr>
      </w:pPr>
    </w:p>
    <w:p w:rsidR="00D55F74" w:rsidRDefault="00D55F74" w:rsidP="00D55F7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while the index for expenditure rules seems to have a negative and statistically significant effect on turnout, neither of the other types of fiscal rules indexes seem to have any statistically significant effect on voter turnout, although all indexes exhibit the expected negative sign. </w:t>
      </w:r>
    </w:p>
    <w:p w:rsidR="00D55F74" w:rsidRDefault="00D55F74" w:rsidP="00D55F74">
      <w:pPr>
        <w:spacing w:line="480" w:lineRule="auto"/>
        <w:jc w:val="both"/>
        <w:rPr>
          <w:rFonts w:ascii="Times New Roman" w:hAnsi="Times New Roman" w:cs="Times New Roman"/>
          <w:sz w:val="24"/>
          <w:szCs w:val="24"/>
          <w:lang w:val="en-US"/>
        </w:rPr>
      </w:pPr>
    </w:p>
    <w:p w:rsidR="00D55F74" w:rsidRDefault="00D55F74" w:rsidP="00D55F7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strength of the overall fiscal rules’ framework in column 5</w:t>
      </w:r>
      <w:r w:rsidR="00991E69">
        <w:rPr>
          <w:rFonts w:ascii="Times New Roman" w:hAnsi="Times New Roman" w:cs="Times New Roman"/>
          <w:sz w:val="24"/>
          <w:szCs w:val="24"/>
          <w:lang w:val="en-US"/>
        </w:rPr>
        <w:t xml:space="preserve"> of table D1</w:t>
      </w:r>
      <w:r>
        <w:rPr>
          <w:rFonts w:ascii="Times New Roman" w:hAnsi="Times New Roman" w:cs="Times New Roman"/>
          <w:sz w:val="24"/>
          <w:szCs w:val="24"/>
          <w:lang w:val="en-US"/>
        </w:rPr>
        <w:t xml:space="preserve"> seem to be a statistically significant predictor of lower turnout rates. The effect here is also non-trivial as one unit increase in the fiscal rules strength index translates into a more than one percentage point decrease in the aggregate turnout rate.</w:t>
      </w:r>
      <w:r>
        <w:rPr>
          <w:rStyle w:val="FootnoteReference"/>
          <w:rFonts w:ascii="Times New Roman" w:hAnsi="Times New Roman" w:cs="Times New Roman"/>
          <w:sz w:val="24"/>
          <w:szCs w:val="24"/>
          <w:lang w:val="en-US"/>
        </w:rPr>
        <w:footnoteReference w:id="3"/>
      </w:r>
    </w:p>
    <w:p w:rsidR="00991E69" w:rsidRDefault="00991E69" w:rsidP="00D55F74">
      <w:pPr>
        <w:spacing w:line="480" w:lineRule="auto"/>
        <w:jc w:val="both"/>
        <w:rPr>
          <w:rFonts w:ascii="Times New Roman" w:hAnsi="Times New Roman" w:cs="Times New Roman"/>
          <w:sz w:val="24"/>
          <w:szCs w:val="24"/>
          <w:lang w:val="en-US"/>
        </w:rPr>
      </w:pPr>
    </w:p>
    <w:p w:rsidR="00D55F74" w:rsidRDefault="00D55F74" w:rsidP="00D55F7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However, this effect on turnout in a the wider sample of democracies seems driven entirely by the expenditure rule index, which does seem to have a depressing effect on aggregate turnout. The effect of expenditure rule strength is of a limited but not trivial size given that one standard deviation change on the expenditure rule strength index translate into about a one percentage point lower turnout rate. The question is why this type of fiscal rules seems to have, in accordance with the constraints argument, a negative effect on aggregate turnout, while other fiscal rules do not. One could argue that, compared to other fiscal rules, strict expenditure rules are a more direct constraint on one of the most fundamental aspect of government fiscal policy, public expenditures. Furthermore, voters might be better able to understand how expenditure rules, with often takes the form of direct expenditure ceilings in nominal national currency (</w:t>
      </w:r>
      <w:proofErr w:type="spellStart"/>
      <w:r>
        <w:rPr>
          <w:rFonts w:ascii="Times New Roman" w:hAnsi="Times New Roman" w:cs="Times New Roman"/>
          <w:sz w:val="24"/>
          <w:szCs w:val="24"/>
          <w:lang w:val="en-US"/>
        </w:rPr>
        <w:t>Bova</w:t>
      </w:r>
      <w:proofErr w:type="spellEnd"/>
      <w:r>
        <w:rPr>
          <w:rFonts w:ascii="Times New Roman" w:hAnsi="Times New Roman" w:cs="Times New Roman"/>
          <w:sz w:val="24"/>
          <w:szCs w:val="24"/>
          <w:lang w:val="en-US"/>
        </w:rPr>
        <w:t xml:space="preserve"> et al. 2015, 63), constrain government fiscal policy. </w:t>
      </w:r>
    </w:p>
    <w:p w:rsidR="00D55F74" w:rsidRDefault="00D55F74" w:rsidP="00D55F74">
      <w:pPr>
        <w:spacing w:line="480" w:lineRule="auto"/>
        <w:jc w:val="both"/>
        <w:rPr>
          <w:rFonts w:ascii="Times New Roman" w:hAnsi="Times New Roman" w:cs="Times New Roman"/>
          <w:sz w:val="24"/>
          <w:szCs w:val="24"/>
          <w:lang w:val="en-US"/>
        </w:rPr>
      </w:pPr>
    </w:p>
    <w:p w:rsidR="00D55F74" w:rsidRDefault="00D55F74" w:rsidP="00D55F7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However, there is reason to caution, as the theoretical arguments for why fiscal rules should lower electoral turnout would apply to all fiscal rules and not just an expenditure rule. Both revenue, balanced budget and debt rules should, if complied with, also narrow the scope for government fiscal policy and, at least indirectly, act as brake on expansion of government expenditures. Furthermore, both debt rules and balanced budget rules should also be easy for voters to - at least superficially - understand (</w:t>
      </w:r>
      <w:proofErr w:type="spellStart"/>
      <w:r w:rsidRPr="00ED46C9">
        <w:rPr>
          <w:rFonts w:ascii="Times New Roman" w:hAnsi="Times New Roman" w:cs="Times New Roman"/>
          <w:sz w:val="24"/>
          <w:szCs w:val="24"/>
          <w:lang w:val="en-US"/>
        </w:rPr>
        <w:t>Schaechter</w:t>
      </w:r>
      <w:proofErr w:type="spellEnd"/>
      <w:r w:rsidRPr="00ED46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et al. 2012, 8). Thus, in light of the lack of a statistically significant effect of the other types of fiscal rules, the apparent statistically significant effect of expenditure rule strength might instead reflect a coincidence or a spurious effect rather than a true effect of expenditure rule strength on electoral turnout. Taking the results from </w:t>
      </w:r>
      <w:r w:rsidR="00D47817">
        <w:rPr>
          <w:rFonts w:ascii="Times New Roman" w:hAnsi="Times New Roman" w:cs="Times New Roman"/>
          <w:sz w:val="24"/>
          <w:szCs w:val="24"/>
          <w:lang w:val="en-US"/>
        </w:rPr>
        <w:t xml:space="preserve">the main analysis and table D1 </w:t>
      </w:r>
      <w:r>
        <w:rPr>
          <w:rFonts w:ascii="Times New Roman" w:hAnsi="Times New Roman" w:cs="Times New Roman"/>
          <w:sz w:val="24"/>
          <w:szCs w:val="24"/>
          <w:lang w:val="en-US"/>
        </w:rPr>
        <w:t xml:space="preserve">into account, there seems to be little evidence in favor of an effect of fiscal rules on </w:t>
      </w:r>
      <w:r>
        <w:rPr>
          <w:rFonts w:ascii="Times New Roman" w:hAnsi="Times New Roman" w:cs="Times New Roman"/>
          <w:sz w:val="24"/>
          <w:szCs w:val="24"/>
          <w:lang w:val="en-US"/>
        </w:rPr>
        <w:lastRenderedPageBreak/>
        <w:t xml:space="preserve">electoral </w:t>
      </w:r>
      <w:r w:rsidRPr="00903E7F">
        <w:rPr>
          <w:rFonts w:ascii="Times New Roman" w:hAnsi="Times New Roman" w:cs="Times New Roman"/>
          <w:sz w:val="24"/>
          <w:szCs w:val="24"/>
          <w:lang w:val="en-US"/>
        </w:rPr>
        <w:t>from a conservative statistical viewpoint</w:t>
      </w:r>
      <w:r>
        <w:rPr>
          <w:rFonts w:ascii="Times New Roman" w:hAnsi="Times New Roman" w:cs="Times New Roman"/>
          <w:sz w:val="24"/>
          <w:szCs w:val="24"/>
          <w:lang w:val="en-US"/>
        </w:rPr>
        <w:t>, especially with regards to fiscal rules such as balanced budget rules, the most common type of national fiscal rules, confer figure 1</w:t>
      </w:r>
      <w:r w:rsidR="00991E69">
        <w:rPr>
          <w:rFonts w:ascii="Times New Roman" w:hAnsi="Times New Roman" w:cs="Times New Roman"/>
          <w:sz w:val="24"/>
          <w:szCs w:val="24"/>
          <w:lang w:val="en-US"/>
        </w:rPr>
        <w:t xml:space="preserve"> in the main analysis</w:t>
      </w:r>
      <w:r>
        <w:rPr>
          <w:rFonts w:ascii="Times New Roman" w:hAnsi="Times New Roman" w:cs="Times New Roman"/>
          <w:sz w:val="24"/>
          <w:szCs w:val="24"/>
          <w:lang w:val="en-US"/>
        </w:rPr>
        <w:t xml:space="preserve">. </w:t>
      </w:r>
    </w:p>
    <w:p w:rsidR="00A642AB" w:rsidRDefault="00A642AB" w:rsidP="00D55F74">
      <w:pPr>
        <w:spacing w:line="480" w:lineRule="auto"/>
        <w:jc w:val="both"/>
        <w:rPr>
          <w:rFonts w:ascii="Times New Roman" w:hAnsi="Times New Roman" w:cs="Times New Roman"/>
          <w:sz w:val="24"/>
          <w:szCs w:val="24"/>
          <w:lang w:val="en-US"/>
        </w:rPr>
      </w:pPr>
    </w:p>
    <w:p w:rsidR="00D55F74" w:rsidRPr="00DF115D" w:rsidRDefault="005E42AE" w:rsidP="00D55F74">
      <w:pPr>
        <w:spacing w:after="0" w:line="240" w:lineRule="auto"/>
        <w:rPr>
          <w:rFonts w:ascii="Times New Roman" w:hAnsi="Times New Roman" w:cs="Times New Roman"/>
          <w:sz w:val="28"/>
          <w:szCs w:val="24"/>
          <w:lang w:val="en-US"/>
        </w:rPr>
      </w:pPr>
      <w:r>
        <w:rPr>
          <w:rFonts w:ascii="Times New Roman" w:hAnsi="Times New Roman" w:cs="Times New Roman"/>
          <w:szCs w:val="24"/>
          <w:lang w:val="en-US"/>
        </w:rPr>
        <w:t>Table D</w:t>
      </w:r>
      <w:r w:rsidR="00D55F74">
        <w:rPr>
          <w:rFonts w:ascii="Times New Roman" w:hAnsi="Times New Roman" w:cs="Times New Roman"/>
          <w:szCs w:val="24"/>
          <w:lang w:val="en-US"/>
        </w:rPr>
        <w:t>1</w:t>
      </w:r>
      <w:r w:rsidR="00D55F74" w:rsidRPr="00DF115D">
        <w:rPr>
          <w:rFonts w:ascii="Times New Roman" w:hAnsi="Times New Roman" w:cs="Times New Roman"/>
          <w:szCs w:val="24"/>
          <w:lang w:val="en-US"/>
        </w:rPr>
        <w:t xml:space="preserve">: Strength of fiscal rules and turnout </w:t>
      </w:r>
    </w:p>
    <w:tbl>
      <w:tblPr>
        <w:tblW w:w="9820" w:type="dxa"/>
        <w:tblInd w:w="55" w:type="dxa"/>
        <w:tblCellMar>
          <w:left w:w="70" w:type="dxa"/>
          <w:right w:w="70" w:type="dxa"/>
        </w:tblCellMar>
        <w:tblLook w:val="04A0"/>
      </w:tblPr>
      <w:tblGrid>
        <w:gridCol w:w="3100"/>
        <w:gridCol w:w="1460"/>
        <w:gridCol w:w="1220"/>
        <w:gridCol w:w="1180"/>
        <w:gridCol w:w="1440"/>
        <w:gridCol w:w="1268"/>
        <w:gridCol w:w="152"/>
      </w:tblGrid>
      <w:tr w:rsidR="00D55F74" w:rsidRPr="00AE2742" w:rsidTr="00E42673">
        <w:trPr>
          <w:trHeight w:val="300"/>
        </w:trPr>
        <w:tc>
          <w:tcPr>
            <w:tcW w:w="3100" w:type="dxa"/>
            <w:tcBorders>
              <w:top w:val="single" w:sz="4" w:space="0" w:color="auto"/>
              <w:left w:val="nil"/>
              <w:bottom w:val="single" w:sz="4" w:space="0" w:color="auto"/>
              <w:right w:val="nil"/>
            </w:tcBorders>
            <w:shd w:val="clear" w:color="auto" w:fill="auto"/>
            <w:noWrap/>
            <w:vAlign w:val="bottom"/>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 </w:t>
            </w:r>
          </w:p>
        </w:tc>
        <w:tc>
          <w:tcPr>
            <w:tcW w:w="146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(1)</w:t>
            </w:r>
          </w:p>
        </w:tc>
        <w:tc>
          <w:tcPr>
            <w:tcW w:w="122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(2)</w:t>
            </w:r>
          </w:p>
        </w:tc>
        <w:tc>
          <w:tcPr>
            <w:tcW w:w="118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(3)</w:t>
            </w:r>
          </w:p>
        </w:tc>
        <w:tc>
          <w:tcPr>
            <w:tcW w:w="144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(4)</w:t>
            </w:r>
          </w:p>
        </w:tc>
        <w:tc>
          <w:tcPr>
            <w:tcW w:w="1420" w:type="dxa"/>
            <w:gridSpan w:val="2"/>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(5)</w:t>
            </w:r>
          </w:p>
        </w:tc>
      </w:tr>
      <w:tr w:rsidR="00D55F74" w:rsidRPr="004574C8" w:rsidTr="00E42673">
        <w:trPr>
          <w:trHeight w:val="6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Log of GDP per capita</w:t>
            </w:r>
          </w:p>
        </w:tc>
        <w:tc>
          <w:tcPr>
            <w:tcW w:w="146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-2.60</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(5.45)</w:t>
            </w:r>
          </w:p>
        </w:tc>
        <w:tc>
          <w:tcPr>
            <w:tcW w:w="122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-2.59</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(5.48)</w:t>
            </w:r>
          </w:p>
        </w:tc>
        <w:tc>
          <w:tcPr>
            <w:tcW w:w="118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-2.76</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(5.58)</w:t>
            </w:r>
          </w:p>
        </w:tc>
        <w:tc>
          <w:tcPr>
            <w:tcW w:w="144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-2.32</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(5.51)</w:t>
            </w:r>
          </w:p>
        </w:tc>
        <w:tc>
          <w:tcPr>
            <w:tcW w:w="1420" w:type="dxa"/>
            <w:gridSpan w:val="2"/>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-2.62</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(5.52)</w:t>
            </w:r>
          </w:p>
        </w:tc>
      </w:tr>
      <w:tr w:rsidR="00D55F74" w:rsidRPr="004574C8" w:rsidTr="00E42673">
        <w:trPr>
          <w:trHeight w:val="6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Proportional electoral system</w:t>
            </w:r>
          </w:p>
        </w:tc>
        <w:tc>
          <w:tcPr>
            <w:tcW w:w="146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-6.36</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(4.27)</w:t>
            </w:r>
          </w:p>
        </w:tc>
        <w:tc>
          <w:tcPr>
            <w:tcW w:w="122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-6.68</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(4.20)</w:t>
            </w:r>
          </w:p>
        </w:tc>
        <w:tc>
          <w:tcPr>
            <w:tcW w:w="118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-6.66</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(4.23)</w:t>
            </w:r>
          </w:p>
        </w:tc>
        <w:tc>
          <w:tcPr>
            <w:tcW w:w="144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-6.21</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(4.39</w:t>
            </w:r>
            <w:r w:rsidRPr="00DF115D">
              <w:rPr>
                <w:rFonts w:ascii="Times New Roman" w:eastAsia="Times New Roman" w:hAnsi="Times New Roman" w:cs="Times New Roman"/>
                <w:color w:val="000000"/>
                <w:sz w:val="20"/>
                <w:szCs w:val="20"/>
                <w:lang w:eastAsia="da-DK"/>
              </w:rPr>
              <w:t>)</w:t>
            </w:r>
          </w:p>
        </w:tc>
        <w:tc>
          <w:tcPr>
            <w:tcW w:w="1420" w:type="dxa"/>
            <w:gridSpan w:val="2"/>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-6.37</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(4.33</w:t>
            </w:r>
            <w:r w:rsidRPr="00DF115D">
              <w:rPr>
                <w:rFonts w:ascii="Times New Roman" w:eastAsia="Times New Roman" w:hAnsi="Times New Roman" w:cs="Times New Roman"/>
                <w:color w:val="000000"/>
                <w:sz w:val="20"/>
                <w:szCs w:val="20"/>
                <w:lang w:eastAsia="da-DK"/>
              </w:rPr>
              <w:t>)</w:t>
            </w:r>
          </w:p>
        </w:tc>
      </w:tr>
      <w:tr w:rsidR="00D55F74" w:rsidRPr="004574C8" w:rsidTr="00E42673">
        <w:trPr>
          <w:trHeight w:val="6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Compulsory voting</w:t>
            </w:r>
          </w:p>
        </w:tc>
        <w:tc>
          <w:tcPr>
            <w:tcW w:w="146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-1.35</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(3.48)</w:t>
            </w:r>
          </w:p>
        </w:tc>
        <w:tc>
          <w:tcPr>
            <w:tcW w:w="122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-1.27</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(3.49)</w:t>
            </w:r>
          </w:p>
        </w:tc>
        <w:tc>
          <w:tcPr>
            <w:tcW w:w="118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-1.30</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(3.50)</w:t>
            </w:r>
          </w:p>
        </w:tc>
        <w:tc>
          <w:tcPr>
            <w:tcW w:w="144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-1.14</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(3.50</w:t>
            </w:r>
            <w:r w:rsidRPr="00DF115D">
              <w:rPr>
                <w:rFonts w:ascii="Times New Roman" w:eastAsia="Times New Roman" w:hAnsi="Times New Roman" w:cs="Times New Roman"/>
                <w:color w:val="000000"/>
                <w:sz w:val="20"/>
                <w:szCs w:val="20"/>
                <w:lang w:eastAsia="da-DK"/>
              </w:rPr>
              <w:t>)</w:t>
            </w:r>
          </w:p>
        </w:tc>
        <w:tc>
          <w:tcPr>
            <w:tcW w:w="1420" w:type="dxa"/>
            <w:gridSpan w:val="2"/>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-1.13</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(3.47)</w:t>
            </w:r>
          </w:p>
        </w:tc>
      </w:tr>
      <w:tr w:rsidR="00D55F74" w:rsidRPr="004574C8" w:rsidTr="00E42673">
        <w:trPr>
          <w:trHeight w:val="6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Log of population</w:t>
            </w:r>
          </w:p>
        </w:tc>
        <w:tc>
          <w:tcPr>
            <w:tcW w:w="146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-6.79</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(9.04)</w:t>
            </w:r>
          </w:p>
        </w:tc>
        <w:tc>
          <w:tcPr>
            <w:tcW w:w="122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-6.55</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(9.02)</w:t>
            </w:r>
          </w:p>
        </w:tc>
        <w:tc>
          <w:tcPr>
            <w:tcW w:w="118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-6.90</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(9.02)</w:t>
            </w:r>
          </w:p>
        </w:tc>
        <w:tc>
          <w:tcPr>
            <w:tcW w:w="144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-6.97</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(9.06)</w:t>
            </w:r>
          </w:p>
        </w:tc>
        <w:tc>
          <w:tcPr>
            <w:tcW w:w="1420" w:type="dxa"/>
            <w:gridSpan w:val="2"/>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-6.88</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(9.0</w:t>
            </w:r>
            <w:r>
              <w:rPr>
                <w:rFonts w:ascii="Times New Roman" w:eastAsia="Times New Roman" w:hAnsi="Times New Roman" w:cs="Times New Roman"/>
                <w:color w:val="000000"/>
                <w:sz w:val="20"/>
                <w:szCs w:val="20"/>
                <w:lang w:eastAsia="da-DK"/>
              </w:rPr>
              <w:t>3</w:t>
            </w:r>
            <w:r w:rsidRPr="00DF115D">
              <w:rPr>
                <w:rFonts w:ascii="Times New Roman" w:eastAsia="Times New Roman" w:hAnsi="Times New Roman" w:cs="Times New Roman"/>
                <w:color w:val="000000"/>
                <w:sz w:val="20"/>
                <w:szCs w:val="20"/>
                <w:lang w:eastAsia="da-DK"/>
              </w:rPr>
              <w:t>)</w:t>
            </w:r>
          </w:p>
        </w:tc>
      </w:tr>
      <w:tr w:rsidR="00D55F74" w:rsidRPr="004574C8" w:rsidTr="00E42673">
        <w:trPr>
          <w:trHeight w:val="6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General government gross debt</w:t>
            </w:r>
          </w:p>
        </w:tc>
        <w:tc>
          <w:tcPr>
            <w:tcW w:w="146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-0.03</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(0.02)</w:t>
            </w:r>
          </w:p>
        </w:tc>
        <w:tc>
          <w:tcPr>
            <w:tcW w:w="122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-0.03</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(0.02)</w:t>
            </w:r>
          </w:p>
        </w:tc>
        <w:tc>
          <w:tcPr>
            <w:tcW w:w="118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-0.03</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(0.02)</w:t>
            </w:r>
          </w:p>
        </w:tc>
        <w:tc>
          <w:tcPr>
            <w:tcW w:w="144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-0.03</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(0.02)</w:t>
            </w:r>
          </w:p>
        </w:tc>
        <w:tc>
          <w:tcPr>
            <w:tcW w:w="1420" w:type="dxa"/>
            <w:gridSpan w:val="2"/>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-0.03</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(0.02)</w:t>
            </w:r>
          </w:p>
        </w:tc>
      </w:tr>
      <w:tr w:rsidR="00D55F74" w:rsidRPr="004574C8" w:rsidTr="00E42673">
        <w:trPr>
          <w:trHeight w:val="645"/>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Expenditure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146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-1.00</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(0.33)***</w:t>
            </w:r>
          </w:p>
        </w:tc>
        <w:tc>
          <w:tcPr>
            <w:tcW w:w="122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18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44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420" w:type="dxa"/>
            <w:gridSpan w:val="2"/>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r>
      <w:tr w:rsidR="00D55F74" w:rsidRPr="004574C8" w:rsidTr="00E42673">
        <w:trPr>
          <w:trHeight w:val="6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Revenue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146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22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-1.15</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(0.76)</w:t>
            </w:r>
          </w:p>
        </w:tc>
        <w:tc>
          <w:tcPr>
            <w:tcW w:w="118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44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420" w:type="dxa"/>
            <w:gridSpan w:val="2"/>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r>
      <w:tr w:rsidR="00D55F74" w:rsidRPr="004574C8" w:rsidTr="00E42673">
        <w:trPr>
          <w:trHeight w:val="6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Balanced budget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146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22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18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-0.41</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(0.45)</w:t>
            </w:r>
          </w:p>
        </w:tc>
        <w:tc>
          <w:tcPr>
            <w:tcW w:w="144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420" w:type="dxa"/>
            <w:gridSpan w:val="2"/>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r>
      <w:tr w:rsidR="00D55F74" w:rsidRPr="004574C8" w:rsidTr="00E42673">
        <w:trPr>
          <w:trHeight w:val="6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Debt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146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22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18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44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-0.77</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(0.49</w:t>
            </w:r>
            <w:r w:rsidRPr="00DF115D">
              <w:rPr>
                <w:rFonts w:ascii="Times New Roman" w:eastAsia="Times New Roman" w:hAnsi="Times New Roman" w:cs="Times New Roman"/>
                <w:color w:val="000000"/>
                <w:sz w:val="20"/>
                <w:szCs w:val="20"/>
                <w:lang w:eastAsia="da-DK"/>
              </w:rPr>
              <w:t>)</w:t>
            </w:r>
          </w:p>
        </w:tc>
        <w:tc>
          <w:tcPr>
            <w:tcW w:w="1420" w:type="dxa"/>
            <w:gridSpan w:val="2"/>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r>
      <w:tr w:rsidR="00D55F74" w:rsidRPr="004574C8" w:rsidTr="00E42673">
        <w:trPr>
          <w:trHeight w:val="600"/>
        </w:trPr>
        <w:tc>
          <w:tcPr>
            <w:tcW w:w="310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Strength of fiscal rules index</w:t>
            </w:r>
          </w:p>
        </w:tc>
        <w:tc>
          <w:tcPr>
            <w:tcW w:w="146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22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18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440"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420" w:type="dxa"/>
            <w:gridSpan w:val="2"/>
            <w:tcBorders>
              <w:top w:val="nil"/>
              <w:left w:val="nil"/>
              <w:bottom w:val="nil"/>
              <w:right w:val="nil"/>
            </w:tcBorders>
            <w:shd w:val="clear" w:color="auto" w:fill="auto"/>
            <w:vAlign w:val="center"/>
            <w:hideMark/>
          </w:tcPr>
          <w:p w:rsidR="00D55F74" w:rsidRPr="00DF115D" w:rsidRDefault="008879C8"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-1.33</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(0.69</w:t>
            </w:r>
            <w:r w:rsidRPr="00DF115D">
              <w:rPr>
                <w:rFonts w:ascii="Times New Roman" w:eastAsia="Times New Roman" w:hAnsi="Times New Roman" w:cs="Times New Roman"/>
                <w:color w:val="000000"/>
                <w:sz w:val="20"/>
                <w:szCs w:val="20"/>
                <w:lang w:eastAsia="da-DK"/>
              </w:rPr>
              <w:t>)*</w:t>
            </w:r>
          </w:p>
        </w:tc>
      </w:tr>
      <w:tr w:rsidR="00D55F74" w:rsidRPr="004574C8"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Country-fixed effects</w:t>
            </w:r>
          </w:p>
        </w:tc>
        <w:tc>
          <w:tcPr>
            <w:tcW w:w="1460" w:type="dxa"/>
            <w:tcBorders>
              <w:top w:val="single" w:sz="4" w:space="0" w:color="auto"/>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c>
          <w:tcPr>
            <w:tcW w:w="1220" w:type="dxa"/>
            <w:tcBorders>
              <w:top w:val="single" w:sz="4" w:space="0" w:color="auto"/>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c>
          <w:tcPr>
            <w:tcW w:w="1180" w:type="dxa"/>
            <w:tcBorders>
              <w:top w:val="single" w:sz="4" w:space="0" w:color="auto"/>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c>
          <w:tcPr>
            <w:tcW w:w="1440" w:type="dxa"/>
            <w:tcBorders>
              <w:top w:val="single" w:sz="4" w:space="0" w:color="auto"/>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c>
          <w:tcPr>
            <w:tcW w:w="1420" w:type="dxa"/>
            <w:gridSpan w:val="2"/>
            <w:tcBorders>
              <w:top w:val="single" w:sz="4" w:space="0" w:color="auto"/>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r>
      <w:tr w:rsidR="00D55F74" w:rsidRPr="004574C8" w:rsidTr="00E42673">
        <w:trPr>
          <w:trHeight w:val="300"/>
        </w:trPr>
        <w:tc>
          <w:tcPr>
            <w:tcW w:w="310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Year-fixed effects</w:t>
            </w:r>
          </w:p>
        </w:tc>
        <w:tc>
          <w:tcPr>
            <w:tcW w:w="146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c>
          <w:tcPr>
            <w:tcW w:w="122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c>
          <w:tcPr>
            <w:tcW w:w="118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c>
          <w:tcPr>
            <w:tcW w:w="1440"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c>
          <w:tcPr>
            <w:tcW w:w="1420" w:type="dxa"/>
            <w:gridSpan w:val="2"/>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r>
      <w:tr w:rsidR="00D55F74" w:rsidRPr="004574C8"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Number of countries </w:t>
            </w:r>
          </w:p>
        </w:tc>
        <w:tc>
          <w:tcPr>
            <w:tcW w:w="14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103</w:t>
            </w:r>
          </w:p>
        </w:tc>
        <w:tc>
          <w:tcPr>
            <w:tcW w:w="122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103</w:t>
            </w:r>
          </w:p>
        </w:tc>
        <w:tc>
          <w:tcPr>
            <w:tcW w:w="118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103</w:t>
            </w:r>
          </w:p>
        </w:tc>
        <w:tc>
          <w:tcPr>
            <w:tcW w:w="14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103</w:t>
            </w:r>
          </w:p>
        </w:tc>
        <w:tc>
          <w:tcPr>
            <w:tcW w:w="1420" w:type="dxa"/>
            <w:gridSpan w:val="2"/>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103</w:t>
            </w:r>
          </w:p>
        </w:tc>
      </w:tr>
      <w:tr w:rsidR="00D55F74" w:rsidRPr="004574C8" w:rsidTr="00E42673">
        <w:trPr>
          <w:trHeight w:val="300"/>
        </w:trPr>
        <w:tc>
          <w:tcPr>
            <w:tcW w:w="310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Number of observations</w:t>
            </w:r>
          </w:p>
        </w:tc>
        <w:tc>
          <w:tcPr>
            <w:tcW w:w="146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c>
          <w:tcPr>
            <w:tcW w:w="122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c>
          <w:tcPr>
            <w:tcW w:w="118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c>
          <w:tcPr>
            <w:tcW w:w="1440"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c>
          <w:tcPr>
            <w:tcW w:w="1420" w:type="dxa"/>
            <w:gridSpan w:val="2"/>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4574C8" w:rsidTr="00E42673">
        <w:trPr>
          <w:trHeight w:val="300"/>
        </w:trPr>
        <w:tc>
          <w:tcPr>
            <w:tcW w:w="310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Within R-squared</w:t>
            </w:r>
          </w:p>
        </w:tc>
        <w:tc>
          <w:tcPr>
            <w:tcW w:w="146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0.19</w:t>
            </w:r>
          </w:p>
        </w:tc>
        <w:tc>
          <w:tcPr>
            <w:tcW w:w="122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0.19</w:t>
            </w:r>
          </w:p>
        </w:tc>
        <w:tc>
          <w:tcPr>
            <w:tcW w:w="118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0.18</w:t>
            </w:r>
          </w:p>
        </w:tc>
        <w:tc>
          <w:tcPr>
            <w:tcW w:w="1440"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0.19</w:t>
            </w:r>
          </w:p>
        </w:tc>
        <w:tc>
          <w:tcPr>
            <w:tcW w:w="1420" w:type="dxa"/>
            <w:gridSpan w:val="2"/>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0.19</w:t>
            </w:r>
          </w:p>
        </w:tc>
      </w:tr>
      <w:tr w:rsidR="00D55F74" w:rsidRPr="00632F3D" w:rsidTr="00E42673">
        <w:trPr>
          <w:gridAfter w:val="1"/>
          <w:wAfter w:w="152" w:type="dxa"/>
          <w:trHeight w:val="300"/>
        </w:trPr>
        <w:tc>
          <w:tcPr>
            <w:tcW w:w="9668" w:type="dxa"/>
            <w:gridSpan w:val="6"/>
            <w:tcBorders>
              <w:top w:val="nil"/>
              <w:left w:val="nil"/>
              <w:bottom w:val="nil"/>
              <w:right w:val="nil"/>
            </w:tcBorders>
            <w:shd w:val="clear" w:color="auto" w:fill="auto"/>
            <w:noWrap/>
            <w:vAlign w:val="bottom"/>
            <w:hideMark/>
          </w:tcPr>
          <w:p w:rsidR="00D55F74" w:rsidRPr="00632F3D" w:rsidRDefault="00D55F74" w:rsidP="00E42673">
            <w:pPr>
              <w:spacing w:after="0" w:line="240" w:lineRule="auto"/>
              <w:rPr>
                <w:rFonts w:ascii="Times New Roman" w:eastAsia="Times New Roman" w:hAnsi="Times New Roman" w:cs="Times New Roman"/>
                <w:color w:val="000000"/>
                <w:sz w:val="16"/>
                <w:szCs w:val="16"/>
                <w:lang w:val="en-US" w:eastAsia="da-DK"/>
              </w:rPr>
            </w:pPr>
            <w:r w:rsidRPr="004574C8">
              <w:rPr>
                <w:rFonts w:ascii="Times New Roman" w:eastAsia="Times New Roman" w:hAnsi="Times New Roman" w:cs="Times New Roman"/>
                <w:color w:val="000000"/>
                <w:sz w:val="16"/>
                <w:szCs w:val="16"/>
                <w:lang w:val="en-US" w:eastAsia="da-DK"/>
              </w:rPr>
              <w:t xml:space="preserve">Note: Dependent variable is turnout as percent of voting age population. </w:t>
            </w:r>
            <w:r w:rsidRPr="00632F3D">
              <w:rPr>
                <w:rFonts w:ascii="Times New Roman" w:eastAsia="Times New Roman" w:hAnsi="Times New Roman" w:cs="Times New Roman"/>
                <w:color w:val="000000"/>
                <w:sz w:val="16"/>
                <w:szCs w:val="16"/>
                <w:lang w:val="en-US" w:eastAsia="da-DK"/>
              </w:rPr>
              <w:t xml:space="preserve">Country-clustered standard errors in parentheses. </w:t>
            </w:r>
          </w:p>
          <w:p w:rsidR="00D55F74" w:rsidRPr="00632F3D" w:rsidRDefault="00D55F74" w:rsidP="00E42673">
            <w:pPr>
              <w:spacing w:after="0" w:line="240" w:lineRule="auto"/>
              <w:rPr>
                <w:rFonts w:ascii="Times New Roman" w:eastAsia="Times New Roman" w:hAnsi="Times New Roman" w:cs="Times New Roman"/>
                <w:color w:val="000000"/>
                <w:sz w:val="16"/>
                <w:szCs w:val="16"/>
                <w:lang w:val="en-US" w:eastAsia="da-DK"/>
              </w:rPr>
            </w:pPr>
            <w:r w:rsidRPr="00632F3D">
              <w:rPr>
                <w:rFonts w:ascii="Times New Roman" w:eastAsia="Times New Roman" w:hAnsi="Times New Roman" w:cs="Times New Roman"/>
                <w:color w:val="000000"/>
                <w:sz w:val="16"/>
                <w:szCs w:val="16"/>
                <w:lang w:val="en-US" w:eastAsia="da-DK"/>
              </w:rPr>
              <w:t>*: p&lt;0.10, **: p&lt;0.05, ***: p&lt;0.01.</w:t>
            </w:r>
          </w:p>
        </w:tc>
      </w:tr>
    </w:tbl>
    <w:p w:rsidR="00D55F74" w:rsidRDefault="00D55F74">
      <w:pPr>
        <w:rPr>
          <w:rFonts w:ascii="Times New Roman" w:eastAsia="Calibri" w:hAnsi="Times New Roman" w:cs="Times New Roman"/>
          <w:b/>
          <w:sz w:val="24"/>
          <w:szCs w:val="24"/>
          <w:lang w:val="en-US"/>
        </w:rPr>
      </w:pPr>
    </w:p>
    <w:p w:rsidR="00A642AB" w:rsidRDefault="00A642AB">
      <w:pPr>
        <w:rPr>
          <w:rFonts w:ascii="Times New Roman" w:hAnsi="Times New Roman" w:cs="Times New Roman"/>
          <w:i/>
          <w:sz w:val="24"/>
          <w:szCs w:val="24"/>
          <w:lang w:val="en-US"/>
        </w:rPr>
      </w:pPr>
    </w:p>
    <w:p w:rsidR="00151A5C" w:rsidRDefault="00151A5C">
      <w:pPr>
        <w:rPr>
          <w:rFonts w:ascii="Times New Roman" w:hAnsi="Times New Roman" w:cs="Times New Roman"/>
          <w:i/>
          <w:sz w:val="24"/>
          <w:szCs w:val="24"/>
          <w:lang w:val="en-US"/>
        </w:rPr>
      </w:pPr>
      <w:r>
        <w:rPr>
          <w:rFonts w:ascii="Times New Roman" w:hAnsi="Times New Roman" w:cs="Times New Roman"/>
          <w:i/>
          <w:sz w:val="24"/>
          <w:szCs w:val="24"/>
          <w:lang w:val="en-US"/>
        </w:rPr>
        <w:br w:type="page"/>
      </w:r>
    </w:p>
    <w:p w:rsidR="00D55F74" w:rsidRDefault="00D55F74" w:rsidP="00D55F74">
      <w:pPr>
        <w:spacing w:line="480" w:lineRule="auto"/>
        <w:jc w:val="both"/>
        <w:rPr>
          <w:rFonts w:ascii="Times New Roman" w:hAnsi="Times New Roman" w:cs="Times New Roman"/>
          <w:i/>
          <w:sz w:val="24"/>
          <w:szCs w:val="24"/>
          <w:lang w:val="en-US"/>
        </w:rPr>
      </w:pPr>
      <w:r w:rsidRPr="000B14D4">
        <w:rPr>
          <w:rFonts w:ascii="Times New Roman" w:hAnsi="Times New Roman" w:cs="Times New Roman"/>
          <w:i/>
          <w:sz w:val="24"/>
          <w:szCs w:val="24"/>
          <w:lang w:val="en-US"/>
        </w:rPr>
        <w:lastRenderedPageBreak/>
        <w:t>Robustness checks</w:t>
      </w:r>
      <w:r>
        <w:rPr>
          <w:rFonts w:ascii="Times New Roman" w:hAnsi="Times New Roman" w:cs="Times New Roman"/>
          <w:i/>
          <w:sz w:val="24"/>
          <w:szCs w:val="24"/>
          <w:lang w:val="en-US"/>
        </w:rPr>
        <w:t xml:space="preserve">: Controlling for the influence international organizations  </w:t>
      </w:r>
    </w:p>
    <w:p w:rsidR="00D55F74" w:rsidRDefault="00D55F74" w:rsidP="00D55F7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baseline results from the regressions with both the dummy and strength measures of fiscal rules did not seem to yield any statistically significant effect of fiscal rules on turnout with the potential exception of expenditure rule. However, it could be argued that even though the regression estimates employ a number of controls, potential confounding factors could be left of the estimations. In order to a</w:t>
      </w:r>
      <w:r w:rsidR="00DC6D15">
        <w:rPr>
          <w:rFonts w:ascii="Times New Roman" w:hAnsi="Times New Roman" w:cs="Times New Roman"/>
          <w:sz w:val="24"/>
          <w:szCs w:val="24"/>
          <w:lang w:val="en-US"/>
        </w:rPr>
        <w:t xml:space="preserve">ddress this issue, I conduct a </w:t>
      </w:r>
      <w:r>
        <w:rPr>
          <w:rFonts w:ascii="Times New Roman" w:hAnsi="Times New Roman" w:cs="Times New Roman"/>
          <w:sz w:val="24"/>
          <w:szCs w:val="24"/>
          <w:lang w:val="en-US"/>
        </w:rPr>
        <w:t>robustness t</w:t>
      </w:r>
      <w:r w:rsidR="00DC6D15">
        <w:rPr>
          <w:rFonts w:ascii="Times New Roman" w:hAnsi="Times New Roman" w:cs="Times New Roman"/>
          <w:sz w:val="24"/>
          <w:szCs w:val="24"/>
          <w:lang w:val="en-US"/>
        </w:rPr>
        <w:t xml:space="preserve">est where </w:t>
      </w:r>
      <w:r>
        <w:rPr>
          <w:rFonts w:ascii="Times New Roman" w:hAnsi="Times New Roman" w:cs="Times New Roman"/>
          <w:sz w:val="24"/>
          <w:szCs w:val="24"/>
          <w:lang w:val="en-US"/>
        </w:rPr>
        <w:t xml:space="preserve">I redo the results in table 3 controlling for </w:t>
      </w:r>
      <w:r w:rsidR="00BC1C52">
        <w:rPr>
          <w:rFonts w:ascii="Times New Roman" w:hAnsi="Times New Roman" w:cs="Times New Roman"/>
          <w:sz w:val="24"/>
          <w:szCs w:val="24"/>
          <w:lang w:val="en-US"/>
        </w:rPr>
        <w:t>different international sources</w:t>
      </w:r>
      <w:r>
        <w:rPr>
          <w:rFonts w:ascii="Times New Roman" w:hAnsi="Times New Roman" w:cs="Times New Roman"/>
          <w:sz w:val="24"/>
          <w:szCs w:val="24"/>
          <w:lang w:val="en-US"/>
        </w:rPr>
        <w:t xml:space="preserve"> which could simultaneously affect both the propensity to enact and strengthen national fiscal rules and their auxiliary framework. These control is whether the country is a member of a currency union and whether the country is under an IMF program.</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p>
    <w:p w:rsidR="00D55F74" w:rsidRDefault="00D55F74" w:rsidP="00D55F74">
      <w:pPr>
        <w:spacing w:line="480" w:lineRule="auto"/>
        <w:jc w:val="both"/>
        <w:rPr>
          <w:rFonts w:ascii="Times New Roman" w:hAnsi="Times New Roman" w:cs="Times New Roman"/>
          <w:sz w:val="24"/>
          <w:szCs w:val="24"/>
          <w:lang w:val="en-US"/>
        </w:rPr>
      </w:pPr>
    </w:p>
    <w:p w:rsidR="00D55F74" w:rsidRDefault="00D55F74" w:rsidP="00D55F7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Even though currency unions often comes with supranational fiscal rules of their own, such as the EU’s Stability and Growth Pact and later the Fiscal Compact, it could be argued that these supranational rules might spill over in the national fiscal rules’ framework. Furthermore, currency unions could in themselves be a constraint on national policy, especially with regards to monetary policy. Being under an IMF program could also be endogenous to the existence and strength of the fiscal framework since IMF programs might come with conditions of changing the national fiscal framework. Furthermore, the IMF program might in itself serve as a constraint on national fiscal policy, in line with previous findings (Hyde and </w:t>
      </w:r>
      <w:proofErr w:type="spellStart"/>
      <w:r w:rsidRPr="007403FA">
        <w:rPr>
          <w:rFonts w:ascii="Times New Roman" w:hAnsi="Times New Roman" w:cs="Times New Roman"/>
          <w:sz w:val="24"/>
          <w:szCs w:val="24"/>
          <w:lang w:val="en-US"/>
        </w:rPr>
        <w:t>O'Mahoney</w:t>
      </w:r>
      <w:proofErr w:type="spellEnd"/>
      <w:r>
        <w:rPr>
          <w:rFonts w:ascii="Times New Roman" w:hAnsi="Times New Roman" w:cs="Times New Roman"/>
          <w:sz w:val="24"/>
          <w:szCs w:val="24"/>
          <w:lang w:val="en-US"/>
        </w:rPr>
        <w:t xml:space="preserve"> 2010), and might thus also lower turnout. The results from this robustn</w:t>
      </w:r>
      <w:r w:rsidR="00D47817">
        <w:rPr>
          <w:rFonts w:ascii="Times New Roman" w:hAnsi="Times New Roman" w:cs="Times New Roman"/>
          <w:sz w:val="24"/>
          <w:szCs w:val="24"/>
          <w:lang w:val="en-US"/>
        </w:rPr>
        <w:t>ess test are reported in table D2</w:t>
      </w:r>
      <w:r>
        <w:rPr>
          <w:rFonts w:ascii="Times New Roman" w:hAnsi="Times New Roman" w:cs="Times New Roman"/>
          <w:sz w:val="24"/>
          <w:szCs w:val="24"/>
          <w:lang w:val="en-US"/>
        </w:rPr>
        <w:t xml:space="preserve">. </w:t>
      </w:r>
    </w:p>
    <w:p w:rsidR="00D55F74" w:rsidRDefault="00D55F74" w:rsidP="00D55F7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Including controls for currency union membership and IMF program does not</w:t>
      </w:r>
      <w:r w:rsidR="00BE0928">
        <w:rPr>
          <w:rFonts w:ascii="Times New Roman" w:hAnsi="Times New Roman" w:cs="Times New Roman"/>
          <w:sz w:val="24"/>
          <w:szCs w:val="24"/>
          <w:lang w:val="en-US"/>
        </w:rPr>
        <w:t xml:space="preserve"> change the results</w:t>
      </w:r>
      <w:r>
        <w:rPr>
          <w:rFonts w:ascii="Times New Roman" w:hAnsi="Times New Roman" w:cs="Times New Roman"/>
          <w:sz w:val="24"/>
          <w:szCs w:val="24"/>
          <w:lang w:val="en-US"/>
        </w:rPr>
        <w:t xml:space="preserve">. Still, only expenditure rule strength seems to exhibit a statistically significant negative effect on turnout. While both currency union membership and being under an IMF program has the expected negative sign on turnout rates, neither of the effects are statistically significant. </w:t>
      </w:r>
    </w:p>
    <w:p w:rsidR="00D55F74" w:rsidRDefault="00D55F74">
      <w:pPr>
        <w:rPr>
          <w:rFonts w:ascii="Times New Roman" w:hAnsi="Times New Roman" w:cs="Times New Roman"/>
          <w:szCs w:val="24"/>
          <w:lang w:val="en-US"/>
        </w:rPr>
      </w:pPr>
    </w:p>
    <w:p w:rsidR="00D55F74" w:rsidRPr="00DF115D" w:rsidRDefault="005E42AE" w:rsidP="00D55F74">
      <w:pPr>
        <w:spacing w:after="0" w:line="240" w:lineRule="auto"/>
        <w:rPr>
          <w:rFonts w:ascii="Times New Roman" w:hAnsi="Times New Roman" w:cs="Times New Roman"/>
          <w:szCs w:val="24"/>
          <w:lang w:val="en-US"/>
        </w:rPr>
      </w:pPr>
      <w:r>
        <w:rPr>
          <w:rFonts w:ascii="Times New Roman" w:hAnsi="Times New Roman" w:cs="Times New Roman"/>
          <w:szCs w:val="24"/>
          <w:lang w:val="en-US"/>
        </w:rPr>
        <w:t>Table D</w:t>
      </w:r>
      <w:r w:rsidR="00D55F74">
        <w:rPr>
          <w:rFonts w:ascii="Times New Roman" w:hAnsi="Times New Roman" w:cs="Times New Roman"/>
          <w:szCs w:val="24"/>
          <w:lang w:val="en-US"/>
        </w:rPr>
        <w:t>2</w:t>
      </w:r>
      <w:r w:rsidR="00D55F74" w:rsidRPr="00DF115D">
        <w:rPr>
          <w:rFonts w:ascii="Times New Roman" w:hAnsi="Times New Roman" w:cs="Times New Roman"/>
          <w:szCs w:val="24"/>
          <w:lang w:val="en-US"/>
        </w:rPr>
        <w:t xml:space="preserve">: The effect of international organizations </w:t>
      </w:r>
    </w:p>
    <w:tbl>
      <w:tblPr>
        <w:tblW w:w="10301" w:type="dxa"/>
        <w:tblInd w:w="55" w:type="dxa"/>
        <w:tblCellMar>
          <w:left w:w="70" w:type="dxa"/>
          <w:right w:w="70" w:type="dxa"/>
        </w:tblCellMar>
        <w:tblLook w:val="04A0"/>
      </w:tblPr>
      <w:tblGrid>
        <w:gridCol w:w="3201"/>
        <w:gridCol w:w="1724"/>
        <w:gridCol w:w="1313"/>
        <w:gridCol w:w="1334"/>
        <w:gridCol w:w="1334"/>
        <w:gridCol w:w="1395"/>
      </w:tblGrid>
      <w:tr w:rsidR="00D55F74" w:rsidRPr="00AE2742" w:rsidTr="00E42673">
        <w:trPr>
          <w:trHeight w:val="294"/>
        </w:trPr>
        <w:tc>
          <w:tcPr>
            <w:tcW w:w="3201" w:type="dxa"/>
            <w:tcBorders>
              <w:top w:val="single" w:sz="4" w:space="0" w:color="auto"/>
              <w:left w:val="nil"/>
              <w:bottom w:val="single" w:sz="4" w:space="0" w:color="auto"/>
              <w:right w:val="nil"/>
            </w:tcBorders>
            <w:shd w:val="clear" w:color="auto" w:fill="auto"/>
            <w:noWrap/>
            <w:vAlign w:val="bottom"/>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 </w:t>
            </w:r>
          </w:p>
        </w:tc>
        <w:tc>
          <w:tcPr>
            <w:tcW w:w="1724"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(1)</w:t>
            </w:r>
          </w:p>
        </w:tc>
        <w:tc>
          <w:tcPr>
            <w:tcW w:w="1313"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(2)</w:t>
            </w:r>
          </w:p>
        </w:tc>
        <w:tc>
          <w:tcPr>
            <w:tcW w:w="1334"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(3)</w:t>
            </w:r>
          </w:p>
        </w:tc>
        <w:tc>
          <w:tcPr>
            <w:tcW w:w="1334"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(4)</w:t>
            </w:r>
          </w:p>
        </w:tc>
        <w:tc>
          <w:tcPr>
            <w:tcW w:w="1395"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(5)</w:t>
            </w:r>
          </w:p>
        </w:tc>
      </w:tr>
      <w:tr w:rsidR="00D55F74" w:rsidRPr="004574C8" w:rsidTr="00E42673">
        <w:trPr>
          <w:trHeight w:val="587"/>
        </w:trPr>
        <w:tc>
          <w:tcPr>
            <w:tcW w:w="3201"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Log of GDP per capita</w:t>
            </w:r>
          </w:p>
        </w:tc>
        <w:tc>
          <w:tcPr>
            <w:tcW w:w="172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val="en-US" w:eastAsia="da-DK"/>
              </w:rPr>
              <w:t xml:space="preserve"> </w:t>
            </w:r>
            <w:r w:rsidRPr="00DF115D">
              <w:rPr>
                <w:rFonts w:ascii="Times New Roman" w:eastAsia="Times New Roman" w:hAnsi="Times New Roman" w:cs="Times New Roman"/>
                <w:color w:val="000000"/>
                <w:sz w:val="20"/>
                <w:szCs w:val="20"/>
                <w:lang w:eastAsia="da-DK"/>
              </w:rPr>
              <w:t>-2.74</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(5.53)   </w:t>
            </w:r>
          </w:p>
        </w:tc>
        <w:tc>
          <w:tcPr>
            <w:tcW w:w="1313"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-2.77</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(5.56) </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-2.95</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(5.66)  </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-2.50</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(5.62) </w:t>
            </w:r>
          </w:p>
        </w:tc>
        <w:tc>
          <w:tcPr>
            <w:tcW w:w="1395"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-2.85</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(5.61</w:t>
            </w:r>
            <w:r w:rsidRPr="00DF115D">
              <w:rPr>
                <w:rFonts w:ascii="Times New Roman" w:eastAsia="Times New Roman" w:hAnsi="Times New Roman" w:cs="Times New Roman"/>
                <w:color w:val="000000"/>
                <w:sz w:val="20"/>
                <w:szCs w:val="20"/>
                <w:lang w:eastAsia="da-DK"/>
              </w:rPr>
              <w:t xml:space="preserve">)  </w:t>
            </w:r>
          </w:p>
        </w:tc>
      </w:tr>
      <w:tr w:rsidR="00D55F74" w:rsidRPr="00E80AA0" w:rsidTr="00E42673">
        <w:trPr>
          <w:trHeight w:val="675"/>
        </w:trPr>
        <w:tc>
          <w:tcPr>
            <w:tcW w:w="3201"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Proportional electoral system</w:t>
            </w:r>
          </w:p>
        </w:tc>
        <w:tc>
          <w:tcPr>
            <w:tcW w:w="172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-6.32 </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(4.24) </w:t>
            </w:r>
          </w:p>
        </w:tc>
        <w:tc>
          <w:tcPr>
            <w:tcW w:w="1313"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-6.65</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(4.15) </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-6.62</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(4.18)  </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-6.17</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(4.34</w:t>
            </w:r>
            <w:r w:rsidRPr="00DF115D">
              <w:rPr>
                <w:rFonts w:ascii="Times New Roman" w:eastAsia="Times New Roman" w:hAnsi="Times New Roman" w:cs="Times New Roman"/>
                <w:color w:val="000000"/>
                <w:sz w:val="20"/>
                <w:szCs w:val="20"/>
                <w:lang w:eastAsia="da-DK"/>
              </w:rPr>
              <w:t xml:space="preserve">) </w:t>
            </w:r>
          </w:p>
        </w:tc>
        <w:tc>
          <w:tcPr>
            <w:tcW w:w="1395" w:type="dxa"/>
            <w:tcBorders>
              <w:top w:val="nil"/>
              <w:left w:val="nil"/>
              <w:bottom w:val="nil"/>
              <w:right w:val="nil"/>
            </w:tcBorders>
            <w:shd w:val="clear" w:color="auto" w:fill="auto"/>
            <w:vAlign w:val="center"/>
            <w:hideMark/>
          </w:tcPr>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Pr>
                <w:rFonts w:ascii="Times New Roman" w:eastAsia="Times New Roman" w:hAnsi="Times New Roman" w:cs="Times New Roman"/>
                <w:color w:val="000000"/>
                <w:sz w:val="20"/>
                <w:szCs w:val="20"/>
                <w:lang w:eastAsia="da-DK"/>
              </w:rPr>
              <w:t xml:space="preserve">  -6.33</w:t>
            </w:r>
            <w:r w:rsidRPr="00E80AA0">
              <w:rPr>
                <w:rFonts w:ascii="Times New Roman" w:eastAsia="Times New Roman" w:hAnsi="Times New Roman" w:cs="Times New Roman"/>
                <w:color w:val="000000"/>
                <w:sz w:val="20"/>
                <w:szCs w:val="20"/>
                <w:lang w:val="en-US" w:eastAsia="da-DK"/>
              </w:rPr>
              <w:t xml:space="preserve"> </w:t>
            </w:r>
          </w:p>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E80AA0">
              <w:rPr>
                <w:rFonts w:ascii="Times New Roman" w:eastAsia="Times New Roman" w:hAnsi="Times New Roman" w:cs="Times New Roman"/>
                <w:color w:val="000000"/>
                <w:sz w:val="20"/>
                <w:szCs w:val="20"/>
                <w:lang w:val="en-US" w:eastAsia="da-DK"/>
              </w:rPr>
              <w:t xml:space="preserve">(4.29) </w:t>
            </w:r>
          </w:p>
        </w:tc>
      </w:tr>
      <w:tr w:rsidR="00D55F74" w:rsidRPr="00E80AA0" w:rsidTr="00E42673">
        <w:trPr>
          <w:trHeight w:val="587"/>
        </w:trPr>
        <w:tc>
          <w:tcPr>
            <w:tcW w:w="3201" w:type="dxa"/>
            <w:tcBorders>
              <w:top w:val="nil"/>
              <w:left w:val="nil"/>
              <w:bottom w:val="nil"/>
              <w:right w:val="nil"/>
            </w:tcBorders>
            <w:shd w:val="clear" w:color="auto" w:fill="auto"/>
            <w:noWrap/>
            <w:vAlign w:val="center"/>
            <w:hideMark/>
          </w:tcPr>
          <w:p w:rsidR="00D55F74" w:rsidRPr="00E80AA0" w:rsidRDefault="00D55F74" w:rsidP="00E42673">
            <w:pPr>
              <w:spacing w:after="0" w:line="240" w:lineRule="auto"/>
              <w:rPr>
                <w:rFonts w:ascii="Times New Roman" w:eastAsia="Times New Roman" w:hAnsi="Times New Roman" w:cs="Times New Roman"/>
                <w:color w:val="000000"/>
                <w:sz w:val="20"/>
                <w:szCs w:val="20"/>
                <w:lang w:val="en-US" w:eastAsia="da-DK"/>
              </w:rPr>
            </w:pPr>
            <w:r w:rsidRPr="00E80AA0">
              <w:rPr>
                <w:rFonts w:ascii="Times New Roman" w:eastAsia="Times New Roman" w:hAnsi="Times New Roman" w:cs="Times New Roman"/>
                <w:color w:val="000000"/>
                <w:sz w:val="20"/>
                <w:szCs w:val="20"/>
                <w:lang w:val="en-US" w:eastAsia="da-DK"/>
              </w:rPr>
              <w:t>Compulsory voting</w:t>
            </w:r>
          </w:p>
        </w:tc>
        <w:tc>
          <w:tcPr>
            <w:tcW w:w="1724" w:type="dxa"/>
            <w:tcBorders>
              <w:top w:val="nil"/>
              <w:left w:val="nil"/>
              <w:bottom w:val="nil"/>
              <w:right w:val="nil"/>
            </w:tcBorders>
            <w:shd w:val="clear" w:color="auto" w:fill="auto"/>
            <w:vAlign w:val="center"/>
            <w:hideMark/>
          </w:tcPr>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E80AA0">
              <w:rPr>
                <w:rFonts w:ascii="Times New Roman" w:eastAsia="Times New Roman" w:hAnsi="Times New Roman" w:cs="Times New Roman"/>
                <w:color w:val="000000"/>
                <w:sz w:val="20"/>
                <w:szCs w:val="20"/>
                <w:lang w:val="en-US" w:eastAsia="da-DK"/>
              </w:rPr>
              <w:t xml:space="preserve"> -1.29 </w:t>
            </w:r>
          </w:p>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E80AA0">
              <w:rPr>
                <w:rFonts w:ascii="Times New Roman" w:eastAsia="Times New Roman" w:hAnsi="Times New Roman" w:cs="Times New Roman"/>
                <w:color w:val="000000"/>
                <w:sz w:val="20"/>
                <w:szCs w:val="20"/>
                <w:lang w:val="en-US" w:eastAsia="da-DK"/>
              </w:rPr>
              <w:t xml:space="preserve">(3.50) </w:t>
            </w:r>
          </w:p>
        </w:tc>
        <w:tc>
          <w:tcPr>
            <w:tcW w:w="1313" w:type="dxa"/>
            <w:tcBorders>
              <w:top w:val="nil"/>
              <w:left w:val="nil"/>
              <w:bottom w:val="nil"/>
              <w:right w:val="nil"/>
            </w:tcBorders>
            <w:shd w:val="clear" w:color="auto" w:fill="auto"/>
            <w:vAlign w:val="center"/>
            <w:hideMark/>
          </w:tcPr>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E80AA0">
              <w:rPr>
                <w:rFonts w:ascii="Times New Roman" w:eastAsia="Times New Roman" w:hAnsi="Times New Roman" w:cs="Times New Roman"/>
                <w:color w:val="000000"/>
                <w:sz w:val="20"/>
                <w:szCs w:val="20"/>
                <w:lang w:val="en-US" w:eastAsia="da-DK"/>
              </w:rPr>
              <w:t xml:space="preserve"> -1.19</w:t>
            </w:r>
          </w:p>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E80AA0">
              <w:rPr>
                <w:rFonts w:ascii="Times New Roman" w:eastAsia="Times New Roman" w:hAnsi="Times New Roman" w:cs="Times New Roman"/>
                <w:color w:val="000000"/>
                <w:sz w:val="20"/>
                <w:szCs w:val="20"/>
                <w:lang w:val="en-US" w:eastAsia="da-DK"/>
              </w:rPr>
              <w:t xml:space="preserve"> (3.50)</w:t>
            </w:r>
          </w:p>
        </w:tc>
        <w:tc>
          <w:tcPr>
            <w:tcW w:w="1334" w:type="dxa"/>
            <w:tcBorders>
              <w:top w:val="nil"/>
              <w:left w:val="nil"/>
              <w:bottom w:val="nil"/>
              <w:right w:val="nil"/>
            </w:tcBorders>
            <w:shd w:val="clear" w:color="auto" w:fill="auto"/>
            <w:vAlign w:val="center"/>
            <w:hideMark/>
          </w:tcPr>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E80AA0">
              <w:rPr>
                <w:rFonts w:ascii="Times New Roman" w:eastAsia="Times New Roman" w:hAnsi="Times New Roman" w:cs="Times New Roman"/>
                <w:color w:val="000000"/>
                <w:sz w:val="20"/>
                <w:szCs w:val="20"/>
                <w:lang w:val="en-US" w:eastAsia="da-DK"/>
              </w:rPr>
              <w:t xml:space="preserve"> -1.22</w:t>
            </w:r>
          </w:p>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E80AA0">
              <w:rPr>
                <w:rFonts w:ascii="Times New Roman" w:eastAsia="Times New Roman" w:hAnsi="Times New Roman" w:cs="Times New Roman"/>
                <w:color w:val="000000"/>
                <w:sz w:val="20"/>
                <w:szCs w:val="20"/>
                <w:lang w:val="en-US" w:eastAsia="da-DK"/>
              </w:rPr>
              <w:t xml:space="preserve"> (3.51)</w:t>
            </w:r>
          </w:p>
        </w:tc>
        <w:tc>
          <w:tcPr>
            <w:tcW w:w="1334" w:type="dxa"/>
            <w:tcBorders>
              <w:top w:val="nil"/>
              <w:left w:val="nil"/>
              <w:bottom w:val="nil"/>
              <w:right w:val="nil"/>
            </w:tcBorders>
            <w:shd w:val="clear" w:color="auto" w:fill="auto"/>
            <w:vAlign w:val="center"/>
            <w:hideMark/>
          </w:tcPr>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Pr>
                <w:rFonts w:ascii="Times New Roman" w:eastAsia="Times New Roman" w:hAnsi="Times New Roman" w:cs="Times New Roman"/>
                <w:color w:val="000000"/>
                <w:sz w:val="20"/>
                <w:szCs w:val="20"/>
                <w:lang w:val="en-US" w:eastAsia="da-DK"/>
              </w:rPr>
              <w:t xml:space="preserve"> -1.06</w:t>
            </w:r>
          </w:p>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Pr>
                <w:rFonts w:ascii="Times New Roman" w:eastAsia="Times New Roman" w:hAnsi="Times New Roman" w:cs="Times New Roman"/>
                <w:color w:val="000000"/>
                <w:sz w:val="20"/>
                <w:szCs w:val="20"/>
                <w:lang w:val="en-US" w:eastAsia="da-DK"/>
              </w:rPr>
              <w:t xml:space="preserve"> (3.52</w:t>
            </w:r>
            <w:r w:rsidRPr="00E80AA0">
              <w:rPr>
                <w:rFonts w:ascii="Times New Roman" w:eastAsia="Times New Roman" w:hAnsi="Times New Roman" w:cs="Times New Roman"/>
                <w:color w:val="000000"/>
                <w:sz w:val="20"/>
                <w:szCs w:val="20"/>
                <w:lang w:val="en-US" w:eastAsia="da-DK"/>
              </w:rPr>
              <w:t>)</w:t>
            </w:r>
          </w:p>
        </w:tc>
        <w:tc>
          <w:tcPr>
            <w:tcW w:w="1395" w:type="dxa"/>
            <w:tcBorders>
              <w:top w:val="nil"/>
              <w:left w:val="nil"/>
              <w:bottom w:val="nil"/>
              <w:right w:val="nil"/>
            </w:tcBorders>
            <w:shd w:val="clear" w:color="auto" w:fill="auto"/>
            <w:vAlign w:val="center"/>
            <w:hideMark/>
          </w:tcPr>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E80AA0">
              <w:rPr>
                <w:rFonts w:ascii="Times New Roman" w:eastAsia="Times New Roman" w:hAnsi="Times New Roman" w:cs="Times New Roman"/>
                <w:color w:val="000000"/>
                <w:sz w:val="20"/>
                <w:szCs w:val="20"/>
                <w:lang w:val="en-US" w:eastAsia="da-DK"/>
              </w:rPr>
              <w:t xml:space="preserve"> -1.06</w:t>
            </w:r>
          </w:p>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Pr>
                <w:rFonts w:ascii="Times New Roman" w:eastAsia="Times New Roman" w:hAnsi="Times New Roman" w:cs="Times New Roman"/>
                <w:color w:val="000000"/>
                <w:sz w:val="20"/>
                <w:szCs w:val="20"/>
                <w:lang w:val="en-US" w:eastAsia="da-DK"/>
              </w:rPr>
              <w:t xml:space="preserve"> (3.48</w:t>
            </w:r>
            <w:r w:rsidRPr="00E80AA0">
              <w:rPr>
                <w:rFonts w:ascii="Times New Roman" w:eastAsia="Times New Roman" w:hAnsi="Times New Roman" w:cs="Times New Roman"/>
                <w:color w:val="000000"/>
                <w:sz w:val="20"/>
                <w:szCs w:val="20"/>
                <w:lang w:val="en-US" w:eastAsia="da-DK"/>
              </w:rPr>
              <w:t xml:space="preserve">)  </w:t>
            </w:r>
          </w:p>
        </w:tc>
      </w:tr>
      <w:tr w:rsidR="00D55F74" w:rsidRPr="00BA7089" w:rsidTr="00E42673">
        <w:trPr>
          <w:trHeight w:val="587"/>
        </w:trPr>
        <w:tc>
          <w:tcPr>
            <w:tcW w:w="3201" w:type="dxa"/>
            <w:tcBorders>
              <w:top w:val="nil"/>
              <w:left w:val="nil"/>
              <w:bottom w:val="nil"/>
              <w:right w:val="nil"/>
            </w:tcBorders>
            <w:shd w:val="clear" w:color="auto" w:fill="auto"/>
            <w:noWrap/>
            <w:vAlign w:val="center"/>
            <w:hideMark/>
          </w:tcPr>
          <w:p w:rsidR="00D55F74" w:rsidRPr="00E80AA0" w:rsidRDefault="00D55F74" w:rsidP="00E42673">
            <w:pPr>
              <w:spacing w:after="0" w:line="240" w:lineRule="auto"/>
              <w:rPr>
                <w:rFonts w:ascii="Times New Roman" w:eastAsia="Times New Roman" w:hAnsi="Times New Roman" w:cs="Times New Roman"/>
                <w:color w:val="000000"/>
                <w:sz w:val="20"/>
                <w:szCs w:val="20"/>
                <w:lang w:val="en-US" w:eastAsia="da-DK"/>
              </w:rPr>
            </w:pPr>
            <w:r w:rsidRPr="00E80AA0">
              <w:rPr>
                <w:rFonts w:ascii="Times New Roman" w:eastAsia="Times New Roman" w:hAnsi="Times New Roman" w:cs="Times New Roman"/>
                <w:color w:val="000000"/>
                <w:sz w:val="20"/>
                <w:szCs w:val="20"/>
                <w:lang w:val="en-US" w:eastAsia="da-DK"/>
              </w:rPr>
              <w:t>Log of population</w:t>
            </w:r>
          </w:p>
        </w:tc>
        <w:tc>
          <w:tcPr>
            <w:tcW w:w="1724" w:type="dxa"/>
            <w:tcBorders>
              <w:top w:val="nil"/>
              <w:left w:val="nil"/>
              <w:bottom w:val="nil"/>
              <w:right w:val="nil"/>
            </w:tcBorders>
            <w:shd w:val="clear" w:color="auto" w:fill="auto"/>
            <w:vAlign w:val="center"/>
            <w:hideMark/>
          </w:tcPr>
          <w:p w:rsidR="00D55F74" w:rsidRPr="00E80AA0"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E80AA0">
              <w:rPr>
                <w:rFonts w:ascii="Times New Roman" w:eastAsia="Times New Roman" w:hAnsi="Times New Roman" w:cs="Times New Roman"/>
                <w:color w:val="000000"/>
                <w:sz w:val="20"/>
                <w:szCs w:val="20"/>
                <w:lang w:val="en-US" w:eastAsia="da-DK"/>
              </w:rPr>
              <w:t xml:space="preserve"> -6.91</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E80AA0">
              <w:rPr>
                <w:rFonts w:ascii="Times New Roman" w:eastAsia="Times New Roman" w:hAnsi="Times New Roman" w:cs="Times New Roman"/>
                <w:color w:val="000000"/>
                <w:sz w:val="20"/>
                <w:szCs w:val="20"/>
                <w:lang w:val="en-US" w:eastAsia="da-DK"/>
              </w:rPr>
              <w:t xml:space="preserve"> </w:t>
            </w:r>
            <w:r w:rsidRPr="00DF115D">
              <w:rPr>
                <w:rFonts w:ascii="Times New Roman" w:eastAsia="Times New Roman" w:hAnsi="Times New Roman" w:cs="Times New Roman"/>
                <w:color w:val="000000"/>
                <w:sz w:val="20"/>
                <w:szCs w:val="20"/>
                <w:lang w:eastAsia="da-DK"/>
              </w:rPr>
              <w:t xml:space="preserve">(9.10) </w:t>
            </w:r>
          </w:p>
        </w:tc>
        <w:tc>
          <w:tcPr>
            <w:tcW w:w="1313"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-6.65</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(9.08)</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-6.99</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(9.09) </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-7.06</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(9.12) </w:t>
            </w:r>
          </w:p>
        </w:tc>
        <w:tc>
          <w:tcPr>
            <w:tcW w:w="1395"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Pr>
                <w:rFonts w:ascii="Times New Roman" w:eastAsia="Times New Roman" w:hAnsi="Times New Roman" w:cs="Times New Roman"/>
                <w:color w:val="000000"/>
                <w:sz w:val="20"/>
                <w:szCs w:val="20"/>
                <w:lang w:eastAsia="da-DK"/>
              </w:rPr>
              <w:t xml:space="preserve"> </w:t>
            </w:r>
            <w:r w:rsidRPr="00BA7089">
              <w:rPr>
                <w:rFonts w:ascii="Times New Roman" w:eastAsia="Times New Roman" w:hAnsi="Times New Roman" w:cs="Times New Roman"/>
                <w:color w:val="000000"/>
                <w:sz w:val="20"/>
                <w:szCs w:val="20"/>
                <w:lang w:val="en-US" w:eastAsia="da-DK"/>
              </w:rPr>
              <w:t>-7.</w:t>
            </w:r>
            <w:r>
              <w:rPr>
                <w:rFonts w:ascii="Times New Roman" w:eastAsia="Times New Roman" w:hAnsi="Times New Roman" w:cs="Times New Roman"/>
                <w:color w:val="000000"/>
                <w:sz w:val="20"/>
                <w:szCs w:val="20"/>
                <w:lang w:val="en-US" w:eastAsia="da-DK"/>
              </w:rPr>
              <w:t>00</w:t>
            </w:r>
            <w:r w:rsidRPr="00BA7089">
              <w:rPr>
                <w:rFonts w:ascii="Times New Roman" w:eastAsia="Times New Roman" w:hAnsi="Times New Roman" w:cs="Times New Roman"/>
                <w:color w:val="000000"/>
                <w:sz w:val="20"/>
                <w:szCs w:val="20"/>
                <w:lang w:val="en-US" w:eastAsia="da-DK"/>
              </w:rPr>
              <w:t xml:space="preserve"> </w:t>
            </w:r>
          </w:p>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(9.10) </w:t>
            </w:r>
          </w:p>
        </w:tc>
      </w:tr>
      <w:tr w:rsidR="00D55F74" w:rsidRPr="00BA7089" w:rsidTr="00E42673">
        <w:trPr>
          <w:trHeight w:val="881"/>
        </w:trPr>
        <w:tc>
          <w:tcPr>
            <w:tcW w:w="3201" w:type="dxa"/>
            <w:tcBorders>
              <w:top w:val="nil"/>
              <w:left w:val="nil"/>
              <w:bottom w:val="nil"/>
              <w:right w:val="nil"/>
            </w:tcBorders>
            <w:shd w:val="clear" w:color="auto" w:fill="auto"/>
            <w:noWrap/>
            <w:vAlign w:val="center"/>
            <w:hideMark/>
          </w:tcPr>
          <w:p w:rsidR="00D55F74" w:rsidRPr="00BA7089" w:rsidRDefault="00D55F74" w:rsidP="00E42673">
            <w:pPr>
              <w:spacing w:after="0" w:line="240" w:lineRule="auto"/>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General government gross debt</w:t>
            </w:r>
          </w:p>
        </w:tc>
        <w:tc>
          <w:tcPr>
            <w:tcW w:w="1724"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-0.02</w:t>
            </w:r>
          </w:p>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(0.02) </w:t>
            </w:r>
          </w:p>
        </w:tc>
        <w:tc>
          <w:tcPr>
            <w:tcW w:w="1313"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-0.03</w:t>
            </w:r>
          </w:p>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(0.02) </w:t>
            </w:r>
          </w:p>
        </w:tc>
        <w:tc>
          <w:tcPr>
            <w:tcW w:w="1334"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-0.03</w:t>
            </w:r>
          </w:p>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(0.02)</w:t>
            </w:r>
          </w:p>
        </w:tc>
        <w:tc>
          <w:tcPr>
            <w:tcW w:w="1334"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-0.03</w:t>
            </w:r>
          </w:p>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(0.02)</w:t>
            </w:r>
          </w:p>
        </w:tc>
        <w:tc>
          <w:tcPr>
            <w:tcW w:w="1395"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-0.03</w:t>
            </w:r>
          </w:p>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(0.02) </w:t>
            </w:r>
          </w:p>
        </w:tc>
      </w:tr>
      <w:tr w:rsidR="00D55F74" w:rsidRPr="004574C8" w:rsidTr="00E42673">
        <w:trPr>
          <w:trHeight w:val="587"/>
        </w:trPr>
        <w:tc>
          <w:tcPr>
            <w:tcW w:w="3201"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BA7089">
              <w:rPr>
                <w:rFonts w:ascii="Times New Roman" w:eastAsia="Times New Roman" w:hAnsi="Times New Roman" w:cs="Times New Roman"/>
                <w:color w:val="000000"/>
                <w:sz w:val="20"/>
                <w:szCs w:val="20"/>
                <w:lang w:val="en-US" w:eastAsia="da-DK"/>
              </w:rPr>
              <w:t xml:space="preserve">Under IMF </w:t>
            </w:r>
            <w:proofErr w:type="spellStart"/>
            <w:r>
              <w:rPr>
                <w:rFonts w:ascii="Times New Roman" w:eastAsia="Times New Roman" w:hAnsi="Times New Roman" w:cs="Times New Roman"/>
                <w:color w:val="000000"/>
                <w:sz w:val="20"/>
                <w:szCs w:val="20"/>
                <w:lang w:val="en-US" w:eastAsia="da-DK"/>
              </w:rPr>
              <w:t>progra</w:t>
            </w:r>
            <w:proofErr w:type="spellEnd"/>
            <w:r w:rsidRPr="00DF115D">
              <w:rPr>
                <w:rFonts w:ascii="Times New Roman" w:eastAsia="Times New Roman" w:hAnsi="Times New Roman" w:cs="Times New Roman"/>
                <w:color w:val="000000"/>
                <w:sz w:val="20"/>
                <w:szCs w:val="20"/>
                <w:lang w:eastAsia="da-DK"/>
              </w:rPr>
              <w:t>m</w:t>
            </w:r>
          </w:p>
        </w:tc>
        <w:tc>
          <w:tcPr>
            <w:tcW w:w="172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-0.25</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(1.48) </w:t>
            </w:r>
          </w:p>
        </w:tc>
        <w:tc>
          <w:tcPr>
            <w:tcW w:w="1313"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-0.33</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(1.45) </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-0.35</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(1.46) </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-0.33</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(1.46) </w:t>
            </w:r>
          </w:p>
        </w:tc>
        <w:tc>
          <w:tcPr>
            <w:tcW w:w="1395"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-0.31</w:t>
            </w:r>
            <w:r w:rsidRPr="00DF115D">
              <w:rPr>
                <w:rFonts w:ascii="Times New Roman" w:eastAsia="Times New Roman" w:hAnsi="Times New Roman" w:cs="Times New Roman"/>
                <w:color w:val="000000"/>
                <w:sz w:val="20"/>
                <w:szCs w:val="20"/>
                <w:lang w:eastAsia="da-DK"/>
              </w:rPr>
              <w:t xml:space="preserve"> </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(1.46)</w:t>
            </w:r>
          </w:p>
        </w:tc>
      </w:tr>
      <w:tr w:rsidR="00D55F74" w:rsidRPr="004574C8" w:rsidTr="00E42673">
        <w:trPr>
          <w:trHeight w:val="587"/>
        </w:trPr>
        <w:tc>
          <w:tcPr>
            <w:tcW w:w="3201"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Currency union membership</w:t>
            </w:r>
          </w:p>
        </w:tc>
        <w:tc>
          <w:tcPr>
            <w:tcW w:w="172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-1.33</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(1.78)</w:t>
            </w:r>
          </w:p>
        </w:tc>
        <w:tc>
          <w:tcPr>
            <w:tcW w:w="1313"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-1.04</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(1.69)  </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-0.78</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(1.84) </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-0.93</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(1.76</w:t>
            </w:r>
            <w:r w:rsidRPr="00DF115D">
              <w:rPr>
                <w:rFonts w:ascii="Times New Roman" w:eastAsia="Times New Roman" w:hAnsi="Times New Roman" w:cs="Times New Roman"/>
                <w:color w:val="000000"/>
                <w:sz w:val="20"/>
                <w:szCs w:val="20"/>
                <w:lang w:eastAsia="da-DK"/>
              </w:rPr>
              <w:t xml:space="preserve">) </w:t>
            </w:r>
          </w:p>
        </w:tc>
        <w:tc>
          <w:tcPr>
            <w:tcW w:w="1395"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 -1.18</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(1.79) </w:t>
            </w:r>
          </w:p>
        </w:tc>
      </w:tr>
      <w:tr w:rsidR="00D55F74" w:rsidRPr="004574C8" w:rsidTr="00E42673">
        <w:trPr>
          <w:trHeight w:val="587"/>
        </w:trPr>
        <w:tc>
          <w:tcPr>
            <w:tcW w:w="3201"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Expenditure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172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-1.01</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(0.34)*** </w:t>
            </w:r>
          </w:p>
        </w:tc>
        <w:tc>
          <w:tcPr>
            <w:tcW w:w="1313"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95"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r>
      <w:tr w:rsidR="00D55F74" w:rsidRPr="004574C8" w:rsidTr="00E42673">
        <w:trPr>
          <w:trHeight w:val="587"/>
        </w:trPr>
        <w:tc>
          <w:tcPr>
            <w:tcW w:w="3201"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Revenue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172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13"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-1.17 </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(0.76) </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95"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r>
      <w:tr w:rsidR="00D55F74" w:rsidRPr="004574C8" w:rsidTr="00E42673">
        <w:trPr>
          <w:trHeight w:val="587"/>
        </w:trPr>
        <w:tc>
          <w:tcPr>
            <w:tcW w:w="3201"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Balanced budget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172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13"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-0.42</w:t>
            </w:r>
          </w:p>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 (0.46) </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95"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r>
      <w:tr w:rsidR="00D55F74" w:rsidRPr="00BA7089" w:rsidTr="00E42673">
        <w:trPr>
          <w:trHeight w:val="587"/>
        </w:trPr>
        <w:tc>
          <w:tcPr>
            <w:tcW w:w="3201"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Debt rule </w:t>
            </w:r>
            <w:proofErr w:type="spellStart"/>
            <w:r w:rsidRPr="00DF115D">
              <w:rPr>
                <w:rFonts w:ascii="Times New Roman" w:eastAsia="Times New Roman" w:hAnsi="Times New Roman" w:cs="Times New Roman"/>
                <w:color w:val="000000"/>
                <w:sz w:val="20"/>
                <w:szCs w:val="20"/>
                <w:lang w:eastAsia="da-DK"/>
              </w:rPr>
              <w:t>strenght</w:t>
            </w:r>
            <w:proofErr w:type="spellEnd"/>
          </w:p>
        </w:tc>
        <w:tc>
          <w:tcPr>
            <w:tcW w:w="172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13"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34" w:type="dxa"/>
            <w:tcBorders>
              <w:top w:val="nil"/>
              <w:left w:val="nil"/>
              <w:bottom w:val="nil"/>
              <w:right w:val="nil"/>
            </w:tcBorders>
            <w:shd w:val="clear" w:color="auto" w:fill="auto"/>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w:t>
            </w:r>
          </w:p>
        </w:tc>
        <w:tc>
          <w:tcPr>
            <w:tcW w:w="1334"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w:t>
            </w:r>
            <w:r>
              <w:rPr>
                <w:rFonts w:ascii="Times New Roman" w:eastAsia="Times New Roman" w:hAnsi="Times New Roman" w:cs="Times New Roman"/>
                <w:color w:val="000000"/>
                <w:sz w:val="20"/>
                <w:szCs w:val="20"/>
                <w:lang w:val="en-US" w:eastAsia="da-DK"/>
              </w:rPr>
              <w:t>78</w:t>
            </w:r>
            <w:r w:rsidRPr="00BA7089">
              <w:rPr>
                <w:rFonts w:ascii="Times New Roman" w:eastAsia="Times New Roman" w:hAnsi="Times New Roman" w:cs="Times New Roman"/>
                <w:color w:val="000000"/>
                <w:sz w:val="20"/>
                <w:szCs w:val="20"/>
                <w:lang w:val="en-US" w:eastAsia="da-DK"/>
              </w:rPr>
              <w:t xml:space="preserve"> </w:t>
            </w:r>
          </w:p>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Pr>
                <w:rFonts w:ascii="Times New Roman" w:eastAsia="Times New Roman" w:hAnsi="Times New Roman" w:cs="Times New Roman"/>
                <w:color w:val="000000"/>
                <w:sz w:val="20"/>
                <w:szCs w:val="20"/>
                <w:lang w:val="en-US" w:eastAsia="da-DK"/>
              </w:rPr>
              <w:t>(0.51</w:t>
            </w:r>
            <w:r w:rsidRPr="00BA7089">
              <w:rPr>
                <w:rFonts w:ascii="Times New Roman" w:eastAsia="Times New Roman" w:hAnsi="Times New Roman" w:cs="Times New Roman"/>
                <w:color w:val="000000"/>
                <w:sz w:val="20"/>
                <w:szCs w:val="20"/>
                <w:lang w:val="en-US" w:eastAsia="da-DK"/>
              </w:rPr>
              <w:t xml:space="preserve">) </w:t>
            </w:r>
          </w:p>
        </w:tc>
        <w:tc>
          <w:tcPr>
            <w:tcW w:w="1395"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w:t>
            </w:r>
          </w:p>
        </w:tc>
      </w:tr>
      <w:tr w:rsidR="00D55F74" w:rsidRPr="00BA7089" w:rsidTr="00E42673">
        <w:trPr>
          <w:trHeight w:val="587"/>
        </w:trPr>
        <w:tc>
          <w:tcPr>
            <w:tcW w:w="3201"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val="en-US" w:eastAsia="da-DK"/>
              </w:rPr>
            </w:pPr>
            <w:r w:rsidRPr="00DF115D">
              <w:rPr>
                <w:rFonts w:ascii="Times New Roman" w:eastAsia="Times New Roman" w:hAnsi="Times New Roman" w:cs="Times New Roman"/>
                <w:color w:val="000000"/>
                <w:sz w:val="20"/>
                <w:szCs w:val="20"/>
                <w:lang w:val="en-US" w:eastAsia="da-DK"/>
              </w:rPr>
              <w:t>Strength of fiscal rules index</w:t>
            </w:r>
          </w:p>
        </w:tc>
        <w:tc>
          <w:tcPr>
            <w:tcW w:w="1724"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w:t>
            </w:r>
          </w:p>
        </w:tc>
        <w:tc>
          <w:tcPr>
            <w:tcW w:w="1313"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w:t>
            </w:r>
          </w:p>
        </w:tc>
        <w:tc>
          <w:tcPr>
            <w:tcW w:w="1334"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w:t>
            </w:r>
          </w:p>
        </w:tc>
        <w:tc>
          <w:tcPr>
            <w:tcW w:w="1334"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w:t>
            </w:r>
          </w:p>
        </w:tc>
        <w:tc>
          <w:tcPr>
            <w:tcW w:w="1395" w:type="dxa"/>
            <w:tcBorders>
              <w:top w:val="nil"/>
              <w:left w:val="nil"/>
              <w:bottom w:val="nil"/>
              <w:right w:val="nil"/>
            </w:tcBorders>
            <w:shd w:val="clear" w:color="auto" w:fill="auto"/>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Pr>
                <w:rFonts w:ascii="Times New Roman" w:eastAsia="Times New Roman" w:hAnsi="Times New Roman" w:cs="Times New Roman"/>
                <w:color w:val="000000"/>
                <w:sz w:val="20"/>
                <w:szCs w:val="20"/>
                <w:lang w:val="en-US" w:eastAsia="da-DK"/>
              </w:rPr>
              <w:t xml:space="preserve"> -1.3</w:t>
            </w:r>
            <w:r w:rsidRPr="00BA7089">
              <w:rPr>
                <w:rFonts w:ascii="Times New Roman" w:eastAsia="Times New Roman" w:hAnsi="Times New Roman" w:cs="Times New Roman"/>
                <w:color w:val="000000"/>
                <w:sz w:val="20"/>
                <w:szCs w:val="20"/>
                <w:lang w:val="en-US" w:eastAsia="da-DK"/>
              </w:rPr>
              <w:t>5</w:t>
            </w:r>
          </w:p>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 xml:space="preserve"> (0.</w:t>
            </w:r>
            <w:r>
              <w:rPr>
                <w:rFonts w:ascii="Times New Roman" w:eastAsia="Times New Roman" w:hAnsi="Times New Roman" w:cs="Times New Roman"/>
                <w:color w:val="000000"/>
                <w:sz w:val="20"/>
                <w:szCs w:val="20"/>
                <w:lang w:val="en-US" w:eastAsia="da-DK"/>
              </w:rPr>
              <w:t>71</w:t>
            </w:r>
            <w:r w:rsidRPr="00BA7089">
              <w:rPr>
                <w:rFonts w:ascii="Times New Roman" w:eastAsia="Times New Roman" w:hAnsi="Times New Roman" w:cs="Times New Roman"/>
                <w:color w:val="000000"/>
                <w:sz w:val="20"/>
                <w:szCs w:val="20"/>
                <w:lang w:val="en-US" w:eastAsia="da-DK"/>
              </w:rPr>
              <w:t xml:space="preserve">)*  </w:t>
            </w:r>
          </w:p>
        </w:tc>
      </w:tr>
      <w:tr w:rsidR="00D55F74" w:rsidRPr="00BA7089" w:rsidTr="00E42673">
        <w:trPr>
          <w:trHeight w:val="294"/>
        </w:trPr>
        <w:tc>
          <w:tcPr>
            <w:tcW w:w="3201" w:type="dxa"/>
            <w:tcBorders>
              <w:top w:val="nil"/>
              <w:left w:val="nil"/>
              <w:bottom w:val="nil"/>
              <w:right w:val="nil"/>
            </w:tcBorders>
            <w:shd w:val="clear" w:color="auto" w:fill="auto"/>
            <w:noWrap/>
            <w:vAlign w:val="center"/>
            <w:hideMark/>
          </w:tcPr>
          <w:p w:rsidR="00D55F74" w:rsidRPr="00BA7089" w:rsidRDefault="00D55F74" w:rsidP="00E42673">
            <w:pPr>
              <w:spacing w:after="0" w:line="240" w:lineRule="auto"/>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Country-fixed effects</w:t>
            </w:r>
          </w:p>
        </w:tc>
        <w:tc>
          <w:tcPr>
            <w:tcW w:w="1724" w:type="dxa"/>
            <w:tcBorders>
              <w:top w:val="single" w:sz="4" w:space="0" w:color="auto"/>
              <w:left w:val="nil"/>
              <w:bottom w:val="nil"/>
              <w:right w:val="nil"/>
            </w:tcBorders>
            <w:shd w:val="clear" w:color="auto" w:fill="auto"/>
            <w:noWrap/>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Yes</w:t>
            </w:r>
          </w:p>
        </w:tc>
        <w:tc>
          <w:tcPr>
            <w:tcW w:w="1313" w:type="dxa"/>
            <w:tcBorders>
              <w:top w:val="single" w:sz="4" w:space="0" w:color="auto"/>
              <w:left w:val="nil"/>
              <w:bottom w:val="nil"/>
              <w:right w:val="nil"/>
            </w:tcBorders>
            <w:shd w:val="clear" w:color="auto" w:fill="auto"/>
            <w:noWrap/>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Yes</w:t>
            </w:r>
          </w:p>
        </w:tc>
        <w:tc>
          <w:tcPr>
            <w:tcW w:w="1334" w:type="dxa"/>
            <w:tcBorders>
              <w:top w:val="single" w:sz="4" w:space="0" w:color="auto"/>
              <w:left w:val="nil"/>
              <w:bottom w:val="nil"/>
              <w:right w:val="nil"/>
            </w:tcBorders>
            <w:shd w:val="clear" w:color="auto" w:fill="auto"/>
            <w:noWrap/>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Yes</w:t>
            </w:r>
          </w:p>
        </w:tc>
        <w:tc>
          <w:tcPr>
            <w:tcW w:w="1334" w:type="dxa"/>
            <w:tcBorders>
              <w:top w:val="single" w:sz="4" w:space="0" w:color="auto"/>
              <w:left w:val="nil"/>
              <w:bottom w:val="nil"/>
              <w:right w:val="nil"/>
            </w:tcBorders>
            <w:shd w:val="clear" w:color="auto" w:fill="auto"/>
            <w:noWrap/>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Yes</w:t>
            </w:r>
          </w:p>
        </w:tc>
        <w:tc>
          <w:tcPr>
            <w:tcW w:w="1395" w:type="dxa"/>
            <w:tcBorders>
              <w:top w:val="single" w:sz="4" w:space="0" w:color="auto"/>
              <w:left w:val="nil"/>
              <w:bottom w:val="nil"/>
              <w:right w:val="nil"/>
            </w:tcBorders>
            <w:shd w:val="clear" w:color="auto" w:fill="auto"/>
            <w:noWrap/>
            <w:vAlign w:val="center"/>
            <w:hideMark/>
          </w:tcPr>
          <w:p w:rsidR="00D55F74" w:rsidRPr="00BA7089" w:rsidRDefault="00D55F74" w:rsidP="00E42673">
            <w:pPr>
              <w:spacing w:after="0" w:line="240" w:lineRule="auto"/>
              <w:jc w:val="center"/>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Yes</w:t>
            </w:r>
          </w:p>
        </w:tc>
      </w:tr>
      <w:tr w:rsidR="00D55F74" w:rsidRPr="004574C8" w:rsidTr="00E42673">
        <w:trPr>
          <w:trHeight w:val="294"/>
        </w:trPr>
        <w:tc>
          <w:tcPr>
            <w:tcW w:w="3201" w:type="dxa"/>
            <w:tcBorders>
              <w:top w:val="nil"/>
              <w:left w:val="nil"/>
              <w:bottom w:val="single" w:sz="4" w:space="0" w:color="auto"/>
              <w:right w:val="nil"/>
            </w:tcBorders>
            <w:shd w:val="clear" w:color="auto" w:fill="auto"/>
            <w:noWrap/>
            <w:vAlign w:val="center"/>
            <w:hideMark/>
          </w:tcPr>
          <w:p w:rsidR="00D55F74" w:rsidRPr="00BA7089" w:rsidRDefault="00D55F74" w:rsidP="00E42673">
            <w:pPr>
              <w:spacing w:after="0" w:line="240" w:lineRule="auto"/>
              <w:rPr>
                <w:rFonts w:ascii="Times New Roman" w:eastAsia="Times New Roman" w:hAnsi="Times New Roman" w:cs="Times New Roman"/>
                <w:color w:val="000000"/>
                <w:sz w:val="20"/>
                <w:szCs w:val="20"/>
                <w:lang w:val="en-US" w:eastAsia="da-DK"/>
              </w:rPr>
            </w:pPr>
            <w:r w:rsidRPr="00BA7089">
              <w:rPr>
                <w:rFonts w:ascii="Times New Roman" w:eastAsia="Times New Roman" w:hAnsi="Times New Roman" w:cs="Times New Roman"/>
                <w:color w:val="000000"/>
                <w:sz w:val="20"/>
                <w:szCs w:val="20"/>
                <w:lang w:val="en-US" w:eastAsia="da-DK"/>
              </w:rPr>
              <w:t>Year-fixed effects</w:t>
            </w:r>
          </w:p>
        </w:tc>
        <w:tc>
          <w:tcPr>
            <w:tcW w:w="1724"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BA7089">
              <w:rPr>
                <w:rFonts w:ascii="Times New Roman" w:eastAsia="Times New Roman" w:hAnsi="Times New Roman" w:cs="Times New Roman"/>
                <w:color w:val="000000"/>
                <w:sz w:val="20"/>
                <w:szCs w:val="20"/>
                <w:lang w:val="en-US" w:eastAsia="da-DK"/>
              </w:rPr>
              <w:t>Ye</w:t>
            </w:r>
            <w:r w:rsidRPr="00DF115D">
              <w:rPr>
                <w:rFonts w:ascii="Times New Roman" w:eastAsia="Times New Roman" w:hAnsi="Times New Roman" w:cs="Times New Roman"/>
                <w:color w:val="000000"/>
                <w:sz w:val="20"/>
                <w:szCs w:val="20"/>
                <w:lang w:eastAsia="da-DK"/>
              </w:rPr>
              <w:t>s</w:t>
            </w:r>
          </w:p>
        </w:tc>
        <w:tc>
          <w:tcPr>
            <w:tcW w:w="1313"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c>
          <w:tcPr>
            <w:tcW w:w="1334"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c>
          <w:tcPr>
            <w:tcW w:w="1334"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c>
          <w:tcPr>
            <w:tcW w:w="1395" w:type="dxa"/>
            <w:tcBorders>
              <w:top w:val="nil"/>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Yes</w:t>
            </w:r>
          </w:p>
        </w:tc>
      </w:tr>
      <w:tr w:rsidR="00D55F74" w:rsidRPr="004574C8" w:rsidTr="00E42673">
        <w:trPr>
          <w:trHeight w:val="294"/>
        </w:trPr>
        <w:tc>
          <w:tcPr>
            <w:tcW w:w="3201"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 xml:space="preserve">Number of countries </w:t>
            </w:r>
          </w:p>
        </w:tc>
        <w:tc>
          <w:tcPr>
            <w:tcW w:w="1724"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103</w:t>
            </w:r>
          </w:p>
        </w:tc>
        <w:tc>
          <w:tcPr>
            <w:tcW w:w="1313"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103</w:t>
            </w:r>
          </w:p>
        </w:tc>
        <w:tc>
          <w:tcPr>
            <w:tcW w:w="1334"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103</w:t>
            </w:r>
          </w:p>
        </w:tc>
        <w:tc>
          <w:tcPr>
            <w:tcW w:w="1334"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103</w:t>
            </w:r>
          </w:p>
        </w:tc>
        <w:tc>
          <w:tcPr>
            <w:tcW w:w="1395"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103</w:t>
            </w:r>
          </w:p>
        </w:tc>
      </w:tr>
      <w:tr w:rsidR="00D55F74" w:rsidRPr="004574C8" w:rsidTr="00E42673">
        <w:trPr>
          <w:trHeight w:val="294"/>
        </w:trPr>
        <w:tc>
          <w:tcPr>
            <w:tcW w:w="3201"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Number of observations</w:t>
            </w:r>
          </w:p>
        </w:tc>
        <w:tc>
          <w:tcPr>
            <w:tcW w:w="1724"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c>
          <w:tcPr>
            <w:tcW w:w="1313"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c>
          <w:tcPr>
            <w:tcW w:w="1334"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c>
          <w:tcPr>
            <w:tcW w:w="1334"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c>
          <w:tcPr>
            <w:tcW w:w="1395" w:type="dxa"/>
            <w:tcBorders>
              <w:top w:val="nil"/>
              <w:left w:val="nil"/>
              <w:bottom w:val="nil"/>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415</w:t>
            </w:r>
          </w:p>
        </w:tc>
      </w:tr>
      <w:tr w:rsidR="00D55F74" w:rsidRPr="004574C8" w:rsidTr="00E42673">
        <w:trPr>
          <w:trHeight w:val="294"/>
        </w:trPr>
        <w:tc>
          <w:tcPr>
            <w:tcW w:w="3201"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Within R-squared</w:t>
            </w:r>
          </w:p>
        </w:tc>
        <w:tc>
          <w:tcPr>
            <w:tcW w:w="1724"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0.19</w:t>
            </w:r>
          </w:p>
        </w:tc>
        <w:tc>
          <w:tcPr>
            <w:tcW w:w="1313"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0.19</w:t>
            </w:r>
          </w:p>
        </w:tc>
        <w:tc>
          <w:tcPr>
            <w:tcW w:w="1334"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0.18</w:t>
            </w:r>
          </w:p>
        </w:tc>
        <w:tc>
          <w:tcPr>
            <w:tcW w:w="1334"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0.19</w:t>
            </w:r>
          </w:p>
        </w:tc>
        <w:tc>
          <w:tcPr>
            <w:tcW w:w="1395" w:type="dxa"/>
            <w:tcBorders>
              <w:top w:val="single" w:sz="4" w:space="0" w:color="auto"/>
              <w:left w:val="nil"/>
              <w:bottom w:val="single" w:sz="4" w:space="0" w:color="auto"/>
              <w:right w:val="nil"/>
            </w:tcBorders>
            <w:shd w:val="clear" w:color="auto" w:fill="auto"/>
            <w:noWrap/>
            <w:vAlign w:val="center"/>
            <w:hideMark/>
          </w:tcPr>
          <w:p w:rsidR="00D55F74" w:rsidRPr="00DF115D" w:rsidRDefault="00D55F74" w:rsidP="00E42673">
            <w:pPr>
              <w:spacing w:after="0" w:line="240" w:lineRule="auto"/>
              <w:jc w:val="center"/>
              <w:rPr>
                <w:rFonts w:ascii="Times New Roman" w:eastAsia="Times New Roman" w:hAnsi="Times New Roman" w:cs="Times New Roman"/>
                <w:color w:val="000000"/>
                <w:sz w:val="20"/>
                <w:szCs w:val="20"/>
                <w:lang w:eastAsia="da-DK"/>
              </w:rPr>
            </w:pPr>
            <w:r w:rsidRPr="00DF115D">
              <w:rPr>
                <w:rFonts w:ascii="Times New Roman" w:eastAsia="Times New Roman" w:hAnsi="Times New Roman" w:cs="Times New Roman"/>
                <w:color w:val="000000"/>
                <w:sz w:val="20"/>
                <w:szCs w:val="20"/>
                <w:lang w:eastAsia="da-DK"/>
              </w:rPr>
              <w:t>0.19</w:t>
            </w:r>
          </w:p>
        </w:tc>
      </w:tr>
      <w:tr w:rsidR="00D55F74" w:rsidRPr="004574C8" w:rsidTr="00E42673">
        <w:trPr>
          <w:trHeight w:val="294"/>
        </w:trPr>
        <w:tc>
          <w:tcPr>
            <w:tcW w:w="10300" w:type="dxa"/>
            <w:gridSpan w:val="6"/>
            <w:tcBorders>
              <w:top w:val="nil"/>
              <w:left w:val="nil"/>
              <w:bottom w:val="nil"/>
              <w:right w:val="nil"/>
            </w:tcBorders>
            <w:shd w:val="clear" w:color="auto" w:fill="auto"/>
            <w:noWrap/>
            <w:vAlign w:val="bottom"/>
            <w:hideMark/>
          </w:tcPr>
          <w:p w:rsidR="00D55F74" w:rsidRPr="004574C8" w:rsidRDefault="00D55F74" w:rsidP="00E42673">
            <w:pPr>
              <w:spacing w:after="0" w:line="360" w:lineRule="auto"/>
              <w:rPr>
                <w:rFonts w:ascii="Times New Roman" w:eastAsia="Times New Roman" w:hAnsi="Times New Roman" w:cs="Times New Roman"/>
                <w:color w:val="000000"/>
                <w:sz w:val="16"/>
                <w:szCs w:val="16"/>
                <w:lang w:eastAsia="da-DK"/>
              </w:rPr>
            </w:pPr>
            <w:r w:rsidRPr="004574C8">
              <w:rPr>
                <w:rFonts w:ascii="Times New Roman" w:eastAsia="Times New Roman" w:hAnsi="Times New Roman" w:cs="Times New Roman"/>
                <w:color w:val="000000"/>
                <w:sz w:val="16"/>
                <w:szCs w:val="16"/>
                <w:lang w:val="en-US" w:eastAsia="da-DK"/>
              </w:rPr>
              <w:t xml:space="preserve">Note: Dependent variable is turnout as percent of voting age population. </w:t>
            </w:r>
            <w:r w:rsidRPr="004574C8">
              <w:rPr>
                <w:rFonts w:ascii="Times New Roman" w:eastAsia="Times New Roman" w:hAnsi="Times New Roman" w:cs="Times New Roman"/>
                <w:color w:val="000000"/>
                <w:sz w:val="16"/>
                <w:szCs w:val="16"/>
                <w:lang w:eastAsia="da-DK"/>
              </w:rPr>
              <w:t>Country-clustered standard errors in parentheses. *: p&lt;0.10, **: p&lt;0.05, ***: p&lt;0.01.</w:t>
            </w:r>
          </w:p>
        </w:tc>
      </w:tr>
    </w:tbl>
    <w:p w:rsidR="00D55F74" w:rsidRDefault="00D55F74" w:rsidP="00D55F74">
      <w:pPr>
        <w:spacing w:line="480" w:lineRule="auto"/>
        <w:rPr>
          <w:rFonts w:ascii="Times New Roman" w:hAnsi="Times New Roman" w:cs="Times New Roman"/>
          <w:sz w:val="24"/>
          <w:szCs w:val="24"/>
          <w:lang w:val="en-US"/>
        </w:rPr>
      </w:pPr>
    </w:p>
    <w:p w:rsidR="00582A8E" w:rsidRPr="00582A8E" w:rsidRDefault="005E42AE" w:rsidP="00582A8E">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Appendix E</w:t>
      </w:r>
      <w:r w:rsidR="00582A8E" w:rsidRPr="00582A8E">
        <w:rPr>
          <w:rFonts w:ascii="Times New Roman" w:eastAsia="Calibri" w:hAnsi="Times New Roman" w:cs="Times New Roman"/>
          <w:b/>
          <w:sz w:val="24"/>
          <w:szCs w:val="24"/>
          <w:lang w:val="en-US"/>
        </w:rPr>
        <w:t xml:space="preserve">: Results from OECD countries </w:t>
      </w:r>
    </w:p>
    <w:p w:rsidR="00E42673" w:rsidRDefault="00E42673" w:rsidP="00582A8E">
      <w:pPr>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In this appendix, the aggregate analysis is limited to the countries of the OECD. </w:t>
      </w:r>
      <w:r w:rsidRPr="00E42673">
        <w:rPr>
          <w:rFonts w:ascii="Times New Roman" w:eastAsia="Calibri" w:hAnsi="Times New Roman" w:cs="Times New Roman"/>
          <w:sz w:val="24"/>
          <w:szCs w:val="24"/>
          <w:lang w:val="en-US"/>
        </w:rPr>
        <w:t>OECD countries generally have more stable and robust government institutions, higher government efficiency as well as a stronger tradi</w:t>
      </w:r>
      <w:r w:rsidR="00E666F5">
        <w:rPr>
          <w:rFonts w:ascii="Times New Roman" w:eastAsia="Calibri" w:hAnsi="Times New Roman" w:cs="Times New Roman"/>
          <w:sz w:val="24"/>
          <w:szCs w:val="24"/>
          <w:lang w:val="en-US"/>
        </w:rPr>
        <w:t>tion for the rule of law, so</w:t>
      </w:r>
      <w:r w:rsidR="00FD4A5D">
        <w:rPr>
          <w:rFonts w:ascii="Times New Roman" w:eastAsia="Calibri" w:hAnsi="Times New Roman" w:cs="Times New Roman"/>
          <w:sz w:val="24"/>
          <w:szCs w:val="24"/>
          <w:lang w:val="en-US"/>
        </w:rPr>
        <w:t>, as argued in the main analysis</w:t>
      </w:r>
      <w:r w:rsidRPr="00E42673">
        <w:rPr>
          <w:rFonts w:ascii="Times New Roman" w:eastAsia="Calibri" w:hAnsi="Times New Roman" w:cs="Times New Roman"/>
          <w:sz w:val="24"/>
          <w:szCs w:val="24"/>
          <w:lang w:val="en-US"/>
        </w:rPr>
        <w:t>, in these countries we should actually expect fiscal rules to have a larger de-facto effect on government fiscal policy (Bergman and Hutchison 2015) and consequently on electoral turnout</w:t>
      </w:r>
      <w:r>
        <w:rPr>
          <w:rFonts w:ascii="Times New Roman" w:eastAsia="Calibri" w:hAnsi="Times New Roman" w:cs="Times New Roman"/>
          <w:sz w:val="24"/>
          <w:szCs w:val="24"/>
          <w:lang w:val="en-US"/>
        </w:rPr>
        <w:t>.</w:t>
      </w:r>
    </w:p>
    <w:p w:rsidR="00E42673" w:rsidRDefault="00E42673" w:rsidP="00582A8E">
      <w:pPr>
        <w:spacing w:after="0" w:line="480" w:lineRule="auto"/>
        <w:jc w:val="both"/>
        <w:rPr>
          <w:rFonts w:ascii="Times New Roman" w:eastAsia="Calibri" w:hAnsi="Times New Roman" w:cs="Times New Roman"/>
          <w:sz w:val="24"/>
          <w:szCs w:val="24"/>
          <w:lang w:val="en-US"/>
        </w:rPr>
      </w:pPr>
    </w:p>
    <w:p w:rsidR="00582A8E" w:rsidRPr="00582A8E" w:rsidRDefault="005E42AE" w:rsidP="00582A8E">
      <w:pPr>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table E</w:t>
      </w:r>
      <w:r w:rsidR="00582A8E" w:rsidRPr="00582A8E">
        <w:rPr>
          <w:rFonts w:ascii="Times New Roman" w:eastAsia="Calibri" w:hAnsi="Times New Roman" w:cs="Times New Roman"/>
          <w:sz w:val="24"/>
          <w:szCs w:val="24"/>
          <w:lang w:val="en-US"/>
        </w:rPr>
        <w:t xml:space="preserve">1, turnout is regressed on the different types of fiscal rules with statutory and/or constitutional basis. When adding the fiscal rule dummy variables one by one, none of these variables has a statistically significant negative effect on turnout rates. Surprisingly, a balanced budget rule seems to increase electoral turnout, while the expenditure rule dummy becomes statistically significant at a p&lt;0.10-level with a negative effect when analyzed together with the other fiscal rules dummies in column 5, where an F test is also done to test whether the expenditure rule effect is equal to the other fiscal rules’ effects. </w:t>
      </w:r>
    </w:p>
    <w:p w:rsidR="00582A8E" w:rsidRPr="00582A8E" w:rsidRDefault="00582A8E" w:rsidP="00582A8E">
      <w:pPr>
        <w:spacing w:after="0" w:line="480" w:lineRule="auto"/>
        <w:rPr>
          <w:rFonts w:ascii="Times New Roman" w:eastAsia="Calibri" w:hAnsi="Times New Roman" w:cs="Times New Roman"/>
          <w:sz w:val="24"/>
          <w:szCs w:val="24"/>
          <w:lang w:val="en-US"/>
        </w:rPr>
      </w:pPr>
    </w:p>
    <w:p w:rsidR="00E42673" w:rsidRDefault="00E42673">
      <w:pPr>
        <w:rPr>
          <w:rFonts w:ascii="Times New Roman" w:eastAsia="Calibri" w:hAnsi="Times New Roman" w:cs="Times New Roman"/>
          <w:szCs w:val="20"/>
          <w:lang w:val="en-US"/>
        </w:rPr>
      </w:pPr>
      <w:r>
        <w:rPr>
          <w:rFonts w:ascii="Times New Roman" w:eastAsia="Calibri" w:hAnsi="Times New Roman" w:cs="Times New Roman"/>
          <w:szCs w:val="20"/>
          <w:lang w:val="en-US"/>
        </w:rPr>
        <w:br w:type="page"/>
      </w:r>
    </w:p>
    <w:p w:rsidR="00582A8E" w:rsidRPr="00582A8E" w:rsidRDefault="005E42AE" w:rsidP="00582A8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Cs w:val="20"/>
          <w:lang w:val="en-US"/>
        </w:rPr>
        <w:lastRenderedPageBreak/>
        <w:t>Table E</w:t>
      </w:r>
      <w:r w:rsidR="00582A8E" w:rsidRPr="00582A8E">
        <w:rPr>
          <w:rFonts w:ascii="Times New Roman" w:eastAsia="Calibri" w:hAnsi="Times New Roman" w:cs="Times New Roman"/>
          <w:szCs w:val="20"/>
          <w:lang w:val="en-US"/>
        </w:rPr>
        <w:t>1: Fiscal rules dummies and turnout</w:t>
      </w:r>
    </w:p>
    <w:tbl>
      <w:tblPr>
        <w:tblW w:w="10002" w:type="dxa"/>
        <w:tblInd w:w="55" w:type="dxa"/>
        <w:tblCellMar>
          <w:left w:w="70" w:type="dxa"/>
          <w:right w:w="70" w:type="dxa"/>
        </w:tblCellMar>
        <w:tblLook w:val="04A0"/>
      </w:tblPr>
      <w:tblGrid>
        <w:gridCol w:w="3269"/>
        <w:gridCol w:w="1271"/>
        <w:gridCol w:w="1376"/>
        <w:gridCol w:w="1376"/>
        <w:gridCol w:w="1187"/>
        <w:gridCol w:w="1523"/>
      </w:tblGrid>
      <w:tr w:rsidR="00582A8E" w:rsidRPr="00582A8E" w:rsidTr="00E42673">
        <w:trPr>
          <w:trHeight w:val="300"/>
        </w:trPr>
        <w:tc>
          <w:tcPr>
            <w:tcW w:w="3269" w:type="dxa"/>
            <w:tcBorders>
              <w:top w:val="single" w:sz="4" w:space="0" w:color="auto"/>
              <w:left w:val="nil"/>
              <w:bottom w:val="single" w:sz="4" w:space="0" w:color="auto"/>
              <w:right w:val="nil"/>
            </w:tcBorders>
            <w:shd w:val="clear" w:color="auto" w:fill="auto"/>
            <w:noWrap/>
            <w:vAlign w:val="bottom"/>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w:t>
            </w:r>
          </w:p>
        </w:tc>
        <w:tc>
          <w:tcPr>
            <w:tcW w:w="1271"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w:t>
            </w:r>
          </w:p>
        </w:tc>
        <w:tc>
          <w:tcPr>
            <w:tcW w:w="1376"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(2)</w:t>
            </w:r>
          </w:p>
        </w:tc>
        <w:tc>
          <w:tcPr>
            <w:tcW w:w="1376"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w:t>
            </w:r>
          </w:p>
        </w:tc>
        <w:tc>
          <w:tcPr>
            <w:tcW w:w="1187"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(4)</w:t>
            </w:r>
          </w:p>
        </w:tc>
        <w:tc>
          <w:tcPr>
            <w:tcW w:w="1523"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(5)</w:t>
            </w:r>
          </w:p>
        </w:tc>
      </w:tr>
      <w:tr w:rsidR="00582A8E" w:rsidRPr="00582A8E" w:rsidTr="00E42673">
        <w:trPr>
          <w:trHeight w:val="600"/>
        </w:trPr>
        <w:tc>
          <w:tcPr>
            <w:tcW w:w="3269"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Log of GDP per capita</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(7.11)</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(6.76)</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2.97</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(6.24)</w:t>
            </w:r>
          </w:p>
        </w:tc>
        <w:tc>
          <w:tcPr>
            <w:tcW w:w="118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0.29</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(6.75)</w:t>
            </w:r>
          </w:p>
        </w:tc>
        <w:tc>
          <w:tcPr>
            <w:tcW w:w="152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3.90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(6.29)</w:t>
            </w:r>
          </w:p>
        </w:tc>
      </w:tr>
      <w:tr w:rsidR="00582A8E" w:rsidRPr="00582A8E" w:rsidTr="00E42673">
        <w:trPr>
          <w:trHeight w:val="600"/>
        </w:trPr>
        <w:tc>
          <w:tcPr>
            <w:tcW w:w="3269"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Proportional </w:t>
            </w:r>
            <w:proofErr w:type="spellStart"/>
            <w:r w:rsidRPr="00582A8E">
              <w:rPr>
                <w:rFonts w:ascii="Times New Roman" w:eastAsia="Times New Roman" w:hAnsi="Times New Roman" w:cs="Times New Roman"/>
                <w:color w:val="000000"/>
                <w:sz w:val="20"/>
                <w:szCs w:val="20"/>
                <w:lang w:val="da-DK" w:eastAsia="da-DK"/>
              </w:rPr>
              <w:t>electoral</w:t>
            </w:r>
            <w:proofErr w:type="spellEnd"/>
            <w:r w:rsidRPr="00582A8E">
              <w:rPr>
                <w:rFonts w:ascii="Times New Roman" w:eastAsia="Times New Roman" w:hAnsi="Times New Roman" w:cs="Times New Roman"/>
                <w:color w:val="000000"/>
                <w:sz w:val="20"/>
                <w:szCs w:val="20"/>
                <w:lang w:val="da-DK" w:eastAsia="da-DK"/>
              </w:rPr>
              <w:t xml:space="preserve"> system</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1.44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(3.33)</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1.18</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(3.30)</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0.51</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(3.32)</w:t>
            </w:r>
          </w:p>
        </w:tc>
        <w:tc>
          <w:tcPr>
            <w:tcW w:w="118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0.76</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(3.74)</w:t>
            </w:r>
          </w:p>
        </w:tc>
        <w:tc>
          <w:tcPr>
            <w:tcW w:w="152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1.23 </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(4.10)</w:t>
            </w:r>
          </w:p>
        </w:tc>
      </w:tr>
      <w:tr w:rsidR="00582A8E" w:rsidRPr="00582A8E" w:rsidTr="00E42673">
        <w:trPr>
          <w:trHeight w:val="600"/>
        </w:trPr>
        <w:tc>
          <w:tcPr>
            <w:tcW w:w="3269"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Compulsory</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voting</w:t>
            </w:r>
            <w:proofErr w:type="spellEnd"/>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-1.09</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(3.45)</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-0.87</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(3.42)</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-2.54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(4.38)</w:t>
            </w:r>
          </w:p>
        </w:tc>
        <w:tc>
          <w:tcPr>
            <w:tcW w:w="118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-1.24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(3.60)</w:t>
            </w:r>
          </w:p>
        </w:tc>
        <w:tc>
          <w:tcPr>
            <w:tcW w:w="152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-2.75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(4.09)</w:t>
            </w:r>
          </w:p>
        </w:tc>
      </w:tr>
      <w:tr w:rsidR="00582A8E" w:rsidRPr="00582A8E" w:rsidTr="00E42673">
        <w:trPr>
          <w:trHeight w:val="600"/>
        </w:trPr>
        <w:tc>
          <w:tcPr>
            <w:tcW w:w="3269"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Log of population</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-3.90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(16.05)</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-1.68</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(15.50)</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-7.77</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(16.29)</w:t>
            </w:r>
          </w:p>
        </w:tc>
        <w:tc>
          <w:tcPr>
            <w:tcW w:w="118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-3.33 </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(15.84)</w:t>
            </w:r>
          </w:p>
        </w:tc>
        <w:tc>
          <w:tcPr>
            <w:tcW w:w="152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-9.32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(16.12)</w:t>
            </w:r>
          </w:p>
        </w:tc>
      </w:tr>
      <w:tr w:rsidR="00582A8E" w:rsidRPr="00582A8E" w:rsidTr="00E42673">
        <w:trPr>
          <w:trHeight w:val="900"/>
        </w:trPr>
        <w:tc>
          <w:tcPr>
            <w:tcW w:w="3269"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General </w:t>
            </w:r>
            <w:proofErr w:type="spellStart"/>
            <w:r w:rsidRPr="00582A8E">
              <w:rPr>
                <w:rFonts w:ascii="Times New Roman" w:eastAsia="Times New Roman" w:hAnsi="Times New Roman" w:cs="Times New Roman"/>
                <w:color w:val="000000"/>
                <w:sz w:val="20"/>
                <w:szCs w:val="20"/>
                <w:lang w:val="da-DK" w:eastAsia="da-DK"/>
              </w:rPr>
              <w:t>government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gross</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debt</w:t>
            </w:r>
            <w:proofErr w:type="spellEnd"/>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-0.04 </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(0.03)</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(0.03)</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(0.04)</w:t>
            </w:r>
          </w:p>
        </w:tc>
        <w:tc>
          <w:tcPr>
            <w:tcW w:w="118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(0.03)</w:t>
            </w:r>
          </w:p>
        </w:tc>
        <w:tc>
          <w:tcPr>
            <w:tcW w:w="152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-0.03 </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(0.03)</w:t>
            </w:r>
          </w:p>
        </w:tc>
      </w:tr>
      <w:tr w:rsidR="00582A8E" w:rsidRPr="00582A8E" w:rsidTr="00E42673">
        <w:trPr>
          <w:trHeight w:val="600"/>
        </w:trPr>
        <w:tc>
          <w:tcPr>
            <w:tcW w:w="3269"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Expenditure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-2.81</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(2.52)</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52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-3.82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(2.22)*</w:t>
            </w:r>
          </w:p>
        </w:tc>
      </w:tr>
      <w:tr w:rsidR="00582A8E" w:rsidRPr="00582A8E" w:rsidTr="00E42673">
        <w:trPr>
          <w:trHeight w:val="600"/>
        </w:trPr>
        <w:tc>
          <w:tcPr>
            <w:tcW w:w="3269"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Revenue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-1.81</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(5.11)</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52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(3.92)</w:t>
            </w:r>
          </w:p>
        </w:tc>
      </w:tr>
      <w:tr w:rsidR="00582A8E" w:rsidRPr="00582A8E" w:rsidTr="00E42673">
        <w:trPr>
          <w:trHeight w:val="600"/>
        </w:trPr>
        <w:tc>
          <w:tcPr>
            <w:tcW w:w="3269"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Balanced</w:t>
            </w:r>
            <w:proofErr w:type="spellEnd"/>
            <w:r w:rsidRPr="00582A8E">
              <w:rPr>
                <w:rFonts w:ascii="Times New Roman" w:eastAsia="Times New Roman" w:hAnsi="Times New Roman" w:cs="Times New Roman"/>
                <w:color w:val="000000"/>
                <w:sz w:val="20"/>
                <w:szCs w:val="20"/>
                <w:lang w:val="da-DK" w:eastAsia="da-DK"/>
              </w:rPr>
              <w:t xml:space="preserve"> budget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3.95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(1.90)**</w:t>
            </w:r>
          </w:p>
        </w:tc>
        <w:tc>
          <w:tcPr>
            <w:tcW w:w="118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52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5.05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(1.83)***</w:t>
            </w:r>
          </w:p>
        </w:tc>
      </w:tr>
      <w:tr w:rsidR="00582A8E" w:rsidRPr="00582A8E" w:rsidTr="00E42673">
        <w:trPr>
          <w:trHeight w:val="600"/>
        </w:trPr>
        <w:tc>
          <w:tcPr>
            <w:tcW w:w="3269"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Debt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1.11</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(2.27)</w:t>
            </w:r>
          </w:p>
        </w:tc>
        <w:tc>
          <w:tcPr>
            <w:tcW w:w="152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-1.76</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(3.17)</w:t>
            </w:r>
          </w:p>
        </w:tc>
      </w:tr>
      <w:tr w:rsidR="00582A8E" w:rsidRPr="00582A8E" w:rsidTr="00E42673">
        <w:trPr>
          <w:trHeight w:val="300"/>
        </w:trPr>
        <w:tc>
          <w:tcPr>
            <w:tcW w:w="3269"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Country-fixed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271"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376"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376"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87"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523"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582A8E" w:rsidRPr="00582A8E" w:rsidTr="00E42673">
        <w:trPr>
          <w:trHeight w:val="300"/>
        </w:trPr>
        <w:tc>
          <w:tcPr>
            <w:tcW w:w="3269"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Year-fixed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271"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376"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376"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87"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523"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582A8E" w:rsidRPr="00582A8E" w:rsidTr="00E42673">
        <w:trPr>
          <w:trHeight w:val="300"/>
        </w:trPr>
        <w:tc>
          <w:tcPr>
            <w:tcW w:w="3269"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w:t>
            </w:r>
            <w:proofErr w:type="spellStart"/>
            <w:r w:rsidRPr="00582A8E">
              <w:rPr>
                <w:rFonts w:ascii="Times New Roman" w:eastAsia="Times New Roman" w:hAnsi="Times New Roman" w:cs="Times New Roman"/>
                <w:color w:val="000000"/>
                <w:sz w:val="20"/>
                <w:szCs w:val="20"/>
                <w:lang w:val="da-DK" w:eastAsia="da-DK"/>
              </w:rPr>
              <w:t>countries</w:t>
            </w:r>
            <w:proofErr w:type="spellEnd"/>
            <w:r w:rsidRPr="00582A8E">
              <w:rPr>
                <w:rFonts w:ascii="Times New Roman" w:eastAsia="Times New Roman" w:hAnsi="Times New Roman" w:cs="Times New Roman"/>
                <w:color w:val="000000"/>
                <w:sz w:val="20"/>
                <w:szCs w:val="20"/>
                <w:lang w:val="da-DK" w:eastAsia="da-DK"/>
              </w:rPr>
              <w:t xml:space="preserve"> </w:t>
            </w:r>
          </w:p>
        </w:tc>
        <w:tc>
          <w:tcPr>
            <w:tcW w:w="1271"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32</w:t>
            </w:r>
          </w:p>
        </w:tc>
        <w:tc>
          <w:tcPr>
            <w:tcW w:w="137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32</w:t>
            </w:r>
          </w:p>
        </w:tc>
        <w:tc>
          <w:tcPr>
            <w:tcW w:w="137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32</w:t>
            </w:r>
          </w:p>
        </w:tc>
        <w:tc>
          <w:tcPr>
            <w:tcW w:w="1187"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32</w:t>
            </w:r>
          </w:p>
        </w:tc>
        <w:tc>
          <w:tcPr>
            <w:tcW w:w="152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32</w:t>
            </w:r>
          </w:p>
        </w:tc>
      </w:tr>
      <w:tr w:rsidR="00582A8E" w:rsidRPr="00582A8E" w:rsidTr="00E42673">
        <w:trPr>
          <w:trHeight w:val="300"/>
        </w:trPr>
        <w:tc>
          <w:tcPr>
            <w:tcW w:w="3269"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observations</w:t>
            </w:r>
          </w:p>
        </w:tc>
        <w:tc>
          <w:tcPr>
            <w:tcW w:w="1271"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37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37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187"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52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r>
      <w:tr w:rsidR="00582A8E" w:rsidRPr="00582A8E" w:rsidTr="00E42673">
        <w:trPr>
          <w:trHeight w:val="300"/>
        </w:trPr>
        <w:tc>
          <w:tcPr>
            <w:tcW w:w="3269" w:type="dxa"/>
            <w:tcBorders>
              <w:top w:val="single" w:sz="4" w:space="0" w:color="auto"/>
              <w:left w:val="nil"/>
              <w:bottom w:val="single" w:sz="4" w:space="0" w:color="auto"/>
              <w:right w:val="nil"/>
            </w:tcBorders>
            <w:shd w:val="clear" w:color="auto" w:fill="auto"/>
            <w:noWrap/>
            <w:vAlign w:val="center"/>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F-test </w:t>
            </w:r>
            <w:proofErr w:type="spellStart"/>
            <w:r w:rsidRPr="00582A8E">
              <w:rPr>
                <w:rFonts w:ascii="Times New Roman" w:eastAsia="Times New Roman" w:hAnsi="Times New Roman" w:cs="Times New Roman"/>
                <w:color w:val="000000"/>
                <w:sz w:val="20"/>
                <w:szCs w:val="20"/>
                <w:lang w:val="da-DK" w:eastAsia="da-DK"/>
              </w:rPr>
              <w:t>p-value</w:t>
            </w:r>
            <w:proofErr w:type="spellEnd"/>
          </w:p>
        </w:tc>
        <w:tc>
          <w:tcPr>
            <w:tcW w:w="1271" w:type="dxa"/>
            <w:tcBorders>
              <w:top w:val="single" w:sz="4" w:space="0" w:color="auto"/>
              <w:left w:val="nil"/>
              <w:bottom w:val="single" w:sz="4" w:space="0" w:color="auto"/>
              <w:right w:val="nil"/>
            </w:tcBorders>
            <w:shd w:val="clear" w:color="auto" w:fill="auto"/>
            <w:noWrap/>
            <w:vAlign w:val="center"/>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76" w:type="dxa"/>
            <w:tcBorders>
              <w:top w:val="single" w:sz="4" w:space="0" w:color="auto"/>
              <w:left w:val="nil"/>
              <w:bottom w:val="single" w:sz="4" w:space="0" w:color="auto"/>
              <w:right w:val="nil"/>
            </w:tcBorders>
            <w:shd w:val="clear" w:color="auto" w:fill="auto"/>
            <w:noWrap/>
            <w:vAlign w:val="center"/>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76" w:type="dxa"/>
            <w:tcBorders>
              <w:top w:val="single" w:sz="4" w:space="0" w:color="auto"/>
              <w:left w:val="nil"/>
              <w:bottom w:val="single" w:sz="4" w:space="0" w:color="auto"/>
              <w:right w:val="nil"/>
            </w:tcBorders>
            <w:shd w:val="clear" w:color="auto" w:fill="auto"/>
            <w:noWrap/>
            <w:vAlign w:val="center"/>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87" w:type="dxa"/>
            <w:tcBorders>
              <w:top w:val="single" w:sz="4" w:space="0" w:color="auto"/>
              <w:left w:val="nil"/>
              <w:bottom w:val="single" w:sz="4" w:space="0" w:color="auto"/>
              <w:right w:val="nil"/>
            </w:tcBorders>
            <w:shd w:val="clear" w:color="auto" w:fill="auto"/>
            <w:noWrap/>
            <w:vAlign w:val="center"/>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523" w:type="dxa"/>
            <w:tcBorders>
              <w:top w:val="single" w:sz="4" w:space="0" w:color="auto"/>
              <w:left w:val="nil"/>
              <w:bottom w:val="single" w:sz="4" w:space="0" w:color="auto"/>
              <w:right w:val="nil"/>
            </w:tcBorders>
            <w:shd w:val="clear" w:color="auto" w:fill="auto"/>
            <w:noWrap/>
            <w:vAlign w:val="center"/>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0.06</w:t>
            </w:r>
          </w:p>
        </w:tc>
      </w:tr>
      <w:tr w:rsidR="00582A8E" w:rsidRPr="00582A8E" w:rsidTr="00E42673">
        <w:trPr>
          <w:trHeight w:val="300"/>
        </w:trPr>
        <w:tc>
          <w:tcPr>
            <w:tcW w:w="3269"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Within</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R-squared</w:t>
            </w:r>
            <w:proofErr w:type="spellEnd"/>
            <w:r w:rsidRPr="00582A8E">
              <w:rPr>
                <w:rFonts w:ascii="Times New Roman" w:eastAsia="Times New Roman" w:hAnsi="Times New Roman" w:cs="Times New Roman"/>
                <w:color w:val="000000"/>
                <w:sz w:val="20"/>
                <w:szCs w:val="20"/>
                <w:lang w:val="da-DK" w:eastAsia="da-DK"/>
              </w:rPr>
              <w:t xml:space="preserve"> </w:t>
            </w:r>
          </w:p>
        </w:tc>
        <w:tc>
          <w:tcPr>
            <w:tcW w:w="1271"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0.39</w:t>
            </w:r>
          </w:p>
        </w:tc>
        <w:tc>
          <w:tcPr>
            <w:tcW w:w="1376"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0.38</w:t>
            </w:r>
          </w:p>
        </w:tc>
        <w:tc>
          <w:tcPr>
            <w:tcW w:w="1376"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0.41</w:t>
            </w:r>
          </w:p>
        </w:tc>
        <w:tc>
          <w:tcPr>
            <w:tcW w:w="1187"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0.38</w:t>
            </w:r>
          </w:p>
        </w:tc>
        <w:tc>
          <w:tcPr>
            <w:tcW w:w="1523"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0.42</w:t>
            </w:r>
          </w:p>
        </w:tc>
      </w:tr>
      <w:tr w:rsidR="00582A8E" w:rsidRPr="00582A8E" w:rsidTr="00E42673">
        <w:trPr>
          <w:trHeight w:val="300"/>
        </w:trPr>
        <w:tc>
          <w:tcPr>
            <w:tcW w:w="10002" w:type="dxa"/>
            <w:gridSpan w:val="6"/>
            <w:tcBorders>
              <w:top w:val="nil"/>
              <w:left w:val="nil"/>
              <w:bottom w:val="nil"/>
              <w:right w:val="nil"/>
            </w:tcBorders>
            <w:shd w:val="clear" w:color="auto" w:fill="auto"/>
            <w:noWrap/>
            <w:vAlign w:val="bottom"/>
            <w:hideMark/>
          </w:tcPr>
          <w:p w:rsidR="00582A8E" w:rsidRPr="00582A8E" w:rsidRDefault="00582A8E" w:rsidP="00582A8E">
            <w:pPr>
              <w:spacing w:after="0" w:line="240" w:lineRule="auto"/>
              <w:rPr>
                <w:rFonts w:ascii="Times New Roman" w:eastAsia="Times New Roman" w:hAnsi="Times New Roman" w:cs="Times New Roman"/>
                <w:color w:val="000000"/>
                <w:sz w:val="16"/>
                <w:szCs w:val="16"/>
                <w:lang w:val="da-DK" w:eastAsia="da-DK"/>
              </w:rPr>
            </w:pPr>
            <w:r w:rsidRPr="00582A8E">
              <w:rPr>
                <w:rFonts w:ascii="Times New Roman" w:eastAsia="Times New Roman" w:hAnsi="Times New Roman" w:cs="Times New Roman"/>
                <w:color w:val="000000"/>
                <w:sz w:val="16"/>
                <w:szCs w:val="16"/>
                <w:lang w:val="en-US" w:eastAsia="da-DK"/>
              </w:rPr>
              <w:t xml:space="preserve">Note: Dependent variable is turnout as percent of voting age population. </w:t>
            </w:r>
            <w:proofErr w:type="spellStart"/>
            <w:r w:rsidRPr="00582A8E">
              <w:rPr>
                <w:rFonts w:ascii="Times New Roman" w:eastAsia="Times New Roman" w:hAnsi="Times New Roman" w:cs="Times New Roman"/>
                <w:color w:val="000000"/>
                <w:sz w:val="16"/>
                <w:szCs w:val="16"/>
                <w:lang w:val="da-DK" w:eastAsia="da-DK"/>
              </w:rPr>
              <w:t>Country-clustered</w:t>
            </w:r>
            <w:proofErr w:type="spellEnd"/>
            <w:r w:rsidRPr="00582A8E">
              <w:rPr>
                <w:rFonts w:ascii="Times New Roman" w:eastAsia="Times New Roman" w:hAnsi="Times New Roman" w:cs="Times New Roman"/>
                <w:color w:val="000000"/>
                <w:sz w:val="16"/>
                <w:szCs w:val="16"/>
                <w:lang w:val="da-DK" w:eastAsia="da-DK"/>
              </w:rPr>
              <w:t xml:space="preserve"> standard </w:t>
            </w:r>
            <w:proofErr w:type="spellStart"/>
            <w:r w:rsidRPr="00582A8E">
              <w:rPr>
                <w:rFonts w:ascii="Times New Roman" w:eastAsia="Times New Roman" w:hAnsi="Times New Roman" w:cs="Times New Roman"/>
                <w:color w:val="000000"/>
                <w:sz w:val="16"/>
                <w:szCs w:val="16"/>
                <w:lang w:val="da-DK" w:eastAsia="da-DK"/>
              </w:rPr>
              <w:t>errors</w:t>
            </w:r>
            <w:proofErr w:type="spellEnd"/>
            <w:r w:rsidRPr="00582A8E">
              <w:rPr>
                <w:rFonts w:ascii="Times New Roman" w:eastAsia="Times New Roman" w:hAnsi="Times New Roman" w:cs="Times New Roman"/>
                <w:color w:val="000000"/>
                <w:sz w:val="16"/>
                <w:szCs w:val="16"/>
                <w:lang w:val="da-DK" w:eastAsia="da-DK"/>
              </w:rPr>
              <w:t xml:space="preserve"> in </w:t>
            </w:r>
            <w:proofErr w:type="spellStart"/>
            <w:r w:rsidRPr="00582A8E">
              <w:rPr>
                <w:rFonts w:ascii="Times New Roman" w:eastAsia="Times New Roman" w:hAnsi="Times New Roman" w:cs="Times New Roman"/>
                <w:color w:val="000000"/>
                <w:sz w:val="16"/>
                <w:szCs w:val="16"/>
                <w:lang w:val="da-DK" w:eastAsia="da-DK"/>
              </w:rPr>
              <w:t>parentheses</w:t>
            </w:r>
            <w:proofErr w:type="spellEnd"/>
            <w:r w:rsidRPr="00582A8E">
              <w:rPr>
                <w:rFonts w:ascii="Times New Roman" w:eastAsia="Times New Roman" w:hAnsi="Times New Roman" w:cs="Times New Roman"/>
                <w:color w:val="000000"/>
                <w:sz w:val="16"/>
                <w:szCs w:val="16"/>
                <w:lang w:val="da-DK" w:eastAsia="da-DK"/>
              </w:rPr>
              <w:t xml:space="preserve">. </w:t>
            </w:r>
          </w:p>
          <w:p w:rsidR="00582A8E" w:rsidRPr="00582A8E" w:rsidRDefault="00582A8E" w:rsidP="00582A8E">
            <w:pPr>
              <w:spacing w:after="0" w:line="240" w:lineRule="auto"/>
              <w:rPr>
                <w:rFonts w:ascii="Times New Roman" w:eastAsia="Times New Roman" w:hAnsi="Times New Roman" w:cs="Times New Roman"/>
                <w:color w:val="000000"/>
                <w:sz w:val="16"/>
                <w:szCs w:val="16"/>
                <w:lang w:val="da-DK" w:eastAsia="da-DK"/>
              </w:rPr>
            </w:pPr>
            <w:r w:rsidRPr="00582A8E">
              <w:rPr>
                <w:rFonts w:ascii="Times New Roman" w:eastAsia="Times New Roman" w:hAnsi="Times New Roman" w:cs="Times New Roman"/>
                <w:color w:val="000000"/>
                <w:sz w:val="16"/>
                <w:szCs w:val="16"/>
                <w:lang w:val="da-DK" w:eastAsia="da-DK"/>
              </w:rPr>
              <w:t>*: p&lt;0.10, **: p&lt;0.05, ***: p&lt;0.01.</w:t>
            </w:r>
          </w:p>
        </w:tc>
      </w:tr>
    </w:tbl>
    <w:p w:rsidR="005E42AE" w:rsidRDefault="005E42AE" w:rsidP="00582A8E">
      <w:pPr>
        <w:spacing w:line="480" w:lineRule="auto"/>
        <w:jc w:val="both"/>
        <w:rPr>
          <w:rFonts w:ascii="Times New Roman" w:eastAsia="Calibri" w:hAnsi="Times New Roman" w:cs="Times New Roman"/>
          <w:sz w:val="24"/>
          <w:szCs w:val="24"/>
          <w:lang w:val="en-US"/>
        </w:rPr>
      </w:pPr>
    </w:p>
    <w:p w:rsidR="00582A8E" w:rsidRPr="00582A8E" w:rsidRDefault="005E42AE" w:rsidP="00582A8E">
      <w:pPr>
        <w:spacing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table E</w:t>
      </w:r>
      <w:r w:rsidR="00582A8E" w:rsidRPr="00582A8E">
        <w:rPr>
          <w:rFonts w:ascii="Times New Roman" w:eastAsia="Calibri" w:hAnsi="Times New Roman" w:cs="Times New Roman"/>
          <w:sz w:val="24"/>
          <w:szCs w:val="24"/>
          <w:lang w:val="en-US"/>
        </w:rPr>
        <w:t xml:space="preserve">2, the dummies are replaced with the indexes measuring the strength of the fiscal rules’ framework. In this estimation, neither each individual fiscal rule index nor the aggregate fiscal rules index have any statistically significant effect on electoral turnout. The results suggest no robust negative effect of fiscal rules’ strength on electoral turnout in parliamentary elections within the OECD countries. </w:t>
      </w:r>
    </w:p>
    <w:p w:rsidR="00582A8E" w:rsidRPr="00582A8E" w:rsidRDefault="00582A8E" w:rsidP="00582A8E">
      <w:pPr>
        <w:rPr>
          <w:rFonts w:ascii="Times New Roman" w:eastAsia="Calibri" w:hAnsi="Times New Roman" w:cs="Times New Roman"/>
          <w:sz w:val="24"/>
          <w:szCs w:val="24"/>
          <w:lang w:val="en-US"/>
        </w:rPr>
      </w:pPr>
    </w:p>
    <w:p w:rsidR="005E42AE" w:rsidRDefault="005E42AE">
      <w:pPr>
        <w:rPr>
          <w:rFonts w:ascii="Times New Roman" w:eastAsia="Calibri" w:hAnsi="Times New Roman" w:cs="Times New Roman"/>
          <w:szCs w:val="20"/>
          <w:lang w:val="en-US"/>
        </w:rPr>
      </w:pPr>
      <w:r>
        <w:rPr>
          <w:rFonts w:ascii="Times New Roman" w:eastAsia="Calibri" w:hAnsi="Times New Roman" w:cs="Times New Roman"/>
          <w:szCs w:val="20"/>
          <w:lang w:val="en-US"/>
        </w:rPr>
        <w:br w:type="page"/>
      </w:r>
    </w:p>
    <w:p w:rsidR="00582A8E" w:rsidRPr="00582A8E" w:rsidRDefault="005E42AE" w:rsidP="00582A8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Cs w:val="20"/>
          <w:lang w:val="en-US"/>
        </w:rPr>
        <w:lastRenderedPageBreak/>
        <w:t>Table E</w:t>
      </w:r>
      <w:r w:rsidR="00582A8E" w:rsidRPr="00582A8E">
        <w:rPr>
          <w:rFonts w:ascii="Times New Roman" w:eastAsia="Calibri" w:hAnsi="Times New Roman" w:cs="Times New Roman"/>
          <w:szCs w:val="20"/>
          <w:lang w:val="en-US"/>
        </w:rPr>
        <w:t>2:</w:t>
      </w:r>
      <w:r w:rsidR="00582A8E" w:rsidRPr="00582A8E">
        <w:rPr>
          <w:rFonts w:ascii="Calibri" w:eastAsia="Calibri" w:hAnsi="Calibri" w:cs="Times New Roman"/>
          <w:szCs w:val="20"/>
          <w:lang w:val="en-US"/>
        </w:rPr>
        <w:t xml:space="preserve"> </w:t>
      </w:r>
      <w:r w:rsidR="00582A8E" w:rsidRPr="00582A8E">
        <w:rPr>
          <w:rFonts w:ascii="Times New Roman" w:eastAsia="Calibri" w:hAnsi="Times New Roman" w:cs="Times New Roman"/>
          <w:szCs w:val="20"/>
          <w:lang w:val="en-US"/>
        </w:rPr>
        <w:t>Strength of fiscal rules and turnout</w:t>
      </w:r>
    </w:p>
    <w:tbl>
      <w:tblPr>
        <w:tblW w:w="9745" w:type="dxa"/>
        <w:tblInd w:w="55" w:type="dxa"/>
        <w:tblCellMar>
          <w:left w:w="70" w:type="dxa"/>
          <w:right w:w="70" w:type="dxa"/>
        </w:tblCellMar>
        <w:tblLook w:val="04A0"/>
      </w:tblPr>
      <w:tblGrid>
        <w:gridCol w:w="2866"/>
        <w:gridCol w:w="1313"/>
        <w:gridCol w:w="1701"/>
        <w:gridCol w:w="1276"/>
        <w:gridCol w:w="1202"/>
        <w:gridCol w:w="889"/>
        <w:gridCol w:w="498"/>
      </w:tblGrid>
      <w:tr w:rsidR="00582A8E" w:rsidRPr="00582A8E" w:rsidTr="00E42673">
        <w:trPr>
          <w:trHeight w:val="302"/>
        </w:trPr>
        <w:tc>
          <w:tcPr>
            <w:tcW w:w="2866" w:type="dxa"/>
            <w:tcBorders>
              <w:top w:val="single" w:sz="4" w:space="0" w:color="auto"/>
              <w:left w:val="nil"/>
              <w:bottom w:val="single" w:sz="4" w:space="0" w:color="auto"/>
              <w:right w:val="nil"/>
            </w:tcBorders>
            <w:shd w:val="clear" w:color="auto" w:fill="auto"/>
            <w:noWrap/>
            <w:vAlign w:val="bottom"/>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w:t>
            </w:r>
          </w:p>
        </w:tc>
        <w:tc>
          <w:tcPr>
            <w:tcW w:w="1313"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w:t>
            </w:r>
          </w:p>
        </w:tc>
        <w:tc>
          <w:tcPr>
            <w:tcW w:w="1701"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(2)</w:t>
            </w:r>
          </w:p>
        </w:tc>
        <w:tc>
          <w:tcPr>
            <w:tcW w:w="1276"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w:t>
            </w:r>
          </w:p>
        </w:tc>
        <w:tc>
          <w:tcPr>
            <w:tcW w:w="1202"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(4)</w:t>
            </w:r>
          </w:p>
        </w:tc>
        <w:tc>
          <w:tcPr>
            <w:tcW w:w="1387" w:type="dxa"/>
            <w:gridSpan w:val="2"/>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(5)</w:t>
            </w:r>
          </w:p>
        </w:tc>
      </w:tr>
      <w:tr w:rsidR="00582A8E" w:rsidRPr="00582A8E" w:rsidTr="00E42673">
        <w:trPr>
          <w:trHeight w:val="604"/>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Log of GDP per capita</w:t>
            </w:r>
          </w:p>
        </w:tc>
        <w:tc>
          <w:tcPr>
            <w:tcW w:w="131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0.34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(7.12)</w:t>
            </w:r>
          </w:p>
        </w:tc>
        <w:tc>
          <w:tcPr>
            <w:tcW w:w="170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en-US" w:eastAsia="da-DK"/>
              </w:rPr>
              <w:t>0.1</w:t>
            </w:r>
            <w:r w:rsidRPr="00582A8E">
              <w:rPr>
                <w:rFonts w:ascii="Times New Roman" w:eastAsia="Times New Roman" w:hAnsi="Times New Roman" w:cs="Times New Roman"/>
                <w:color w:val="000000"/>
                <w:sz w:val="20"/>
                <w:szCs w:val="20"/>
                <w:lang w:val="da-DK" w:eastAsia="da-DK"/>
              </w:rPr>
              <w:t xml:space="preserve">1 </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(6.72)</w: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1.20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(6.40)</w:t>
            </w:r>
          </w:p>
        </w:tc>
        <w:tc>
          <w:tcPr>
            <w:tcW w:w="12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0.31</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(6.95)</w:t>
            </w:r>
          </w:p>
        </w:tc>
        <w:tc>
          <w:tcPr>
            <w:tcW w:w="1387" w:type="dxa"/>
            <w:gridSpan w:val="2"/>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0.26</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(6.80)</w:t>
            </w:r>
          </w:p>
        </w:tc>
      </w:tr>
      <w:tr w:rsidR="00582A8E" w:rsidRPr="00582A8E" w:rsidTr="00E42673">
        <w:trPr>
          <w:trHeight w:val="604"/>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Proportional </w:t>
            </w:r>
            <w:proofErr w:type="spellStart"/>
            <w:r w:rsidRPr="00582A8E">
              <w:rPr>
                <w:rFonts w:ascii="Times New Roman" w:eastAsia="Times New Roman" w:hAnsi="Times New Roman" w:cs="Times New Roman"/>
                <w:color w:val="000000"/>
                <w:sz w:val="20"/>
                <w:szCs w:val="20"/>
                <w:lang w:val="da-DK" w:eastAsia="da-DK"/>
              </w:rPr>
              <w:t>electoral</w:t>
            </w:r>
            <w:proofErr w:type="spellEnd"/>
            <w:r w:rsidRPr="00582A8E">
              <w:rPr>
                <w:rFonts w:ascii="Times New Roman" w:eastAsia="Times New Roman" w:hAnsi="Times New Roman" w:cs="Times New Roman"/>
                <w:color w:val="000000"/>
                <w:sz w:val="20"/>
                <w:szCs w:val="20"/>
                <w:lang w:val="da-DK" w:eastAsia="da-DK"/>
              </w:rPr>
              <w:t xml:space="preserve"> system</w:t>
            </w:r>
          </w:p>
        </w:tc>
        <w:tc>
          <w:tcPr>
            <w:tcW w:w="131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2.19</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(3.56)</w:t>
            </w:r>
          </w:p>
        </w:tc>
        <w:tc>
          <w:tcPr>
            <w:tcW w:w="170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1.54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(3.41)</w: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0.72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(3.63)</w:t>
            </w:r>
          </w:p>
        </w:tc>
        <w:tc>
          <w:tcPr>
            <w:tcW w:w="12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1.90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(3.97)</w:t>
            </w:r>
          </w:p>
        </w:tc>
        <w:tc>
          <w:tcPr>
            <w:tcW w:w="1387" w:type="dxa"/>
            <w:gridSpan w:val="2"/>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1.60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(3.76)</w:t>
            </w:r>
          </w:p>
        </w:tc>
      </w:tr>
      <w:tr w:rsidR="00582A8E" w:rsidRPr="00582A8E" w:rsidTr="00E42673">
        <w:trPr>
          <w:trHeight w:val="604"/>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Compulsory</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voting</w:t>
            </w:r>
            <w:proofErr w:type="spellEnd"/>
          </w:p>
        </w:tc>
        <w:tc>
          <w:tcPr>
            <w:tcW w:w="131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-0.56</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(3.22)</w:t>
            </w:r>
          </w:p>
        </w:tc>
        <w:tc>
          <w:tcPr>
            <w:tcW w:w="170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-0.62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(3.34)</w: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-1.55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(3.87)</w:t>
            </w:r>
          </w:p>
        </w:tc>
        <w:tc>
          <w:tcPr>
            <w:tcW w:w="12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(3.29)</w:t>
            </w:r>
          </w:p>
        </w:tc>
        <w:tc>
          <w:tcPr>
            <w:tcW w:w="1387" w:type="dxa"/>
            <w:gridSpan w:val="2"/>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-0.70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(3.38)</w:t>
            </w:r>
          </w:p>
        </w:tc>
      </w:tr>
      <w:tr w:rsidR="00582A8E" w:rsidRPr="00582A8E" w:rsidTr="00E42673">
        <w:trPr>
          <w:trHeight w:val="604"/>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Log of population</w:t>
            </w:r>
          </w:p>
        </w:tc>
        <w:tc>
          <w:tcPr>
            <w:tcW w:w="131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-2.93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(15.44)</w:t>
            </w:r>
          </w:p>
        </w:tc>
        <w:tc>
          <w:tcPr>
            <w:tcW w:w="170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-2.74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(15.28)</w: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-4.43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(15.71)</w:t>
            </w:r>
          </w:p>
        </w:tc>
        <w:tc>
          <w:tcPr>
            <w:tcW w:w="12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-3.23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(15.88)</w:t>
            </w:r>
          </w:p>
        </w:tc>
        <w:tc>
          <w:tcPr>
            <w:tcW w:w="1387" w:type="dxa"/>
            <w:gridSpan w:val="2"/>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-3.09</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(15.44)</w:t>
            </w:r>
          </w:p>
        </w:tc>
      </w:tr>
      <w:tr w:rsidR="00582A8E" w:rsidRPr="00582A8E" w:rsidTr="00E42673">
        <w:trPr>
          <w:trHeight w:val="604"/>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General </w:t>
            </w:r>
            <w:proofErr w:type="spellStart"/>
            <w:r w:rsidRPr="00582A8E">
              <w:rPr>
                <w:rFonts w:ascii="Times New Roman" w:eastAsia="Times New Roman" w:hAnsi="Times New Roman" w:cs="Times New Roman"/>
                <w:color w:val="000000"/>
                <w:sz w:val="20"/>
                <w:szCs w:val="20"/>
                <w:lang w:val="da-DK" w:eastAsia="da-DK"/>
              </w:rPr>
              <w:t>government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gross</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debt</w:t>
            </w:r>
            <w:proofErr w:type="spellEnd"/>
          </w:p>
        </w:tc>
        <w:tc>
          <w:tcPr>
            <w:tcW w:w="131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(0.03)</w:t>
            </w:r>
          </w:p>
        </w:tc>
        <w:tc>
          <w:tcPr>
            <w:tcW w:w="170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(0.03)</w: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-0.04 </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(0.03)</w:t>
            </w:r>
          </w:p>
        </w:tc>
        <w:tc>
          <w:tcPr>
            <w:tcW w:w="12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(0.03)</w:t>
            </w:r>
          </w:p>
        </w:tc>
        <w:tc>
          <w:tcPr>
            <w:tcW w:w="1387" w:type="dxa"/>
            <w:gridSpan w:val="2"/>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(0.03)</w:t>
            </w:r>
          </w:p>
        </w:tc>
      </w:tr>
      <w:tr w:rsidR="00582A8E" w:rsidRPr="00582A8E" w:rsidTr="00E42673">
        <w:trPr>
          <w:trHeight w:val="604"/>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Expenditure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31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-0.58</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(0.44)</w:t>
            </w:r>
          </w:p>
        </w:tc>
        <w:tc>
          <w:tcPr>
            <w:tcW w:w="170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87" w:type="dxa"/>
            <w:gridSpan w:val="2"/>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604"/>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Revenue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31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70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(0.84)</w: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87" w:type="dxa"/>
            <w:gridSpan w:val="2"/>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604"/>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Balanced</w:t>
            </w:r>
            <w:proofErr w:type="spellEnd"/>
            <w:r w:rsidRPr="00582A8E">
              <w:rPr>
                <w:rFonts w:ascii="Times New Roman" w:eastAsia="Times New Roman" w:hAnsi="Times New Roman" w:cs="Times New Roman"/>
                <w:color w:val="000000"/>
                <w:sz w:val="20"/>
                <w:szCs w:val="20"/>
                <w:lang w:val="da-DK" w:eastAsia="da-DK"/>
              </w:rPr>
              <w:t xml:space="preserve"> budget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31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70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(0.55)</w:t>
            </w:r>
          </w:p>
        </w:tc>
        <w:tc>
          <w:tcPr>
            <w:tcW w:w="12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87" w:type="dxa"/>
            <w:gridSpan w:val="2"/>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604"/>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Debt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31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70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-0.18 </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(0.51)</w:t>
            </w:r>
          </w:p>
        </w:tc>
        <w:tc>
          <w:tcPr>
            <w:tcW w:w="1387" w:type="dxa"/>
            <w:gridSpan w:val="2"/>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604"/>
        </w:trPr>
        <w:tc>
          <w:tcPr>
            <w:tcW w:w="2866"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Strength of fiscal rules index</w:t>
            </w:r>
          </w:p>
        </w:tc>
        <w:tc>
          <w:tcPr>
            <w:tcW w:w="131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70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87" w:type="dxa"/>
            <w:gridSpan w:val="2"/>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-0.13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(0.89)</w:t>
            </w:r>
          </w:p>
        </w:tc>
      </w:tr>
      <w:tr w:rsidR="00582A8E" w:rsidRPr="00582A8E" w:rsidTr="00E42673">
        <w:trPr>
          <w:trHeight w:val="302"/>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Country-fixed effects</w:t>
            </w:r>
          </w:p>
        </w:tc>
        <w:tc>
          <w:tcPr>
            <w:tcW w:w="1313"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Yes</w:t>
            </w:r>
          </w:p>
        </w:tc>
        <w:tc>
          <w:tcPr>
            <w:tcW w:w="1701"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Yes</w:t>
            </w:r>
          </w:p>
        </w:tc>
        <w:tc>
          <w:tcPr>
            <w:tcW w:w="1276"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Yes</w:t>
            </w:r>
          </w:p>
        </w:tc>
        <w:tc>
          <w:tcPr>
            <w:tcW w:w="1202"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Yes</w:t>
            </w:r>
          </w:p>
        </w:tc>
        <w:tc>
          <w:tcPr>
            <w:tcW w:w="1387" w:type="dxa"/>
            <w:gridSpan w:val="2"/>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Yes</w:t>
            </w:r>
          </w:p>
        </w:tc>
      </w:tr>
      <w:tr w:rsidR="00582A8E" w:rsidRPr="00582A8E" w:rsidTr="00E42673">
        <w:trPr>
          <w:trHeight w:val="302"/>
        </w:trPr>
        <w:tc>
          <w:tcPr>
            <w:tcW w:w="2866"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Year-fixed effects</w:t>
            </w:r>
          </w:p>
        </w:tc>
        <w:tc>
          <w:tcPr>
            <w:tcW w:w="1313"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Yes</w:t>
            </w:r>
          </w:p>
        </w:tc>
        <w:tc>
          <w:tcPr>
            <w:tcW w:w="1701"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Yes</w:t>
            </w:r>
          </w:p>
        </w:tc>
        <w:tc>
          <w:tcPr>
            <w:tcW w:w="1276"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Yes</w:t>
            </w:r>
          </w:p>
        </w:tc>
        <w:tc>
          <w:tcPr>
            <w:tcW w:w="1202"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Yes</w:t>
            </w:r>
          </w:p>
        </w:tc>
        <w:tc>
          <w:tcPr>
            <w:tcW w:w="1387" w:type="dxa"/>
            <w:gridSpan w:val="2"/>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Yes</w:t>
            </w:r>
          </w:p>
        </w:tc>
      </w:tr>
      <w:tr w:rsidR="00582A8E" w:rsidRPr="00582A8E" w:rsidTr="00E42673">
        <w:trPr>
          <w:trHeight w:val="302"/>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Number of countries </w:t>
            </w:r>
          </w:p>
        </w:tc>
        <w:tc>
          <w:tcPr>
            <w:tcW w:w="131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32</w:t>
            </w:r>
          </w:p>
        </w:tc>
        <w:tc>
          <w:tcPr>
            <w:tcW w:w="1701"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32</w:t>
            </w:r>
          </w:p>
        </w:tc>
        <w:tc>
          <w:tcPr>
            <w:tcW w:w="127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32</w:t>
            </w:r>
          </w:p>
        </w:tc>
        <w:tc>
          <w:tcPr>
            <w:tcW w:w="1202"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32</w:t>
            </w:r>
          </w:p>
        </w:tc>
        <w:tc>
          <w:tcPr>
            <w:tcW w:w="1387" w:type="dxa"/>
            <w:gridSpan w:val="2"/>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32</w:t>
            </w:r>
          </w:p>
        </w:tc>
      </w:tr>
      <w:tr w:rsidR="00582A8E" w:rsidRPr="00582A8E" w:rsidTr="00E42673">
        <w:trPr>
          <w:trHeight w:val="302"/>
        </w:trPr>
        <w:tc>
          <w:tcPr>
            <w:tcW w:w="286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en-US" w:eastAsia="da-DK"/>
              </w:rPr>
              <w:t>Numb</w:t>
            </w:r>
            <w:r w:rsidRPr="00582A8E">
              <w:rPr>
                <w:rFonts w:ascii="Times New Roman" w:eastAsia="Times New Roman" w:hAnsi="Times New Roman" w:cs="Times New Roman"/>
                <w:color w:val="000000"/>
                <w:sz w:val="20"/>
                <w:szCs w:val="20"/>
                <w:lang w:val="da-DK" w:eastAsia="da-DK"/>
              </w:rPr>
              <w:t>er of observations</w:t>
            </w:r>
          </w:p>
        </w:tc>
        <w:tc>
          <w:tcPr>
            <w:tcW w:w="131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701"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27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202"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387" w:type="dxa"/>
            <w:gridSpan w:val="2"/>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r>
      <w:tr w:rsidR="00582A8E" w:rsidRPr="00582A8E" w:rsidTr="00E42673">
        <w:trPr>
          <w:trHeight w:val="302"/>
        </w:trPr>
        <w:tc>
          <w:tcPr>
            <w:tcW w:w="2866"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Within</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R-squared</w:t>
            </w:r>
            <w:proofErr w:type="spellEnd"/>
            <w:r w:rsidRPr="00582A8E">
              <w:rPr>
                <w:rFonts w:ascii="Times New Roman" w:eastAsia="Times New Roman" w:hAnsi="Times New Roman" w:cs="Times New Roman"/>
                <w:color w:val="000000"/>
                <w:sz w:val="20"/>
                <w:szCs w:val="20"/>
                <w:lang w:val="da-DK" w:eastAsia="da-DK"/>
              </w:rPr>
              <w:t xml:space="preserve"> </w:t>
            </w:r>
          </w:p>
        </w:tc>
        <w:tc>
          <w:tcPr>
            <w:tcW w:w="1313"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0.38</w:t>
            </w:r>
          </w:p>
        </w:tc>
        <w:tc>
          <w:tcPr>
            <w:tcW w:w="1701"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0.38</w:t>
            </w:r>
          </w:p>
        </w:tc>
        <w:tc>
          <w:tcPr>
            <w:tcW w:w="1276"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0.38</w:t>
            </w:r>
          </w:p>
        </w:tc>
        <w:tc>
          <w:tcPr>
            <w:tcW w:w="1202"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0.38</w:t>
            </w:r>
          </w:p>
        </w:tc>
        <w:tc>
          <w:tcPr>
            <w:tcW w:w="1387" w:type="dxa"/>
            <w:gridSpan w:val="2"/>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0.38</w:t>
            </w:r>
          </w:p>
        </w:tc>
      </w:tr>
      <w:tr w:rsidR="00582A8E" w:rsidRPr="00582A8E" w:rsidTr="00E42673">
        <w:trPr>
          <w:gridAfter w:val="1"/>
          <w:wAfter w:w="498" w:type="dxa"/>
          <w:trHeight w:val="302"/>
        </w:trPr>
        <w:tc>
          <w:tcPr>
            <w:tcW w:w="9247" w:type="dxa"/>
            <w:gridSpan w:val="6"/>
            <w:tcBorders>
              <w:top w:val="nil"/>
              <w:left w:val="nil"/>
              <w:bottom w:val="nil"/>
              <w:right w:val="nil"/>
            </w:tcBorders>
            <w:shd w:val="clear" w:color="auto" w:fill="auto"/>
            <w:noWrap/>
            <w:vAlign w:val="bottom"/>
            <w:hideMark/>
          </w:tcPr>
          <w:p w:rsidR="00582A8E" w:rsidRPr="00582A8E" w:rsidRDefault="00582A8E" w:rsidP="00582A8E">
            <w:pPr>
              <w:spacing w:after="0" w:line="240" w:lineRule="auto"/>
              <w:rPr>
                <w:rFonts w:ascii="Times New Roman" w:eastAsia="Times New Roman" w:hAnsi="Times New Roman" w:cs="Times New Roman"/>
                <w:color w:val="000000"/>
                <w:sz w:val="16"/>
                <w:szCs w:val="16"/>
                <w:lang w:val="da-DK" w:eastAsia="da-DK"/>
              </w:rPr>
            </w:pPr>
            <w:r w:rsidRPr="00582A8E">
              <w:rPr>
                <w:rFonts w:ascii="Times New Roman" w:eastAsia="Times New Roman" w:hAnsi="Times New Roman" w:cs="Times New Roman"/>
                <w:color w:val="000000"/>
                <w:sz w:val="16"/>
                <w:szCs w:val="16"/>
                <w:lang w:val="en-US" w:eastAsia="da-DK"/>
              </w:rPr>
              <w:t xml:space="preserve">Note: Dependent variable is turnout as percent of voting age population. </w:t>
            </w:r>
            <w:proofErr w:type="spellStart"/>
            <w:r w:rsidRPr="00582A8E">
              <w:rPr>
                <w:rFonts w:ascii="Times New Roman" w:eastAsia="Times New Roman" w:hAnsi="Times New Roman" w:cs="Times New Roman"/>
                <w:color w:val="000000"/>
                <w:sz w:val="16"/>
                <w:szCs w:val="16"/>
                <w:lang w:val="da-DK" w:eastAsia="da-DK"/>
              </w:rPr>
              <w:t>Country-clustered</w:t>
            </w:r>
            <w:proofErr w:type="spellEnd"/>
            <w:r w:rsidRPr="00582A8E">
              <w:rPr>
                <w:rFonts w:ascii="Times New Roman" w:eastAsia="Times New Roman" w:hAnsi="Times New Roman" w:cs="Times New Roman"/>
                <w:color w:val="000000"/>
                <w:sz w:val="16"/>
                <w:szCs w:val="16"/>
                <w:lang w:val="da-DK" w:eastAsia="da-DK"/>
              </w:rPr>
              <w:t xml:space="preserve"> standard </w:t>
            </w:r>
            <w:proofErr w:type="spellStart"/>
            <w:r w:rsidRPr="00582A8E">
              <w:rPr>
                <w:rFonts w:ascii="Times New Roman" w:eastAsia="Times New Roman" w:hAnsi="Times New Roman" w:cs="Times New Roman"/>
                <w:color w:val="000000"/>
                <w:sz w:val="16"/>
                <w:szCs w:val="16"/>
                <w:lang w:val="da-DK" w:eastAsia="da-DK"/>
              </w:rPr>
              <w:t>errors</w:t>
            </w:r>
            <w:proofErr w:type="spellEnd"/>
            <w:r w:rsidRPr="00582A8E">
              <w:rPr>
                <w:rFonts w:ascii="Times New Roman" w:eastAsia="Times New Roman" w:hAnsi="Times New Roman" w:cs="Times New Roman"/>
                <w:color w:val="000000"/>
                <w:sz w:val="16"/>
                <w:szCs w:val="16"/>
                <w:lang w:val="da-DK" w:eastAsia="da-DK"/>
              </w:rPr>
              <w:t xml:space="preserve"> in </w:t>
            </w:r>
            <w:proofErr w:type="spellStart"/>
            <w:r w:rsidRPr="00582A8E">
              <w:rPr>
                <w:rFonts w:ascii="Times New Roman" w:eastAsia="Times New Roman" w:hAnsi="Times New Roman" w:cs="Times New Roman"/>
                <w:color w:val="000000"/>
                <w:sz w:val="16"/>
                <w:szCs w:val="16"/>
                <w:lang w:val="da-DK" w:eastAsia="da-DK"/>
              </w:rPr>
              <w:t>parentheses</w:t>
            </w:r>
            <w:proofErr w:type="spellEnd"/>
            <w:r w:rsidRPr="00582A8E">
              <w:rPr>
                <w:rFonts w:ascii="Times New Roman" w:eastAsia="Times New Roman" w:hAnsi="Times New Roman" w:cs="Times New Roman"/>
                <w:color w:val="000000"/>
                <w:sz w:val="16"/>
                <w:szCs w:val="16"/>
                <w:lang w:val="da-DK" w:eastAsia="da-DK"/>
              </w:rPr>
              <w:t xml:space="preserve">. </w:t>
            </w:r>
          </w:p>
          <w:p w:rsidR="00582A8E" w:rsidRPr="00582A8E" w:rsidRDefault="00582A8E" w:rsidP="00582A8E">
            <w:pPr>
              <w:spacing w:after="0" w:line="240" w:lineRule="auto"/>
              <w:rPr>
                <w:rFonts w:ascii="Times New Roman" w:eastAsia="Times New Roman" w:hAnsi="Times New Roman" w:cs="Times New Roman"/>
                <w:color w:val="000000"/>
                <w:sz w:val="16"/>
                <w:szCs w:val="16"/>
                <w:lang w:val="da-DK" w:eastAsia="da-DK"/>
              </w:rPr>
            </w:pPr>
            <w:r w:rsidRPr="00582A8E">
              <w:rPr>
                <w:rFonts w:ascii="Times New Roman" w:eastAsia="Times New Roman" w:hAnsi="Times New Roman" w:cs="Times New Roman"/>
                <w:color w:val="000000"/>
                <w:sz w:val="16"/>
                <w:szCs w:val="16"/>
                <w:lang w:val="da-DK" w:eastAsia="da-DK"/>
              </w:rPr>
              <w:t>*: p&lt;0.10, **: p&lt;0.05, ***: p&lt;0.01.</w:t>
            </w:r>
          </w:p>
        </w:tc>
      </w:tr>
    </w:tbl>
    <w:p w:rsidR="00582A8E" w:rsidRPr="00582A8E" w:rsidRDefault="00582A8E" w:rsidP="00582A8E">
      <w:pPr>
        <w:rPr>
          <w:rFonts w:ascii="Times New Roman" w:eastAsia="Calibri" w:hAnsi="Times New Roman" w:cs="Times New Roman"/>
          <w:sz w:val="24"/>
          <w:szCs w:val="24"/>
          <w:lang w:val="en-US"/>
        </w:rPr>
      </w:pPr>
    </w:p>
    <w:p w:rsidR="00582A8E" w:rsidRPr="00582A8E" w:rsidRDefault="00582A8E" w:rsidP="00582A8E">
      <w:pPr>
        <w:rPr>
          <w:rFonts w:ascii="Times New Roman" w:eastAsia="Calibri" w:hAnsi="Times New Roman" w:cs="Times New Roman"/>
          <w:sz w:val="24"/>
          <w:szCs w:val="24"/>
          <w:lang w:val="en-US"/>
        </w:rPr>
      </w:pPr>
      <w:r w:rsidRPr="00582A8E">
        <w:rPr>
          <w:rFonts w:ascii="Times New Roman" w:eastAsia="Calibri" w:hAnsi="Times New Roman" w:cs="Times New Roman"/>
          <w:sz w:val="24"/>
          <w:szCs w:val="24"/>
          <w:lang w:val="en-US"/>
        </w:rPr>
        <w:br w:type="page"/>
      </w:r>
    </w:p>
    <w:p w:rsidR="00582A8E" w:rsidRPr="00582A8E" w:rsidRDefault="005E42AE" w:rsidP="00582A8E">
      <w:pPr>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In table E</w:t>
      </w:r>
      <w:r w:rsidR="00582A8E" w:rsidRPr="00582A8E">
        <w:rPr>
          <w:rFonts w:ascii="Times New Roman" w:eastAsia="Calibri" w:hAnsi="Times New Roman" w:cs="Times New Roman"/>
          <w:sz w:val="24"/>
          <w:szCs w:val="24"/>
          <w:lang w:val="en-US"/>
        </w:rPr>
        <w:t xml:space="preserve">3, controls are added for currency union membership and whether the country is under an IMF program. This does not change the results from table 2. Neither of the indexes of fiscal rules’ strength are statistically significant predictors of the level of electoral turnout. In accordance with the constraining argument, being under an IMF program does seem to reduce electoral turnout. An effect which is substantial both in terms of effect size and level of statistical significance. </w:t>
      </w:r>
    </w:p>
    <w:p w:rsidR="00582A8E" w:rsidRPr="00582A8E" w:rsidRDefault="00582A8E" w:rsidP="00582A8E">
      <w:pPr>
        <w:spacing w:after="0" w:line="240" w:lineRule="auto"/>
        <w:rPr>
          <w:rFonts w:ascii="Times New Roman" w:eastAsia="Calibri" w:hAnsi="Times New Roman" w:cs="Times New Roman"/>
          <w:sz w:val="24"/>
          <w:szCs w:val="24"/>
          <w:lang w:val="en-US"/>
        </w:rPr>
      </w:pPr>
    </w:p>
    <w:p w:rsidR="00582A8E" w:rsidRPr="00582A8E" w:rsidRDefault="00582A8E" w:rsidP="00582A8E">
      <w:pPr>
        <w:spacing w:after="0" w:line="240" w:lineRule="auto"/>
        <w:rPr>
          <w:rFonts w:ascii="Times New Roman" w:eastAsia="Calibri" w:hAnsi="Times New Roman" w:cs="Times New Roman"/>
          <w:sz w:val="20"/>
          <w:szCs w:val="20"/>
          <w:lang w:val="en-US"/>
        </w:rPr>
      </w:pPr>
    </w:p>
    <w:p w:rsidR="00582A8E" w:rsidRPr="00582A8E" w:rsidRDefault="005E42AE" w:rsidP="00582A8E">
      <w:pPr>
        <w:spacing w:after="0" w:line="240" w:lineRule="auto"/>
        <w:rPr>
          <w:rFonts w:ascii="Times New Roman" w:eastAsia="Calibri" w:hAnsi="Times New Roman" w:cs="Times New Roman"/>
          <w:szCs w:val="20"/>
          <w:lang w:val="en-US"/>
        </w:rPr>
      </w:pPr>
      <w:r>
        <w:rPr>
          <w:rFonts w:ascii="Times New Roman" w:eastAsia="Calibri" w:hAnsi="Times New Roman" w:cs="Times New Roman"/>
          <w:szCs w:val="20"/>
          <w:lang w:val="en-US"/>
        </w:rPr>
        <w:t>Table E</w:t>
      </w:r>
      <w:r w:rsidR="00582A8E" w:rsidRPr="00582A8E">
        <w:rPr>
          <w:rFonts w:ascii="Times New Roman" w:eastAsia="Calibri" w:hAnsi="Times New Roman" w:cs="Times New Roman"/>
          <w:szCs w:val="20"/>
          <w:lang w:val="en-US"/>
        </w:rPr>
        <w:t>3:</w:t>
      </w:r>
      <w:r w:rsidR="00582A8E" w:rsidRPr="00582A8E">
        <w:rPr>
          <w:rFonts w:ascii="Calibri" w:eastAsia="Calibri" w:hAnsi="Calibri" w:cs="Times New Roman"/>
          <w:szCs w:val="20"/>
          <w:lang w:val="en-US"/>
        </w:rPr>
        <w:t xml:space="preserve"> </w:t>
      </w:r>
      <w:r w:rsidR="00582A8E" w:rsidRPr="00582A8E">
        <w:rPr>
          <w:rFonts w:ascii="Times New Roman" w:eastAsia="Calibri" w:hAnsi="Times New Roman" w:cs="Times New Roman"/>
          <w:szCs w:val="20"/>
          <w:lang w:val="en-US"/>
        </w:rPr>
        <w:t>The effect of international organizations</w:t>
      </w:r>
    </w:p>
    <w:tbl>
      <w:tblPr>
        <w:tblW w:w="10002" w:type="dxa"/>
        <w:tblInd w:w="55" w:type="dxa"/>
        <w:tblCellMar>
          <w:left w:w="70" w:type="dxa"/>
          <w:right w:w="70" w:type="dxa"/>
        </w:tblCellMar>
        <w:tblLook w:val="04A0"/>
      </w:tblPr>
      <w:tblGrid>
        <w:gridCol w:w="3083"/>
        <w:gridCol w:w="1525"/>
        <w:gridCol w:w="1364"/>
        <w:gridCol w:w="1263"/>
        <w:gridCol w:w="1303"/>
        <w:gridCol w:w="1464"/>
      </w:tblGrid>
      <w:tr w:rsidR="00582A8E" w:rsidRPr="00582A8E" w:rsidTr="00E42673">
        <w:trPr>
          <w:trHeight w:val="300"/>
        </w:trPr>
        <w:tc>
          <w:tcPr>
            <w:tcW w:w="3083" w:type="dxa"/>
            <w:tcBorders>
              <w:top w:val="single" w:sz="4" w:space="0" w:color="auto"/>
              <w:left w:val="nil"/>
              <w:bottom w:val="single" w:sz="4" w:space="0" w:color="auto"/>
              <w:right w:val="nil"/>
            </w:tcBorders>
            <w:shd w:val="clear" w:color="auto" w:fill="auto"/>
            <w:noWrap/>
            <w:vAlign w:val="bottom"/>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w:t>
            </w:r>
          </w:p>
        </w:tc>
        <w:tc>
          <w:tcPr>
            <w:tcW w:w="1525"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w:t>
            </w:r>
          </w:p>
        </w:tc>
        <w:tc>
          <w:tcPr>
            <w:tcW w:w="1364"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(2)</w:t>
            </w:r>
          </w:p>
        </w:tc>
        <w:tc>
          <w:tcPr>
            <w:tcW w:w="1263"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w:t>
            </w:r>
          </w:p>
        </w:tc>
        <w:tc>
          <w:tcPr>
            <w:tcW w:w="1303"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(4)</w:t>
            </w:r>
          </w:p>
        </w:tc>
        <w:tc>
          <w:tcPr>
            <w:tcW w:w="1464"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(5)</w:t>
            </w:r>
          </w:p>
        </w:tc>
      </w:tr>
      <w:tr w:rsidR="00582A8E" w:rsidRPr="00582A8E" w:rsidTr="00E42673">
        <w:trPr>
          <w:trHeight w:val="60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Log of GDP per capita</w:t>
            </w:r>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1.14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en-US" w:eastAsia="da-DK"/>
              </w:rPr>
              <w:t>(7.13</w:t>
            </w:r>
            <w:r w:rsidRPr="00582A8E">
              <w:rPr>
                <w:rFonts w:ascii="Times New Roman" w:eastAsia="Times New Roman" w:hAnsi="Times New Roman" w:cs="Times New Roman"/>
                <w:color w:val="000000"/>
                <w:sz w:val="20"/>
                <w:szCs w:val="20"/>
                <w:lang w:val="da-DK" w:eastAsia="da-DK"/>
              </w:rPr>
              <w:t>)</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0.922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(6.78)</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1.93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(6.58)</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1.09</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(6.99)</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1.05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(6.87)</w:t>
            </w:r>
          </w:p>
        </w:tc>
      </w:tr>
      <w:tr w:rsidR="00582A8E" w:rsidRPr="00582A8E" w:rsidTr="00E42673">
        <w:trPr>
          <w:trHeight w:val="60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Proportional </w:t>
            </w:r>
            <w:proofErr w:type="spellStart"/>
            <w:r w:rsidRPr="00582A8E">
              <w:rPr>
                <w:rFonts w:ascii="Times New Roman" w:eastAsia="Times New Roman" w:hAnsi="Times New Roman" w:cs="Times New Roman"/>
                <w:color w:val="000000"/>
                <w:sz w:val="20"/>
                <w:szCs w:val="20"/>
                <w:lang w:val="da-DK" w:eastAsia="da-DK"/>
              </w:rPr>
              <w:t>electoral</w:t>
            </w:r>
            <w:proofErr w:type="spellEnd"/>
            <w:r w:rsidRPr="00582A8E">
              <w:rPr>
                <w:rFonts w:ascii="Times New Roman" w:eastAsia="Times New Roman" w:hAnsi="Times New Roman" w:cs="Times New Roman"/>
                <w:color w:val="000000"/>
                <w:sz w:val="20"/>
                <w:szCs w:val="20"/>
                <w:lang w:val="da-DK" w:eastAsia="da-DK"/>
              </w:rPr>
              <w:t xml:space="preserve"> system</w:t>
            </w:r>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2.18</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(3.80)</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1.50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(3.64)</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0.60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(3.92)</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1.77 </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(4.26)</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1.52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(4.04)</w:t>
            </w:r>
          </w:p>
        </w:tc>
      </w:tr>
      <w:tr w:rsidR="00582A8E" w:rsidRPr="00582A8E" w:rsidTr="00E42673">
        <w:trPr>
          <w:trHeight w:val="60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Compulsory voting</w:t>
            </w:r>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-0.60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(3.23)</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-0.70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(3.37)</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-1.64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(3.94)</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-0.66 </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(3.39)</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-0.79</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 (3.45)</w:t>
            </w:r>
          </w:p>
        </w:tc>
      </w:tr>
      <w:tr w:rsidR="00582A8E" w:rsidRPr="00582A8E" w:rsidTr="00E42673">
        <w:trPr>
          <w:trHeight w:val="60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Log of population</w:t>
            </w:r>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1.20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(16.97)</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1.55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(16.82)</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0.30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(17.48)</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1.17</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(17.45)</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1.30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(17.08)</w:t>
            </w:r>
          </w:p>
        </w:tc>
      </w:tr>
      <w:tr w:rsidR="00582A8E" w:rsidRPr="00582A8E" w:rsidTr="00E42673">
        <w:trPr>
          <w:trHeight w:val="60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General </w:t>
            </w:r>
            <w:proofErr w:type="spellStart"/>
            <w:r w:rsidRPr="00582A8E">
              <w:rPr>
                <w:rFonts w:ascii="Times New Roman" w:eastAsia="Times New Roman" w:hAnsi="Times New Roman" w:cs="Times New Roman"/>
                <w:color w:val="000000"/>
                <w:sz w:val="20"/>
                <w:szCs w:val="20"/>
                <w:lang w:val="da-DK" w:eastAsia="da-DK"/>
              </w:rPr>
              <w:t>government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gross</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debt</w:t>
            </w:r>
            <w:proofErr w:type="spellEnd"/>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(0.03)</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(0.03)</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(0.04)</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(0.03)</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(0.03)</w:t>
            </w:r>
          </w:p>
        </w:tc>
      </w:tr>
      <w:tr w:rsidR="00582A8E" w:rsidRPr="00582A8E" w:rsidTr="00E42673">
        <w:trPr>
          <w:trHeight w:val="585"/>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Under IMF program</w:t>
            </w:r>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-4.44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(2.08)**</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-4.44 </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(2.06)**</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-4.40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(2.07)**</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-4.45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(2.07)**</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-4.45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(2.07)**</w:t>
            </w:r>
          </w:p>
        </w:tc>
      </w:tr>
      <w:tr w:rsidR="00582A8E" w:rsidRPr="00582A8E" w:rsidTr="00E42673">
        <w:trPr>
          <w:trHeight w:val="60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Currency</w:t>
            </w:r>
            <w:proofErr w:type="spellEnd"/>
            <w:r w:rsidRPr="00582A8E">
              <w:rPr>
                <w:rFonts w:ascii="Times New Roman" w:eastAsia="Times New Roman" w:hAnsi="Times New Roman" w:cs="Times New Roman"/>
                <w:color w:val="000000"/>
                <w:sz w:val="20"/>
                <w:szCs w:val="20"/>
                <w:lang w:val="da-DK" w:eastAsia="da-DK"/>
              </w:rPr>
              <w:t xml:space="preserve"> union </w:t>
            </w:r>
            <w:proofErr w:type="spellStart"/>
            <w:r w:rsidRPr="00582A8E">
              <w:rPr>
                <w:rFonts w:ascii="Times New Roman" w:eastAsia="Times New Roman" w:hAnsi="Times New Roman" w:cs="Times New Roman"/>
                <w:color w:val="000000"/>
                <w:sz w:val="20"/>
                <w:szCs w:val="20"/>
                <w:lang w:val="da-DK" w:eastAsia="da-DK"/>
              </w:rPr>
              <w:t>membership</w:t>
            </w:r>
            <w:proofErr w:type="spellEnd"/>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1.05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(2.21)</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1.45 </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(2.18)</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2.13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(2.44)</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1.47</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(2.26)</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1.53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(2.32)</w:t>
            </w:r>
          </w:p>
        </w:tc>
      </w:tr>
      <w:tr w:rsidR="00582A8E" w:rsidRPr="00582A8E" w:rsidTr="00E42673">
        <w:trPr>
          <w:trHeight w:val="60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Expenditure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-0.56</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(0.47)</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60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Revenue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-0.24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(0.87)</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66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Balanced</w:t>
            </w:r>
            <w:proofErr w:type="spellEnd"/>
            <w:r w:rsidRPr="00582A8E">
              <w:rPr>
                <w:rFonts w:ascii="Times New Roman" w:eastAsia="Times New Roman" w:hAnsi="Times New Roman" w:cs="Times New Roman"/>
                <w:color w:val="000000"/>
                <w:sz w:val="20"/>
                <w:szCs w:val="20"/>
                <w:lang w:val="da-DK" w:eastAsia="da-DK"/>
              </w:rPr>
              <w:t xml:space="preserve"> budget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0.55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(0.59)</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72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Debt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(0.58)</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615"/>
        </w:trPr>
        <w:tc>
          <w:tcPr>
            <w:tcW w:w="3083"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Strength of fiscal rules index</w:t>
            </w:r>
          </w:p>
        </w:tc>
        <w:tc>
          <w:tcPr>
            <w:tcW w:w="1525"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6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303"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464"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-0.08</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 (0.95)</w:t>
            </w:r>
          </w:p>
        </w:tc>
      </w:tr>
      <w:tr w:rsidR="00582A8E" w:rsidRPr="00582A8E" w:rsidTr="00E42673">
        <w:trPr>
          <w:trHeight w:val="30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Country-fixed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525"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364"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63"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303"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64"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582A8E" w:rsidRPr="00582A8E" w:rsidTr="00E42673">
        <w:trPr>
          <w:trHeight w:val="300"/>
        </w:trPr>
        <w:tc>
          <w:tcPr>
            <w:tcW w:w="3083"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Year-fixed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525"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364"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63"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303"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464"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582A8E" w:rsidRPr="00582A8E" w:rsidTr="00E42673">
        <w:trPr>
          <w:trHeight w:val="30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w:t>
            </w:r>
            <w:proofErr w:type="spellStart"/>
            <w:r w:rsidRPr="00582A8E">
              <w:rPr>
                <w:rFonts w:ascii="Times New Roman" w:eastAsia="Times New Roman" w:hAnsi="Times New Roman" w:cs="Times New Roman"/>
                <w:color w:val="000000"/>
                <w:sz w:val="20"/>
                <w:szCs w:val="20"/>
                <w:lang w:val="da-DK" w:eastAsia="da-DK"/>
              </w:rPr>
              <w:t>countries</w:t>
            </w:r>
            <w:proofErr w:type="spellEnd"/>
            <w:r w:rsidRPr="00582A8E">
              <w:rPr>
                <w:rFonts w:ascii="Times New Roman" w:eastAsia="Times New Roman" w:hAnsi="Times New Roman" w:cs="Times New Roman"/>
                <w:color w:val="000000"/>
                <w:sz w:val="20"/>
                <w:szCs w:val="20"/>
                <w:lang w:val="da-DK" w:eastAsia="da-DK"/>
              </w:rPr>
              <w:t xml:space="preserve"> </w:t>
            </w:r>
          </w:p>
        </w:tc>
        <w:tc>
          <w:tcPr>
            <w:tcW w:w="152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32</w:t>
            </w:r>
          </w:p>
        </w:tc>
        <w:tc>
          <w:tcPr>
            <w:tcW w:w="1364"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32</w:t>
            </w:r>
          </w:p>
        </w:tc>
        <w:tc>
          <w:tcPr>
            <w:tcW w:w="126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32</w:t>
            </w:r>
          </w:p>
        </w:tc>
        <w:tc>
          <w:tcPr>
            <w:tcW w:w="130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32</w:t>
            </w:r>
          </w:p>
        </w:tc>
        <w:tc>
          <w:tcPr>
            <w:tcW w:w="1464"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32</w:t>
            </w:r>
          </w:p>
        </w:tc>
      </w:tr>
      <w:tr w:rsidR="00582A8E" w:rsidRPr="00582A8E" w:rsidTr="00E42673">
        <w:trPr>
          <w:trHeight w:val="300"/>
        </w:trPr>
        <w:tc>
          <w:tcPr>
            <w:tcW w:w="308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observations</w:t>
            </w:r>
          </w:p>
        </w:tc>
        <w:tc>
          <w:tcPr>
            <w:tcW w:w="152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364"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26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303"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c>
          <w:tcPr>
            <w:tcW w:w="1464"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189</w:t>
            </w:r>
          </w:p>
        </w:tc>
      </w:tr>
      <w:tr w:rsidR="00582A8E" w:rsidRPr="00582A8E" w:rsidTr="00E42673">
        <w:trPr>
          <w:trHeight w:val="300"/>
        </w:trPr>
        <w:tc>
          <w:tcPr>
            <w:tcW w:w="3083"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Within</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R-squared</w:t>
            </w:r>
            <w:proofErr w:type="spellEnd"/>
            <w:r w:rsidRPr="00582A8E">
              <w:rPr>
                <w:rFonts w:ascii="Times New Roman" w:eastAsia="Times New Roman" w:hAnsi="Times New Roman" w:cs="Times New Roman"/>
                <w:color w:val="000000"/>
                <w:sz w:val="20"/>
                <w:szCs w:val="20"/>
                <w:lang w:val="da-DK" w:eastAsia="da-DK"/>
              </w:rPr>
              <w:t xml:space="preserve"> </w:t>
            </w:r>
          </w:p>
        </w:tc>
        <w:tc>
          <w:tcPr>
            <w:tcW w:w="1525"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0.41</w:t>
            </w:r>
          </w:p>
        </w:tc>
        <w:tc>
          <w:tcPr>
            <w:tcW w:w="1364"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0.41</w:t>
            </w:r>
          </w:p>
        </w:tc>
        <w:tc>
          <w:tcPr>
            <w:tcW w:w="1263"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0.41</w:t>
            </w:r>
          </w:p>
        </w:tc>
        <w:tc>
          <w:tcPr>
            <w:tcW w:w="1303"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0.41</w:t>
            </w:r>
          </w:p>
        </w:tc>
        <w:tc>
          <w:tcPr>
            <w:tcW w:w="1464"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0.41</w:t>
            </w:r>
          </w:p>
        </w:tc>
      </w:tr>
      <w:tr w:rsidR="00582A8E" w:rsidRPr="00582A8E" w:rsidTr="00E42673">
        <w:trPr>
          <w:trHeight w:val="300"/>
        </w:trPr>
        <w:tc>
          <w:tcPr>
            <w:tcW w:w="10002" w:type="dxa"/>
            <w:gridSpan w:val="6"/>
            <w:tcBorders>
              <w:top w:val="nil"/>
              <w:left w:val="nil"/>
              <w:bottom w:val="nil"/>
              <w:right w:val="nil"/>
            </w:tcBorders>
            <w:shd w:val="clear" w:color="auto" w:fill="auto"/>
            <w:noWrap/>
            <w:vAlign w:val="bottom"/>
            <w:hideMark/>
          </w:tcPr>
          <w:p w:rsidR="00582A8E" w:rsidRPr="00582A8E" w:rsidRDefault="00582A8E" w:rsidP="00582A8E">
            <w:pPr>
              <w:spacing w:after="0" w:line="240" w:lineRule="auto"/>
              <w:rPr>
                <w:rFonts w:ascii="Times New Roman" w:eastAsia="Times New Roman" w:hAnsi="Times New Roman" w:cs="Times New Roman"/>
                <w:color w:val="000000"/>
                <w:sz w:val="16"/>
                <w:szCs w:val="16"/>
                <w:lang w:val="da-DK" w:eastAsia="da-DK"/>
              </w:rPr>
            </w:pPr>
            <w:r w:rsidRPr="00582A8E">
              <w:rPr>
                <w:rFonts w:ascii="Times New Roman" w:eastAsia="Times New Roman" w:hAnsi="Times New Roman" w:cs="Times New Roman"/>
                <w:color w:val="000000"/>
                <w:sz w:val="16"/>
                <w:szCs w:val="16"/>
                <w:lang w:val="en-US" w:eastAsia="da-DK"/>
              </w:rPr>
              <w:t xml:space="preserve">Note: Dependent variable is turnout as percent of voting age population. </w:t>
            </w:r>
            <w:proofErr w:type="spellStart"/>
            <w:r w:rsidRPr="00582A8E">
              <w:rPr>
                <w:rFonts w:ascii="Times New Roman" w:eastAsia="Times New Roman" w:hAnsi="Times New Roman" w:cs="Times New Roman"/>
                <w:color w:val="000000"/>
                <w:sz w:val="16"/>
                <w:szCs w:val="16"/>
                <w:lang w:val="da-DK" w:eastAsia="da-DK"/>
              </w:rPr>
              <w:t>Country-clustered</w:t>
            </w:r>
            <w:proofErr w:type="spellEnd"/>
            <w:r w:rsidRPr="00582A8E">
              <w:rPr>
                <w:rFonts w:ascii="Times New Roman" w:eastAsia="Times New Roman" w:hAnsi="Times New Roman" w:cs="Times New Roman"/>
                <w:color w:val="000000"/>
                <w:sz w:val="16"/>
                <w:szCs w:val="16"/>
                <w:lang w:val="da-DK" w:eastAsia="da-DK"/>
              </w:rPr>
              <w:t xml:space="preserve"> standard </w:t>
            </w:r>
            <w:proofErr w:type="spellStart"/>
            <w:r w:rsidRPr="00582A8E">
              <w:rPr>
                <w:rFonts w:ascii="Times New Roman" w:eastAsia="Times New Roman" w:hAnsi="Times New Roman" w:cs="Times New Roman"/>
                <w:color w:val="000000"/>
                <w:sz w:val="16"/>
                <w:szCs w:val="16"/>
                <w:lang w:val="da-DK" w:eastAsia="da-DK"/>
              </w:rPr>
              <w:t>errors</w:t>
            </w:r>
            <w:proofErr w:type="spellEnd"/>
            <w:r w:rsidRPr="00582A8E">
              <w:rPr>
                <w:rFonts w:ascii="Times New Roman" w:eastAsia="Times New Roman" w:hAnsi="Times New Roman" w:cs="Times New Roman"/>
                <w:color w:val="000000"/>
                <w:sz w:val="16"/>
                <w:szCs w:val="16"/>
                <w:lang w:val="da-DK" w:eastAsia="da-DK"/>
              </w:rPr>
              <w:t xml:space="preserve"> in </w:t>
            </w:r>
            <w:proofErr w:type="spellStart"/>
            <w:r w:rsidRPr="00582A8E">
              <w:rPr>
                <w:rFonts w:ascii="Times New Roman" w:eastAsia="Times New Roman" w:hAnsi="Times New Roman" w:cs="Times New Roman"/>
                <w:color w:val="000000"/>
                <w:sz w:val="16"/>
                <w:szCs w:val="16"/>
                <w:lang w:val="da-DK" w:eastAsia="da-DK"/>
              </w:rPr>
              <w:t>parentheses</w:t>
            </w:r>
            <w:proofErr w:type="spellEnd"/>
            <w:r w:rsidRPr="00582A8E">
              <w:rPr>
                <w:rFonts w:ascii="Times New Roman" w:eastAsia="Times New Roman" w:hAnsi="Times New Roman" w:cs="Times New Roman"/>
                <w:color w:val="000000"/>
                <w:sz w:val="16"/>
                <w:szCs w:val="16"/>
                <w:lang w:val="da-DK" w:eastAsia="da-DK"/>
              </w:rPr>
              <w:t>.                                                 *: p&lt;0.10, **: p&lt;0.05, ***: p&lt;0.01.</w:t>
            </w:r>
          </w:p>
        </w:tc>
      </w:tr>
    </w:tbl>
    <w:p w:rsidR="00582A8E" w:rsidRPr="00582A8E" w:rsidRDefault="00582A8E" w:rsidP="00582A8E">
      <w:pPr>
        <w:rPr>
          <w:rFonts w:ascii="Times New Roman" w:eastAsia="Calibri" w:hAnsi="Times New Roman" w:cs="Times New Roman"/>
          <w:b/>
          <w:sz w:val="24"/>
          <w:szCs w:val="24"/>
          <w:lang w:val="en-US"/>
        </w:rPr>
      </w:pPr>
    </w:p>
    <w:p w:rsidR="00582A8E" w:rsidRDefault="004F4CE1" w:rsidP="00582A8E">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Appendix F</w:t>
      </w:r>
      <w:r w:rsidR="00582A8E" w:rsidRPr="00582A8E">
        <w:rPr>
          <w:rFonts w:ascii="Times New Roman" w:eastAsia="Calibri" w:hAnsi="Times New Roman" w:cs="Times New Roman"/>
          <w:b/>
          <w:sz w:val="24"/>
          <w:szCs w:val="24"/>
          <w:lang w:val="en-US"/>
        </w:rPr>
        <w:t xml:space="preserve">: Fiscal rules strength and inequality in turnout </w:t>
      </w:r>
    </w:p>
    <w:p w:rsidR="00C564FF" w:rsidRDefault="00C564FF" w:rsidP="00582A8E">
      <w:pPr>
        <w:rPr>
          <w:rFonts w:ascii="Times New Roman" w:eastAsia="Calibri" w:hAnsi="Times New Roman" w:cs="Times New Roman"/>
          <w:b/>
          <w:sz w:val="24"/>
          <w:szCs w:val="24"/>
          <w:lang w:val="en-US"/>
        </w:rPr>
      </w:pPr>
    </w:p>
    <w:p w:rsidR="00C564FF" w:rsidRPr="00C564FF" w:rsidRDefault="00C564FF" w:rsidP="00C564FF">
      <w:pPr>
        <w:spacing w:after="0" w:line="240" w:lineRule="auto"/>
        <w:rPr>
          <w:rFonts w:ascii="Times New Roman" w:eastAsia="Calibri" w:hAnsi="Times New Roman" w:cs="Times New Roman"/>
          <w:szCs w:val="24"/>
          <w:lang w:val="en-US"/>
        </w:rPr>
      </w:pPr>
      <w:r w:rsidRPr="00C564FF">
        <w:rPr>
          <w:rFonts w:ascii="Times New Roman" w:eastAsia="Calibri" w:hAnsi="Times New Roman" w:cs="Times New Roman"/>
          <w:szCs w:val="24"/>
          <w:lang w:val="en-US"/>
        </w:rPr>
        <w:t xml:space="preserve">Table F1: Fiscal rules strength and inequality in turnout </w:t>
      </w:r>
    </w:p>
    <w:tbl>
      <w:tblPr>
        <w:tblW w:w="9918" w:type="dxa"/>
        <w:tblInd w:w="55" w:type="dxa"/>
        <w:tblLayout w:type="fixed"/>
        <w:tblCellMar>
          <w:left w:w="70" w:type="dxa"/>
          <w:right w:w="70" w:type="dxa"/>
        </w:tblCellMar>
        <w:tblLook w:val="04A0"/>
      </w:tblPr>
      <w:tblGrid>
        <w:gridCol w:w="3775"/>
        <w:gridCol w:w="1302"/>
        <w:gridCol w:w="1157"/>
        <w:gridCol w:w="1157"/>
        <w:gridCol w:w="1271"/>
        <w:gridCol w:w="1256"/>
      </w:tblGrid>
      <w:tr w:rsidR="00582A8E" w:rsidRPr="00582A8E" w:rsidTr="00E42673">
        <w:trPr>
          <w:trHeight w:val="297"/>
        </w:trPr>
        <w:tc>
          <w:tcPr>
            <w:tcW w:w="3775" w:type="dxa"/>
            <w:tcBorders>
              <w:top w:val="single" w:sz="4" w:space="0" w:color="auto"/>
              <w:left w:val="nil"/>
              <w:bottom w:val="single" w:sz="4" w:space="0" w:color="auto"/>
              <w:right w:val="nil"/>
            </w:tcBorders>
            <w:shd w:val="clear" w:color="auto" w:fill="auto"/>
            <w:noWrap/>
            <w:vAlign w:val="bottom"/>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w:t>
            </w:r>
          </w:p>
        </w:tc>
        <w:tc>
          <w:tcPr>
            <w:tcW w:w="1302"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(1)</w:t>
            </w:r>
          </w:p>
        </w:tc>
        <w:tc>
          <w:tcPr>
            <w:tcW w:w="1157"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w:t>
            </w:r>
          </w:p>
        </w:tc>
        <w:tc>
          <w:tcPr>
            <w:tcW w:w="1157"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(3)</w:t>
            </w:r>
          </w:p>
        </w:tc>
        <w:tc>
          <w:tcPr>
            <w:tcW w:w="1271"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(4)</w:t>
            </w:r>
          </w:p>
        </w:tc>
        <w:tc>
          <w:tcPr>
            <w:tcW w:w="1256"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(5)</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Income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decile</w:t>
            </w:r>
            <w:proofErr w:type="spellEnd"/>
            <w:r w:rsidRPr="00582A8E">
              <w:rPr>
                <w:rFonts w:ascii="Times New Roman" w:eastAsia="Times New Roman" w:hAnsi="Times New Roman" w:cs="Times New Roman"/>
                <w:color w:val="000000"/>
                <w:sz w:val="20"/>
                <w:szCs w:val="20"/>
                <w:lang w:val="da-DK" w:eastAsia="da-DK"/>
              </w:rPr>
              <w:t xml:space="preserve"> </w:t>
            </w:r>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0.0098</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(0.0020)***  </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0.0098</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(0.0019)***</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0.0088</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(0.0019)***</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0.0093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(0.0022)***</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0.0094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(0.0021)***</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Expenditure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0.0026</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(0.0044)</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Expenditure rule strength X Income </w:t>
            </w:r>
            <w:proofErr w:type="spellStart"/>
            <w:r w:rsidRPr="00582A8E">
              <w:rPr>
                <w:rFonts w:ascii="Times New Roman" w:eastAsia="Times New Roman" w:hAnsi="Times New Roman" w:cs="Times New Roman"/>
                <w:color w:val="000000"/>
                <w:sz w:val="20"/>
                <w:szCs w:val="20"/>
                <w:lang w:val="en-US" w:eastAsia="da-DK"/>
              </w:rPr>
              <w:t>decile</w:t>
            </w:r>
            <w:proofErr w:type="spellEnd"/>
            <w:r w:rsidRPr="00582A8E">
              <w:rPr>
                <w:rFonts w:ascii="Times New Roman" w:eastAsia="Times New Roman" w:hAnsi="Times New Roman" w:cs="Times New Roman"/>
                <w:color w:val="000000"/>
                <w:sz w:val="20"/>
                <w:szCs w:val="20"/>
                <w:lang w:val="en-US" w:eastAsia="da-DK"/>
              </w:rPr>
              <w:t xml:space="preserve"> </w:t>
            </w:r>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-0.0001</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(0.0008)</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Revenue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0.0055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(0.0072)</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Revenue rule strength X income </w:t>
            </w:r>
            <w:proofErr w:type="spellStart"/>
            <w:r w:rsidRPr="00582A8E">
              <w:rPr>
                <w:rFonts w:ascii="Times New Roman" w:eastAsia="Times New Roman" w:hAnsi="Times New Roman" w:cs="Times New Roman"/>
                <w:color w:val="000000"/>
                <w:sz w:val="20"/>
                <w:szCs w:val="20"/>
                <w:lang w:val="en-US" w:eastAsia="da-DK"/>
              </w:rPr>
              <w:t>decile</w:t>
            </w:r>
            <w:proofErr w:type="spellEnd"/>
            <w:r w:rsidRPr="00582A8E">
              <w:rPr>
                <w:rFonts w:ascii="Times New Roman" w:eastAsia="Times New Roman" w:hAnsi="Times New Roman" w:cs="Times New Roman"/>
                <w:color w:val="000000"/>
                <w:sz w:val="20"/>
                <w:szCs w:val="20"/>
                <w:lang w:val="en-US" w:eastAsia="da-DK"/>
              </w:rPr>
              <w:t xml:space="preserve"> </w:t>
            </w:r>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(0.0010)</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Balanced</w:t>
            </w:r>
            <w:proofErr w:type="spellEnd"/>
            <w:r w:rsidRPr="00582A8E">
              <w:rPr>
                <w:rFonts w:ascii="Times New Roman" w:eastAsia="Times New Roman" w:hAnsi="Times New Roman" w:cs="Times New Roman"/>
                <w:color w:val="000000"/>
                <w:sz w:val="20"/>
                <w:szCs w:val="20"/>
                <w:lang w:val="da-DK" w:eastAsia="da-DK"/>
              </w:rPr>
              <w:t xml:space="preserve"> budget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-0.0008</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(0.0057)</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Balanced budget rule strength X income </w:t>
            </w:r>
            <w:proofErr w:type="spellStart"/>
            <w:r w:rsidRPr="00582A8E">
              <w:rPr>
                <w:rFonts w:ascii="Times New Roman" w:eastAsia="Times New Roman" w:hAnsi="Times New Roman" w:cs="Times New Roman"/>
                <w:color w:val="000000"/>
                <w:sz w:val="20"/>
                <w:szCs w:val="20"/>
                <w:lang w:val="en-US" w:eastAsia="da-DK"/>
              </w:rPr>
              <w:t>decile</w:t>
            </w:r>
            <w:proofErr w:type="spellEnd"/>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0.0005</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(0.0007)</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Debt</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rule</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strenght</w:t>
            </w:r>
            <w:proofErr w:type="spellEnd"/>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0.0036</w:t>
            </w:r>
          </w:p>
          <w:p w:rsidR="00582A8E" w:rsidRPr="00582A8E" w:rsidRDefault="00523BCB" w:rsidP="00582A8E">
            <w:pPr>
              <w:spacing w:after="0" w:line="240" w:lineRule="auto"/>
              <w:jc w:val="center"/>
              <w:rPr>
                <w:rFonts w:ascii="Times New Roman" w:eastAsia="Times New Roman" w:hAnsi="Times New Roman" w:cs="Times New Roman"/>
                <w:color w:val="000000"/>
                <w:sz w:val="20"/>
                <w:szCs w:val="20"/>
                <w:lang w:val="da-DK" w:eastAsia="da-DK"/>
              </w:rPr>
            </w:pPr>
            <w:r>
              <w:rPr>
                <w:rFonts w:ascii="Times New Roman" w:eastAsia="Times New Roman" w:hAnsi="Times New Roman" w:cs="Times New Roman"/>
                <w:color w:val="000000"/>
                <w:sz w:val="20"/>
                <w:szCs w:val="20"/>
                <w:lang w:val="da-DK" w:eastAsia="da-DK"/>
              </w:rPr>
              <w:t>(0.0067</w:t>
            </w:r>
            <w:r w:rsidR="00582A8E" w:rsidRPr="00582A8E">
              <w:rPr>
                <w:rFonts w:ascii="Times New Roman" w:eastAsia="Times New Roman" w:hAnsi="Times New Roman" w:cs="Times New Roman"/>
                <w:color w:val="000000"/>
                <w:sz w:val="20"/>
                <w:szCs w:val="20"/>
                <w:lang w:val="da-DK" w:eastAsia="da-DK"/>
              </w:rPr>
              <w:t>)</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Debt rule strength X income </w:t>
            </w:r>
            <w:proofErr w:type="spellStart"/>
            <w:r w:rsidRPr="00582A8E">
              <w:rPr>
                <w:rFonts w:ascii="Times New Roman" w:eastAsia="Times New Roman" w:hAnsi="Times New Roman" w:cs="Times New Roman"/>
                <w:color w:val="000000"/>
                <w:sz w:val="20"/>
                <w:szCs w:val="20"/>
                <w:lang w:val="en-US" w:eastAsia="da-DK"/>
              </w:rPr>
              <w:t>decile</w:t>
            </w:r>
            <w:proofErr w:type="spellEnd"/>
            <w:r w:rsidRPr="00582A8E">
              <w:rPr>
                <w:rFonts w:ascii="Times New Roman" w:eastAsia="Times New Roman" w:hAnsi="Times New Roman" w:cs="Times New Roman"/>
                <w:color w:val="000000"/>
                <w:sz w:val="20"/>
                <w:szCs w:val="20"/>
                <w:lang w:val="en-US" w:eastAsia="da-DK"/>
              </w:rPr>
              <w:t xml:space="preserve"> </w:t>
            </w:r>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0.0003</w:t>
            </w:r>
          </w:p>
          <w:p w:rsidR="00582A8E" w:rsidRPr="00582A8E" w:rsidRDefault="00523BCB" w:rsidP="00582A8E">
            <w:pPr>
              <w:spacing w:after="0" w:line="240" w:lineRule="auto"/>
              <w:jc w:val="center"/>
              <w:rPr>
                <w:rFonts w:ascii="Times New Roman" w:eastAsia="Times New Roman" w:hAnsi="Times New Roman" w:cs="Times New Roman"/>
                <w:color w:val="000000"/>
                <w:sz w:val="20"/>
                <w:szCs w:val="20"/>
                <w:lang w:val="da-DK" w:eastAsia="da-DK"/>
              </w:rPr>
            </w:pPr>
            <w:r>
              <w:rPr>
                <w:rFonts w:ascii="Times New Roman" w:eastAsia="Times New Roman" w:hAnsi="Times New Roman" w:cs="Times New Roman"/>
                <w:color w:val="000000"/>
                <w:sz w:val="20"/>
                <w:szCs w:val="20"/>
                <w:lang w:val="da-DK" w:eastAsia="da-DK"/>
              </w:rPr>
              <w:t>(0.0012</w:t>
            </w:r>
            <w:r w:rsidR="00582A8E" w:rsidRPr="00582A8E">
              <w:rPr>
                <w:rFonts w:ascii="Times New Roman" w:eastAsia="Times New Roman" w:hAnsi="Times New Roman" w:cs="Times New Roman"/>
                <w:color w:val="000000"/>
                <w:sz w:val="20"/>
                <w:szCs w:val="20"/>
                <w:lang w:val="da-DK" w:eastAsia="da-DK"/>
              </w:rPr>
              <w:t>)</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Strength of fiscal rules index</w:t>
            </w:r>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0.0044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(0.0079)</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en-US" w:eastAsia="da-DK"/>
              </w:rPr>
            </w:pPr>
            <w:r w:rsidRPr="00582A8E">
              <w:rPr>
                <w:rFonts w:ascii="Times New Roman" w:eastAsia="Times New Roman" w:hAnsi="Times New Roman" w:cs="Times New Roman"/>
                <w:color w:val="000000"/>
                <w:sz w:val="20"/>
                <w:szCs w:val="20"/>
                <w:lang w:val="en-US" w:eastAsia="da-DK"/>
              </w:rPr>
              <w:t xml:space="preserve">Strength of fiscal rules index X income </w:t>
            </w:r>
            <w:proofErr w:type="spellStart"/>
            <w:r w:rsidRPr="00582A8E">
              <w:rPr>
                <w:rFonts w:ascii="Times New Roman" w:eastAsia="Times New Roman" w:hAnsi="Times New Roman" w:cs="Times New Roman"/>
                <w:color w:val="000000"/>
                <w:sz w:val="20"/>
                <w:szCs w:val="20"/>
                <w:lang w:val="en-US" w:eastAsia="da-DK"/>
              </w:rPr>
              <w:t>decile</w:t>
            </w:r>
            <w:proofErr w:type="spellEnd"/>
            <w:r w:rsidRPr="00582A8E">
              <w:rPr>
                <w:rFonts w:ascii="Times New Roman" w:eastAsia="Times New Roman" w:hAnsi="Times New Roman" w:cs="Times New Roman"/>
                <w:color w:val="000000"/>
                <w:sz w:val="20"/>
                <w:szCs w:val="20"/>
                <w:lang w:val="en-US" w:eastAsia="da-DK"/>
              </w:rPr>
              <w:t xml:space="preserve"> </w:t>
            </w:r>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0.0003</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(0.0014)</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Married</w:t>
            </w:r>
            <w:proofErr w:type="spellEnd"/>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0.0440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(0.0059)***</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0.0439</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(0.0058)***</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0.0439</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(0.0058)***  </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0.0439</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(0.0058)***</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0.0439</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(0.0058)***</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Unemployed</w:t>
            </w:r>
            <w:proofErr w:type="spellEnd"/>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-0.0571</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(0.0092)***</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-0.0570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(0.0091)***</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-0.0571</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(0.0092)***</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-0.0570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(0.0092)***</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-0.0571</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(0.0092)***</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Age</w:t>
            </w:r>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0.0274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(0.0011)***</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0.0274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(0.0011)***</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0.0274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(0.0011)***</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0.0274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(0.0011)***</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0.0274</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(0.0011)***</w:t>
            </w:r>
          </w:p>
        </w:tc>
      </w:tr>
      <w:tr w:rsidR="00582A8E" w:rsidRPr="00582A8E" w:rsidTr="00E42673">
        <w:trPr>
          <w:trHeight w:val="591"/>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 xml:space="preserve">Age </w:t>
            </w:r>
            <w:proofErr w:type="spellStart"/>
            <w:r w:rsidRPr="00582A8E">
              <w:rPr>
                <w:rFonts w:ascii="Times New Roman" w:eastAsia="Times New Roman" w:hAnsi="Times New Roman" w:cs="Times New Roman"/>
                <w:color w:val="000000"/>
                <w:sz w:val="20"/>
                <w:szCs w:val="20"/>
                <w:lang w:val="da-DK" w:eastAsia="da-DK"/>
              </w:rPr>
              <w:t>squared</w:t>
            </w:r>
            <w:proofErr w:type="spellEnd"/>
          </w:p>
        </w:tc>
        <w:tc>
          <w:tcPr>
            <w:tcW w:w="1302"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(0.0000)***</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-0.00020</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(0.0000)***</w:t>
            </w:r>
          </w:p>
        </w:tc>
        <w:tc>
          <w:tcPr>
            <w:tcW w:w="1157"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(0.0000)***</w:t>
            </w:r>
          </w:p>
        </w:tc>
        <w:tc>
          <w:tcPr>
            <w:tcW w:w="1271"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(0.0000)***</w:t>
            </w:r>
          </w:p>
        </w:tc>
        <w:tc>
          <w:tcPr>
            <w:tcW w:w="1256" w:type="dxa"/>
            <w:tcBorders>
              <w:top w:val="nil"/>
              <w:left w:val="nil"/>
              <w:bottom w:val="nil"/>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-0.0002</w:t>
            </w:r>
          </w:p>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(0.0000)***</w:t>
            </w:r>
          </w:p>
        </w:tc>
      </w:tr>
      <w:tr w:rsidR="00582A8E" w:rsidRPr="00582A8E" w:rsidTr="00E42673">
        <w:trPr>
          <w:trHeight w:val="297"/>
        </w:trPr>
        <w:tc>
          <w:tcPr>
            <w:tcW w:w="3775"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Education</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level</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dummies</w:t>
            </w:r>
            <w:proofErr w:type="spellEnd"/>
            <w:r w:rsidRPr="00582A8E">
              <w:rPr>
                <w:rFonts w:ascii="Times New Roman" w:eastAsia="Times New Roman" w:hAnsi="Times New Roman" w:cs="Times New Roman"/>
                <w:color w:val="000000"/>
                <w:sz w:val="20"/>
                <w:szCs w:val="20"/>
                <w:lang w:val="da-DK" w:eastAsia="da-DK"/>
              </w:rPr>
              <w:t xml:space="preserve"> </w:t>
            </w:r>
          </w:p>
        </w:tc>
        <w:tc>
          <w:tcPr>
            <w:tcW w:w="1302"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57"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57"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71"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56"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582A8E" w:rsidRPr="00582A8E" w:rsidTr="00E42673">
        <w:trPr>
          <w:trHeight w:val="297"/>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Country-fixed</w:t>
            </w:r>
            <w:proofErr w:type="spellEnd"/>
            <w:r w:rsidRPr="00582A8E">
              <w:rPr>
                <w:rFonts w:ascii="Times New Roman" w:eastAsia="Times New Roman" w:hAnsi="Times New Roman" w:cs="Times New Roman"/>
                <w:color w:val="000000"/>
                <w:sz w:val="20"/>
                <w:szCs w:val="20"/>
                <w:lang w:val="da-DK" w:eastAsia="da-DK"/>
              </w:rPr>
              <w:t xml:space="preserve"> </w:t>
            </w:r>
            <w:proofErr w:type="spellStart"/>
            <w:r w:rsidRPr="00582A8E">
              <w:rPr>
                <w:rFonts w:ascii="Times New Roman" w:eastAsia="Times New Roman" w:hAnsi="Times New Roman" w:cs="Times New Roman"/>
                <w:color w:val="000000"/>
                <w:sz w:val="20"/>
                <w:szCs w:val="20"/>
                <w:lang w:val="da-DK" w:eastAsia="da-DK"/>
              </w:rPr>
              <w:t>effects</w:t>
            </w:r>
            <w:proofErr w:type="spellEnd"/>
          </w:p>
        </w:tc>
        <w:tc>
          <w:tcPr>
            <w:tcW w:w="1302"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57"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57"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71"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5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582A8E" w:rsidRPr="00582A8E" w:rsidTr="00E42673">
        <w:trPr>
          <w:trHeight w:val="297"/>
        </w:trPr>
        <w:tc>
          <w:tcPr>
            <w:tcW w:w="3775" w:type="dxa"/>
            <w:tcBorders>
              <w:top w:val="nil"/>
              <w:left w:val="nil"/>
              <w:bottom w:val="single" w:sz="4" w:space="0" w:color="auto"/>
              <w:right w:val="nil"/>
            </w:tcBorders>
            <w:shd w:val="clear" w:color="auto" w:fill="auto"/>
            <w:noWrap/>
            <w:vAlign w:val="center"/>
            <w:hideMark/>
          </w:tcPr>
          <w:p w:rsidR="00582A8E" w:rsidRPr="00582A8E" w:rsidRDefault="00F70BE7" w:rsidP="00582A8E">
            <w:pPr>
              <w:spacing w:after="0" w:line="240" w:lineRule="auto"/>
              <w:rPr>
                <w:rFonts w:ascii="Times New Roman" w:eastAsia="Times New Roman" w:hAnsi="Times New Roman" w:cs="Times New Roman"/>
                <w:color w:val="000000"/>
                <w:sz w:val="20"/>
                <w:szCs w:val="20"/>
                <w:lang w:val="da-DK" w:eastAsia="da-DK"/>
              </w:rPr>
            </w:pPr>
            <w:r>
              <w:rPr>
                <w:rFonts w:ascii="Times New Roman" w:eastAsia="Times New Roman" w:hAnsi="Times New Roman" w:cs="Times New Roman"/>
                <w:color w:val="000000"/>
                <w:sz w:val="20"/>
                <w:szCs w:val="20"/>
                <w:lang w:val="da-DK" w:eastAsia="da-DK"/>
              </w:rPr>
              <w:t xml:space="preserve">ESS </w:t>
            </w:r>
            <w:proofErr w:type="spellStart"/>
            <w:r>
              <w:rPr>
                <w:rFonts w:ascii="Times New Roman" w:eastAsia="Times New Roman" w:hAnsi="Times New Roman" w:cs="Times New Roman"/>
                <w:color w:val="000000"/>
                <w:sz w:val="20"/>
                <w:szCs w:val="20"/>
                <w:lang w:val="da-DK" w:eastAsia="da-DK"/>
              </w:rPr>
              <w:t>round-fixed</w:t>
            </w:r>
            <w:proofErr w:type="spellEnd"/>
            <w:r>
              <w:rPr>
                <w:rFonts w:ascii="Times New Roman" w:eastAsia="Times New Roman" w:hAnsi="Times New Roman" w:cs="Times New Roman"/>
                <w:color w:val="000000"/>
                <w:sz w:val="20"/>
                <w:szCs w:val="20"/>
                <w:lang w:val="da-DK" w:eastAsia="da-DK"/>
              </w:rPr>
              <w:t xml:space="preserve"> </w:t>
            </w:r>
            <w:proofErr w:type="spellStart"/>
            <w:r>
              <w:rPr>
                <w:rFonts w:ascii="Times New Roman" w:eastAsia="Times New Roman" w:hAnsi="Times New Roman" w:cs="Times New Roman"/>
                <w:color w:val="000000"/>
                <w:sz w:val="20"/>
                <w:szCs w:val="20"/>
                <w:lang w:val="da-DK" w:eastAsia="da-DK"/>
              </w:rPr>
              <w:t>effecs</w:t>
            </w:r>
            <w:proofErr w:type="spellEnd"/>
            <w:r w:rsidR="00582A8E" w:rsidRPr="00582A8E">
              <w:rPr>
                <w:rFonts w:ascii="Times New Roman" w:eastAsia="Times New Roman" w:hAnsi="Times New Roman" w:cs="Times New Roman"/>
                <w:color w:val="000000"/>
                <w:sz w:val="20"/>
                <w:szCs w:val="20"/>
                <w:lang w:val="da-DK" w:eastAsia="da-DK"/>
              </w:rPr>
              <w:t xml:space="preserve"> </w:t>
            </w:r>
          </w:p>
        </w:tc>
        <w:tc>
          <w:tcPr>
            <w:tcW w:w="1302"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57"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157"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71"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c>
          <w:tcPr>
            <w:tcW w:w="1256"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Yes</w:t>
            </w:r>
            <w:proofErr w:type="spellEnd"/>
          </w:p>
        </w:tc>
      </w:tr>
      <w:tr w:rsidR="00582A8E" w:rsidRPr="00582A8E" w:rsidTr="00E42673">
        <w:trPr>
          <w:trHeight w:val="297"/>
        </w:trPr>
        <w:tc>
          <w:tcPr>
            <w:tcW w:w="3775"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Number</w:t>
            </w:r>
            <w:proofErr w:type="spellEnd"/>
            <w:r w:rsidRPr="00582A8E">
              <w:rPr>
                <w:rFonts w:ascii="Times New Roman" w:eastAsia="Times New Roman" w:hAnsi="Times New Roman" w:cs="Times New Roman"/>
                <w:color w:val="000000"/>
                <w:sz w:val="20"/>
                <w:szCs w:val="20"/>
                <w:lang w:val="da-DK" w:eastAsia="da-DK"/>
              </w:rPr>
              <w:t xml:space="preserve"> of observations</w:t>
            </w:r>
          </w:p>
        </w:tc>
        <w:tc>
          <w:tcPr>
            <w:tcW w:w="1302"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240,600</w:t>
            </w:r>
          </w:p>
        </w:tc>
        <w:tc>
          <w:tcPr>
            <w:tcW w:w="1157"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240,600</w:t>
            </w:r>
          </w:p>
        </w:tc>
        <w:tc>
          <w:tcPr>
            <w:tcW w:w="1157"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240,600</w:t>
            </w:r>
          </w:p>
        </w:tc>
        <w:tc>
          <w:tcPr>
            <w:tcW w:w="1271"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240,600</w:t>
            </w:r>
          </w:p>
        </w:tc>
        <w:tc>
          <w:tcPr>
            <w:tcW w:w="1256" w:type="dxa"/>
            <w:tcBorders>
              <w:top w:val="nil"/>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240,600</w:t>
            </w:r>
          </w:p>
        </w:tc>
      </w:tr>
      <w:tr w:rsidR="00582A8E" w:rsidRPr="00582A8E" w:rsidTr="00E42673">
        <w:trPr>
          <w:trHeight w:val="297"/>
        </w:trPr>
        <w:tc>
          <w:tcPr>
            <w:tcW w:w="3775"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szCs w:val="20"/>
                <w:lang w:val="da-DK" w:eastAsia="da-DK"/>
              </w:rPr>
            </w:pPr>
            <w:proofErr w:type="spellStart"/>
            <w:r w:rsidRPr="00582A8E">
              <w:rPr>
                <w:rFonts w:ascii="Times New Roman" w:eastAsia="Times New Roman" w:hAnsi="Times New Roman" w:cs="Times New Roman"/>
                <w:color w:val="000000"/>
                <w:sz w:val="20"/>
                <w:szCs w:val="20"/>
                <w:lang w:val="da-DK" w:eastAsia="da-DK"/>
              </w:rPr>
              <w:t>R-squared</w:t>
            </w:r>
            <w:proofErr w:type="spellEnd"/>
            <w:r w:rsidRPr="00582A8E">
              <w:rPr>
                <w:rFonts w:ascii="Times New Roman" w:eastAsia="Times New Roman" w:hAnsi="Times New Roman" w:cs="Times New Roman"/>
                <w:color w:val="000000"/>
                <w:sz w:val="20"/>
                <w:szCs w:val="20"/>
                <w:lang w:val="da-DK" w:eastAsia="da-DK"/>
              </w:rPr>
              <w:t xml:space="preserve"> </w:t>
            </w:r>
          </w:p>
        </w:tc>
        <w:tc>
          <w:tcPr>
            <w:tcW w:w="1302"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0.1926</w:t>
            </w:r>
          </w:p>
        </w:tc>
        <w:tc>
          <w:tcPr>
            <w:tcW w:w="1157"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0.1926</w:t>
            </w:r>
          </w:p>
        </w:tc>
        <w:tc>
          <w:tcPr>
            <w:tcW w:w="1157"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0.1926</w:t>
            </w:r>
          </w:p>
        </w:tc>
        <w:tc>
          <w:tcPr>
            <w:tcW w:w="1271"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0.1926</w:t>
            </w:r>
          </w:p>
        </w:tc>
        <w:tc>
          <w:tcPr>
            <w:tcW w:w="1256"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szCs w:val="20"/>
                <w:lang w:val="da-DK" w:eastAsia="da-DK"/>
              </w:rPr>
            </w:pPr>
            <w:r w:rsidRPr="00582A8E">
              <w:rPr>
                <w:rFonts w:ascii="Times New Roman" w:eastAsia="Times New Roman" w:hAnsi="Times New Roman" w:cs="Times New Roman"/>
                <w:color w:val="000000"/>
                <w:sz w:val="20"/>
                <w:szCs w:val="20"/>
                <w:lang w:val="da-DK" w:eastAsia="da-DK"/>
              </w:rPr>
              <w:t>0.1926</w:t>
            </w:r>
          </w:p>
        </w:tc>
      </w:tr>
    </w:tbl>
    <w:p w:rsidR="00582A8E" w:rsidRPr="00582A8E" w:rsidRDefault="00582A8E" w:rsidP="00582A8E">
      <w:pPr>
        <w:spacing w:after="0" w:line="240" w:lineRule="auto"/>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t xml:space="preserve">Note: Dependent variable is whether the respondent voted in the last national election. Country-clustered standard errors in parentheses. </w:t>
      </w:r>
    </w:p>
    <w:p w:rsidR="00582A8E" w:rsidRPr="00582A8E" w:rsidRDefault="00582A8E" w:rsidP="00582A8E">
      <w:pPr>
        <w:spacing w:after="0" w:line="240" w:lineRule="auto"/>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t>*: p&lt;0.10, **: p&lt;0.05, ***: p&lt;0.01.</w:t>
      </w:r>
    </w:p>
    <w:p w:rsidR="00582A8E" w:rsidRPr="00582A8E" w:rsidRDefault="00582A8E" w:rsidP="00582A8E">
      <w:pPr>
        <w:spacing w:after="0" w:line="240" w:lineRule="auto"/>
        <w:rPr>
          <w:rFonts w:ascii="Times New Roman" w:eastAsia="Times New Roman" w:hAnsi="Times New Roman" w:cs="Times New Roman"/>
          <w:color w:val="000000"/>
          <w:sz w:val="16"/>
          <w:szCs w:val="16"/>
          <w:lang w:val="en-US" w:eastAsia="da-DK"/>
        </w:rPr>
      </w:pPr>
    </w:p>
    <w:p w:rsidR="00582A8E" w:rsidRPr="00582A8E" w:rsidRDefault="00582A8E" w:rsidP="00582A8E">
      <w:pPr>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br w:type="page"/>
      </w:r>
    </w:p>
    <w:p w:rsidR="00582A8E" w:rsidRPr="00582A8E" w:rsidRDefault="004F4CE1" w:rsidP="00582A8E">
      <w:pPr>
        <w:spacing w:after="0" w:line="240" w:lineRule="auto"/>
        <w:rPr>
          <w:rFonts w:ascii="Times New Roman" w:eastAsia="Times New Roman" w:hAnsi="Times New Roman" w:cs="Times New Roman"/>
          <w:b/>
          <w:color w:val="000000"/>
          <w:sz w:val="24"/>
          <w:szCs w:val="16"/>
          <w:lang w:val="en-US" w:eastAsia="da-DK"/>
        </w:rPr>
      </w:pPr>
      <w:r>
        <w:rPr>
          <w:rFonts w:ascii="Times New Roman" w:eastAsia="Times New Roman" w:hAnsi="Times New Roman" w:cs="Times New Roman"/>
          <w:b/>
          <w:color w:val="000000"/>
          <w:sz w:val="24"/>
          <w:szCs w:val="16"/>
          <w:lang w:val="en-US" w:eastAsia="da-DK"/>
        </w:rPr>
        <w:lastRenderedPageBreak/>
        <w:t>Appendix G</w:t>
      </w:r>
      <w:r w:rsidR="00582A8E" w:rsidRPr="00582A8E">
        <w:rPr>
          <w:rFonts w:ascii="Times New Roman" w:eastAsia="Times New Roman" w:hAnsi="Times New Roman" w:cs="Times New Roman"/>
          <w:b/>
          <w:color w:val="000000"/>
          <w:sz w:val="24"/>
          <w:szCs w:val="16"/>
          <w:lang w:val="en-US" w:eastAsia="da-DK"/>
        </w:rPr>
        <w:t>: Difference-in-discontinuity with outlaying municipality</w:t>
      </w:r>
    </w:p>
    <w:p w:rsidR="00582A8E" w:rsidRPr="00582A8E" w:rsidRDefault="00582A8E" w:rsidP="00582A8E">
      <w:pPr>
        <w:spacing w:after="0" w:line="240" w:lineRule="auto"/>
        <w:rPr>
          <w:rFonts w:ascii="Times New Roman" w:eastAsia="Times New Roman" w:hAnsi="Times New Roman" w:cs="Times New Roman"/>
          <w:b/>
          <w:color w:val="000000"/>
          <w:sz w:val="24"/>
          <w:szCs w:val="16"/>
          <w:lang w:val="en-US" w:eastAsia="da-DK"/>
        </w:rPr>
      </w:pPr>
    </w:p>
    <w:p w:rsidR="00582A8E" w:rsidRPr="00582A8E" w:rsidRDefault="00582A8E" w:rsidP="00582A8E">
      <w:pPr>
        <w:spacing w:after="0" w:line="240" w:lineRule="auto"/>
        <w:rPr>
          <w:rFonts w:ascii="Times New Roman" w:eastAsia="Times New Roman" w:hAnsi="Times New Roman" w:cs="Times New Roman"/>
          <w:b/>
          <w:color w:val="000000"/>
          <w:sz w:val="24"/>
          <w:szCs w:val="16"/>
          <w:lang w:val="en-US" w:eastAsia="da-DK"/>
        </w:rPr>
      </w:pPr>
    </w:p>
    <w:p w:rsidR="00582A8E" w:rsidRPr="00582A8E" w:rsidRDefault="00582A8E" w:rsidP="00582A8E">
      <w:pPr>
        <w:spacing w:after="0" w:line="240" w:lineRule="auto"/>
        <w:rPr>
          <w:rFonts w:ascii="Times New Roman" w:eastAsia="Times New Roman" w:hAnsi="Times New Roman" w:cs="Times New Roman"/>
          <w:b/>
          <w:color w:val="000000"/>
          <w:sz w:val="24"/>
          <w:szCs w:val="16"/>
          <w:lang w:val="en-US" w:eastAsia="da-DK"/>
        </w:rPr>
      </w:pPr>
    </w:p>
    <w:p w:rsidR="00582A8E" w:rsidRPr="00582A8E" w:rsidRDefault="00A50EA9" w:rsidP="00582A8E">
      <w:pPr>
        <w:spacing w:after="0" w:line="240" w:lineRule="auto"/>
        <w:rPr>
          <w:rFonts w:ascii="Times New Roman" w:eastAsia="Calibri" w:hAnsi="Times New Roman" w:cs="Times New Roman"/>
          <w:szCs w:val="24"/>
          <w:lang w:val="en-US"/>
        </w:rPr>
      </w:pPr>
      <w:r>
        <w:rPr>
          <w:rFonts w:ascii="Times New Roman" w:eastAsia="Calibri" w:hAnsi="Times New Roman" w:cs="Times New Roman"/>
          <w:szCs w:val="24"/>
          <w:lang w:val="en-US"/>
        </w:rPr>
        <w:t>Table G</w:t>
      </w:r>
      <w:r w:rsidR="00582A8E" w:rsidRPr="00582A8E">
        <w:rPr>
          <w:rFonts w:ascii="Times New Roman" w:eastAsia="Calibri" w:hAnsi="Times New Roman" w:cs="Times New Roman"/>
          <w:szCs w:val="24"/>
          <w:lang w:val="en-US"/>
        </w:rPr>
        <w:t>1: Difference-in-discontinuity estimations</w:t>
      </w:r>
    </w:p>
    <w:tbl>
      <w:tblPr>
        <w:tblW w:w="8220" w:type="dxa"/>
        <w:tblInd w:w="55" w:type="dxa"/>
        <w:tblCellMar>
          <w:left w:w="70" w:type="dxa"/>
          <w:right w:w="70" w:type="dxa"/>
        </w:tblCellMar>
        <w:tblLook w:val="04A0"/>
      </w:tblPr>
      <w:tblGrid>
        <w:gridCol w:w="2780"/>
        <w:gridCol w:w="1400"/>
        <w:gridCol w:w="1360"/>
        <w:gridCol w:w="1340"/>
        <w:gridCol w:w="1340"/>
      </w:tblGrid>
      <w:tr w:rsidR="00582A8E" w:rsidRPr="00582A8E" w:rsidTr="00E42673">
        <w:trPr>
          <w:trHeight w:val="300"/>
        </w:trPr>
        <w:tc>
          <w:tcPr>
            <w:tcW w:w="2780" w:type="dxa"/>
            <w:tcBorders>
              <w:top w:val="single" w:sz="4" w:space="0" w:color="auto"/>
              <w:left w:val="nil"/>
              <w:bottom w:val="single" w:sz="4" w:space="0" w:color="auto"/>
              <w:right w:val="nil"/>
            </w:tcBorders>
            <w:shd w:val="clear" w:color="auto" w:fill="auto"/>
            <w:noWrap/>
            <w:vAlign w:val="bottom"/>
            <w:hideMark/>
          </w:tcPr>
          <w:p w:rsidR="00582A8E" w:rsidRPr="00582A8E" w:rsidRDefault="00582A8E" w:rsidP="00582A8E">
            <w:pPr>
              <w:spacing w:after="0" w:line="240" w:lineRule="auto"/>
              <w:rPr>
                <w:rFonts w:ascii="Times New Roman" w:eastAsia="Times New Roman" w:hAnsi="Times New Roman" w:cs="Times New Roman"/>
                <w:color w:val="000000"/>
                <w:sz w:val="20"/>
                <w:lang w:val="en-US" w:eastAsia="da-DK"/>
              </w:rPr>
            </w:pPr>
            <w:r w:rsidRPr="00582A8E">
              <w:rPr>
                <w:rFonts w:ascii="Times New Roman" w:eastAsia="Times New Roman" w:hAnsi="Times New Roman" w:cs="Times New Roman"/>
                <w:color w:val="000000"/>
                <w:sz w:val="20"/>
                <w:lang w:val="en-US" w:eastAsia="da-DK"/>
              </w:rPr>
              <w:t> </w:t>
            </w:r>
          </w:p>
        </w:tc>
        <w:tc>
          <w:tcPr>
            <w:tcW w:w="1400"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en-US" w:eastAsia="da-DK"/>
              </w:rPr>
            </w:pPr>
            <w:r w:rsidRPr="00582A8E">
              <w:rPr>
                <w:rFonts w:ascii="Times New Roman" w:eastAsia="Times New Roman" w:hAnsi="Times New Roman" w:cs="Times New Roman"/>
                <w:color w:val="000000"/>
                <w:sz w:val="20"/>
                <w:lang w:val="en-US" w:eastAsia="da-DK"/>
              </w:rPr>
              <w:t>(1)</w:t>
            </w:r>
          </w:p>
        </w:tc>
        <w:tc>
          <w:tcPr>
            <w:tcW w:w="1360"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en-US" w:eastAsia="da-DK"/>
              </w:rPr>
            </w:pPr>
            <w:r w:rsidRPr="00582A8E">
              <w:rPr>
                <w:rFonts w:ascii="Times New Roman" w:eastAsia="Times New Roman" w:hAnsi="Times New Roman" w:cs="Times New Roman"/>
                <w:color w:val="000000"/>
                <w:sz w:val="20"/>
                <w:lang w:val="en-US" w:eastAsia="da-DK"/>
              </w:rPr>
              <w:t>(2)</w:t>
            </w:r>
          </w:p>
        </w:tc>
        <w:tc>
          <w:tcPr>
            <w:tcW w:w="1340"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en-US" w:eastAsia="da-DK"/>
              </w:rPr>
            </w:pPr>
            <w:r w:rsidRPr="00582A8E">
              <w:rPr>
                <w:rFonts w:ascii="Times New Roman" w:eastAsia="Times New Roman" w:hAnsi="Times New Roman" w:cs="Times New Roman"/>
                <w:color w:val="000000"/>
                <w:sz w:val="20"/>
                <w:lang w:val="en-US" w:eastAsia="da-DK"/>
              </w:rPr>
              <w:t>(3)</w:t>
            </w:r>
          </w:p>
        </w:tc>
        <w:tc>
          <w:tcPr>
            <w:tcW w:w="1340" w:type="dxa"/>
            <w:tcBorders>
              <w:top w:val="single" w:sz="4" w:space="0" w:color="auto"/>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en-US" w:eastAsia="da-DK"/>
              </w:rPr>
            </w:pPr>
            <w:r w:rsidRPr="00582A8E">
              <w:rPr>
                <w:rFonts w:ascii="Times New Roman" w:eastAsia="Times New Roman" w:hAnsi="Times New Roman" w:cs="Times New Roman"/>
                <w:color w:val="000000"/>
                <w:sz w:val="20"/>
                <w:lang w:val="en-US" w:eastAsia="da-DK"/>
              </w:rPr>
              <w:t>(4)</w:t>
            </w:r>
          </w:p>
        </w:tc>
      </w:tr>
      <w:tr w:rsidR="00582A8E" w:rsidRPr="00582A8E" w:rsidTr="00E42673">
        <w:trPr>
          <w:trHeight w:val="600"/>
        </w:trPr>
        <w:tc>
          <w:tcPr>
            <w:tcW w:w="2780"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lang w:val="en-US" w:eastAsia="da-DK"/>
              </w:rPr>
            </w:pPr>
            <w:r w:rsidRPr="00582A8E">
              <w:rPr>
                <w:rFonts w:ascii="Times New Roman" w:eastAsia="Times New Roman" w:hAnsi="Times New Roman" w:cs="Times New Roman"/>
                <w:color w:val="000000"/>
                <w:sz w:val="20"/>
                <w:lang w:val="en-US" w:eastAsia="da-DK"/>
              </w:rPr>
              <w:t>Effect of relaxing fiscal rules</w:t>
            </w:r>
          </w:p>
        </w:tc>
        <w:tc>
          <w:tcPr>
            <w:tcW w:w="1400" w:type="dxa"/>
            <w:tcBorders>
              <w:top w:val="nil"/>
              <w:left w:val="nil"/>
              <w:bottom w:val="single" w:sz="4" w:space="0" w:color="auto"/>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en-US" w:eastAsia="da-DK"/>
              </w:rPr>
            </w:pPr>
            <w:r w:rsidRPr="00582A8E">
              <w:rPr>
                <w:rFonts w:ascii="Times New Roman" w:eastAsia="Times New Roman" w:hAnsi="Times New Roman" w:cs="Times New Roman"/>
                <w:color w:val="000000"/>
                <w:sz w:val="20"/>
                <w:lang w:val="en-US" w:eastAsia="da-DK"/>
              </w:rPr>
              <w:t xml:space="preserve">-0.01 </w:t>
            </w:r>
          </w:p>
          <w:p w:rsidR="00582A8E" w:rsidRPr="00582A8E" w:rsidRDefault="00582A8E" w:rsidP="00582A8E">
            <w:pPr>
              <w:spacing w:after="0" w:line="240" w:lineRule="auto"/>
              <w:jc w:val="center"/>
              <w:rPr>
                <w:rFonts w:ascii="Times New Roman" w:eastAsia="Times New Roman" w:hAnsi="Times New Roman" w:cs="Times New Roman"/>
                <w:color w:val="000000"/>
                <w:sz w:val="20"/>
                <w:lang w:val="en-US" w:eastAsia="da-DK"/>
              </w:rPr>
            </w:pPr>
            <w:r w:rsidRPr="00582A8E">
              <w:rPr>
                <w:rFonts w:ascii="Times New Roman" w:eastAsia="Times New Roman" w:hAnsi="Times New Roman" w:cs="Times New Roman"/>
                <w:color w:val="000000"/>
                <w:sz w:val="20"/>
                <w:lang w:val="en-US" w:eastAsia="da-DK"/>
              </w:rPr>
              <w:t>(0.03)</w:t>
            </w:r>
          </w:p>
        </w:tc>
        <w:tc>
          <w:tcPr>
            <w:tcW w:w="1360" w:type="dxa"/>
            <w:tcBorders>
              <w:top w:val="nil"/>
              <w:left w:val="nil"/>
              <w:bottom w:val="single" w:sz="4" w:space="0" w:color="auto"/>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en-US" w:eastAsia="da-DK"/>
              </w:rPr>
              <w:t>-</w:t>
            </w:r>
            <w:r w:rsidRPr="00582A8E">
              <w:rPr>
                <w:rFonts w:ascii="Times New Roman" w:eastAsia="Times New Roman" w:hAnsi="Times New Roman" w:cs="Times New Roman"/>
                <w:color w:val="000000"/>
                <w:sz w:val="20"/>
                <w:lang w:val="da-DK" w:eastAsia="da-DK"/>
              </w:rPr>
              <w:t>0.03</w:t>
            </w:r>
          </w:p>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 xml:space="preserve"> (0.03)</w:t>
            </w:r>
          </w:p>
        </w:tc>
        <w:tc>
          <w:tcPr>
            <w:tcW w:w="1340" w:type="dxa"/>
            <w:tcBorders>
              <w:top w:val="nil"/>
              <w:left w:val="nil"/>
              <w:bottom w:val="single" w:sz="4" w:space="0" w:color="auto"/>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-0.01</w:t>
            </w:r>
          </w:p>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 xml:space="preserve"> (0.02)</w:t>
            </w:r>
          </w:p>
        </w:tc>
        <w:tc>
          <w:tcPr>
            <w:tcW w:w="1340" w:type="dxa"/>
            <w:tcBorders>
              <w:top w:val="nil"/>
              <w:left w:val="nil"/>
              <w:bottom w:val="single" w:sz="4" w:space="0" w:color="auto"/>
              <w:right w:val="nil"/>
            </w:tcBorders>
            <w:shd w:val="clear" w:color="auto" w:fill="auto"/>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-0.00</w:t>
            </w:r>
          </w:p>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 xml:space="preserve"> (0.02)</w:t>
            </w:r>
          </w:p>
        </w:tc>
      </w:tr>
      <w:tr w:rsidR="00582A8E" w:rsidRPr="00582A8E" w:rsidTr="00E42673">
        <w:trPr>
          <w:trHeight w:val="300"/>
        </w:trPr>
        <w:tc>
          <w:tcPr>
            <w:tcW w:w="2780"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lang w:val="da-DK" w:eastAsia="da-DK"/>
              </w:rPr>
            </w:pPr>
            <w:proofErr w:type="spellStart"/>
            <w:r w:rsidRPr="00582A8E">
              <w:rPr>
                <w:rFonts w:ascii="Times New Roman" w:eastAsia="Times New Roman" w:hAnsi="Times New Roman" w:cs="Times New Roman"/>
                <w:color w:val="000000"/>
                <w:sz w:val="20"/>
                <w:lang w:val="da-DK" w:eastAsia="da-DK"/>
              </w:rPr>
              <w:t>Bandwidth</w:t>
            </w:r>
            <w:proofErr w:type="spellEnd"/>
          </w:p>
        </w:tc>
        <w:tc>
          <w:tcPr>
            <w:tcW w:w="1400"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564</w:t>
            </w:r>
          </w:p>
        </w:tc>
        <w:tc>
          <w:tcPr>
            <w:tcW w:w="1360"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400</w:t>
            </w:r>
          </w:p>
        </w:tc>
        <w:tc>
          <w:tcPr>
            <w:tcW w:w="1340"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800</w:t>
            </w:r>
          </w:p>
        </w:tc>
        <w:tc>
          <w:tcPr>
            <w:tcW w:w="1340" w:type="dxa"/>
            <w:tcBorders>
              <w:top w:val="single" w:sz="4" w:space="0" w:color="auto"/>
              <w:left w:val="nil"/>
              <w:bottom w:val="nil"/>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1000</w:t>
            </w:r>
          </w:p>
        </w:tc>
      </w:tr>
      <w:tr w:rsidR="00582A8E" w:rsidRPr="00582A8E" w:rsidTr="00E42673">
        <w:trPr>
          <w:trHeight w:val="300"/>
        </w:trPr>
        <w:tc>
          <w:tcPr>
            <w:tcW w:w="2780"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Observations</w:t>
            </w:r>
          </w:p>
        </w:tc>
        <w:tc>
          <w:tcPr>
            <w:tcW w:w="1400"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422</w:t>
            </w:r>
          </w:p>
        </w:tc>
        <w:tc>
          <w:tcPr>
            <w:tcW w:w="1360"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309</w:t>
            </w:r>
          </w:p>
        </w:tc>
        <w:tc>
          <w:tcPr>
            <w:tcW w:w="1340"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591</w:t>
            </w:r>
          </w:p>
        </w:tc>
        <w:tc>
          <w:tcPr>
            <w:tcW w:w="1340" w:type="dxa"/>
            <w:tcBorders>
              <w:top w:val="nil"/>
              <w:left w:val="nil"/>
              <w:bottom w:val="single" w:sz="4" w:space="0" w:color="auto"/>
              <w:right w:val="nil"/>
            </w:tcBorders>
            <w:shd w:val="clear" w:color="auto" w:fill="auto"/>
            <w:noWrap/>
            <w:vAlign w:val="center"/>
            <w:hideMark/>
          </w:tcPr>
          <w:p w:rsidR="00582A8E" w:rsidRPr="00582A8E" w:rsidRDefault="00582A8E" w:rsidP="00582A8E">
            <w:pPr>
              <w:spacing w:after="0" w:line="240" w:lineRule="auto"/>
              <w:jc w:val="center"/>
              <w:rPr>
                <w:rFonts w:ascii="Times New Roman" w:eastAsia="Times New Roman" w:hAnsi="Times New Roman" w:cs="Times New Roman"/>
                <w:color w:val="000000"/>
                <w:sz w:val="20"/>
                <w:lang w:val="da-DK" w:eastAsia="da-DK"/>
              </w:rPr>
            </w:pPr>
            <w:r w:rsidRPr="00582A8E">
              <w:rPr>
                <w:rFonts w:ascii="Times New Roman" w:eastAsia="Times New Roman" w:hAnsi="Times New Roman" w:cs="Times New Roman"/>
                <w:color w:val="000000"/>
                <w:sz w:val="20"/>
                <w:lang w:val="da-DK" w:eastAsia="da-DK"/>
              </w:rPr>
              <w:t>777</w:t>
            </w:r>
          </w:p>
        </w:tc>
      </w:tr>
    </w:tbl>
    <w:p w:rsidR="00582A8E" w:rsidRPr="00582A8E" w:rsidRDefault="00582A8E" w:rsidP="00582A8E">
      <w:pPr>
        <w:spacing w:after="0" w:line="240" w:lineRule="auto"/>
        <w:rPr>
          <w:rFonts w:ascii="Times New Roman" w:eastAsia="Times New Roman" w:hAnsi="Times New Roman" w:cs="Times New Roman"/>
          <w:color w:val="000000"/>
          <w:sz w:val="16"/>
          <w:szCs w:val="16"/>
          <w:lang w:val="en-US" w:eastAsia="da-DK"/>
        </w:rPr>
      </w:pPr>
      <w:r w:rsidRPr="00582A8E">
        <w:rPr>
          <w:rFonts w:ascii="Times New Roman" w:eastAsia="Times New Roman" w:hAnsi="Times New Roman" w:cs="Times New Roman"/>
          <w:color w:val="000000"/>
          <w:sz w:val="16"/>
          <w:szCs w:val="16"/>
          <w:lang w:val="en-US" w:eastAsia="da-DK"/>
        </w:rPr>
        <w:t xml:space="preserve">Note: Dependent variable is turnout in municipal elections. Column one reports bandwidths based on the algorithm of </w:t>
      </w:r>
    </w:p>
    <w:p w:rsidR="00582A8E" w:rsidRPr="00582A8E" w:rsidRDefault="00582A8E" w:rsidP="00582A8E">
      <w:pPr>
        <w:spacing w:after="0" w:line="240" w:lineRule="auto"/>
        <w:rPr>
          <w:rFonts w:ascii="Times New Roman" w:eastAsia="Times New Roman" w:hAnsi="Times New Roman" w:cs="Times New Roman"/>
          <w:color w:val="000000"/>
          <w:sz w:val="16"/>
          <w:szCs w:val="16"/>
          <w:lang w:val="en-US" w:eastAsia="da-DK"/>
        </w:rPr>
      </w:pPr>
      <w:proofErr w:type="spellStart"/>
      <w:r w:rsidRPr="00582A8E">
        <w:rPr>
          <w:rFonts w:ascii="Times New Roman" w:eastAsia="Times New Roman" w:hAnsi="Times New Roman" w:cs="Times New Roman"/>
          <w:color w:val="000000"/>
          <w:sz w:val="16"/>
          <w:szCs w:val="16"/>
          <w:lang w:val="en-US" w:eastAsia="da-DK"/>
        </w:rPr>
        <w:t>Calonico</w:t>
      </w:r>
      <w:proofErr w:type="spellEnd"/>
      <w:r w:rsidR="009F1DEB">
        <w:rPr>
          <w:rFonts w:ascii="Times New Roman" w:eastAsia="Times New Roman" w:hAnsi="Times New Roman" w:cs="Times New Roman"/>
          <w:color w:val="000000"/>
          <w:sz w:val="16"/>
          <w:szCs w:val="16"/>
          <w:lang w:val="en-US" w:eastAsia="da-DK"/>
        </w:rPr>
        <w:t xml:space="preserve"> et al. (2017). M</w:t>
      </w:r>
      <w:bookmarkStart w:id="0" w:name="_GoBack"/>
      <w:bookmarkEnd w:id="0"/>
      <w:r w:rsidRPr="00582A8E">
        <w:rPr>
          <w:rFonts w:ascii="Times New Roman" w:eastAsia="Times New Roman" w:hAnsi="Times New Roman" w:cs="Times New Roman"/>
          <w:color w:val="000000"/>
          <w:sz w:val="16"/>
          <w:szCs w:val="16"/>
          <w:lang w:val="en-US" w:eastAsia="da-DK"/>
        </w:rPr>
        <w:t>unicipal-clustered standard errors in parentheses. *: p&lt;0.10, **: p&lt;0.05, ***: p&lt;0.01.</w:t>
      </w:r>
    </w:p>
    <w:p w:rsidR="00582A8E" w:rsidRPr="00582A8E" w:rsidRDefault="00582A8E" w:rsidP="00582A8E">
      <w:pPr>
        <w:spacing w:after="0" w:line="240" w:lineRule="auto"/>
        <w:rPr>
          <w:rFonts w:ascii="Times New Roman" w:eastAsia="Times New Roman" w:hAnsi="Times New Roman" w:cs="Times New Roman"/>
          <w:b/>
          <w:color w:val="000000"/>
          <w:sz w:val="24"/>
          <w:szCs w:val="16"/>
          <w:lang w:val="en-US" w:eastAsia="da-DK"/>
        </w:rPr>
      </w:pPr>
    </w:p>
    <w:p w:rsidR="00582A8E" w:rsidRPr="00582A8E" w:rsidRDefault="00582A8E" w:rsidP="00582A8E">
      <w:pPr>
        <w:spacing w:after="0" w:line="240" w:lineRule="auto"/>
        <w:rPr>
          <w:rFonts w:ascii="Times New Roman" w:eastAsia="Times New Roman" w:hAnsi="Times New Roman" w:cs="Times New Roman"/>
          <w:b/>
          <w:color w:val="000000"/>
          <w:sz w:val="24"/>
          <w:szCs w:val="16"/>
          <w:lang w:val="en-US" w:eastAsia="da-DK"/>
        </w:rPr>
      </w:pPr>
    </w:p>
    <w:p w:rsidR="00582A8E" w:rsidRPr="00582A8E" w:rsidRDefault="00582A8E" w:rsidP="00582A8E">
      <w:pPr>
        <w:spacing w:after="0" w:line="240" w:lineRule="auto"/>
        <w:rPr>
          <w:rFonts w:ascii="Times New Roman" w:eastAsia="Times New Roman" w:hAnsi="Times New Roman" w:cs="Times New Roman"/>
          <w:b/>
          <w:color w:val="000000"/>
          <w:sz w:val="24"/>
          <w:szCs w:val="16"/>
          <w:lang w:val="en-US" w:eastAsia="da-DK"/>
        </w:rPr>
      </w:pPr>
    </w:p>
    <w:p w:rsidR="00582A8E" w:rsidRPr="00582A8E" w:rsidRDefault="0071585C" w:rsidP="00582A8E">
      <w:pPr>
        <w:spacing w:after="0" w:line="240" w:lineRule="auto"/>
        <w:rPr>
          <w:rFonts w:ascii="Times New Roman" w:eastAsia="Times New Roman" w:hAnsi="Times New Roman" w:cs="Times New Roman"/>
          <w:b/>
          <w:color w:val="000000"/>
          <w:sz w:val="24"/>
          <w:szCs w:val="16"/>
          <w:lang w:val="en-US" w:eastAsia="da-DK"/>
        </w:rPr>
      </w:pPr>
      <w:r>
        <w:rPr>
          <w:rFonts w:ascii="Times New Roman" w:eastAsia="Calibri" w:hAnsi="Times New Roman" w:cs="Times New Roman"/>
          <w:szCs w:val="24"/>
          <w:lang w:val="en-US"/>
        </w:rPr>
        <w:t>Figure G</w:t>
      </w:r>
      <w:r w:rsidR="00582A8E" w:rsidRPr="00582A8E">
        <w:rPr>
          <w:rFonts w:ascii="Times New Roman" w:eastAsia="Calibri" w:hAnsi="Times New Roman" w:cs="Times New Roman"/>
          <w:szCs w:val="24"/>
          <w:lang w:val="en-US"/>
        </w:rPr>
        <w:t>1: Difference-in-discontinuity estimation</w:t>
      </w:r>
    </w:p>
    <w:p w:rsidR="00582A8E" w:rsidRPr="00582A8E" w:rsidRDefault="006F6BCE" w:rsidP="00582A8E">
      <w:pPr>
        <w:spacing w:after="0" w:line="240" w:lineRule="auto"/>
        <w:rPr>
          <w:rFonts w:ascii="Times New Roman" w:eastAsia="Times New Roman" w:hAnsi="Times New Roman" w:cs="Times New Roman"/>
          <w:b/>
          <w:color w:val="000000"/>
          <w:sz w:val="24"/>
          <w:szCs w:val="16"/>
          <w:lang w:val="en-US" w:eastAsia="da-DK"/>
        </w:rPr>
      </w:pPr>
      <w:r w:rsidRPr="006F6BCE">
        <w:rPr>
          <w:rFonts w:ascii="Times New Roman" w:eastAsia="Times New Roman" w:hAnsi="Times New Roman" w:cs="Times New Roman"/>
          <w:b/>
          <w:noProof/>
          <w:color w:val="000000"/>
          <w:sz w:val="24"/>
          <w:szCs w:val="16"/>
          <w:lang w:val="en-US"/>
        </w:rPr>
        <w:drawing>
          <wp:inline distT="0" distB="0" distL="0" distR="0">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0" cy="3657600"/>
                    </a:xfrm>
                    <a:prstGeom prst="rect">
                      <a:avLst/>
                    </a:prstGeom>
                    <a:noFill/>
                    <a:ln>
                      <a:noFill/>
                    </a:ln>
                  </pic:spPr>
                </pic:pic>
              </a:graphicData>
            </a:graphic>
          </wp:inline>
        </w:drawing>
      </w:r>
    </w:p>
    <w:p w:rsidR="00582A8E" w:rsidRPr="00582A8E" w:rsidRDefault="00582A8E" w:rsidP="00582A8E">
      <w:pPr>
        <w:spacing w:line="240" w:lineRule="auto"/>
        <w:rPr>
          <w:rFonts w:ascii="Times New Roman" w:eastAsia="Calibri" w:hAnsi="Times New Roman" w:cs="Times New Roman"/>
          <w:sz w:val="24"/>
          <w:szCs w:val="24"/>
          <w:lang w:val="en-US"/>
        </w:rPr>
      </w:pPr>
      <w:r w:rsidRPr="00582A8E">
        <w:rPr>
          <w:rFonts w:ascii="Times New Roman" w:eastAsia="Calibri" w:hAnsi="Times New Roman" w:cs="Times New Roman"/>
          <w:sz w:val="16"/>
          <w:szCs w:val="24"/>
          <w:lang w:val="en-US"/>
        </w:rPr>
        <w:t xml:space="preserve">Note: The inner line represents a third-order polynomial fit. Outer lines represent 90 percent confidence intervals. </w:t>
      </w:r>
    </w:p>
    <w:p w:rsidR="00582A8E" w:rsidRPr="00582A8E" w:rsidRDefault="00582A8E" w:rsidP="00582A8E">
      <w:pPr>
        <w:spacing w:after="0" w:line="240" w:lineRule="auto"/>
        <w:rPr>
          <w:rFonts w:ascii="Times New Roman" w:eastAsia="Times New Roman" w:hAnsi="Times New Roman" w:cs="Times New Roman"/>
          <w:color w:val="000000"/>
          <w:sz w:val="24"/>
          <w:szCs w:val="16"/>
          <w:lang w:val="en-US" w:eastAsia="da-DK"/>
        </w:rPr>
      </w:pPr>
    </w:p>
    <w:p w:rsidR="00582A8E" w:rsidRPr="00582A8E" w:rsidRDefault="00582A8E" w:rsidP="00582A8E">
      <w:pPr>
        <w:spacing w:after="0" w:line="240" w:lineRule="auto"/>
        <w:rPr>
          <w:rFonts w:ascii="Times New Roman" w:eastAsia="Times New Roman" w:hAnsi="Times New Roman" w:cs="Times New Roman"/>
          <w:color w:val="000000"/>
          <w:sz w:val="24"/>
          <w:szCs w:val="16"/>
          <w:lang w:val="en-US" w:eastAsia="da-DK"/>
        </w:rPr>
      </w:pPr>
    </w:p>
    <w:p w:rsidR="00C564FF" w:rsidRDefault="00C564FF">
      <w:pPr>
        <w:rPr>
          <w:rFonts w:ascii="Arial" w:hAnsi="Arial" w:cs="Arial"/>
          <w:sz w:val="20"/>
          <w:szCs w:val="20"/>
        </w:rPr>
      </w:pPr>
      <w:r>
        <w:rPr>
          <w:rFonts w:ascii="Arial" w:hAnsi="Arial" w:cs="Arial"/>
          <w:sz w:val="20"/>
          <w:szCs w:val="20"/>
        </w:rPr>
        <w:br w:type="page"/>
      </w:r>
    </w:p>
    <w:p w:rsidR="00D6483B" w:rsidRDefault="00C564FF" w:rsidP="00C564FF">
      <w:pPr>
        <w:spacing w:after="0" w:line="480" w:lineRule="auto"/>
        <w:rPr>
          <w:rFonts w:ascii="Times New Roman" w:hAnsi="Times New Roman" w:cs="Times New Roman"/>
          <w:b/>
          <w:sz w:val="24"/>
          <w:szCs w:val="20"/>
        </w:rPr>
      </w:pPr>
      <w:r w:rsidRPr="00C564FF">
        <w:rPr>
          <w:rFonts w:ascii="Times New Roman" w:hAnsi="Times New Roman" w:cs="Times New Roman"/>
          <w:b/>
          <w:sz w:val="24"/>
          <w:szCs w:val="20"/>
        </w:rPr>
        <w:lastRenderedPageBreak/>
        <w:t>References</w:t>
      </w:r>
    </w:p>
    <w:p w:rsidR="0037346E" w:rsidRPr="0037346E" w:rsidRDefault="0037346E" w:rsidP="00C564FF">
      <w:pPr>
        <w:spacing w:line="480" w:lineRule="auto"/>
        <w:rPr>
          <w:rFonts w:ascii="Times New Roman" w:eastAsia="Calibri" w:hAnsi="Times New Roman" w:cs="Times New Roman"/>
          <w:i/>
          <w:sz w:val="24"/>
          <w:szCs w:val="24"/>
          <w:lang w:val="en-US"/>
        </w:rPr>
      </w:pPr>
      <w:proofErr w:type="spellStart"/>
      <w:r w:rsidRPr="00B1434D">
        <w:rPr>
          <w:rFonts w:ascii="Times New Roman" w:eastAsia="Calibri" w:hAnsi="Times New Roman" w:cs="Times New Roman"/>
          <w:sz w:val="24"/>
          <w:szCs w:val="24"/>
          <w:lang w:val="en-US"/>
        </w:rPr>
        <w:t>Aaskoven</w:t>
      </w:r>
      <w:proofErr w:type="spellEnd"/>
      <w:r w:rsidRPr="00B1434D">
        <w:rPr>
          <w:rFonts w:ascii="Times New Roman" w:eastAsia="Calibri" w:hAnsi="Times New Roman" w:cs="Times New Roman"/>
          <w:sz w:val="24"/>
          <w:szCs w:val="24"/>
          <w:lang w:val="en-US"/>
        </w:rPr>
        <w:t xml:space="preserve">, </w:t>
      </w:r>
      <w:proofErr w:type="spellStart"/>
      <w:r w:rsidRPr="00B1434D">
        <w:rPr>
          <w:rFonts w:ascii="Times New Roman" w:eastAsia="Calibri" w:hAnsi="Times New Roman" w:cs="Times New Roman"/>
          <w:sz w:val="24"/>
          <w:szCs w:val="24"/>
          <w:lang w:val="en-US"/>
        </w:rPr>
        <w:t>Lasse</w:t>
      </w:r>
      <w:proofErr w:type="spellEnd"/>
      <w:r>
        <w:rPr>
          <w:rFonts w:ascii="Times New Roman" w:eastAsia="Calibri" w:hAnsi="Times New Roman" w:cs="Times New Roman"/>
          <w:sz w:val="24"/>
          <w:szCs w:val="24"/>
          <w:lang w:val="en-US"/>
        </w:rPr>
        <w:t>. 2018</w:t>
      </w:r>
      <w:r w:rsidRPr="00B1434D">
        <w:rPr>
          <w:rFonts w:ascii="Times New Roman" w:eastAsia="Calibri" w:hAnsi="Times New Roman" w:cs="Times New Roman"/>
          <w:sz w:val="24"/>
          <w:szCs w:val="24"/>
          <w:lang w:val="en-US"/>
        </w:rPr>
        <w:t xml:space="preserve">. Signaling to Creditors and Voters: The Determinants of the Strengthening of National Fiscal Rules. </w:t>
      </w:r>
      <w:r w:rsidRPr="00B1434D">
        <w:rPr>
          <w:rFonts w:ascii="Times New Roman" w:eastAsia="Calibri" w:hAnsi="Times New Roman" w:cs="Times New Roman"/>
          <w:i/>
          <w:sz w:val="24"/>
          <w:szCs w:val="24"/>
          <w:lang w:val="en-US"/>
        </w:rPr>
        <w:t xml:space="preserve"> Working </w:t>
      </w:r>
      <w:r>
        <w:rPr>
          <w:rFonts w:ascii="Times New Roman" w:eastAsia="Calibri" w:hAnsi="Times New Roman" w:cs="Times New Roman"/>
          <w:i/>
          <w:sz w:val="24"/>
          <w:szCs w:val="24"/>
          <w:lang w:val="en-US"/>
        </w:rPr>
        <w:t>p</w:t>
      </w:r>
      <w:r w:rsidR="00913B54">
        <w:rPr>
          <w:rFonts w:ascii="Times New Roman" w:eastAsia="Calibri" w:hAnsi="Times New Roman" w:cs="Times New Roman"/>
          <w:i/>
          <w:sz w:val="24"/>
          <w:szCs w:val="24"/>
          <w:lang w:val="en-US"/>
        </w:rPr>
        <w:t xml:space="preserve">aper, University of Copenhagen. </w:t>
      </w:r>
      <w:r w:rsidRPr="00690222">
        <w:rPr>
          <w:rFonts w:ascii="Times New Roman" w:eastAsia="Calibri" w:hAnsi="Times New Roman" w:cs="Times New Roman"/>
          <w:sz w:val="24"/>
          <w:szCs w:val="24"/>
          <w:lang w:val="en-US"/>
        </w:rPr>
        <w:t>https://github.com/Lasseaaskoven/Signalling-to-creditors-and-voters/blob/master/Signaling%20to%20creditors%20and%20voters%2030012018.pdf</w:t>
      </w:r>
    </w:p>
    <w:p w:rsidR="005B4241" w:rsidRDefault="005B4241" w:rsidP="00C564F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Bergman, U. Michael, and </w:t>
      </w:r>
      <w:r w:rsidRPr="00B86565">
        <w:rPr>
          <w:rFonts w:ascii="Times New Roman" w:hAnsi="Times New Roman" w:cs="Times New Roman"/>
          <w:sz w:val="24"/>
          <w:szCs w:val="24"/>
          <w:lang w:val="en-US"/>
        </w:rPr>
        <w:t>Michael Hutchison</w:t>
      </w:r>
      <w:r w:rsidR="00F03C2A">
        <w:rPr>
          <w:rFonts w:ascii="Times New Roman" w:hAnsi="Times New Roman" w:cs="Times New Roman"/>
          <w:sz w:val="24"/>
          <w:szCs w:val="24"/>
          <w:lang w:val="en-US"/>
        </w:rPr>
        <w:t xml:space="preserve">. 2015. </w:t>
      </w:r>
      <w:r w:rsidRPr="00B86565">
        <w:rPr>
          <w:rFonts w:ascii="Times New Roman" w:hAnsi="Times New Roman" w:cs="Times New Roman"/>
          <w:sz w:val="24"/>
          <w:szCs w:val="24"/>
          <w:lang w:val="en-US"/>
        </w:rPr>
        <w:t>Economic stabiliz</w:t>
      </w:r>
      <w:r>
        <w:rPr>
          <w:rFonts w:ascii="Times New Roman" w:hAnsi="Times New Roman" w:cs="Times New Roman"/>
          <w:sz w:val="24"/>
          <w:szCs w:val="24"/>
          <w:lang w:val="en-US"/>
        </w:rPr>
        <w:t xml:space="preserve">ation in the post-crisis world: </w:t>
      </w:r>
      <w:r w:rsidRPr="00B86565">
        <w:rPr>
          <w:rFonts w:ascii="Times New Roman" w:hAnsi="Times New Roman" w:cs="Times New Roman"/>
          <w:sz w:val="24"/>
          <w:szCs w:val="24"/>
          <w:lang w:val="en-US"/>
        </w:rPr>
        <w:t>Are fiscal rules the answer?</w:t>
      </w:r>
      <w:r>
        <w:rPr>
          <w:rFonts w:ascii="Times New Roman" w:hAnsi="Times New Roman" w:cs="Times New Roman"/>
          <w:sz w:val="24"/>
          <w:szCs w:val="24"/>
          <w:lang w:val="en-US"/>
        </w:rPr>
        <w:t xml:space="preserve"> </w:t>
      </w:r>
      <w:r w:rsidRPr="00B86565">
        <w:rPr>
          <w:rFonts w:ascii="Times New Roman" w:hAnsi="Times New Roman" w:cs="Times New Roman"/>
          <w:i/>
          <w:sz w:val="24"/>
          <w:szCs w:val="24"/>
          <w:lang w:val="en-US"/>
        </w:rPr>
        <w:t>Journal of International Money and Finance</w:t>
      </w:r>
      <w:r>
        <w:rPr>
          <w:rFonts w:ascii="Times New Roman" w:hAnsi="Times New Roman" w:cs="Times New Roman"/>
          <w:sz w:val="24"/>
          <w:szCs w:val="24"/>
          <w:lang w:val="en-US"/>
        </w:rPr>
        <w:t xml:space="preserve"> 52: 82-</w:t>
      </w:r>
      <w:r w:rsidRPr="00B86565">
        <w:rPr>
          <w:rFonts w:ascii="Times New Roman" w:hAnsi="Times New Roman" w:cs="Times New Roman"/>
          <w:sz w:val="24"/>
          <w:szCs w:val="24"/>
          <w:lang w:val="en-US"/>
        </w:rPr>
        <w:t>101</w:t>
      </w:r>
      <w:r>
        <w:rPr>
          <w:rFonts w:ascii="Times New Roman" w:hAnsi="Times New Roman" w:cs="Times New Roman"/>
          <w:sz w:val="24"/>
          <w:szCs w:val="24"/>
          <w:lang w:val="en-US"/>
        </w:rPr>
        <w:t>.</w:t>
      </w:r>
    </w:p>
    <w:p w:rsidR="0012113B" w:rsidRPr="0012113B" w:rsidRDefault="0012113B" w:rsidP="00C564FF">
      <w:pPr>
        <w:spacing w:line="480" w:lineRule="auto"/>
        <w:rPr>
          <w:rFonts w:ascii="Times New Roman" w:eastAsia="Calibri" w:hAnsi="Times New Roman" w:cs="Times New Roman"/>
          <w:sz w:val="24"/>
          <w:szCs w:val="24"/>
          <w:lang w:val="en-US"/>
        </w:rPr>
      </w:pPr>
      <w:proofErr w:type="spellStart"/>
      <w:r w:rsidRPr="003670FD">
        <w:rPr>
          <w:rFonts w:ascii="Times New Roman" w:eastAsia="Calibri" w:hAnsi="Times New Roman" w:cs="Times New Roman"/>
          <w:sz w:val="24"/>
          <w:szCs w:val="24"/>
          <w:lang w:val="en-US"/>
        </w:rPr>
        <w:t>Bova</w:t>
      </w:r>
      <w:proofErr w:type="spellEnd"/>
      <w:r w:rsidRPr="003670FD">
        <w:rPr>
          <w:rFonts w:ascii="Times New Roman" w:eastAsia="Calibri" w:hAnsi="Times New Roman" w:cs="Times New Roman"/>
          <w:sz w:val="24"/>
          <w:szCs w:val="24"/>
          <w:lang w:val="en-US"/>
        </w:rPr>
        <w:t xml:space="preserve">, Elva, </w:t>
      </w:r>
      <w:proofErr w:type="spellStart"/>
      <w:r w:rsidRPr="003670FD">
        <w:rPr>
          <w:rFonts w:ascii="Times New Roman" w:eastAsia="Calibri" w:hAnsi="Times New Roman" w:cs="Times New Roman"/>
          <w:sz w:val="24"/>
          <w:szCs w:val="24"/>
          <w:lang w:val="en-US"/>
        </w:rPr>
        <w:t>Tidiane</w:t>
      </w:r>
      <w:proofErr w:type="spellEnd"/>
      <w:r w:rsidRPr="003670FD">
        <w:rPr>
          <w:rFonts w:ascii="Times New Roman" w:eastAsia="Calibri" w:hAnsi="Times New Roman" w:cs="Times New Roman"/>
          <w:sz w:val="24"/>
          <w:szCs w:val="24"/>
          <w:lang w:val="en-US"/>
        </w:rPr>
        <w:t xml:space="preserve"> </w:t>
      </w:r>
      <w:proofErr w:type="spellStart"/>
      <w:r w:rsidRPr="003670FD">
        <w:rPr>
          <w:rFonts w:ascii="Times New Roman" w:eastAsia="Calibri" w:hAnsi="Times New Roman" w:cs="Times New Roman"/>
          <w:sz w:val="24"/>
          <w:szCs w:val="24"/>
          <w:lang w:val="en-US"/>
        </w:rPr>
        <w:t>Kinda</w:t>
      </w:r>
      <w:proofErr w:type="spellEnd"/>
      <w:r w:rsidRPr="003670FD">
        <w:rPr>
          <w:rFonts w:ascii="Times New Roman" w:eastAsia="Calibri" w:hAnsi="Times New Roman" w:cs="Times New Roman"/>
          <w:sz w:val="24"/>
          <w:szCs w:val="24"/>
          <w:lang w:val="en-US"/>
        </w:rPr>
        <w:t xml:space="preserve">, Priscilla </w:t>
      </w:r>
      <w:proofErr w:type="spellStart"/>
      <w:r w:rsidRPr="003670FD">
        <w:rPr>
          <w:rFonts w:ascii="Times New Roman" w:eastAsia="Calibri" w:hAnsi="Times New Roman" w:cs="Times New Roman"/>
          <w:sz w:val="24"/>
          <w:szCs w:val="24"/>
          <w:lang w:val="en-US"/>
        </w:rPr>
        <w:t>Muthoora</w:t>
      </w:r>
      <w:proofErr w:type="spellEnd"/>
      <w:r w:rsidRPr="003670FD">
        <w:rPr>
          <w:rFonts w:ascii="Times New Roman" w:eastAsia="Calibri" w:hAnsi="Times New Roman" w:cs="Times New Roman"/>
          <w:sz w:val="24"/>
          <w:szCs w:val="24"/>
          <w:lang w:val="en-US"/>
        </w:rPr>
        <w:t xml:space="preserve">, and </w:t>
      </w:r>
      <w:proofErr w:type="spellStart"/>
      <w:r w:rsidRPr="003670FD">
        <w:rPr>
          <w:rFonts w:ascii="Times New Roman" w:eastAsia="Calibri" w:hAnsi="Times New Roman" w:cs="Times New Roman"/>
          <w:sz w:val="24"/>
          <w:szCs w:val="24"/>
          <w:lang w:val="en-US"/>
        </w:rPr>
        <w:t>Frederik</w:t>
      </w:r>
      <w:proofErr w:type="spellEnd"/>
      <w:r w:rsidRPr="003670FD">
        <w:rPr>
          <w:rFonts w:ascii="Times New Roman" w:eastAsia="Calibri" w:hAnsi="Times New Roman" w:cs="Times New Roman"/>
          <w:sz w:val="24"/>
          <w:szCs w:val="24"/>
          <w:lang w:val="en-US"/>
        </w:rPr>
        <w:t xml:space="preserve"> </w:t>
      </w:r>
      <w:proofErr w:type="spellStart"/>
      <w:r w:rsidRPr="003670FD">
        <w:rPr>
          <w:rFonts w:ascii="Times New Roman" w:eastAsia="Calibri" w:hAnsi="Times New Roman" w:cs="Times New Roman"/>
          <w:sz w:val="24"/>
          <w:szCs w:val="24"/>
          <w:lang w:val="en-US"/>
        </w:rPr>
        <w:t>Toscani</w:t>
      </w:r>
      <w:proofErr w:type="spellEnd"/>
      <w:r w:rsidRPr="003670FD">
        <w:rPr>
          <w:rFonts w:ascii="Times New Roman" w:eastAsia="Calibri" w:hAnsi="Times New Roman" w:cs="Times New Roman"/>
          <w:sz w:val="24"/>
          <w:szCs w:val="24"/>
          <w:lang w:val="en-US"/>
        </w:rPr>
        <w:t xml:space="preserve">. 2015. </w:t>
      </w:r>
      <w:r w:rsidRPr="003670FD">
        <w:rPr>
          <w:rFonts w:ascii="Times New Roman" w:eastAsia="Calibri" w:hAnsi="Times New Roman" w:cs="Times New Roman"/>
          <w:i/>
          <w:sz w:val="24"/>
          <w:szCs w:val="24"/>
          <w:lang w:val="en-US"/>
        </w:rPr>
        <w:t>Fiscal Rules at a Glance</w:t>
      </w:r>
      <w:r w:rsidRPr="003670FD">
        <w:rPr>
          <w:rFonts w:ascii="Times New Roman" w:eastAsia="Calibri" w:hAnsi="Times New Roman" w:cs="Times New Roman"/>
          <w:sz w:val="24"/>
          <w:szCs w:val="24"/>
          <w:lang w:val="en-US"/>
        </w:rPr>
        <w:t xml:space="preserve">. Washington D.C.:  International Monetary Fund.  </w:t>
      </w:r>
    </w:p>
    <w:p w:rsidR="00C564FF" w:rsidRDefault="00C564FF" w:rsidP="00C564FF">
      <w:pPr>
        <w:spacing w:line="480" w:lineRule="auto"/>
        <w:rPr>
          <w:rFonts w:ascii="Times New Roman" w:hAnsi="Times New Roman" w:cs="Times New Roman"/>
          <w:sz w:val="24"/>
          <w:szCs w:val="24"/>
          <w:lang w:val="en-US"/>
        </w:rPr>
      </w:pPr>
      <w:r w:rsidRPr="007403FA">
        <w:rPr>
          <w:rFonts w:ascii="Times New Roman" w:hAnsi="Times New Roman" w:cs="Times New Roman"/>
          <w:sz w:val="24"/>
          <w:szCs w:val="24"/>
          <w:lang w:val="en-US"/>
        </w:rPr>
        <w:t>Hyde, Susan D.</w:t>
      </w:r>
      <w:r>
        <w:rPr>
          <w:rFonts w:ascii="Times New Roman" w:hAnsi="Times New Roman" w:cs="Times New Roman"/>
          <w:sz w:val="24"/>
          <w:szCs w:val="24"/>
          <w:lang w:val="en-US"/>
        </w:rPr>
        <w:t>,</w:t>
      </w:r>
      <w:r w:rsidRPr="007403FA">
        <w:rPr>
          <w:rFonts w:ascii="Times New Roman" w:hAnsi="Times New Roman" w:cs="Times New Roman"/>
          <w:sz w:val="24"/>
          <w:szCs w:val="24"/>
          <w:lang w:val="en-US"/>
        </w:rPr>
        <w:t xml:space="preserve"> and Angela </w:t>
      </w:r>
      <w:proofErr w:type="spellStart"/>
      <w:r w:rsidRPr="007403FA">
        <w:rPr>
          <w:rFonts w:ascii="Times New Roman" w:hAnsi="Times New Roman" w:cs="Times New Roman"/>
          <w:sz w:val="24"/>
          <w:szCs w:val="24"/>
          <w:lang w:val="en-US"/>
        </w:rPr>
        <w:t>O'Mahoney</w:t>
      </w:r>
      <w:proofErr w:type="spellEnd"/>
      <w:r w:rsidRPr="007403FA">
        <w:rPr>
          <w:rFonts w:ascii="Times New Roman" w:hAnsi="Times New Roman" w:cs="Times New Roman"/>
          <w:sz w:val="24"/>
          <w:szCs w:val="24"/>
          <w:lang w:val="en-US"/>
        </w:rPr>
        <w:t xml:space="preserve">. 2010. International Scrutiny and Pre-Electoral Fiscal Manipulation in Developing Countries. </w:t>
      </w:r>
      <w:r w:rsidRPr="007403FA">
        <w:rPr>
          <w:rFonts w:ascii="Times New Roman" w:hAnsi="Times New Roman" w:cs="Times New Roman"/>
          <w:i/>
          <w:sz w:val="24"/>
          <w:szCs w:val="24"/>
          <w:lang w:val="en-US"/>
        </w:rPr>
        <w:t>The Journal of Politics</w:t>
      </w:r>
      <w:r>
        <w:rPr>
          <w:rFonts w:ascii="Times New Roman" w:hAnsi="Times New Roman" w:cs="Times New Roman"/>
          <w:sz w:val="24"/>
          <w:szCs w:val="24"/>
          <w:lang w:val="en-US"/>
        </w:rPr>
        <w:t xml:space="preserve"> 72 (3):</w:t>
      </w:r>
      <w:r w:rsidRPr="007403FA">
        <w:rPr>
          <w:rFonts w:ascii="Times New Roman" w:hAnsi="Times New Roman" w:cs="Times New Roman"/>
          <w:sz w:val="24"/>
          <w:szCs w:val="24"/>
          <w:lang w:val="en-US"/>
        </w:rPr>
        <w:t xml:space="preserve"> 690-704.</w:t>
      </w:r>
    </w:p>
    <w:p w:rsidR="0012113B" w:rsidRPr="008144E4" w:rsidRDefault="0012113B" w:rsidP="0012113B">
      <w:pPr>
        <w:spacing w:line="480" w:lineRule="auto"/>
        <w:rPr>
          <w:rFonts w:ascii="Times New Roman" w:eastAsia="Calibri" w:hAnsi="Times New Roman" w:cs="Times New Roman"/>
          <w:sz w:val="24"/>
          <w:szCs w:val="24"/>
          <w:lang w:val="en-US"/>
        </w:rPr>
      </w:pPr>
      <w:proofErr w:type="spellStart"/>
      <w:r w:rsidRPr="008144E4">
        <w:rPr>
          <w:rFonts w:ascii="Times New Roman" w:eastAsia="Calibri" w:hAnsi="Times New Roman" w:cs="Times New Roman"/>
          <w:sz w:val="24"/>
          <w:szCs w:val="24"/>
          <w:lang w:val="en-US"/>
        </w:rPr>
        <w:t>Schaechter</w:t>
      </w:r>
      <w:proofErr w:type="spellEnd"/>
      <w:r w:rsidRPr="008144E4">
        <w:rPr>
          <w:rFonts w:ascii="Times New Roman" w:eastAsia="Calibri" w:hAnsi="Times New Roman" w:cs="Times New Roman"/>
          <w:sz w:val="24"/>
          <w:szCs w:val="24"/>
          <w:lang w:val="en-US"/>
        </w:rPr>
        <w:t xml:space="preserve">, Andrea, </w:t>
      </w:r>
      <w:proofErr w:type="spellStart"/>
      <w:r w:rsidRPr="008144E4">
        <w:rPr>
          <w:rFonts w:ascii="Times New Roman" w:eastAsia="Calibri" w:hAnsi="Times New Roman" w:cs="Times New Roman"/>
          <w:sz w:val="24"/>
          <w:szCs w:val="24"/>
          <w:lang w:val="en-US"/>
        </w:rPr>
        <w:t>Tidiane</w:t>
      </w:r>
      <w:proofErr w:type="spellEnd"/>
      <w:r w:rsidRPr="008144E4">
        <w:rPr>
          <w:rFonts w:ascii="Times New Roman" w:eastAsia="Calibri" w:hAnsi="Times New Roman" w:cs="Times New Roman"/>
          <w:sz w:val="24"/>
          <w:szCs w:val="24"/>
          <w:lang w:val="en-US"/>
        </w:rPr>
        <w:t xml:space="preserve"> </w:t>
      </w:r>
      <w:proofErr w:type="spellStart"/>
      <w:r w:rsidRPr="008144E4">
        <w:rPr>
          <w:rFonts w:ascii="Times New Roman" w:eastAsia="Calibri" w:hAnsi="Times New Roman" w:cs="Times New Roman"/>
          <w:sz w:val="24"/>
          <w:szCs w:val="24"/>
          <w:lang w:val="en-US"/>
        </w:rPr>
        <w:t>Kinda</w:t>
      </w:r>
      <w:proofErr w:type="spellEnd"/>
      <w:r w:rsidRPr="008144E4">
        <w:rPr>
          <w:rFonts w:ascii="Times New Roman" w:eastAsia="Calibri" w:hAnsi="Times New Roman" w:cs="Times New Roman"/>
          <w:sz w:val="24"/>
          <w:szCs w:val="24"/>
          <w:lang w:val="en-US"/>
        </w:rPr>
        <w:t xml:space="preserve">, Nina </w:t>
      </w:r>
      <w:proofErr w:type="spellStart"/>
      <w:r w:rsidRPr="008144E4">
        <w:rPr>
          <w:rFonts w:ascii="Times New Roman" w:eastAsia="Calibri" w:hAnsi="Times New Roman" w:cs="Times New Roman"/>
          <w:sz w:val="24"/>
          <w:szCs w:val="24"/>
          <w:lang w:val="en-US"/>
        </w:rPr>
        <w:t>Budina</w:t>
      </w:r>
      <w:proofErr w:type="spellEnd"/>
      <w:r>
        <w:rPr>
          <w:rFonts w:ascii="Times New Roman" w:eastAsia="Calibri" w:hAnsi="Times New Roman" w:cs="Times New Roman"/>
          <w:sz w:val="24"/>
          <w:szCs w:val="24"/>
          <w:lang w:val="en-US"/>
        </w:rPr>
        <w:t>,</w:t>
      </w:r>
      <w:r w:rsidRPr="008144E4">
        <w:rPr>
          <w:rFonts w:ascii="Times New Roman" w:eastAsia="Calibri" w:hAnsi="Times New Roman" w:cs="Times New Roman"/>
          <w:sz w:val="24"/>
          <w:szCs w:val="24"/>
          <w:lang w:val="en-US"/>
        </w:rPr>
        <w:t xml:space="preserve"> and </w:t>
      </w:r>
      <w:proofErr w:type="spellStart"/>
      <w:r w:rsidRPr="008144E4">
        <w:rPr>
          <w:rFonts w:ascii="Times New Roman" w:eastAsia="Calibri" w:hAnsi="Times New Roman" w:cs="Times New Roman"/>
          <w:sz w:val="24"/>
          <w:szCs w:val="24"/>
          <w:lang w:val="en-US"/>
        </w:rPr>
        <w:t>Anke</w:t>
      </w:r>
      <w:proofErr w:type="spellEnd"/>
      <w:r w:rsidRPr="008144E4">
        <w:rPr>
          <w:rFonts w:ascii="Times New Roman" w:eastAsia="Calibri" w:hAnsi="Times New Roman" w:cs="Times New Roman"/>
          <w:sz w:val="24"/>
          <w:szCs w:val="24"/>
          <w:lang w:val="en-US"/>
        </w:rPr>
        <w:t xml:space="preserve"> Weber. 2012. Fiscal Rules in Response to the Crisis – Towards the “Next-Generation” Rules. A New Dataset. </w:t>
      </w:r>
      <w:r w:rsidRPr="008144E4">
        <w:rPr>
          <w:rFonts w:ascii="Times New Roman" w:eastAsia="Calibri" w:hAnsi="Times New Roman" w:cs="Times New Roman"/>
          <w:i/>
          <w:sz w:val="24"/>
          <w:szCs w:val="24"/>
          <w:lang w:val="en-US"/>
        </w:rPr>
        <w:t>IMF Working Paper 12/187</w:t>
      </w:r>
      <w:r w:rsidRPr="008144E4">
        <w:rPr>
          <w:rFonts w:ascii="Times New Roman" w:eastAsia="Calibri" w:hAnsi="Times New Roman" w:cs="Times New Roman"/>
          <w:sz w:val="24"/>
          <w:szCs w:val="24"/>
          <w:lang w:val="en-US"/>
        </w:rPr>
        <w:t xml:space="preserve">. </w:t>
      </w:r>
    </w:p>
    <w:p w:rsidR="00C564FF" w:rsidRPr="00C564FF" w:rsidRDefault="00C564FF" w:rsidP="00414A8E">
      <w:pPr>
        <w:spacing w:after="0" w:line="240" w:lineRule="auto"/>
        <w:rPr>
          <w:rFonts w:ascii="Times New Roman" w:hAnsi="Times New Roman" w:cs="Times New Roman"/>
          <w:b/>
          <w:sz w:val="32"/>
          <w:szCs w:val="20"/>
        </w:rPr>
      </w:pPr>
    </w:p>
    <w:sectPr w:rsidR="00C564FF" w:rsidRPr="00C564FF" w:rsidSect="00E42673">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5D" w:rsidRDefault="00BC085D" w:rsidP="00D55F74">
      <w:pPr>
        <w:spacing w:after="0" w:line="240" w:lineRule="auto"/>
      </w:pPr>
      <w:r>
        <w:separator/>
      </w:r>
    </w:p>
  </w:endnote>
  <w:endnote w:type="continuationSeparator" w:id="0">
    <w:p w:rsidR="00BC085D" w:rsidRDefault="00BC085D" w:rsidP="00D5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18206"/>
      <w:docPartObj>
        <w:docPartGallery w:val="Page Numbers (Bottom of Page)"/>
        <w:docPartUnique/>
      </w:docPartObj>
    </w:sdtPr>
    <w:sdtContent>
      <w:p w:rsidR="00E42673" w:rsidRDefault="001047D5">
        <w:pPr>
          <w:pStyle w:val="Footer"/>
          <w:jc w:val="right"/>
        </w:pPr>
        <w:r>
          <w:rPr>
            <w:noProof/>
          </w:rPr>
          <w:fldChar w:fldCharType="begin"/>
        </w:r>
        <w:r w:rsidR="00E42673">
          <w:rPr>
            <w:noProof/>
          </w:rPr>
          <w:instrText>PAGE   \* MERGEFORMAT</w:instrText>
        </w:r>
        <w:r>
          <w:rPr>
            <w:noProof/>
          </w:rPr>
          <w:fldChar w:fldCharType="separate"/>
        </w:r>
        <w:r w:rsidR="00151A5C">
          <w:rPr>
            <w:noProof/>
          </w:rPr>
          <w:t>14</w:t>
        </w:r>
        <w:r>
          <w:rPr>
            <w:noProof/>
          </w:rPr>
          <w:fldChar w:fldCharType="end"/>
        </w:r>
      </w:p>
    </w:sdtContent>
  </w:sdt>
  <w:p w:rsidR="00E42673" w:rsidRDefault="00E42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5D" w:rsidRDefault="00BC085D" w:rsidP="00D55F74">
      <w:pPr>
        <w:spacing w:after="0" w:line="240" w:lineRule="auto"/>
      </w:pPr>
      <w:r>
        <w:separator/>
      </w:r>
    </w:p>
  </w:footnote>
  <w:footnote w:type="continuationSeparator" w:id="0">
    <w:p w:rsidR="00BC085D" w:rsidRDefault="00BC085D" w:rsidP="00D55F74">
      <w:pPr>
        <w:spacing w:after="0" w:line="240" w:lineRule="auto"/>
      </w:pPr>
      <w:r>
        <w:continuationSeparator/>
      </w:r>
    </w:p>
  </w:footnote>
  <w:footnote w:id="1">
    <w:p w:rsidR="00141788" w:rsidRPr="00431564" w:rsidRDefault="00141788" w:rsidP="00141788">
      <w:pPr>
        <w:pStyle w:val="FootnoteText"/>
        <w:spacing w:line="480" w:lineRule="auto"/>
        <w:rPr>
          <w:lang w:val="en-US"/>
        </w:rPr>
      </w:pPr>
      <w:r>
        <w:rPr>
          <w:rStyle w:val="FootnoteReference"/>
        </w:rPr>
        <w:footnoteRef/>
      </w:r>
      <w:r w:rsidRPr="00431564">
        <w:rPr>
          <w:lang w:val="en-US"/>
        </w:rPr>
        <w:t xml:space="preserve"> </w:t>
      </w:r>
      <w:r>
        <w:rPr>
          <w:lang w:val="en-US"/>
        </w:rPr>
        <w:t>F</w:t>
      </w:r>
      <w:r w:rsidRPr="00431564">
        <w:rPr>
          <w:lang w:val="en-US"/>
        </w:rPr>
        <w:t>rom political commitment to constitutional level</w:t>
      </w:r>
      <w:r>
        <w:rPr>
          <w:lang w:val="en-US"/>
        </w:rPr>
        <w:t xml:space="preserve">. </w:t>
      </w:r>
    </w:p>
  </w:footnote>
  <w:footnote w:id="2">
    <w:p w:rsidR="00141788" w:rsidRPr="006E352B" w:rsidRDefault="00141788" w:rsidP="00141788">
      <w:pPr>
        <w:pStyle w:val="FootnoteText"/>
        <w:spacing w:line="480" w:lineRule="auto"/>
        <w:rPr>
          <w:lang w:val="en-US"/>
        </w:rPr>
      </w:pPr>
      <w:r>
        <w:rPr>
          <w:rStyle w:val="FootnoteReference"/>
        </w:rPr>
        <w:footnoteRef/>
      </w:r>
      <w:r w:rsidRPr="006E352B">
        <w:rPr>
          <w:lang w:val="en-US"/>
        </w:rPr>
        <w:t xml:space="preserve"> </w:t>
      </w:r>
      <w:r>
        <w:rPr>
          <w:lang w:val="en-US"/>
        </w:rPr>
        <w:t xml:space="preserve">From central to general government. </w:t>
      </w:r>
    </w:p>
  </w:footnote>
  <w:footnote w:id="3">
    <w:p w:rsidR="00E42673" w:rsidRPr="00461985" w:rsidRDefault="00E42673" w:rsidP="00D55F74">
      <w:pPr>
        <w:pStyle w:val="FootnoteText"/>
        <w:spacing w:line="480" w:lineRule="auto"/>
        <w:rPr>
          <w:lang w:val="en-US"/>
        </w:rPr>
      </w:pPr>
      <w:r>
        <w:rPr>
          <w:rStyle w:val="FootnoteReference"/>
        </w:rPr>
        <w:footnoteRef/>
      </w:r>
      <w:r w:rsidRPr="00461985">
        <w:rPr>
          <w:lang w:val="en-US"/>
        </w:rPr>
        <w:t xml:space="preserve"> </w:t>
      </w:r>
      <w:r>
        <w:rPr>
          <w:lang w:val="en-US"/>
        </w:rPr>
        <w:t xml:space="preserve">A 90 percent confidence interval suggest an effect size between -2.47 and -0.18 percentage points. </w:t>
      </w:r>
    </w:p>
  </w:footnote>
  <w:footnote w:id="4">
    <w:p w:rsidR="00E42673" w:rsidRPr="00674525" w:rsidRDefault="00E42673" w:rsidP="00D55F74">
      <w:pPr>
        <w:pStyle w:val="FootnoteText"/>
        <w:spacing w:line="480" w:lineRule="auto"/>
        <w:jc w:val="both"/>
        <w:rPr>
          <w:lang w:val="en-US"/>
        </w:rPr>
      </w:pPr>
      <w:r>
        <w:rPr>
          <w:rStyle w:val="FootnoteReference"/>
        </w:rPr>
        <w:footnoteRef/>
      </w:r>
      <w:r w:rsidRPr="00674525">
        <w:rPr>
          <w:lang w:val="en-US"/>
        </w:rPr>
        <w:t xml:space="preserve"> </w:t>
      </w:r>
      <w:r>
        <w:rPr>
          <w:lang w:val="en-US"/>
        </w:rPr>
        <w:t xml:space="preserve">Data for currency union membership is from the IMF’s Fiscal Rules Database, while the IMF’s own website is the source for whether the country is under some sort of IMF program.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9344ED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82A8E"/>
    <w:rsid w:val="001047D5"/>
    <w:rsid w:val="0012113B"/>
    <w:rsid w:val="00141788"/>
    <w:rsid w:val="00151A5C"/>
    <w:rsid w:val="00225D9A"/>
    <w:rsid w:val="00276644"/>
    <w:rsid w:val="002D3B2B"/>
    <w:rsid w:val="0037346E"/>
    <w:rsid w:val="003A087E"/>
    <w:rsid w:val="00414A8E"/>
    <w:rsid w:val="004F4CE1"/>
    <w:rsid w:val="00523BCB"/>
    <w:rsid w:val="00582A8E"/>
    <w:rsid w:val="005B4241"/>
    <w:rsid w:val="005E42AE"/>
    <w:rsid w:val="006768B2"/>
    <w:rsid w:val="006F6BCE"/>
    <w:rsid w:val="0071585C"/>
    <w:rsid w:val="0076331A"/>
    <w:rsid w:val="007A1843"/>
    <w:rsid w:val="007B0997"/>
    <w:rsid w:val="007C0767"/>
    <w:rsid w:val="00830FB3"/>
    <w:rsid w:val="008879C8"/>
    <w:rsid w:val="00913B54"/>
    <w:rsid w:val="00991E69"/>
    <w:rsid w:val="009F1DEB"/>
    <w:rsid w:val="00A473DC"/>
    <w:rsid w:val="00A50EA9"/>
    <w:rsid w:val="00A642AB"/>
    <w:rsid w:val="00AF6D11"/>
    <w:rsid w:val="00BC085D"/>
    <w:rsid w:val="00BC1C52"/>
    <w:rsid w:val="00BE0928"/>
    <w:rsid w:val="00C1608C"/>
    <w:rsid w:val="00C564FF"/>
    <w:rsid w:val="00C570F5"/>
    <w:rsid w:val="00D17034"/>
    <w:rsid w:val="00D47817"/>
    <w:rsid w:val="00D55F74"/>
    <w:rsid w:val="00D6483B"/>
    <w:rsid w:val="00D65F62"/>
    <w:rsid w:val="00DC6D15"/>
    <w:rsid w:val="00E22CD7"/>
    <w:rsid w:val="00E42673"/>
    <w:rsid w:val="00E666F5"/>
    <w:rsid w:val="00F03C2A"/>
    <w:rsid w:val="00F70BE7"/>
    <w:rsid w:val="00FD4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2A8E"/>
    <w:pPr>
      <w:autoSpaceDE w:val="0"/>
      <w:autoSpaceDN w:val="0"/>
      <w:adjustRightInd w:val="0"/>
      <w:spacing w:after="0" w:line="240" w:lineRule="auto"/>
    </w:pPr>
    <w:rPr>
      <w:rFonts w:ascii="Code" w:hAnsi="Code" w:cs="Code"/>
      <w:color w:val="000000"/>
      <w:sz w:val="24"/>
      <w:szCs w:val="24"/>
      <w:lang w:val="da-DK"/>
    </w:rPr>
  </w:style>
  <w:style w:type="paragraph" w:styleId="FootnoteText">
    <w:name w:val="footnote text"/>
    <w:basedOn w:val="Normal"/>
    <w:link w:val="FootnoteTextChar"/>
    <w:uiPriority w:val="99"/>
    <w:semiHidden/>
    <w:unhideWhenUsed/>
    <w:rsid w:val="00582A8E"/>
    <w:pPr>
      <w:spacing w:after="0" w:line="240" w:lineRule="auto"/>
    </w:pPr>
    <w:rPr>
      <w:sz w:val="20"/>
      <w:szCs w:val="20"/>
      <w:lang w:val="da-DK"/>
    </w:rPr>
  </w:style>
  <w:style w:type="character" w:customStyle="1" w:styleId="FootnoteTextChar">
    <w:name w:val="Footnote Text Char"/>
    <w:basedOn w:val="DefaultParagraphFont"/>
    <w:link w:val="FootnoteText"/>
    <w:uiPriority w:val="99"/>
    <w:semiHidden/>
    <w:rsid w:val="00582A8E"/>
    <w:rPr>
      <w:sz w:val="20"/>
      <w:szCs w:val="20"/>
      <w:lang w:val="da-DK"/>
    </w:rPr>
  </w:style>
  <w:style w:type="character" w:styleId="FootnoteReference">
    <w:name w:val="footnote reference"/>
    <w:basedOn w:val="DefaultParagraphFont"/>
    <w:uiPriority w:val="99"/>
    <w:semiHidden/>
    <w:unhideWhenUsed/>
    <w:rsid w:val="00582A8E"/>
    <w:rPr>
      <w:vertAlign w:val="superscript"/>
    </w:rPr>
  </w:style>
  <w:style w:type="paragraph" w:styleId="Header">
    <w:name w:val="header"/>
    <w:basedOn w:val="Normal"/>
    <w:link w:val="HeaderChar"/>
    <w:uiPriority w:val="99"/>
    <w:unhideWhenUsed/>
    <w:rsid w:val="00582A8E"/>
    <w:pPr>
      <w:tabs>
        <w:tab w:val="center" w:pos="4819"/>
        <w:tab w:val="right" w:pos="9638"/>
      </w:tabs>
      <w:spacing w:after="0" w:line="240" w:lineRule="auto"/>
    </w:pPr>
    <w:rPr>
      <w:lang w:val="da-DK"/>
    </w:rPr>
  </w:style>
  <w:style w:type="character" w:customStyle="1" w:styleId="HeaderChar">
    <w:name w:val="Header Char"/>
    <w:basedOn w:val="DefaultParagraphFont"/>
    <w:link w:val="Header"/>
    <w:uiPriority w:val="99"/>
    <w:rsid w:val="00582A8E"/>
    <w:rPr>
      <w:lang w:val="da-DK"/>
    </w:rPr>
  </w:style>
  <w:style w:type="paragraph" w:styleId="Footer">
    <w:name w:val="footer"/>
    <w:basedOn w:val="Normal"/>
    <w:link w:val="FooterChar"/>
    <w:uiPriority w:val="99"/>
    <w:unhideWhenUsed/>
    <w:rsid w:val="00582A8E"/>
    <w:pPr>
      <w:tabs>
        <w:tab w:val="center" w:pos="4819"/>
        <w:tab w:val="right" w:pos="9638"/>
      </w:tabs>
      <w:spacing w:after="0" w:line="240" w:lineRule="auto"/>
    </w:pPr>
    <w:rPr>
      <w:lang w:val="da-DK"/>
    </w:rPr>
  </w:style>
  <w:style w:type="character" w:customStyle="1" w:styleId="FooterChar">
    <w:name w:val="Footer Char"/>
    <w:basedOn w:val="DefaultParagraphFont"/>
    <w:link w:val="Footer"/>
    <w:uiPriority w:val="99"/>
    <w:rsid w:val="00582A8E"/>
    <w:rPr>
      <w:lang w:val="da-DK"/>
    </w:rPr>
  </w:style>
  <w:style w:type="paragraph" w:styleId="BalloonText">
    <w:name w:val="Balloon Text"/>
    <w:basedOn w:val="Normal"/>
    <w:link w:val="BalloonTextChar"/>
    <w:uiPriority w:val="99"/>
    <w:semiHidden/>
    <w:unhideWhenUsed/>
    <w:rsid w:val="00582A8E"/>
    <w:pPr>
      <w:spacing w:after="0" w:line="240" w:lineRule="auto"/>
    </w:pPr>
    <w:rPr>
      <w:rFonts w:ascii="Tahoma" w:hAnsi="Tahoma" w:cs="Tahoma"/>
      <w:sz w:val="16"/>
      <w:szCs w:val="16"/>
      <w:lang w:val="da-DK"/>
    </w:rPr>
  </w:style>
  <w:style w:type="character" w:customStyle="1" w:styleId="BalloonTextChar">
    <w:name w:val="Balloon Text Char"/>
    <w:basedOn w:val="DefaultParagraphFont"/>
    <w:link w:val="BalloonText"/>
    <w:uiPriority w:val="99"/>
    <w:semiHidden/>
    <w:rsid w:val="00582A8E"/>
    <w:rPr>
      <w:rFonts w:ascii="Tahoma" w:hAnsi="Tahoma" w:cs="Tahoma"/>
      <w:sz w:val="16"/>
      <w:szCs w:val="16"/>
      <w:lang w:val="da-DK"/>
    </w:rPr>
  </w:style>
  <w:style w:type="character" w:customStyle="1" w:styleId="Hyperlink1">
    <w:name w:val="Hyperlink1"/>
    <w:basedOn w:val="DefaultParagraphFont"/>
    <w:uiPriority w:val="99"/>
    <w:unhideWhenUsed/>
    <w:rsid w:val="00582A8E"/>
    <w:rPr>
      <w:color w:val="0000FF"/>
      <w:u w:val="single"/>
    </w:rPr>
  </w:style>
  <w:style w:type="paragraph" w:styleId="ListBullet">
    <w:name w:val="List Bullet"/>
    <w:basedOn w:val="Normal"/>
    <w:uiPriority w:val="99"/>
    <w:unhideWhenUsed/>
    <w:rsid w:val="00582A8E"/>
    <w:pPr>
      <w:numPr>
        <w:numId w:val="1"/>
      </w:numPr>
      <w:contextualSpacing/>
    </w:pPr>
    <w:rPr>
      <w:lang w:val="da-DK"/>
    </w:rPr>
  </w:style>
  <w:style w:type="character" w:styleId="Hyperlink">
    <w:name w:val="Hyperlink"/>
    <w:basedOn w:val="DefaultParagraphFont"/>
    <w:uiPriority w:val="99"/>
    <w:semiHidden/>
    <w:unhideWhenUsed/>
    <w:rsid w:val="00582A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3550</Words>
  <Characters>20240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23743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Aaskoven, Lasse</dc:creator>
  <cp:keywords/>
  <dc:description/>
  <cp:lastModifiedBy>Lasse Aaskoven</cp:lastModifiedBy>
  <cp:revision>35</cp:revision>
  <cp:lastPrinted>2019-02-22T11:51:00Z</cp:lastPrinted>
  <dcterms:created xsi:type="dcterms:W3CDTF">2019-02-07T13:17:00Z</dcterms:created>
  <dcterms:modified xsi:type="dcterms:W3CDTF">2019-04-24T09:35:00Z</dcterms:modified>
</cp:coreProperties>
</file>