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9EE6" w14:textId="0226C1BF" w:rsidR="000F44CE" w:rsidRDefault="000F44CE">
      <w:bookmarkStart w:id="0" w:name="_GoBack"/>
      <w:bookmarkEnd w:id="0"/>
      <w:r w:rsidRPr="000F44CE">
        <w:rPr>
          <w:rFonts w:ascii="Times New Roman" w:hAnsi="Times New Roman" w:cs="Times New Roman"/>
          <w:b/>
          <w:sz w:val="24"/>
          <w:szCs w:val="24"/>
        </w:rPr>
        <w:t>Tabl</w:t>
      </w:r>
      <w:r>
        <w:rPr>
          <w:rFonts w:ascii="Times New Roman" w:hAnsi="Times New Roman" w:cs="Times New Roman"/>
          <w:b/>
          <w:sz w:val="24"/>
          <w:szCs w:val="24"/>
        </w:rPr>
        <w:t>e A1. Online Sample Comparison with 2012 ANES Sample</w:t>
      </w:r>
    </w:p>
    <w:tbl>
      <w:tblPr>
        <w:tblStyle w:val="TableGrid"/>
        <w:tblpPr w:leftFromText="180" w:rightFromText="180" w:vertAnchor="text" w:tblpY="1"/>
        <w:tblOverlap w:val="never"/>
        <w:tblW w:w="7668" w:type="dxa"/>
        <w:tblLayout w:type="fixed"/>
        <w:tblLook w:val="04A0" w:firstRow="1" w:lastRow="0" w:firstColumn="1" w:lastColumn="0" w:noHBand="0" w:noVBand="1"/>
      </w:tblPr>
      <w:tblGrid>
        <w:gridCol w:w="3168"/>
        <w:gridCol w:w="2160"/>
        <w:gridCol w:w="2340"/>
      </w:tblGrid>
      <w:tr w:rsidR="00F43562" w:rsidRPr="00F43562" w14:paraId="2CD98C99" w14:textId="77777777" w:rsidTr="00AA5CFD">
        <w:tc>
          <w:tcPr>
            <w:tcW w:w="3168" w:type="dxa"/>
            <w:tcBorders>
              <w:top w:val="nil"/>
              <w:left w:val="nil"/>
              <w:bottom w:val="nil"/>
              <w:right w:val="nil"/>
            </w:tcBorders>
            <w:vAlign w:val="center"/>
          </w:tcPr>
          <w:p w14:paraId="007F0D39" w14:textId="77777777" w:rsidR="00F43562" w:rsidRPr="00AA5CFD" w:rsidRDefault="00F43562" w:rsidP="000F44CE">
            <w:pPr>
              <w:rPr>
                <w:rFonts w:ascii="Times New Roman" w:hAnsi="Times New Roman" w:cs="Times New Roman"/>
                <w:b/>
                <w:sz w:val="24"/>
                <w:szCs w:val="24"/>
              </w:rPr>
            </w:pPr>
          </w:p>
          <w:p w14:paraId="252B0186" w14:textId="77777777" w:rsidR="00F43562" w:rsidRPr="00AA5CFD" w:rsidRDefault="00F43562" w:rsidP="000F44CE">
            <w:pPr>
              <w:rPr>
                <w:rFonts w:ascii="Times New Roman" w:hAnsi="Times New Roman" w:cs="Times New Roman"/>
                <w:b/>
                <w:i/>
                <w:sz w:val="24"/>
                <w:szCs w:val="24"/>
              </w:rPr>
            </w:pPr>
          </w:p>
          <w:p w14:paraId="7DE645E6" w14:textId="2FF28D20" w:rsidR="00F43562" w:rsidRPr="00AA5CFD" w:rsidRDefault="00F43562" w:rsidP="000F44CE">
            <w:pPr>
              <w:rPr>
                <w:rFonts w:ascii="Times New Roman" w:hAnsi="Times New Roman" w:cs="Times New Roman"/>
                <w:b/>
                <w:i/>
                <w:sz w:val="24"/>
                <w:szCs w:val="24"/>
              </w:rPr>
            </w:pPr>
          </w:p>
        </w:tc>
        <w:tc>
          <w:tcPr>
            <w:tcW w:w="2160" w:type="dxa"/>
            <w:tcBorders>
              <w:top w:val="nil"/>
              <w:left w:val="nil"/>
              <w:bottom w:val="nil"/>
              <w:right w:val="nil"/>
            </w:tcBorders>
            <w:vAlign w:val="bottom"/>
          </w:tcPr>
          <w:p w14:paraId="06147431" w14:textId="15CCA9E2" w:rsidR="00F43562" w:rsidRPr="00AA5CFD" w:rsidRDefault="0035372A" w:rsidP="000F44CE">
            <w:pPr>
              <w:jc w:val="center"/>
              <w:rPr>
                <w:rFonts w:ascii="Times New Roman" w:hAnsi="Times New Roman" w:cs="Times New Roman"/>
                <w:b/>
                <w:sz w:val="24"/>
                <w:szCs w:val="24"/>
                <w:u w:val="single"/>
              </w:rPr>
            </w:pPr>
            <w:r w:rsidRPr="00AA5CFD">
              <w:rPr>
                <w:rFonts w:ascii="Times New Roman" w:hAnsi="Times New Roman" w:cs="Times New Roman"/>
                <w:b/>
                <w:sz w:val="24"/>
                <w:szCs w:val="24"/>
                <w:u w:val="single"/>
              </w:rPr>
              <w:t>Online Sample</w:t>
            </w:r>
          </w:p>
        </w:tc>
        <w:tc>
          <w:tcPr>
            <w:tcW w:w="2340" w:type="dxa"/>
            <w:tcBorders>
              <w:top w:val="nil"/>
              <w:left w:val="nil"/>
              <w:bottom w:val="nil"/>
              <w:right w:val="nil"/>
            </w:tcBorders>
          </w:tcPr>
          <w:p w14:paraId="59BA3FC2" w14:textId="77777777" w:rsidR="00F43562" w:rsidRPr="00AA5CFD" w:rsidRDefault="00F43562" w:rsidP="000F44CE">
            <w:pPr>
              <w:rPr>
                <w:rFonts w:ascii="Times New Roman" w:hAnsi="Times New Roman" w:cs="Times New Roman"/>
                <w:sz w:val="24"/>
                <w:szCs w:val="24"/>
              </w:rPr>
            </w:pPr>
          </w:p>
          <w:p w14:paraId="592CEC03" w14:textId="77777777" w:rsidR="00F43562" w:rsidRPr="00AA5CFD" w:rsidRDefault="00F43562" w:rsidP="000F44CE">
            <w:pPr>
              <w:rPr>
                <w:rFonts w:ascii="Times New Roman" w:hAnsi="Times New Roman" w:cs="Times New Roman"/>
                <w:sz w:val="24"/>
                <w:szCs w:val="24"/>
              </w:rPr>
            </w:pPr>
          </w:p>
          <w:p w14:paraId="2B671691" w14:textId="095BD75C" w:rsidR="00F43562" w:rsidRPr="00AA5CFD" w:rsidRDefault="000F44CE" w:rsidP="000F44CE">
            <w:pPr>
              <w:rPr>
                <w:rFonts w:ascii="Times New Roman" w:hAnsi="Times New Roman" w:cs="Times New Roman"/>
                <w:b/>
                <w:sz w:val="24"/>
                <w:szCs w:val="24"/>
                <w:u w:val="single"/>
              </w:rPr>
            </w:pPr>
            <w:r w:rsidRPr="00AA5CFD">
              <w:rPr>
                <w:rFonts w:ascii="Times New Roman" w:hAnsi="Times New Roman" w:cs="Times New Roman"/>
                <w:b/>
                <w:sz w:val="24"/>
                <w:szCs w:val="24"/>
                <w:u w:val="single"/>
              </w:rPr>
              <w:t>2012 ANES</w:t>
            </w:r>
            <w:r w:rsidR="00AA5CFD">
              <w:rPr>
                <w:rFonts w:ascii="Times New Roman" w:hAnsi="Times New Roman" w:cs="Times New Roman"/>
                <w:b/>
                <w:sz w:val="24"/>
                <w:szCs w:val="24"/>
                <w:u w:val="single"/>
              </w:rPr>
              <w:t xml:space="preserve"> </w:t>
            </w:r>
            <w:r w:rsidR="001C7D40" w:rsidRPr="00AA5CFD">
              <w:rPr>
                <w:rFonts w:ascii="Times New Roman" w:hAnsi="Times New Roman" w:cs="Times New Roman"/>
                <w:b/>
                <w:sz w:val="24"/>
                <w:szCs w:val="24"/>
                <w:u w:val="single"/>
              </w:rPr>
              <w:t>Sample</w:t>
            </w:r>
          </w:p>
        </w:tc>
      </w:tr>
      <w:tr w:rsidR="001C7D40" w:rsidRPr="00F43562" w14:paraId="6C8AE399" w14:textId="77777777" w:rsidTr="00AA5CFD">
        <w:tc>
          <w:tcPr>
            <w:tcW w:w="3168" w:type="dxa"/>
            <w:tcBorders>
              <w:top w:val="nil"/>
              <w:left w:val="nil"/>
              <w:bottom w:val="nil"/>
              <w:right w:val="nil"/>
            </w:tcBorders>
            <w:vAlign w:val="center"/>
          </w:tcPr>
          <w:p w14:paraId="38FFDA30" w14:textId="77777777" w:rsidR="00351CB2" w:rsidRPr="00AA5CFD" w:rsidRDefault="00351CB2" w:rsidP="000F44CE">
            <w:pPr>
              <w:rPr>
                <w:rFonts w:ascii="Times New Roman" w:hAnsi="Times New Roman" w:cs="Times New Roman"/>
                <w:b/>
                <w:sz w:val="24"/>
                <w:szCs w:val="24"/>
              </w:rPr>
            </w:pPr>
          </w:p>
          <w:p w14:paraId="30F38DD8" w14:textId="59A96A1E"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b/>
                <w:sz w:val="24"/>
                <w:szCs w:val="24"/>
              </w:rPr>
              <w:t>Party Identification</w:t>
            </w:r>
          </w:p>
        </w:tc>
        <w:tc>
          <w:tcPr>
            <w:tcW w:w="2160" w:type="dxa"/>
            <w:tcBorders>
              <w:top w:val="nil"/>
              <w:left w:val="nil"/>
              <w:bottom w:val="nil"/>
              <w:right w:val="nil"/>
            </w:tcBorders>
          </w:tcPr>
          <w:p w14:paraId="0A955D28" w14:textId="7970FE6E"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tcPr>
          <w:p w14:paraId="2EC59250" w14:textId="2015A53E" w:rsidR="001C7D40" w:rsidRPr="00AA5CFD" w:rsidRDefault="001C7D40" w:rsidP="000F44CE">
            <w:pPr>
              <w:rPr>
                <w:rFonts w:ascii="Times New Roman" w:hAnsi="Times New Roman" w:cs="Times New Roman"/>
                <w:sz w:val="24"/>
                <w:szCs w:val="24"/>
              </w:rPr>
            </w:pPr>
          </w:p>
        </w:tc>
      </w:tr>
      <w:tr w:rsidR="001C7D40" w:rsidRPr="00F43562" w14:paraId="1A367F57" w14:textId="77777777" w:rsidTr="00AA5CFD">
        <w:tc>
          <w:tcPr>
            <w:tcW w:w="3168" w:type="dxa"/>
            <w:tcBorders>
              <w:top w:val="nil"/>
              <w:left w:val="nil"/>
              <w:bottom w:val="nil"/>
              <w:right w:val="nil"/>
            </w:tcBorders>
            <w:vAlign w:val="center"/>
          </w:tcPr>
          <w:p w14:paraId="6BD18857" w14:textId="5358E766" w:rsidR="001C7D40" w:rsidRPr="00AA5CFD" w:rsidRDefault="001C7D40" w:rsidP="000F44CE">
            <w:pPr>
              <w:rPr>
                <w:rFonts w:ascii="Times New Roman" w:hAnsi="Times New Roman" w:cs="Times New Roman"/>
                <w:b/>
                <w:sz w:val="24"/>
                <w:szCs w:val="24"/>
              </w:rPr>
            </w:pPr>
            <w:r w:rsidRPr="00AA5CFD">
              <w:rPr>
                <w:rFonts w:ascii="Times New Roman" w:hAnsi="Times New Roman" w:cs="Times New Roman"/>
                <w:sz w:val="24"/>
                <w:szCs w:val="24"/>
              </w:rPr>
              <w:t xml:space="preserve">   % Democrat</w:t>
            </w:r>
          </w:p>
        </w:tc>
        <w:tc>
          <w:tcPr>
            <w:tcW w:w="2160" w:type="dxa"/>
            <w:tcBorders>
              <w:top w:val="nil"/>
              <w:left w:val="nil"/>
              <w:bottom w:val="nil"/>
              <w:right w:val="nil"/>
            </w:tcBorders>
            <w:vAlign w:val="bottom"/>
          </w:tcPr>
          <w:p w14:paraId="60687481" w14:textId="14B2207B"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38%</w:t>
            </w:r>
          </w:p>
        </w:tc>
        <w:tc>
          <w:tcPr>
            <w:tcW w:w="2340" w:type="dxa"/>
            <w:tcBorders>
              <w:top w:val="nil"/>
              <w:left w:val="nil"/>
              <w:bottom w:val="nil"/>
              <w:right w:val="nil"/>
            </w:tcBorders>
            <w:vAlign w:val="bottom"/>
          </w:tcPr>
          <w:p w14:paraId="224A5F4B" w14:textId="1094BBCB"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35%</w:t>
            </w:r>
          </w:p>
        </w:tc>
      </w:tr>
      <w:tr w:rsidR="001C7D40" w:rsidRPr="00F43562" w14:paraId="1E5A9DEE" w14:textId="77777777" w:rsidTr="00AA5CFD">
        <w:tc>
          <w:tcPr>
            <w:tcW w:w="3168" w:type="dxa"/>
            <w:tcBorders>
              <w:top w:val="nil"/>
              <w:left w:val="nil"/>
              <w:bottom w:val="nil"/>
              <w:right w:val="nil"/>
            </w:tcBorders>
            <w:vAlign w:val="center"/>
          </w:tcPr>
          <w:p w14:paraId="37BFDDD6" w14:textId="34F51B8F"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 Republican</w:t>
            </w:r>
          </w:p>
        </w:tc>
        <w:tc>
          <w:tcPr>
            <w:tcW w:w="2160" w:type="dxa"/>
            <w:tcBorders>
              <w:top w:val="nil"/>
              <w:left w:val="nil"/>
              <w:bottom w:val="nil"/>
              <w:right w:val="nil"/>
            </w:tcBorders>
            <w:vAlign w:val="bottom"/>
          </w:tcPr>
          <w:p w14:paraId="56AE1B2E" w14:textId="3A2F1B5C"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30%</w:t>
            </w:r>
          </w:p>
        </w:tc>
        <w:tc>
          <w:tcPr>
            <w:tcW w:w="2340" w:type="dxa"/>
            <w:tcBorders>
              <w:top w:val="nil"/>
              <w:left w:val="nil"/>
              <w:bottom w:val="nil"/>
              <w:right w:val="nil"/>
            </w:tcBorders>
            <w:vAlign w:val="bottom"/>
          </w:tcPr>
          <w:p w14:paraId="705595A4" w14:textId="3C396D2B"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27%</w:t>
            </w:r>
          </w:p>
        </w:tc>
      </w:tr>
      <w:tr w:rsidR="001C7D40" w:rsidRPr="00F43562" w14:paraId="765D8BC7" w14:textId="77777777" w:rsidTr="00AA5CFD">
        <w:tc>
          <w:tcPr>
            <w:tcW w:w="3168" w:type="dxa"/>
            <w:tcBorders>
              <w:top w:val="nil"/>
              <w:left w:val="nil"/>
              <w:bottom w:val="nil"/>
              <w:right w:val="nil"/>
            </w:tcBorders>
            <w:vAlign w:val="center"/>
          </w:tcPr>
          <w:p w14:paraId="2E64BB75" w14:textId="021DCECF"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 Independent</w:t>
            </w:r>
          </w:p>
        </w:tc>
        <w:tc>
          <w:tcPr>
            <w:tcW w:w="2160" w:type="dxa"/>
            <w:tcBorders>
              <w:top w:val="nil"/>
              <w:left w:val="nil"/>
              <w:bottom w:val="nil"/>
              <w:right w:val="nil"/>
            </w:tcBorders>
            <w:vAlign w:val="bottom"/>
          </w:tcPr>
          <w:p w14:paraId="697836BE" w14:textId="4C9399EA"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32%</w:t>
            </w:r>
          </w:p>
        </w:tc>
        <w:tc>
          <w:tcPr>
            <w:tcW w:w="2340" w:type="dxa"/>
            <w:tcBorders>
              <w:top w:val="nil"/>
              <w:left w:val="nil"/>
              <w:bottom w:val="nil"/>
              <w:right w:val="nil"/>
            </w:tcBorders>
            <w:vAlign w:val="bottom"/>
          </w:tcPr>
          <w:p w14:paraId="43D8FC8D" w14:textId="5584811F"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32%</w:t>
            </w:r>
          </w:p>
        </w:tc>
      </w:tr>
      <w:tr w:rsidR="001C7D40" w:rsidRPr="00F43562" w14:paraId="5E7E192C" w14:textId="77777777" w:rsidTr="00AA5CFD">
        <w:tc>
          <w:tcPr>
            <w:tcW w:w="3168" w:type="dxa"/>
            <w:tcBorders>
              <w:top w:val="nil"/>
              <w:left w:val="nil"/>
              <w:bottom w:val="nil"/>
              <w:right w:val="nil"/>
            </w:tcBorders>
            <w:vAlign w:val="center"/>
          </w:tcPr>
          <w:p w14:paraId="22D7668A" w14:textId="3344310E" w:rsidR="001C7D40" w:rsidRPr="00AA5CFD" w:rsidRDefault="001C7D40" w:rsidP="000F44CE">
            <w:pPr>
              <w:rPr>
                <w:rFonts w:ascii="Times New Roman" w:hAnsi="Times New Roman" w:cs="Times New Roman"/>
                <w:sz w:val="24"/>
                <w:szCs w:val="24"/>
              </w:rPr>
            </w:pPr>
          </w:p>
        </w:tc>
        <w:tc>
          <w:tcPr>
            <w:tcW w:w="2160" w:type="dxa"/>
            <w:tcBorders>
              <w:top w:val="nil"/>
              <w:left w:val="nil"/>
              <w:bottom w:val="nil"/>
              <w:right w:val="nil"/>
            </w:tcBorders>
            <w:vAlign w:val="bottom"/>
          </w:tcPr>
          <w:p w14:paraId="3C8575E7" w14:textId="224E5CA0"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vAlign w:val="bottom"/>
          </w:tcPr>
          <w:p w14:paraId="6708FA7A" w14:textId="1B2CD75A" w:rsidR="001C7D40" w:rsidRPr="00AA5CFD" w:rsidRDefault="001C7D40" w:rsidP="000F44CE">
            <w:pPr>
              <w:jc w:val="center"/>
              <w:rPr>
                <w:rFonts w:ascii="Times New Roman" w:hAnsi="Times New Roman" w:cs="Times New Roman"/>
                <w:sz w:val="24"/>
                <w:szCs w:val="24"/>
              </w:rPr>
            </w:pPr>
          </w:p>
        </w:tc>
      </w:tr>
      <w:tr w:rsidR="001C7D40" w:rsidRPr="00F43562" w14:paraId="1310C296" w14:textId="77777777" w:rsidTr="00AA5CFD">
        <w:tc>
          <w:tcPr>
            <w:tcW w:w="3168" w:type="dxa"/>
            <w:tcBorders>
              <w:top w:val="nil"/>
              <w:left w:val="nil"/>
              <w:bottom w:val="nil"/>
              <w:right w:val="nil"/>
            </w:tcBorders>
            <w:vAlign w:val="center"/>
          </w:tcPr>
          <w:p w14:paraId="35177AB2" w14:textId="4BEB264F"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b/>
                <w:sz w:val="24"/>
                <w:szCs w:val="24"/>
              </w:rPr>
              <w:t>Race</w:t>
            </w:r>
          </w:p>
        </w:tc>
        <w:tc>
          <w:tcPr>
            <w:tcW w:w="2160" w:type="dxa"/>
            <w:tcBorders>
              <w:top w:val="nil"/>
              <w:left w:val="nil"/>
              <w:bottom w:val="nil"/>
              <w:right w:val="nil"/>
            </w:tcBorders>
            <w:vAlign w:val="bottom"/>
          </w:tcPr>
          <w:p w14:paraId="60CAC03A" w14:textId="4D30D091"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vAlign w:val="bottom"/>
          </w:tcPr>
          <w:p w14:paraId="5D3D486F" w14:textId="5A1AB223" w:rsidR="001C7D40" w:rsidRPr="00AA5CFD" w:rsidRDefault="001C7D40" w:rsidP="000F44CE">
            <w:pPr>
              <w:jc w:val="center"/>
              <w:rPr>
                <w:rFonts w:ascii="Times New Roman" w:hAnsi="Times New Roman" w:cs="Times New Roman"/>
                <w:sz w:val="24"/>
                <w:szCs w:val="24"/>
              </w:rPr>
            </w:pPr>
          </w:p>
        </w:tc>
      </w:tr>
      <w:tr w:rsidR="001C7D40" w:rsidRPr="00F43562" w14:paraId="66D2D9A1" w14:textId="77777777" w:rsidTr="00AA5CFD">
        <w:tc>
          <w:tcPr>
            <w:tcW w:w="3168" w:type="dxa"/>
            <w:tcBorders>
              <w:top w:val="nil"/>
              <w:left w:val="nil"/>
              <w:bottom w:val="nil"/>
              <w:right w:val="nil"/>
            </w:tcBorders>
            <w:vAlign w:val="center"/>
          </w:tcPr>
          <w:p w14:paraId="704CCACC" w14:textId="1729843C"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White </w:t>
            </w:r>
          </w:p>
        </w:tc>
        <w:tc>
          <w:tcPr>
            <w:tcW w:w="2160" w:type="dxa"/>
            <w:tcBorders>
              <w:top w:val="nil"/>
              <w:left w:val="nil"/>
              <w:bottom w:val="nil"/>
              <w:right w:val="nil"/>
            </w:tcBorders>
            <w:vAlign w:val="bottom"/>
          </w:tcPr>
          <w:p w14:paraId="4D0CE3E7" w14:textId="2EC2BBFA"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72%</w:t>
            </w:r>
          </w:p>
        </w:tc>
        <w:tc>
          <w:tcPr>
            <w:tcW w:w="2340" w:type="dxa"/>
            <w:tcBorders>
              <w:top w:val="nil"/>
              <w:left w:val="nil"/>
              <w:bottom w:val="nil"/>
              <w:right w:val="nil"/>
            </w:tcBorders>
            <w:vAlign w:val="bottom"/>
          </w:tcPr>
          <w:p w14:paraId="028FEF10" w14:textId="7FB238EA"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71%</w:t>
            </w:r>
          </w:p>
        </w:tc>
      </w:tr>
      <w:tr w:rsidR="001C7D40" w:rsidRPr="00F43562" w14:paraId="1E3AF8FD" w14:textId="77777777" w:rsidTr="00AA5CFD">
        <w:tc>
          <w:tcPr>
            <w:tcW w:w="3168" w:type="dxa"/>
            <w:tcBorders>
              <w:top w:val="nil"/>
              <w:left w:val="nil"/>
              <w:bottom w:val="nil"/>
              <w:right w:val="nil"/>
            </w:tcBorders>
            <w:vAlign w:val="center"/>
          </w:tcPr>
          <w:p w14:paraId="2349945E" w14:textId="733E53B4" w:rsidR="001C7D40" w:rsidRPr="00AA5CFD" w:rsidRDefault="001C7D40" w:rsidP="000F44CE">
            <w:pPr>
              <w:rPr>
                <w:rFonts w:ascii="Times New Roman" w:hAnsi="Times New Roman" w:cs="Times New Roman"/>
                <w:b/>
                <w:sz w:val="24"/>
                <w:szCs w:val="24"/>
              </w:rPr>
            </w:pPr>
            <w:r w:rsidRPr="00AA5CFD">
              <w:rPr>
                <w:rFonts w:ascii="Times New Roman" w:hAnsi="Times New Roman" w:cs="Times New Roman"/>
                <w:sz w:val="24"/>
                <w:szCs w:val="24"/>
              </w:rPr>
              <w:t xml:space="preserve">   Black</w:t>
            </w:r>
          </w:p>
        </w:tc>
        <w:tc>
          <w:tcPr>
            <w:tcW w:w="2160" w:type="dxa"/>
            <w:tcBorders>
              <w:top w:val="nil"/>
              <w:left w:val="nil"/>
              <w:bottom w:val="nil"/>
              <w:right w:val="nil"/>
            </w:tcBorders>
            <w:vAlign w:val="bottom"/>
          </w:tcPr>
          <w:p w14:paraId="58CDB03D" w14:textId="391E1368"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12%</w:t>
            </w:r>
          </w:p>
        </w:tc>
        <w:tc>
          <w:tcPr>
            <w:tcW w:w="2340" w:type="dxa"/>
            <w:tcBorders>
              <w:top w:val="nil"/>
              <w:left w:val="nil"/>
              <w:bottom w:val="nil"/>
              <w:right w:val="nil"/>
            </w:tcBorders>
            <w:vAlign w:val="bottom"/>
          </w:tcPr>
          <w:p w14:paraId="65EF090C" w14:textId="51DB4FBA"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12%</w:t>
            </w:r>
          </w:p>
        </w:tc>
      </w:tr>
      <w:tr w:rsidR="001C7D40" w:rsidRPr="00F43562" w14:paraId="0E8AA43C" w14:textId="77777777" w:rsidTr="00AA5CFD">
        <w:tc>
          <w:tcPr>
            <w:tcW w:w="3168" w:type="dxa"/>
            <w:tcBorders>
              <w:top w:val="nil"/>
              <w:left w:val="nil"/>
              <w:bottom w:val="nil"/>
              <w:right w:val="nil"/>
            </w:tcBorders>
            <w:vAlign w:val="center"/>
          </w:tcPr>
          <w:p w14:paraId="576EBD67" w14:textId="658E6F54"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Hispanic</w:t>
            </w:r>
          </w:p>
        </w:tc>
        <w:tc>
          <w:tcPr>
            <w:tcW w:w="2160" w:type="dxa"/>
            <w:tcBorders>
              <w:top w:val="nil"/>
              <w:left w:val="nil"/>
              <w:bottom w:val="nil"/>
              <w:right w:val="nil"/>
            </w:tcBorders>
            <w:vAlign w:val="bottom"/>
          </w:tcPr>
          <w:p w14:paraId="4E64FACC" w14:textId="2451E4C6"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11%</w:t>
            </w:r>
          </w:p>
        </w:tc>
        <w:tc>
          <w:tcPr>
            <w:tcW w:w="2340" w:type="dxa"/>
            <w:tcBorders>
              <w:top w:val="nil"/>
              <w:left w:val="nil"/>
              <w:bottom w:val="nil"/>
              <w:right w:val="nil"/>
            </w:tcBorders>
            <w:vAlign w:val="bottom"/>
          </w:tcPr>
          <w:p w14:paraId="12F650E9" w14:textId="74C2520C"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11%</w:t>
            </w:r>
          </w:p>
        </w:tc>
      </w:tr>
      <w:tr w:rsidR="001C7D40" w:rsidRPr="00F43562" w14:paraId="73424EFA" w14:textId="77777777" w:rsidTr="00AA5CFD">
        <w:tc>
          <w:tcPr>
            <w:tcW w:w="3168" w:type="dxa"/>
            <w:tcBorders>
              <w:top w:val="nil"/>
              <w:left w:val="nil"/>
              <w:bottom w:val="nil"/>
              <w:right w:val="nil"/>
            </w:tcBorders>
            <w:vAlign w:val="center"/>
          </w:tcPr>
          <w:p w14:paraId="4B1C5EF2" w14:textId="5DD2998F"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Other</w:t>
            </w:r>
          </w:p>
        </w:tc>
        <w:tc>
          <w:tcPr>
            <w:tcW w:w="2160" w:type="dxa"/>
            <w:tcBorders>
              <w:top w:val="nil"/>
              <w:left w:val="nil"/>
              <w:bottom w:val="nil"/>
              <w:right w:val="nil"/>
            </w:tcBorders>
            <w:vAlign w:val="bottom"/>
          </w:tcPr>
          <w:p w14:paraId="1A735271" w14:textId="7359DEE2"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5%</w:t>
            </w:r>
          </w:p>
        </w:tc>
        <w:tc>
          <w:tcPr>
            <w:tcW w:w="2340" w:type="dxa"/>
            <w:tcBorders>
              <w:top w:val="nil"/>
              <w:left w:val="nil"/>
              <w:bottom w:val="nil"/>
              <w:right w:val="nil"/>
            </w:tcBorders>
            <w:vAlign w:val="bottom"/>
          </w:tcPr>
          <w:p w14:paraId="552E7B70" w14:textId="59C87F6F"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6%</w:t>
            </w:r>
          </w:p>
        </w:tc>
      </w:tr>
      <w:tr w:rsidR="001C7D40" w:rsidRPr="00F43562" w14:paraId="686D02F9" w14:textId="77777777" w:rsidTr="00AA5CFD">
        <w:tc>
          <w:tcPr>
            <w:tcW w:w="3168" w:type="dxa"/>
            <w:tcBorders>
              <w:top w:val="nil"/>
              <w:left w:val="nil"/>
              <w:bottom w:val="nil"/>
              <w:right w:val="nil"/>
            </w:tcBorders>
            <w:vAlign w:val="center"/>
          </w:tcPr>
          <w:p w14:paraId="71BDEC00" w14:textId="378175B3" w:rsidR="001C7D40" w:rsidRPr="00AA5CFD" w:rsidRDefault="001C7D40" w:rsidP="000F44CE">
            <w:pPr>
              <w:rPr>
                <w:rFonts w:ascii="Times New Roman" w:hAnsi="Times New Roman" w:cs="Times New Roman"/>
                <w:sz w:val="24"/>
                <w:szCs w:val="24"/>
              </w:rPr>
            </w:pPr>
          </w:p>
        </w:tc>
        <w:tc>
          <w:tcPr>
            <w:tcW w:w="2160" w:type="dxa"/>
            <w:tcBorders>
              <w:top w:val="nil"/>
              <w:left w:val="nil"/>
              <w:bottom w:val="nil"/>
              <w:right w:val="nil"/>
            </w:tcBorders>
            <w:vAlign w:val="bottom"/>
          </w:tcPr>
          <w:p w14:paraId="1E13B5C3" w14:textId="3C056F09"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vAlign w:val="bottom"/>
          </w:tcPr>
          <w:p w14:paraId="7530B3C2" w14:textId="619F6C2A" w:rsidR="001C7D40" w:rsidRPr="00AA5CFD" w:rsidRDefault="001C7D40" w:rsidP="000F44CE">
            <w:pPr>
              <w:jc w:val="center"/>
              <w:rPr>
                <w:rFonts w:ascii="Times New Roman" w:hAnsi="Times New Roman" w:cs="Times New Roman"/>
                <w:sz w:val="24"/>
                <w:szCs w:val="24"/>
              </w:rPr>
            </w:pPr>
          </w:p>
        </w:tc>
      </w:tr>
      <w:tr w:rsidR="001C7D40" w:rsidRPr="00F43562" w14:paraId="3AFA1098" w14:textId="77777777" w:rsidTr="00AA5CFD">
        <w:tc>
          <w:tcPr>
            <w:tcW w:w="3168" w:type="dxa"/>
            <w:tcBorders>
              <w:top w:val="nil"/>
              <w:left w:val="nil"/>
              <w:bottom w:val="nil"/>
              <w:right w:val="nil"/>
            </w:tcBorders>
            <w:vAlign w:val="center"/>
          </w:tcPr>
          <w:p w14:paraId="0168E28B" w14:textId="5CA0ECA0"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b/>
                <w:sz w:val="24"/>
                <w:szCs w:val="24"/>
              </w:rPr>
              <w:t>Education</w:t>
            </w:r>
          </w:p>
        </w:tc>
        <w:tc>
          <w:tcPr>
            <w:tcW w:w="2160" w:type="dxa"/>
            <w:tcBorders>
              <w:top w:val="nil"/>
              <w:left w:val="nil"/>
              <w:bottom w:val="nil"/>
              <w:right w:val="nil"/>
            </w:tcBorders>
            <w:vAlign w:val="bottom"/>
          </w:tcPr>
          <w:p w14:paraId="2FC79AA1" w14:textId="4F30EECD"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vAlign w:val="bottom"/>
          </w:tcPr>
          <w:p w14:paraId="1783EBCF" w14:textId="7C8D2E2A" w:rsidR="001C7D40" w:rsidRPr="00AA5CFD" w:rsidRDefault="001C7D40" w:rsidP="000F44CE">
            <w:pPr>
              <w:jc w:val="center"/>
              <w:rPr>
                <w:rFonts w:ascii="Times New Roman" w:hAnsi="Times New Roman" w:cs="Times New Roman"/>
                <w:sz w:val="24"/>
                <w:szCs w:val="24"/>
              </w:rPr>
            </w:pPr>
          </w:p>
        </w:tc>
      </w:tr>
      <w:tr w:rsidR="001C7D40" w:rsidRPr="00F43562" w14:paraId="2387E972" w14:textId="77777777" w:rsidTr="00AA5CFD">
        <w:tc>
          <w:tcPr>
            <w:tcW w:w="3168" w:type="dxa"/>
            <w:tcBorders>
              <w:top w:val="nil"/>
              <w:left w:val="nil"/>
              <w:bottom w:val="nil"/>
              <w:right w:val="nil"/>
            </w:tcBorders>
            <w:vAlign w:val="center"/>
          </w:tcPr>
          <w:p w14:paraId="150D97AB" w14:textId="24A291C4" w:rsidR="001C7D40" w:rsidRPr="00AA5CFD" w:rsidRDefault="001C7D40" w:rsidP="000F44CE">
            <w:pPr>
              <w:rPr>
                <w:rFonts w:ascii="Times New Roman" w:hAnsi="Times New Roman" w:cs="Times New Roman"/>
                <w:b/>
                <w:sz w:val="24"/>
                <w:szCs w:val="24"/>
              </w:rPr>
            </w:pPr>
            <w:r w:rsidRPr="00AA5CFD">
              <w:rPr>
                <w:rFonts w:ascii="Times New Roman" w:hAnsi="Times New Roman" w:cs="Times New Roman"/>
                <w:sz w:val="24"/>
                <w:szCs w:val="24"/>
              </w:rPr>
              <w:t xml:space="preserve">  &lt; high school</w:t>
            </w:r>
          </w:p>
        </w:tc>
        <w:tc>
          <w:tcPr>
            <w:tcW w:w="2160" w:type="dxa"/>
            <w:tcBorders>
              <w:top w:val="nil"/>
              <w:left w:val="nil"/>
              <w:bottom w:val="nil"/>
              <w:right w:val="nil"/>
            </w:tcBorders>
            <w:vAlign w:val="bottom"/>
          </w:tcPr>
          <w:p w14:paraId="45803318" w14:textId="0BBEC54D"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w:t>
            </w:r>
          </w:p>
        </w:tc>
        <w:tc>
          <w:tcPr>
            <w:tcW w:w="2340" w:type="dxa"/>
            <w:tcBorders>
              <w:top w:val="nil"/>
              <w:left w:val="nil"/>
              <w:bottom w:val="nil"/>
              <w:right w:val="nil"/>
            </w:tcBorders>
            <w:vAlign w:val="bottom"/>
          </w:tcPr>
          <w:p w14:paraId="6234ED7E" w14:textId="30A3DE2F"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10%</w:t>
            </w:r>
          </w:p>
        </w:tc>
      </w:tr>
      <w:tr w:rsidR="001C7D40" w:rsidRPr="00F43562" w14:paraId="2536D9E9" w14:textId="77777777" w:rsidTr="00AA5CFD">
        <w:tc>
          <w:tcPr>
            <w:tcW w:w="3168" w:type="dxa"/>
            <w:tcBorders>
              <w:top w:val="nil"/>
              <w:left w:val="nil"/>
              <w:bottom w:val="nil"/>
              <w:right w:val="nil"/>
            </w:tcBorders>
            <w:vAlign w:val="center"/>
          </w:tcPr>
          <w:p w14:paraId="158DEE75" w14:textId="198F884B"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High school</w:t>
            </w:r>
          </w:p>
        </w:tc>
        <w:tc>
          <w:tcPr>
            <w:tcW w:w="2160" w:type="dxa"/>
            <w:tcBorders>
              <w:top w:val="nil"/>
              <w:left w:val="nil"/>
              <w:bottom w:val="nil"/>
              <w:right w:val="nil"/>
            </w:tcBorders>
            <w:vAlign w:val="bottom"/>
          </w:tcPr>
          <w:p w14:paraId="0101BE59" w14:textId="326C6935"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16%</w:t>
            </w:r>
          </w:p>
        </w:tc>
        <w:tc>
          <w:tcPr>
            <w:tcW w:w="2340" w:type="dxa"/>
            <w:tcBorders>
              <w:top w:val="nil"/>
              <w:left w:val="nil"/>
              <w:bottom w:val="nil"/>
              <w:right w:val="nil"/>
            </w:tcBorders>
            <w:vAlign w:val="bottom"/>
          </w:tcPr>
          <w:p w14:paraId="3AF00684" w14:textId="040CE66E"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24%</w:t>
            </w:r>
          </w:p>
        </w:tc>
      </w:tr>
      <w:tr w:rsidR="001C7D40" w:rsidRPr="00F43562" w14:paraId="7F357654" w14:textId="77777777" w:rsidTr="00AA5CFD">
        <w:tc>
          <w:tcPr>
            <w:tcW w:w="3168" w:type="dxa"/>
            <w:tcBorders>
              <w:top w:val="nil"/>
              <w:left w:val="nil"/>
              <w:bottom w:val="nil"/>
              <w:right w:val="nil"/>
            </w:tcBorders>
            <w:vAlign w:val="center"/>
          </w:tcPr>
          <w:p w14:paraId="20E12BC5" w14:textId="7DF0CB12"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Some college</w:t>
            </w:r>
          </w:p>
        </w:tc>
        <w:tc>
          <w:tcPr>
            <w:tcW w:w="2160" w:type="dxa"/>
            <w:tcBorders>
              <w:top w:val="nil"/>
              <w:left w:val="nil"/>
              <w:bottom w:val="nil"/>
              <w:right w:val="nil"/>
            </w:tcBorders>
            <w:vAlign w:val="bottom"/>
          </w:tcPr>
          <w:p w14:paraId="7958ECB8" w14:textId="19AB6BD3"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39%</w:t>
            </w:r>
          </w:p>
        </w:tc>
        <w:tc>
          <w:tcPr>
            <w:tcW w:w="2340" w:type="dxa"/>
            <w:tcBorders>
              <w:top w:val="nil"/>
              <w:left w:val="nil"/>
              <w:bottom w:val="nil"/>
              <w:right w:val="nil"/>
            </w:tcBorders>
            <w:vAlign w:val="bottom"/>
          </w:tcPr>
          <w:p w14:paraId="637E4BF9" w14:textId="605441E9"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33%</w:t>
            </w:r>
          </w:p>
        </w:tc>
      </w:tr>
      <w:tr w:rsidR="001C7D40" w:rsidRPr="00F43562" w14:paraId="691F3BF3" w14:textId="77777777" w:rsidTr="00AA5CFD">
        <w:tc>
          <w:tcPr>
            <w:tcW w:w="3168" w:type="dxa"/>
            <w:tcBorders>
              <w:top w:val="nil"/>
              <w:left w:val="nil"/>
              <w:bottom w:val="nil"/>
              <w:right w:val="nil"/>
            </w:tcBorders>
            <w:vAlign w:val="center"/>
          </w:tcPr>
          <w:p w14:paraId="410983C7" w14:textId="1B7173B2"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Four-year degree</w:t>
            </w:r>
          </w:p>
        </w:tc>
        <w:tc>
          <w:tcPr>
            <w:tcW w:w="2160" w:type="dxa"/>
            <w:tcBorders>
              <w:top w:val="nil"/>
              <w:left w:val="nil"/>
              <w:bottom w:val="nil"/>
              <w:right w:val="nil"/>
            </w:tcBorders>
            <w:vAlign w:val="bottom"/>
          </w:tcPr>
          <w:p w14:paraId="25114E86" w14:textId="6A70244A"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31%</w:t>
            </w:r>
          </w:p>
        </w:tc>
        <w:tc>
          <w:tcPr>
            <w:tcW w:w="2340" w:type="dxa"/>
            <w:tcBorders>
              <w:top w:val="nil"/>
              <w:left w:val="nil"/>
              <w:bottom w:val="nil"/>
              <w:right w:val="nil"/>
            </w:tcBorders>
            <w:vAlign w:val="bottom"/>
          </w:tcPr>
          <w:p w14:paraId="23FE2D5E" w14:textId="6B2D26A9"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19%</w:t>
            </w:r>
          </w:p>
        </w:tc>
      </w:tr>
      <w:tr w:rsidR="001C7D40" w:rsidRPr="00F43562" w14:paraId="2C8435A0" w14:textId="77777777" w:rsidTr="00AA5CFD">
        <w:tc>
          <w:tcPr>
            <w:tcW w:w="3168" w:type="dxa"/>
            <w:tcBorders>
              <w:top w:val="nil"/>
              <w:left w:val="nil"/>
              <w:bottom w:val="nil"/>
              <w:right w:val="nil"/>
            </w:tcBorders>
            <w:vAlign w:val="center"/>
          </w:tcPr>
          <w:p w14:paraId="3AA74366" w14:textId="3E31244B"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Advanced degree</w:t>
            </w:r>
          </w:p>
        </w:tc>
        <w:tc>
          <w:tcPr>
            <w:tcW w:w="2160" w:type="dxa"/>
            <w:tcBorders>
              <w:top w:val="nil"/>
              <w:left w:val="nil"/>
              <w:bottom w:val="nil"/>
              <w:right w:val="nil"/>
            </w:tcBorders>
            <w:vAlign w:val="bottom"/>
          </w:tcPr>
          <w:p w14:paraId="3DD16E48" w14:textId="7E4A37AB"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13%</w:t>
            </w:r>
          </w:p>
        </w:tc>
        <w:tc>
          <w:tcPr>
            <w:tcW w:w="2340" w:type="dxa"/>
            <w:tcBorders>
              <w:top w:val="nil"/>
              <w:left w:val="nil"/>
              <w:bottom w:val="nil"/>
              <w:right w:val="nil"/>
            </w:tcBorders>
            <w:vAlign w:val="bottom"/>
          </w:tcPr>
          <w:p w14:paraId="26808BE9" w14:textId="0046A6F1" w:rsidR="001C7D40" w:rsidRPr="00AA5CFD" w:rsidRDefault="001C7D40" w:rsidP="000F44CE">
            <w:pPr>
              <w:jc w:val="center"/>
              <w:rPr>
                <w:rFonts w:ascii="Times New Roman" w:hAnsi="Times New Roman" w:cs="Times New Roman"/>
                <w:sz w:val="24"/>
                <w:szCs w:val="24"/>
              </w:rPr>
            </w:pPr>
            <w:r w:rsidRPr="00AA5CFD">
              <w:rPr>
                <w:rFonts w:ascii="Times New Roman" w:hAnsi="Times New Roman" w:cs="Times New Roman"/>
                <w:sz w:val="24"/>
                <w:szCs w:val="24"/>
              </w:rPr>
              <w:t>19%</w:t>
            </w:r>
          </w:p>
        </w:tc>
      </w:tr>
      <w:tr w:rsidR="001C7D40" w:rsidRPr="00F43562" w14:paraId="0ECC0FC1" w14:textId="77777777" w:rsidTr="00AA5CFD">
        <w:tc>
          <w:tcPr>
            <w:tcW w:w="3168" w:type="dxa"/>
            <w:tcBorders>
              <w:top w:val="nil"/>
              <w:left w:val="nil"/>
              <w:bottom w:val="nil"/>
              <w:right w:val="nil"/>
            </w:tcBorders>
            <w:vAlign w:val="center"/>
          </w:tcPr>
          <w:p w14:paraId="4542067C" w14:textId="169B035D" w:rsidR="001C7D40" w:rsidRPr="00AA5CFD" w:rsidRDefault="001C7D40" w:rsidP="000F44CE">
            <w:pPr>
              <w:rPr>
                <w:rFonts w:ascii="Times New Roman" w:hAnsi="Times New Roman" w:cs="Times New Roman"/>
                <w:b/>
                <w:sz w:val="24"/>
                <w:szCs w:val="24"/>
              </w:rPr>
            </w:pPr>
          </w:p>
        </w:tc>
        <w:tc>
          <w:tcPr>
            <w:tcW w:w="2160" w:type="dxa"/>
            <w:tcBorders>
              <w:top w:val="nil"/>
              <w:left w:val="nil"/>
              <w:bottom w:val="nil"/>
              <w:right w:val="nil"/>
            </w:tcBorders>
            <w:vAlign w:val="bottom"/>
          </w:tcPr>
          <w:p w14:paraId="10FFA55B" w14:textId="31B8B8EC"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vAlign w:val="bottom"/>
          </w:tcPr>
          <w:p w14:paraId="3A775386" w14:textId="07ADCDB1" w:rsidR="001C7D40" w:rsidRPr="00AA5CFD" w:rsidRDefault="001C7D40" w:rsidP="000F44CE">
            <w:pPr>
              <w:jc w:val="center"/>
              <w:rPr>
                <w:rFonts w:ascii="Times New Roman" w:hAnsi="Times New Roman" w:cs="Times New Roman"/>
                <w:sz w:val="24"/>
                <w:szCs w:val="24"/>
              </w:rPr>
            </w:pPr>
          </w:p>
        </w:tc>
      </w:tr>
      <w:tr w:rsidR="001C7D40" w:rsidRPr="00F43562" w14:paraId="3E599BDE" w14:textId="77777777" w:rsidTr="00AA5CFD">
        <w:tc>
          <w:tcPr>
            <w:tcW w:w="3168" w:type="dxa"/>
            <w:tcBorders>
              <w:top w:val="nil"/>
              <w:left w:val="nil"/>
              <w:bottom w:val="nil"/>
              <w:right w:val="nil"/>
            </w:tcBorders>
            <w:vAlign w:val="center"/>
          </w:tcPr>
          <w:p w14:paraId="45850AF2" w14:textId="7BD8C834" w:rsidR="001C7D40" w:rsidRPr="00AA5CFD" w:rsidRDefault="001C7D40" w:rsidP="000F44CE">
            <w:pPr>
              <w:rPr>
                <w:rFonts w:ascii="Times New Roman" w:hAnsi="Times New Roman" w:cs="Times New Roman"/>
                <w:b/>
                <w:sz w:val="24"/>
                <w:szCs w:val="24"/>
              </w:rPr>
            </w:pPr>
            <w:r w:rsidRPr="00AA5CFD">
              <w:rPr>
                <w:rFonts w:ascii="Times New Roman" w:hAnsi="Times New Roman" w:cs="Times New Roman"/>
                <w:b/>
                <w:sz w:val="24"/>
                <w:szCs w:val="24"/>
              </w:rPr>
              <w:t>Discuss Politics</w:t>
            </w:r>
          </w:p>
        </w:tc>
        <w:tc>
          <w:tcPr>
            <w:tcW w:w="2160" w:type="dxa"/>
            <w:tcBorders>
              <w:top w:val="nil"/>
              <w:left w:val="nil"/>
              <w:bottom w:val="nil"/>
              <w:right w:val="nil"/>
            </w:tcBorders>
            <w:vAlign w:val="bottom"/>
          </w:tcPr>
          <w:p w14:paraId="1C01C9B9" w14:textId="56EAE21D" w:rsidR="001C7D40" w:rsidRPr="00AA5CFD" w:rsidRDefault="001C7D40" w:rsidP="000F44CE">
            <w:pPr>
              <w:jc w:val="center"/>
              <w:rPr>
                <w:rFonts w:ascii="Times New Roman" w:hAnsi="Times New Roman" w:cs="Times New Roman"/>
                <w:sz w:val="24"/>
                <w:szCs w:val="24"/>
              </w:rPr>
            </w:pPr>
          </w:p>
        </w:tc>
        <w:tc>
          <w:tcPr>
            <w:tcW w:w="2340" w:type="dxa"/>
            <w:tcBorders>
              <w:top w:val="nil"/>
              <w:left w:val="nil"/>
              <w:bottom w:val="nil"/>
              <w:right w:val="nil"/>
            </w:tcBorders>
            <w:vAlign w:val="bottom"/>
          </w:tcPr>
          <w:p w14:paraId="0BA46F97" w14:textId="53DCC127" w:rsidR="001C7D40" w:rsidRPr="00AA5CFD" w:rsidRDefault="001C7D40" w:rsidP="000F44CE">
            <w:pPr>
              <w:jc w:val="center"/>
              <w:rPr>
                <w:rFonts w:ascii="Times New Roman" w:hAnsi="Times New Roman" w:cs="Times New Roman"/>
                <w:sz w:val="24"/>
                <w:szCs w:val="24"/>
              </w:rPr>
            </w:pPr>
          </w:p>
        </w:tc>
      </w:tr>
      <w:tr w:rsidR="001C7D40" w:rsidRPr="00F43562" w14:paraId="0698B4BB" w14:textId="77777777" w:rsidTr="00AA5CFD">
        <w:tc>
          <w:tcPr>
            <w:tcW w:w="3168" w:type="dxa"/>
            <w:tcBorders>
              <w:top w:val="nil"/>
              <w:left w:val="nil"/>
              <w:bottom w:val="nil"/>
              <w:right w:val="nil"/>
            </w:tcBorders>
            <w:vAlign w:val="center"/>
          </w:tcPr>
          <w:p w14:paraId="05D6CFBD" w14:textId="4807FC18"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w:t>
            </w:r>
            <w:r w:rsidR="00AA5CFD">
              <w:rPr>
                <w:rFonts w:ascii="Times New Roman" w:hAnsi="Times New Roman" w:cs="Times New Roman"/>
                <w:sz w:val="24"/>
                <w:szCs w:val="24"/>
              </w:rPr>
              <w:t xml:space="preserve"> </w:t>
            </w:r>
            <w:r w:rsidRPr="00AA5CFD">
              <w:rPr>
                <w:rFonts w:ascii="Times New Roman" w:hAnsi="Times New Roman" w:cs="Times New Roman"/>
                <w:sz w:val="24"/>
                <w:szCs w:val="24"/>
              </w:rPr>
              <w:t>Never</w:t>
            </w:r>
          </w:p>
        </w:tc>
        <w:tc>
          <w:tcPr>
            <w:tcW w:w="2160" w:type="dxa"/>
            <w:tcBorders>
              <w:top w:val="nil"/>
              <w:left w:val="nil"/>
              <w:bottom w:val="nil"/>
              <w:right w:val="nil"/>
            </w:tcBorders>
            <w:vAlign w:val="bottom"/>
          </w:tcPr>
          <w:p w14:paraId="1CEC3624" w14:textId="478D1258"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17%</w:t>
            </w:r>
          </w:p>
        </w:tc>
        <w:tc>
          <w:tcPr>
            <w:tcW w:w="2340" w:type="dxa"/>
            <w:tcBorders>
              <w:top w:val="nil"/>
              <w:left w:val="nil"/>
              <w:bottom w:val="nil"/>
              <w:right w:val="nil"/>
            </w:tcBorders>
            <w:vAlign w:val="bottom"/>
          </w:tcPr>
          <w:p w14:paraId="2CE5CA90" w14:textId="3923BBEC"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11%</w:t>
            </w:r>
          </w:p>
        </w:tc>
      </w:tr>
      <w:tr w:rsidR="001C7D40" w:rsidRPr="00F43562" w14:paraId="12010CF9" w14:textId="77777777" w:rsidTr="00AA5CFD">
        <w:tc>
          <w:tcPr>
            <w:tcW w:w="3168" w:type="dxa"/>
            <w:tcBorders>
              <w:top w:val="nil"/>
              <w:left w:val="nil"/>
              <w:bottom w:val="nil"/>
              <w:right w:val="nil"/>
            </w:tcBorders>
            <w:vAlign w:val="center"/>
          </w:tcPr>
          <w:p w14:paraId="47CA22E8" w14:textId="238A2277"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1 day/ week</w:t>
            </w:r>
          </w:p>
        </w:tc>
        <w:tc>
          <w:tcPr>
            <w:tcW w:w="2160" w:type="dxa"/>
            <w:tcBorders>
              <w:top w:val="nil"/>
              <w:left w:val="nil"/>
              <w:bottom w:val="nil"/>
              <w:right w:val="nil"/>
            </w:tcBorders>
            <w:vAlign w:val="bottom"/>
          </w:tcPr>
          <w:p w14:paraId="30AA054F" w14:textId="0A0584AD"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26%</w:t>
            </w:r>
          </w:p>
        </w:tc>
        <w:tc>
          <w:tcPr>
            <w:tcW w:w="2340" w:type="dxa"/>
            <w:tcBorders>
              <w:top w:val="nil"/>
              <w:left w:val="nil"/>
              <w:bottom w:val="nil"/>
              <w:right w:val="nil"/>
            </w:tcBorders>
            <w:vAlign w:val="bottom"/>
          </w:tcPr>
          <w:p w14:paraId="059A782D" w14:textId="2AED0E73"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16%</w:t>
            </w:r>
          </w:p>
        </w:tc>
      </w:tr>
      <w:tr w:rsidR="001C7D40" w:rsidRPr="00F43562" w14:paraId="40648E75" w14:textId="77777777" w:rsidTr="00AA5CFD">
        <w:tc>
          <w:tcPr>
            <w:tcW w:w="3168" w:type="dxa"/>
            <w:tcBorders>
              <w:top w:val="nil"/>
              <w:left w:val="nil"/>
              <w:bottom w:val="nil"/>
              <w:right w:val="nil"/>
            </w:tcBorders>
            <w:vAlign w:val="center"/>
          </w:tcPr>
          <w:p w14:paraId="4D5B6FE4" w14:textId="0558FEA9"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2 days / week</w:t>
            </w:r>
          </w:p>
        </w:tc>
        <w:tc>
          <w:tcPr>
            <w:tcW w:w="2160" w:type="dxa"/>
            <w:tcBorders>
              <w:top w:val="nil"/>
              <w:left w:val="nil"/>
              <w:bottom w:val="nil"/>
              <w:right w:val="nil"/>
            </w:tcBorders>
            <w:vAlign w:val="bottom"/>
          </w:tcPr>
          <w:p w14:paraId="47E069F3" w14:textId="10BF9800"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17%</w:t>
            </w:r>
          </w:p>
        </w:tc>
        <w:tc>
          <w:tcPr>
            <w:tcW w:w="2340" w:type="dxa"/>
            <w:tcBorders>
              <w:top w:val="nil"/>
              <w:left w:val="nil"/>
              <w:bottom w:val="nil"/>
              <w:right w:val="nil"/>
            </w:tcBorders>
            <w:vAlign w:val="bottom"/>
          </w:tcPr>
          <w:p w14:paraId="074D6D3E" w14:textId="635010B7"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15%</w:t>
            </w:r>
          </w:p>
        </w:tc>
      </w:tr>
      <w:tr w:rsidR="001C7D40" w:rsidRPr="00F43562" w14:paraId="2E9AC3EF" w14:textId="77777777" w:rsidTr="00AA5CFD">
        <w:tc>
          <w:tcPr>
            <w:tcW w:w="3168" w:type="dxa"/>
            <w:tcBorders>
              <w:top w:val="nil"/>
              <w:left w:val="nil"/>
              <w:bottom w:val="nil"/>
              <w:right w:val="nil"/>
            </w:tcBorders>
            <w:vAlign w:val="center"/>
          </w:tcPr>
          <w:p w14:paraId="2C7587DB" w14:textId="422E3B30"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3 days / week</w:t>
            </w:r>
          </w:p>
        </w:tc>
        <w:tc>
          <w:tcPr>
            <w:tcW w:w="2160" w:type="dxa"/>
            <w:tcBorders>
              <w:top w:val="nil"/>
              <w:left w:val="nil"/>
              <w:bottom w:val="nil"/>
              <w:right w:val="nil"/>
            </w:tcBorders>
            <w:vAlign w:val="bottom"/>
          </w:tcPr>
          <w:p w14:paraId="33E9AB16" w14:textId="2136DF7D"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13%</w:t>
            </w:r>
          </w:p>
        </w:tc>
        <w:tc>
          <w:tcPr>
            <w:tcW w:w="2340" w:type="dxa"/>
            <w:tcBorders>
              <w:top w:val="nil"/>
              <w:left w:val="nil"/>
              <w:bottom w:val="nil"/>
              <w:right w:val="nil"/>
            </w:tcBorders>
            <w:vAlign w:val="bottom"/>
          </w:tcPr>
          <w:p w14:paraId="265539E5" w14:textId="119E2C80"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8%</w:t>
            </w:r>
          </w:p>
        </w:tc>
      </w:tr>
      <w:tr w:rsidR="001C7D40" w:rsidRPr="00F43562" w14:paraId="0C4D08DA" w14:textId="77777777" w:rsidTr="00AA5CFD">
        <w:tc>
          <w:tcPr>
            <w:tcW w:w="3168" w:type="dxa"/>
            <w:tcBorders>
              <w:top w:val="nil"/>
              <w:left w:val="nil"/>
              <w:bottom w:val="nil"/>
              <w:right w:val="nil"/>
            </w:tcBorders>
            <w:vAlign w:val="center"/>
          </w:tcPr>
          <w:p w14:paraId="025B7514" w14:textId="02A17735"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4 days / week</w:t>
            </w:r>
          </w:p>
        </w:tc>
        <w:tc>
          <w:tcPr>
            <w:tcW w:w="2160" w:type="dxa"/>
            <w:tcBorders>
              <w:top w:val="nil"/>
              <w:left w:val="nil"/>
              <w:bottom w:val="nil"/>
              <w:right w:val="nil"/>
            </w:tcBorders>
            <w:vAlign w:val="bottom"/>
          </w:tcPr>
          <w:p w14:paraId="09A73E29" w14:textId="51288DAF"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7%</w:t>
            </w:r>
          </w:p>
        </w:tc>
        <w:tc>
          <w:tcPr>
            <w:tcW w:w="2340" w:type="dxa"/>
            <w:tcBorders>
              <w:top w:val="nil"/>
              <w:left w:val="nil"/>
              <w:bottom w:val="nil"/>
              <w:right w:val="nil"/>
            </w:tcBorders>
            <w:vAlign w:val="bottom"/>
          </w:tcPr>
          <w:p w14:paraId="70085FB8" w14:textId="7C1DF32D"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5%</w:t>
            </w:r>
          </w:p>
        </w:tc>
      </w:tr>
      <w:tr w:rsidR="001C7D40" w:rsidRPr="00F43562" w14:paraId="3949BFC3" w14:textId="77777777" w:rsidTr="00AA5CFD">
        <w:tc>
          <w:tcPr>
            <w:tcW w:w="3168" w:type="dxa"/>
            <w:tcBorders>
              <w:top w:val="nil"/>
              <w:left w:val="nil"/>
              <w:bottom w:val="nil"/>
              <w:right w:val="nil"/>
            </w:tcBorders>
            <w:vAlign w:val="center"/>
          </w:tcPr>
          <w:p w14:paraId="025956DC" w14:textId="4CEC8E7C"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5 days / week</w:t>
            </w:r>
          </w:p>
        </w:tc>
        <w:tc>
          <w:tcPr>
            <w:tcW w:w="2160" w:type="dxa"/>
            <w:tcBorders>
              <w:top w:val="nil"/>
              <w:left w:val="nil"/>
              <w:bottom w:val="nil"/>
              <w:right w:val="nil"/>
            </w:tcBorders>
            <w:vAlign w:val="bottom"/>
          </w:tcPr>
          <w:p w14:paraId="3865EA39" w14:textId="1BD05329"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8%</w:t>
            </w:r>
          </w:p>
        </w:tc>
        <w:tc>
          <w:tcPr>
            <w:tcW w:w="2340" w:type="dxa"/>
            <w:tcBorders>
              <w:top w:val="nil"/>
              <w:left w:val="nil"/>
              <w:bottom w:val="nil"/>
              <w:right w:val="nil"/>
            </w:tcBorders>
            <w:vAlign w:val="bottom"/>
          </w:tcPr>
          <w:p w14:paraId="38D75E4F" w14:textId="24070CE5"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4%</w:t>
            </w:r>
          </w:p>
        </w:tc>
      </w:tr>
      <w:tr w:rsidR="001C7D40" w:rsidRPr="00F43562" w14:paraId="4B1F8925" w14:textId="77777777" w:rsidTr="00AA5CFD">
        <w:tc>
          <w:tcPr>
            <w:tcW w:w="3168" w:type="dxa"/>
            <w:tcBorders>
              <w:top w:val="nil"/>
              <w:left w:val="nil"/>
              <w:bottom w:val="nil"/>
              <w:right w:val="nil"/>
            </w:tcBorders>
            <w:vAlign w:val="center"/>
          </w:tcPr>
          <w:p w14:paraId="1E3020C1" w14:textId="4DBE038C" w:rsidR="001C7D40" w:rsidRPr="00AA5CFD" w:rsidRDefault="001C7D40" w:rsidP="000F44CE">
            <w:pPr>
              <w:rPr>
                <w:rFonts w:ascii="Times New Roman" w:hAnsi="Times New Roman" w:cs="Times New Roman"/>
                <w:sz w:val="24"/>
                <w:szCs w:val="24"/>
              </w:rPr>
            </w:pPr>
            <w:r w:rsidRPr="00AA5CFD">
              <w:rPr>
                <w:rFonts w:ascii="Times New Roman" w:hAnsi="Times New Roman" w:cs="Times New Roman"/>
                <w:sz w:val="24"/>
                <w:szCs w:val="24"/>
              </w:rPr>
              <w:t xml:space="preserve">   6 days / week</w:t>
            </w:r>
          </w:p>
        </w:tc>
        <w:tc>
          <w:tcPr>
            <w:tcW w:w="2160" w:type="dxa"/>
            <w:tcBorders>
              <w:top w:val="nil"/>
              <w:left w:val="nil"/>
              <w:bottom w:val="nil"/>
              <w:right w:val="nil"/>
            </w:tcBorders>
            <w:vAlign w:val="bottom"/>
          </w:tcPr>
          <w:p w14:paraId="37655458" w14:textId="2213048B"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3%</w:t>
            </w:r>
          </w:p>
        </w:tc>
        <w:tc>
          <w:tcPr>
            <w:tcW w:w="2340" w:type="dxa"/>
            <w:tcBorders>
              <w:top w:val="nil"/>
              <w:left w:val="nil"/>
              <w:bottom w:val="nil"/>
              <w:right w:val="nil"/>
            </w:tcBorders>
            <w:vAlign w:val="bottom"/>
          </w:tcPr>
          <w:p w14:paraId="456191B4" w14:textId="3D86774C"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w:t>
            </w:r>
          </w:p>
        </w:tc>
      </w:tr>
      <w:tr w:rsidR="001C7D40" w:rsidRPr="00F43562" w14:paraId="30E14919" w14:textId="77777777" w:rsidTr="00AA5CFD">
        <w:tc>
          <w:tcPr>
            <w:tcW w:w="3168" w:type="dxa"/>
            <w:tcBorders>
              <w:top w:val="nil"/>
              <w:left w:val="nil"/>
              <w:bottom w:val="nil"/>
              <w:right w:val="nil"/>
            </w:tcBorders>
            <w:vAlign w:val="center"/>
          </w:tcPr>
          <w:p w14:paraId="6347D8C6" w14:textId="7DA1E9A3" w:rsidR="001C7D40" w:rsidRPr="00AA5CFD" w:rsidRDefault="0035372A" w:rsidP="000F44CE">
            <w:pPr>
              <w:rPr>
                <w:rFonts w:ascii="Times New Roman" w:hAnsi="Times New Roman" w:cs="Times New Roman"/>
                <w:sz w:val="24"/>
                <w:szCs w:val="24"/>
              </w:rPr>
            </w:pPr>
            <w:r w:rsidRPr="00AA5CFD">
              <w:rPr>
                <w:rFonts w:ascii="Times New Roman" w:hAnsi="Times New Roman" w:cs="Times New Roman"/>
                <w:sz w:val="24"/>
                <w:szCs w:val="24"/>
              </w:rPr>
              <w:t xml:space="preserve">   7 days/ week</w:t>
            </w:r>
          </w:p>
        </w:tc>
        <w:tc>
          <w:tcPr>
            <w:tcW w:w="2160" w:type="dxa"/>
            <w:tcBorders>
              <w:top w:val="nil"/>
              <w:left w:val="nil"/>
              <w:bottom w:val="nil"/>
              <w:right w:val="nil"/>
            </w:tcBorders>
            <w:vAlign w:val="bottom"/>
          </w:tcPr>
          <w:p w14:paraId="5654197E" w14:textId="4EA20842"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10%</w:t>
            </w:r>
          </w:p>
        </w:tc>
        <w:tc>
          <w:tcPr>
            <w:tcW w:w="2340" w:type="dxa"/>
            <w:tcBorders>
              <w:top w:val="nil"/>
              <w:left w:val="nil"/>
              <w:bottom w:val="nil"/>
              <w:right w:val="nil"/>
            </w:tcBorders>
            <w:vAlign w:val="bottom"/>
          </w:tcPr>
          <w:p w14:paraId="7362D063" w14:textId="6A9B6ABC" w:rsidR="001C7D40" w:rsidRPr="00AA5CFD" w:rsidRDefault="0035372A" w:rsidP="000F44CE">
            <w:pPr>
              <w:jc w:val="center"/>
              <w:rPr>
                <w:rFonts w:ascii="Times New Roman" w:hAnsi="Times New Roman" w:cs="Times New Roman"/>
                <w:sz w:val="24"/>
                <w:szCs w:val="24"/>
              </w:rPr>
            </w:pPr>
            <w:r w:rsidRPr="00AA5CFD">
              <w:rPr>
                <w:rFonts w:ascii="Times New Roman" w:hAnsi="Times New Roman" w:cs="Times New Roman"/>
                <w:sz w:val="24"/>
                <w:szCs w:val="24"/>
              </w:rPr>
              <w:t>6%</w:t>
            </w:r>
          </w:p>
        </w:tc>
      </w:tr>
      <w:tr w:rsidR="00351CB2" w:rsidRPr="00F43562" w14:paraId="038CC998" w14:textId="77777777" w:rsidTr="00AA5CFD">
        <w:tc>
          <w:tcPr>
            <w:tcW w:w="3168" w:type="dxa"/>
            <w:tcBorders>
              <w:top w:val="nil"/>
              <w:left w:val="nil"/>
              <w:right w:val="nil"/>
            </w:tcBorders>
            <w:vAlign w:val="center"/>
          </w:tcPr>
          <w:p w14:paraId="674A078F" w14:textId="77777777" w:rsidR="00351CB2" w:rsidRPr="00AA5CFD" w:rsidRDefault="00351CB2" w:rsidP="000F44CE">
            <w:pPr>
              <w:rPr>
                <w:rFonts w:ascii="Times New Roman" w:hAnsi="Times New Roman" w:cs="Times New Roman"/>
                <w:sz w:val="24"/>
                <w:szCs w:val="24"/>
              </w:rPr>
            </w:pPr>
          </w:p>
          <w:p w14:paraId="42146FDD" w14:textId="4B1E8AB5" w:rsidR="00351CB2" w:rsidRPr="00CA4CBA" w:rsidRDefault="00351CB2" w:rsidP="000F44CE">
            <w:pPr>
              <w:rPr>
                <w:rFonts w:ascii="Times New Roman" w:hAnsi="Times New Roman" w:cs="Times New Roman"/>
                <w:b/>
                <w:i/>
                <w:sz w:val="24"/>
                <w:szCs w:val="24"/>
              </w:rPr>
            </w:pPr>
            <w:r w:rsidRPr="00CA4CBA">
              <w:rPr>
                <w:rFonts w:ascii="Times New Roman" w:hAnsi="Times New Roman" w:cs="Times New Roman"/>
                <w:b/>
                <w:i/>
                <w:sz w:val="24"/>
                <w:szCs w:val="24"/>
              </w:rPr>
              <w:t>N</w:t>
            </w:r>
          </w:p>
        </w:tc>
        <w:tc>
          <w:tcPr>
            <w:tcW w:w="2160" w:type="dxa"/>
            <w:tcBorders>
              <w:top w:val="nil"/>
              <w:left w:val="nil"/>
              <w:right w:val="nil"/>
            </w:tcBorders>
            <w:vAlign w:val="bottom"/>
          </w:tcPr>
          <w:p w14:paraId="251447FB" w14:textId="6DBC2E53" w:rsidR="00351CB2" w:rsidRPr="00AA5CFD" w:rsidRDefault="00351CB2" w:rsidP="000F44CE">
            <w:pPr>
              <w:jc w:val="center"/>
              <w:rPr>
                <w:rFonts w:ascii="Times New Roman" w:hAnsi="Times New Roman" w:cs="Times New Roman"/>
                <w:b/>
                <w:sz w:val="24"/>
                <w:szCs w:val="24"/>
              </w:rPr>
            </w:pPr>
            <w:r w:rsidRPr="00AA5CFD">
              <w:rPr>
                <w:rFonts w:ascii="Times New Roman" w:hAnsi="Times New Roman" w:cs="Times New Roman"/>
                <w:b/>
                <w:sz w:val="24"/>
                <w:szCs w:val="24"/>
              </w:rPr>
              <w:t>1,600</w:t>
            </w:r>
          </w:p>
        </w:tc>
        <w:tc>
          <w:tcPr>
            <w:tcW w:w="2340" w:type="dxa"/>
            <w:tcBorders>
              <w:top w:val="nil"/>
              <w:left w:val="nil"/>
              <w:right w:val="nil"/>
            </w:tcBorders>
            <w:vAlign w:val="bottom"/>
          </w:tcPr>
          <w:p w14:paraId="161A21BB" w14:textId="512CE624" w:rsidR="00351CB2" w:rsidRPr="00CA4CBA" w:rsidRDefault="00CA4CBA" w:rsidP="000F44CE">
            <w:pPr>
              <w:jc w:val="center"/>
              <w:rPr>
                <w:rFonts w:ascii="Times New Roman" w:hAnsi="Times New Roman" w:cs="Times New Roman"/>
                <w:b/>
                <w:sz w:val="24"/>
                <w:szCs w:val="24"/>
              </w:rPr>
            </w:pPr>
            <w:r w:rsidRPr="00CA4CBA">
              <w:rPr>
                <w:rFonts w:ascii="Times New Roman" w:hAnsi="Times New Roman" w:cs="Times New Roman"/>
                <w:b/>
                <w:sz w:val="24"/>
                <w:szCs w:val="24"/>
              </w:rPr>
              <w:t>5,916</w:t>
            </w:r>
          </w:p>
        </w:tc>
      </w:tr>
    </w:tbl>
    <w:p w14:paraId="1E839535" w14:textId="5AEC0406" w:rsidR="000F44CE" w:rsidRDefault="000F44CE">
      <w:r>
        <w:br w:type="textWrapping" w:clear="all"/>
      </w:r>
    </w:p>
    <w:p w14:paraId="2399BDD2" w14:textId="2B633D03" w:rsidR="000F44CE" w:rsidRDefault="000F44CE"/>
    <w:p w14:paraId="192865F9" w14:textId="77777777" w:rsidR="000F44CE" w:rsidRDefault="000F44CE"/>
    <w:p w14:paraId="3DDCB8AE" w14:textId="57A5C007" w:rsidR="000F44CE" w:rsidRDefault="000F44CE">
      <w:r>
        <w:br w:type="page"/>
      </w:r>
    </w:p>
    <w:p w14:paraId="65B4A958" w14:textId="77777777" w:rsidR="0077660D" w:rsidRDefault="0077660D" w:rsidP="000F44CE">
      <w:pPr>
        <w:rPr>
          <w:rFonts w:ascii="Times New Roman" w:hAnsi="Times New Roman" w:cs="Times New Roman"/>
          <w:b/>
        </w:rPr>
        <w:sectPr w:rsidR="0077660D" w:rsidSect="000F44CE">
          <w:pgSz w:w="12240" w:h="15840"/>
          <w:pgMar w:top="1440" w:right="1440" w:bottom="1440" w:left="1440" w:header="720" w:footer="720" w:gutter="0"/>
          <w:cols w:space="720"/>
          <w:docGrid w:linePitch="360"/>
        </w:sectPr>
      </w:pPr>
    </w:p>
    <w:p w14:paraId="371A3F45" w14:textId="29D5F89E" w:rsidR="000F44CE" w:rsidRPr="00FA6513" w:rsidRDefault="000F44CE" w:rsidP="000F44CE">
      <w:pPr>
        <w:rPr>
          <w:rFonts w:ascii="Times New Roman" w:hAnsi="Times New Roman" w:cs="Times New Roman"/>
          <w:b/>
        </w:rPr>
      </w:pPr>
      <w:r>
        <w:rPr>
          <w:rFonts w:ascii="Times New Roman" w:hAnsi="Times New Roman" w:cs="Times New Roman"/>
          <w:b/>
        </w:rPr>
        <w:lastRenderedPageBreak/>
        <w:t>Table A2</w:t>
      </w:r>
      <w:r w:rsidR="00B331B3">
        <w:rPr>
          <w:rFonts w:ascii="Times New Roman" w:hAnsi="Times New Roman" w:cs="Times New Roman"/>
          <w:b/>
        </w:rPr>
        <w:t>. Control</w:t>
      </w:r>
      <w:r w:rsidRPr="00FA6513">
        <w:rPr>
          <w:rFonts w:ascii="Times New Roman" w:hAnsi="Times New Roman" w:cs="Times New Roman"/>
          <w:b/>
        </w:rPr>
        <w:t xml:space="preserve"> Measures, Demographic, and Political Profile of Sample</w:t>
      </w:r>
    </w:p>
    <w:tbl>
      <w:tblPr>
        <w:tblStyle w:val="TableGrid"/>
        <w:tblW w:w="0" w:type="auto"/>
        <w:tblLayout w:type="fixed"/>
        <w:tblLook w:val="04A0" w:firstRow="1" w:lastRow="0" w:firstColumn="1" w:lastColumn="0" w:noHBand="0" w:noVBand="1"/>
      </w:tblPr>
      <w:tblGrid>
        <w:gridCol w:w="1548"/>
        <w:gridCol w:w="9000"/>
        <w:gridCol w:w="1170"/>
      </w:tblGrid>
      <w:tr w:rsidR="000F44CE" w:rsidRPr="00FA6513" w14:paraId="26645C84" w14:textId="77777777" w:rsidTr="0077660D">
        <w:tc>
          <w:tcPr>
            <w:tcW w:w="1548" w:type="dxa"/>
            <w:tcBorders>
              <w:left w:val="nil"/>
              <w:bottom w:val="single" w:sz="4" w:space="0" w:color="auto"/>
              <w:right w:val="nil"/>
            </w:tcBorders>
          </w:tcPr>
          <w:p w14:paraId="73595C5B" w14:textId="77777777" w:rsidR="0077660D" w:rsidRDefault="0077660D" w:rsidP="00C014D5">
            <w:pPr>
              <w:rPr>
                <w:rFonts w:ascii="Times New Roman" w:hAnsi="Times New Roman" w:cs="Times New Roman"/>
                <w:b/>
              </w:rPr>
            </w:pPr>
          </w:p>
          <w:p w14:paraId="04FA0BAB" w14:textId="77777777" w:rsidR="000F44CE" w:rsidRPr="00FA6513" w:rsidRDefault="000F44CE" w:rsidP="00C014D5">
            <w:pPr>
              <w:rPr>
                <w:rFonts w:ascii="Times New Roman" w:hAnsi="Times New Roman" w:cs="Times New Roman"/>
                <w:b/>
              </w:rPr>
            </w:pPr>
            <w:r w:rsidRPr="00FA6513">
              <w:rPr>
                <w:rFonts w:ascii="Times New Roman" w:hAnsi="Times New Roman" w:cs="Times New Roman"/>
                <w:b/>
              </w:rPr>
              <w:t>Variable</w:t>
            </w:r>
          </w:p>
        </w:tc>
        <w:tc>
          <w:tcPr>
            <w:tcW w:w="9000" w:type="dxa"/>
            <w:tcBorders>
              <w:left w:val="nil"/>
              <w:bottom w:val="single" w:sz="4" w:space="0" w:color="auto"/>
              <w:right w:val="nil"/>
            </w:tcBorders>
          </w:tcPr>
          <w:p w14:paraId="1D482252" w14:textId="77777777" w:rsidR="0077660D" w:rsidRDefault="0077660D" w:rsidP="00C014D5">
            <w:pPr>
              <w:rPr>
                <w:rFonts w:ascii="Times New Roman" w:hAnsi="Times New Roman" w:cs="Times New Roman"/>
                <w:b/>
              </w:rPr>
            </w:pPr>
          </w:p>
          <w:p w14:paraId="079E4B2F" w14:textId="77777777" w:rsidR="000F44CE" w:rsidRPr="00FA6513" w:rsidRDefault="000F44CE" w:rsidP="00C014D5">
            <w:pPr>
              <w:rPr>
                <w:rFonts w:ascii="Times New Roman" w:hAnsi="Times New Roman" w:cs="Times New Roman"/>
                <w:b/>
              </w:rPr>
            </w:pPr>
            <w:r w:rsidRPr="00FA6513">
              <w:rPr>
                <w:rFonts w:ascii="Times New Roman" w:hAnsi="Times New Roman" w:cs="Times New Roman"/>
                <w:b/>
              </w:rPr>
              <w:t>Scale (Overall Distribution)</w:t>
            </w:r>
          </w:p>
        </w:tc>
        <w:tc>
          <w:tcPr>
            <w:tcW w:w="1170" w:type="dxa"/>
            <w:tcBorders>
              <w:left w:val="nil"/>
              <w:bottom w:val="single" w:sz="4" w:space="0" w:color="auto"/>
              <w:right w:val="nil"/>
            </w:tcBorders>
          </w:tcPr>
          <w:p w14:paraId="5EB6F60E" w14:textId="77777777" w:rsidR="000F44CE" w:rsidRPr="00FA6513" w:rsidRDefault="000F44CE" w:rsidP="00C014D5">
            <w:pPr>
              <w:rPr>
                <w:rFonts w:ascii="Times New Roman" w:hAnsi="Times New Roman" w:cs="Times New Roman"/>
                <w:b/>
              </w:rPr>
            </w:pPr>
            <w:r w:rsidRPr="00FA6513">
              <w:rPr>
                <w:rFonts w:ascii="Times New Roman" w:hAnsi="Times New Roman" w:cs="Times New Roman"/>
                <w:b/>
              </w:rPr>
              <w:t xml:space="preserve">Average </w:t>
            </w:r>
          </w:p>
          <w:p w14:paraId="2C0A68D4" w14:textId="77777777" w:rsidR="000F44CE" w:rsidRPr="00FA6513" w:rsidRDefault="000F44CE" w:rsidP="00C014D5">
            <w:pPr>
              <w:rPr>
                <w:rFonts w:ascii="Times New Roman" w:hAnsi="Times New Roman" w:cs="Times New Roman"/>
                <w:b/>
              </w:rPr>
            </w:pPr>
            <w:r w:rsidRPr="00FA6513">
              <w:rPr>
                <w:rFonts w:ascii="Times New Roman" w:hAnsi="Times New Roman" w:cs="Times New Roman"/>
                <w:b/>
              </w:rPr>
              <w:t>(std. dev.)</w:t>
            </w:r>
          </w:p>
        </w:tc>
      </w:tr>
      <w:tr w:rsidR="004223B8" w:rsidRPr="00FA6513" w14:paraId="121610EF" w14:textId="77777777" w:rsidTr="0077660D">
        <w:tc>
          <w:tcPr>
            <w:tcW w:w="1548" w:type="dxa"/>
            <w:tcBorders>
              <w:left w:val="nil"/>
              <w:bottom w:val="single" w:sz="4" w:space="0" w:color="auto"/>
              <w:right w:val="nil"/>
            </w:tcBorders>
            <w:vAlign w:val="center"/>
          </w:tcPr>
          <w:p w14:paraId="423E6886" w14:textId="73944948" w:rsidR="004223B8" w:rsidRPr="004223B8" w:rsidRDefault="004223B8" w:rsidP="004223B8">
            <w:pPr>
              <w:rPr>
                <w:rFonts w:ascii="Times New Roman" w:hAnsi="Times New Roman" w:cs="Times New Roman"/>
                <w:b/>
                <w:i/>
              </w:rPr>
            </w:pPr>
            <w:r w:rsidRPr="004223B8">
              <w:rPr>
                <w:rFonts w:ascii="Times New Roman" w:hAnsi="Times New Roman" w:cs="Times New Roman"/>
                <w:b/>
                <w:i/>
              </w:rPr>
              <w:t>Beliefs</w:t>
            </w:r>
          </w:p>
        </w:tc>
        <w:tc>
          <w:tcPr>
            <w:tcW w:w="9000" w:type="dxa"/>
            <w:tcBorders>
              <w:left w:val="nil"/>
              <w:bottom w:val="single" w:sz="4" w:space="0" w:color="auto"/>
              <w:right w:val="nil"/>
            </w:tcBorders>
          </w:tcPr>
          <w:p w14:paraId="6F3CBE4F" w14:textId="77777777" w:rsidR="004223B8" w:rsidRPr="00FA6513" w:rsidRDefault="004223B8" w:rsidP="00C014D5">
            <w:pPr>
              <w:rPr>
                <w:rFonts w:ascii="Times New Roman" w:hAnsi="Times New Roman" w:cs="Times New Roman"/>
              </w:rPr>
            </w:pPr>
          </w:p>
        </w:tc>
        <w:tc>
          <w:tcPr>
            <w:tcW w:w="1170" w:type="dxa"/>
            <w:tcBorders>
              <w:left w:val="nil"/>
              <w:bottom w:val="single" w:sz="4" w:space="0" w:color="auto"/>
              <w:right w:val="nil"/>
            </w:tcBorders>
            <w:vAlign w:val="center"/>
          </w:tcPr>
          <w:p w14:paraId="085DD08B" w14:textId="77777777" w:rsidR="004223B8" w:rsidRPr="00FA6513" w:rsidRDefault="004223B8" w:rsidP="00C014D5">
            <w:pPr>
              <w:jc w:val="center"/>
              <w:rPr>
                <w:rFonts w:ascii="Times New Roman" w:hAnsi="Times New Roman" w:cs="Times New Roman"/>
              </w:rPr>
            </w:pPr>
          </w:p>
        </w:tc>
      </w:tr>
      <w:tr w:rsidR="000F44CE" w:rsidRPr="00FA6513" w14:paraId="31DD0DBD" w14:textId="77777777" w:rsidTr="0077660D">
        <w:tc>
          <w:tcPr>
            <w:tcW w:w="1548" w:type="dxa"/>
            <w:tcBorders>
              <w:left w:val="nil"/>
              <w:bottom w:val="single" w:sz="4" w:space="0" w:color="auto"/>
              <w:right w:val="nil"/>
            </w:tcBorders>
            <w:vAlign w:val="center"/>
          </w:tcPr>
          <w:p w14:paraId="0ED85A8E" w14:textId="7BCC3783" w:rsidR="000F44CE" w:rsidRDefault="0077660D" w:rsidP="00C014D5">
            <w:pPr>
              <w:jc w:val="center"/>
              <w:rPr>
                <w:rFonts w:ascii="Times New Roman" w:hAnsi="Times New Roman" w:cs="Times New Roman"/>
              </w:rPr>
            </w:pPr>
            <w:r>
              <w:rPr>
                <w:rFonts w:ascii="Times New Roman" w:hAnsi="Times New Roman" w:cs="Times New Roman"/>
              </w:rPr>
              <w:t>Importance</w:t>
            </w:r>
          </w:p>
          <w:p w14:paraId="647AA2DC" w14:textId="16980868" w:rsidR="0077660D" w:rsidRPr="00FA6513" w:rsidRDefault="0077660D" w:rsidP="00C014D5">
            <w:pPr>
              <w:jc w:val="center"/>
              <w:rPr>
                <w:rFonts w:ascii="Times New Roman" w:hAnsi="Times New Roman" w:cs="Times New Roman"/>
              </w:rPr>
            </w:pPr>
            <w:r>
              <w:rPr>
                <w:rFonts w:ascii="Times New Roman" w:hAnsi="Times New Roman" w:cs="Times New Roman"/>
              </w:rPr>
              <w:t>(Environment)</w:t>
            </w:r>
          </w:p>
          <w:p w14:paraId="1D16BE86" w14:textId="70DC5A7A" w:rsidR="000F44CE" w:rsidRPr="00FA6513" w:rsidRDefault="000F44CE" w:rsidP="00C014D5">
            <w:pPr>
              <w:jc w:val="center"/>
              <w:rPr>
                <w:rFonts w:ascii="Times New Roman" w:hAnsi="Times New Roman" w:cs="Times New Roman"/>
              </w:rPr>
            </w:pPr>
          </w:p>
        </w:tc>
        <w:tc>
          <w:tcPr>
            <w:tcW w:w="9000" w:type="dxa"/>
            <w:tcBorders>
              <w:left w:val="nil"/>
              <w:bottom w:val="single" w:sz="4" w:space="0" w:color="auto"/>
              <w:right w:val="nil"/>
            </w:tcBorders>
          </w:tcPr>
          <w:p w14:paraId="0C97D25B"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Response to “When it comes deciding whether to insulate your home and/or lower your thermostat, how important to you is the effects of your decision on sustaining the environment?” (1= extremely unimportant (2%); 2 = very unimportant (2%); 3 = somewhat unimportant (3%); 4 = neither unimportant nor important (7%); 5 = somewhat important (18%); 6 = very important (29%); 7 = extremely important (39%)).</w:t>
            </w:r>
          </w:p>
        </w:tc>
        <w:tc>
          <w:tcPr>
            <w:tcW w:w="1170" w:type="dxa"/>
            <w:tcBorders>
              <w:left w:val="nil"/>
              <w:bottom w:val="single" w:sz="4" w:space="0" w:color="auto"/>
              <w:right w:val="nil"/>
            </w:tcBorders>
            <w:vAlign w:val="center"/>
          </w:tcPr>
          <w:p w14:paraId="376D9EF6"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5.80</w:t>
            </w:r>
          </w:p>
          <w:p w14:paraId="03781C29"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(1.39)</w:t>
            </w:r>
          </w:p>
        </w:tc>
      </w:tr>
      <w:tr w:rsidR="000F44CE" w:rsidRPr="00FA6513" w14:paraId="307278D5" w14:textId="77777777" w:rsidTr="0077660D">
        <w:tc>
          <w:tcPr>
            <w:tcW w:w="1548" w:type="dxa"/>
            <w:tcBorders>
              <w:left w:val="nil"/>
              <w:bottom w:val="single" w:sz="4" w:space="0" w:color="auto"/>
              <w:right w:val="nil"/>
            </w:tcBorders>
            <w:vAlign w:val="center"/>
          </w:tcPr>
          <w:p w14:paraId="0864D206"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Personal Influence</w:t>
            </w:r>
          </w:p>
          <w:p w14:paraId="1ED9D2CD" w14:textId="77777777" w:rsidR="000F44CE" w:rsidRPr="00FA6513" w:rsidRDefault="000F44CE" w:rsidP="00C014D5">
            <w:pPr>
              <w:jc w:val="center"/>
              <w:rPr>
                <w:rFonts w:ascii="Times New Roman" w:hAnsi="Times New Roman" w:cs="Times New Roman"/>
              </w:rPr>
            </w:pPr>
          </w:p>
        </w:tc>
        <w:tc>
          <w:tcPr>
            <w:tcW w:w="9000" w:type="dxa"/>
            <w:tcBorders>
              <w:left w:val="nil"/>
              <w:bottom w:val="single" w:sz="4" w:space="0" w:color="auto"/>
              <w:right w:val="nil"/>
            </w:tcBorders>
          </w:tcPr>
          <w:p w14:paraId="2578B2CE"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Agreement with “taking actions that reduce my own personal consumption have an impact on the nation’s energy situation.” (1= strongly disagree (2%); 2= moderately disagree (3%); 3= slightly disagree (5%); 4= neither disagree nor agree (13%); 5= slightly agree (29%); 6= moderately agree (26%); 7= strongly agree (23%)).</w:t>
            </w:r>
          </w:p>
        </w:tc>
        <w:tc>
          <w:tcPr>
            <w:tcW w:w="1170" w:type="dxa"/>
            <w:tcBorders>
              <w:left w:val="nil"/>
              <w:bottom w:val="single" w:sz="4" w:space="0" w:color="auto"/>
              <w:right w:val="nil"/>
            </w:tcBorders>
            <w:vAlign w:val="center"/>
          </w:tcPr>
          <w:p w14:paraId="22704262"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5.34</w:t>
            </w:r>
          </w:p>
          <w:p w14:paraId="47AF7042"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(1.37)</w:t>
            </w:r>
          </w:p>
        </w:tc>
      </w:tr>
      <w:tr w:rsidR="000F44CE" w:rsidRPr="00FA6513" w14:paraId="26B8E85D" w14:textId="77777777" w:rsidTr="0077660D">
        <w:tc>
          <w:tcPr>
            <w:tcW w:w="1548" w:type="dxa"/>
            <w:tcBorders>
              <w:left w:val="nil"/>
              <w:bottom w:val="single" w:sz="4" w:space="0" w:color="auto"/>
              <w:right w:val="nil"/>
            </w:tcBorders>
            <w:vAlign w:val="center"/>
          </w:tcPr>
          <w:p w14:paraId="32924996" w14:textId="3BFCDAAD" w:rsidR="000F44CE" w:rsidRPr="00FA6513" w:rsidRDefault="00100B2B" w:rsidP="00C014D5">
            <w:pPr>
              <w:jc w:val="center"/>
              <w:rPr>
                <w:rFonts w:ascii="Times New Roman" w:hAnsi="Times New Roman" w:cs="Times New Roman"/>
              </w:rPr>
            </w:pPr>
            <w:r>
              <w:rPr>
                <w:rFonts w:ascii="Times New Roman" w:hAnsi="Times New Roman" w:cs="Times New Roman"/>
              </w:rPr>
              <w:t>Collective Efficacy</w:t>
            </w:r>
          </w:p>
          <w:p w14:paraId="311DE0E6" w14:textId="77777777" w:rsidR="000F44CE" w:rsidRPr="00FA6513" w:rsidRDefault="000F44CE" w:rsidP="00C014D5">
            <w:pPr>
              <w:jc w:val="center"/>
              <w:rPr>
                <w:rFonts w:ascii="Times New Roman" w:hAnsi="Times New Roman" w:cs="Times New Roman"/>
              </w:rPr>
            </w:pPr>
          </w:p>
        </w:tc>
        <w:tc>
          <w:tcPr>
            <w:tcW w:w="9000" w:type="dxa"/>
            <w:tcBorders>
              <w:left w:val="nil"/>
              <w:bottom w:val="single" w:sz="4" w:space="0" w:color="auto"/>
              <w:right w:val="nil"/>
            </w:tcBorders>
          </w:tcPr>
          <w:p w14:paraId="6249B67D"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Agreement with “taking actions that reduce my own personal consumption have an impact on the nation’s energy situation.” (1= strongly disagree (3%); 2= moderately disagree (4%); 3= slightly disagree (6%); 4= neither disagree nor agree (19%); 5= slightly agree (29%); 6= moderately agree (22%); 7= strongly agree (17%)).</w:t>
            </w:r>
          </w:p>
        </w:tc>
        <w:tc>
          <w:tcPr>
            <w:tcW w:w="1170" w:type="dxa"/>
            <w:tcBorders>
              <w:left w:val="nil"/>
              <w:bottom w:val="single" w:sz="4" w:space="0" w:color="auto"/>
              <w:right w:val="nil"/>
            </w:tcBorders>
            <w:vAlign w:val="center"/>
          </w:tcPr>
          <w:p w14:paraId="40EAB892"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5.01</w:t>
            </w:r>
          </w:p>
          <w:p w14:paraId="07B786BE"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(1.46)</w:t>
            </w:r>
          </w:p>
        </w:tc>
      </w:tr>
      <w:tr w:rsidR="000F44CE" w:rsidRPr="00FA6513" w14:paraId="4BDD7724" w14:textId="77777777" w:rsidTr="0077660D">
        <w:tc>
          <w:tcPr>
            <w:tcW w:w="1548" w:type="dxa"/>
            <w:tcBorders>
              <w:left w:val="nil"/>
              <w:bottom w:val="single" w:sz="4" w:space="0" w:color="auto"/>
              <w:right w:val="nil"/>
            </w:tcBorders>
            <w:vAlign w:val="center"/>
          </w:tcPr>
          <w:p w14:paraId="1EB6FA40"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Belief Importance (Costs)</w:t>
            </w:r>
          </w:p>
        </w:tc>
        <w:tc>
          <w:tcPr>
            <w:tcW w:w="9000" w:type="dxa"/>
            <w:tcBorders>
              <w:left w:val="nil"/>
              <w:bottom w:val="single" w:sz="4" w:space="0" w:color="auto"/>
              <w:right w:val="nil"/>
            </w:tcBorders>
          </w:tcPr>
          <w:p w14:paraId="6CAB2125"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 xml:space="preserve">Response to “When it comes to deciding whether to insulate your home and/or lower your thermostat, how important to you is the cost involved?” (1= extremely unimportant (1%); 2= very unimportant (2%); 3= somewhat unimportant (4%); 4= neither unimportant nor important (10%); 5 = somewhat important (25%); 6= very important (32); 7= extremely important (25%)). </w:t>
            </w:r>
          </w:p>
        </w:tc>
        <w:tc>
          <w:tcPr>
            <w:tcW w:w="1170" w:type="dxa"/>
            <w:tcBorders>
              <w:left w:val="nil"/>
              <w:bottom w:val="single" w:sz="4" w:space="0" w:color="auto"/>
              <w:right w:val="nil"/>
            </w:tcBorders>
            <w:vAlign w:val="center"/>
          </w:tcPr>
          <w:p w14:paraId="7C23759C"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5.52</w:t>
            </w:r>
          </w:p>
          <w:p w14:paraId="7763D489"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(1.32)</w:t>
            </w:r>
          </w:p>
        </w:tc>
      </w:tr>
      <w:tr w:rsidR="000F44CE" w:rsidRPr="00FA6513" w14:paraId="57C7339B" w14:textId="77777777" w:rsidTr="0077660D">
        <w:tc>
          <w:tcPr>
            <w:tcW w:w="1548" w:type="dxa"/>
            <w:tcBorders>
              <w:left w:val="nil"/>
              <w:bottom w:val="single" w:sz="4" w:space="0" w:color="auto"/>
              <w:right w:val="nil"/>
            </w:tcBorders>
            <w:vAlign w:val="center"/>
          </w:tcPr>
          <w:p w14:paraId="0A308529" w14:textId="77777777" w:rsidR="000F44CE" w:rsidRPr="00FA6513" w:rsidRDefault="000F44CE" w:rsidP="0077660D">
            <w:pPr>
              <w:rPr>
                <w:rFonts w:ascii="Times New Roman" w:hAnsi="Times New Roman" w:cs="Times New Roman"/>
                <w:b/>
                <w:i/>
              </w:rPr>
            </w:pPr>
            <w:r w:rsidRPr="00FA6513">
              <w:rPr>
                <w:rFonts w:ascii="Times New Roman" w:hAnsi="Times New Roman" w:cs="Times New Roman"/>
                <w:b/>
                <w:i/>
              </w:rPr>
              <w:t>Values</w:t>
            </w:r>
          </w:p>
        </w:tc>
        <w:tc>
          <w:tcPr>
            <w:tcW w:w="9000" w:type="dxa"/>
            <w:tcBorders>
              <w:left w:val="nil"/>
              <w:bottom w:val="single" w:sz="4" w:space="0" w:color="auto"/>
              <w:right w:val="nil"/>
            </w:tcBorders>
          </w:tcPr>
          <w:p w14:paraId="02712AA6" w14:textId="77777777" w:rsidR="000F44CE" w:rsidRPr="00FA6513" w:rsidRDefault="000F44CE" w:rsidP="00C014D5">
            <w:pPr>
              <w:rPr>
                <w:rFonts w:ascii="Times New Roman" w:hAnsi="Times New Roman" w:cs="Times New Roman"/>
              </w:rPr>
            </w:pPr>
          </w:p>
        </w:tc>
        <w:tc>
          <w:tcPr>
            <w:tcW w:w="1170" w:type="dxa"/>
            <w:tcBorders>
              <w:left w:val="nil"/>
              <w:bottom w:val="single" w:sz="4" w:space="0" w:color="auto"/>
              <w:right w:val="nil"/>
            </w:tcBorders>
            <w:vAlign w:val="center"/>
          </w:tcPr>
          <w:p w14:paraId="4A7DD0FC" w14:textId="77777777" w:rsidR="000F44CE" w:rsidRPr="00FA6513" w:rsidRDefault="000F44CE" w:rsidP="00C014D5">
            <w:pPr>
              <w:jc w:val="center"/>
              <w:rPr>
                <w:rFonts w:ascii="Times New Roman" w:hAnsi="Times New Roman" w:cs="Times New Roman"/>
              </w:rPr>
            </w:pPr>
          </w:p>
        </w:tc>
      </w:tr>
      <w:tr w:rsidR="000F44CE" w:rsidRPr="00FA6513" w14:paraId="4E69A52C" w14:textId="77777777" w:rsidTr="0077660D">
        <w:tc>
          <w:tcPr>
            <w:tcW w:w="1548" w:type="dxa"/>
            <w:tcBorders>
              <w:left w:val="nil"/>
              <w:bottom w:val="single" w:sz="4" w:space="0" w:color="auto"/>
              <w:right w:val="nil"/>
            </w:tcBorders>
            <w:vAlign w:val="center"/>
          </w:tcPr>
          <w:p w14:paraId="1013ACE9"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Post-Materialist Values</w:t>
            </w:r>
          </w:p>
        </w:tc>
        <w:tc>
          <w:tcPr>
            <w:tcW w:w="9000" w:type="dxa"/>
            <w:tcBorders>
              <w:left w:val="nil"/>
              <w:bottom w:val="single" w:sz="4" w:space="0" w:color="auto"/>
              <w:right w:val="nil"/>
            </w:tcBorders>
          </w:tcPr>
          <w:p w14:paraId="5DDD13D3"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 xml:space="preserve">More important to “protect the environment” or “maintain prosperous economy”? (1= definitely protect environment (8%); 2= very likely protect environment (9%); 3= probably protect environment (10%); 4= equally important (43%); 5= probably maintain prosperous economy (13%); 6= very likely maintain prosperous economy (10%); 7= definitely maintain prosperous economy (7%)). </w:t>
            </w:r>
          </w:p>
        </w:tc>
        <w:tc>
          <w:tcPr>
            <w:tcW w:w="1170" w:type="dxa"/>
            <w:tcBorders>
              <w:left w:val="nil"/>
              <w:bottom w:val="single" w:sz="4" w:space="0" w:color="auto"/>
              <w:right w:val="nil"/>
            </w:tcBorders>
            <w:vAlign w:val="center"/>
          </w:tcPr>
          <w:p w14:paraId="054E73CD"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4.03</w:t>
            </w:r>
          </w:p>
          <w:p w14:paraId="2DBD3366"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(1.55)</w:t>
            </w:r>
          </w:p>
        </w:tc>
      </w:tr>
      <w:tr w:rsidR="000F44CE" w:rsidRPr="00FA6513" w14:paraId="5B6DFE5E" w14:textId="77777777" w:rsidTr="0077660D">
        <w:tc>
          <w:tcPr>
            <w:tcW w:w="1548" w:type="dxa"/>
            <w:tcBorders>
              <w:left w:val="nil"/>
              <w:bottom w:val="single" w:sz="4" w:space="0" w:color="auto"/>
              <w:right w:val="nil"/>
            </w:tcBorders>
            <w:vAlign w:val="center"/>
          </w:tcPr>
          <w:p w14:paraId="45F27003" w14:textId="7652EF5F" w:rsidR="000F44CE" w:rsidRPr="00FA6513" w:rsidRDefault="0077660D" w:rsidP="00C014D5">
            <w:pPr>
              <w:jc w:val="center"/>
              <w:rPr>
                <w:rFonts w:ascii="Times New Roman" w:hAnsi="Times New Roman" w:cs="Times New Roman"/>
              </w:rPr>
            </w:pPr>
            <w:r>
              <w:rPr>
                <w:rFonts w:ascii="Times New Roman" w:hAnsi="Times New Roman" w:cs="Times New Roman"/>
              </w:rPr>
              <w:t>Hierarchy</w:t>
            </w:r>
          </w:p>
        </w:tc>
        <w:tc>
          <w:tcPr>
            <w:tcW w:w="9000" w:type="dxa"/>
            <w:tcBorders>
              <w:left w:val="nil"/>
              <w:bottom w:val="single" w:sz="4" w:space="0" w:color="auto"/>
              <w:right w:val="nil"/>
            </w:tcBorders>
          </w:tcPr>
          <w:p w14:paraId="00BFF391"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Agreement with “We have gone too far in pushing equal rights in this country.” (1= strongly disagree (21%); 2= moderately disagree (9%); 3= slightly disagree (9%); 4= neither disagree nor agree (19%); 5= slightly agree (16%); 6= moderately agree (11%); 7= strongly agree (16%)).</w:t>
            </w:r>
          </w:p>
        </w:tc>
        <w:tc>
          <w:tcPr>
            <w:tcW w:w="1170" w:type="dxa"/>
            <w:tcBorders>
              <w:left w:val="nil"/>
              <w:bottom w:val="single" w:sz="4" w:space="0" w:color="auto"/>
              <w:right w:val="nil"/>
            </w:tcBorders>
            <w:vAlign w:val="center"/>
          </w:tcPr>
          <w:p w14:paraId="5EEFB84C"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3.95</w:t>
            </w:r>
          </w:p>
          <w:p w14:paraId="2D7E2569"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(2.07)</w:t>
            </w:r>
          </w:p>
        </w:tc>
      </w:tr>
      <w:tr w:rsidR="000F44CE" w:rsidRPr="00FA6513" w14:paraId="141E8EFC" w14:textId="77777777" w:rsidTr="0077660D">
        <w:tc>
          <w:tcPr>
            <w:tcW w:w="1548" w:type="dxa"/>
            <w:tcBorders>
              <w:left w:val="nil"/>
              <w:bottom w:val="nil"/>
              <w:right w:val="nil"/>
            </w:tcBorders>
            <w:vAlign w:val="center"/>
          </w:tcPr>
          <w:p w14:paraId="72C2834E" w14:textId="521E469E" w:rsidR="000F44CE" w:rsidRPr="00FA6513" w:rsidRDefault="002C63DF" w:rsidP="002C63DF">
            <w:pPr>
              <w:jc w:val="center"/>
              <w:rPr>
                <w:rFonts w:ascii="Times New Roman" w:hAnsi="Times New Roman" w:cs="Times New Roman"/>
              </w:rPr>
            </w:pPr>
            <w:r>
              <w:rPr>
                <w:rFonts w:ascii="Times New Roman" w:hAnsi="Times New Roman" w:cs="Times New Roman"/>
              </w:rPr>
              <w:t>Individualism</w:t>
            </w:r>
          </w:p>
        </w:tc>
        <w:tc>
          <w:tcPr>
            <w:tcW w:w="9000" w:type="dxa"/>
            <w:tcBorders>
              <w:left w:val="nil"/>
              <w:bottom w:val="nil"/>
              <w:right w:val="nil"/>
            </w:tcBorders>
          </w:tcPr>
          <w:p w14:paraId="2B343735"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Agreement with “If the government spent less time trying to fix everyone’s problem, we’d all be a lot better off.” (1= strongly disagree (6%); 2= moderately disagree (6%); 3= slightly disagree (7%); 4= neither disagree nor agree (19%); 5= slightly agree (17%); 6= moderately agree (16%); 7= strongly agree (28%)).</w:t>
            </w:r>
          </w:p>
        </w:tc>
        <w:tc>
          <w:tcPr>
            <w:tcW w:w="1170" w:type="dxa"/>
            <w:tcBorders>
              <w:left w:val="nil"/>
              <w:bottom w:val="nil"/>
              <w:right w:val="nil"/>
            </w:tcBorders>
            <w:vAlign w:val="center"/>
          </w:tcPr>
          <w:p w14:paraId="0D36A713"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4.96</w:t>
            </w:r>
          </w:p>
          <w:p w14:paraId="04B44DEF"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(1.82)</w:t>
            </w:r>
          </w:p>
        </w:tc>
      </w:tr>
      <w:tr w:rsidR="000F44CE" w:rsidRPr="00FA6513" w14:paraId="580A497E" w14:textId="77777777" w:rsidTr="0077660D">
        <w:tc>
          <w:tcPr>
            <w:tcW w:w="1548" w:type="dxa"/>
            <w:tcBorders>
              <w:top w:val="nil"/>
              <w:left w:val="nil"/>
              <w:bottom w:val="single" w:sz="4" w:space="0" w:color="auto"/>
              <w:right w:val="nil"/>
            </w:tcBorders>
            <w:vAlign w:val="center"/>
          </w:tcPr>
          <w:p w14:paraId="7360261F" w14:textId="77777777" w:rsidR="000F44CE" w:rsidRPr="00FA6513" w:rsidRDefault="000F44CE" w:rsidP="00C014D5">
            <w:pPr>
              <w:jc w:val="center"/>
              <w:rPr>
                <w:rFonts w:ascii="Times New Roman" w:hAnsi="Times New Roman" w:cs="Times New Roman"/>
                <w:b/>
                <w:i/>
              </w:rPr>
            </w:pPr>
          </w:p>
          <w:p w14:paraId="4AA36587" w14:textId="77777777" w:rsidR="000F44CE" w:rsidRPr="00FA6513" w:rsidRDefault="000F44CE" w:rsidP="00C014D5">
            <w:pPr>
              <w:jc w:val="center"/>
              <w:rPr>
                <w:rFonts w:ascii="Times New Roman" w:hAnsi="Times New Roman" w:cs="Times New Roman"/>
                <w:b/>
                <w:i/>
              </w:rPr>
            </w:pPr>
          </w:p>
          <w:p w14:paraId="66B604C6" w14:textId="77777777" w:rsidR="0077660D" w:rsidRDefault="0077660D" w:rsidP="00C014D5">
            <w:pPr>
              <w:jc w:val="center"/>
              <w:rPr>
                <w:rFonts w:ascii="Times New Roman" w:hAnsi="Times New Roman" w:cs="Times New Roman"/>
                <w:b/>
                <w:i/>
              </w:rPr>
            </w:pPr>
          </w:p>
          <w:p w14:paraId="797AC607" w14:textId="77777777" w:rsidR="000F44CE" w:rsidRPr="00FA6513" w:rsidRDefault="000F44CE" w:rsidP="00C014D5">
            <w:pPr>
              <w:jc w:val="center"/>
              <w:rPr>
                <w:rFonts w:ascii="Times New Roman" w:hAnsi="Times New Roman" w:cs="Times New Roman"/>
                <w:b/>
                <w:i/>
              </w:rPr>
            </w:pPr>
            <w:r w:rsidRPr="00FA6513">
              <w:rPr>
                <w:rFonts w:ascii="Times New Roman" w:hAnsi="Times New Roman" w:cs="Times New Roman"/>
                <w:b/>
                <w:i/>
              </w:rPr>
              <w:t>Demographics</w:t>
            </w:r>
          </w:p>
        </w:tc>
        <w:tc>
          <w:tcPr>
            <w:tcW w:w="9000" w:type="dxa"/>
            <w:tcBorders>
              <w:top w:val="nil"/>
              <w:left w:val="nil"/>
              <w:bottom w:val="single" w:sz="4" w:space="0" w:color="auto"/>
              <w:right w:val="nil"/>
            </w:tcBorders>
          </w:tcPr>
          <w:p w14:paraId="760C0083" w14:textId="77777777" w:rsidR="000F44CE" w:rsidRPr="00FA6513" w:rsidRDefault="000F44CE" w:rsidP="00C014D5">
            <w:pPr>
              <w:rPr>
                <w:rFonts w:ascii="Times New Roman" w:hAnsi="Times New Roman" w:cs="Times New Roman"/>
              </w:rPr>
            </w:pPr>
          </w:p>
        </w:tc>
        <w:tc>
          <w:tcPr>
            <w:tcW w:w="1170" w:type="dxa"/>
            <w:tcBorders>
              <w:top w:val="nil"/>
              <w:left w:val="nil"/>
              <w:bottom w:val="single" w:sz="4" w:space="0" w:color="auto"/>
              <w:right w:val="nil"/>
            </w:tcBorders>
            <w:vAlign w:val="center"/>
          </w:tcPr>
          <w:p w14:paraId="457C991A" w14:textId="77777777" w:rsidR="000F44CE" w:rsidRPr="00FA6513" w:rsidRDefault="000F44CE" w:rsidP="00C014D5">
            <w:pPr>
              <w:jc w:val="center"/>
              <w:rPr>
                <w:rFonts w:ascii="Times New Roman" w:hAnsi="Times New Roman" w:cs="Times New Roman"/>
              </w:rPr>
            </w:pPr>
          </w:p>
        </w:tc>
      </w:tr>
      <w:tr w:rsidR="000F44CE" w:rsidRPr="00FA6513" w14:paraId="46757C7A" w14:textId="77777777" w:rsidTr="0077660D">
        <w:tc>
          <w:tcPr>
            <w:tcW w:w="1548" w:type="dxa"/>
            <w:tcBorders>
              <w:left w:val="nil"/>
              <w:bottom w:val="single" w:sz="4" w:space="0" w:color="auto"/>
              <w:right w:val="nil"/>
            </w:tcBorders>
            <w:vAlign w:val="center"/>
          </w:tcPr>
          <w:p w14:paraId="63917D21"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lastRenderedPageBreak/>
              <w:t>Political Knowledge</w:t>
            </w:r>
          </w:p>
        </w:tc>
        <w:tc>
          <w:tcPr>
            <w:tcW w:w="9000" w:type="dxa"/>
            <w:tcBorders>
              <w:left w:val="nil"/>
              <w:bottom w:val="single" w:sz="4" w:space="0" w:color="auto"/>
              <w:right w:val="nil"/>
            </w:tcBorders>
          </w:tcPr>
          <w:p w14:paraId="5F7A5977"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majority required to over-ride veto (56% correct)</w:t>
            </w:r>
          </w:p>
          <w:p w14:paraId="73C71B72"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which party has majority in U.S. House = (72% correct)</w:t>
            </w:r>
          </w:p>
          <w:p w14:paraId="3874CFDD"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whose responsibility it is to declare law unconstitutional = (76% correct)</w:t>
            </w:r>
          </w:p>
          <w:p w14:paraId="745716E4"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current U.S. Sec. of State = (67% correct)</w:t>
            </w:r>
          </w:p>
        </w:tc>
        <w:tc>
          <w:tcPr>
            <w:tcW w:w="1170" w:type="dxa"/>
            <w:tcBorders>
              <w:left w:val="nil"/>
              <w:bottom w:val="single" w:sz="4" w:space="0" w:color="auto"/>
              <w:right w:val="nil"/>
            </w:tcBorders>
            <w:vAlign w:val="center"/>
          </w:tcPr>
          <w:p w14:paraId="4C161F37"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.68</w:t>
            </w:r>
          </w:p>
          <w:p w14:paraId="07B85A86"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(.33)</w:t>
            </w:r>
          </w:p>
        </w:tc>
      </w:tr>
      <w:tr w:rsidR="000F44CE" w:rsidRPr="00FA6513" w14:paraId="752B7B4D" w14:textId="77777777" w:rsidTr="0077660D">
        <w:tc>
          <w:tcPr>
            <w:tcW w:w="1548" w:type="dxa"/>
            <w:tcBorders>
              <w:left w:val="nil"/>
              <w:bottom w:val="single" w:sz="4" w:space="0" w:color="auto"/>
              <w:right w:val="nil"/>
            </w:tcBorders>
            <w:vAlign w:val="center"/>
          </w:tcPr>
          <w:p w14:paraId="24353E32"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Energy Knowledge</w:t>
            </w:r>
          </w:p>
        </w:tc>
        <w:tc>
          <w:tcPr>
            <w:tcW w:w="9000" w:type="dxa"/>
            <w:tcBorders>
              <w:left w:val="nil"/>
              <w:bottom w:val="single" w:sz="4" w:space="0" w:color="auto"/>
              <w:right w:val="nil"/>
            </w:tcBorders>
          </w:tcPr>
          <w:p w14:paraId="299FD0E4"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the world’s largest exporter of oil =</w:t>
            </w:r>
            <w:r>
              <w:rPr>
                <w:rFonts w:ascii="Times New Roman" w:hAnsi="Times New Roman" w:cs="Times New Roman"/>
              </w:rPr>
              <w:t xml:space="preserve"> </w:t>
            </w:r>
            <w:r w:rsidRPr="00FA6513">
              <w:rPr>
                <w:rFonts w:ascii="Times New Roman" w:hAnsi="Times New Roman" w:cs="Times New Roman"/>
              </w:rPr>
              <w:t>(63% correct)</w:t>
            </w:r>
          </w:p>
          <w:p w14:paraId="731D94AA"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renewable energy sources = (63% correct)</w:t>
            </w:r>
          </w:p>
          <w:p w14:paraId="50DD35CB"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Know most U.S. oil not imported from ME = (24%)</w:t>
            </w:r>
          </w:p>
        </w:tc>
        <w:tc>
          <w:tcPr>
            <w:tcW w:w="1170" w:type="dxa"/>
            <w:tcBorders>
              <w:left w:val="nil"/>
              <w:bottom w:val="single" w:sz="4" w:space="0" w:color="auto"/>
              <w:right w:val="nil"/>
            </w:tcBorders>
            <w:vAlign w:val="center"/>
          </w:tcPr>
          <w:p w14:paraId="51658623"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.50</w:t>
            </w:r>
          </w:p>
          <w:p w14:paraId="3ED7BAF1"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(.30)</w:t>
            </w:r>
          </w:p>
        </w:tc>
      </w:tr>
      <w:tr w:rsidR="000F44CE" w:rsidRPr="00FA6513" w14:paraId="6A6E742B" w14:textId="77777777" w:rsidTr="0077660D">
        <w:tc>
          <w:tcPr>
            <w:tcW w:w="1548" w:type="dxa"/>
            <w:tcBorders>
              <w:left w:val="nil"/>
              <w:bottom w:val="single" w:sz="4" w:space="0" w:color="auto"/>
              <w:right w:val="nil"/>
            </w:tcBorders>
            <w:vAlign w:val="center"/>
          </w:tcPr>
          <w:p w14:paraId="20262B51"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Income</w:t>
            </w:r>
          </w:p>
        </w:tc>
        <w:tc>
          <w:tcPr>
            <w:tcW w:w="9000" w:type="dxa"/>
            <w:tcBorders>
              <w:left w:val="nil"/>
              <w:bottom w:val="single" w:sz="4" w:space="0" w:color="auto"/>
              <w:right w:val="nil"/>
            </w:tcBorders>
          </w:tcPr>
          <w:p w14:paraId="73587CF1"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Estimate of family income (before taxes)</w:t>
            </w:r>
          </w:p>
          <w:p w14:paraId="24BE246F"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&lt; $30,000 (24%); $30,000 – $69,999 (42%); $70,000 – $99,999 (19%); $100,000 - $200,000 (13%); &gt; 200,000 (2%)</w:t>
            </w:r>
          </w:p>
        </w:tc>
        <w:tc>
          <w:tcPr>
            <w:tcW w:w="1170" w:type="dxa"/>
            <w:tcBorders>
              <w:left w:val="nil"/>
              <w:bottom w:val="single" w:sz="4" w:space="0" w:color="auto"/>
              <w:right w:val="nil"/>
            </w:tcBorders>
            <w:vAlign w:val="center"/>
          </w:tcPr>
          <w:p w14:paraId="2D888BF8"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N/A</w:t>
            </w:r>
          </w:p>
        </w:tc>
      </w:tr>
      <w:tr w:rsidR="000F44CE" w:rsidRPr="00FA6513" w14:paraId="51B91DCF" w14:textId="77777777" w:rsidTr="0077660D">
        <w:tc>
          <w:tcPr>
            <w:tcW w:w="1548" w:type="dxa"/>
            <w:tcBorders>
              <w:left w:val="nil"/>
              <w:bottom w:val="single" w:sz="4" w:space="0" w:color="auto"/>
              <w:right w:val="nil"/>
            </w:tcBorders>
            <w:vAlign w:val="center"/>
          </w:tcPr>
          <w:p w14:paraId="677E02D0" w14:textId="77777777" w:rsidR="00AF1FD2" w:rsidRDefault="00AF1FD2" w:rsidP="00C014D5">
            <w:pPr>
              <w:jc w:val="center"/>
              <w:rPr>
                <w:rFonts w:ascii="Times New Roman" w:hAnsi="Times New Roman" w:cs="Times New Roman"/>
              </w:rPr>
            </w:pPr>
          </w:p>
          <w:p w14:paraId="04961392"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Age</w:t>
            </w:r>
          </w:p>
        </w:tc>
        <w:tc>
          <w:tcPr>
            <w:tcW w:w="9000" w:type="dxa"/>
            <w:tcBorders>
              <w:left w:val="nil"/>
              <w:bottom w:val="single" w:sz="4" w:space="0" w:color="auto"/>
              <w:right w:val="nil"/>
            </w:tcBorders>
          </w:tcPr>
          <w:p w14:paraId="0C798D0D" w14:textId="77777777" w:rsidR="000F44CE" w:rsidRPr="00FA6513" w:rsidRDefault="000F44CE" w:rsidP="00C014D5">
            <w:pPr>
              <w:rPr>
                <w:rFonts w:ascii="Times New Roman" w:hAnsi="Times New Roman" w:cs="Times New Roman"/>
              </w:rPr>
            </w:pPr>
          </w:p>
          <w:p w14:paraId="2E24EA5D"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 xml:space="preserve">What is your age? </w:t>
            </w:r>
          </w:p>
        </w:tc>
        <w:tc>
          <w:tcPr>
            <w:tcW w:w="1170" w:type="dxa"/>
            <w:tcBorders>
              <w:left w:val="nil"/>
              <w:bottom w:val="single" w:sz="4" w:space="0" w:color="auto"/>
              <w:right w:val="nil"/>
            </w:tcBorders>
            <w:vAlign w:val="center"/>
          </w:tcPr>
          <w:p w14:paraId="593FC5EE"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44.75</w:t>
            </w:r>
          </w:p>
          <w:p w14:paraId="7E99149F"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(16.43)</w:t>
            </w:r>
          </w:p>
        </w:tc>
      </w:tr>
      <w:tr w:rsidR="000F44CE" w:rsidRPr="00FA6513" w14:paraId="7BC32F68" w14:textId="77777777" w:rsidTr="0077660D">
        <w:tc>
          <w:tcPr>
            <w:tcW w:w="1548" w:type="dxa"/>
            <w:tcBorders>
              <w:left w:val="nil"/>
              <w:bottom w:val="single" w:sz="4" w:space="0" w:color="auto"/>
              <w:right w:val="nil"/>
            </w:tcBorders>
            <w:vAlign w:val="center"/>
          </w:tcPr>
          <w:p w14:paraId="45B96664"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Female</w:t>
            </w:r>
          </w:p>
        </w:tc>
        <w:tc>
          <w:tcPr>
            <w:tcW w:w="9000" w:type="dxa"/>
            <w:tcBorders>
              <w:left w:val="nil"/>
              <w:bottom w:val="single" w:sz="4" w:space="0" w:color="auto"/>
              <w:right w:val="nil"/>
            </w:tcBorders>
          </w:tcPr>
          <w:p w14:paraId="7499DC26"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Are you male (50%) or female (50%)</w:t>
            </w:r>
          </w:p>
        </w:tc>
        <w:tc>
          <w:tcPr>
            <w:tcW w:w="1170" w:type="dxa"/>
            <w:tcBorders>
              <w:left w:val="nil"/>
              <w:bottom w:val="single" w:sz="4" w:space="0" w:color="auto"/>
              <w:right w:val="nil"/>
            </w:tcBorders>
            <w:vAlign w:val="center"/>
          </w:tcPr>
          <w:p w14:paraId="4D9F8521"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N/A</w:t>
            </w:r>
          </w:p>
        </w:tc>
      </w:tr>
      <w:tr w:rsidR="000F44CE" w:rsidRPr="00FA6513" w14:paraId="604C809D" w14:textId="77777777" w:rsidTr="0077660D">
        <w:tc>
          <w:tcPr>
            <w:tcW w:w="1548" w:type="dxa"/>
            <w:tcBorders>
              <w:left w:val="nil"/>
              <w:bottom w:val="single" w:sz="4" w:space="0" w:color="auto"/>
              <w:right w:val="nil"/>
            </w:tcBorders>
            <w:vAlign w:val="center"/>
          </w:tcPr>
          <w:p w14:paraId="77A5934F"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Media</w:t>
            </w:r>
          </w:p>
        </w:tc>
        <w:tc>
          <w:tcPr>
            <w:tcW w:w="9000" w:type="dxa"/>
            <w:tcBorders>
              <w:left w:val="nil"/>
              <w:bottom w:val="single" w:sz="4" w:space="0" w:color="auto"/>
              <w:right w:val="nil"/>
            </w:tcBorders>
          </w:tcPr>
          <w:p w14:paraId="261140AD" w14:textId="4264DD49" w:rsidR="000F44CE" w:rsidRPr="00FA6513" w:rsidRDefault="000F44CE" w:rsidP="00C014D5">
            <w:pPr>
              <w:rPr>
                <w:rFonts w:ascii="Times New Roman" w:hAnsi="Times New Roman" w:cs="Times New Roman"/>
              </w:rPr>
            </w:pPr>
            <w:r w:rsidRPr="00FA6513">
              <w:rPr>
                <w:rFonts w:ascii="Times New Roman" w:hAnsi="Times New Roman" w:cs="Times New Roman"/>
              </w:rPr>
              <w:t>How often do you obtain energy information from… newspapers,</w:t>
            </w:r>
            <w:r w:rsidR="0077660D">
              <w:rPr>
                <w:rFonts w:ascii="Times New Roman" w:hAnsi="Times New Roman" w:cs="Times New Roman"/>
              </w:rPr>
              <w:t xml:space="preserve"> TV, online (0-1 scale, alpha = </w:t>
            </w:r>
            <w:r w:rsidRPr="00FA6513">
              <w:rPr>
                <w:rFonts w:ascii="Times New Roman" w:hAnsi="Times New Roman" w:cs="Times New Roman"/>
              </w:rPr>
              <w:t>.54)</w:t>
            </w:r>
          </w:p>
        </w:tc>
        <w:tc>
          <w:tcPr>
            <w:tcW w:w="1170" w:type="dxa"/>
            <w:tcBorders>
              <w:left w:val="nil"/>
              <w:bottom w:val="single" w:sz="4" w:space="0" w:color="auto"/>
              <w:right w:val="nil"/>
            </w:tcBorders>
            <w:vAlign w:val="center"/>
          </w:tcPr>
          <w:p w14:paraId="7EEAF3CD"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.51</w:t>
            </w:r>
          </w:p>
          <w:p w14:paraId="16980034"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(.27)</w:t>
            </w:r>
          </w:p>
        </w:tc>
      </w:tr>
      <w:tr w:rsidR="000F44CE" w:rsidRPr="00FA6513" w14:paraId="06A9E5F5" w14:textId="77777777" w:rsidTr="0077660D">
        <w:tc>
          <w:tcPr>
            <w:tcW w:w="1548" w:type="dxa"/>
            <w:tcBorders>
              <w:left w:val="nil"/>
              <w:bottom w:val="single" w:sz="4" w:space="0" w:color="auto"/>
              <w:right w:val="nil"/>
            </w:tcBorders>
            <w:vAlign w:val="center"/>
          </w:tcPr>
          <w:p w14:paraId="5D231B0E"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Pays Own Utilities</w:t>
            </w:r>
          </w:p>
        </w:tc>
        <w:tc>
          <w:tcPr>
            <w:tcW w:w="9000" w:type="dxa"/>
            <w:tcBorders>
              <w:left w:val="nil"/>
              <w:bottom w:val="single" w:sz="4" w:space="0" w:color="auto"/>
              <w:right w:val="nil"/>
            </w:tcBorders>
          </w:tcPr>
          <w:p w14:paraId="26D1DE06"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Do you pay directly for the utilities in your home (e.g., gas and/or electric bill), or is this paid for by someone else (e.g., a landlord)? Pay directly = 90%; Do NOT pay directly = 10%</w:t>
            </w:r>
          </w:p>
        </w:tc>
        <w:tc>
          <w:tcPr>
            <w:tcW w:w="1170" w:type="dxa"/>
            <w:tcBorders>
              <w:left w:val="nil"/>
              <w:bottom w:val="single" w:sz="4" w:space="0" w:color="auto"/>
              <w:right w:val="nil"/>
            </w:tcBorders>
            <w:vAlign w:val="center"/>
          </w:tcPr>
          <w:p w14:paraId="5C3F6245"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N/A</w:t>
            </w:r>
          </w:p>
        </w:tc>
      </w:tr>
      <w:tr w:rsidR="000F44CE" w:rsidRPr="00FA6513" w14:paraId="4B660250" w14:textId="77777777" w:rsidTr="0077660D">
        <w:tc>
          <w:tcPr>
            <w:tcW w:w="1548" w:type="dxa"/>
            <w:tcBorders>
              <w:left w:val="nil"/>
              <w:bottom w:val="single" w:sz="4" w:space="0" w:color="auto"/>
              <w:right w:val="nil"/>
            </w:tcBorders>
            <w:vAlign w:val="center"/>
          </w:tcPr>
          <w:p w14:paraId="679C0B25" w14:textId="77777777" w:rsidR="00B331B3" w:rsidRDefault="00B331B3" w:rsidP="00C014D5">
            <w:pPr>
              <w:jc w:val="center"/>
              <w:rPr>
                <w:rFonts w:ascii="Times New Roman" w:hAnsi="Times New Roman" w:cs="Times New Roman"/>
              </w:rPr>
            </w:pPr>
          </w:p>
          <w:p w14:paraId="3EE7A944"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House or Apt.</w:t>
            </w:r>
          </w:p>
        </w:tc>
        <w:tc>
          <w:tcPr>
            <w:tcW w:w="9000" w:type="dxa"/>
            <w:tcBorders>
              <w:left w:val="nil"/>
              <w:bottom w:val="single" w:sz="4" w:space="0" w:color="auto"/>
              <w:right w:val="nil"/>
            </w:tcBorders>
          </w:tcPr>
          <w:p w14:paraId="686470F1" w14:textId="77777777" w:rsidR="00B331B3" w:rsidRDefault="00B331B3" w:rsidP="00C014D5">
            <w:pPr>
              <w:rPr>
                <w:rFonts w:ascii="Times New Roman" w:hAnsi="Times New Roman" w:cs="Times New Roman"/>
              </w:rPr>
            </w:pPr>
          </w:p>
          <w:p w14:paraId="5855778F"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Do you live in a house (73%) or apartment (27%)?</w:t>
            </w:r>
          </w:p>
        </w:tc>
        <w:tc>
          <w:tcPr>
            <w:tcW w:w="1170" w:type="dxa"/>
            <w:tcBorders>
              <w:left w:val="nil"/>
              <w:bottom w:val="single" w:sz="4" w:space="0" w:color="auto"/>
              <w:right w:val="nil"/>
            </w:tcBorders>
            <w:vAlign w:val="center"/>
          </w:tcPr>
          <w:p w14:paraId="61D88B54"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N/A</w:t>
            </w:r>
          </w:p>
        </w:tc>
      </w:tr>
      <w:tr w:rsidR="000F44CE" w:rsidRPr="00FA6513" w14:paraId="5E6B7F94" w14:textId="77777777" w:rsidTr="0077660D">
        <w:tc>
          <w:tcPr>
            <w:tcW w:w="1548" w:type="dxa"/>
            <w:tcBorders>
              <w:left w:val="nil"/>
              <w:bottom w:val="single" w:sz="4" w:space="0" w:color="auto"/>
              <w:right w:val="nil"/>
            </w:tcBorders>
            <w:vAlign w:val="center"/>
          </w:tcPr>
          <w:p w14:paraId="23738703"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Government Responsibility</w:t>
            </w:r>
          </w:p>
        </w:tc>
        <w:tc>
          <w:tcPr>
            <w:tcW w:w="9000" w:type="dxa"/>
            <w:tcBorders>
              <w:left w:val="nil"/>
              <w:bottom w:val="single" w:sz="4" w:space="0" w:color="auto"/>
              <w:right w:val="nil"/>
            </w:tcBorders>
          </w:tcPr>
          <w:p w14:paraId="220F50AA"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 xml:space="preserve">Listed below are different sources people tend to see as responsible for </w:t>
            </w:r>
            <w:r w:rsidRPr="009C6123">
              <w:rPr>
                <w:rFonts w:ascii="Times New Roman" w:hAnsi="Times New Roman" w:cs="Times New Roman"/>
              </w:rPr>
              <w:t xml:space="preserve">addressing (or fixing) the energy situation. Rate how responsible you think each source is for </w:t>
            </w:r>
            <w:r w:rsidRPr="009C6123">
              <w:rPr>
                <w:rFonts w:ascii="Times New Roman" w:hAnsi="Times New Roman" w:cs="Times New Roman"/>
                <w:bCs/>
              </w:rPr>
              <w:t>dealing with</w:t>
            </w:r>
            <w:r w:rsidRPr="009C6123">
              <w:rPr>
                <w:rFonts w:ascii="Times New Roman" w:hAnsi="Times New Roman" w:cs="Times New Roman"/>
              </w:rPr>
              <w:t xml:space="preserve"> the</w:t>
            </w:r>
            <w:r w:rsidRPr="00FA6513">
              <w:rPr>
                <w:rFonts w:ascii="Times New Roman" w:hAnsi="Times New Roman" w:cs="Times New Roman"/>
              </w:rPr>
              <w:t xml:space="preserve"> U.S.’s energy problems.</w:t>
            </w:r>
            <w:r>
              <w:rPr>
                <w:rFonts w:ascii="Times New Roman" w:hAnsi="Times New Roman" w:cs="Times New Roman"/>
              </w:rPr>
              <w:t xml:space="preserve"> </w:t>
            </w:r>
          </w:p>
        </w:tc>
        <w:tc>
          <w:tcPr>
            <w:tcW w:w="1170" w:type="dxa"/>
            <w:tcBorders>
              <w:left w:val="nil"/>
              <w:bottom w:val="single" w:sz="4" w:space="0" w:color="auto"/>
              <w:right w:val="nil"/>
            </w:tcBorders>
            <w:vAlign w:val="center"/>
          </w:tcPr>
          <w:p w14:paraId="409643AD"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5.35</w:t>
            </w:r>
          </w:p>
          <w:p w14:paraId="5FAF2D58"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(1.46)</w:t>
            </w:r>
          </w:p>
        </w:tc>
      </w:tr>
      <w:tr w:rsidR="000F44CE" w:rsidRPr="00FA6513" w14:paraId="62408BEE" w14:textId="77777777" w:rsidTr="0077660D">
        <w:tc>
          <w:tcPr>
            <w:tcW w:w="1548" w:type="dxa"/>
            <w:tcBorders>
              <w:left w:val="nil"/>
              <w:right w:val="nil"/>
            </w:tcBorders>
            <w:vAlign w:val="center"/>
          </w:tcPr>
          <w:p w14:paraId="6D27CA6A" w14:textId="08E1DCB7" w:rsidR="000F44CE" w:rsidRPr="00FA6513" w:rsidRDefault="00100B2B" w:rsidP="002C63DF">
            <w:pPr>
              <w:jc w:val="center"/>
              <w:rPr>
                <w:rFonts w:ascii="Times New Roman" w:hAnsi="Times New Roman" w:cs="Times New Roman"/>
              </w:rPr>
            </w:pPr>
            <w:r>
              <w:rPr>
                <w:rFonts w:ascii="Times New Roman" w:hAnsi="Times New Roman" w:cs="Times New Roman"/>
              </w:rPr>
              <w:t>Consumer Approaches</w:t>
            </w:r>
          </w:p>
          <w:p w14:paraId="2A8D2F82" w14:textId="1BE07979" w:rsidR="000F44CE" w:rsidRPr="00FA6513" w:rsidRDefault="000F44CE" w:rsidP="00C014D5">
            <w:pPr>
              <w:jc w:val="center"/>
              <w:rPr>
                <w:rFonts w:ascii="Times New Roman" w:hAnsi="Times New Roman" w:cs="Times New Roman"/>
              </w:rPr>
            </w:pPr>
          </w:p>
        </w:tc>
        <w:tc>
          <w:tcPr>
            <w:tcW w:w="9000" w:type="dxa"/>
            <w:tcBorders>
              <w:left w:val="nil"/>
              <w:right w:val="nil"/>
            </w:tcBorders>
          </w:tcPr>
          <w:p w14:paraId="05645064" w14:textId="77777777" w:rsidR="000F44CE" w:rsidRPr="00FA6513" w:rsidRDefault="000F44CE" w:rsidP="00C014D5">
            <w:pPr>
              <w:rPr>
                <w:rFonts w:ascii="Times New Roman" w:hAnsi="Times New Roman" w:cs="Times New Roman"/>
              </w:rPr>
            </w:pPr>
            <w:r w:rsidRPr="00FA6513">
              <w:rPr>
                <w:rFonts w:ascii="Times New Roman" w:hAnsi="Times New Roman" w:cs="Times New Roman"/>
              </w:rPr>
              <w:t xml:space="preserve">Response to “Do you think the success of energy policy depends on whether individual citizens take actions that reduce energy demand?” (1= not at all (2%); 2 = not much (3%); 3 = a little (7%); 4 = somewhat (14%); 5 = a good amount (29%); 6 = a great deal (29%); 7 = completely depends (17%)) </w:t>
            </w:r>
          </w:p>
        </w:tc>
        <w:tc>
          <w:tcPr>
            <w:tcW w:w="1170" w:type="dxa"/>
            <w:tcBorders>
              <w:left w:val="nil"/>
              <w:right w:val="nil"/>
            </w:tcBorders>
            <w:vAlign w:val="center"/>
          </w:tcPr>
          <w:p w14:paraId="746CCEB6"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5.18</w:t>
            </w:r>
          </w:p>
          <w:p w14:paraId="0D4319C6" w14:textId="77777777" w:rsidR="000F44CE" w:rsidRPr="00FA6513" w:rsidRDefault="000F44CE" w:rsidP="00C014D5">
            <w:pPr>
              <w:jc w:val="center"/>
              <w:rPr>
                <w:rFonts w:ascii="Times New Roman" w:hAnsi="Times New Roman" w:cs="Times New Roman"/>
              </w:rPr>
            </w:pPr>
            <w:r w:rsidRPr="00FA6513">
              <w:rPr>
                <w:rFonts w:ascii="Times New Roman" w:hAnsi="Times New Roman" w:cs="Times New Roman"/>
              </w:rPr>
              <w:t>(1.38)</w:t>
            </w:r>
          </w:p>
        </w:tc>
      </w:tr>
    </w:tbl>
    <w:p w14:paraId="4D9EC005" w14:textId="77777777" w:rsidR="000F44CE" w:rsidRDefault="000F44CE" w:rsidP="000F44CE">
      <w:pPr>
        <w:rPr>
          <w:rFonts w:ascii="Times New Roman" w:hAnsi="Times New Roman" w:cs="Times New Roman"/>
          <w:b/>
        </w:rPr>
        <w:sectPr w:rsidR="000F44CE" w:rsidSect="0077660D">
          <w:pgSz w:w="15840" w:h="12240" w:orient="landscape"/>
          <w:pgMar w:top="1440" w:right="1440" w:bottom="1440" w:left="1440" w:header="720" w:footer="720" w:gutter="0"/>
          <w:cols w:space="720"/>
          <w:docGrid w:linePitch="360"/>
        </w:sectPr>
      </w:pPr>
    </w:p>
    <w:p w14:paraId="28A655AF" w14:textId="10AF8611" w:rsidR="000F44CE" w:rsidRPr="00FA6513" w:rsidRDefault="000F44CE" w:rsidP="000F44CE">
      <w:pPr>
        <w:rPr>
          <w:rFonts w:ascii="Times New Roman" w:hAnsi="Times New Roman" w:cs="Times New Roman"/>
          <w:b/>
        </w:rPr>
      </w:pPr>
      <w:r w:rsidRPr="00FA6513">
        <w:rPr>
          <w:rFonts w:ascii="Times New Roman" w:hAnsi="Times New Roman" w:cs="Times New Roman"/>
          <w:b/>
        </w:rPr>
        <w:lastRenderedPageBreak/>
        <w:t>Table A</w:t>
      </w:r>
      <w:r w:rsidR="00F65770">
        <w:rPr>
          <w:rFonts w:ascii="Times New Roman" w:hAnsi="Times New Roman" w:cs="Times New Roman"/>
          <w:b/>
        </w:rPr>
        <w:t>3</w:t>
      </w:r>
      <w:r w:rsidRPr="00FA6513">
        <w:rPr>
          <w:rFonts w:ascii="Times New Roman" w:hAnsi="Times New Roman" w:cs="Times New Roman"/>
          <w:b/>
        </w:rPr>
        <w:t>. Det</w:t>
      </w:r>
      <w:r>
        <w:rPr>
          <w:rFonts w:ascii="Times New Roman" w:hAnsi="Times New Roman" w:cs="Times New Roman"/>
          <w:b/>
        </w:rPr>
        <w:t>erminants of Support for Investment and Curtailment Behaviors</w:t>
      </w:r>
      <w:r w:rsidR="00000433">
        <w:rPr>
          <w:rFonts w:ascii="Times New Roman" w:hAnsi="Times New Roman" w:cs="Times New Roman"/>
          <w:b/>
        </w:rPr>
        <w:t xml:space="preserve"> with Controls </w:t>
      </w:r>
    </w:p>
    <w:tbl>
      <w:tblPr>
        <w:tblStyle w:val="TableGrid"/>
        <w:tblW w:w="0" w:type="auto"/>
        <w:tblLook w:val="04A0" w:firstRow="1" w:lastRow="0" w:firstColumn="1" w:lastColumn="0" w:noHBand="0" w:noVBand="1"/>
      </w:tblPr>
      <w:tblGrid>
        <w:gridCol w:w="3438"/>
        <w:gridCol w:w="1710"/>
        <w:gridCol w:w="1890"/>
        <w:gridCol w:w="1440"/>
        <w:gridCol w:w="1440"/>
        <w:gridCol w:w="1530"/>
      </w:tblGrid>
      <w:tr w:rsidR="000F44CE" w:rsidRPr="00FA6513" w14:paraId="5371EA2D" w14:textId="77777777" w:rsidTr="00844504">
        <w:tc>
          <w:tcPr>
            <w:tcW w:w="3438" w:type="dxa"/>
            <w:tcBorders>
              <w:top w:val="single" w:sz="4" w:space="0" w:color="auto"/>
              <w:left w:val="nil"/>
              <w:bottom w:val="nil"/>
              <w:right w:val="nil"/>
            </w:tcBorders>
            <w:shd w:val="clear" w:color="auto" w:fill="auto"/>
          </w:tcPr>
          <w:p w14:paraId="6E22BEB4" w14:textId="77777777" w:rsidR="000F44CE" w:rsidRPr="00316256" w:rsidRDefault="000F44CE" w:rsidP="00C014D5">
            <w:pPr>
              <w:rPr>
                <w:rFonts w:ascii="Times New Roman" w:hAnsi="Times New Roman" w:cs="Times New Roman"/>
              </w:rPr>
            </w:pPr>
          </w:p>
          <w:p w14:paraId="1031E6A1" w14:textId="45FAF70D" w:rsidR="00316256" w:rsidRPr="00316256" w:rsidRDefault="00316256" w:rsidP="00C014D5">
            <w:pPr>
              <w:rPr>
                <w:rFonts w:ascii="Times New Roman" w:hAnsi="Times New Roman" w:cs="Times New Roman"/>
                <w:b/>
              </w:rPr>
            </w:pPr>
            <w:r w:rsidRPr="00316256">
              <w:rPr>
                <w:rFonts w:ascii="Times New Roman" w:hAnsi="Times New Roman" w:cs="Times New Roman"/>
                <w:b/>
              </w:rPr>
              <w:t>Exp. Condition</w:t>
            </w:r>
          </w:p>
        </w:tc>
        <w:tc>
          <w:tcPr>
            <w:tcW w:w="1710" w:type="dxa"/>
            <w:tcBorders>
              <w:top w:val="single" w:sz="4" w:space="0" w:color="auto"/>
              <w:left w:val="nil"/>
              <w:bottom w:val="nil"/>
              <w:right w:val="nil"/>
            </w:tcBorders>
            <w:shd w:val="clear" w:color="auto" w:fill="auto"/>
            <w:vAlign w:val="bottom"/>
            <w:hideMark/>
          </w:tcPr>
          <w:p w14:paraId="65696FF9" w14:textId="77777777" w:rsidR="000F44CE" w:rsidRPr="005D790A" w:rsidRDefault="000F44CE" w:rsidP="005D790A">
            <w:pPr>
              <w:jc w:val="center"/>
              <w:rPr>
                <w:rFonts w:ascii="Times New Roman" w:hAnsi="Times New Roman" w:cs="Times New Roman"/>
                <w:b/>
                <w:u w:val="single"/>
              </w:rPr>
            </w:pPr>
            <w:r w:rsidRPr="005D790A">
              <w:rPr>
                <w:rFonts w:ascii="Times New Roman" w:hAnsi="Times New Roman" w:cs="Times New Roman"/>
                <w:b/>
                <w:u w:val="single"/>
              </w:rPr>
              <w:t xml:space="preserve">Likely to </w:t>
            </w:r>
            <w:proofErr w:type="spellStart"/>
            <w:r w:rsidRPr="005D790A">
              <w:rPr>
                <w:rFonts w:ascii="Times New Roman" w:hAnsi="Times New Roman" w:cs="Times New Roman"/>
                <w:b/>
                <w:u w:val="single"/>
              </w:rPr>
              <w:t>Insulate</w:t>
            </w:r>
            <w:r w:rsidRPr="005D790A">
              <w:rPr>
                <w:rFonts w:ascii="Times New Roman" w:hAnsi="Times New Roman" w:cs="Times New Roman"/>
                <w:b/>
                <w:u w:val="single"/>
                <w:vertAlign w:val="superscript"/>
              </w:rPr>
              <w:t>a</w:t>
            </w:r>
            <w:proofErr w:type="spellEnd"/>
          </w:p>
        </w:tc>
        <w:tc>
          <w:tcPr>
            <w:tcW w:w="1890" w:type="dxa"/>
            <w:tcBorders>
              <w:top w:val="single" w:sz="4" w:space="0" w:color="auto"/>
              <w:left w:val="nil"/>
              <w:bottom w:val="nil"/>
              <w:right w:val="nil"/>
            </w:tcBorders>
            <w:shd w:val="clear" w:color="auto" w:fill="auto"/>
            <w:vAlign w:val="bottom"/>
            <w:hideMark/>
          </w:tcPr>
          <w:p w14:paraId="18F99A39" w14:textId="77777777" w:rsidR="000F44CE" w:rsidRPr="005D790A" w:rsidRDefault="000F44CE" w:rsidP="005D790A">
            <w:pPr>
              <w:jc w:val="center"/>
              <w:rPr>
                <w:rFonts w:ascii="Times New Roman" w:hAnsi="Times New Roman" w:cs="Times New Roman"/>
                <w:b/>
                <w:u w:val="single"/>
              </w:rPr>
            </w:pPr>
            <w:r w:rsidRPr="005D790A">
              <w:rPr>
                <w:rFonts w:ascii="Times New Roman" w:hAnsi="Times New Roman" w:cs="Times New Roman"/>
                <w:b/>
                <w:u w:val="single"/>
              </w:rPr>
              <w:t xml:space="preserve">Max WTP </w:t>
            </w:r>
            <w:proofErr w:type="spellStart"/>
            <w:r w:rsidRPr="005D790A">
              <w:rPr>
                <w:rFonts w:ascii="Times New Roman" w:hAnsi="Times New Roman" w:cs="Times New Roman"/>
                <w:b/>
                <w:u w:val="single"/>
              </w:rPr>
              <w:t>Weatherize</w:t>
            </w:r>
            <w:r w:rsidRPr="005D790A">
              <w:rPr>
                <w:rFonts w:ascii="Times New Roman" w:hAnsi="Times New Roman" w:cs="Times New Roman"/>
                <w:b/>
                <w:u w:val="single"/>
                <w:vertAlign w:val="superscript"/>
              </w:rPr>
              <w:t>b</w:t>
            </w:r>
            <w:proofErr w:type="spellEnd"/>
          </w:p>
        </w:tc>
        <w:tc>
          <w:tcPr>
            <w:tcW w:w="1440" w:type="dxa"/>
            <w:tcBorders>
              <w:top w:val="single" w:sz="4" w:space="0" w:color="auto"/>
              <w:left w:val="nil"/>
              <w:bottom w:val="nil"/>
              <w:right w:val="nil"/>
            </w:tcBorders>
            <w:shd w:val="clear" w:color="auto" w:fill="auto"/>
            <w:vAlign w:val="bottom"/>
            <w:hideMark/>
          </w:tcPr>
          <w:p w14:paraId="3A9E2C5D" w14:textId="77777777" w:rsidR="000F44CE" w:rsidRPr="005D790A" w:rsidRDefault="000F44CE" w:rsidP="005D790A">
            <w:pPr>
              <w:jc w:val="center"/>
              <w:rPr>
                <w:rFonts w:ascii="Times New Roman" w:hAnsi="Times New Roman" w:cs="Times New Roman"/>
                <w:b/>
                <w:u w:val="single"/>
              </w:rPr>
            </w:pPr>
            <w:r w:rsidRPr="005D790A">
              <w:rPr>
                <w:rFonts w:ascii="Times New Roman" w:hAnsi="Times New Roman" w:cs="Times New Roman"/>
                <w:b/>
                <w:u w:val="single"/>
              </w:rPr>
              <w:t xml:space="preserve">Email on </w:t>
            </w:r>
            <w:proofErr w:type="spellStart"/>
            <w:r w:rsidRPr="005D790A">
              <w:rPr>
                <w:rFonts w:ascii="Times New Roman" w:hAnsi="Times New Roman" w:cs="Times New Roman"/>
                <w:b/>
                <w:u w:val="single"/>
              </w:rPr>
              <w:t>Insulation</w:t>
            </w:r>
            <w:r w:rsidRPr="005D790A">
              <w:rPr>
                <w:rFonts w:ascii="Times New Roman" w:hAnsi="Times New Roman" w:cs="Times New Roman"/>
                <w:b/>
                <w:u w:val="single"/>
                <w:vertAlign w:val="superscript"/>
              </w:rPr>
              <w:t>c</w:t>
            </w:r>
            <w:proofErr w:type="spellEnd"/>
          </w:p>
        </w:tc>
        <w:tc>
          <w:tcPr>
            <w:tcW w:w="1440" w:type="dxa"/>
            <w:tcBorders>
              <w:top w:val="single" w:sz="4" w:space="0" w:color="auto"/>
              <w:left w:val="nil"/>
              <w:bottom w:val="nil"/>
              <w:right w:val="nil"/>
            </w:tcBorders>
            <w:shd w:val="clear" w:color="auto" w:fill="auto"/>
            <w:vAlign w:val="bottom"/>
            <w:hideMark/>
          </w:tcPr>
          <w:p w14:paraId="6118B357" w14:textId="77777777" w:rsidR="000F44CE" w:rsidRPr="005D790A" w:rsidRDefault="000F44CE" w:rsidP="005D790A">
            <w:pPr>
              <w:jc w:val="center"/>
              <w:rPr>
                <w:rFonts w:ascii="Times New Roman" w:hAnsi="Times New Roman" w:cs="Times New Roman"/>
                <w:b/>
                <w:u w:val="single"/>
              </w:rPr>
            </w:pPr>
            <w:r w:rsidRPr="005D790A">
              <w:rPr>
                <w:rFonts w:ascii="Times New Roman" w:hAnsi="Times New Roman" w:cs="Times New Roman"/>
                <w:b/>
                <w:u w:val="single"/>
              </w:rPr>
              <w:t xml:space="preserve">Likely to </w:t>
            </w:r>
            <w:proofErr w:type="spellStart"/>
            <w:r w:rsidRPr="005D790A">
              <w:rPr>
                <w:rFonts w:ascii="Times New Roman" w:hAnsi="Times New Roman" w:cs="Times New Roman"/>
                <w:b/>
                <w:u w:val="single"/>
              </w:rPr>
              <w:t>Curtail</w:t>
            </w:r>
            <w:r w:rsidRPr="005D790A">
              <w:rPr>
                <w:rFonts w:ascii="Times New Roman" w:hAnsi="Times New Roman" w:cs="Times New Roman"/>
                <w:b/>
                <w:u w:val="single"/>
                <w:vertAlign w:val="superscript"/>
              </w:rPr>
              <w:t>a</w:t>
            </w:r>
            <w:proofErr w:type="spellEnd"/>
          </w:p>
        </w:tc>
        <w:tc>
          <w:tcPr>
            <w:tcW w:w="1530" w:type="dxa"/>
            <w:tcBorders>
              <w:top w:val="single" w:sz="4" w:space="0" w:color="auto"/>
              <w:left w:val="nil"/>
              <w:bottom w:val="nil"/>
              <w:right w:val="nil"/>
            </w:tcBorders>
            <w:shd w:val="clear" w:color="auto" w:fill="auto"/>
            <w:vAlign w:val="bottom"/>
            <w:hideMark/>
          </w:tcPr>
          <w:p w14:paraId="0BA4FC5B" w14:textId="77777777" w:rsidR="000F44CE" w:rsidRPr="005D790A" w:rsidRDefault="000F44CE" w:rsidP="005D790A">
            <w:pPr>
              <w:jc w:val="center"/>
              <w:rPr>
                <w:rFonts w:ascii="Times New Roman" w:hAnsi="Times New Roman" w:cs="Times New Roman"/>
                <w:b/>
                <w:u w:val="single"/>
              </w:rPr>
            </w:pPr>
            <w:r w:rsidRPr="005D790A">
              <w:rPr>
                <w:rFonts w:ascii="Times New Roman" w:hAnsi="Times New Roman" w:cs="Times New Roman"/>
                <w:b/>
                <w:u w:val="single"/>
              </w:rPr>
              <w:t xml:space="preserve">Email on Smart </w:t>
            </w:r>
            <w:proofErr w:type="spellStart"/>
            <w:r w:rsidRPr="005D790A">
              <w:rPr>
                <w:rFonts w:ascii="Times New Roman" w:hAnsi="Times New Roman" w:cs="Times New Roman"/>
                <w:b/>
                <w:u w:val="single"/>
              </w:rPr>
              <w:t>Mtr.</w:t>
            </w:r>
            <w:r w:rsidRPr="005D790A">
              <w:rPr>
                <w:rFonts w:ascii="Times New Roman" w:hAnsi="Times New Roman" w:cs="Times New Roman"/>
                <w:b/>
                <w:u w:val="single"/>
                <w:vertAlign w:val="superscript"/>
              </w:rPr>
              <w:t>c</w:t>
            </w:r>
            <w:proofErr w:type="spellEnd"/>
          </w:p>
        </w:tc>
      </w:tr>
      <w:tr w:rsidR="002B6672" w:rsidRPr="00FA6513" w14:paraId="0023490C" w14:textId="77777777" w:rsidTr="00844504">
        <w:trPr>
          <w:trHeight w:val="755"/>
        </w:trPr>
        <w:tc>
          <w:tcPr>
            <w:tcW w:w="3438" w:type="dxa"/>
            <w:tcBorders>
              <w:top w:val="nil"/>
              <w:left w:val="nil"/>
              <w:bottom w:val="nil"/>
              <w:right w:val="nil"/>
            </w:tcBorders>
            <w:vAlign w:val="center"/>
            <w:hideMark/>
          </w:tcPr>
          <w:p w14:paraId="7871C222" w14:textId="054DA38A"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002B6672" w:rsidRPr="00730CAC">
              <w:rPr>
                <w:rFonts w:ascii="Times New Roman" w:hAnsi="Times New Roman" w:cs="Times New Roman"/>
              </w:rPr>
              <w:t xml:space="preserve"> No </w:t>
            </w:r>
            <w:proofErr w:type="spellStart"/>
            <w:r w:rsidR="002B6672" w:rsidRPr="00730CAC">
              <w:rPr>
                <w:rFonts w:ascii="Times New Roman" w:hAnsi="Times New Roman" w:cs="Times New Roman"/>
              </w:rPr>
              <w:t>Conseq</w:t>
            </w:r>
            <w:proofErr w:type="spellEnd"/>
            <w:r w:rsidR="002B6672" w:rsidRPr="00730CAC">
              <w:rPr>
                <w:rFonts w:ascii="Times New Roman" w:hAnsi="Times New Roman" w:cs="Times New Roman"/>
              </w:rPr>
              <w:t xml:space="preserve">. + </w:t>
            </w:r>
            <w:proofErr w:type="spellStart"/>
            <w:r w:rsidR="002B6672" w:rsidRPr="00730CAC">
              <w:rPr>
                <w:rFonts w:ascii="Times New Roman" w:hAnsi="Times New Roman" w:cs="Times New Roman"/>
              </w:rPr>
              <w:t>Indiv</w:t>
            </w:r>
            <w:proofErr w:type="spellEnd"/>
            <w:r w:rsidR="002B6672" w:rsidRPr="00730CAC">
              <w:rPr>
                <w:rFonts w:ascii="Times New Roman" w:hAnsi="Times New Roman" w:cs="Times New Roman"/>
              </w:rPr>
              <w:t>. Attrib.</w:t>
            </w:r>
          </w:p>
          <w:p w14:paraId="3F319687"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2</w:t>
            </w:r>
            <w:r w:rsidRPr="00730CAC">
              <w:rPr>
                <w:rFonts w:ascii="Times New Roman" w:hAnsi="Times New Roman" w:cs="Times New Roman"/>
              </w:rPr>
              <w:t>)</w:t>
            </w:r>
          </w:p>
        </w:tc>
        <w:tc>
          <w:tcPr>
            <w:tcW w:w="1710" w:type="dxa"/>
            <w:tcBorders>
              <w:top w:val="nil"/>
              <w:left w:val="nil"/>
              <w:bottom w:val="nil"/>
              <w:right w:val="nil"/>
            </w:tcBorders>
            <w:vAlign w:val="center"/>
            <w:hideMark/>
          </w:tcPr>
          <w:p w14:paraId="7F796091" w14:textId="77B463A2" w:rsidR="000F44CE" w:rsidRPr="00730CAC" w:rsidRDefault="000F44CE" w:rsidP="00844504">
            <w:pPr>
              <w:tabs>
                <w:tab w:val="decimal" w:pos="342"/>
              </w:tabs>
              <w:rPr>
                <w:rFonts w:ascii="Times New Roman" w:hAnsi="Times New Roman" w:cs="Times New Roman"/>
              </w:rPr>
            </w:pPr>
            <w:r w:rsidRPr="00730CAC">
              <w:rPr>
                <w:rFonts w:ascii="Times New Roman" w:hAnsi="Times New Roman" w:cs="Times New Roman"/>
              </w:rPr>
              <w:t>.01 (.11)</w:t>
            </w:r>
          </w:p>
        </w:tc>
        <w:tc>
          <w:tcPr>
            <w:tcW w:w="1890" w:type="dxa"/>
            <w:tcBorders>
              <w:top w:val="nil"/>
              <w:left w:val="nil"/>
              <w:bottom w:val="nil"/>
              <w:right w:val="nil"/>
            </w:tcBorders>
            <w:vAlign w:val="center"/>
            <w:hideMark/>
          </w:tcPr>
          <w:p w14:paraId="71D0AD42" w14:textId="0507E5D8" w:rsidR="000F44CE" w:rsidRPr="00730CAC" w:rsidRDefault="000F44CE" w:rsidP="00316256">
            <w:pPr>
              <w:tabs>
                <w:tab w:val="decimal" w:pos="432"/>
              </w:tabs>
              <w:rPr>
                <w:rFonts w:ascii="Times New Roman" w:hAnsi="Times New Roman" w:cs="Times New Roman"/>
              </w:rPr>
            </w:pPr>
            <w:r w:rsidRPr="00730CAC">
              <w:rPr>
                <w:rFonts w:ascii="Times New Roman" w:hAnsi="Times New Roman" w:cs="Times New Roman"/>
              </w:rPr>
              <w:t>3.90 (17.21)</w:t>
            </w:r>
          </w:p>
        </w:tc>
        <w:tc>
          <w:tcPr>
            <w:tcW w:w="1440" w:type="dxa"/>
            <w:tcBorders>
              <w:top w:val="nil"/>
              <w:left w:val="nil"/>
              <w:bottom w:val="nil"/>
              <w:right w:val="nil"/>
            </w:tcBorders>
            <w:vAlign w:val="center"/>
            <w:hideMark/>
          </w:tcPr>
          <w:p w14:paraId="5418CA22" w14:textId="4A7750D3" w:rsidR="000F44CE" w:rsidRPr="00730CAC" w:rsidRDefault="000F44CE" w:rsidP="00316256">
            <w:pPr>
              <w:tabs>
                <w:tab w:val="decimal" w:pos="252"/>
              </w:tabs>
              <w:rPr>
                <w:rFonts w:ascii="Times New Roman" w:hAnsi="Times New Roman" w:cs="Times New Roman"/>
              </w:rPr>
            </w:pPr>
            <w:r w:rsidRPr="00730CAC">
              <w:rPr>
                <w:rFonts w:ascii="Times New Roman" w:hAnsi="Times New Roman" w:cs="Times New Roman"/>
              </w:rPr>
              <w:t>.08 (.16)</w:t>
            </w:r>
          </w:p>
        </w:tc>
        <w:tc>
          <w:tcPr>
            <w:tcW w:w="1440" w:type="dxa"/>
            <w:tcBorders>
              <w:top w:val="nil"/>
              <w:left w:val="nil"/>
              <w:bottom w:val="nil"/>
              <w:right w:val="nil"/>
            </w:tcBorders>
            <w:vAlign w:val="center"/>
            <w:hideMark/>
          </w:tcPr>
          <w:p w14:paraId="28AFC459" w14:textId="4F821637" w:rsidR="000F44CE" w:rsidRPr="00730CAC" w:rsidRDefault="000F44CE" w:rsidP="00316256">
            <w:pPr>
              <w:tabs>
                <w:tab w:val="decimal" w:pos="342"/>
              </w:tabs>
              <w:rPr>
                <w:rFonts w:ascii="Times New Roman" w:hAnsi="Times New Roman" w:cs="Times New Roman"/>
              </w:rPr>
            </w:pPr>
            <w:r w:rsidRPr="00730CAC">
              <w:rPr>
                <w:rFonts w:ascii="Times New Roman" w:hAnsi="Times New Roman" w:cs="Times New Roman"/>
              </w:rPr>
              <w:t>.08 (.11)</w:t>
            </w:r>
          </w:p>
        </w:tc>
        <w:tc>
          <w:tcPr>
            <w:tcW w:w="1530" w:type="dxa"/>
            <w:tcBorders>
              <w:top w:val="nil"/>
              <w:left w:val="nil"/>
              <w:bottom w:val="nil"/>
              <w:right w:val="nil"/>
            </w:tcBorders>
            <w:vAlign w:val="center"/>
            <w:hideMark/>
          </w:tcPr>
          <w:p w14:paraId="476EC909" w14:textId="75EB7C16" w:rsidR="000F44CE" w:rsidRPr="00730CAC" w:rsidRDefault="000F44CE" w:rsidP="00316256">
            <w:pPr>
              <w:tabs>
                <w:tab w:val="decimal" w:pos="162"/>
              </w:tabs>
              <w:rPr>
                <w:rFonts w:ascii="Times New Roman" w:hAnsi="Times New Roman" w:cs="Times New Roman"/>
              </w:rPr>
            </w:pPr>
            <w:r w:rsidRPr="00730CAC">
              <w:rPr>
                <w:rFonts w:ascii="Times New Roman" w:hAnsi="Times New Roman" w:cs="Times New Roman"/>
              </w:rPr>
              <w:t>-.13 (.16)</w:t>
            </w:r>
          </w:p>
        </w:tc>
      </w:tr>
      <w:tr w:rsidR="002B6672" w:rsidRPr="00FA6513" w14:paraId="7D4A4E64" w14:textId="77777777" w:rsidTr="00844504">
        <w:tc>
          <w:tcPr>
            <w:tcW w:w="3438" w:type="dxa"/>
            <w:tcBorders>
              <w:top w:val="nil"/>
              <w:left w:val="nil"/>
              <w:bottom w:val="nil"/>
              <w:right w:val="nil"/>
            </w:tcBorders>
            <w:vAlign w:val="center"/>
            <w:hideMark/>
          </w:tcPr>
          <w:p w14:paraId="34F5C227" w14:textId="7DD78B69"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002B6672" w:rsidRPr="00730CAC">
              <w:rPr>
                <w:rFonts w:ascii="Times New Roman" w:hAnsi="Times New Roman" w:cs="Times New Roman"/>
              </w:rPr>
              <w:t xml:space="preserve"> No </w:t>
            </w:r>
            <w:proofErr w:type="spellStart"/>
            <w:r w:rsidR="002B6672" w:rsidRPr="00730CAC">
              <w:rPr>
                <w:rFonts w:ascii="Times New Roman" w:hAnsi="Times New Roman" w:cs="Times New Roman"/>
              </w:rPr>
              <w:t>Conseq</w:t>
            </w:r>
            <w:proofErr w:type="spellEnd"/>
            <w:r w:rsidR="002B6672" w:rsidRPr="00730CAC">
              <w:rPr>
                <w:rFonts w:ascii="Times New Roman" w:hAnsi="Times New Roman" w:cs="Times New Roman"/>
              </w:rPr>
              <w:t>.</w:t>
            </w:r>
            <w:r w:rsidRPr="00730CAC">
              <w:rPr>
                <w:rFonts w:ascii="Times New Roman" w:hAnsi="Times New Roman" w:cs="Times New Roman"/>
              </w:rPr>
              <w:t xml:space="preserve"> </w:t>
            </w:r>
            <w:r w:rsidR="002B6672" w:rsidRPr="00730CAC">
              <w:rPr>
                <w:rFonts w:ascii="Times New Roman" w:hAnsi="Times New Roman" w:cs="Times New Roman"/>
              </w:rPr>
              <w:t>+ Gov. Attrib.</w:t>
            </w:r>
          </w:p>
          <w:p w14:paraId="5326105C"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3</w:t>
            </w:r>
            <w:r w:rsidRPr="00730CAC">
              <w:rPr>
                <w:rFonts w:ascii="Times New Roman" w:hAnsi="Times New Roman" w:cs="Times New Roman"/>
              </w:rPr>
              <w:t>)</w:t>
            </w:r>
          </w:p>
        </w:tc>
        <w:tc>
          <w:tcPr>
            <w:tcW w:w="1710" w:type="dxa"/>
            <w:tcBorders>
              <w:top w:val="nil"/>
              <w:left w:val="nil"/>
              <w:bottom w:val="nil"/>
              <w:right w:val="nil"/>
            </w:tcBorders>
            <w:vAlign w:val="center"/>
            <w:hideMark/>
          </w:tcPr>
          <w:p w14:paraId="3949F2CA" w14:textId="241EE621" w:rsidR="000F44CE" w:rsidRPr="00730CAC" w:rsidRDefault="00665685" w:rsidP="00844504">
            <w:pPr>
              <w:tabs>
                <w:tab w:val="decimal" w:pos="342"/>
              </w:tabs>
              <w:rPr>
                <w:rFonts w:ascii="Times New Roman" w:hAnsi="Times New Roman" w:cs="Times New Roman"/>
              </w:rPr>
            </w:pPr>
            <w:r w:rsidRPr="00730CAC">
              <w:rPr>
                <w:rFonts w:ascii="Times New Roman" w:hAnsi="Times New Roman" w:cs="Times New Roman"/>
              </w:rPr>
              <w:t>-.30</w:t>
            </w:r>
            <w:r w:rsidR="00DD0BEC" w:rsidRPr="00730CAC">
              <w:rPr>
                <w:rFonts w:ascii="Times New Roman" w:hAnsi="Times New Roman" w:cs="Times New Roman"/>
              </w:rPr>
              <w:t xml:space="preserve"> </w:t>
            </w:r>
            <w:r w:rsidR="000F44CE" w:rsidRPr="00730CAC">
              <w:rPr>
                <w:rFonts w:ascii="Times New Roman" w:hAnsi="Times New Roman" w:cs="Times New Roman"/>
              </w:rPr>
              <w:t>(.11)</w:t>
            </w:r>
            <w:r w:rsidR="00DD0BE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019C9B2D" w14:textId="4CB127D6" w:rsidR="000F44CE" w:rsidRPr="00730CAC" w:rsidRDefault="00665685" w:rsidP="00316256">
            <w:pPr>
              <w:tabs>
                <w:tab w:val="decimal" w:pos="432"/>
              </w:tabs>
              <w:rPr>
                <w:rFonts w:ascii="Times New Roman" w:hAnsi="Times New Roman" w:cs="Times New Roman"/>
              </w:rPr>
            </w:pPr>
            <w:r w:rsidRPr="00730CAC">
              <w:rPr>
                <w:rFonts w:ascii="Times New Roman" w:hAnsi="Times New Roman" w:cs="Times New Roman"/>
              </w:rPr>
              <w:t xml:space="preserve">-42.82 </w:t>
            </w:r>
            <w:r w:rsidR="000F44CE" w:rsidRPr="00730CAC">
              <w:rPr>
                <w:rFonts w:ascii="Times New Roman" w:hAnsi="Times New Roman" w:cs="Times New Roman"/>
              </w:rPr>
              <w:t>(17.26)</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5A6FFB72" w14:textId="3D4FA70E" w:rsidR="000F44CE" w:rsidRPr="00730CAC" w:rsidRDefault="00665685" w:rsidP="00316256">
            <w:pPr>
              <w:tabs>
                <w:tab w:val="decimal" w:pos="252"/>
              </w:tabs>
              <w:rPr>
                <w:rFonts w:ascii="Times New Roman" w:hAnsi="Times New Roman" w:cs="Times New Roman"/>
              </w:rPr>
            </w:pPr>
            <w:r w:rsidRPr="00730CAC">
              <w:rPr>
                <w:rFonts w:ascii="Times New Roman" w:hAnsi="Times New Roman" w:cs="Times New Roman"/>
              </w:rPr>
              <w:t>-.28</w:t>
            </w:r>
            <w:r w:rsidR="000F44CE" w:rsidRPr="00730CAC">
              <w:rPr>
                <w:rFonts w:ascii="Times New Roman" w:hAnsi="Times New Roman" w:cs="Times New Roman"/>
              </w:rPr>
              <w:t xml:space="preserve"> (.17)</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5CB3925E" w14:textId="0E35B439" w:rsidR="000F44CE" w:rsidRPr="00730CAC" w:rsidRDefault="00665685" w:rsidP="00316256">
            <w:pPr>
              <w:tabs>
                <w:tab w:val="decimal" w:pos="342"/>
              </w:tabs>
              <w:rPr>
                <w:rFonts w:ascii="Times New Roman" w:hAnsi="Times New Roman" w:cs="Times New Roman"/>
              </w:rPr>
            </w:pPr>
            <w:r w:rsidRPr="00730CAC">
              <w:rPr>
                <w:rFonts w:ascii="Times New Roman" w:hAnsi="Times New Roman" w:cs="Times New Roman"/>
              </w:rPr>
              <w:t>-.24</w:t>
            </w:r>
            <w:r w:rsidR="000F44CE" w:rsidRPr="00730CAC">
              <w:rPr>
                <w:rFonts w:ascii="Times New Roman" w:hAnsi="Times New Roman" w:cs="Times New Roman"/>
              </w:rPr>
              <w:t xml:space="preserve"> (.11)</w:t>
            </w:r>
            <w:r w:rsidR="00DD0BE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3D26319E" w14:textId="07C831C1" w:rsidR="000F44CE" w:rsidRPr="00730CAC" w:rsidRDefault="000F44CE" w:rsidP="00316256">
            <w:pPr>
              <w:tabs>
                <w:tab w:val="decimal" w:pos="162"/>
              </w:tabs>
              <w:rPr>
                <w:rFonts w:ascii="Times New Roman" w:hAnsi="Times New Roman" w:cs="Times New Roman"/>
              </w:rPr>
            </w:pPr>
            <w:r w:rsidRPr="00730CAC">
              <w:rPr>
                <w:rFonts w:ascii="Times New Roman" w:hAnsi="Times New Roman" w:cs="Times New Roman"/>
              </w:rPr>
              <w:t>-.64 (.19)</w:t>
            </w:r>
            <w:r w:rsidRPr="00730CAC">
              <w:rPr>
                <w:rFonts w:ascii="Times New Roman" w:hAnsi="Times New Roman" w:cs="Times New Roman"/>
                <w:vertAlign w:val="superscript"/>
              </w:rPr>
              <w:t>**</w:t>
            </w:r>
          </w:p>
        </w:tc>
      </w:tr>
      <w:tr w:rsidR="002B6672" w:rsidRPr="00FA6513" w14:paraId="597E8690" w14:textId="77777777" w:rsidTr="00844504">
        <w:tc>
          <w:tcPr>
            <w:tcW w:w="3438" w:type="dxa"/>
            <w:tcBorders>
              <w:top w:val="nil"/>
              <w:left w:val="nil"/>
              <w:bottom w:val="nil"/>
              <w:right w:val="nil"/>
            </w:tcBorders>
            <w:vAlign w:val="center"/>
            <w:hideMark/>
          </w:tcPr>
          <w:p w14:paraId="7A333F36" w14:textId="77777777" w:rsidR="005D790A"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002B6672" w:rsidRPr="00730CAC">
              <w:rPr>
                <w:rFonts w:ascii="Times New Roman" w:hAnsi="Times New Roman" w:cs="Times New Roman"/>
              </w:rPr>
              <w:t xml:space="preserve"> </w:t>
            </w:r>
          </w:p>
          <w:p w14:paraId="0670764D" w14:textId="7ED2137A" w:rsidR="000F44CE" w:rsidRPr="00730CAC" w:rsidRDefault="005D790A" w:rsidP="00C014D5">
            <w:pPr>
              <w:rPr>
                <w:rFonts w:ascii="Times New Roman" w:hAnsi="Times New Roman" w:cs="Times New Roman"/>
              </w:rPr>
            </w:pPr>
            <w:r w:rsidRPr="00730CAC">
              <w:rPr>
                <w:rFonts w:ascii="Times New Roman" w:hAnsi="Times New Roman" w:cs="Times New Roman"/>
              </w:rPr>
              <w:t xml:space="preserve">  </w:t>
            </w:r>
            <w:r w:rsidR="002B6672" w:rsidRPr="00730CAC">
              <w:rPr>
                <w:rFonts w:ascii="Times New Roman" w:hAnsi="Times New Roman" w:cs="Times New Roman"/>
              </w:rPr>
              <w:t xml:space="preserve">Cost </w:t>
            </w:r>
            <w:proofErr w:type="spellStart"/>
            <w:r w:rsidR="002B6672" w:rsidRPr="00730CAC">
              <w:rPr>
                <w:rFonts w:ascii="Times New Roman" w:hAnsi="Times New Roman" w:cs="Times New Roman"/>
              </w:rPr>
              <w:t>Conseq</w:t>
            </w:r>
            <w:proofErr w:type="spellEnd"/>
            <w:r w:rsidR="002B6672" w:rsidRPr="00730CAC">
              <w:rPr>
                <w:rFonts w:ascii="Times New Roman" w:hAnsi="Times New Roman" w:cs="Times New Roman"/>
              </w:rPr>
              <w:t>.</w:t>
            </w:r>
            <w:r w:rsidR="000F44CE" w:rsidRPr="00730CAC">
              <w:rPr>
                <w:rFonts w:ascii="Times New Roman" w:hAnsi="Times New Roman" w:cs="Times New Roman"/>
              </w:rPr>
              <w:t xml:space="preserve"> </w:t>
            </w:r>
            <w:r w:rsidR="002B6672" w:rsidRPr="00730CAC">
              <w:rPr>
                <w:rFonts w:ascii="Times New Roman" w:hAnsi="Times New Roman" w:cs="Times New Roman"/>
              </w:rPr>
              <w:t xml:space="preserve">+ No </w:t>
            </w:r>
            <w:proofErr w:type="spellStart"/>
            <w:r w:rsidR="002B6672" w:rsidRPr="00730CAC">
              <w:rPr>
                <w:rFonts w:ascii="Times New Roman" w:hAnsi="Times New Roman" w:cs="Times New Roman"/>
              </w:rPr>
              <w:t>Attrib</w:t>
            </w:r>
            <w:proofErr w:type="spellEnd"/>
          </w:p>
          <w:p w14:paraId="237718FA"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4</w:t>
            </w:r>
            <w:r w:rsidRPr="00730CAC">
              <w:rPr>
                <w:rFonts w:ascii="Times New Roman" w:hAnsi="Times New Roman" w:cs="Times New Roman"/>
              </w:rPr>
              <w:t>)</w:t>
            </w:r>
          </w:p>
        </w:tc>
        <w:tc>
          <w:tcPr>
            <w:tcW w:w="1710" w:type="dxa"/>
            <w:tcBorders>
              <w:top w:val="nil"/>
              <w:left w:val="nil"/>
              <w:bottom w:val="nil"/>
              <w:right w:val="nil"/>
            </w:tcBorders>
            <w:vAlign w:val="center"/>
            <w:hideMark/>
          </w:tcPr>
          <w:p w14:paraId="2B0600B8" w14:textId="43522125" w:rsidR="000F44CE" w:rsidRPr="00730CAC" w:rsidRDefault="00665685" w:rsidP="00844504">
            <w:pPr>
              <w:tabs>
                <w:tab w:val="decimal" w:pos="342"/>
              </w:tabs>
              <w:rPr>
                <w:rFonts w:ascii="Times New Roman" w:hAnsi="Times New Roman" w:cs="Times New Roman"/>
              </w:rPr>
            </w:pPr>
            <w:r w:rsidRPr="00730CAC">
              <w:rPr>
                <w:rFonts w:ascii="Times New Roman" w:hAnsi="Times New Roman" w:cs="Times New Roman"/>
              </w:rPr>
              <w:t>-.32</w:t>
            </w:r>
            <w:r w:rsidR="002B6672" w:rsidRPr="00730CAC">
              <w:rPr>
                <w:rFonts w:ascii="Times New Roman" w:hAnsi="Times New Roman" w:cs="Times New Roman"/>
              </w:rPr>
              <w:t xml:space="preserve"> </w:t>
            </w:r>
            <w:r w:rsidR="000F44CE" w:rsidRPr="00730CAC">
              <w:rPr>
                <w:rFonts w:ascii="Times New Roman" w:hAnsi="Times New Roman" w:cs="Times New Roman"/>
              </w:rPr>
              <w:t>(.11)</w:t>
            </w:r>
            <w:r w:rsidR="00DD0BE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2BE54628" w14:textId="3365DB96" w:rsidR="000F44CE" w:rsidRPr="00730CAC" w:rsidRDefault="000F44CE" w:rsidP="00316256">
            <w:pPr>
              <w:tabs>
                <w:tab w:val="decimal" w:pos="432"/>
              </w:tabs>
              <w:rPr>
                <w:rFonts w:ascii="Times New Roman" w:hAnsi="Times New Roman" w:cs="Times New Roman"/>
              </w:rPr>
            </w:pPr>
            <w:r w:rsidRPr="00730CAC">
              <w:rPr>
                <w:rFonts w:ascii="Times New Roman" w:hAnsi="Times New Roman" w:cs="Times New Roman"/>
              </w:rPr>
              <w:t>-4</w:t>
            </w:r>
            <w:r w:rsidR="00665685" w:rsidRPr="00730CAC">
              <w:rPr>
                <w:rFonts w:ascii="Times New Roman" w:hAnsi="Times New Roman" w:cs="Times New Roman"/>
              </w:rPr>
              <w:t>2.8</w:t>
            </w:r>
            <w:r w:rsidR="00DD0BEC" w:rsidRPr="00730CAC">
              <w:rPr>
                <w:rFonts w:ascii="Times New Roman" w:hAnsi="Times New Roman" w:cs="Times New Roman"/>
              </w:rPr>
              <w:t>0</w:t>
            </w:r>
            <w:r w:rsidR="002B6672" w:rsidRPr="00730CAC">
              <w:rPr>
                <w:rFonts w:ascii="Times New Roman" w:hAnsi="Times New Roman" w:cs="Times New Roman"/>
              </w:rPr>
              <w:t xml:space="preserve"> </w:t>
            </w:r>
            <w:r w:rsidRPr="00730CAC">
              <w:rPr>
                <w:rFonts w:ascii="Times New Roman" w:hAnsi="Times New Roman" w:cs="Times New Roman"/>
              </w:rPr>
              <w:t>(17.21)</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30C4328F" w14:textId="5BDB13A7" w:rsidR="000F44CE" w:rsidRPr="00730CAC" w:rsidRDefault="000F44CE" w:rsidP="00316256">
            <w:pPr>
              <w:tabs>
                <w:tab w:val="decimal" w:pos="252"/>
              </w:tabs>
              <w:rPr>
                <w:rFonts w:ascii="Times New Roman" w:hAnsi="Times New Roman" w:cs="Times New Roman"/>
              </w:rPr>
            </w:pPr>
            <w:r w:rsidRPr="00730CAC">
              <w:rPr>
                <w:rFonts w:ascii="Times New Roman" w:hAnsi="Times New Roman" w:cs="Times New Roman"/>
              </w:rPr>
              <w:t>-.25 (.16)</w:t>
            </w:r>
          </w:p>
        </w:tc>
        <w:tc>
          <w:tcPr>
            <w:tcW w:w="1440" w:type="dxa"/>
            <w:tcBorders>
              <w:top w:val="nil"/>
              <w:left w:val="nil"/>
              <w:bottom w:val="nil"/>
              <w:right w:val="nil"/>
            </w:tcBorders>
            <w:vAlign w:val="center"/>
            <w:hideMark/>
          </w:tcPr>
          <w:p w14:paraId="7BA8A060" w14:textId="3CEC07AC" w:rsidR="000F44CE" w:rsidRPr="00730CAC" w:rsidRDefault="00665685" w:rsidP="00316256">
            <w:pPr>
              <w:tabs>
                <w:tab w:val="decimal" w:pos="342"/>
              </w:tabs>
              <w:rPr>
                <w:rFonts w:ascii="Times New Roman" w:hAnsi="Times New Roman" w:cs="Times New Roman"/>
              </w:rPr>
            </w:pPr>
            <w:r w:rsidRPr="00730CAC">
              <w:rPr>
                <w:rFonts w:ascii="Times New Roman" w:hAnsi="Times New Roman" w:cs="Times New Roman"/>
              </w:rPr>
              <w:t>.37</w:t>
            </w:r>
            <w:r w:rsidR="000F44CE" w:rsidRPr="00730CAC">
              <w:rPr>
                <w:rFonts w:ascii="Times New Roman" w:hAnsi="Times New Roman" w:cs="Times New Roman"/>
              </w:rPr>
              <w:t xml:space="preserve"> (.12)</w:t>
            </w:r>
            <w:r w:rsidR="00DD0BE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77718815" w14:textId="60DEFB3A" w:rsidR="000F44CE" w:rsidRPr="00730CAC" w:rsidRDefault="00665685" w:rsidP="00316256">
            <w:pPr>
              <w:tabs>
                <w:tab w:val="decimal" w:pos="162"/>
              </w:tabs>
              <w:rPr>
                <w:rFonts w:ascii="Times New Roman" w:hAnsi="Times New Roman" w:cs="Times New Roman"/>
              </w:rPr>
            </w:pPr>
            <w:r w:rsidRPr="00730CAC">
              <w:rPr>
                <w:rFonts w:ascii="Times New Roman" w:hAnsi="Times New Roman" w:cs="Times New Roman"/>
              </w:rPr>
              <w:t>.29</w:t>
            </w:r>
            <w:r w:rsidR="000F44CE" w:rsidRPr="00730CAC">
              <w:rPr>
                <w:rFonts w:ascii="Times New Roman" w:hAnsi="Times New Roman" w:cs="Times New Roman"/>
              </w:rPr>
              <w:t xml:space="preserve"> (.15)</w:t>
            </w:r>
            <w:r w:rsidR="00DD0BEC" w:rsidRPr="00730CAC">
              <w:rPr>
                <w:rFonts w:ascii="Times New Roman" w:hAnsi="Times New Roman" w:cs="Times New Roman"/>
                <w:vertAlign w:val="superscript"/>
              </w:rPr>
              <w:t xml:space="preserve"> #</w:t>
            </w:r>
          </w:p>
        </w:tc>
      </w:tr>
      <w:tr w:rsidR="002B6672" w:rsidRPr="00FA6513" w14:paraId="222B5709" w14:textId="77777777" w:rsidTr="00844504">
        <w:tc>
          <w:tcPr>
            <w:tcW w:w="3438" w:type="dxa"/>
            <w:tcBorders>
              <w:top w:val="nil"/>
              <w:left w:val="nil"/>
              <w:bottom w:val="nil"/>
              <w:right w:val="nil"/>
            </w:tcBorders>
            <w:vAlign w:val="center"/>
            <w:hideMark/>
          </w:tcPr>
          <w:p w14:paraId="5B8C2135" w14:textId="77777777" w:rsidR="005D790A"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002B6672" w:rsidRPr="00730CAC">
              <w:rPr>
                <w:rFonts w:ascii="Times New Roman" w:hAnsi="Times New Roman" w:cs="Times New Roman"/>
              </w:rPr>
              <w:t xml:space="preserve"> </w:t>
            </w:r>
          </w:p>
          <w:p w14:paraId="3B250AB8" w14:textId="5C423B96" w:rsidR="000F44CE" w:rsidRPr="00730CAC" w:rsidRDefault="005D790A" w:rsidP="00C014D5">
            <w:pPr>
              <w:rPr>
                <w:rFonts w:ascii="Times New Roman" w:hAnsi="Times New Roman" w:cs="Times New Roman"/>
              </w:rPr>
            </w:pPr>
            <w:r w:rsidRPr="00730CAC">
              <w:rPr>
                <w:rFonts w:ascii="Times New Roman" w:hAnsi="Times New Roman" w:cs="Times New Roman"/>
              </w:rPr>
              <w:t xml:space="preserve">  </w:t>
            </w:r>
            <w:r w:rsidR="002B6672" w:rsidRPr="00730CAC">
              <w:rPr>
                <w:rFonts w:ascii="Times New Roman" w:hAnsi="Times New Roman" w:cs="Times New Roman"/>
              </w:rPr>
              <w:t xml:space="preserve">Cost </w:t>
            </w:r>
            <w:proofErr w:type="spellStart"/>
            <w:r w:rsidR="002B6672" w:rsidRPr="00730CAC">
              <w:rPr>
                <w:rFonts w:ascii="Times New Roman" w:hAnsi="Times New Roman" w:cs="Times New Roman"/>
              </w:rPr>
              <w:t>Conseq</w:t>
            </w:r>
            <w:proofErr w:type="spellEnd"/>
            <w:r w:rsidR="002B6672" w:rsidRPr="00730CAC">
              <w:rPr>
                <w:rFonts w:ascii="Times New Roman" w:hAnsi="Times New Roman" w:cs="Times New Roman"/>
              </w:rPr>
              <w:t xml:space="preserve">. </w:t>
            </w:r>
            <w:proofErr w:type="gramStart"/>
            <w:r w:rsidR="002B6672" w:rsidRPr="00730CAC">
              <w:rPr>
                <w:rFonts w:ascii="Times New Roman" w:hAnsi="Times New Roman" w:cs="Times New Roman"/>
              </w:rPr>
              <w:t xml:space="preserve">+  </w:t>
            </w:r>
            <w:proofErr w:type="spellStart"/>
            <w:r w:rsidR="002B6672" w:rsidRPr="00730CAC">
              <w:rPr>
                <w:rFonts w:ascii="Times New Roman" w:hAnsi="Times New Roman" w:cs="Times New Roman"/>
              </w:rPr>
              <w:t>Indiv</w:t>
            </w:r>
            <w:proofErr w:type="spellEnd"/>
            <w:proofErr w:type="gramEnd"/>
            <w:r w:rsidR="002B6672" w:rsidRPr="00730CAC">
              <w:rPr>
                <w:rFonts w:ascii="Times New Roman" w:hAnsi="Times New Roman" w:cs="Times New Roman"/>
              </w:rPr>
              <w:t>. Attrib.</w:t>
            </w:r>
          </w:p>
          <w:p w14:paraId="17190518"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5</w:t>
            </w:r>
            <w:r w:rsidRPr="00730CAC">
              <w:rPr>
                <w:rFonts w:ascii="Times New Roman" w:hAnsi="Times New Roman" w:cs="Times New Roman"/>
              </w:rPr>
              <w:t>)</w:t>
            </w:r>
          </w:p>
        </w:tc>
        <w:tc>
          <w:tcPr>
            <w:tcW w:w="1710" w:type="dxa"/>
            <w:tcBorders>
              <w:top w:val="nil"/>
              <w:left w:val="nil"/>
              <w:bottom w:val="nil"/>
              <w:right w:val="nil"/>
            </w:tcBorders>
            <w:vAlign w:val="center"/>
            <w:hideMark/>
          </w:tcPr>
          <w:p w14:paraId="34B45546" w14:textId="16E206A2" w:rsidR="000F44CE" w:rsidRPr="00730CAC" w:rsidRDefault="00665685" w:rsidP="00844504">
            <w:pPr>
              <w:tabs>
                <w:tab w:val="decimal" w:pos="342"/>
              </w:tabs>
              <w:rPr>
                <w:rFonts w:ascii="Times New Roman" w:hAnsi="Times New Roman" w:cs="Times New Roman"/>
              </w:rPr>
            </w:pPr>
            <w:r w:rsidRPr="00730CAC">
              <w:rPr>
                <w:rFonts w:ascii="Times New Roman" w:hAnsi="Times New Roman" w:cs="Times New Roman"/>
              </w:rPr>
              <w:t>-.26</w:t>
            </w:r>
            <w:r w:rsidR="00DD0BEC" w:rsidRPr="00730CAC">
              <w:rPr>
                <w:rFonts w:ascii="Times New Roman" w:hAnsi="Times New Roman" w:cs="Times New Roman"/>
              </w:rPr>
              <w:t xml:space="preserve"> </w:t>
            </w:r>
            <w:r w:rsidR="000F44CE" w:rsidRPr="00730CAC">
              <w:rPr>
                <w:rFonts w:ascii="Times New Roman" w:hAnsi="Times New Roman" w:cs="Times New Roman"/>
              </w:rPr>
              <w:t>(.11)</w:t>
            </w:r>
            <w:r w:rsidR="00DD0BE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55A60556" w14:textId="1F530126" w:rsidR="000F44CE" w:rsidRPr="00730CAC" w:rsidRDefault="00665685" w:rsidP="00316256">
            <w:pPr>
              <w:tabs>
                <w:tab w:val="decimal" w:pos="432"/>
              </w:tabs>
              <w:rPr>
                <w:rFonts w:ascii="Times New Roman" w:hAnsi="Times New Roman" w:cs="Times New Roman"/>
              </w:rPr>
            </w:pPr>
            <w:r w:rsidRPr="00730CAC">
              <w:rPr>
                <w:rFonts w:ascii="Times New Roman" w:hAnsi="Times New Roman" w:cs="Times New Roman"/>
              </w:rPr>
              <w:t>-34.57</w:t>
            </w:r>
            <w:r w:rsidR="002B6672" w:rsidRPr="00730CAC">
              <w:rPr>
                <w:rFonts w:ascii="Times New Roman" w:hAnsi="Times New Roman" w:cs="Times New Roman"/>
              </w:rPr>
              <w:t xml:space="preserve"> </w:t>
            </w:r>
            <w:r w:rsidR="000F44CE" w:rsidRPr="00730CAC">
              <w:rPr>
                <w:rFonts w:ascii="Times New Roman" w:hAnsi="Times New Roman" w:cs="Times New Roman"/>
              </w:rPr>
              <w:t>(17.32)</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53BE9390" w14:textId="3322633F" w:rsidR="000F44CE" w:rsidRPr="00730CAC" w:rsidRDefault="00665685" w:rsidP="00316256">
            <w:pPr>
              <w:tabs>
                <w:tab w:val="decimal" w:pos="252"/>
              </w:tabs>
              <w:rPr>
                <w:rFonts w:ascii="Times New Roman" w:hAnsi="Times New Roman" w:cs="Times New Roman"/>
              </w:rPr>
            </w:pPr>
            <w:r w:rsidRPr="00730CAC">
              <w:rPr>
                <w:rFonts w:ascii="Times New Roman" w:hAnsi="Times New Roman" w:cs="Times New Roman"/>
              </w:rPr>
              <w:t>-.33</w:t>
            </w:r>
            <w:r w:rsidR="000F44CE" w:rsidRPr="00730CAC">
              <w:rPr>
                <w:rFonts w:ascii="Times New Roman" w:hAnsi="Times New Roman" w:cs="Times New Roman"/>
              </w:rPr>
              <w:t xml:space="preserve"> (.17)</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3694C25D" w14:textId="40FE7DCE" w:rsidR="000F44CE" w:rsidRPr="00730CAC" w:rsidRDefault="00665685" w:rsidP="00316256">
            <w:pPr>
              <w:tabs>
                <w:tab w:val="decimal" w:pos="342"/>
              </w:tabs>
              <w:rPr>
                <w:rFonts w:ascii="Times New Roman" w:hAnsi="Times New Roman" w:cs="Times New Roman"/>
              </w:rPr>
            </w:pPr>
            <w:r w:rsidRPr="00730CAC">
              <w:rPr>
                <w:rFonts w:ascii="Times New Roman" w:hAnsi="Times New Roman" w:cs="Times New Roman"/>
              </w:rPr>
              <w:t>.37</w:t>
            </w:r>
            <w:r w:rsidR="000F44CE" w:rsidRPr="00730CAC">
              <w:rPr>
                <w:rFonts w:ascii="Times New Roman" w:hAnsi="Times New Roman" w:cs="Times New Roman"/>
              </w:rPr>
              <w:t xml:space="preserve"> (.12)</w:t>
            </w:r>
            <w:r w:rsidR="00DD0BE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5615ECD4" w14:textId="27C0383A" w:rsidR="000F44CE" w:rsidRPr="00730CAC" w:rsidRDefault="00665685" w:rsidP="00316256">
            <w:pPr>
              <w:tabs>
                <w:tab w:val="decimal" w:pos="162"/>
              </w:tabs>
              <w:rPr>
                <w:rFonts w:ascii="Times New Roman" w:hAnsi="Times New Roman" w:cs="Times New Roman"/>
              </w:rPr>
            </w:pPr>
            <w:r w:rsidRPr="00730CAC">
              <w:rPr>
                <w:rFonts w:ascii="Times New Roman" w:hAnsi="Times New Roman" w:cs="Times New Roman"/>
              </w:rPr>
              <w:t>.28</w:t>
            </w:r>
            <w:r w:rsidR="000F44CE" w:rsidRPr="00730CAC">
              <w:rPr>
                <w:rFonts w:ascii="Times New Roman" w:hAnsi="Times New Roman" w:cs="Times New Roman"/>
              </w:rPr>
              <w:t xml:space="preserve"> (.16)</w:t>
            </w:r>
            <w:r w:rsidR="00DD0BEC" w:rsidRPr="00730CAC">
              <w:rPr>
                <w:rFonts w:ascii="Times New Roman" w:hAnsi="Times New Roman" w:cs="Times New Roman"/>
                <w:vertAlign w:val="superscript"/>
              </w:rPr>
              <w:t xml:space="preserve"> #</w:t>
            </w:r>
          </w:p>
        </w:tc>
      </w:tr>
      <w:tr w:rsidR="002B6672" w:rsidRPr="00FA6513" w14:paraId="7EEAC29B" w14:textId="77777777" w:rsidTr="00844504">
        <w:tc>
          <w:tcPr>
            <w:tcW w:w="3438" w:type="dxa"/>
            <w:tcBorders>
              <w:top w:val="nil"/>
              <w:left w:val="nil"/>
              <w:bottom w:val="nil"/>
              <w:right w:val="nil"/>
            </w:tcBorders>
            <w:vAlign w:val="center"/>
            <w:hideMark/>
          </w:tcPr>
          <w:p w14:paraId="73F4C487" w14:textId="77777777" w:rsidR="005D790A"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005D790A" w:rsidRPr="00730CAC">
              <w:rPr>
                <w:rFonts w:ascii="Times New Roman" w:hAnsi="Times New Roman" w:cs="Times New Roman"/>
              </w:rPr>
              <w:t xml:space="preserve"> </w:t>
            </w:r>
          </w:p>
          <w:p w14:paraId="44507966" w14:textId="1580EB8C" w:rsidR="000F44CE" w:rsidRPr="00730CAC" w:rsidRDefault="005D790A" w:rsidP="00C014D5">
            <w:pPr>
              <w:rPr>
                <w:rFonts w:ascii="Times New Roman" w:hAnsi="Times New Roman" w:cs="Times New Roman"/>
              </w:rPr>
            </w:pPr>
            <w:r w:rsidRPr="00730CAC">
              <w:rPr>
                <w:rFonts w:ascii="Times New Roman" w:hAnsi="Times New Roman" w:cs="Times New Roman"/>
              </w:rPr>
              <w:t xml:space="preserve">   Cost </w:t>
            </w:r>
            <w:proofErr w:type="spellStart"/>
            <w:r w:rsidRPr="00730CAC">
              <w:rPr>
                <w:rFonts w:ascii="Times New Roman" w:hAnsi="Times New Roman" w:cs="Times New Roman"/>
              </w:rPr>
              <w:t>Conseq</w:t>
            </w:r>
            <w:proofErr w:type="spellEnd"/>
            <w:r w:rsidRPr="00730CAC">
              <w:rPr>
                <w:rFonts w:ascii="Times New Roman" w:hAnsi="Times New Roman" w:cs="Times New Roman"/>
              </w:rPr>
              <w:t>. + Gov. Attrib.</w:t>
            </w:r>
          </w:p>
          <w:p w14:paraId="5E4E1F89"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6</w:t>
            </w:r>
            <w:r w:rsidRPr="00730CAC">
              <w:rPr>
                <w:rFonts w:ascii="Times New Roman" w:hAnsi="Times New Roman" w:cs="Times New Roman"/>
              </w:rPr>
              <w:t>)</w:t>
            </w:r>
          </w:p>
        </w:tc>
        <w:tc>
          <w:tcPr>
            <w:tcW w:w="1710" w:type="dxa"/>
            <w:tcBorders>
              <w:top w:val="nil"/>
              <w:left w:val="nil"/>
              <w:bottom w:val="nil"/>
              <w:right w:val="nil"/>
            </w:tcBorders>
            <w:vAlign w:val="center"/>
          </w:tcPr>
          <w:p w14:paraId="45B29186" w14:textId="71B1B9EF" w:rsidR="000F44CE" w:rsidRPr="00730CAC" w:rsidRDefault="00665685" w:rsidP="00844504">
            <w:pPr>
              <w:tabs>
                <w:tab w:val="decimal" w:pos="342"/>
              </w:tabs>
              <w:rPr>
                <w:rFonts w:ascii="Times New Roman" w:hAnsi="Times New Roman" w:cs="Times New Roman"/>
              </w:rPr>
            </w:pPr>
            <w:r w:rsidRPr="00730CAC">
              <w:rPr>
                <w:rFonts w:ascii="Times New Roman" w:hAnsi="Times New Roman" w:cs="Times New Roman"/>
              </w:rPr>
              <w:t>-.36</w:t>
            </w:r>
            <w:r w:rsidR="002B6672" w:rsidRPr="00730CAC">
              <w:rPr>
                <w:rFonts w:ascii="Times New Roman" w:hAnsi="Times New Roman" w:cs="Times New Roman"/>
              </w:rPr>
              <w:t xml:space="preserve"> </w:t>
            </w:r>
            <w:r w:rsidR="000F44CE" w:rsidRPr="00730CAC">
              <w:rPr>
                <w:rFonts w:ascii="Times New Roman" w:hAnsi="Times New Roman" w:cs="Times New Roman"/>
              </w:rPr>
              <w:t>(.11)</w:t>
            </w:r>
            <w:r w:rsidR="00DD0BE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14EBA32B" w14:textId="566166CD" w:rsidR="000F44CE" w:rsidRPr="00730CAC" w:rsidRDefault="00665685" w:rsidP="00316256">
            <w:pPr>
              <w:tabs>
                <w:tab w:val="decimal" w:pos="432"/>
              </w:tabs>
              <w:rPr>
                <w:rFonts w:ascii="Times New Roman" w:hAnsi="Times New Roman" w:cs="Times New Roman"/>
              </w:rPr>
            </w:pPr>
            <w:r w:rsidRPr="00730CAC">
              <w:rPr>
                <w:rFonts w:ascii="Times New Roman" w:hAnsi="Times New Roman" w:cs="Times New Roman"/>
              </w:rPr>
              <w:t>-49.99</w:t>
            </w:r>
            <w:r w:rsidR="002B6672" w:rsidRPr="00730CAC">
              <w:rPr>
                <w:rFonts w:ascii="Times New Roman" w:hAnsi="Times New Roman" w:cs="Times New Roman"/>
              </w:rPr>
              <w:t xml:space="preserve"> </w:t>
            </w:r>
            <w:r w:rsidR="000F44CE" w:rsidRPr="00730CAC">
              <w:rPr>
                <w:rFonts w:ascii="Times New Roman" w:hAnsi="Times New Roman" w:cs="Times New Roman"/>
              </w:rPr>
              <w:t>(17.21)</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48674D91" w14:textId="58664CF4" w:rsidR="000F44CE" w:rsidRPr="00730CAC" w:rsidRDefault="000F44CE" w:rsidP="00316256">
            <w:pPr>
              <w:tabs>
                <w:tab w:val="decimal" w:pos="252"/>
              </w:tabs>
              <w:rPr>
                <w:rFonts w:ascii="Times New Roman" w:hAnsi="Times New Roman" w:cs="Times New Roman"/>
              </w:rPr>
            </w:pPr>
            <w:r w:rsidRPr="00730CAC">
              <w:rPr>
                <w:rFonts w:ascii="Times New Roman" w:hAnsi="Times New Roman" w:cs="Times New Roman"/>
              </w:rPr>
              <w:t>-.23 (.16)</w:t>
            </w:r>
          </w:p>
        </w:tc>
        <w:tc>
          <w:tcPr>
            <w:tcW w:w="1440" w:type="dxa"/>
            <w:tcBorders>
              <w:top w:val="nil"/>
              <w:left w:val="nil"/>
              <w:bottom w:val="nil"/>
              <w:right w:val="nil"/>
            </w:tcBorders>
            <w:vAlign w:val="center"/>
            <w:hideMark/>
          </w:tcPr>
          <w:p w14:paraId="2857D5BB" w14:textId="4A370281" w:rsidR="000F44CE" w:rsidRPr="00730CAC" w:rsidRDefault="00665685" w:rsidP="00316256">
            <w:pPr>
              <w:tabs>
                <w:tab w:val="decimal" w:pos="342"/>
              </w:tabs>
              <w:rPr>
                <w:rFonts w:ascii="Times New Roman" w:hAnsi="Times New Roman" w:cs="Times New Roman"/>
              </w:rPr>
            </w:pPr>
            <w:r w:rsidRPr="00730CAC">
              <w:rPr>
                <w:rFonts w:ascii="Times New Roman" w:hAnsi="Times New Roman" w:cs="Times New Roman"/>
              </w:rPr>
              <w:t>.27</w:t>
            </w:r>
            <w:r w:rsidR="000F44CE" w:rsidRPr="00730CAC">
              <w:rPr>
                <w:rFonts w:ascii="Times New Roman" w:hAnsi="Times New Roman" w:cs="Times New Roman"/>
              </w:rPr>
              <w:t xml:space="preserve"> (.12)</w:t>
            </w:r>
            <w:r w:rsidR="00DD0BE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77D69A4F" w14:textId="3B67F24B" w:rsidR="000F44CE" w:rsidRPr="00730CAC" w:rsidRDefault="00665685" w:rsidP="00316256">
            <w:pPr>
              <w:tabs>
                <w:tab w:val="decimal" w:pos="162"/>
              </w:tabs>
              <w:rPr>
                <w:rFonts w:ascii="Times New Roman" w:hAnsi="Times New Roman" w:cs="Times New Roman"/>
              </w:rPr>
            </w:pPr>
            <w:r w:rsidRPr="00730CAC">
              <w:rPr>
                <w:rFonts w:ascii="Times New Roman" w:hAnsi="Times New Roman" w:cs="Times New Roman"/>
              </w:rPr>
              <w:t>.31</w:t>
            </w:r>
            <w:r w:rsidR="000F44CE" w:rsidRPr="00730CAC">
              <w:rPr>
                <w:rFonts w:ascii="Times New Roman" w:hAnsi="Times New Roman" w:cs="Times New Roman"/>
              </w:rPr>
              <w:t xml:space="preserve"> (.15)</w:t>
            </w:r>
            <w:r w:rsidR="00DD0BEC" w:rsidRPr="00730CAC">
              <w:rPr>
                <w:rFonts w:ascii="Times New Roman" w:hAnsi="Times New Roman" w:cs="Times New Roman"/>
                <w:vertAlign w:val="superscript"/>
              </w:rPr>
              <w:t>*</w:t>
            </w:r>
          </w:p>
        </w:tc>
      </w:tr>
      <w:tr w:rsidR="002B6672" w:rsidRPr="00FA6513" w14:paraId="315EC44C" w14:textId="77777777" w:rsidTr="00844504">
        <w:tc>
          <w:tcPr>
            <w:tcW w:w="3438" w:type="dxa"/>
            <w:tcBorders>
              <w:top w:val="nil"/>
              <w:left w:val="nil"/>
              <w:bottom w:val="nil"/>
              <w:right w:val="nil"/>
            </w:tcBorders>
            <w:vAlign w:val="center"/>
            <w:hideMark/>
          </w:tcPr>
          <w:p w14:paraId="02637782" w14:textId="77777777" w:rsidR="005D790A" w:rsidRPr="00730CAC" w:rsidRDefault="000F44CE" w:rsidP="00C014D5">
            <w:pPr>
              <w:rPr>
                <w:rFonts w:ascii="Times New Roman" w:hAnsi="Times New Roman" w:cs="Times New Roman"/>
              </w:rPr>
            </w:pPr>
            <w:r w:rsidRPr="00730CAC">
              <w:rPr>
                <w:rFonts w:ascii="Times New Roman" w:hAnsi="Times New Roman" w:cs="Times New Roman"/>
              </w:rPr>
              <w:t xml:space="preserve">  </w:t>
            </w:r>
          </w:p>
          <w:p w14:paraId="0ABFF661" w14:textId="49C7EAA0" w:rsidR="000F44CE" w:rsidRPr="00730CAC" w:rsidRDefault="005D790A" w:rsidP="00C014D5">
            <w:pPr>
              <w:rPr>
                <w:rFonts w:ascii="Times New Roman" w:hAnsi="Times New Roman" w:cs="Times New Roman"/>
              </w:rPr>
            </w:pPr>
            <w:r w:rsidRPr="00730CAC">
              <w:rPr>
                <w:rFonts w:ascii="Times New Roman" w:hAnsi="Times New Roman" w:cs="Times New Roman"/>
              </w:rPr>
              <w:t xml:space="preserve">   </w:t>
            </w:r>
            <w:proofErr w:type="spellStart"/>
            <w:r w:rsidRPr="00730CAC">
              <w:rPr>
                <w:rFonts w:ascii="Times New Roman" w:hAnsi="Times New Roman" w:cs="Times New Roman"/>
              </w:rPr>
              <w:t>Envir</w:t>
            </w:r>
            <w:proofErr w:type="spellEnd"/>
            <w:r w:rsidRPr="00730CAC">
              <w:rPr>
                <w:rFonts w:ascii="Times New Roman" w:hAnsi="Times New Roman" w:cs="Times New Roman"/>
              </w:rPr>
              <w:t xml:space="preserve">. </w:t>
            </w:r>
            <w:proofErr w:type="spellStart"/>
            <w:r w:rsidRPr="00730CAC">
              <w:rPr>
                <w:rFonts w:ascii="Times New Roman" w:hAnsi="Times New Roman" w:cs="Times New Roman"/>
              </w:rPr>
              <w:t>Conseq</w:t>
            </w:r>
            <w:proofErr w:type="spellEnd"/>
            <w:r w:rsidRPr="00730CAC">
              <w:rPr>
                <w:rFonts w:ascii="Times New Roman" w:hAnsi="Times New Roman" w:cs="Times New Roman"/>
              </w:rPr>
              <w:t>. + No Attrib.</w:t>
            </w:r>
          </w:p>
          <w:p w14:paraId="015B98D8"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7</w:t>
            </w:r>
            <w:r w:rsidRPr="00730CAC">
              <w:rPr>
                <w:rFonts w:ascii="Times New Roman" w:hAnsi="Times New Roman" w:cs="Times New Roman"/>
              </w:rPr>
              <w:t>)</w:t>
            </w:r>
          </w:p>
        </w:tc>
        <w:tc>
          <w:tcPr>
            <w:tcW w:w="1710" w:type="dxa"/>
            <w:tcBorders>
              <w:top w:val="nil"/>
              <w:left w:val="nil"/>
              <w:bottom w:val="nil"/>
              <w:right w:val="nil"/>
            </w:tcBorders>
            <w:vAlign w:val="center"/>
            <w:hideMark/>
          </w:tcPr>
          <w:p w14:paraId="44A2CA4B" w14:textId="43C9F0BE" w:rsidR="000F44CE" w:rsidRPr="00730CAC" w:rsidRDefault="000F44CE" w:rsidP="00844504">
            <w:pPr>
              <w:tabs>
                <w:tab w:val="decimal" w:pos="342"/>
              </w:tabs>
              <w:rPr>
                <w:rFonts w:ascii="Times New Roman" w:hAnsi="Times New Roman" w:cs="Times New Roman"/>
              </w:rPr>
            </w:pPr>
            <w:r w:rsidRPr="00730CAC">
              <w:rPr>
                <w:rFonts w:ascii="Times New Roman" w:hAnsi="Times New Roman" w:cs="Times New Roman"/>
              </w:rPr>
              <w:t>.07</w:t>
            </w:r>
            <w:r w:rsidR="002B6672" w:rsidRPr="00730CAC">
              <w:rPr>
                <w:rFonts w:ascii="Times New Roman" w:hAnsi="Times New Roman" w:cs="Times New Roman"/>
              </w:rPr>
              <w:t xml:space="preserve"> </w:t>
            </w:r>
            <w:r w:rsidRPr="00730CAC">
              <w:rPr>
                <w:rFonts w:ascii="Times New Roman" w:hAnsi="Times New Roman" w:cs="Times New Roman"/>
              </w:rPr>
              <w:t>(.11)</w:t>
            </w:r>
          </w:p>
        </w:tc>
        <w:tc>
          <w:tcPr>
            <w:tcW w:w="1890" w:type="dxa"/>
            <w:tcBorders>
              <w:top w:val="nil"/>
              <w:left w:val="nil"/>
              <w:bottom w:val="nil"/>
              <w:right w:val="nil"/>
            </w:tcBorders>
            <w:vAlign w:val="center"/>
            <w:hideMark/>
          </w:tcPr>
          <w:p w14:paraId="4DC17310" w14:textId="1248B23E" w:rsidR="000F44CE" w:rsidRPr="00730CAC" w:rsidRDefault="002B6672" w:rsidP="00316256">
            <w:pPr>
              <w:tabs>
                <w:tab w:val="decimal" w:pos="432"/>
              </w:tabs>
              <w:rPr>
                <w:rFonts w:ascii="Times New Roman" w:hAnsi="Times New Roman" w:cs="Times New Roman"/>
              </w:rPr>
            </w:pPr>
            <w:r w:rsidRPr="00730CAC">
              <w:rPr>
                <w:rFonts w:ascii="Times New Roman" w:hAnsi="Times New Roman" w:cs="Times New Roman"/>
              </w:rPr>
              <w:t xml:space="preserve">18.43 </w:t>
            </w:r>
            <w:r w:rsidR="000F44CE" w:rsidRPr="00730CAC">
              <w:rPr>
                <w:rFonts w:ascii="Times New Roman" w:hAnsi="Times New Roman" w:cs="Times New Roman"/>
              </w:rPr>
              <w:t>(17.22)</w:t>
            </w:r>
          </w:p>
        </w:tc>
        <w:tc>
          <w:tcPr>
            <w:tcW w:w="1440" w:type="dxa"/>
            <w:tcBorders>
              <w:top w:val="nil"/>
              <w:left w:val="nil"/>
              <w:bottom w:val="nil"/>
              <w:right w:val="nil"/>
            </w:tcBorders>
            <w:vAlign w:val="center"/>
            <w:hideMark/>
          </w:tcPr>
          <w:p w14:paraId="5CEB5C53" w14:textId="49A7BB94" w:rsidR="000F44CE" w:rsidRPr="00730CAC" w:rsidRDefault="000F44CE" w:rsidP="00316256">
            <w:pPr>
              <w:tabs>
                <w:tab w:val="decimal" w:pos="252"/>
              </w:tabs>
              <w:rPr>
                <w:rFonts w:ascii="Times New Roman" w:hAnsi="Times New Roman" w:cs="Times New Roman"/>
              </w:rPr>
            </w:pPr>
            <w:r w:rsidRPr="00730CAC">
              <w:rPr>
                <w:rFonts w:ascii="Times New Roman" w:hAnsi="Times New Roman" w:cs="Times New Roman"/>
              </w:rPr>
              <w:t>.20 (.15)</w:t>
            </w:r>
          </w:p>
        </w:tc>
        <w:tc>
          <w:tcPr>
            <w:tcW w:w="1440" w:type="dxa"/>
            <w:tcBorders>
              <w:top w:val="nil"/>
              <w:left w:val="nil"/>
              <w:bottom w:val="nil"/>
              <w:right w:val="nil"/>
            </w:tcBorders>
            <w:vAlign w:val="center"/>
            <w:hideMark/>
          </w:tcPr>
          <w:p w14:paraId="115F9265" w14:textId="14A9ABC8" w:rsidR="000F44CE" w:rsidRPr="00730CAC" w:rsidRDefault="000F44CE" w:rsidP="00316256">
            <w:pPr>
              <w:tabs>
                <w:tab w:val="decimal" w:pos="342"/>
              </w:tabs>
              <w:rPr>
                <w:rFonts w:ascii="Times New Roman" w:hAnsi="Times New Roman" w:cs="Times New Roman"/>
              </w:rPr>
            </w:pPr>
            <w:r w:rsidRPr="00730CAC">
              <w:rPr>
                <w:rFonts w:ascii="Times New Roman" w:hAnsi="Times New Roman" w:cs="Times New Roman"/>
              </w:rPr>
              <w:t>.16 (.11)</w:t>
            </w:r>
          </w:p>
        </w:tc>
        <w:tc>
          <w:tcPr>
            <w:tcW w:w="1530" w:type="dxa"/>
            <w:tcBorders>
              <w:top w:val="nil"/>
              <w:left w:val="nil"/>
              <w:bottom w:val="nil"/>
              <w:right w:val="nil"/>
            </w:tcBorders>
            <w:vAlign w:val="center"/>
            <w:hideMark/>
          </w:tcPr>
          <w:p w14:paraId="38265384" w14:textId="0538205B" w:rsidR="000F44CE" w:rsidRPr="00730CAC" w:rsidRDefault="000F44CE" w:rsidP="00316256">
            <w:pPr>
              <w:tabs>
                <w:tab w:val="decimal" w:pos="162"/>
              </w:tabs>
              <w:rPr>
                <w:rFonts w:ascii="Times New Roman" w:hAnsi="Times New Roman" w:cs="Times New Roman"/>
              </w:rPr>
            </w:pPr>
            <w:r w:rsidRPr="00730CAC">
              <w:rPr>
                <w:rFonts w:ascii="Times New Roman" w:hAnsi="Times New Roman" w:cs="Times New Roman"/>
              </w:rPr>
              <w:t>-.14 (.16)</w:t>
            </w:r>
          </w:p>
        </w:tc>
      </w:tr>
      <w:tr w:rsidR="002B6672" w:rsidRPr="00FA6513" w14:paraId="188412A5" w14:textId="77777777" w:rsidTr="00844504">
        <w:tc>
          <w:tcPr>
            <w:tcW w:w="3438" w:type="dxa"/>
            <w:tcBorders>
              <w:top w:val="nil"/>
              <w:left w:val="nil"/>
              <w:bottom w:val="nil"/>
              <w:right w:val="nil"/>
            </w:tcBorders>
            <w:vAlign w:val="center"/>
            <w:hideMark/>
          </w:tcPr>
          <w:p w14:paraId="626E19AB" w14:textId="77777777" w:rsidR="005D790A" w:rsidRPr="00730CAC" w:rsidRDefault="000F44CE" w:rsidP="00C014D5">
            <w:pPr>
              <w:rPr>
                <w:rFonts w:ascii="Times New Roman" w:hAnsi="Times New Roman" w:cs="Times New Roman"/>
              </w:rPr>
            </w:pPr>
            <w:r w:rsidRPr="00730CAC">
              <w:rPr>
                <w:rFonts w:ascii="Times New Roman" w:hAnsi="Times New Roman" w:cs="Times New Roman"/>
              </w:rPr>
              <w:t xml:space="preserve">  </w:t>
            </w:r>
          </w:p>
          <w:p w14:paraId="017241D3" w14:textId="0DD91129" w:rsidR="000F44CE" w:rsidRPr="00730CAC" w:rsidRDefault="005D790A" w:rsidP="00C014D5">
            <w:pPr>
              <w:rPr>
                <w:rFonts w:ascii="Times New Roman" w:hAnsi="Times New Roman" w:cs="Times New Roman"/>
              </w:rPr>
            </w:pPr>
            <w:r w:rsidRPr="00730CAC">
              <w:rPr>
                <w:rFonts w:ascii="Times New Roman" w:hAnsi="Times New Roman" w:cs="Times New Roman"/>
              </w:rPr>
              <w:t xml:space="preserve">   </w:t>
            </w:r>
            <w:proofErr w:type="spellStart"/>
            <w:r w:rsidRPr="00730CAC">
              <w:rPr>
                <w:rFonts w:ascii="Times New Roman" w:hAnsi="Times New Roman" w:cs="Times New Roman"/>
              </w:rPr>
              <w:t>Envir</w:t>
            </w:r>
            <w:proofErr w:type="spellEnd"/>
            <w:r w:rsidRPr="00730CAC">
              <w:rPr>
                <w:rFonts w:ascii="Times New Roman" w:hAnsi="Times New Roman" w:cs="Times New Roman"/>
              </w:rPr>
              <w:t xml:space="preserve">. </w:t>
            </w:r>
            <w:proofErr w:type="spellStart"/>
            <w:r w:rsidRPr="00730CAC">
              <w:rPr>
                <w:rFonts w:ascii="Times New Roman" w:hAnsi="Times New Roman" w:cs="Times New Roman"/>
              </w:rPr>
              <w:t>Conseq</w:t>
            </w:r>
            <w:proofErr w:type="spellEnd"/>
            <w:r w:rsidRPr="00730CAC">
              <w:rPr>
                <w:rFonts w:ascii="Times New Roman" w:hAnsi="Times New Roman" w:cs="Times New Roman"/>
              </w:rPr>
              <w:t xml:space="preserve">. + </w:t>
            </w:r>
            <w:proofErr w:type="spellStart"/>
            <w:r w:rsidRPr="00730CAC">
              <w:rPr>
                <w:rFonts w:ascii="Times New Roman" w:hAnsi="Times New Roman" w:cs="Times New Roman"/>
              </w:rPr>
              <w:t>Indiv.Attrib</w:t>
            </w:r>
            <w:proofErr w:type="spellEnd"/>
            <w:r w:rsidRPr="00730CAC">
              <w:rPr>
                <w:rFonts w:ascii="Times New Roman" w:hAnsi="Times New Roman" w:cs="Times New Roman"/>
              </w:rPr>
              <w:t>.</w:t>
            </w:r>
          </w:p>
          <w:p w14:paraId="1753F367"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8</w:t>
            </w:r>
            <w:r w:rsidRPr="00730CAC">
              <w:rPr>
                <w:rFonts w:ascii="Times New Roman" w:hAnsi="Times New Roman" w:cs="Times New Roman"/>
              </w:rPr>
              <w:t>)</w:t>
            </w:r>
          </w:p>
        </w:tc>
        <w:tc>
          <w:tcPr>
            <w:tcW w:w="1710" w:type="dxa"/>
            <w:tcBorders>
              <w:top w:val="nil"/>
              <w:left w:val="nil"/>
              <w:bottom w:val="nil"/>
              <w:right w:val="nil"/>
            </w:tcBorders>
            <w:vAlign w:val="center"/>
            <w:hideMark/>
          </w:tcPr>
          <w:p w14:paraId="3A934A0E" w14:textId="40CE7191" w:rsidR="000F44CE" w:rsidRPr="00730CAC" w:rsidRDefault="00665685" w:rsidP="00844504">
            <w:pPr>
              <w:tabs>
                <w:tab w:val="decimal" w:pos="342"/>
              </w:tabs>
              <w:rPr>
                <w:rFonts w:ascii="Times New Roman" w:hAnsi="Times New Roman" w:cs="Times New Roman"/>
              </w:rPr>
            </w:pPr>
            <w:r w:rsidRPr="00730CAC">
              <w:rPr>
                <w:rFonts w:ascii="Times New Roman" w:hAnsi="Times New Roman" w:cs="Times New Roman"/>
              </w:rPr>
              <w:t>.33</w:t>
            </w:r>
            <w:r w:rsidR="002B6672" w:rsidRPr="00730CAC">
              <w:rPr>
                <w:rFonts w:ascii="Times New Roman" w:hAnsi="Times New Roman" w:cs="Times New Roman"/>
              </w:rPr>
              <w:t xml:space="preserve"> </w:t>
            </w:r>
            <w:r w:rsidR="000F44CE" w:rsidRPr="00730CAC">
              <w:rPr>
                <w:rFonts w:ascii="Times New Roman" w:hAnsi="Times New Roman" w:cs="Times New Roman"/>
              </w:rPr>
              <w:t>(.11)</w:t>
            </w:r>
            <w:r w:rsidR="00DD0BE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16B941EE" w14:textId="6AA8116B" w:rsidR="000F44CE" w:rsidRPr="00730CAC" w:rsidRDefault="00665685" w:rsidP="00316256">
            <w:pPr>
              <w:tabs>
                <w:tab w:val="decimal" w:pos="432"/>
              </w:tabs>
              <w:rPr>
                <w:rFonts w:ascii="Times New Roman" w:hAnsi="Times New Roman" w:cs="Times New Roman"/>
              </w:rPr>
            </w:pPr>
            <w:r w:rsidRPr="00730CAC">
              <w:rPr>
                <w:rFonts w:ascii="Times New Roman" w:hAnsi="Times New Roman" w:cs="Times New Roman"/>
              </w:rPr>
              <w:t>63.51</w:t>
            </w:r>
            <w:r w:rsidR="00DD0BEC" w:rsidRPr="00730CAC">
              <w:rPr>
                <w:rFonts w:ascii="Times New Roman" w:hAnsi="Times New Roman" w:cs="Times New Roman"/>
              </w:rPr>
              <w:t xml:space="preserve"> </w:t>
            </w:r>
            <w:r w:rsidR="000F44CE" w:rsidRPr="00730CAC">
              <w:rPr>
                <w:rFonts w:ascii="Times New Roman" w:hAnsi="Times New Roman" w:cs="Times New Roman"/>
              </w:rPr>
              <w:t>(17.27)</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45A8535C" w14:textId="45EF1598" w:rsidR="000F44CE" w:rsidRPr="00730CAC" w:rsidRDefault="00665685" w:rsidP="00316256">
            <w:pPr>
              <w:tabs>
                <w:tab w:val="decimal" w:pos="252"/>
              </w:tabs>
              <w:rPr>
                <w:rFonts w:ascii="Times New Roman" w:hAnsi="Times New Roman" w:cs="Times New Roman"/>
              </w:rPr>
            </w:pPr>
            <w:r w:rsidRPr="00730CAC">
              <w:rPr>
                <w:rFonts w:ascii="Times New Roman" w:hAnsi="Times New Roman" w:cs="Times New Roman"/>
              </w:rPr>
              <w:t>.42</w:t>
            </w:r>
            <w:r w:rsidR="000F44CE" w:rsidRPr="00730CAC">
              <w:rPr>
                <w:rFonts w:ascii="Times New Roman" w:hAnsi="Times New Roman" w:cs="Times New Roman"/>
              </w:rPr>
              <w:t xml:space="preserve"> (.15)</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4A01CE0C" w14:textId="0FB564E3" w:rsidR="000F44CE" w:rsidRPr="00730CAC" w:rsidRDefault="00665685" w:rsidP="00316256">
            <w:pPr>
              <w:tabs>
                <w:tab w:val="decimal" w:pos="342"/>
              </w:tabs>
              <w:rPr>
                <w:rFonts w:ascii="Times New Roman" w:hAnsi="Times New Roman" w:cs="Times New Roman"/>
              </w:rPr>
            </w:pPr>
            <w:r w:rsidRPr="00730CAC">
              <w:rPr>
                <w:rFonts w:ascii="Times New Roman" w:hAnsi="Times New Roman" w:cs="Times New Roman"/>
              </w:rPr>
              <w:t>.31</w:t>
            </w:r>
            <w:r w:rsidR="000F44CE" w:rsidRPr="00730CAC">
              <w:rPr>
                <w:rFonts w:ascii="Times New Roman" w:hAnsi="Times New Roman" w:cs="Times New Roman"/>
              </w:rPr>
              <w:t xml:space="preserve"> (.11)</w:t>
            </w:r>
            <w:r w:rsidR="00DD0BE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4051ADC4" w14:textId="1DC70283" w:rsidR="000F44CE" w:rsidRPr="00730CAC" w:rsidRDefault="00665685" w:rsidP="00316256">
            <w:pPr>
              <w:tabs>
                <w:tab w:val="decimal" w:pos="162"/>
              </w:tabs>
              <w:rPr>
                <w:rFonts w:ascii="Times New Roman" w:hAnsi="Times New Roman" w:cs="Times New Roman"/>
              </w:rPr>
            </w:pPr>
            <w:r w:rsidRPr="00730CAC">
              <w:rPr>
                <w:rFonts w:ascii="Times New Roman" w:hAnsi="Times New Roman" w:cs="Times New Roman"/>
              </w:rPr>
              <w:t>.37</w:t>
            </w:r>
            <w:r w:rsidR="000F44CE" w:rsidRPr="00730CAC">
              <w:rPr>
                <w:rFonts w:ascii="Times New Roman" w:hAnsi="Times New Roman" w:cs="Times New Roman"/>
              </w:rPr>
              <w:t xml:space="preserve"> (.15)</w:t>
            </w:r>
            <w:r w:rsidR="00DD0BEC" w:rsidRPr="00730CAC">
              <w:rPr>
                <w:rFonts w:ascii="Times New Roman" w:hAnsi="Times New Roman" w:cs="Times New Roman"/>
                <w:vertAlign w:val="superscript"/>
              </w:rPr>
              <w:t>*</w:t>
            </w:r>
          </w:p>
        </w:tc>
      </w:tr>
      <w:tr w:rsidR="002B6672" w:rsidRPr="00FA6513" w14:paraId="59EE1C5D" w14:textId="77777777" w:rsidTr="00844504">
        <w:tc>
          <w:tcPr>
            <w:tcW w:w="3438" w:type="dxa"/>
            <w:tcBorders>
              <w:top w:val="nil"/>
              <w:left w:val="nil"/>
              <w:bottom w:val="nil"/>
              <w:right w:val="nil"/>
            </w:tcBorders>
            <w:vAlign w:val="center"/>
            <w:hideMark/>
          </w:tcPr>
          <w:p w14:paraId="2361AB62" w14:textId="77777777" w:rsidR="00AA5CFD" w:rsidRPr="00730CAC" w:rsidRDefault="000F44CE" w:rsidP="00C014D5">
            <w:pPr>
              <w:rPr>
                <w:rFonts w:ascii="Times New Roman" w:hAnsi="Times New Roman" w:cs="Times New Roman"/>
              </w:rPr>
            </w:pPr>
            <w:r w:rsidRPr="00730CAC">
              <w:rPr>
                <w:rFonts w:ascii="Times New Roman" w:hAnsi="Times New Roman" w:cs="Times New Roman"/>
              </w:rPr>
              <w:t xml:space="preserve">  </w:t>
            </w:r>
          </w:p>
          <w:p w14:paraId="364125A3" w14:textId="0EB8B243" w:rsidR="000F44CE" w:rsidRPr="00730CAC" w:rsidRDefault="00AA5CFD" w:rsidP="00C014D5">
            <w:pPr>
              <w:rPr>
                <w:rFonts w:ascii="Times New Roman" w:hAnsi="Times New Roman" w:cs="Times New Roman"/>
              </w:rPr>
            </w:pPr>
            <w:r w:rsidRPr="00730CAC">
              <w:rPr>
                <w:rFonts w:ascii="Times New Roman" w:hAnsi="Times New Roman" w:cs="Times New Roman"/>
              </w:rPr>
              <w:t xml:space="preserve">   </w:t>
            </w:r>
            <w:proofErr w:type="spellStart"/>
            <w:r w:rsidRPr="00730CAC">
              <w:rPr>
                <w:rFonts w:ascii="Times New Roman" w:hAnsi="Times New Roman" w:cs="Times New Roman"/>
              </w:rPr>
              <w:t>Envir</w:t>
            </w:r>
            <w:proofErr w:type="spellEnd"/>
            <w:r w:rsidRPr="00730CAC">
              <w:rPr>
                <w:rFonts w:ascii="Times New Roman" w:hAnsi="Times New Roman" w:cs="Times New Roman"/>
              </w:rPr>
              <w:t xml:space="preserve">. </w:t>
            </w:r>
            <w:proofErr w:type="spellStart"/>
            <w:r w:rsidRPr="00730CAC">
              <w:rPr>
                <w:rFonts w:ascii="Times New Roman" w:hAnsi="Times New Roman" w:cs="Times New Roman"/>
              </w:rPr>
              <w:t>Conseq</w:t>
            </w:r>
            <w:proofErr w:type="spellEnd"/>
            <w:r w:rsidRPr="00730CAC">
              <w:rPr>
                <w:rFonts w:ascii="Times New Roman" w:hAnsi="Times New Roman" w:cs="Times New Roman"/>
              </w:rPr>
              <w:t>. + Gov. Attrib.</w:t>
            </w:r>
          </w:p>
          <w:p w14:paraId="7C4DAF6F"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w:t>
            </w:r>
            <w:r w:rsidRPr="00730CAC">
              <w:rPr>
                <w:rFonts w:ascii="Times New Roman" w:hAnsi="Times New Roman" w:cs="Times New Roman"/>
                <w:i/>
              </w:rPr>
              <w:t>Condition 9</w:t>
            </w:r>
            <w:r w:rsidRPr="00730CAC">
              <w:rPr>
                <w:rFonts w:ascii="Times New Roman" w:hAnsi="Times New Roman" w:cs="Times New Roman"/>
              </w:rPr>
              <w:t>)</w:t>
            </w:r>
          </w:p>
        </w:tc>
        <w:tc>
          <w:tcPr>
            <w:tcW w:w="1710" w:type="dxa"/>
            <w:tcBorders>
              <w:top w:val="nil"/>
              <w:left w:val="nil"/>
              <w:bottom w:val="nil"/>
              <w:right w:val="nil"/>
            </w:tcBorders>
            <w:vAlign w:val="center"/>
          </w:tcPr>
          <w:p w14:paraId="5E8CD483" w14:textId="4AE79B72" w:rsidR="000F44CE" w:rsidRPr="00730CAC" w:rsidRDefault="00665685" w:rsidP="00844504">
            <w:pPr>
              <w:tabs>
                <w:tab w:val="decimal" w:pos="342"/>
              </w:tabs>
              <w:rPr>
                <w:rFonts w:ascii="Times New Roman" w:hAnsi="Times New Roman" w:cs="Times New Roman"/>
              </w:rPr>
            </w:pPr>
            <w:r w:rsidRPr="00730CAC">
              <w:rPr>
                <w:rFonts w:ascii="Times New Roman" w:hAnsi="Times New Roman" w:cs="Times New Roman"/>
              </w:rPr>
              <w:t>-.30</w:t>
            </w:r>
            <w:r w:rsidR="002B6672" w:rsidRPr="00730CAC">
              <w:rPr>
                <w:rFonts w:ascii="Times New Roman" w:hAnsi="Times New Roman" w:cs="Times New Roman"/>
              </w:rPr>
              <w:t xml:space="preserve"> </w:t>
            </w:r>
            <w:r w:rsidR="000F44CE" w:rsidRPr="00730CAC">
              <w:rPr>
                <w:rFonts w:ascii="Times New Roman" w:hAnsi="Times New Roman" w:cs="Times New Roman"/>
              </w:rPr>
              <w:t>(.11)</w:t>
            </w:r>
            <w:r w:rsidR="00DD0BE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2D9ADE96" w14:textId="57C2E3C0" w:rsidR="000F44CE" w:rsidRPr="00730CAC" w:rsidRDefault="00665685" w:rsidP="00316256">
            <w:pPr>
              <w:tabs>
                <w:tab w:val="decimal" w:pos="432"/>
              </w:tabs>
              <w:rPr>
                <w:rFonts w:ascii="Times New Roman" w:hAnsi="Times New Roman" w:cs="Times New Roman"/>
              </w:rPr>
            </w:pPr>
            <w:r w:rsidRPr="00730CAC">
              <w:rPr>
                <w:rFonts w:ascii="Times New Roman" w:hAnsi="Times New Roman" w:cs="Times New Roman"/>
              </w:rPr>
              <w:t>-43.65</w:t>
            </w:r>
            <w:r w:rsidR="00DD0BEC" w:rsidRPr="00730CAC">
              <w:rPr>
                <w:rFonts w:ascii="Times New Roman" w:hAnsi="Times New Roman" w:cs="Times New Roman"/>
              </w:rPr>
              <w:t xml:space="preserve"> </w:t>
            </w:r>
            <w:r w:rsidR="000F44CE" w:rsidRPr="00730CAC">
              <w:rPr>
                <w:rFonts w:ascii="Times New Roman" w:hAnsi="Times New Roman" w:cs="Times New Roman"/>
              </w:rPr>
              <w:t>(17.16)</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7889E737" w14:textId="001C4655" w:rsidR="000F44CE" w:rsidRPr="00730CAC" w:rsidRDefault="00665685" w:rsidP="00316256">
            <w:pPr>
              <w:tabs>
                <w:tab w:val="decimal" w:pos="252"/>
              </w:tabs>
              <w:rPr>
                <w:rFonts w:ascii="Times New Roman" w:hAnsi="Times New Roman" w:cs="Times New Roman"/>
              </w:rPr>
            </w:pPr>
            <w:r w:rsidRPr="00730CAC">
              <w:rPr>
                <w:rFonts w:ascii="Times New Roman" w:hAnsi="Times New Roman" w:cs="Times New Roman"/>
              </w:rPr>
              <w:t>-.17</w:t>
            </w:r>
            <w:r w:rsidR="000F44CE" w:rsidRPr="00730CAC">
              <w:rPr>
                <w:rFonts w:ascii="Times New Roman" w:hAnsi="Times New Roman" w:cs="Times New Roman"/>
              </w:rPr>
              <w:t xml:space="preserve"> (.16)</w:t>
            </w:r>
            <w:r w:rsidR="00DD0BE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666EDAA2" w14:textId="0F858113" w:rsidR="000F44CE" w:rsidRPr="00730CAC" w:rsidRDefault="00665685" w:rsidP="00316256">
            <w:pPr>
              <w:tabs>
                <w:tab w:val="decimal" w:pos="342"/>
              </w:tabs>
              <w:rPr>
                <w:rFonts w:ascii="Times New Roman" w:hAnsi="Times New Roman" w:cs="Times New Roman"/>
              </w:rPr>
            </w:pPr>
            <w:r w:rsidRPr="00730CAC">
              <w:rPr>
                <w:rFonts w:ascii="Times New Roman" w:hAnsi="Times New Roman" w:cs="Times New Roman"/>
              </w:rPr>
              <w:t>-.27</w:t>
            </w:r>
            <w:r w:rsidR="000F44CE" w:rsidRPr="00730CAC">
              <w:rPr>
                <w:rFonts w:ascii="Times New Roman" w:hAnsi="Times New Roman" w:cs="Times New Roman"/>
              </w:rPr>
              <w:t xml:space="preserve"> (.11)</w:t>
            </w:r>
            <w:r w:rsidR="00DD0BE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64D4FCAB" w14:textId="76B81834" w:rsidR="000F44CE" w:rsidRPr="00730CAC" w:rsidRDefault="00665685" w:rsidP="00316256">
            <w:pPr>
              <w:tabs>
                <w:tab w:val="decimal" w:pos="162"/>
              </w:tabs>
              <w:rPr>
                <w:rFonts w:ascii="Times New Roman" w:hAnsi="Times New Roman" w:cs="Times New Roman"/>
              </w:rPr>
            </w:pPr>
            <w:r w:rsidRPr="00730CAC">
              <w:rPr>
                <w:rFonts w:ascii="Times New Roman" w:hAnsi="Times New Roman" w:cs="Times New Roman"/>
              </w:rPr>
              <w:t>-.45</w:t>
            </w:r>
            <w:r w:rsidR="000F44CE" w:rsidRPr="00730CAC">
              <w:rPr>
                <w:rFonts w:ascii="Times New Roman" w:hAnsi="Times New Roman" w:cs="Times New Roman"/>
              </w:rPr>
              <w:t xml:space="preserve"> (.18)</w:t>
            </w:r>
            <w:r w:rsidR="00DD0BEC" w:rsidRPr="00730CAC">
              <w:rPr>
                <w:rFonts w:ascii="Times New Roman" w:hAnsi="Times New Roman" w:cs="Times New Roman"/>
                <w:vertAlign w:val="superscript"/>
              </w:rPr>
              <w:t>**</w:t>
            </w:r>
          </w:p>
        </w:tc>
      </w:tr>
      <w:tr w:rsidR="002B6672" w:rsidRPr="00FA6513" w14:paraId="4CAB1FF1" w14:textId="77777777" w:rsidTr="00844504">
        <w:tc>
          <w:tcPr>
            <w:tcW w:w="3438" w:type="dxa"/>
            <w:tcBorders>
              <w:top w:val="nil"/>
              <w:left w:val="nil"/>
              <w:bottom w:val="nil"/>
              <w:right w:val="nil"/>
            </w:tcBorders>
            <w:vAlign w:val="center"/>
          </w:tcPr>
          <w:p w14:paraId="5E9B76E0" w14:textId="77777777" w:rsidR="00AA5CFD" w:rsidRPr="00730CAC" w:rsidRDefault="00AA5CFD" w:rsidP="00C014D5">
            <w:pPr>
              <w:rPr>
                <w:rFonts w:ascii="Times New Roman" w:hAnsi="Times New Roman" w:cs="Times New Roman"/>
                <w:b/>
              </w:rPr>
            </w:pPr>
          </w:p>
          <w:p w14:paraId="585F3608" w14:textId="77777777" w:rsidR="000F44CE" w:rsidRPr="00730CAC" w:rsidRDefault="000F44CE" w:rsidP="00C014D5">
            <w:pPr>
              <w:rPr>
                <w:rFonts w:ascii="Times New Roman" w:hAnsi="Times New Roman" w:cs="Times New Roman"/>
                <w:b/>
              </w:rPr>
            </w:pPr>
            <w:r w:rsidRPr="00730CAC">
              <w:rPr>
                <w:rFonts w:ascii="Times New Roman" w:hAnsi="Times New Roman" w:cs="Times New Roman"/>
                <w:b/>
              </w:rPr>
              <w:t>Beliefs</w:t>
            </w:r>
          </w:p>
        </w:tc>
        <w:tc>
          <w:tcPr>
            <w:tcW w:w="1710" w:type="dxa"/>
            <w:tcBorders>
              <w:top w:val="nil"/>
              <w:left w:val="nil"/>
              <w:bottom w:val="nil"/>
              <w:right w:val="nil"/>
            </w:tcBorders>
            <w:vAlign w:val="center"/>
          </w:tcPr>
          <w:p w14:paraId="57A8B1DD" w14:textId="77777777" w:rsidR="000F44CE" w:rsidRPr="00730CAC" w:rsidRDefault="000F44CE" w:rsidP="00844504">
            <w:pPr>
              <w:tabs>
                <w:tab w:val="decimal" w:pos="342"/>
              </w:tabs>
              <w:rPr>
                <w:rFonts w:ascii="Times New Roman" w:hAnsi="Times New Roman" w:cs="Times New Roman"/>
              </w:rPr>
            </w:pPr>
          </w:p>
        </w:tc>
        <w:tc>
          <w:tcPr>
            <w:tcW w:w="1890" w:type="dxa"/>
            <w:tcBorders>
              <w:top w:val="nil"/>
              <w:left w:val="nil"/>
              <w:bottom w:val="nil"/>
              <w:right w:val="nil"/>
            </w:tcBorders>
            <w:vAlign w:val="center"/>
          </w:tcPr>
          <w:p w14:paraId="7DBC46C5" w14:textId="77777777" w:rsidR="000F44CE" w:rsidRPr="00730CAC" w:rsidRDefault="000F44CE" w:rsidP="00316256">
            <w:pPr>
              <w:tabs>
                <w:tab w:val="decimal" w:pos="432"/>
              </w:tabs>
              <w:rPr>
                <w:rFonts w:ascii="Times New Roman" w:hAnsi="Times New Roman" w:cs="Times New Roman"/>
              </w:rPr>
            </w:pPr>
          </w:p>
        </w:tc>
        <w:tc>
          <w:tcPr>
            <w:tcW w:w="1440" w:type="dxa"/>
            <w:tcBorders>
              <w:top w:val="nil"/>
              <w:left w:val="nil"/>
              <w:bottom w:val="nil"/>
              <w:right w:val="nil"/>
            </w:tcBorders>
            <w:vAlign w:val="center"/>
          </w:tcPr>
          <w:p w14:paraId="3AF3EB74" w14:textId="77777777" w:rsidR="000F44CE" w:rsidRPr="00730CAC" w:rsidRDefault="000F44CE" w:rsidP="00316256">
            <w:pPr>
              <w:tabs>
                <w:tab w:val="decimal" w:pos="252"/>
              </w:tabs>
              <w:rPr>
                <w:rFonts w:ascii="Times New Roman" w:hAnsi="Times New Roman" w:cs="Times New Roman"/>
              </w:rPr>
            </w:pPr>
          </w:p>
        </w:tc>
        <w:tc>
          <w:tcPr>
            <w:tcW w:w="1440" w:type="dxa"/>
            <w:tcBorders>
              <w:top w:val="nil"/>
              <w:left w:val="nil"/>
              <w:bottom w:val="nil"/>
              <w:right w:val="nil"/>
            </w:tcBorders>
            <w:vAlign w:val="center"/>
          </w:tcPr>
          <w:p w14:paraId="3A9C8C98" w14:textId="77777777" w:rsidR="000F44CE" w:rsidRPr="00730CAC" w:rsidRDefault="000F44CE" w:rsidP="00316256">
            <w:pPr>
              <w:tabs>
                <w:tab w:val="decimal" w:pos="342"/>
              </w:tabs>
              <w:rPr>
                <w:rFonts w:ascii="Times New Roman" w:hAnsi="Times New Roman" w:cs="Times New Roman"/>
              </w:rPr>
            </w:pPr>
          </w:p>
        </w:tc>
        <w:tc>
          <w:tcPr>
            <w:tcW w:w="1530" w:type="dxa"/>
            <w:tcBorders>
              <w:top w:val="nil"/>
              <w:left w:val="nil"/>
              <w:bottom w:val="nil"/>
              <w:right w:val="nil"/>
            </w:tcBorders>
            <w:vAlign w:val="center"/>
          </w:tcPr>
          <w:p w14:paraId="22CA79B0" w14:textId="77777777" w:rsidR="000F44CE" w:rsidRPr="00730CAC" w:rsidRDefault="000F44CE" w:rsidP="00316256">
            <w:pPr>
              <w:tabs>
                <w:tab w:val="decimal" w:pos="162"/>
              </w:tabs>
              <w:rPr>
                <w:rFonts w:ascii="Times New Roman" w:hAnsi="Times New Roman" w:cs="Times New Roman"/>
              </w:rPr>
            </w:pPr>
          </w:p>
        </w:tc>
      </w:tr>
      <w:tr w:rsidR="002B6672" w:rsidRPr="00FA6513" w14:paraId="49ED097E" w14:textId="77777777" w:rsidTr="00844504">
        <w:tc>
          <w:tcPr>
            <w:tcW w:w="3438" w:type="dxa"/>
            <w:tcBorders>
              <w:top w:val="nil"/>
              <w:left w:val="nil"/>
              <w:bottom w:val="nil"/>
              <w:right w:val="nil"/>
            </w:tcBorders>
            <w:vAlign w:val="center"/>
            <w:hideMark/>
          </w:tcPr>
          <w:p w14:paraId="670F9556" w14:textId="326B4809" w:rsidR="000F44CE" w:rsidRPr="00730CAC" w:rsidRDefault="000F44CE" w:rsidP="00730CAC">
            <w:pPr>
              <w:rPr>
                <w:rFonts w:ascii="Times New Roman" w:hAnsi="Times New Roman" w:cs="Times New Roman"/>
              </w:rPr>
            </w:pPr>
            <w:r w:rsidRPr="00730CAC">
              <w:rPr>
                <w:rFonts w:ascii="Times New Roman" w:hAnsi="Times New Roman" w:cs="Times New Roman"/>
              </w:rPr>
              <w:t xml:space="preserve"> </w:t>
            </w:r>
            <w:r w:rsidR="00000433">
              <w:rPr>
                <w:rFonts w:ascii="Times New Roman" w:hAnsi="Times New Roman" w:cs="Times New Roman"/>
              </w:rPr>
              <w:t xml:space="preserve"> </w:t>
            </w:r>
            <w:r w:rsidRPr="00730CAC">
              <w:rPr>
                <w:rFonts w:ascii="Times New Roman" w:hAnsi="Times New Roman" w:cs="Times New Roman"/>
              </w:rPr>
              <w:t>Importance of Environment</w:t>
            </w:r>
          </w:p>
        </w:tc>
        <w:tc>
          <w:tcPr>
            <w:tcW w:w="1710" w:type="dxa"/>
            <w:tcBorders>
              <w:top w:val="nil"/>
              <w:left w:val="nil"/>
              <w:bottom w:val="nil"/>
              <w:right w:val="nil"/>
            </w:tcBorders>
            <w:vAlign w:val="center"/>
            <w:hideMark/>
          </w:tcPr>
          <w:p w14:paraId="615AA7C2" w14:textId="136D2B4C" w:rsidR="000F44CE" w:rsidRPr="00730CAC" w:rsidRDefault="00DD0BEC" w:rsidP="00844504">
            <w:pPr>
              <w:tabs>
                <w:tab w:val="decimal" w:pos="342"/>
              </w:tabs>
              <w:rPr>
                <w:rFonts w:ascii="Times New Roman" w:hAnsi="Times New Roman" w:cs="Times New Roman"/>
              </w:rPr>
            </w:pPr>
            <w:r w:rsidRPr="00730CAC">
              <w:rPr>
                <w:rFonts w:ascii="Times New Roman" w:hAnsi="Times New Roman" w:cs="Times New Roman"/>
              </w:rPr>
              <w:t xml:space="preserve">.05 </w:t>
            </w:r>
            <w:r w:rsidR="000F44CE" w:rsidRPr="00730CAC">
              <w:rPr>
                <w:rFonts w:ascii="Times New Roman" w:hAnsi="Times New Roman" w:cs="Times New Roman"/>
              </w:rPr>
              <w:t>(.02)</w:t>
            </w:r>
            <w:r w:rsidRPr="00730CAC">
              <w:rPr>
                <w:rFonts w:ascii="Times New Roman" w:hAnsi="Times New Roman" w:cs="Times New Roman"/>
                <w:vertAlign w:val="superscript"/>
              </w:rPr>
              <w:t>#</w:t>
            </w:r>
          </w:p>
        </w:tc>
        <w:tc>
          <w:tcPr>
            <w:tcW w:w="1890" w:type="dxa"/>
            <w:tcBorders>
              <w:top w:val="nil"/>
              <w:left w:val="nil"/>
              <w:bottom w:val="nil"/>
              <w:right w:val="nil"/>
            </w:tcBorders>
            <w:vAlign w:val="center"/>
          </w:tcPr>
          <w:p w14:paraId="2BCAADF5" w14:textId="6E490508" w:rsidR="000F44CE" w:rsidRPr="00730CAC" w:rsidRDefault="00DD0BEC" w:rsidP="00316256">
            <w:pPr>
              <w:tabs>
                <w:tab w:val="decimal" w:pos="432"/>
              </w:tabs>
              <w:rPr>
                <w:rFonts w:ascii="Times New Roman" w:hAnsi="Times New Roman" w:cs="Times New Roman"/>
              </w:rPr>
            </w:pPr>
            <w:r w:rsidRPr="00730CAC">
              <w:rPr>
                <w:rFonts w:ascii="Times New Roman" w:hAnsi="Times New Roman" w:cs="Times New Roman"/>
              </w:rPr>
              <w:t xml:space="preserve">7.24 </w:t>
            </w:r>
            <w:r w:rsidR="000F44CE" w:rsidRPr="00730CAC">
              <w:rPr>
                <w:rFonts w:ascii="Times New Roman" w:hAnsi="Times New Roman" w:cs="Times New Roman"/>
              </w:rPr>
              <w:t>(3.79)</w:t>
            </w:r>
            <w:r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6C472DB6" w14:textId="6A4C3637" w:rsidR="000F44CE" w:rsidRPr="00730CAC" w:rsidRDefault="000F44CE" w:rsidP="00316256">
            <w:pPr>
              <w:tabs>
                <w:tab w:val="decimal" w:pos="252"/>
              </w:tabs>
              <w:rPr>
                <w:rFonts w:ascii="Times New Roman" w:hAnsi="Times New Roman" w:cs="Times New Roman"/>
              </w:rPr>
            </w:pPr>
            <w:r w:rsidRPr="00730CAC">
              <w:rPr>
                <w:rFonts w:ascii="Times New Roman" w:hAnsi="Times New Roman" w:cs="Times New Roman"/>
              </w:rPr>
              <w:t>-.</w:t>
            </w:r>
            <w:r w:rsidR="00DD0BEC" w:rsidRPr="00730CAC">
              <w:rPr>
                <w:rFonts w:ascii="Times New Roman" w:hAnsi="Times New Roman" w:cs="Times New Roman"/>
              </w:rPr>
              <w:t xml:space="preserve">03 </w:t>
            </w:r>
            <w:r w:rsidRPr="00730CAC">
              <w:rPr>
                <w:rFonts w:ascii="Times New Roman" w:hAnsi="Times New Roman" w:cs="Times New Roman"/>
              </w:rPr>
              <w:t>(.04)</w:t>
            </w:r>
          </w:p>
        </w:tc>
        <w:tc>
          <w:tcPr>
            <w:tcW w:w="1440" w:type="dxa"/>
            <w:tcBorders>
              <w:top w:val="nil"/>
              <w:left w:val="nil"/>
              <w:bottom w:val="nil"/>
              <w:right w:val="nil"/>
            </w:tcBorders>
            <w:vAlign w:val="center"/>
            <w:hideMark/>
          </w:tcPr>
          <w:p w14:paraId="12C4865F" w14:textId="4D49FF53" w:rsidR="000F44CE" w:rsidRPr="00730CAC" w:rsidRDefault="002B6672" w:rsidP="00316256">
            <w:pPr>
              <w:tabs>
                <w:tab w:val="decimal" w:pos="342"/>
              </w:tabs>
              <w:rPr>
                <w:rFonts w:ascii="Times New Roman" w:hAnsi="Times New Roman" w:cs="Times New Roman"/>
              </w:rPr>
            </w:pPr>
            <w:r w:rsidRPr="00730CAC">
              <w:rPr>
                <w:rFonts w:ascii="Times New Roman" w:hAnsi="Times New Roman" w:cs="Times New Roman"/>
              </w:rPr>
              <w:t xml:space="preserve">.03 </w:t>
            </w:r>
            <w:r w:rsidR="000F44CE" w:rsidRPr="00730CAC">
              <w:rPr>
                <w:rFonts w:ascii="Times New Roman" w:hAnsi="Times New Roman" w:cs="Times New Roman"/>
              </w:rPr>
              <w:t>(.03)</w:t>
            </w:r>
          </w:p>
        </w:tc>
        <w:tc>
          <w:tcPr>
            <w:tcW w:w="1530" w:type="dxa"/>
            <w:tcBorders>
              <w:top w:val="nil"/>
              <w:left w:val="nil"/>
              <w:bottom w:val="nil"/>
              <w:right w:val="nil"/>
            </w:tcBorders>
            <w:vAlign w:val="center"/>
            <w:hideMark/>
          </w:tcPr>
          <w:p w14:paraId="42296AA5" w14:textId="44866A1A" w:rsidR="000F44CE" w:rsidRPr="00730CAC" w:rsidRDefault="002B6672" w:rsidP="00316256">
            <w:pPr>
              <w:tabs>
                <w:tab w:val="decimal" w:pos="162"/>
              </w:tabs>
              <w:rPr>
                <w:rFonts w:ascii="Times New Roman" w:hAnsi="Times New Roman" w:cs="Times New Roman"/>
              </w:rPr>
            </w:pPr>
            <w:r w:rsidRPr="00730CAC">
              <w:rPr>
                <w:rFonts w:ascii="Times New Roman" w:hAnsi="Times New Roman" w:cs="Times New Roman"/>
              </w:rPr>
              <w:t xml:space="preserve">.01 </w:t>
            </w:r>
            <w:r w:rsidR="000F44CE" w:rsidRPr="00730CAC">
              <w:rPr>
                <w:rFonts w:ascii="Times New Roman" w:hAnsi="Times New Roman" w:cs="Times New Roman"/>
              </w:rPr>
              <w:t>(.04)</w:t>
            </w:r>
          </w:p>
        </w:tc>
      </w:tr>
      <w:tr w:rsidR="002B6672" w:rsidRPr="00FA6513" w14:paraId="43AABB40" w14:textId="77777777" w:rsidTr="00844504">
        <w:tc>
          <w:tcPr>
            <w:tcW w:w="3438" w:type="dxa"/>
            <w:tcBorders>
              <w:top w:val="nil"/>
              <w:left w:val="nil"/>
              <w:bottom w:val="nil"/>
              <w:right w:val="nil"/>
            </w:tcBorders>
            <w:vAlign w:val="center"/>
          </w:tcPr>
          <w:p w14:paraId="6D2B78D5" w14:textId="58B75BDB" w:rsidR="000F44CE" w:rsidRPr="00730CAC" w:rsidRDefault="00000433" w:rsidP="00730CAC">
            <w:pPr>
              <w:rPr>
                <w:rFonts w:ascii="Times New Roman" w:hAnsi="Times New Roman" w:cs="Times New Roman"/>
              </w:rPr>
            </w:pPr>
            <w:r>
              <w:rPr>
                <w:rFonts w:ascii="Times New Roman" w:hAnsi="Times New Roman" w:cs="Times New Roman"/>
              </w:rPr>
              <w:t xml:space="preserve"> </w:t>
            </w:r>
            <w:r w:rsidR="000F44CE" w:rsidRPr="00730CAC">
              <w:rPr>
                <w:rFonts w:ascii="Times New Roman" w:hAnsi="Times New Roman" w:cs="Times New Roman"/>
              </w:rPr>
              <w:t xml:space="preserve"> Importance of Costs  </w:t>
            </w:r>
          </w:p>
        </w:tc>
        <w:tc>
          <w:tcPr>
            <w:tcW w:w="1710" w:type="dxa"/>
            <w:tcBorders>
              <w:top w:val="nil"/>
              <w:left w:val="nil"/>
              <w:bottom w:val="nil"/>
              <w:right w:val="nil"/>
            </w:tcBorders>
            <w:vAlign w:val="center"/>
          </w:tcPr>
          <w:p w14:paraId="7C9C9676" w14:textId="17EE1FB6" w:rsidR="000F44CE" w:rsidRPr="00730CAC" w:rsidRDefault="000F44CE" w:rsidP="00844504">
            <w:pPr>
              <w:tabs>
                <w:tab w:val="decimal" w:pos="342"/>
              </w:tabs>
              <w:rPr>
                <w:rFonts w:ascii="Times New Roman" w:hAnsi="Times New Roman" w:cs="Times New Roman"/>
              </w:rPr>
            </w:pPr>
            <w:r w:rsidRPr="00730CAC">
              <w:rPr>
                <w:rFonts w:ascii="Times New Roman" w:hAnsi="Times New Roman" w:cs="Times New Roman"/>
              </w:rPr>
              <w:t>.03</w:t>
            </w:r>
            <w:r w:rsidR="00DD0BEC" w:rsidRPr="00730CAC">
              <w:rPr>
                <w:rFonts w:ascii="Times New Roman" w:hAnsi="Times New Roman" w:cs="Times New Roman"/>
              </w:rPr>
              <w:t xml:space="preserve"> </w:t>
            </w:r>
            <w:r w:rsidRPr="00730CAC">
              <w:rPr>
                <w:rFonts w:ascii="Times New Roman" w:hAnsi="Times New Roman" w:cs="Times New Roman"/>
              </w:rPr>
              <w:t>(.02)</w:t>
            </w:r>
          </w:p>
        </w:tc>
        <w:tc>
          <w:tcPr>
            <w:tcW w:w="1890" w:type="dxa"/>
            <w:tcBorders>
              <w:top w:val="nil"/>
              <w:left w:val="nil"/>
              <w:bottom w:val="nil"/>
              <w:right w:val="nil"/>
            </w:tcBorders>
            <w:vAlign w:val="center"/>
          </w:tcPr>
          <w:p w14:paraId="5D498F72" w14:textId="6D4F7F6D" w:rsidR="000F44CE" w:rsidRPr="00730CAC" w:rsidRDefault="00730CAC" w:rsidP="00316256">
            <w:pPr>
              <w:tabs>
                <w:tab w:val="decimal" w:pos="432"/>
              </w:tabs>
              <w:rPr>
                <w:rFonts w:ascii="Times New Roman" w:hAnsi="Times New Roman" w:cs="Times New Roman"/>
              </w:rPr>
            </w:pPr>
            <w:r w:rsidRPr="00730CAC">
              <w:rPr>
                <w:rFonts w:ascii="Times New Roman" w:hAnsi="Times New Roman" w:cs="Times New Roman"/>
              </w:rPr>
              <w:t>.30</w:t>
            </w:r>
            <w:r w:rsidR="00DD0BEC" w:rsidRPr="00730CAC">
              <w:rPr>
                <w:rFonts w:ascii="Times New Roman" w:hAnsi="Times New Roman" w:cs="Times New Roman"/>
              </w:rPr>
              <w:t xml:space="preserve"> </w:t>
            </w:r>
            <w:r w:rsidR="000F44CE" w:rsidRPr="00730CAC">
              <w:rPr>
                <w:rFonts w:ascii="Times New Roman" w:hAnsi="Times New Roman" w:cs="Times New Roman"/>
              </w:rPr>
              <w:t>(3.57)</w:t>
            </w:r>
          </w:p>
        </w:tc>
        <w:tc>
          <w:tcPr>
            <w:tcW w:w="1440" w:type="dxa"/>
            <w:tcBorders>
              <w:top w:val="nil"/>
              <w:left w:val="nil"/>
              <w:bottom w:val="nil"/>
              <w:right w:val="nil"/>
            </w:tcBorders>
            <w:vAlign w:val="center"/>
          </w:tcPr>
          <w:p w14:paraId="258B005D" w14:textId="662F3D47" w:rsidR="000F44CE" w:rsidRPr="00730CAC" w:rsidRDefault="00DD0BEC" w:rsidP="00316256">
            <w:pPr>
              <w:tabs>
                <w:tab w:val="decimal" w:pos="252"/>
              </w:tabs>
              <w:rPr>
                <w:rFonts w:ascii="Times New Roman" w:hAnsi="Times New Roman" w:cs="Times New Roman"/>
              </w:rPr>
            </w:pPr>
            <w:r w:rsidRPr="00730CAC">
              <w:rPr>
                <w:rFonts w:ascii="Times New Roman" w:hAnsi="Times New Roman" w:cs="Times New Roman"/>
              </w:rPr>
              <w:t xml:space="preserve">.03 </w:t>
            </w:r>
            <w:r w:rsidR="000F44CE" w:rsidRPr="00730CAC">
              <w:rPr>
                <w:rFonts w:ascii="Times New Roman" w:hAnsi="Times New Roman" w:cs="Times New Roman"/>
              </w:rPr>
              <w:t>(.03)</w:t>
            </w:r>
          </w:p>
        </w:tc>
        <w:tc>
          <w:tcPr>
            <w:tcW w:w="1440" w:type="dxa"/>
            <w:tcBorders>
              <w:top w:val="nil"/>
              <w:left w:val="nil"/>
              <w:bottom w:val="nil"/>
              <w:right w:val="nil"/>
            </w:tcBorders>
            <w:vAlign w:val="center"/>
          </w:tcPr>
          <w:p w14:paraId="04690CDD" w14:textId="0FD6A9F2" w:rsidR="000F44CE" w:rsidRPr="00730CAC" w:rsidRDefault="00DD0BEC" w:rsidP="00316256">
            <w:pPr>
              <w:tabs>
                <w:tab w:val="decimal" w:pos="342"/>
              </w:tabs>
              <w:rPr>
                <w:rFonts w:ascii="Times New Roman" w:hAnsi="Times New Roman" w:cs="Times New Roman"/>
              </w:rPr>
            </w:pPr>
            <w:r w:rsidRPr="00730CAC">
              <w:rPr>
                <w:rFonts w:ascii="Times New Roman" w:hAnsi="Times New Roman" w:cs="Times New Roman"/>
              </w:rPr>
              <w:t xml:space="preserve">.03 </w:t>
            </w:r>
            <w:r w:rsidR="000F44CE" w:rsidRPr="00730CAC">
              <w:rPr>
                <w:rFonts w:ascii="Times New Roman" w:hAnsi="Times New Roman" w:cs="Times New Roman"/>
              </w:rPr>
              <w:t>(.02)</w:t>
            </w:r>
          </w:p>
        </w:tc>
        <w:tc>
          <w:tcPr>
            <w:tcW w:w="1530" w:type="dxa"/>
            <w:tcBorders>
              <w:top w:val="nil"/>
              <w:left w:val="nil"/>
              <w:bottom w:val="nil"/>
              <w:right w:val="nil"/>
            </w:tcBorders>
            <w:vAlign w:val="center"/>
          </w:tcPr>
          <w:p w14:paraId="41E32FBA" w14:textId="434C4993" w:rsidR="000F44CE" w:rsidRPr="00730CAC" w:rsidRDefault="00DD0BEC" w:rsidP="00316256">
            <w:pPr>
              <w:tabs>
                <w:tab w:val="decimal" w:pos="162"/>
              </w:tabs>
              <w:rPr>
                <w:rFonts w:ascii="Times New Roman" w:hAnsi="Times New Roman" w:cs="Times New Roman"/>
              </w:rPr>
            </w:pPr>
            <w:r w:rsidRPr="00730CAC">
              <w:rPr>
                <w:rFonts w:ascii="Times New Roman" w:hAnsi="Times New Roman" w:cs="Times New Roman"/>
              </w:rPr>
              <w:t xml:space="preserve">.03 </w:t>
            </w:r>
            <w:r w:rsidR="000F44CE" w:rsidRPr="00730CAC">
              <w:rPr>
                <w:rFonts w:ascii="Times New Roman" w:hAnsi="Times New Roman" w:cs="Times New Roman"/>
              </w:rPr>
              <w:t>(.03)</w:t>
            </w:r>
          </w:p>
        </w:tc>
      </w:tr>
      <w:tr w:rsidR="002B6672" w:rsidRPr="00FA6513" w14:paraId="589D9852" w14:textId="77777777" w:rsidTr="00844504">
        <w:tc>
          <w:tcPr>
            <w:tcW w:w="3438" w:type="dxa"/>
            <w:tcBorders>
              <w:top w:val="nil"/>
              <w:left w:val="nil"/>
              <w:bottom w:val="nil"/>
              <w:right w:val="nil"/>
            </w:tcBorders>
            <w:vAlign w:val="center"/>
          </w:tcPr>
          <w:p w14:paraId="7A32D75A" w14:textId="0D4BD18E" w:rsidR="000F44CE" w:rsidRPr="00730CAC" w:rsidRDefault="000F44CE" w:rsidP="00730CAC">
            <w:pPr>
              <w:rPr>
                <w:rFonts w:ascii="Times New Roman" w:hAnsi="Times New Roman" w:cs="Times New Roman"/>
              </w:rPr>
            </w:pPr>
            <w:r w:rsidRPr="00730CAC">
              <w:rPr>
                <w:rFonts w:ascii="Times New Roman" w:hAnsi="Times New Roman" w:cs="Times New Roman"/>
              </w:rPr>
              <w:t xml:space="preserve"> </w:t>
            </w:r>
            <w:r w:rsidR="00000433">
              <w:rPr>
                <w:rFonts w:ascii="Times New Roman" w:hAnsi="Times New Roman" w:cs="Times New Roman"/>
              </w:rPr>
              <w:t xml:space="preserve"> </w:t>
            </w:r>
            <w:r w:rsidRPr="00730CAC">
              <w:rPr>
                <w:rFonts w:ascii="Times New Roman" w:hAnsi="Times New Roman" w:cs="Times New Roman"/>
              </w:rPr>
              <w:t xml:space="preserve">Collective Efficacy  </w:t>
            </w:r>
          </w:p>
        </w:tc>
        <w:tc>
          <w:tcPr>
            <w:tcW w:w="1710" w:type="dxa"/>
            <w:tcBorders>
              <w:top w:val="nil"/>
              <w:left w:val="nil"/>
              <w:bottom w:val="nil"/>
              <w:right w:val="nil"/>
            </w:tcBorders>
            <w:vAlign w:val="center"/>
            <w:hideMark/>
          </w:tcPr>
          <w:p w14:paraId="42C2C7FF" w14:textId="5E22B662" w:rsidR="000F44CE" w:rsidRPr="00730CAC" w:rsidRDefault="00DD0BEC" w:rsidP="00844504">
            <w:pPr>
              <w:tabs>
                <w:tab w:val="decimal" w:pos="342"/>
              </w:tabs>
              <w:rPr>
                <w:rFonts w:ascii="Times New Roman" w:hAnsi="Times New Roman" w:cs="Times New Roman"/>
              </w:rPr>
            </w:pPr>
            <w:r w:rsidRPr="00730CAC">
              <w:rPr>
                <w:rFonts w:ascii="Times New Roman" w:hAnsi="Times New Roman" w:cs="Times New Roman"/>
              </w:rPr>
              <w:t>.12</w:t>
            </w:r>
            <w:r w:rsidR="00730CAC" w:rsidRPr="00730CAC">
              <w:rPr>
                <w:rFonts w:ascii="Times New Roman" w:hAnsi="Times New Roman" w:cs="Times New Roman"/>
              </w:rPr>
              <w:t xml:space="preserve"> </w:t>
            </w:r>
            <w:r w:rsidR="000F44CE" w:rsidRPr="00730CAC">
              <w:rPr>
                <w:rFonts w:ascii="Times New Roman" w:hAnsi="Times New Roman" w:cs="Times New Roman"/>
              </w:rPr>
              <w:t>(.03)</w:t>
            </w:r>
            <w:r w:rsidR="00730CAC"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40D9D505" w14:textId="746F3AEA" w:rsidR="000F44CE" w:rsidRPr="00730CAC" w:rsidRDefault="00DD0BEC" w:rsidP="00316256">
            <w:pPr>
              <w:tabs>
                <w:tab w:val="decimal" w:pos="432"/>
              </w:tabs>
              <w:rPr>
                <w:rFonts w:ascii="Times New Roman" w:hAnsi="Times New Roman" w:cs="Times New Roman"/>
              </w:rPr>
            </w:pPr>
            <w:r w:rsidRPr="00730CAC">
              <w:rPr>
                <w:rFonts w:ascii="Times New Roman" w:hAnsi="Times New Roman" w:cs="Times New Roman"/>
              </w:rPr>
              <w:t>14.83</w:t>
            </w:r>
            <w:r w:rsidR="00AA5CFD" w:rsidRPr="00730CAC">
              <w:rPr>
                <w:rFonts w:ascii="Times New Roman" w:hAnsi="Times New Roman" w:cs="Times New Roman"/>
              </w:rPr>
              <w:t xml:space="preserve"> </w:t>
            </w:r>
            <w:r w:rsidR="000F44CE" w:rsidRPr="00730CAC">
              <w:rPr>
                <w:rFonts w:ascii="Times New Roman" w:hAnsi="Times New Roman" w:cs="Times New Roman"/>
              </w:rPr>
              <w:t>(3.96)</w:t>
            </w:r>
            <w:r w:rsidR="00730CA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1BF63221" w14:textId="2280E8C1" w:rsidR="000F44CE" w:rsidRPr="00730CAC" w:rsidRDefault="00DD0BEC" w:rsidP="00316256">
            <w:pPr>
              <w:tabs>
                <w:tab w:val="decimal" w:pos="252"/>
              </w:tabs>
              <w:rPr>
                <w:rFonts w:ascii="Times New Roman" w:hAnsi="Times New Roman" w:cs="Times New Roman"/>
              </w:rPr>
            </w:pPr>
            <w:r w:rsidRPr="00730CAC">
              <w:rPr>
                <w:rFonts w:ascii="Times New Roman" w:hAnsi="Times New Roman" w:cs="Times New Roman"/>
              </w:rPr>
              <w:t>.14</w:t>
            </w:r>
            <w:r w:rsidR="00730CAC" w:rsidRPr="00730CAC">
              <w:rPr>
                <w:rFonts w:ascii="Times New Roman" w:hAnsi="Times New Roman" w:cs="Times New Roman"/>
              </w:rPr>
              <w:t xml:space="preserve"> </w:t>
            </w:r>
            <w:r w:rsidR="000F44CE" w:rsidRPr="00730CAC">
              <w:rPr>
                <w:rFonts w:ascii="Times New Roman" w:hAnsi="Times New Roman" w:cs="Times New Roman"/>
              </w:rPr>
              <w:t>(.04)</w:t>
            </w:r>
            <w:r w:rsidR="00730CAC"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1539CE86" w14:textId="0252E41E" w:rsidR="000F44CE" w:rsidRPr="00730CAC" w:rsidRDefault="00DD0BEC" w:rsidP="00316256">
            <w:pPr>
              <w:tabs>
                <w:tab w:val="decimal" w:pos="342"/>
              </w:tabs>
              <w:rPr>
                <w:rFonts w:ascii="Times New Roman" w:hAnsi="Times New Roman" w:cs="Times New Roman"/>
              </w:rPr>
            </w:pPr>
            <w:r w:rsidRPr="00730CAC">
              <w:rPr>
                <w:rFonts w:ascii="Times New Roman" w:hAnsi="Times New Roman" w:cs="Times New Roman"/>
              </w:rPr>
              <w:t>.13</w:t>
            </w:r>
            <w:r w:rsidR="00AA5CFD" w:rsidRPr="00730CAC">
              <w:rPr>
                <w:rFonts w:ascii="Times New Roman" w:hAnsi="Times New Roman" w:cs="Times New Roman"/>
              </w:rPr>
              <w:t xml:space="preserve"> </w:t>
            </w:r>
            <w:r w:rsidR="000F44CE" w:rsidRPr="00730CAC">
              <w:rPr>
                <w:rFonts w:ascii="Times New Roman" w:hAnsi="Times New Roman" w:cs="Times New Roman"/>
              </w:rPr>
              <w:t>(.03)</w:t>
            </w:r>
            <w:r w:rsidR="00730CAC" w:rsidRPr="00730CAC">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6037D2C4" w14:textId="207CD38D" w:rsidR="000F44CE" w:rsidRPr="00730CAC" w:rsidRDefault="00DD0BEC" w:rsidP="00316256">
            <w:pPr>
              <w:tabs>
                <w:tab w:val="decimal" w:pos="162"/>
              </w:tabs>
              <w:rPr>
                <w:rFonts w:ascii="Times New Roman" w:hAnsi="Times New Roman" w:cs="Times New Roman"/>
              </w:rPr>
            </w:pPr>
            <w:r w:rsidRPr="00730CAC">
              <w:rPr>
                <w:rFonts w:ascii="Times New Roman" w:hAnsi="Times New Roman" w:cs="Times New Roman"/>
              </w:rPr>
              <w:t>.08</w:t>
            </w:r>
            <w:r w:rsidR="00AA5CFD" w:rsidRPr="00730CAC">
              <w:rPr>
                <w:rFonts w:ascii="Times New Roman" w:hAnsi="Times New Roman" w:cs="Times New Roman"/>
              </w:rPr>
              <w:t xml:space="preserve"> </w:t>
            </w:r>
            <w:r w:rsidR="000F44CE" w:rsidRPr="00730CAC">
              <w:rPr>
                <w:rFonts w:ascii="Times New Roman" w:hAnsi="Times New Roman" w:cs="Times New Roman"/>
              </w:rPr>
              <w:t>(.04)</w:t>
            </w:r>
            <w:r w:rsidR="00730CAC" w:rsidRPr="00730CAC">
              <w:rPr>
                <w:rFonts w:ascii="Times New Roman" w:hAnsi="Times New Roman" w:cs="Times New Roman"/>
                <w:vertAlign w:val="superscript"/>
              </w:rPr>
              <w:t>*</w:t>
            </w:r>
          </w:p>
        </w:tc>
      </w:tr>
      <w:tr w:rsidR="002B6672" w:rsidRPr="00FA6513" w14:paraId="1B3D1B6A" w14:textId="77777777" w:rsidTr="00844504">
        <w:tc>
          <w:tcPr>
            <w:tcW w:w="3438" w:type="dxa"/>
            <w:tcBorders>
              <w:top w:val="nil"/>
              <w:left w:val="nil"/>
              <w:bottom w:val="nil"/>
              <w:right w:val="nil"/>
            </w:tcBorders>
            <w:vAlign w:val="center"/>
          </w:tcPr>
          <w:p w14:paraId="05920876" w14:textId="61EDFB3A" w:rsidR="000F44CE" w:rsidRPr="00730CAC" w:rsidRDefault="000F44CE" w:rsidP="00730CAC">
            <w:pPr>
              <w:rPr>
                <w:rFonts w:ascii="Times New Roman" w:hAnsi="Times New Roman" w:cs="Times New Roman"/>
              </w:rPr>
            </w:pPr>
            <w:r w:rsidRPr="00730CAC">
              <w:rPr>
                <w:rFonts w:ascii="Times New Roman" w:hAnsi="Times New Roman" w:cs="Times New Roman"/>
              </w:rPr>
              <w:t xml:space="preserve">  Group Success </w:t>
            </w:r>
          </w:p>
        </w:tc>
        <w:tc>
          <w:tcPr>
            <w:tcW w:w="1710" w:type="dxa"/>
            <w:tcBorders>
              <w:top w:val="nil"/>
              <w:left w:val="nil"/>
              <w:bottom w:val="nil"/>
              <w:right w:val="nil"/>
            </w:tcBorders>
            <w:vAlign w:val="center"/>
          </w:tcPr>
          <w:p w14:paraId="21F4A47A" w14:textId="74BBBB25" w:rsidR="000F44CE" w:rsidRPr="00730CAC" w:rsidRDefault="00DD0BEC" w:rsidP="00844504">
            <w:pPr>
              <w:tabs>
                <w:tab w:val="decimal" w:pos="342"/>
              </w:tabs>
              <w:rPr>
                <w:rFonts w:ascii="Times New Roman" w:hAnsi="Times New Roman" w:cs="Times New Roman"/>
              </w:rPr>
            </w:pPr>
            <w:r w:rsidRPr="00730CAC">
              <w:rPr>
                <w:rFonts w:ascii="Times New Roman" w:hAnsi="Times New Roman" w:cs="Times New Roman"/>
              </w:rPr>
              <w:t>.09</w:t>
            </w:r>
            <w:r w:rsidR="005D790A" w:rsidRPr="00730CAC">
              <w:rPr>
                <w:rFonts w:ascii="Times New Roman" w:hAnsi="Times New Roman" w:cs="Times New Roman"/>
                <w:vertAlign w:val="superscript"/>
              </w:rPr>
              <w:t xml:space="preserve"> </w:t>
            </w:r>
            <w:r w:rsidR="000F44CE" w:rsidRPr="00730CAC">
              <w:rPr>
                <w:rFonts w:ascii="Times New Roman" w:hAnsi="Times New Roman" w:cs="Times New Roman"/>
              </w:rPr>
              <w:t>(.02)</w:t>
            </w:r>
            <w:r w:rsidR="00730CAC" w:rsidRPr="00730CAC">
              <w:rPr>
                <w:rFonts w:ascii="Times New Roman" w:hAnsi="Times New Roman" w:cs="Times New Roman"/>
                <w:vertAlign w:val="superscript"/>
              </w:rPr>
              <w:t>**</w:t>
            </w:r>
          </w:p>
        </w:tc>
        <w:tc>
          <w:tcPr>
            <w:tcW w:w="1890" w:type="dxa"/>
            <w:tcBorders>
              <w:top w:val="nil"/>
              <w:left w:val="nil"/>
              <w:bottom w:val="nil"/>
              <w:right w:val="nil"/>
            </w:tcBorders>
            <w:vAlign w:val="center"/>
          </w:tcPr>
          <w:p w14:paraId="3169F030" w14:textId="610769B5" w:rsidR="000F44CE" w:rsidRPr="00730CAC" w:rsidRDefault="00DD0BEC" w:rsidP="00316256">
            <w:pPr>
              <w:tabs>
                <w:tab w:val="decimal" w:pos="432"/>
              </w:tabs>
              <w:rPr>
                <w:rFonts w:ascii="Times New Roman" w:hAnsi="Times New Roman" w:cs="Times New Roman"/>
              </w:rPr>
            </w:pPr>
            <w:r w:rsidRPr="00730CAC">
              <w:rPr>
                <w:rFonts w:ascii="Times New Roman" w:hAnsi="Times New Roman" w:cs="Times New Roman"/>
              </w:rPr>
              <w:t>10.14</w:t>
            </w:r>
            <w:r w:rsidR="00AA5CFD" w:rsidRPr="00730CAC">
              <w:rPr>
                <w:rFonts w:ascii="Times New Roman" w:hAnsi="Times New Roman" w:cs="Times New Roman"/>
              </w:rPr>
              <w:t xml:space="preserve"> </w:t>
            </w:r>
            <w:r w:rsidR="000F44CE" w:rsidRPr="00730CAC">
              <w:rPr>
                <w:rFonts w:ascii="Times New Roman" w:hAnsi="Times New Roman" w:cs="Times New Roman"/>
              </w:rPr>
              <w:t>(3.66)</w:t>
            </w:r>
            <w:r w:rsidR="00730CAC" w:rsidRPr="00730CAC">
              <w:rPr>
                <w:rFonts w:ascii="Times New Roman" w:hAnsi="Times New Roman" w:cs="Times New Roman"/>
                <w:vertAlign w:val="superscript"/>
              </w:rPr>
              <w:t>**</w:t>
            </w:r>
          </w:p>
        </w:tc>
        <w:tc>
          <w:tcPr>
            <w:tcW w:w="1440" w:type="dxa"/>
            <w:tcBorders>
              <w:top w:val="nil"/>
              <w:left w:val="nil"/>
              <w:bottom w:val="nil"/>
              <w:right w:val="nil"/>
            </w:tcBorders>
            <w:vAlign w:val="center"/>
          </w:tcPr>
          <w:p w14:paraId="7A8D64EC" w14:textId="28810D54" w:rsidR="000F44CE" w:rsidRPr="00730CAC" w:rsidRDefault="00AA5CFD" w:rsidP="00316256">
            <w:pPr>
              <w:tabs>
                <w:tab w:val="decimal" w:pos="252"/>
              </w:tabs>
              <w:rPr>
                <w:rFonts w:ascii="Times New Roman" w:hAnsi="Times New Roman" w:cs="Times New Roman"/>
              </w:rPr>
            </w:pPr>
            <w:r w:rsidRPr="00730CAC">
              <w:rPr>
                <w:rFonts w:ascii="Times New Roman" w:hAnsi="Times New Roman" w:cs="Times New Roman"/>
              </w:rPr>
              <w:t xml:space="preserve">.01 </w:t>
            </w:r>
            <w:r w:rsidR="000F44CE" w:rsidRPr="00730CAC">
              <w:rPr>
                <w:rFonts w:ascii="Times New Roman" w:hAnsi="Times New Roman" w:cs="Times New Roman"/>
              </w:rPr>
              <w:t>(.03)</w:t>
            </w:r>
          </w:p>
        </w:tc>
        <w:tc>
          <w:tcPr>
            <w:tcW w:w="1440" w:type="dxa"/>
            <w:tcBorders>
              <w:top w:val="nil"/>
              <w:left w:val="nil"/>
              <w:bottom w:val="nil"/>
              <w:right w:val="nil"/>
            </w:tcBorders>
            <w:vAlign w:val="center"/>
          </w:tcPr>
          <w:p w14:paraId="61203917" w14:textId="41060F11" w:rsidR="000F44CE" w:rsidRPr="00730CAC" w:rsidRDefault="00DD0BEC" w:rsidP="00316256">
            <w:pPr>
              <w:tabs>
                <w:tab w:val="decimal" w:pos="342"/>
              </w:tabs>
              <w:rPr>
                <w:rFonts w:ascii="Times New Roman" w:hAnsi="Times New Roman" w:cs="Times New Roman"/>
              </w:rPr>
            </w:pPr>
            <w:r w:rsidRPr="00730CAC">
              <w:rPr>
                <w:rFonts w:ascii="Times New Roman" w:hAnsi="Times New Roman" w:cs="Times New Roman"/>
              </w:rPr>
              <w:t>.10</w:t>
            </w:r>
            <w:r w:rsidR="00AA5CFD" w:rsidRPr="00730CAC">
              <w:rPr>
                <w:rFonts w:ascii="Times New Roman" w:hAnsi="Times New Roman" w:cs="Times New Roman"/>
              </w:rPr>
              <w:t xml:space="preserve"> </w:t>
            </w:r>
            <w:r w:rsidR="000F44CE" w:rsidRPr="00730CAC">
              <w:rPr>
                <w:rFonts w:ascii="Times New Roman" w:hAnsi="Times New Roman" w:cs="Times New Roman"/>
              </w:rPr>
              <w:t>(.02)</w:t>
            </w:r>
            <w:r w:rsidR="00730CAC" w:rsidRPr="00730CAC">
              <w:rPr>
                <w:rFonts w:ascii="Times New Roman" w:hAnsi="Times New Roman" w:cs="Times New Roman"/>
                <w:vertAlign w:val="superscript"/>
              </w:rPr>
              <w:t>**</w:t>
            </w:r>
          </w:p>
        </w:tc>
        <w:tc>
          <w:tcPr>
            <w:tcW w:w="1530" w:type="dxa"/>
            <w:tcBorders>
              <w:top w:val="nil"/>
              <w:left w:val="nil"/>
              <w:bottom w:val="nil"/>
              <w:right w:val="nil"/>
            </w:tcBorders>
            <w:vAlign w:val="center"/>
          </w:tcPr>
          <w:p w14:paraId="72896037" w14:textId="6FCC8091" w:rsidR="000F44CE" w:rsidRPr="00730CAC" w:rsidRDefault="00DD0BEC" w:rsidP="00316256">
            <w:pPr>
              <w:tabs>
                <w:tab w:val="decimal" w:pos="162"/>
              </w:tabs>
              <w:rPr>
                <w:rFonts w:ascii="Times New Roman" w:hAnsi="Times New Roman" w:cs="Times New Roman"/>
              </w:rPr>
            </w:pPr>
            <w:r w:rsidRPr="00730CAC">
              <w:rPr>
                <w:rFonts w:ascii="Times New Roman" w:hAnsi="Times New Roman" w:cs="Times New Roman"/>
              </w:rPr>
              <w:t>.07</w:t>
            </w:r>
            <w:r w:rsidR="00AA5CFD" w:rsidRPr="00730CAC">
              <w:rPr>
                <w:rFonts w:ascii="Times New Roman" w:hAnsi="Times New Roman" w:cs="Times New Roman"/>
              </w:rPr>
              <w:t xml:space="preserve"> </w:t>
            </w:r>
            <w:r w:rsidR="000F44CE" w:rsidRPr="00730CAC">
              <w:rPr>
                <w:rFonts w:ascii="Times New Roman" w:hAnsi="Times New Roman" w:cs="Times New Roman"/>
              </w:rPr>
              <w:t>(.04)</w:t>
            </w:r>
            <w:r w:rsidR="00730CAC" w:rsidRPr="00730CAC">
              <w:rPr>
                <w:rFonts w:ascii="Times New Roman" w:hAnsi="Times New Roman" w:cs="Times New Roman"/>
                <w:vertAlign w:val="superscript"/>
              </w:rPr>
              <w:t>*</w:t>
            </w:r>
          </w:p>
        </w:tc>
      </w:tr>
      <w:tr w:rsidR="002B6672" w:rsidRPr="00FA6513" w14:paraId="0E12AC90" w14:textId="77777777" w:rsidTr="00844504">
        <w:tc>
          <w:tcPr>
            <w:tcW w:w="3438" w:type="dxa"/>
            <w:tcBorders>
              <w:top w:val="nil"/>
              <w:left w:val="nil"/>
              <w:bottom w:val="nil"/>
              <w:right w:val="nil"/>
            </w:tcBorders>
            <w:vAlign w:val="center"/>
          </w:tcPr>
          <w:p w14:paraId="12516789"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Government Responsible</w:t>
            </w:r>
          </w:p>
        </w:tc>
        <w:tc>
          <w:tcPr>
            <w:tcW w:w="1710" w:type="dxa"/>
            <w:tcBorders>
              <w:top w:val="nil"/>
              <w:left w:val="nil"/>
              <w:bottom w:val="nil"/>
              <w:right w:val="nil"/>
            </w:tcBorders>
            <w:vAlign w:val="center"/>
          </w:tcPr>
          <w:p w14:paraId="38A8F304" w14:textId="5195B8C3" w:rsidR="000F44CE" w:rsidRPr="00730CAC" w:rsidRDefault="00DD0BEC" w:rsidP="00844504">
            <w:pPr>
              <w:tabs>
                <w:tab w:val="decimal" w:pos="342"/>
              </w:tabs>
              <w:rPr>
                <w:rFonts w:ascii="Times New Roman" w:hAnsi="Times New Roman" w:cs="Times New Roman"/>
              </w:rPr>
            </w:pPr>
            <w:r w:rsidRPr="00730CAC">
              <w:rPr>
                <w:rFonts w:ascii="Times New Roman" w:hAnsi="Times New Roman" w:cs="Times New Roman"/>
              </w:rPr>
              <w:t>.04</w:t>
            </w:r>
            <w:r w:rsidR="005D790A" w:rsidRPr="00730CAC">
              <w:rPr>
                <w:rFonts w:ascii="Times New Roman" w:hAnsi="Times New Roman" w:cs="Times New Roman"/>
              </w:rPr>
              <w:t xml:space="preserve"> </w:t>
            </w:r>
            <w:r w:rsidR="000F44CE" w:rsidRPr="00730CAC">
              <w:rPr>
                <w:rFonts w:ascii="Times New Roman" w:hAnsi="Times New Roman" w:cs="Times New Roman"/>
              </w:rPr>
              <w:t>(.02)</w:t>
            </w:r>
            <w:r w:rsidR="00730CAC" w:rsidRPr="00730CAC">
              <w:rPr>
                <w:rFonts w:ascii="Times New Roman" w:hAnsi="Times New Roman" w:cs="Times New Roman"/>
                <w:vertAlign w:val="superscript"/>
              </w:rPr>
              <w:t>*</w:t>
            </w:r>
          </w:p>
        </w:tc>
        <w:tc>
          <w:tcPr>
            <w:tcW w:w="1890" w:type="dxa"/>
            <w:tcBorders>
              <w:top w:val="nil"/>
              <w:left w:val="nil"/>
              <w:bottom w:val="nil"/>
              <w:right w:val="nil"/>
            </w:tcBorders>
            <w:vAlign w:val="center"/>
          </w:tcPr>
          <w:p w14:paraId="7345BEFA" w14:textId="5635C13E" w:rsidR="000F44CE" w:rsidRPr="00730CAC" w:rsidRDefault="00730CAC" w:rsidP="00316256">
            <w:pPr>
              <w:tabs>
                <w:tab w:val="decimal" w:pos="432"/>
              </w:tabs>
              <w:rPr>
                <w:rFonts w:ascii="Times New Roman" w:hAnsi="Times New Roman" w:cs="Times New Roman"/>
              </w:rPr>
            </w:pPr>
            <w:r w:rsidRPr="00730CAC">
              <w:rPr>
                <w:rFonts w:ascii="Times New Roman" w:hAnsi="Times New Roman" w:cs="Times New Roman"/>
              </w:rPr>
              <w:t xml:space="preserve">.84 </w:t>
            </w:r>
            <w:r w:rsidR="000F44CE" w:rsidRPr="00730CAC">
              <w:rPr>
                <w:rFonts w:ascii="Times New Roman" w:hAnsi="Times New Roman" w:cs="Times New Roman"/>
              </w:rPr>
              <w:t>(3.11)</w:t>
            </w:r>
          </w:p>
        </w:tc>
        <w:tc>
          <w:tcPr>
            <w:tcW w:w="1440" w:type="dxa"/>
            <w:tcBorders>
              <w:top w:val="nil"/>
              <w:left w:val="nil"/>
              <w:bottom w:val="nil"/>
              <w:right w:val="nil"/>
            </w:tcBorders>
            <w:vAlign w:val="center"/>
          </w:tcPr>
          <w:p w14:paraId="37802A1B" w14:textId="19F0214E" w:rsidR="000F44CE" w:rsidRPr="00730CAC" w:rsidRDefault="00730CAC" w:rsidP="00316256">
            <w:pPr>
              <w:tabs>
                <w:tab w:val="decimal" w:pos="252"/>
              </w:tabs>
              <w:rPr>
                <w:rFonts w:ascii="Times New Roman" w:hAnsi="Times New Roman" w:cs="Times New Roman"/>
              </w:rPr>
            </w:pPr>
            <w:r w:rsidRPr="00730CAC">
              <w:rPr>
                <w:rFonts w:ascii="Times New Roman" w:hAnsi="Times New Roman" w:cs="Times New Roman"/>
              </w:rPr>
              <w:t xml:space="preserve">.04 </w:t>
            </w:r>
            <w:r w:rsidR="000F44CE" w:rsidRPr="00730CAC">
              <w:rPr>
                <w:rFonts w:ascii="Times New Roman" w:hAnsi="Times New Roman" w:cs="Times New Roman"/>
              </w:rPr>
              <w:t>(.03)</w:t>
            </w:r>
          </w:p>
        </w:tc>
        <w:tc>
          <w:tcPr>
            <w:tcW w:w="1440" w:type="dxa"/>
            <w:tcBorders>
              <w:top w:val="nil"/>
              <w:left w:val="nil"/>
              <w:bottom w:val="nil"/>
              <w:right w:val="nil"/>
            </w:tcBorders>
            <w:vAlign w:val="center"/>
          </w:tcPr>
          <w:p w14:paraId="7C626C08" w14:textId="58A645F4" w:rsidR="000F44CE" w:rsidRPr="00730CAC" w:rsidRDefault="00DD0BEC" w:rsidP="00316256">
            <w:pPr>
              <w:tabs>
                <w:tab w:val="decimal" w:pos="342"/>
              </w:tabs>
              <w:rPr>
                <w:rFonts w:ascii="Times New Roman" w:hAnsi="Times New Roman" w:cs="Times New Roman"/>
              </w:rPr>
            </w:pPr>
            <w:r w:rsidRPr="00730CAC">
              <w:rPr>
                <w:rFonts w:ascii="Times New Roman" w:hAnsi="Times New Roman" w:cs="Times New Roman"/>
              </w:rPr>
              <w:t>.05</w:t>
            </w:r>
            <w:r w:rsidRPr="00730CAC">
              <w:rPr>
                <w:rFonts w:ascii="Times New Roman" w:hAnsi="Times New Roman" w:cs="Times New Roman"/>
                <w:vertAlign w:val="superscript"/>
              </w:rPr>
              <w:t>*</w:t>
            </w:r>
            <w:r w:rsidR="00730CAC" w:rsidRPr="00730CAC">
              <w:rPr>
                <w:rFonts w:ascii="Times New Roman" w:hAnsi="Times New Roman" w:cs="Times New Roman"/>
              </w:rPr>
              <w:t xml:space="preserve"> </w:t>
            </w:r>
            <w:r w:rsidR="000F44CE" w:rsidRPr="00730CAC">
              <w:rPr>
                <w:rFonts w:ascii="Times New Roman" w:hAnsi="Times New Roman" w:cs="Times New Roman"/>
              </w:rPr>
              <w:t>(.02)</w:t>
            </w:r>
          </w:p>
        </w:tc>
        <w:tc>
          <w:tcPr>
            <w:tcW w:w="1530" w:type="dxa"/>
            <w:tcBorders>
              <w:top w:val="nil"/>
              <w:left w:val="nil"/>
              <w:bottom w:val="nil"/>
              <w:right w:val="nil"/>
            </w:tcBorders>
            <w:vAlign w:val="center"/>
          </w:tcPr>
          <w:p w14:paraId="7152BC67" w14:textId="2C0C042A" w:rsidR="000F44CE" w:rsidRPr="00730CAC" w:rsidRDefault="00730CAC" w:rsidP="00316256">
            <w:pPr>
              <w:tabs>
                <w:tab w:val="decimal" w:pos="162"/>
              </w:tabs>
              <w:rPr>
                <w:rFonts w:ascii="Times New Roman" w:hAnsi="Times New Roman" w:cs="Times New Roman"/>
              </w:rPr>
            </w:pPr>
            <w:r w:rsidRPr="00730CAC">
              <w:rPr>
                <w:rFonts w:ascii="Times New Roman" w:hAnsi="Times New Roman" w:cs="Times New Roman"/>
              </w:rPr>
              <w:t xml:space="preserve">.02 </w:t>
            </w:r>
            <w:r w:rsidR="000F44CE" w:rsidRPr="00730CAC">
              <w:rPr>
                <w:rFonts w:ascii="Times New Roman" w:hAnsi="Times New Roman" w:cs="Times New Roman"/>
              </w:rPr>
              <w:t>(.03)</w:t>
            </w:r>
          </w:p>
        </w:tc>
      </w:tr>
      <w:tr w:rsidR="002B6672" w:rsidRPr="00FA6513" w14:paraId="08FD827E" w14:textId="77777777" w:rsidTr="00844504">
        <w:tc>
          <w:tcPr>
            <w:tcW w:w="3438" w:type="dxa"/>
            <w:tcBorders>
              <w:top w:val="nil"/>
              <w:left w:val="nil"/>
              <w:bottom w:val="nil"/>
              <w:right w:val="nil"/>
            </w:tcBorders>
            <w:vAlign w:val="center"/>
          </w:tcPr>
          <w:p w14:paraId="7D72CE6D" w14:textId="77777777" w:rsidR="000F44CE" w:rsidRPr="00730CAC" w:rsidRDefault="000F44CE" w:rsidP="00C014D5">
            <w:pPr>
              <w:rPr>
                <w:rFonts w:ascii="Times New Roman" w:hAnsi="Times New Roman" w:cs="Times New Roman"/>
              </w:rPr>
            </w:pPr>
            <w:r w:rsidRPr="00730CAC">
              <w:rPr>
                <w:rFonts w:ascii="Times New Roman" w:hAnsi="Times New Roman" w:cs="Times New Roman"/>
              </w:rPr>
              <w:t xml:space="preserve">  Consumers Responsible</w:t>
            </w:r>
          </w:p>
        </w:tc>
        <w:tc>
          <w:tcPr>
            <w:tcW w:w="1710" w:type="dxa"/>
            <w:tcBorders>
              <w:top w:val="nil"/>
              <w:left w:val="nil"/>
              <w:bottom w:val="nil"/>
              <w:right w:val="nil"/>
            </w:tcBorders>
            <w:vAlign w:val="center"/>
          </w:tcPr>
          <w:p w14:paraId="404124F3" w14:textId="33C760BA" w:rsidR="000F44CE" w:rsidRPr="00730CAC" w:rsidRDefault="000F44CE" w:rsidP="00844504">
            <w:pPr>
              <w:tabs>
                <w:tab w:val="decimal" w:pos="342"/>
              </w:tabs>
              <w:rPr>
                <w:rFonts w:ascii="Times New Roman" w:hAnsi="Times New Roman" w:cs="Times New Roman"/>
              </w:rPr>
            </w:pPr>
            <w:r w:rsidRPr="00730CAC">
              <w:rPr>
                <w:rFonts w:ascii="Times New Roman" w:hAnsi="Times New Roman" w:cs="Times New Roman"/>
              </w:rPr>
              <w:t>.01</w:t>
            </w:r>
            <w:r w:rsidR="00730CAC" w:rsidRPr="00730CAC">
              <w:rPr>
                <w:rFonts w:ascii="Times New Roman" w:hAnsi="Times New Roman" w:cs="Times New Roman"/>
              </w:rPr>
              <w:t xml:space="preserve"> </w:t>
            </w:r>
            <w:r w:rsidRPr="00730CAC">
              <w:rPr>
                <w:rFonts w:ascii="Times New Roman" w:hAnsi="Times New Roman" w:cs="Times New Roman"/>
              </w:rPr>
              <w:t>(.02)</w:t>
            </w:r>
          </w:p>
        </w:tc>
        <w:tc>
          <w:tcPr>
            <w:tcW w:w="1890" w:type="dxa"/>
            <w:tcBorders>
              <w:top w:val="nil"/>
              <w:left w:val="nil"/>
              <w:bottom w:val="nil"/>
              <w:right w:val="nil"/>
            </w:tcBorders>
            <w:vAlign w:val="center"/>
          </w:tcPr>
          <w:p w14:paraId="3343E303" w14:textId="199BB323" w:rsidR="000F44CE" w:rsidRPr="00730CAC" w:rsidRDefault="00DD0BEC" w:rsidP="00316256">
            <w:pPr>
              <w:tabs>
                <w:tab w:val="decimal" w:pos="432"/>
              </w:tabs>
              <w:rPr>
                <w:rFonts w:ascii="Times New Roman" w:hAnsi="Times New Roman" w:cs="Times New Roman"/>
              </w:rPr>
            </w:pPr>
            <w:r w:rsidRPr="00730CAC">
              <w:rPr>
                <w:rFonts w:ascii="Times New Roman" w:hAnsi="Times New Roman" w:cs="Times New Roman"/>
              </w:rPr>
              <w:t>10.50</w:t>
            </w:r>
            <w:r w:rsidR="00730CAC" w:rsidRPr="00730CAC">
              <w:rPr>
                <w:rFonts w:ascii="Times New Roman" w:hAnsi="Times New Roman" w:cs="Times New Roman"/>
              </w:rPr>
              <w:t xml:space="preserve"> </w:t>
            </w:r>
            <w:r w:rsidR="000F44CE" w:rsidRPr="00730CAC">
              <w:rPr>
                <w:rFonts w:ascii="Times New Roman" w:hAnsi="Times New Roman" w:cs="Times New Roman"/>
              </w:rPr>
              <w:t>(3.47)</w:t>
            </w:r>
            <w:r w:rsidR="00730CAC" w:rsidRPr="00730CAC">
              <w:rPr>
                <w:rFonts w:ascii="Times New Roman" w:hAnsi="Times New Roman" w:cs="Times New Roman"/>
                <w:vertAlign w:val="superscript"/>
              </w:rPr>
              <w:t>**</w:t>
            </w:r>
          </w:p>
        </w:tc>
        <w:tc>
          <w:tcPr>
            <w:tcW w:w="1440" w:type="dxa"/>
            <w:tcBorders>
              <w:top w:val="nil"/>
              <w:left w:val="nil"/>
              <w:bottom w:val="nil"/>
              <w:right w:val="nil"/>
            </w:tcBorders>
            <w:vAlign w:val="center"/>
          </w:tcPr>
          <w:p w14:paraId="2090DCE8" w14:textId="3B96F6D1" w:rsidR="000F44CE" w:rsidRPr="00730CAC" w:rsidRDefault="00730CAC" w:rsidP="00316256">
            <w:pPr>
              <w:tabs>
                <w:tab w:val="decimal" w:pos="252"/>
              </w:tabs>
              <w:rPr>
                <w:rFonts w:ascii="Times New Roman" w:hAnsi="Times New Roman" w:cs="Times New Roman"/>
              </w:rPr>
            </w:pPr>
            <w:r w:rsidRPr="00730CAC">
              <w:rPr>
                <w:rFonts w:ascii="Times New Roman" w:hAnsi="Times New Roman" w:cs="Times New Roman"/>
              </w:rPr>
              <w:t xml:space="preserve">.01 </w:t>
            </w:r>
            <w:r w:rsidR="000F44CE" w:rsidRPr="00730CAC">
              <w:rPr>
                <w:rFonts w:ascii="Times New Roman" w:hAnsi="Times New Roman" w:cs="Times New Roman"/>
              </w:rPr>
              <w:t>(.03)</w:t>
            </w:r>
          </w:p>
        </w:tc>
        <w:tc>
          <w:tcPr>
            <w:tcW w:w="1440" w:type="dxa"/>
            <w:tcBorders>
              <w:top w:val="nil"/>
              <w:left w:val="nil"/>
              <w:bottom w:val="nil"/>
              <w:right w:val="nil"/>
            </w:tcBorders>
            <w:vAlign w:val="center"/>
          </w:tcPr>
          <w:p w14:paraId="332BCDC2" w14:textId="4DEB4AD3" w:rsidR="000F44CE" w:rsidRPr="00730CAC" w:rsidRDefault="00730CAC" w:rsidP="00316256">
            <w:pPr>
              <w:tabs>
                <w:tab w:val="decimal" w:pos="342"/>
              </w:tabs>
              <w:rPr>
                <w:rFonts w:ascii="Times New Roman" w:hAnsi="Times New Roman" w:cs="Times New Roman"/>
              </w:rPr>
            </w:pPr>
            <w:r w:rsidRPr="00730CAC">
              <w:rPr>
                <w:rFonts w:ascii="Times New Roman" w:hAnsi="Times New Roman" w:cs="Times New Roman"/>
              </w:rPr>
              <w:t xml:space="preserve">.01 </w:t>
            </w:r>
            <w:r w:rsidR="000F44CE" w:rsidRPr="00730CAC">
              <w:rPr>
                <w:rFonts w:ascii="Times New Roman" w:hAnsi="Times New Roman" w:cs="Times New Roman"/>
              </w:rPr>
              <w:t>(.02)</w:t>
            </w:r>
          </w:p>
        </w:tc>
        <w:tc>
          <w:tcPr>
            <w:tcW w:w="1530" w:type="dxa"/>
            <w:tcBorders>
              <w:top w:val="nil"/>
              <w:left w:val="nil"/>
              <w:bottom w:val="nil"/>
              <w:right w:val="nil"/>
            </w:tcBorders>
            <w:vAlign w:val="center"/>
          </w:tcPr>
          <w:p w14:paraId="24FC956F" w14:textId="2FB54B95" w:rsidR="000F44CE" w:rsidRPr="00730CAC" w:rsidRDefault="00730CAC" w:rsidP="00316256">
            <w:pPr>
              <w:tabs>
                <w:tab w:val="decimal" w:pos="162"/>
              </w:tabs>
              <w:rPr>
                <w:rFonts w:ascii="Times New Roman" w:hAnsi="Times New Roman" w:cs="Times New Roman"/>
              </w:rPr>
            </w:pPr>
            <w:r w:rsidRPr="00730CAC">
              <w:rPr>
                <w:rFonts w:ascii="Times New Roman" w:hAnsi="Times New Roman" w:cs="Times New Roman"/>
              </w:rPr>
              <w:t xml:space="preserve">-.02 </w:t>
            </w:r>
            <w:r w:rsidR="000F44CE" w:rsidRPr="00730CAC">
              <w:rPr>
                <w:rFonts w:ascii="Times New Roman" w:hAnsi="Times New Roman" w:cs="Times New Roman"/>
              </w:rPr>
              <w:t>(.03)</w:t>
            </w:r>
          </w:p>
        </w:tc>
      </w:tr>
      <w:tr w:rsidR="002B6672" w:rsidRPr="00FA6513" w14:paraId="2D3331FE" w14:textId="77777777" w:rsidTr="00844504">
        <w:tc>
          <w:tcPr>
            <w:tcW w:w="3438" w:type="dxa"/>
            <w:tcBorders>
              <w:top w:val="nil"/>
              <w:left w:val="nil"/>
              <w:bottom w:val="nil"/>
              <w:right w:val="nil"/>
            </w:tcBorders>
            <w:vAlign w:val="center"/>
          </w:tcPr>
          <w:p w14:paraId="5C67B3C6" w14:textId="2ABB021F" w:rsidR="000F44CE" w:rsidRPr="00730CAC" w:rsidRDefault="00100B2B" w:rsidP="00C014D5">
            <w:pPr>
              <w:rPr>
                <w:rFonts w:ascii="Times New Roman" w:hAnsi="Times New Roman" w:cs="Times New Roman"/>
              </w:rPr>
            </w:pPr>
            <w:r>
              <w:rPr>
                <w:rFonts w:ascii="Times New Roman" w:hAnsi="Times New Roman" w:cs="Times New Roman"/>
              </w:rPr>
              <w:t xml:space="preserve">  Consumer Approaches</w:t>
            </w:r>
          </w:p>
        </w:tc>
        <w:tc>
          <w:tcPr>
            <w:tcW w:w="1710" w:type="dxa"/>
            <w:tcBorders>
              <w:top w:val="nil"/>
              <w:left w:val="nil"/>
              <w:bottom w:val="nil"/>
              <w:right w:val="nil"/>
            </w:tcBorders>
            <w:vAlign w:val="center"/>
          </w:tcPr>
          <w:p w14:paraId="74321016" w14:textId="6F84189D" w:rsidR="000F44CE" w:rsidRPr="00730CAC" w:rsidRDefault="000F44CE" w:rsidP="00844504">
            <w:pPr>
              <w:tabs>
                <w:tab w:val="decimal" w:pos="342"/>
              </w:tabs>
              <w:rPr>
                <w:rFonts w:ascii="Times New Roman" w:hAnsi="Times New Roman" w:cs="Times New Roman"/>
              </w:rPr>
            </w:pPr>
            <w:r w:rsidRPr="00730CAC">
              <w:rPr>
                <w:rFonts w:ascii="Times New Roman" w:hAnsi="Times New Roman" w:cs="Times New Roman"/>
              </w:rPr>
              <w:t>.03</w:t>
            </w:r>
            <w:r w:rsidR="00730CAC" w:rsidRPr="00730CAC">
              <w:rPr>
                <w:rFonts w:ascii="Times New Roman" w:hAnsi="Times New Roman" w:cs="Times New Roman"/>
              </w:rPr>
              <w:t xml:space="preserve"> </w:t>
            </w:r>
            <w:r w:rsidRPr="00730CAC">
              <w:rPr>
                <w:rFonts w:ascii="Times New Roman" w:hAnsi="Times New Roman" w:cs="Times New Roman"/>
              </w:rPr>
              <w:t>(.02)</w:t>
            </w:r>
          </w:p>
        </w:tc>
        <w:tc>
          <w:tcPr>
            <w:tcW w:w="1890" w:type="dxa"/>
            <w:tcBorders>
              <w:top w:val="nil"/>
              <w:left w:val="nil"/>
              <w:bottom w:val="nil"/>
              <w:right w:val="nil"/>
            </w:tcBorders>
            <w:vAlign w:val="center"/>
          </w:tcPr>
          <w:p w14:paraId="7A5593B4" w14:textId="5BA68904" w:rsidR="000F44CE" w:rsidRPr="00730CAC" w:rsidRDefault="00730CAC" w:rsidP="00316256">
            <w:pPr>
              <w:tabs>
                <w:tab w:val="decimal" w:pos="432"/>
              </w:tabs>
              <w:rPr>
                <w:rFonts w:ascii="Times New Roman" w:hAnsi="Times New Roman" w:cs="Times New Roman"/>
              </w:rPr>
            </w:pPr>
            <w:r w:rsidRPr="00730CAC">
              <w:rPr>
                <w:rFonts w:ascii="Times New Roman" w:hAnsi="Times New Roman" w:cs="Times New Roman"/>
              </w:rPr>
              <w:t xml:space="preserve">.61 </w:t>
            </w:r>
            <w:r w:rsidR="000F44CE" w:rsidRPr="00730CAC">
              <w:rPr>
                <w:rFonts w:ascii="Times New Roman" w:hAnsi="Times New Roman" w:cs="Times New Roman"/>
              </w:rPr>
              <w:t>(3.68)</w:t>
            </w:r>
          </w:p>
        </w:tc>
        <w:tc>
          <w:tcPr>
            <w:tcW w:w="1440" w:type="dxa"/>
            <w:tcBorders>
              <w:top w:val="nil"/>
              <w:left w:val="nil"/>
              <w:bottom w:val="nil"/>
              <w:right w:val="nil"/>
            </w:tcBorders>
            <w:vAlign w:val="center"/>
          </w:tcPr>
          <w:p w14:paraId="4EF79D28" w14:textId="4EB37C47" w:rsidR="000F44CE" w:rsidRPr="00730CAC" w:rsidRDefault="000F44CE" w:rsidP="00316256">
            <w:pPr>
              <w:tabs>
                <w:tab w:val="decimal" w:pos="252"/>
              </w:tabs>
              <w:rPr>
                <w:rFonts w:ascii="Times New Roman" w:hAnsi="Times New Roman" w:cs="Times New Roman"/>
              </w:rPr>
            </w:pPr>
            <w:r w:rsidRPr="00730CAC">
              <w:rPr>
                <w:rFonts w:ascii="Times New Roman" w:hAnsi="Times New Roman" w:cs="Times New Roman"/>
              </w:rPr>
              <w:t>.</w:t>
            </w:r>
            <w:r w:rsidR="00DD0BEC" w:rsidRPr="00730CAC">
              <w:rPr>
                <w:rFonts w:ascii="Times New Roman" w:hAnsi="Times New Roman" w:cs="Times New Roman"/>
              </w:rPr>
              <w:t>11</w:t>
            </w:r>
            <w:r w:rsidR="00730CAC" w:rsidRPr="00730CAC">
              <w:rPr>
                <w:rFonts w:ascii="Times New Roman" w:hAnsi="Times New Roman" w:cs="Times New Roman"/>
              </w:rPr>
              <w:t xml:space="preserve"> </w:t>
            </w:r>
            <w:r w:rsidRPr="00730CAC">
              <w:rPr>
                <w:rFonts w:ascii="Times New Roman" w:hAnsi="Times New Roman" w:cs="Times New Roman"/>
              </w:rPr>
              <w:t>(.04)</w:t>
            </w:r>
            <w:r w:rsidR="00730CAC" w:rsidRPr="00730CAC">
              <w:rPr>
                <w:rFonts w:ascii="Times New Roman" w:hAnsi="Times New Roman" w:cs="Times New Roman"/>
                <w:vertAlign w:val="superscript"/>
              </w:rPr>
              <w:t>**</w:t>
            </w:r>
          </w:p>
        </w:tc>
        <w:tc>
          <w:tcPr>
            <w:tcW w:w="1440" w:type="dxa"/>
            <w:tcBorders>
              <w:top w:val="nil"/>
              <w:left w:val="nil"/>
              <w:bottom w:val="nil"/>
              <w:right w:val="nil"/>
            </w:tcBorders>
            <w:vAlign w:val="center"/>
          </w:tcPr>
          <w:p w14:paraId="326787E1" w14:textId="2AF7A7CB" w:rsidR="000F44CE" w:rsidRPr="00730CAC" w:rsidRDefault="00DD0BEC" w:rsidP="00316256">
            <w:pPr>
              <w:tabs>
                <w:tab w:val="decimal" w:pos="342"/>
              </w:tabs>
              <w:rPr>
                <w:rFonts w:ascii="Times New Roman" w:hAnsi="Times New Roman" w:cs="Times New Roman"/>
              </w:rPr>
            </w:pPr>
            <w:r w:rsidRPr="00730CAC">
              <w:rPr>
                <w:rFonts w:ascii="Times New Roman" w:hAnsi="Times New Roman" w:cs="Times New Roman"/>
              </w:rPr>
              <w:t>.06</w:t>
            </w:r>
            <w:r w:rsidR="00730CAC" w:rsidRPr="00730CAC">
              <w:rPr>
                <w:rFonts w:ascii="Times New Roman" w:hAnsi="Times New Roman" w:cs="Times New Roman"/>
              </w:rPr>
              <w:t xml:space="preserve"> </w:t>
            </w:r>
            <w:r w:rsidR="000F44CE" w:rsidRPr="00730CAC">
              <w:rPr>
                <w:rFonts w:ascii="Times New Roman" w:hAnsi="Times New Roman" w:cs="Times New Roman"/>
              </w:rPr>
              <w:t>(.02)</w:t>
            </w:r>
            <w:r w:rsidR="00730CAC" w:rsidRPr="00730CAC">
              <w:rPr>
                <w:rFonts w:ascii="Times New Roman" w:hAnsi="Times New Roman" w:cs="Times New Roman"/>
                <w:vertAlign w:val="superscript"/>
              </w:rPr>
              <w:t>*</w:t>
            </w:r>
          </w:p>
        </w:tc>
        <w:tc>
          <w:tcPr>
            <w:tcW w:w="1530" w:type="dxa"/>
            <w:tcBorders>
              <w:top w:val="nil"/>
              <w:left w:val="nil"/>
              <w:bottom w:val="nil"/>
              <w:right w:val="nil"/>
            </w:tcBorders>
            <w:vAlign w:val="center"/>
          </w:tcPr>
          <w:p w14:paraId="1D9661D0" w14:textId="13CBA92C" w:rsidR="000F44CE" w:rsidRPr="00730CAC" w:rsidRDefault="00730CAC" w:rsidP="00316256">
            <w:pPr>
              <w:tabs>
                <w:tab w:val="decimal" w:pos="162"/>
              </w:tabs>
              <w:rPr>
                <w:rFonts w:ascii="Times New Roman" w:hAnsi="Times New Roman" w:cs="Times New Roman"/>
              </w:rPr>
            </w:pPr>
            <w:r w:rsidRPr="00730CAC">
              <w:rPr>
                <w:rFonts w:ascii="Times New Roman" w:hAnsi="Times New Roman" w:cs="Times New Roman"/>
              </w:rPr>
              <w:t xml:space="preserve">.04 </w:t>
            </w:r>
            <w:r w:rsidR="000F44CE" w:rsidRPr="00730CAC">
              <w:rPr>
                <w:rFonts w:ascii="Times New Roman" w:hAnsi="Times New Roman" w:cs="Times New Roman"/>
              </w:rPr>
              <w:t>(.04)</w:t>
            </w:r>
          </w:p>
        </w:tc>
      </w:tr>
      <w:tr w:rsidR="00000433" w:rsidRPr="00FA6513" w14:paraId="529827B4" w14:textId="77777777" w:rsidTr="00844504">
        <w:tc>
          <w:tcPr>
            <w:tcW w:w="3438" w:type="dxa"/>
            <w:tcBorders>
              <w:top w:val="nil"/>
              <w:left w:val="nil"/>
              <w:bottom w:val="nil"/>
              <w:right w:val="nil"/>
            </w:tcBorders>
            <w:vAlign w:val="center"/>
          </w:tcPr>
          <w:p w14:paraId="2EF292D5" w14:textId="248EA694" w:rsidR="00000433" w:rsidRPr="00000433" w:rsidRDefault="00000433" w:rsidP="00C014D5">
            <w:pPr>
              <w:rPr>
                <w:rFonts w:ascii="Times New Roman" w:hAnsi="Times New Roman" w:cs="Times New Roman"/>
                <w:b/>
                <w:i/>
              </w:rPr>
            </w:pPr>
            <w:r>
              <w:rPr>
                <w:rFonts w:ascii="Times New Roman" w:hAnsi="Times New Roman" w:cs="Times New Roman"/>
                <w:b/>
                <w:i/>
              </w:rPr>
              <w:t>Continue to next page</w:t>
            </w:r>
          </w:p>
        </w:tc>
        <w:tc>
          <w:tcPr>
            <w:tcW w:w="1710" w:type="dxa"/>
            <w:tcBorders>
              <w:top w:val="nil"/>
              <w:left w:val="nil"/>
              <w:bottom w:val="nil"/>
              <w:right w:val="nil"/>
            </w:tcBorders>
            <w:vAlign w:val="center"/>
          </w:tcPr>
          <w:p w14:paraId="2AF7C0D5" w14:textId="77777777" w:rsidR="00000433" w:rsidRPr="00730CAC" w:rsidRDefault="00000433" w:rsidP="000F44CE">
            <w:pPr>
              <w:tabs>
                <w:tab w:val="decimal" w:pos="219"/>
              </w:tabs>
              <w:jc w:val="center"/>
              <w:rPr>
                <w:rFonts w:ascii="Times New Roman" w:hAnsi="Times New Roman" w:cs="Times New Roman"/>
              </w:rPr>
            </w:pPr>
          </w:p>
        </w:tc>
        <w:tc>
          <w:tcPr>
            <w:tcW w:w="1890" w:type="dxa"/>
            <w:tcBorders>
              <w:top w:val="nil"/>
              <w:left w:val="nil"/>
              <w:bottom w:val="nil"/>
              <w:right w:val="nil"/>
            </w:tcBorders>
            <w:vAlign w:val="center"/>
          </w:tcPr>
          <w:p w14:paraId="7DAD81D8" w14:textId="77777777" w:rsidR="00000433" w:rsidRPr="00730CAC" w:rsidRDefault="00000433" w:rsidP="00C014D5">
            <w:pPr>
              <w:jc w:val="center"/>
              <w:rPr>
                <w:rFonts w:ascii="Times New Roman" w:hAnsi="Times New Roman" w:cs="Times New Roman"/>
              </w:rPr>
            </w:pPr>
          </w:p>
        </w:tc>
        <w:tc>
          <w:tcPr>
            <w:tcW w:w="1440" w:type="dxa"/>
            <w:tcBorders>
              <w:top w:val="nil"/>
              <w:left w:val="nil"/>
              <w:bottom w:val="nil"/>
              <w:right w:val="nil"/>
            </w:tcBorders>
            <w:vAlign w:val="center"/>
          </w:tcPr>
          <w:p w14:paraId="045B2CD7" w14:textId="77777777" w:rsidR="00000433" w:rsidRPr="00730CAC" w:rsidRDefault="00000433" w:rsidP="00C014D5">
            <w:pPr>
              <w:jc w:val="center"/>
              <w:rPr>
                <w:rFonts w:ascii="Times New Roman" w:hAnsi="Times New Roman" w:cs="Times New Roman"/>
              </w:rPr>
            </w:pPr>
          </w:p>
        </w:tc>
        <w:tc>
          <w:tcPr>
            <w:tcW w:w="1440" w:type="dxa"/>
            <w:tcBorders>
              <w:top w:val="nil"/>
              <w:left w:val="nil"/>
              <w:bottom w:val="nil"/>
              <w:right w:val="nil"/>
            </w:tcBorders>
            <w:vAlign w:val="center"/>
          </w:tcPr>
          <w:p w14:paraId="38D3E0D7" w14:textId="77777777" w:rsidR="00000433" w:rsidRPr="00730CAC" w:rsidRDefault="00000433" w:rsidP="00C014D5">
            <w:pPr>
              <w:jc w:val="center"/>
              <w:rPr>
                <w:rFonts w:ascii="Times New Roman" w:hAnsi="Times New Roman" w:cs="Times New Roman"/>
              </w:rPr>
            </w:pPr>
          </w:p>
        </w:tc>
        <w:tc>
          <w:tcPr>
            <w:tcW w:w="1530" w:type="dxa"/>
            <w:tcBorders>
              <w:top w:val="nil"/>
              <w:left w:val="nil"/>
              <w:bottom w:val="nil"/>
              <w:right w:val="nil"/>
            </w:tcBorders>
            <w:vAlign w:val="center"/>
          </w:tcPr>
          <w:p w14:paraId="33655C71" w14:textId="77777777" w:rsidR="00000433" w:rsidRPr="00730CAC" w:rsidRDefault="00000433" w:rsidP="00C014D5">
            <w:pPr>
              <w:jc w:val="center"/>
              <w:rPr>
                <w:rFonts w:ascii="Times New Roman" w:hAnsi="Times New Roman" w:cs="Times New Roman"/>
              </w:rPr>
            </w:pPr>
          </w:p>
        </w:tc>
      </w:tr>
      <w:tr w:rsidR="00000433" w:rsidRPr="00FA6513" w14:paraId="4F8E6AD1" w14:textId="77777777" w:rsidTr="00844504">
        <w:tc>
          <w:tcPr>
            <w:tcW w:w="3438" w:type="dxa"/>
            <w:tcBorders>
              <w:top w:val="nil"/>
              <w:left w:val="nil"/>
              <w:bottom w:val="nil"/>
              <w:right w:val="nil"/>
            </w:tcBorders>
            <w:vAlign w:val="center"/>
          </w:tcPr>
          <w:p w14:paraId="45DA2DCE" w14:textId="77777777" w:rsidR="00000433" w:rsidRDefault="00000433" w:rsidP="00C014D5">
            <w:pPr>
              <w:rPr>
                <w:rFonts w:ascii="Times New Roman" w:hAnsi="Times New Roman" w:cs="Times New Roman"/>
                <w:b/>
              </w:rPr>
            </w:pPr>
          </w:p>
        </w:tc>
        <w:tc>
          <w:tcPr>
            <w:tcW w:w="1710" w:type="dxa"/>
            <w:tcBorders>
              <w:top w:val="nil"/>
              <w:left w:val="nil"/>
              <w:bottom w:val="nil"/>
              <w:right w:val="nil"/>
            </w:tcBorders>
            <w:vAlign w:val="bottom"/>
          </w:tcPr>
          <w:p w14:paraId="5E1C15DF" w14:textId="42C860A2" w:rsidR="00000433" w:rsidRPr="00730CAC" w:rsidRDefault="00000433" w:rsidP="000F44CE">
            <w:pPr>
              <w:tabs>
                <w:tab w:val="decimal" w:pos="219"/>
              </w:tabs>
              <w:jc w:val="center"/>
              <w:rPr>
                <w:rFonts w:ascii="Times New Roman" w:hAnsi="Times New Roman" w:cs="Times New Roman"/>
              </w:rPr>
            </w:pPr>
            <w:r w:rsidRPr="005D790A">
              <w:rPr>
                <w:rFonts w:ascii="Times New Roman" w:hAnsi="Times New Roman" w:cs="Times New Roman"/>
                <w:b/>
                <w:u w:val="single"/>
              </w:rPr>
              <w:t xml:space="preserve">Likely to </w:t>
            </w:r>
            <w:proofErr w:type="spellStart"/>
            <w:r w:rsidRPr="005D790A">
              <w:rPr>
                <w:rFonts w:ascii="Times New Roman" w:hAnsi="Times New Roman" w:cs="Times New Roman"/>
                <w:b/>
                <w:u w:val="single"/>
              </w:rPr>
              <w:t>Insulate</w:t>
            </w:r>
            <w:r w:rsidRPr="005D790A">
              <w:rPr>
                <w:rFonts w:ascii="Times New Roman" w:hAnsi="Times New Roman" w:cs="Times New Roman"/>
                <w:b/>
                <w:u w:val="single"/>
                <w:vertAlign w:val="superscript"/>
              </w:rPr>
              <w:t>a</w:t>
            </w:r>
            <w:proofErr w:type="spellEnd"/>
          </w:p>
        </w:tc>
        <w:tc>
          <w:tcPr>
            <w:tcW w:w="1890" w:type="dxa"/>
            <w:tcBorders>
              <w:top w:val="nil"/>
              <w:left w:val="nil"/>
              <w:bottom w:val="nil"/>
              <w:right w:val="nil"/>
            </w:tcBorders>
            <w:vAlign w:val="bottom"/>
          </w:tcPr>
          <w:p w14:paraId="767FE446" w14:textId="1C300AE2" w:rsidR="00000433" w:rsidRPr="00730CAC" w:rsidRDefault="00000433" w:rsidP="00C014D5">
            <w:pPr>
              <w:jc w:val="center"/>
              <w:rPr>
                <w:rFonts w:ascii="Times New Roman" w:hAnsi="Times New Roman" w:cs="Times New Roman"/>
              </w:rPr>
            </w:pPr>
            <w:r w:rsidRPr="005D790A">
              <w:rPr>
                <w:rFonts w:ascii="Times New Roman" w:hAnsi="Times New Roman" w:cs="Times New Roman"/>
                <w:b/>
                <w:u w:val="single"/>
              </w:rPr>
              <w:t xml:space="preserve">Max WTP </w:t>
            </w:r>
            <w:proofErr w:type="spellStart"/>
            <w:r w:rsidRPr="005D790A">
              <w:rPr>
                <w:rFonts w:ascii="Times New Roman" w:hAnsi="Times New Roman" w:cs="Times New Roman"/>
                <w:b/>
                <w:u w:val="single"/>
              </w:rPr>
              <w:t>Weatherize</w:t>
            </w:r>
            <w:r w:rsidRPr="005D790A">
              <w:rPr>
                <w:rFonts w:ascii="Times New Roman" w:hAnsi="Times New Roman" w:cs="Times New Roman"/>
                <w:b/>
                <w:u w:val="single"/>
                <w:vertAlign w:val="superscript"/>
              </w:rPr>
              <w:t>b</w:t>
            </w:r>
            <w:proofErr w:type="spellEnd"/>
          </w:p>
        </w:tc>
        <w:tc>
          <w:tcPr>
            <w:tcW w:w="1440" w:type="dxa"/>
            <w:tcBorders>
              <w:top w:val="nil"/>
              <w:left w:val="nil"/>
              <w:bottom w:val="nil"/>
              <w:right w:val="nil"/>
            </w:tcBorders>
            <w:vAlign w:val="bottom"/>
          </w:tcPr>
          <w:p w14:paraId="23655096" w14:textId="7A1E4662" w:rsidR="00000433" w:rsidRPr="00730CAC" w:rsidRDefault="00000433" w:rsidP="00C014D5">
            <w:pPr>
              <w:jc w:val="center"/>
              <w:rPr>
                <w:rFonts w:ascii="Times New Roman" w:hAnsi="Times New Roman" w:cs="Times New Roman"/>
              </w:rPr>
            </w:pPr>
            <w:r w:rsidRPr="005D790A">
              <w:rPr>
                <w:rFonts w:ascii="Times New Roman" w:hAnsi="Times New Roman" w:cs="Times New Roman"/>
                <w:b/>
                <w:u w:val="single"/>
              </w:rPr>
              <w:t xml:space="preserve">Email on </w:t>
            </w:r>
            <w:proofErr w:type="spellStart"/>
            <w:r w:rsidRPr="005D790A">
              <w:rPr>
                <w:rFonts w:ascii="Times New Roman" w:hAnsi="Times New Roman" w:cs="Times New Roman"/>
                <w:b/>
                <w:u w:val="single"/>
              </w:rPr>
              <w:t>Insulation</w:t>
            </w:r>
            <w:r w:rsidRPr="005D790A">
              <w:rPr>
                <w:rFonts w:ascii="Times New Roman" w:hAnsi="Times New Roman" w:cs="Times New Roman"/>
                <w:b/>
                <w:u w:val="single"/>
                <w:vertAlign w:val="superscript"/>
              </w:rPr>
              <w:t>c</w:t>
            </w:r>
            <w:proofErr w:type="spellEnd"/>
          </w:p>
        </w:tc>
        <w:tc>
          <w:tcPr>
            <w:tcW w:w="1440" w:type="dxa"/>
            <w:tcBorders>
              <w:top w:val="nil"/>
              <w:left w:val="nil"/>
              <w:bottom w:val="nil"/>
              <w:right w:val="nil"/>
            </w:tcBorders>
            <w:vAlign w:val="bottom"/>
          </w:tcPr>
          <w:p w14:paraId="00D1476A" w14:textId="767F05F9" w:rsidR="00000433" w:rsidRPr="00730CAC" w:rsidRDefault="00000433" w:rsidP="00C014D5">
            <w:pPr>
              <w:jc w:val="center"/>
              <w:rPr>
                <w:rFonts w:ascii="Times New Roman" w:hAnsi="Times New Roman" w:cs="Times New Roman"/>
              </w:rPr>
            </w:pPr>
            <w:r w:rsidRPr="005D790A">
              <w:rPr>
                <w:rFonts w:ascii="Times New Roman" w:hAnsi="Times New Roman" w:cs="Times New Roman"/>
                <w:b/>
                <w:u w:val="single"/>
              </w:rPr>
              <w:t xml:space="preserve">Likely to </w:t>
            </w:r>
            <w:proofErr w:type="spellStart"/>
            <w:r w:rsidRPr="005D790A">
              <w:rPr>
                <w:rFonts w:ascii="Times New Roman" w:hAnsi="Times New Roman" w:cs="Times New Roman"/>
                <w:b/>
                <w:u w:val="single"/>
              </w:rPr>
              <w:t>Curtail</w:t>
            </w:r>
            <w:r w:rsidRPr="005D790A">
              <w:rPr>
                <w:rFonts w:ascii="Times New Roman" w:hAnsi="Times New Roman" w:cs="Times New Roman"/>
                <w:b/>
                <w:u w:val="single"/>
                <w:vertAlign w:val="superscript"/>
              </w:rPr>
              <w:t>a</w:t>
            </w:r>
            <w:proofErr w:type="spellEnd"/>
          </w:p>
        </w:tc>
        <w:tc>
          <w:tcPr>
            <w:tcW w:w="1530" w:type="dxa"/>
            <w:tcBorders>
              <w:top w:val="nil"/>
              <w:left w:val="nil"/>
              <w:bottom w:val="nil"/>
              <w:right w:val="nil"/>
            </w:tcBorders>
            <w:vAlign w:val="bottom"/>
          </w:tcPr>
          <w:p w14:paraId="77AD5478" w14:textId="021522B6" w:rsidR="00000433" w:rsidRPr="00730CAC" w:rsidRDefault="00000433" w:rsidP="00C014D5">
            <w:pPr>
              <w:jc w:val="center"/>
              <w:rPr>
                <w:rFonts w:ascii="Times New Roman" w:hAnsi="Times New Roman" w:cs="Times New Roman"/>
              </w:rPr>
            </w:pPr>
            <w:r w:rsidRPr="005D790A">
              <w:rPr>
                <w:rFonts w:ascii="Times New Roman" w:hAnsi="Times New Roman" w:cs="Times New Roman"/>
                <w:b/>
                <w:u w:val="single"/>
              </w:rPr>
              <w:t xml:space="preserve">Email on Smart </w:t>
            </w:r>
            <w:proofErr w:type="spellStart"/>
            <w:r w:rsidRPr="005D790A">
              <w:rPr>
                <w:rFonts w:ascii="Times New Roman" w:hAnsi="Times New Roman" w:cs="Times New Roman"/>
                <w:b/>
                <w:u w:val="single"/>
              </w:rPr>
              <w:t>Mtr.</w:t>
            </w:r>
            <w:r w:rsidRPr="005D790A">
              <w:rPr>
                <w:rFonts w:ascii="Times New Roman" w:hAnsi="Times New Roman" w:cs="Times New Roman"/>
                <w:b/>
                <w:u w:val="single"/>
                <w:vertAlign w:val="superscript"/>
              </w:rPr>
              <w:t>c</w:t>
            </w:r>
            <w:proofErr w:type="spellEnd"/>
          </w:p>
        </w:tc>
      </w:tr>
      <w:tr w:rsidR="00000433" w:rsidRPr="00FA6513" w14:paraId="537A1404" w14:textId="77777777" w:rsidTr="00844504">
        <w:tc>
          <w:tcPr>
            <w:tcW w:w="3438" w:type="dxa"/>
            <w:tcBorders>
              <w:top w:val="nil"/>
              <w:left w:val="nil"/>
              <w:bottom w:val="nil"/>
              <w:right w:val="nil"/>
            </w:tcBorders>
            <w:vAlign w:val="center"/>
          </w:tcPr>
          <w:p w14:paraId="00AA6336" w14:textId="77777777" w:rsidR="00000433" w:rsidRPr="00730CAC" w:rsidRDefault="00000433" w:rsidP="00C014D5">
            <w:pPr>
              <w:rPr>
                <w:rFonts w:ascii="Times New Roman" w:hAnsi="Times New Roman" w:cs="Times New Roman"/>
                <w:b/>
              </w:rPr>
            </w:pPr>
            <w:r w:rsidRPr="00730CAC">
              <w:rPr>
                <w:rFonts w:ascii="Times New Roman" w:hAnsi="Times New Roman" w:cs="Times New Roman"/>
                <w:b/>
              </w:rPr>
              <w:t>Values</w:t>
            </w:r>
          </w:p>
        </w:tc>
        <w:tc>
          <w:tcPr>
            <w:tcW w:w="1710" w:type="dxa"/>
            <w:tcBorders>
              <w:top w:val="nil"/>
              <w:left w:val="nil"/>
              <w:bottom w:val="nil"/>
              <w:right w:val="nil"/>
            </w:tcBorders>
            <w:vAlign w:val="center"/>
          </w:tcPr>
          <w:p w14:paraId="23ACB7FB" w14:textId="77777777" w:rsidR="00000433" w:rsidRPr="00730CAC" w:rsidRDefault="00000433" w:rsidP="000F44CE">
            <w:pPr>
              <w:tabs>
                <w:tab w:val="decimal" w:pos="219"/>
              </w:tabs>
              <w:jc w:val="center"/>
              <w:rPr>
                <w:rFonts w:ascii="Times New Roman" w:hAnsi="Times New Roman" w:cs="Times New Roman"/>
              </w:rPr>
            </w:pPr>
          </w:p>
        </w:tc>
        <w:tc>
          <w:tcPr>
            <w:tcW w:w="1890" w:type="dxa"/>
            <w:tcBorders>
              <w:top w:val="nil"/>
              <w:left w:val="nil"/>
              <w:bottom w:val="nil"/>
              <w:right w:val="nil"/>
            </w:tcBorders>
            <w:vAlign w:val="center"/>
          </w:tcPr>
          <w:p w14:paraId="341AD5DA" w14:textId="77777777" w:rsidR="00000433" w:rsidRPr="00730CAC" w:rsidRDefault="00000433" w:rsidP="00C014D5">
            <w:pPr>
              <w:jc w:val="center"/>
              <w:rPr>
                <w:rFonts w:ascii="Times New Roman" w:hAnsi="Times New Roman" w:cs="Times New Roman"/>
              </w:rPr>
            </w:pPr>
          </w:p>
        </w:tc>
        <w:tc>
          <w:tcPr>
            <w:tcW w:w="1440" w:type="dxa"/>
            <w:tcBorders>
              <w:top w:val="nil"/>
              <w:left w:val="nil"/>
              <w:bottom w:val="nil"/>
              <w:right w:val="nil"/>
            </w:tcBorders>
            <w:vAlign w:val="center"/>
          </w:tcPr>
          <w:p w14:paraId="048ADDFC" w14:textId="77777777" w:rsidR="00000433" w:rsidRPr="00730CAC" w:rsidRDefault="00000433" w:rsidP="00C014D5">
            <w:pPr>
              <w:jc w:val="center"/>
              <w:rPr>
                <w:rFonts w:ascii="Times New Roman" w:hAnsi="Times New Roman" w:cs="Times New Roman"/>
              </w:rPr>
            </w:pPr>
          </w:p>
        </w:tc>
        <w:tc>
          <w:tcPr>
            <w:tcW w:w="1440" w:type="dxa"/>
            <w:tcBorders>
              <w:top w:val="nil"/>
              <w:left w:val="nil"/>
              <w:bottom w:val="nil"/>
              <w:right w:val="nil"/>
            </w:tcBorders>
            <w:vAlign w:val="center"/>
          </w:tcPr>
          <w:p w14:paraId="5E72B6D8" w14:textId="77777777" w:rsidR="00000433" w:rsidRPr="00730CAC" w:rsidRDefault="00000433" w:rsidP="00C014D5">
            <w:pPr>
              <w:jc w:val="center"/>
              <w:rPr>
                <w:rFonts w:ascii="Times New Roman" w:hAnsi="Times New Roman" w:cs="Times New Roman"/>
              </w:rPr>
            </w:pPr>
          </w:p>
        </w:tc>
        <w:tc>
          <w:tcPr>
            <w:tcW w:w="1530" w:type="dxa"/>
            <w:tcBorders>
              <w:top w:val="nil"/>
              <w:left w:val="nil"/>
              <w:bottom w:val="nil"/>
              <w:right w:val="nil"/>
            </w:tcBorders>
            <w:vAlign w:val="center"/>
          </w:tcPr>
          <w:p w14:paraId="71DD57B1" w14:textId="77777777" w:rsidR="00000433" w:rsidRPr="00730CAC" w:rsidRDefault="00000433" w:rsidP="00C014D5">
            <w:pPr>
              <w:jc w:val="center"/>
              <w:rPr>
                <w:rFonts w:ascii="Times New Roman" w:hAnsi="Times New Roman" w:cs="Times New Roman"/>
              </w:rPr>
            </w:pPr>
          </w:p>
        </w:tc>
      </w:tr>
      <w:tr w:rsidR="00000433" w:rsidRPr="00FA6513" w14:paraId="61C82FB9" w14:textId="77777777" w:rsidTr="00844504">
        <w:tc>
          <w:tcPr>
            <w:tcW w:w="3438" w:type="dxa"/>
            <w:tcBorders>
              <w:top w:val="nil"/>
              <w:left w:val="nil"/>
              <w:bottom w:val="nil"/>
              <w:right w:val="nil"/>
            </w:tcBorders>
            <w:vAlign w:val="center"/>
          </w:tcPr>
          <w:p w14:paraId="063483B7" w14:textId="2C9E59CF"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w:t>
            </w:r>
            <w:r>
              <w:rPr>
                <w:rFonts w:ascii="Times New Roman" w:hAnsi="Times New Roman" w:cs="Times New Roman"/>
              </w:rPr>
              <w:t xml:space="preserve"> Post-materialism </w:t>
            </w:r>
          </w:p>
        </w:tc>
        <w:tc>
          <w:tcPr>
            <w:tcW w:w="1710" w:type="dxa"/>
            <w:tcBorders>
              <w:top w:val="nil"/>
              <w:left w:val="nil"/>
              <w:bottom w:val="nil"/>
              <w:right w:val="nil"/>
            </w:tcBorders>
            <w:vAlign w:val="center"/>
            <w:hideMark/>
          </w:tcPr>
          <w:p w14:paraId="4D5971CC" w14:textId="5FF76A15" w:rsidR="00000433" w:rsidRPr="00730CAC" w:rsidRDefault="00000433" w:rsidP="00000433">
            <w:pPr>
              <w:tabs>
                <w:tab w:val="decimal" w:pos="309"/>
              </w:tabs>
              <w:rPr>
                <w:rFonts w:ascii="Times New Roman" w:hAnsi="Times New Roman" w:cs="Times New Roman"/>
              </w:rPr>
            </w:pPr>
            <w:r w:rsidRPr="00730CAC">
              <w:rPr>
                <w:rFonts w:ascii="Times New Roman" w:hAnsi="Times New Roman" w:cs="Times New Roman"/>
              </w:rPr>
              <w:t>-.04 (.02)</w:t>
            </w:r>
            <w:r w:rsidRPr="00730CAC">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7FCD44F2" w14:textId="7E7E3213"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-10.79 (3.08)</w:t>
            </w:r>
            <w:r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68B5C7F1" w14:textId="756D975B" w:rsidR="00000433" w:rsidRPr="00730CAC" w:rsidRDefault="00000433" w:rsidP="00000433">
            <w:pPr>
              <w:tabs>
                <w:tab w:val="decimal" w:pos="220"/>
              </w:tabs>
              <w:rPr>
                <w:rFonts w:ascii="Times New Roman" w:hAnsi="Times New Roman" w:cs="Times New Roman"/>
              </w:rPr>
            </w:pPr>
            <w:r w:rsidRPr="00730CAC">
              <w:rPr>
                <w:rFonts w:ascii="Times New Roman" w:hAnsi="Times New Roman" w:cs="Times New Roman"/>
              </w:rPr>
              <w:t>-.05 (.03)</w:t>
            </w:r>
            <w:r w:rsidRPr="00730CAC">
              <w:rPr>
                <w:rFonts w:ascii="Times New Roman" w:hAnsi="Times New Roman" w:cs="Times New Roman"/>
                <w:vertAlign w:val="superscript"/>
              </w:rPr>
              <w:t>#</w:t>
            </w:r>
          </w:p>
        </w:tc>
        <w:tc>
          <w:tcPr>
            <w:tcW w:w="1440" w:type="dxa"/>
            <w:tcBorders>
              <w:top w:val="nil"/>
              <w:left w:val="nil"/>
              <w:bottom w:val="nil"/>
              <w:right w:val="nil"/>
            </w:tcBorders>
            <w:vAlign w:val="center"/>
            <w:hideMark/>
          </w:tcPr>
          <w:p w14:paraId="25282879" w14:textId="03C08B1A"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-.02 (.02)</w:t>
            </w:r>
          </w:p>
        </w:tc>
        <w:tc>
          <w:tcPr>
            <w:tcW w:w="1530" w:type="dxa"/>
            <w:tcBorders>
              <w:top w:val="nil"/>
              <w:left w:val="nil"/>
              <w:bottom w:val="nil"/>
              <w:right w:val="nil"/>
            </w:tcBorders>
            <w:vAlign w:val="center"/>
            <w:hideMark/>
          </w:tcPr>
          <w:p w14:paraId="36B89210" w14:textId="33153B9C"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-.03 (.03)</w:t>
            </w:r>
          </w:p>
        </w:tc>
      </w:tr>
      <w:tr w:rsidR="00000433" w:rsidRPr="00FA6513" w14:paraId="6AB7C768" w14:textId="77777777" w:rsidTr="00844504">
        <w:tc>
          <w:tcPr>
            <w:tcW w:w="3438" w:type="dxa"/>
            <w:tcBorders>
              <w:top w:val="nil"/>
              <w:left w:val="nil"/>
              <w:bottom w:val="nil"/>
              <w:right w:val="nil"/>
            </w:tcBorders>
            <w:vAlign w:val="center"/>
          </w:tcPr>
          <w:p w14:paraId="25E48DD4" w14:textId="7394633D"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w:t>
            </w:r>
            <w:r w:rsidR="0077660D">
              <w:rPr>
                <w:rFonts w:ascii="Times New Roman" w:hAnsi="Times New Roman" w:cs="Times New Roman"/>
              </w:rPr>
              <w:t xml:space="preserve"> Hierarchy</w:t>
            </w:r>
          </w:p>
        </w:tc>
        <w:tc>
          <w:tcPr>
            <w:tcW w:w="1710" w:type="dxa"/>
            <w:tcBorders>
              <w:top w:val="nil"/>
              <w:left w:val="nil"/>
              <w:bottom w:val="nil"/>
              <w:right w:val="nil"/>
            </w:tcBorders>
            <w:vAlign w:val="center"/>
            <w:hideMark/>
          </w:tcPr>
          <w:p w14:paraId="45778B5D" w14:textId="5ED90944"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.01 </w:t>
            </w:r>
            <w:r w:rsidRPr="00730CAC">
              <w:rPr>
                <w:rFonts w:ascii="Times New Roman" w:hAnsi="Times New Roman" w:cs="Times New Roman"/>
              </w:rPr>
              <w:t>(.02)</w:t>
            </w:r>
          </w:p>
        </w:tc>
        <w:tc>
          <w:tcPr>
            <w:tcW w:w="1890" w:type="dxa"/>
            <w:tcBorders>
              <w:top w:val="nil"/>
              <w:left w:val="nil"/>
              <w:bottom w:val="nil"/>
              <w:right w:val="nil"/>
            </w:tcBorders>
            <w:vAlign w:val="center"/>
            <w:hideMark/>
          </w:tcPr>
          <w:p w14:paraId="71F1341C" w14:textId="4C7611B9" w:rsidR="00000433" w:rsidRPr="00730CAC" w:rsidRDefault="00000433" w:rsidP="00000433">
            <w:pPr>
              <w:tabs>
                <w:tab w:val="decimal" w:pos="432"/>
              </w:tabs>
              <w:rPr>
                <w:rFonts w:ascii="Times New Roman" w:hAnsi="Times New Roman" w:cs="Times New Roman"/>
              </w:rPr>
            </w:pPr>
            <w:r>
              <w:rPr>
                <w:rFonts w:ascii="Times New Roman" w:hAnsi="Times New Roman" w:cs="Times New Roman"/>
              </w:rPr>
              <w:t xml:space="preserve">-2.23 </w:t>
            </w:r>
            <w:r w:rsidRPr="00730CAC">
              <w:rPr>
                <w:rFonts w:ascii="Times New Roman" w:hAnsi="Times New Roman" w:cs="Times New Roman"/>
              </w:rPr>
              <w:t>(2.40)</w:t>
            </w:r>
          </w:p>
        </w:tc>
        <w:tc>
          <w:tcPr>
            <w:tcW w:w="1440" w:type="dxa"/>
            <w:tcBorders>
              <w:top w:val="nil"/>
              <w:left w:val="nil"/>
              <w:bottom w:val="nil"/>
              <w:right w:val="nil"/>
            </w:tcBorders>
            <w:vAlign w:val="center"/>
            <w:hideMark/>
          </w:tcPr>
          <w:p w14:paraId="51A66867" w14:textId="6228EF28"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-.01 </w:t>
            </w:r>
            <w:r w:rsidRPr="00730CAC">
              <w:rPr>
                <w:rFonts w:ascii="Times New Roman" w:hAnsi="Times New Roman" w:cs="Times New Roman"/>
              </w:rPr>
              <w:t>(.02)</w:t>
            </w:r>
          </w:p>
        </w:tc>
        <w:tc>
          <w:tcPr>
            <w:tcW w:w="1440" w:type="dxa"/>
            <w:tcBorders>
              <w:top w:val="nil"/>
              <w:left w:val="nil"/>
              <w:bottom w:val="nil"/>
              <w:right w:val="nil"/>
            </w:tcBorders>
            <w:vAlign w:val="center"/>
            <w:hideMark/>
          </w:tcPr>
          <w:p w14:paraId="3674B935" w14:textId="5C406327"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(.02)</w:t>
            </w:r>
          </w:p>
        </w:tc>
        <w:tc>
          <w:tcPr>
            <w:tcW w:w="1530" w:type="dxa"/>
            <w:tcBorders>
              <w:top w:val="nil"/>
              <w:left w:val="nil"/>
              <w:bottom w:val="nil"/>
              <w:right w:val="nil"/>
            </w:tcBorders>
            <w:vAlign w:val="center"/>
            <w:hideMark/>
          </w:tcPr>
          <w:p w14:paraId="7DD4E08F" w14:textId="0C589E5C"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.01 </w:t>
            </w:r>
            <w:r w:rsidRPr="00730CAC">
              <w:rPr>
                <w:rFonts w:ascii="Times New Roman" w:hAnsi="Times New Roman" w:cs="Times New Roman"/>
              </w:rPr>
              <w:t>(.02)</w:t>
            </w:r>
          </w:p>
        </w:tc>
      </w:tr>
      <w:tr w:rsidR="00000433" w:rsidRPr="00FA6513" w14:paraId="4F5BACDD" w14:textId="77777777" w:rsidTr="00844504">
        <w:tc>
          <w:tcPr>
            <w:tcW w:w="3438" w:type="dxa"/>
            <w:tcBorders>
              <w:top w:val="nil"/>
              <w:left w:val="nil"/>
              <w:bottom w:val="nil"/>
              <w:right w:val="nil"/>
            </w:tcBorders>
            <w:vAlign w:val="center"/>
          </w:tcPr>
          <w:p w14:paraId="0869F202" w14:textId="45A38126" w:rsidR="00000433" w:rsidRPr="00730CAC" w:rsidRDefault="00000433" w:rsidP="00316256">
            <w:pPr>
              <w:rPr>
                <w:rFonts w:ascii="Times New Roman" w:hAnsi="Times New Roman" w:cs="Times New Roman"/>
              </w:rPr>
            </w:pPr>
            <w:r w:rsidRPr="00730CAC">
              <w:rPr>
                <w:rFonts w:ascii="Times New Roman" w:hAnsi="Times New Roman" w:cs="Times New Roman"/>
              </w:rPr>
              <w:t xml:space="preserve"> </w:t>
            </w:r>
            <w:r>
              <w:rPr>
                <w:rFonts w:ascii="Times New Roman" w:hAnsi="Times New Roman" w:cs="Times New Roman"/>
              </w:rPr>
              <w:t xml:space="preserve"> Individualism</w:t>
            </w:r>
          </w:p>
        </w:tc>
        <w:tc>
          <w:tcPr>
            <w:tcW w:w="1710" w:type="dxa"/>
            <w:tcBorders>
              <w:top w:val="nil"/>
              <w:left w:val="nil"/>
              <w:bottom w:val="nil"/>
              <w:right w:val="nil"/>
            </w:tcBorders>
            <w:vAlign w:val="center"/>
            <w:hideMark/>
          </w:tcPr>
          <w:p w14:paraId="3D19C4E6" w14:textId="4AB45826" w:rsidR="00000433" w:rsidRPr="00730CAC" w:rsidRDefault="00000433" w:rsidP="00000433">
            <w:pPr>
              <w:tabs>
                <w:tab w:val="decimal" w:pos="309"/>
              </w:tabs>
              <w:rPr>
                <w:rFonts w:ascii="Times New Roman" w:hAnsi="Times New Roman" w:cs="Times New Roman"/>
              </w:rPr>
            </w:pPr>
            <w:r w:rsidRPr="00730CAC">
              <w:rPr>
                <w:rFonts w:ascii="Times New Roman" w:hAnsi="Times New Roman" w:cs="Times New Roman"/>
              </w:rPr>
              <w:t>.03</w:t>
            </w:r>
            <w:r>
              <w:rPr>
                <w:rFonts w:ascii="Times New Roman" w:hAnsi="Times New Roman" w:cs="Times New Roman"/>
              </w:rPr>
              <w:t xml:space="preserve"> </w:t>
            </w:r>
            <w:r w:rsidRPr="00730CAC">
              <w:rPr>
                <w:rFonts w:ascii="Times New Roman" w:hAnsi="Times New Roman" w:cs="Times New Roman"/>
              </w:rPr>
              <w:t>(.02)</w:t>
            </w:r>
            <w:r w:rsidRPr="00AF1FD2">
              <w:rPr>
                <w:rFonts w:ascii="Times New Roman" w:hAnsi="Times New Roman" w:cs="Times New Roman"/>
                <w:vertAlign w:val="superscript"/>
              </w:rPr>
              <w:t>#</w:t>
            </w:r>
          </w:p>
        </w:tc>
        <w:tc>
          <w:tcPr>
            <w:tcW w:w="1890" w:type="dxa"/>
            <w:tcBorders>
              <w:top w:val="nil"/>
              <w:left w:val="nil"/>
              <w:bottom w:val="nil"/>
              <w:right w:val="nil"/>
            </w:tcBorders>
            <w:vAlign w:val="center"/>
            <w:hideMark/>
          </w:tcPr>
          <w:p w14:paraId="3DB414AE" w14:textId="7012B6A0" w:rsidR="00000433" w:rsidRPr="00730CAC" w:rsidRDefault="00000433" w:rsidP="00000433">
            <w:pPr>
              <w:tabs>
                <w:tab w:val="decimal" w:pos="432"/>
              </w:tabs>
              <w:rPr>
                <w:rFonts w:ascii="Times New Roman" w:hAnsi="Times New Roman" w:cs="Times New Roman"/>
              </w:rPr>
            </w:pPr>
            <w:r>
              <w:rPr>
                <w:rFonts w:ascii="Times New Roman" w:hAnsi="Times New Roman" w:cs="Times New Roman"/>
              </w:rPr>
              <w:t xml:space="preserve">.03 </w:t>
            </w:r>
            <w:r w:rsidRPr="00730CAC">
              <w:rPr>
                <w:rFonts w:ascii="Times New Roman" w:hAnsi="Times New Roman" w:cs="Times New Roman"/>
              </w:rPr>
              <w:t>(2.82)</w:t>
            </w:r>
          </w:p>
        </w:tc>
        <w:tc>
          <w:tcPr>
            <w:tcW w:w="1440" w:type="dxa"/>
            <w:tcBorders>
              <w:top w:val="nil"/>
              <w:left w:val="nil"/>
              <w:bottom w:val="nil"/>
              <w:right w:val="nil"/>
            </w:tcBorders>
            <w:vAlign w:val="center"/>
            <w:hideMark/>
          </w:tcPr>
          <w:p w14:paraId="114928BC" w14:textId="0BECF4B3"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(.03)</w:t>
            </w:r>
          </w:p>
        </w:tc>
        <w:tc>
          <w:tcPr>
            <w:tcW w:w="1440" w:type="dxa"/>
            <w:tcBorders>
              <w:top w:val="nil"/>
              <w:left w:val="nil"/>
              <w:bottom w:val="nil"/>
              <w:right w:val="nil"/>
            </w:tcBorders>
            <w:vAlign w:val="center"/>
            <w:hideMark/>
          </w:tcPr>
          <w:p w14:paraId="75E25670" w14:textId="3FC0149C"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.03</w:t>
            </w:r>
            <w:r>
              <w:rPr>
                <w:rFonts w:ascii="Times New Roman" w:hAnsi="Times New Roman" w:cs="Times New Roman"/>
              </w:rPr>
              <w:t xml:space="preserve"> </w:t>
            </w:r>
            <w:r w:rsidRPr="00730CAC">
              <w:rPr>
                <w:rFonts w:ascii="Times New Roman" w:hAnsi="Times New Roman" w:cs="Times New Roman"/>
              </w:rPr>
              <w:t>(.02)</w:t>
            </w:r>
            <w:r w:rsidRPr="00AF1FD2">
              <w:rPr>
                <w:rFonts w:ascii="Times New Roman" w:hAnsi="Times New Roman" w:cs="Times New Roman"/>
                <w:vertAlign w:val="superscript"/>
              </w:rPr>
              <w:t>#</w:t>
            </w:r>
          </w:p>
        </w:tc>
        <w:tc>
          <w:tcPr>
            <w:tcW w:w="1530" w:type="dxa"/>
            <w:tcBorders>
              <w:top w:val="nil"/>
              <w:left w:val="nil"/>
              <w:bottom w:val="nil"/>
              <w:right w:val="nil"/>
            </w:tcBorders>
            <w:vAlign w:val="center"/>
            <w:hideMark/>
          </w:tcPr>
          <w:p w14:paraId="2FEA6CC6" w14:textId="2ABCB6EC"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.02 </w:t>
            </w:r>
            <w:r w:rsidRPr="00730CAC">
              <w:rPr>
                <w:rFonts w:ascii="Times New Roman" w:hAnsi="Times New Roman" w:cs="Times New Roman"/>
              </w:rPr>
              <w:t>(.03)</w:t>
            </w:r>
          </w:p>
        </w:tc>
      </w:tr>
      <w:tr w:rsidR="00000433" w:rsidRPr="00FA6513" w14:paraId="6D7C67CC" w14:textId="77777777" w:rsidTr="00844504">
        <w:tc>
          <w:tcPr>
            <w:tcW w:w="3438" w:type="dxa"/>
            <w:tcBorders>
              <w:top w:val="nil"/>
              <w:left w:val="nil"/>
              <w:bottom w:val="nil"/>
              <w:right w:val="nil"/>
            </w:tcBorders>
            <w:vAlign w:val="center"/>
          </w:tcPr>
          <w:p w14:paraId="77BC7701" w14:textId="77777777" w:rsidR="00000433" w:rsidRDefault="00000433" w:rsidP="00C014D5">
            <w:pPr>
              <w:rPr>
                <w:rFonts w:ascii="Times New Roman" w:hAnsi="Times New Roman" w:cs="Times New Roman"/>
                <w:b/>
              </w:rPr>
            </w:pPr>
          </w:p>
          <w:p w14:paraId="1F2BBA0F" w14:textId="77777777" w:rsidR="00000433" w:rsidRPr="00730CAC" w:rsidRDefault="00000433" w:rsidP="00C014D5">
            <w:pPr>
              <w:rPr>
                <w:rFonts w:ascii="Times New Roman" w:hAnsi="Times New Roman" w:cs="Times New Roman"/>
                <w:b/>
              </w:rPr>
            </w:pPr>
            <w:r w:rsidRPr="00730CAC">
              <w:rPr>
                <w:rFonts w:ascii="Times New Roman" w:hAnsi="Times New Roman" w:cs="Times New Roman"/>
                <w:b/>
              </w:rPr>
              <w:t>Demographics</w:t>
            </w:r>
          </w:p>
        </w:tc>
        <w:tc>
          <w:tcPr>
            <w:tcW w:w="1710" w:type="dxa"/>
            <w:tcBorders>
              <w:top w:val="nil"/>
              <w:left w:val="nil"/>
              <w:bottom w:val="nil"/>
              <w:right w:val="nil"/>
            </w:tcBorders>
            <w:vAlign w:val="center"/>
          </w:tcPr>
          <w:p w14:paraId="6B8D83E0" w14:textId="77777777" w:rsidR="00000433" w:rsidRPr="00730CAC" w:rsidRDefault="00000433" w:rsidP="00000433">
            <w:pPr>
              <w:tabs>
                <w:tab w:val="decimal" w:pos="309"/>
              </w:tabs>
              <w:rPr>
                <w:rFonts w:ascii="Times New Roman" w:hAnsi="Times New Roman" w:cs="Times New Roman"/>
              </w:rPr>
            </w:pPr>
          </w:p>
        </w:tc>
        <w:tc>
          <w:tcPr>
            <w:tcW w:w="1890" w:type="dxa"/>
            <w:tcBorders>
              <w:top w:val="nil"/>
              <w:left w:val="nil"/>
              <w:bottom w:val="nil"/>
              <w:right w:val="nil"/>
            </w:tcBorders>
            <w:vAlign w:val="center"/>
          </w:tcPr>
          <w:p w14:paraId="2F090B95" w14:textId="77777777" w:rsidR="00000433" w:rsidRPr="00730CAC" w:rsidRDefault="00000433" w:rsidP="00000433">
            <w:pPr>
              <w:tabs>
                <w:tab w:val="decimal" w:pos="432"/>
              </w:tabs>
              <w:rPr>
                <w:rFonts w:ascii="Times New Roman" w:hAnsi="Times New Roman" w:cs="Times New Roman"/>
              </w:rPr>
            </w:pPr>
          </w:p>
        </w:tc>
        <w:tc>
          <w:tcPr>
            <w:tcW w:w="1440" w:type="dxa"/>
            <w:tcBorders>
              <w:top w:val="nil"/>
              <w:left w:val="nil"/>
              <w:bottom w:val="nil"/>
              <w:right w:val="nil"/>
            </w:tcBorders>
            <w:vAlign w:val="center"/>
          </w:tcPr>
          <w:p w14:paraId="090E197E" w14:textId="77777777" w:rsidR="00000433" w:rsidRPr="00730CAC" w:rsidRDefault="00000433" w:rsidP="00000433">
            <w:pPr>
              <w:tabs>
                <w:tab w:val="decimal" w:pos="220"/>
              </w:tabs>
              <w:rPr>
                <w:rFonts w:ascii="Times New Roman" w:hAnsi="Times New Roman" w:cs="Times New Roman"/>
              </w:rPr>
            </w:pPr>
          </w:p>
        </w:tc>
        <w:tc>
          <w:tcPr>
            <w:tcW w:w="1440" w:type="dxa"/>
            <w:tcBorders>
              <w:top w:val="nil"/>
              <w:left w:val="nil"/>
              <w:bottom w:val="nil"/>
              <w:right w:val="nil"/>
            </w:tcBorders>
            <w:vAlign w:val="center"/>
          </w:tcPr>
          <w:p w14:paraId="7CF49963" w14:textId="77777777" w:rsidR="00000433" w:rsidRPr="00730CAC" w:rsidRDefault="00000433" w:rsidP="00000433">
            <w:pPr>
              <w:tabs>
                <w:tab w:val="decimal" w:pos="174"/>
              </w:tabs>
              <w:rPr>
                <w:rFonts w:ascii="Times New Roman" w:hAnsi="Times New Roman" w:cs="Times New Roman"/>
              </w:rPr>
            </w:pPr>
          </w:p>
        </w:tc>
        <w:tc>
          <w:tcPr>
            <w:tcW w:w="1530" w:type="dxa"/>
            <w:tcBorders>
              <w:top w:val="nil"/>
              <w:left w:val="nil"/>
              <w:bottom w:val="nil"/>
              <w:right w:val="nil"/>
            </w:tcBorders>
            <w:vAlign w:val="center"/>
          </w:tcPr>
          <w:p w14:paraId="4EAD6805" w14:textId="77777777" w:rsidR="00000433" w:rsidRPr="00730CAC" w:rsidRDefault="00000433" w:rsidP="00000433">
            <w:pPr>
              <w:tabs>
                <w:tab w:val="decimal" w:pos="174"/>
              </w:tabs>
              <w:rPr>
                <w:rFonts w:ascii="Times New Roman" w:hAnsi="Times New Roman" w:cs="Times New Roman"/>
              </w:rPr>
            </w:pPr>
          </w:p>
        </w:tc>
      </w:tr>
      <w:tr w:rsidR="00000433" w:rsidRPr="00FA6513" w14:paraId="286E297A" w14:textId="77777777" w:rsidTr="00844504">
        <w:tc>
          <w:tcPr>
            <w:tcW w:w="3438" w:type="dxa"/>
            <w:tcBorders>
              <w:top w:val="nil"/>
              <w:left w:val="nil"/>
              <w:bottom w:val="nil"/>
              <w:right w:val="nil"/>
            </w:tcBorders>
            <w:vAlign w:val="center"/>
          </w:tcPr>
          <w:p w14:paraId="58A6F119"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Income</w:t>
            </w:r>
          </w:p>
        </w:tc>
        <w:tc>
          <w:tcPr>
            <w:tcW w:w="1710" w:type="dxa"/>
            <w:tcBorders>
              <w:top w:val="nil"/>
              <w:left w:val="nil"/>
              <w:bottom w:val="nil"/>
              <w:right w:val="nil"/>
            </w:tcBorders>
            <w:vAlign w:val="center"/>
          </w:tcPr>
          <w:p w14:paraId="11D01483" w14:textId="65FF26AC"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(.03)</w:t>
            </w:r>
          </w:p>
        </w:tc>
        <w:tc>
          <w:tcPr>
            <w:tcW w:w="1890" w:type="dxa"/>
            <w:tcBorders>
              <w:top w:val="nil"/>
              <w:left w:val="nil"/>
              <w:bottom w:val="nil"/>
              <w:right w:val="nil"/>
            </w:tcBorders>
            <w:vAlign w:val="center"/>
          </w:tcPr>
          <w:p w14:paraId="4A2B2BDD" w14:textId="79DC25B9"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15.55</w:t>
            </w:r>
            <w:r>
              <w:rPr>
                <w:rFonts w:ascii="Times New Roman" w:hAnsi="Times New Roman" w:cs="Times New Roman"/>
              </w:rPr>
              <w:t xml:space="preserve"> </w:t>
            </w:r>
            <w:r w:rsidRPr="00730CAC">
              <w:rPr>
                <w:rFonts w:ascii="Times New Roman" w:hAnsi="Times New Roman" w:cs="Times New Roman"/>
              </w:rPr>
              <w:t>(4.46)</w:t>
            </w:r>
            <w:r w:rsidRPr="00316256">
              <w:rPr>
                <w:rFonts w:ascii="Times New Roman" w:hAnsi="Times New Roman" w:cs="Times New Roman"/>
                <w:vertAlign w:val="superscript"/>
              </w:rPr>
              <w:t>**</w:t>
            </w:r>
          </w:p>
        </w:tc>
        <w:tc>
          <w:tcPr>
            <w:tcW w:w="1440" w:type="dxa"/>
            <w:tcBorders>
              <w:top w:val="nil"/>
              <w:left w:val="nil"/>
              <w:bottom w:val="nil"/>
              <w:right w:val="nil"/>
            </w:tcBorders>
            <w:vAlign w:val="center"/>
          </w:tcPr>
          <w:p w14:paraId="7E4C6BE1" w14:textId="1699EF2B"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(.04)</w:t>
            </w:r>
          </w:p>
        </w:tc>
        <w:tc>
          <w:tcPr>
            <w:tcW w:w="1440" w:type="dxa"/>
            <w:tcBorders>
              <w:top w:val="nil"/>
              <w:left w:val="nil"/>
              <w:bottom w:val="nil"/>
              <w:right w:val="nil"/>
            </w:tcBorders>
            <w:vAlign w:val="center"/>
          </w:tcPr>
          <w:p w14:paraId="527542C4" w14:textId="01703F1D"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-.04 </w:t>
            </w:r>
            <w:r w:rsidRPr="00730CAC">
              <w:rPr>
                <w:rFonts w:ascii="Times New Roman" w:hAnsi="Times New Roman" w:cs="Times New Roman"/>
              </w:rPr>
              <w:t>(.03)</w:t>
            </w:r>
          </w:p>
        </w:tc>
        <w:tc>
          <w:tcPr>
            <w:tcW w:w="1530" w:type="dxa"/>
            <w:tcBorders>
              <w:top w:val="nil"/>
              <w:left w:val="nil"/>
              <w:bottom w:val="nil"/>
              <w:right w:val="nil"/>
            </w:tcBorders>
            <w:vAlign w:val="center"/>
          </w:tcPr>
          <w:p w14:paraId="4BA8DE8A" w14:textId="7AF57D61"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.05 </w:t>
            </w:r>
            <w:r w:rsidRPr="00730CAC">
              <w:rPr>
                <w:rFonts w:ascii="Times New Roman" w:hAnsi="Times New Roman" w:cs="Times New Roman"/>
              </w:rPr>
              <w:t>(.04)</w:t>
            </w:r>
          </w:p>
        </w:tc>
      </w:tr>
      <w:tr w:rsidR="00000433" w:rsidRPr="00FA6513" w14:paraId="78446944" w14:textId="77777777" w:rsidTr="00844504">
        <w:tc>
          <w:tcPr>
            <w:tcW w:w="3438" w:type="dxa"/>
            <w:tcBorders>
              <w:top w:val="nil"/>
              <w:left w:val="nil"/>
              <w:bottom w:val="nil"/>
              <w:right w:val="nil"/>
            </w:tcBorders>
            <w:vAlign w:val="center"/>
          </w:tcPr>
          <w:p w14:paraId="253A02E4"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Education</w:t>
            </w:r>
          </w:p>
        </w:tc>
        <w:tc>
          <w:tcPr>
            <w:tcW w:w="1710" w:type="dxa"/>
            <w:tcBorders>
              <w:top w:val="nil"/>
              <w:left w:val="nil"/>
              <w:bottom w:val="nil"/>
              <w:right w:val="nil"/>
            </w:tcBorders>
            <w:vAlign w:val="center"/>
          </w:tcPr>
          <w:p w14:paraId="7E96DD4B" w14:textId="11E1F43D"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.03 </w:t>
            </w:r>
            <w:r w:rsidRPr="00730CAC">
              <w:rPr>
                <w:rFonts w:ascii="Times New Roman" w:hAnsi="Times New Roman" w:cs="Times New Roman"/>
              </w:rPr>
              <w:t>(.03)</w:t>
            </w:r>
          </w:p>
        </w:tc>
        <w:tc>
          <w:tcPr>
            <w:tcW w:w="1890" w:type="dxa"/>
            <w:tcBorders>
              <w:top w:val="nil"/>
              <w:left w:val="nil"/>
              <w:bottom w:val="nil"/>
              <w:right w:val="nil"/>
            </w:tcBorders>
            <w:vAlign w:val="center"/>
          </w:tcPr>
          <w:p w14:paraId="3565B237" w14:textId="14C9E27B"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11.21</w:t>
            </w:r>
            <w:r>
              <w:rPr>
                <w:rFonts w:ascii="Times New Roman" w:hAnsi="Times New Roman" w:cs="Times New Roman"/>
              </w:rPr>
              <w:t xml:space="preserve"> </w:t>
            </w:r>
            <w:r w:rsidRPr="00730CAC">
              <w:rPr>
                <w:rFonts w:ascii="Times New Roman" w:hAnsi="Times New Roman" w:cs="Times New Roman"/>
              </w:rPr>
              <w:t>(4.84)</w:t>
            </w:r>
            <w:r w:rsidRPr="00316256">
              <w:rPr>
                <w:rFonts w:ascii="Times New Roman" w:hAnsi="Times New Roman" w:cs="Times New Roman"/>
                <w:vertAlign w:val="superscript"/>
              </w:rPr>
              <w:t>*</w:t>
            </w:r>
          </w:p>
        </w:tc>
        <w:tc>
          <w:tcPr>
            <w:tcW w:w="1440" w:type="dxa"/>
            <w:tcBorders>
              <w:top w:val="nil"/>
              <w:left w:val="nil"/>
              <w:bottom w:val="nil"/>
              <w:right w:val="nil"/>
            </w:tcBorders>
            <w:vAlign w:val="center"/>
          </w:tcPr>
          <w:p w14:paraId="5F468C35" w14:textId="6AE67EA6"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.02 </w:t>
            </w:r>
            <w:r w:rsidRPr="00730CAC">
              <w:rPr>
                <w:rFonts w:ascii="Times New Roman" w:hAnsi="Times New Roman" w:cs="Times New Roman"/>
              </w:rPr>
              <w:t>(.05)</w:t>
            </w:r>
          </w:p>
        </w:tc>
        <w:tc>
          <w:tcPr>
            <w:tcW w:w="1440" w:type="dxa"/>
            <w:tcBorders>
              <w:top w:val="nil"/>
              <w:left w:val="nil"/>
              <w:bottom w:val="nil"/>
              <w:right w:val="nil"/>
            </w:tcBorders>
            <w:vAlign w:val="center"/>
          </w:tcPr>
          <w:p w14:paraId="5F12DA4E" w14:textId="6A314C6C"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.10</w:t>
            </w:r>
            <w:r>
              <w:rPr>
                <w:rFonts w:ascii="Times New Roman" w:hAnsi="Times New Roman" w:cs="Times New Roman"/>
              </w:rPr>
              <w:t xml:space="preserve"> </w:t>
            </w:r>
            <w:r w:rsidRPr="00730CAC">
              <w:rPr>
                <w:rFonts w:ascii="Times New Roman" w:hAnsi="Times New Roman" w:cs="Times New Roman"/>
              </w:rPr>
              <w:t>(.03)</w:t>
            </w:r>
            <w:r w:rsidRPr="00316256">
              <w:rPr>
                <w:rFonts w:ascii="Times New Roman" w:hAnsi="Times New Roman" w:cs="Times New Roman"/>
                <w:vertAlign w:val="superscript"/>
              </w:rPr>
              <w:t>**</w:t>
            </w:r>
          </w:p>
        </w:tc>
        <w:tc>
          <w:tcPr>
            <w:tcW w:w="1530" w:type="dxa"/>
            <w:tcBorders>
              <w:top w:val="nil"/>
              <w:left w:val="nil"/>
              <w:bottom w:val="nil"/>
              <w:right w:val="nil"/>
            </w:tcBorders>
            <w:vAlign w:val="center"/>
          </w:tcPr>
          <w:p w14:paraId="4EA0575D" w14:textId="1F82693F"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-.01 </w:t>
            </w:r>
            <w:r w:rsidRPr="00730CAC">
              <w:rPr>
                <w:rFonts w:ascii="Times New Roman" w:hAnsi="Times New Roman" w:cs="Times New Roman"/>
              </w:rPr>
              <w:t>(.05)</w:t>
            </w:r>
          </w:p>
        </w:tc>
      </w:tr>
      <w:tr w:rsidR="00000433" w:rsidRPr="00FA6513" w14:paraId="28DAF34A" w14:textId="77777777" w:rsidTr="00844504">
        <w:tc>
          <w:tcPr>
            <w:tcW w:w="3438" w:type="dxa"/>
            <w:tcBorders>
              <w:top w:val="nil"/>
              <w:left w:val="nil"/>
              <w:bottom w:val="nil"/>
              <w:right w:val="nil"/>
            </w:tcBorders>
            <w:vAlign w:val="center"/>
          </w:tcPr>
          <w:p w14:paraId="738757C7"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Age</w:t>
            </w:r>
          </w:p>
        </w:tc>
        <w:tc>
          <w:tcPr>
            <w:tcW w:w="1710" w:type="dxa"/>
            <w:tcBorders>
              <w:top w:val="nil"/>
              <w:left w:val="nil"/>
              <w:bottom w:val="nil"/>
              <w:right w:val="nil"/>
            </w:tcBorders>
            <w:vAlign w:val="center"/>
          </w:tcPr>
          <w:p w14:paraId="5A7B9F5F" w14:textId="49139E69" w:rsidR="00000433" w:rsidRPr="00730CAC" w:rsidRDefault="00000433" w:rsidP="00000433">
            <w:pPr>
              <w:tabs>
                <w:tab w:val="decimal" w:pos="309"/>
              </w:tabs>
              <w:rPr>
                <w:rFonts w:ascii="Times New Roman" w:hAnsi="Times New Roman" w:cs="Times New Roman"/>
              </w:rPr>
            </w:pPr>
            <w:r w:rsidRPr="00730CAC">
              <w:rPr>
                <w:rFonts w:ascii="Times New Roman" w:hAnsi="Times New Roman" w:cs="Times New Roman"/>
              </w:rPr>
              <w:t>-.01</w:t>
            </w:r>
            <w:r>
              <w:rPr>
                <w:rFonts w:ascii="Times New Roman" w:hAnsi="Times New Roman" w:cs="Times New Roman"/>
              </w:rPr>
              <w:t xml:space="preserve"> </w:t>
            </w:r>
            <w:r w:rsidRPr="00730CAC">
              <w:rPr>
                <w:rFonts w:ascii="Times New Roman" w:hAnsi="Times New Roman" w:cs="Times New Roman"/>
              </w:rPr>
              <w:t>(.00)</w:t>
            </w:r>
            <w:r w:rsidRPr="00316256">
              <w:rPr>
                <w:rFonts w:ascii="Times New Roman" w:hAnsi="Times New Roman" w:cs="Times New Roman"/>
                <w:vertAlign w:val="superscript"/>
              </w:rPr>
              <w:t>**</w:t>
            </w:r>
          </w:p>
        </w:tc>
        <w:tc>
          <w:tcPr>
            <w:tcW w:w="1890" w:type="dxa"/>
            <w:tcBorders>
              <w:top w:val="nil"/>
              <w:left w:val="nil"/>
              <w:bottom w:val="nil"/>
              <w:right w:val="nil"/>
            </w:tcBorders>
            <w:vAlign w:val="center"/>
          </w:tcPr>
          <w:p w14:paraId="6A5D3B38" w14:textId="55C2DCED"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w:t>
            </w:r>
            <w:r>
              <w:rPr>
                <w:rFonts w:ascii="Times New Roman" w:hAnsi="Times New Roman" w:cs="Times New Roman"/>
              </w:rPr>
              <w:t xml:space="preserve">00 </w:t>
            </w:r>
            <w:r w:rsidRPr="00730CAC">
              <w:rPr>
                <w:rFonts w:ascii="Times New Roman" w:hAnsi="Times New Roman" w:cs="Times New Roman"/>
              </w:rPr>
              <w:t>(.28)</w:t>
            </w:r>
          </w:p>
        </w:tc>
        <w:tc>
          <w:tcPr>
            <w:tcW w:w="1440" w:type="dxa"/>
            <w:tcBorders>
              <w:top w:val="nil"/>
              <w:left w:val="nil"/>
              <w:bottom w:val="nil"/>
              <w:right w:val="nil"/>
            </w:tcBorders>
            <w:vAlign w:val="center"/>
          </w:tcPr>
          <w:p w14:paraId="77068721" w14:textId="01E9B79F"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(.00)</w:t>
            </w:r>
          </w:p>
        </w:tc>
        <w:tc>
          <w:tcPr>
            <w:tcW w:w="1440" w:type="dxa"/>
            <w:tcBorders>
              <w:top w:val="nil"/>
              <w:left w:val="nil"/>
              <w:bottom w:val="nil"/>
              <w:right w:val="nil"/>
            </w:tcBorders>
            <w:vAlign w:val="center"/>
          </w:tcPr>
          <w:p w14:paraId="1872BC6F" w14:textId="7632102A"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(.00)</w:t>
            </w:r>
          </w:p>
        </w:tc>
        <w:tc>
          <w:tcPr>
            <w:tcW w:w="1530" w:type="dxa"/>
            <w:tcBorders>
              <w:top w:val="nil"/>
              <w:left w:val="nil"/>
              <w:bottom w:val="nil"/>
              <w:right w:val="nil"/>
            </w:tcBorders>
            <w:vAlign w:val="center"/>
          </w:tcPr>
          <w:p w14:paraId="7BD155F1" w14:textId="7E2B3499"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.00 </w:t>
            </w:r>
            <w:r w:rsidRPr="00730CAC">
              <w:rPr>
                <w:rFonts w:ascii="Times New Roman" w:hAnsi="Times New Roman" w:cs="Times New Roman"/>
              </w:rPr>
              <w:t>(.00)</w:t>
            </w:r>
          </w:p>
        </w:tc>
      </w:tr>
      <w:tr w:rsidR="00000433" w:rsidRPr="00FA6513" w14:paraId="6629A99B" w14:textId="77777777" w:rsidTr="00844504">
        <w:tc>
          <w:tcPr>
            <w:tcW w:w="3438" w:type="dxa"/>
            <w:tcBorders>
              <w:top w:val="nil"/>
              <w:left w:val="nil"/>
              <w:bottom w:val="nil"/>
              <w:right w:val="nil"/>
            </w:tcBorders>
            <w:vAlign w:val="center"/>
          </w:tcPr>
          <w:p w14:paraId="72B43792"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Female</w:t>
            </w:r>
          </w:p>
        </w:tc>
        <w:tc>
          <w:tcPr>
            <w:tcW w:w="1710" w:type="dxa"/>
            <w:tcBorders>
              <w:top w:val="nil"/>
              <w:left w:val="nil"/>
              <w:bottom w:val="nil"/>
              <w:right w:val="nil"/>
            </w:tcBorders>
            <w:vAlign w:val="center"/>
          </w:tcPr>
          <w:p w14:paraId="45F20E59" w14:textId="0D1AA4C1"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-.01 </w:t>
            </w:r>
            <w:r w:rsidRPr="00730CAC">
              <w:rPr>
                <w:rFonts w:ascii="Times New Roman" w:hAnsi="Times New Roman" w:cs="Times New Roman"/>
              </w:rPr>
              <w:t>(.06)</w:t>
            </w:r>
          </w:p>
        </w:tc>
        <w:tc>
          <w:tcPr>
            <w:tcW w:w="1890" w:type="dxa"/>
            <w:tcBorders>
              <w:top w:val="nil"/>
              <w:left w:val="nil"/>
              <w:bottom w:val="nil"/>
              <w:right w:val="nil"/>
            </w:tcBorders>
            <w:vAlign w:val="center"/>
          </w:tcPr>
          <w:p w14:paraId="663F8CFE" w14:textId="56047225"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-27.13</w:t>
            </w:r>
            <w:r>
              <w:rPr>
                <w:rFonts w:ascii="Times New Roman" w:hAnsi="Times New Roman" w:cs="Times New Roman"/>
              </w:rPr>
              <w:t xml:space="preserve"> </w:t>
            </w:r>
            <w:r w:rsidRPr="00730CAC">
              <w:rPr>
                <w:rFonts w:ascii="Times New Roman" w:hAnsi="Times New Roman" w:cs="Times New Roman"/>
              </w:rPr>
              <w:t>(8.62)</w:t>
            </w:r>
            <w:r w:rsidRPr="00316256">
              <w:rPr>
                <w:rFonts w:ascii="Times New Roman" w:hAnsi="Times New Roman" w:cs="Times New Roman"/>
                <w:vertAlign w:val="superscript"/>
              </w:rPr>
              <w:t>**</w:t>
            </w:r>
          </w:p>
        </w:tc>
        <w:tc>
          <w:tcPr>
            <w:tcW w:w="1440" w:type="dxa"/>
            <w:tcBorders>
              <w:top w:val="nil"/>
              <w:left w:val="nil"/>
              <w:bottom w:val="nil"/>
              <w:right w:val="nil"/>
            </w:tcBorders>
            <w:vAlign w:val="center"/>
          </w:tcPr>
          <w:p w14:paraId="35A928E0" w14:textId="39638282"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-.05 </w:t>
            </w:r>
            <w:r w:rsidRPr="00730CAC">
              <w:rPr>
                <w:rFonts w:ascii="Times New Roman" w:hAnsi="Times New Roman" w:cs="Times New Roman"/>
              </w:rPr>
              <w:t>(.08)</w:t>
            </w:r>
          </w:p>
        </w:tc>
        <w:tc>
          <w:tcPr>
            <w:tcW w:w="1440" w:type="dxa"/>
            <w:tcBorders>
              <w:top w:val="nil"/>
              <w:left w:val="nil"/>
              <w:bottom w:val="nil"/>
              <w:right w:val="nil"/>
            </w:tcBorders>
            <w:vAlign w:val="center"/>
          </w:tcPr>
          <w:p w14:paraId="39496C61" w14:textId="072BE159"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.14</w:t>
            </w:r>
            <w:r>
              <w:rPr>
                <w:rFonts w:ascii="Times New Roman" w:hAnsi="Times New Roman" w:cs="Times New Roman"/>
              </w:rPr>
              <w:t xml:space="preserve"> </w:t>
            </w:r>
            <w:r w:rsidRPr="00730CAC">
              <w:rPr>
                <w:rFonts w:ascii="Times New Roman" w:hAnsi="Times New Roman" w:cs="Times New Roman"/>
              </w:rPr>
              <w:t>(.06)</w:t>
            </w:r>
            <w:r w:rsidRPr="00316256">
              <w:rPr>
                <w:rFonts w:ascii="Times New Roman" w:hAnsi="Times New Roman" w:cs="Times New Roman"/>
                <w:vertAlign w:val="superscript"/>
              </w:rPr>
              <w:t>*</w:t>
            </w:r>
          </w:p>
        </w:tc>
        <w:tc>
          <w:tcPr>
            <w:tcW w:w="1530" w:type="dxa"/>
            <w:tcBorders>
              <w:top w:val="nil"/>
              <w:left w:val="nil"/>
              <w:bottom w:val="nil"/>
              <w:right w:val="nil"/>
            </w:tcBorders>
            <w:vAlign w:val="center"/>
          </w:tcPr>
          <w:p w14:paraId="484A519C" w14:textId="0C6DFDAB"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-.14</w:t>
            </w:r>
            <w:r>
              <w:rPr>
                <w:rFonts w:ascii="Times New Roman" w:hAnsi="Times New Roman" w:cs="Times New Roman"/>
              </w:rPr>
              <w:t xml:space="preserve"> </w:t>
            </w:r>
            <w:r w:rsidRPr="00730CAC">
              <w:rPr>
                <w:rFonts w:ascii="Times New Roman" w:hAnsi="Times New Roman" w:cs="Times New Roman"/>
              </w:rPr>
              <w:t>(.08)</w:t>
            </w:r>
            <w:r w:rsidRPr="00316256">
              <w:rPr>
                <w:rFonts w:ascii="Times New Roman" w:hAnsi="Times New Roman" w:cs="Times New Roman"/>
                <w:vertAlign w:val="superscript"/>
              </w:rPr>
              <w:t>#</w:t>
            </w:r>
          </w:p>
        </w:tc>
      </w:tr>
      <w:tr w:rsidR="00000433" w:rsidRPr="00FA6513" w14:paraId="560141F1" w14:textId="77777777" w:rsidTr="00844504">
        <w:tc>
          <w:tcPr>
            <w:tcW w:w="3438" w:type="dxa"/>
            <w:tcBorders>
              <w:top w:val="nil"/>
              <w:left w:val="nil"/>
              <w:bottom w:val="nil"/>
              <w:right w:val="nil"/>
            </w:tcBorders>
            <w:vAlign w:val="center"/>
          </w:tcPr>
          <w:p w14:paraId="675C9AA3"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Minority</w:t>
            </w:r>
          </w:p>
        </w:tc>
        <w:tc>
          <w:tcPr>
            <w:tcW w:w="1710" w:type="dxa"/>
            <w:tcBorders>
              <w:top w:val="nil"/>
              <w:left w:val="nil"/>
              <w:bottom w:val="nil"/>
              <w:right w:val="nil"/>
            </w:tcBorders>
            <w:vAlign w:val="center"/>
          </w:tcPr>
          <w:p w14:paraId="712D9ED5" w14:textId="0936D99F"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.07 </w:t>
            </w:r>
            <w:r w:rsidRPr="00730CAC">
              <w:rPr>
                <w:rFonts w:ascii="Times New Roman" w:hAnsi="Times New Roman" w:cs="Times New Roman"/>
              </w:rPr>
              <w:t>(.06)</w:t>
            </w:r>
          </w:p>
        </w:tc>
        <w:tc>
          <w:tcPr>
            <w:tcW w:w="1890" w:type="dxa"/>
            <w:tcBorders>
              <w:top w:val="nil"/>
              <w:left w:val="nil"/>
              <w:bottom w:val="nil"/>
              <w:right w:val="nil"/>
            </w:tcBorders>
            <w:vAlign w:val="center"/>
          </w:tcPr>
          <w:p w14:paraId="12298EBE" w14:textId="266D6F06"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-17.78</w:t>
            </w:r>
            <w:r>
              <w:rPr>
                <w:rFonts w:ascii="Times New Roman" w:hAnsi="Times New Roman" w:cs="Times New Roman"/>
              </w:rPr>
              <w:t xml:space="preserve"> </w:t>
            </w:r>
            <w:r w:rsidRPr="00730CAC">
              <w:rPr>
                <w:rFonts w:ascii="Times New Roman" w:hAnsi="Times New Roman" w:cs="Times New Roman"/>
              </w:rPr>
              <w:t>(10.01)</w:t>
            </w:r>
            <w:r w:rsidRPr="00316256">
              <w:rPr>
                <w:rFonts w:ascii="Times New Roman" w:hAnsi="Times New Roman" w:cs="Times New Roman"/>
                <w:vertAlign w:val="superscript"/>
              </w:rPr>
              <w:t>#</w:t>
            </w:r>
          </w:p>
        </w:tc>
        <w:tc>
          <w:tcPr>
            <w:tcW w:w="1440" w:type="dxa"/>
            <w:tcBorders>
              <w:top w:val="nil"/>
              <w:left w:val="nil"/>
              <w:bottom w:val="nil"/>
              <w:right w:val="nil"/>
            </w:tcBorders>
            <w:vAlign w:val="center"/>
          </w:tcPr>
          <w:p w14:paraId="768C8BC2" w14:textId="06CC8944"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.07 </w:t>
            </w:r>
            <w:r w:rsidRPr="00730CAC">
              <w:rPr>
                <w:rFonts w:ascii="Times New Roman" w:hAnsi="Times New Roman" w:cs="Times New Roman"/>
              </w:rPr>
              <w:t>(.09)</w:t>
            </w:r>
          </w:p>
        </w:tc>
        <w:tc>
          <w:tcPr>
            <w:tcW w:w="1440" w:type="dxa"/>
            <w:tcBorders>
              <w:top w:val="nil"/>
              <w:left w:val="nil"/>
              <w:bottom w:val="nil"/>
              <w:right w:val="nil"/>
            </w:tcBorders>
            <w:vAlign w:val="center"/>
          </w:tcPr>
          <w:p w14:paraId="41C36C99" w14:textId="648C3751"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-.03 </w:t>
            </w:r>
            <w:r w:rsidRPr="00730CAC">
              <w:rPr>
                <w:rFonts w:ascii="Times New Roman" w:hAnsi="Times New Roman" w:cs="Times New Roman"/>
              </w:rPr>
              <w:t>(.07)</w:t>
            </w:r>
          </w:p>
        </w:tc>
        <w:tc>
          <w:tcPr>
            <w:tcW w:w="1530" w:type="dxa"/>
            <w:tcBorders>
              <w:top w:val="nil"/>
              <w:left w:val="nil"/>
              <w:bottom w:val="nil"/>
              <w:right w:val="nil"/>
            </w:tcBorders>
            <w:vAlign w:val="center"/>
          </w:tcPr>
          <w:p w14:paraId="4589E41F" w14:textId="2984CDB4"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.10 </w:t>
            </w:r>
            <w:r w:rsidRPr="00730CAC">
              <w:rPr>
                <w:rFonts w:ascii="Times New Roman" w:hAnsi="Times New Roman" w:cs="Times New Roman"/>
              </w:rPr>
              <w:t>(.09)</w:t>
            </w:r>
          </w:p>
        </w:tc>
      </w:tr>
      <w:tr w:rsidR="00000433" w:rsidRPr="00FA6513" w14:paraId="50363CA4" w14:textId="77777777" w:rsidTr="00844504">
        <w:tc>
          <w:tcPr>
            <w:tcW w:w="3438" w:type="dxa"/>
            <w:tcBorders>
              <w:top w:val="nil"/>
              <w:left w:val="nil"/>
              <w:bottom w:val="nil"/>
              <w:right w:val="nil"/>
            </w:tcBorders>
            <w:vAlign w:val="center"/>
          </w:tcPr>
          <w:p w14:paraId="094BA733"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Pay own utility</w:t>
            </w:r>
          </w:p>
        </w:tc>
        <w:tc>
          <w:tcPr>
            <w:tcW w:w="1710" w:type="dxa"/>
            <w:tcBorders>
              <w:top w:val="nil"/>
              <w:left w:val="nil"/>
              <w:bottom w:val="nil"/>
              <w:right w:val="nil"/>
            </w:tcBorders>
            <w:vAlign w:val="center"/>
          </w:tcPr>
          <w:p w14:paraId="385FB5F2" w14:textId="7663E8CC"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-.20 </w:t>
            </w:r>
            <w:r w:rsidRPr="00730CAC">
              <w:rPr>
                <w:rFonts w:ascii="Times New Roman" w:hAnsi="Times New Roman" w:cs="Times New Roman"/>
              </w:rPr>
              <w:t>(.09)</w:t>
            </w:r>
          </w:p>
        </w:tc>
        <w:tc>
          <w:tcPr>
            <w:tcW w:w="1890" w:type="dxa"/>
            <w:tcBorders>
              <w:top w:val="nil"/>
              <w:left w:val="nil"/>
              <w:bottom w:val="nil"/>
              <w:right w:val="nil"/>
            </w:tcBorders>
            <w:vAlign w:val="center"/>
          </w:tcPr>
          <w:p w14:paraId="3DEFD9F5" w14:textId="3E3B58DD" w:rsidR="00000433" w:rsidRPr="00730CAC" w:rsidRDefault="00000433" w:rsidP="00000433">
            <w:pPr>
              <w:tabs>
                <w:tab w:val="decimal" w:pos="432"/>
              </w:tabs>
              <w:rPr>
                <w:rFonts w:ascii="Times New Roman" w:hAnsi="Times New Roman" w:cs="Times New Roman"/>
              </w:rPr>
            </w:pPr>
            <w:r>
              <w:rPr>
                <w:rFonts w:ascii="Times New Roman" w:hAnsi="Times New Roman" w:cs="Times New Roman"/>
              </w:rPr>
              <w:t xml:space="preserve">-9.99 </w:t>
            </w:r>
            <w:r w:rsidRPr="00730CAC">
              <w:rPr>
                <w:rFonts w:ascii="Times New Roman" w:hAnsi="Times New Roman" w:cs="Times New Roman"/>
              </w:rPr>
              <w:t>(14.34)</w:t>
            </w:r>
          </w:p>
        </w:tc>
        <w:tc>
          <w:tcPr>
            <w:tcW w:w="1440" w:type="dxa"/>
            <w:tcBorders>
              <w:top w:val="nil"/>
              <w:left w:val="nil"/>
              <w:bottom w:val="nil"/>
              <w:right w:val="nil"/>
            </w:tcBorders>
            <w:vAlign w:val="center"/>
          </w:tcPr>
          <w:p w14:paraId="72122CC7" w14:textId="23050336"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-.29 </w:t>
            </w:r>
            <w:r w:rsidRPr="00730CAC">
              <w:rPr>
                <w:rFonts w:ascii="Times New Roman" w:hAnsi="Times New Roman" w:cs="Times New Roman"/>
              </w:rPr>
              <w:t>(.15)</w:t>
            </w:r>
          </w:p>
        </w:tc>
        <w:tc>
          <w:tcPr>
            <w:tcW w:w="1440" w:type="dxa"/>
            <w:tcBorders>
              <w:top w:val="nil"/>
              <w:left w:val="nil"/>
              <w:bottom w:val="nil"/>
              <w:right w:val="nil"/>
            </w:tcBorders>
            <w:vAlign w:val="center"/>
          </w:tcPr>
          <w:p w14:paraId="21A0C6A6" w14:textId="6878C8A6"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-.33</w:t>
            </w:r>
            <w:r>
              <w:rPr>
                <w:rFonts w:ascii="Times New Roman" w:hAnsi="Times New Roman" w:cs="Times New Roman"/>
              </w:rPr>
              <w:t xml:space="preserve"> </w:t>
            </w:r>
            <w:r w:rsidRPr="00730CAC">
              <w:rPr>
                <w:rFonts w:ascii="Times New Roman" w:hAnsi="Times New Roman" w:cs="Times New Roman"/>
              </w:rPr>
              <w:t>(.09)</w:t>
            </w:r>
            <w:r w:rsidRPr="00316256">
              <w:rPr>
                <w:rFonts w:ascii="Times New Roman" w:hAnsi="Times New Roman" w:cs="Times New Roman"/>
                <w:vertAlign w:val="superscript"/>
              </w:rPr>
              <w:t>**</w:t>
            </w:r>
          </w:p>
        </w:tc>
        <w:tc>
          <w:tcPr>
            <w:tcW w:w="1530" w:type="dxa"/>
            <w:tcBorders>
              <w:top w:val="nil"/>
              <w:left w:val="nil"/>
              <w:bottom w:val="nil"/>
              <w:right w:val="nil"/>
            </w:tcBorders>
            <w:vAlign w:val="center"/>
          </w:tcPr>
          <w:p w14:paraId="5F7CC248" w14:textId="21562569"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-.10 </w:t>
            </w:r>
            <w:r w:rsidRPr="00730CAC">
              <w:rPr>
                <w:rFonts w:ascii="Times New Roman" w:hAnsi="Times New Roman" w:cs="Times New Roman"/>
              </w:rPr>
              <w:t>(.14)</w:t>
            </w:r>
          </w:p>
        </w:tc>
      </w:tr>
      <w:tr w:rsidR="00000433" w:rsidRPr="00FA6513" w14:paraId="47191582" w14:textId="77777777" w:rsidTr="00844504">
        <w:tc>
          <w:tcPr>
            <w:tcW w:w="3438" w:type="dxa"/>
            <w:tcBorders>
              <w:top w:val="nil"/>
              <w:left w:val="nil"/>
              <w:bottom w:val="nil"/>
              <w:right w:val="nil"/>
            </w:tcBorders>
            <w:vAlign w:val="center"/>
          </w:tcPr>
          <w:p w14:paraId="4BC13C6A" w14:textId="7777777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House (1) or Apartment (2)</w:t>
            </w:r>
          </w:p>
        </w:tc>
        <w:tc>
          <w:tcPr>
            <w:tcW w:w="1710" w:type="dxa"/>
            <w:tcBorders>
              <w:top w:val="nil"/>
              <w:left w:val="nil"/>
              <w:bottom w:val="nil"/>
              <w:right w:val="nil"/>
            </w:tcBorders>
            <w:vAlign w:val="center"/>
          </w:tcPr>
          <w:p w14:paraId="20C42C84" w14:textId="40CE80A7"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-.52 </w:t>
            </w:r>
            <w:r w:rsidRPr="00730CAC">
              <w:rPr>
                <w:rFonts w:ascii="Times New Roman" w:hAnsi="Times New Roman" w:cs="Times New Roman"/>
              </w:rPr>
              <w:t>(.06)</w:t>
            </w:r>
            <w:r w:rsidRPr="00316256">
              <w:rPr>
                <w:rFonts w:ascii="Times New Roman" w:hAnsi="Times New Roman" w:cs="Times New Roman"/>
                <w:vertAlign w:val="superscript"/>
              </w:rPr>
              <w:t>**</w:t>
            </w:r>
          </w:p>
        </w:tc>
        <w:tc>
          <w:tcPr>
            <w:tcW w:w="1890" w:type="dxa"/>
            <w:tcBorders>
              <w:top w:val="nil"/>
              <w:left w:val="nil"/>
              <w:bottom w:val="nil"/>
              <w:right w:val="nil"/>
            </w:tcBorders>
            <w:vAlign w:val="center"/>
          </w:tcPr>
          <w:p w14:paraId="2B2FE2D1" w14:textId="426E650A" w:rsidR="00000433" w:rsidRPr="00730CAC" w:rsidRDefault="00000433" w:rsidP="00000433">
            <w:pPr>
              <w:tabs>
                <w:tab w:val="decimal" w:pos="432"/>
              </w:tabs>
              <w:rPr>
                <w:rFonts w:ascii="Times New Roman" w:hAnsi="Times New Roman" w:cs="Times New Roman"/>
              </w:rPr>
            </w:pPr>
            <w:r w:rsidRPr="00730CAC">
              <w:rPr>
                <w:rFonts w:ascii="Times New Roman" w:hAnsi="Times New Roman" w:cs="Times New Roman"/>
              </w:rPr>
              <w:t>-84.15</w:t>
            </w:r>
            <w:r>
              <w:rPr>
                <w:rFonts w:ascii="Times New Roman" w:hAnsi="Times New Roman" w:cs="Times New Roman"/>
              </w:rPr>
              <w:t xml:space="preserve"> </w:t>
            </w:r>
            <w:r w:rsidRPr="00730CAC">
              <w:rPr>
                <w:rFonts w:ascii="Times New Roman" w:hAnsi="Times New Roman" w:cs="Times New Roman"/>
              </w:rPr>
              <w:t>(9.67)</w:t>
            </w:r>
            <w:r w:rsidRPr="00316256">
              <w:rPr>
                <w:rFonts w:ascii="Times New Roman" w:hAnsi="Times New Roman" w:cs="Times New Roman"/>
                <w:vertAlign w:val="superscript"/>
              </w:rPr>
              <w:t>**</w:t>
            </w:r>
          </w:p>
        </w:tc>
        <w:tc>
          <w:tcPr>
            <w:tcW w:w="1440" w:type="dxa"/>
            <w:tcBorders>
              <w:top w:val="nil"/>
              <w:left w:val="nil"/>
              <w:bottom w:val="nil"/>
              <w:right w:val="nil"/>
            </w:tcBorders>
            <w:vAlign w:val="center"/>
          </w:tcPr>
          <w:p w14:paraId="642D99DF" w14:textId="58FADD07"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-.15 </w:t>
            </w:r>
            <w:r w:rsidRPr="00730CAC">
              <w:rPr>
                <w:rFonts w:ascii="Times New Roman" w:hAnsi="Times New Roman" w:cs="Times New Roman"/>
              </w:rPr>
              <w:t>(.09)</w:t>
            </w:r>
          </w:p>
        </w:tc>
        <w:tc>
          <w:tcPr>
            <w:tcW w:w="1440" w:type="dxa"/>
            <w:tcBorders>
              <w:top w:val="nil"/>
              <w:left w:val="nil"/>
              <w:bottom w:val="nil"/>
              <w:right w:val="nil"/>
            </w:tcBorders>
            <w:vAlign w:val="center"/>
          </w:tcPr>
          <w:p w14:paraId="54B910A1" w14:textId="4288B51F"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-.20</w:t>
            </w:r>
            <w:r>
              <w:rPr>
                <w:rFonts w:ascii="Times New Roman" w:hAnsi="Times New Roman" w:cs="Times New Roman"/>
              </w:rPr>
              <w:t xml:space="preserve"> </w:t>
            </w:r>
            <w:r w:rsidRPr="00730CAC">
              <w:rPr>
                <w:rFonts w:ascii="Times New Roman" w:hAnsi="Times New Roman" w:cs="Times New Roman"/>
              </w:rPr>
              <w:t>(.06)</w:t>
            </w:r>
            <w:r w:rsidRPr="00316256">
              <w:rPr>
                <w:rFonts w:ascii="Times New Roman" w:hAnsi="Times New Roman" w:cs="Times New Roman"/>
                <w:vertAlign w:val="superscript"/>
              </w:rPr>
              <w:t>**</w:t>
            </w:r>
          </w:p>
        </w:tc>
        <w:tc>
          <w:tcPr>
            <w:tcW w:w="1530" w:type="dxa"/>
            <w:tcBorders>
              <w:top w:val="nil"/>
              <w:left w:val="nil"/>
              <w:bottom w:val="nil"/>
              <w:right w:val="nil"/>
            </w:tcBorders>
            <w:vAlign w:val="center"/>
          </w:tcPr>
          <w:p w14:paraId="0CF250F9" w14:textId="2E85471C"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-.19</w:t>
            </w:r>
            <w:r>
              <w:rPr>
                <w:rFonts w:ascii="Times New Roman" w:hAnsi="Times New Roman" w:cs="Times New Roman"/>
              </w:rPr>
              <w:t xml:space="preserve"> </w:t>
            </w:r>
            <w:r w:rsidRPr="00730CAC">
              <w:rPr>
                <w:rFonts w:ascii="Times New Roman" w:hAnsi="Times New Roman" w:cs="Times New Roman"/>
              </w:rPr>
              <w:t>(.09)</w:t>
            </w:r>
            <w:r w:rsidRPr="00316256">
              <w:rPr>
                <w:rFonts w:ascii="Times New Roman" w:hAnsi="Times New Roman" w:cs="Times New Roman"/>
                <w:vertAlign w:val="superscript"/>
              </w:rPr>
              <w:t>*</w:t>
            </w:r>
          </w:p>
        </w:tc>
      </w:tr>
      <w:tr w:rsidR="00000433" w:rsidRPr="00FA6513" w14:paraId="52EEC065" w14:textId="77777777" w:rsidTr="00844504">
        <w:tc>
          <w:tcPr>
            <w:tcW w:w="3438" w:type="dxa"/>
            <w:tcBorders>
              <w:top w:val="nil"/>
              <w:left w:val="nil"/>
              <w:bottom w:val="nil"/>
              <w:right w:val="nil"/>
            </w:tcBorders>
            <w:vAlign w:val="center"/>
          </w:tcPr>
          <w:p w14:paraId="142E4D1D" w14:textId="77777777" w:rsidR="00000433" w:rsidRDefault="00000433" w:rsidP="00C014D5">
            <w:pPr>
              <w:rPr>
                <w:rFonts w:ascii="Times New Roman" w:hAnsi="Times New Roman" w:cs="Times New Roman"/>
                <w:b/>
              </w:rPr>
            </w:pPr>
          </w:p>
          <w:p w14:paraId="285AE6C8" w14:textId="77777777" w:rsidR="00000433" w:rsidRPr="00730CAC" w:rsidRDefault="00000433" w:rsidP="00C014D5">
            <w:pPr>
              <w:rPr>
                <w:rFonts w:ascii="Times New Roman" w:hAnsi="Times New Roman" w:cs="Times New Roman"/>
              </w:rPr>
            </w:pPr>
            <w:r w:rsidRPr="00730CAC">
              <w:rPr>
                <w:rFonts w:ascii="Times New Roman" w:hAnsi="Times New Roman" w:cs="Times New Roman"/>
                <w:b/>
              </w:rPr>
              <w:t>Political Characteristics</w:t>
            </w:r>
          </w:p>
        </w:tc>
        <w:tc>
          <w:tcPr>
            <w:tcW w:w="1710" w:type="dxa"/>
            <w:tcBorders>
              <w:top w:val="nil"/>
              <w:left w:val="nil"/>
              <w:bottom w:val="nil"/>
              <w:right w:val="nil"/>
            </w:tcBorders>
            <w:vAlign w:val="center"/>
          </w:tcPr>
          <w:p w14:paraId="4254563B" w14:textId="77777777" w:rsidR="00000433" w:rsidRPr="00730CAC" w:rsidRDefault="00000433" w:rsidP="00000433">
            <w:pPr>
              <w:tabs>
                <w:tab w:val="decimal" w:pos="309"/>
              </w:tabs>
              <w:rPr>
                <w:rFonts w:ascii="Times New Roman" w:hAnsi="Times New Roman" w:cs="Times New Roman"/>
              </w:rPr>
            </w:pPr>
          </w:p>
        </w:tc>
        <w:tc>
          <w:tcPr>
            <w:tcW w:w="1890" w:type="dxa"/>
            <w:tcBorders>
              <w:top w:val="nil"/>
              <w:left w:val="nil"/>
              <w:bottom w:val="nil"/>
              <w:right w:val="nil"/>
            </w:tcBorders>
            <w:vAlign w:val="center"/>
          </w:tcPr>
          <w:p w14:paraId="387CEB87" w14:textId="77777777" w:rsidR="00000433" w:rsidRPr="00730CAC" w:rsidRDefault="00000433" w:rsidP="00000433">
            <w:pPr>
              <w:tabs>
                <w:tab w:val="decimal" w:pos="432"/>
              </w:tabs>
              <w:rPr>
                <w:rFonts w:ascii="Times New Roman" w:hAnsi="Times New Roman" w:cs="Times New Roman"/>
              </w:rPr>
            </w:pPr>
          </w:p>
        </w:tc>
        <w:tc>
          <w:tcPr>
            <w:tcW w:w="1440" w:type="dxa"/>
            <w:tcBorders>
              <w:top w:val="nil"/>
              <w:left w:val="nil"/>
              <w:bottom w:val="nil"/>
              <w:right w:val="nil"/>
            </w:tcBorders>
            <w:vAlign w:val="center"/>
          </w:tcPr>
          <w:p w14:paraId="2B646892" w14:textId="77777777" w:rsidR="00000433" w:rsidRPr="00730CAC" w:rsidRDefault="00000433" w:rsidP="00000433">
            <w:pPr>
              <w:tabs>
                <w:tab w:val="decimal" w:pos="220"/>
              </w:tabs>
              <w:rPr>
                <w:rFonts w:ascii="Times New Roman" w:hAnsi="Times New Roman" w:cs="Times New Roman"/>
              </w:rPr>
            </w:pPr>
          </w:p>
        </w:tc>
        <w:tc>
          <w:tcPr>
            <w:tcW w:w="1440" w:type="dxa"/>
            <w:tcBorders>
              <w:top w:val="nil"/>
              <w:left w:val="nil"/>
              <w:bottom w:val="nil"/>
              <w:right w:val="nil"/>
            </w:tcBorders>
            <w:vAlign w:val="center"/>
          </w:tcPr>
          <w:p w14:paraId="460C6A4D" w14:textId="77777777" w:rsidR="00000433" w:rsidRPr="00730CAC" w:rsidRDefault="00000433" w:rsidP="00000433">
            <w:pPr>
              <w:tabs>
                <w:tab w:val="decimal" w:pos="174"/>
              </w:tabs>
              <w:rPr>
                <w:rFonts w:ascii="Times New Roman" w:hAnsi="Times New Roman" w:cs="Times New Roman"/>
              </w:rPr>
            </w:pPr>
          </w:p>
        </w:tc>
        <w:tc>
          <w:tcPr>
            <w:tcW w:w="1530" w:type="dxa"/>
            <w:tcBorders>
              <w:top w:val="nil"/>
              <w:left w:val="nil"/>
              <w:bottom w:val="nil"/>
              <w:right w:val="nil"/>
            </w:tcBorders>
            <w:vAlign w:val="center"/>
          </w:tcPr>
          <w:p w14:paraId="6556EDD4" w14:textId="77777777" w:rsidR="00000433" w:rsidRPr="00730CAC" w:rsidRDefault="00000433" w:rsidP="00000433">
            <w:pPr>
              <w:tabs>
                <w:tab w:val="decimal" w:pos="174"/>
              </w:tabs>
              <w:rPr>
                <w:rFonts w:ascii="Times New Roman" w:hAnsi="Times New Roman" w:cs="Times New Roman"/>
              </w:rPr>
            </w:pPr>
          </w:p>
        </w:tc>
      </w:tr>
      <w:tr w:rsidR="00000433" w:rsidRPr="00FA6513" w14:paraId="7A0B5389" w14:textId="77777777" w:rsidTr="00844504">
        <w:tc>
          <w:tcPr>
            <w:tcW w:w="3438" w:type="dxa"/>
            <w:tcBorders>
              <w:top w:val="nil"/>
              <w:left w:val="nil"/>
              <w:bottom w:val="nil"/>
              <w:right w:val="nil"/>
            </w:tcBorders>
            <w:vAlign w:val="center"/>
          </w:tcPr>
          <w:p w14:paraId="39F6A1FE" w14:textId="5DA8BE57"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Trust Government</w:t>
            </w:r>
          </w:p>
        </w:tc>
        <w:tc>
          <w:tcPr>
            <w:tcW w:w="1710" w:type="dxa"/>
            <w:tcBorders>
              <w:top w:val="nil"/>
              <w:left w:val="nil"/>
              <w:bottom w:val="nil"/>
              <w:right w:val="nil"/>
            </w:tcBorders>
            <w:vAlign w:val="center"/>
          </w:tcPr>
          <w:p w14:paraId="42C4CA16" w14:textId="56880D0F"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.05 </w:t>
            </w:r>
            <w:r w:rsidRPr="00730CAC">
              <w:rPr>
                <w:rFonts w:ascii="Times New Roman" w:hAnsi="Times New Roman" w:cs="Times New Roman"/>
              </w:rPr>
              <w:t>(.04)</w:t>
            </w:r>
          </w:p>
        </w:tc>
        <w:tc>
          <w:tcPr>
            <w:tcW w:w="1890" w:type="dxa"/>
            <w:tcBorders>
              <w:top w:val="nil"/>
              <w:left w:val="nil"/>
              <w:bottom w:val="nil"/>
              <w:right w:val="nil"/>
            </w:tcBorders>
            <w:vAlign w:val="center"/>
          </w:tcPr>
          <w:p w14:paraId="3FBCD89B" w14:textId="4316EE28" w:rsidR="00000433" w:rsidRPr="00730CAC" w:rsidRDefault="00000433" w:rsidP="00000433">
            <w:pPr>
              <w:tabs>
                <w:tab w:val="decimal" w:pos="432"/>
              </w:tabs>
              <w:rPr>
                <w:rFonts w:ascii="Times New Roman" w:hAnsi="Times New Roman" w:cs="Times New Roman"/>
              </w:rPr>
            </w:pPr>
            <w:r>
              <w:rPr>
                <w:rFonts w:ascii="Times New Roman" w:hAnsi="Times New Roman" w:cs="Times New Roman"/>
              </w:rPr>
              <w:t xml:space="preserve">-3.49 </w:t>
            </w:r>
            <w:r w:rsidRPr="00730CAC">
              <w:rPr>
                <w:rFonts w:ascii="Times New Roman" w:hAnsi="Times New Roman" w:cs="Times New Roman"/>
              </w:rPr>
              <w:t>(6.65)</w:t>
            </w:r>
          </w:p>
        </w:tc>
        <w:tc>
          <w:tcPr>
            <w:tcW w:w="1440" w:type="dxa"/>
            <w:tcBorders>
              <w:top w:val="nil"/>
              <w:left w:val="nil"/>
              <w:bottom w:val="nil"/>
              <w:right w:val="nil"/>
            </w:tcBorders>
            <w:vAlign w:val="center"/>
          </w:tcPr>
          <w:p w14:paraId="6F6230CE" w14:textId="6BA8CDF0"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.08 </w:t>
            </w:r>
            <w:r w:rsidRPr="00730CAC">
              <w:rPr>
                <w:rFonts w:ascii="Times New Roman" w:hAnsi="Times New Roman" w:cs="Times New Roman"/>
              </w:rPr>
              <w:t>(.06)</w:t>
            </w:r>
          </w:p>
        </w:tc>
        <w:tc>
          <w:tcPr>
            <w:tcW w:w="1440" w:type="dxa"/>
            <w:tcBorders>
              <w:top w:val="nil"/>
              <w:left w:val="nil"/>
              <w:bottom w:val="nil"/>
              <w:right w:val="nil"/>
            </w:tcBorders>
            <w:vAlign w:val="center"/>
          </w:tcPr>
          <w:p w14:paraId="3B13AD3F" w14:textId="57A2DE68"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-.03 </w:t>
            </w:r>
            <w:r w:rsidRPr="00730CAC">
              <w:rPr>
                <w:rFonts w:ascii="Times New Roman" w:hAnsi="Times New Roman" w:cs="Times New Roman"/>
              </w:rPr>
              <w:t>(.04)</w:t>
            </w:r>
          </w:p>
        </w:tc>
        <w:tc>
          <w:tcPr>
            <w:tcW w:w="1530" w:type="dxa"/>
            <w:tcBorders>
              <w:top w:val="nil"/>
              <w:left w:val="nil"/>
              <w:bottom w:val="nil"/>
              <w:right w:val="nil"/>
            </w:tcBorders>
            <w:vAlign w:val="center"/>
          </w:tcPr>
          <w:p w14:paraId="3E13009D" w14:textId="52AE5BAD" w:rsidR="00000433" w:rsidRPr="00730CAC" w:rsidRDefault="00000433" w:rsidP="00000433">
            <w:pPr>
              <w:tabs>
                <w:tab w:val="decimal" w:pos="174"/>
              </w:tabs>
              <w:rPr>
                <w:rFonts w:ascii="Times New Roman" w:hAnsi="Times New Roman" w:cs="Times New Roman"/>
              </w:rPr>
            </w:pPr>
            <w:r w:rsidRPr="00730CAC">
              <w:rPr>
                <w:rFonts w:ascii="Times New Roman" w:hAnsi="Times New Roman" w:cs="Times New Roman"/>
              </w:rPr>
              <w:t>.15</w:t>
            </w:r>
            <w:r>
              <w:rPr>
                <w:rFonts w:ascii="Times New Roman" w:hAnsi="Times New Roman" w:cs="Times New Roman"/>
              </w:rPr>
              <w:t xml:space="preserve"> </w:t>
            </w:r>
            <w:r w:rsidRPr="00730CAC">
              <w:rPr>
                <w:rFonts w:ascii="Times New Roman" w:hAnsi="Times New Roman" w:cs="Times New Roman"/>
              </w:rPr>
              <w:t>(.06)</w:t>
            </w:r>
            <w:r w:rsidRPr="00C014D5">
              <w:rPr>
                <w:rFonts w:ascii="Times New Roman" w:hAnsi="Times New Roman" w:cs="Times New Roman"/>
                <w:vertAlign w:val="superscript"/>
              </w:rPr>
              <w:t>*</w:t>
            </w:r>
          </w:p>
        </w:tc>
      </w:tr>
      <w:tr w:rsidR="00000433" w:rsidRPr="00FA6513" w14:paraId="6E65F905" w14:textId="77777777" w:rsidTr="00844504">
        <w:tc>
          <w:tcPr>
            <w:tcW w:w="3438" w:type="dxa"/>
            <w:tcBorders>
              <w:top w:val="nil"/>
              <w:left w:val="nil"/>
              <w:bottom w:val="nil"/>
              <w:right w:val="nil"/>
            </w:tcBorders>
            <w:vAlign w:val="center"/>
          </w:tcPr>
          <w:p w14:paraId="1F909A12" w14:textId="1379DE10" w:rsidR="00000433" w:rsidRPr="00730CAC" w:rsidRDefault="00000433" w:rsidP="00C014D5">
            <w:pPr>
              <w:rPr>
                <w:rFonts w:ascii="Times New Roman" w:hAnsi="Times New Roman" w:cs="Times New Roman"/>
              </w:rPr>
            </w:pPr>
            <w:r w:rsidRPr="00730CAC">
              <w:rPr>
                <w:rFonts w:ascii="Times New Roman" w:hAnsi="Times New Roman" w:cs="Times New Roman"/>
              </w:rPr>
              <w:t xml:space="preserve"> </w:t>
            </w:r>
            <w:r>
              <w:rPr>
                <w:rFonts w:ascii="Times New Roman" w:hAnsi="Times New Roman" w:cs="Times New Roman"/>
              </w:rPr>
              <w:t xml:space="preserve"> </w:t>
            </w:r>
            <w:r w:rsidRPr="00730CAC">
              <w:rPr>
                <w:rFonts w:ascii="Times New Roman" w:hAnsi="Times New Roman" w:cs="Times New Roman"/>
              </w:rPr>
              <w:t>Media use</w:t>
            </w:r>
          </w:p>
        </w:tc>
        <w:tc>
          <w:tcPr>
            <w:tcW w:w="1710" w:type="dxa"/>
            <w:tcBorders>
              <w:top w:val="nil"/>
              <w:left w:val="nil"/>
              <w:bottom w:val="nil"/>
              <w:right w:val="nil"/>
            </w:tcBorders>
            <w:vAlign w:val="center"/>
          </w:tcPr>
          <w:p w14:paraId="29A55BE2" w14:textId="0725F258"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-.11 </w:t>
            </w:r>
            <w:r w:rsidRPr="00730CAC">
              <w:rPr>
                <w:rFonts w:ascii="Times New Roman" w:hAnsi="Times New Roman" w:cs="Times New Roman"/>
              </w:rPr>
              <w:t>(.13)</w:t>
            </w:r>
          </w:p>
        </w:tc>
        <w:tc>
          <w:tcPr>
            <w:tcW w:w="1890" w:type="dxa"/>
            <w:tcBorders>
              <w:top w:val="nil"/>
              <w:left w:val="nil"/>
              <w:bottom w:val="nil"/>
              <w:right w:val="nil"/>
            </w:tcBorders>
            <w:vAlign w:val="center"/>
          </w:tcPr>
          <w:p w14:paraId="162E9F09" w14:textId="7C3322FC" w:rsidR="00000433" w:rsidRPr="00730CAC" w:rsidRDefault="00000433" w:rsidP="00000433">
            <w:pPr>
              <w:tabs>
                <w:tab w:val="decimal" w:pos="432"/>
              </w:tabs>
              <w:rPr>
                <w:rFonts w:ascii="Times New Roman" w:hAnsi="Times New Roman" w:cs="Times New Roman"/>
              </w:rPr>
            </w:pPr>
            <w:r>
              <w:rPr>
                <w:rFonts w:ascii="Times New Roman" w:hAnsi="Times New Roman" w:cs="Times New Roman"/>
              </w:rPr>
              <w:t xml:space="preserve">2.39 </w:t>
            </w:r>
            <w:r w:rsidRPr="00730CAC">
              <w:rPr>
                <w:rFonts w:ascii="Times New Roman" w:hAnsi="Times New Roman" w:cs="Times New Roman"/>
              </w:rPr>
              <w:t>(20.02)</w:t>
            </w:r>
          </w:p>
        </w:tc>
        <w:tc>
          <w:tcPr>
            <w:tcW w:w="1440" w:type="dxa"/>
            <w:tcBorders>
              <w:top w:val="nil"/>
              <w:left w:val="nil"/>
              <w:bottom w:val="nil"/>
              <w:right w:val="nil"/>
            </w:tcBorders>
            <w:vAlign w:val="center"/>
          </w:tcPr>
          <w:p w14:paraId="7EDE0377" w14:textId="26C0CC73" w:rsidR="00000433" w:rsidRPr="00730CAC" w:rsidRDefault="00000433" w:rsidP="00000433">
            <w:pPr>
              <w:tabs>
                <w:tab w:val="decimal" w:pos="220"/>
              </w:tabs>
              <w:rPr>
                <w:rFonts w:ascii="Times New Roman" w:hAnsi="Times New Roman" w:cs="Times New Roman"/>
              </w:rPr>
            </w:pPr>
            <w:r w:rsidRPr="00730CAC">
              <w:rPr>
                <w:rFonts w:ascii="Times New Roman" w:hAnsi="Times New Roman" w:cs="Times New Roman"/>
              </w:rPr>
              <w:t>-.05</w:t>
            </w:r>
            <w:r>
              <w:rPr>
                <w:rFonts w:ascii="Times New Roman" w:hAnsi="Times New Roman" w:cs="Times New Roman"/>
              </w:rPr>
              <w:t xml:space="preserve"> </w:t>
            </w:r>
            <w:r w:rsidRPr="00730CAC">
              <w:rPr>
                <w:rFonts w:ascii="Times New Roman" w:hAnsi="Times New Roman" w:cs="Times New Roman"/>
              </w:rPr>
              <w:t>(.19)</w:t>
            </w:r>
          </w:p>
        </w:tc>
        <w:tc>
          <w:tcPr>
            <w:tcW w:w="1440" w:type="dxa"/>
            <w:tcBorders>
              <w:top w:val="nil"/>
              <w:left w:val="nil"/>
              <w:bottom w:val="nil"/>
              <w:right w:val="nil"/>
            </w:tcBorders>
            <w:vAlign w:val="center"/>
          </w:tcPr>
          <w:p w14:paraId="49FD7581" w14:textId="640CAD7E"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.02 </w:t>
            </w:r>
            <w:r w:rsidRPr="00730CAC">
              <w:rPr>
                <w:rFonts w:ascii="Times New Roman" w:hAnsi="Times New Roman" w:cs="Times New Roman"/>
              </w:rPr>
              <w:t>(.13)</w:t>
            </w:r>
          </w:p>
        </w:tc>
        <w:tc>
          <w:tcPr>
            <w:tcW w:w="1530" w:type="dxa"/>
            <w:tcBorders>
              <w:top w:val="nil"/>
              <w:left w:val="nil"/>
              <w:bottom w:val="nil"/>
              <w:right w:val="nil"/>
            </w:tcBorders>
            <w:vAlign w:val="center"/>
          </w:tcPr>
          <w:p w14:paraId="3D39D325" w14:textId="29143175"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.20 </w:t>
            </w:r>
            <w:r w:rsidRPr="00730CAC">
              <w:rPr>
                <w:rFonts w:ascii="Times New Roman" w:hAnsi="Times New Roman" w:cs="Times New Roman"/>
              </w:rPr>
              <w:t>(.19)</w:t>
            </w:r>
          </w:p>
        </w:tc>
      </w:tr>
      <w:tr w:rsidR="00000433" w:rsidRPr="00FA6513" w14:paraId="36646602" w14:textId="77777777" w:rsidTr="00844504">
        <w:tc>
          <w:tcPr>
            <w:tcW w:w="3438" w:type="dxa"/>
            <w:tcBorders>
              <w:top w:val="nil"/>
              <w:left w:val="nil"/>
              <w:bottom w:val="nil"/>
              <w:right w:val="nil"/>
            </w:tcBorders>
            <w:vAlign w:val="center"/>
          </w:tcPr>
          <w:p w14:paraId="678214C4" w14:textId="2B7066C9" w:rsidR="00000433" w:rsidRPr="00730CAC" w:rsidRDefault="00000433" w:rsidP="00C014D5">
            <w:pPr>
              <w:rPr>
                <w:rFonts w:ascii="Times New Roman" w:hAnsi="Times New Roman" w:cs="Times New Roman"/>
              </w:rPr>
            </w:pPr>
            <w:r>
              <w:rPr>
                <w:rFonts w:ascii="Times New Roman" w:hAnsi="Times New Roman" w:cs="Times New Roman"/>
              </w:rPr>
              <w:t xml:space="preserve">  </w:t>
            </w:r>
            <w:r w:rsidRPr="00730CAC">
              <w:rPr>
                <w:rFonts w:ascii="Times New Roman" w:hAnsi="Times New Roman" w:cs="Times New Roman"/>
              </w:rPr>
              <w:t>Party Identification (Dem</w:t>
            </w:r>
            <w:r>
              <w:rPr>
                <w:rFonts w:ascii="Times New Roman" w:hAnsi="Times New Roman" w:cs="Times New Roman"/>
              </w:rPr>
              <w:t xml:space="preserve"> = 1</w:t>
            </w:r>
            <w:r w:rsidRPr="00730CAC">
              <w:rPr>
                <w:rFonts w:ascii="Times New Roman" w:hAnsi="Times New Roman" w:cs="Times New Roman"/>
              </w:rPr>
              <w:t>)</w:t>
            </w:r>
          </w:p>
        </w:tc>
        <w:tc>
          <w:tcPr>
            <w:tcW w:w="1710" w:type="dxa"/>
            <w:tcBorders>
              <w:top w:val="nil"/>
              <w:left w:val="nil"/>
              <w:bottom w:val="nil"/>
              <w:right w:val="nil"/>
            </w:tcBorders>
            <w:vAlign w:val="center"/>
          </w:tcPr>
          <w:p w14:paraId="786D58E8" w14:textId="2DA90C4F" w:rsidR="00000433" w:rsidRPr="00730CAC" w:rsidRDefault="00000433" w:rsidP="00000433">
            <w:pPr>
              <w:tabs>
                <w:tab w:val="decimal" w:pos="309"/>
              </w:tabs>
              <w:rPr>
                <w:rFonts w:ascii="Times New Roman" w:hAnsi="Times New Roman" w:cs="Times New Roman"/>
              </w:rPr>
            </w:pPr>
            <w:r>
              <w:rPr>
                <w:rFonts w:ascii="Times New Roman" w:hAnsi="Times New Roman" w:cs="Times New Roman"/>
              </w:rPr>
              <w:t xml:space="preserve">.02 </w:t>
            </w:r>
            <w:r w:rsidRPr="00730CAC">
              <w:rPr>
                <w:rFonts w:ascii="Times New Roman" w:hAnsi="Times New Roman" w:cs="Times New Roman"/>
              </w:rPr>
              <w:t>(.02)</w:t>
            </w:r>
          </w:p>
        </w:tc>
        <w:tc>
          <w:tcPr>
            <w:tcW w:w="1890" w:type="dxa"/>
            <w:tcBorders>
              <w:top w:val="nil"/>
              <w:left w:val="nil"/>
              <w:bottom w:val="nil"/>
              <w:right w:val="nil"/>
            </w:tcBorders>
            <w:vAlign w:val="center"/>
          </w:tcPr>
          <w:p w14:paraId="7FC3110D" w14:textId="36C79337" w:rsidR="00000433" w:rsidRPr="00730CAC" w:rsidRDefault="00000433" w:rsidP="00000433">
            <w:pPr>
              <w:tabs>
                <w:tab w:val="decimal" w:pos="432"/>
              </w:tabs>
              <w:rPr>
                <w:rFonts w:ascii="Times New Roman" w:hAnsi="Times New Roman" w:cs="Times New Roman"/>
              </w:rPr>
            </w:pPr>
            <w:r>
              <w:rPr>
                <w:rFonts w:ascii="Times New Roman" w:hAnsi="Times New Roman" w:cs="Times New Roman"/>
              </w:rPr>
              <w:t xml:space="preserve">-.504 </w:t>
            </w:r>
            <w:r w:rsidRPr="00730CAC">
              <w:rPr>
                <w:rFonts w:ascii="Times New Roman" w:hAnsi="Times New Roman" w:cs="Times New Roman"/>
              </w:rPr>
              <w:t>(3.19)</w:t>
            </w:r>
          </w:p>
        </w:tc>
        <w:tc>
          <w:tcPr>
            <w:tcW w:w="1440" w:type="dxa"/>
            <w:tcBorders>
              <w:top w:val="nil"/>
              <w:left w:val="nil"/>
              <w:bottom w:val="nil"/>
              <w:right w:val="nil"/>
            </w:tcBorders>
            <w:vAlign w:val="center"/>
          </w:tcPr>
          <w:p w14:paraId="2C02E478" w14:textId="17349599" w:rsidR="00000433" w:rsidRPr="00730CAC" w:rsidRDefault="00000433" w:rsidP="00000433">
            <w:pPr>
              <w:tabs>
                <w:tab w:val="decimal" w:pos="220"/>
              </w:tabs>
              <w:rPr>
                <w:rFonts w:ascii="Times New Roman" w:hAnsi="Times New Roman" w:cs="Times New Roman"/>
              </w:rPr>
            </w:pPr>
            <w:r>
              <w:rPr>
                <w:rFonts w:ascii="Times New Roman" w:hAnsi="Times New Roman" w:cs="Times New Roman"/>
              </w:rPr>
              <w:t xml:space="preserve">-.02 </w:t>
            </w:r>
            <w:r w:rsidRPr="00730CAC">
              <w:rPr>
                <w:rFonts w:ascii="Times New Roman" w:hAnsi="Times New Roman" w:cs="Times New Roman"/>
              </w:rPr>
              <w:t>(.03)</w:t>
            </w:r>
          </w:p>
        </w:tc>
        <w:tc>
          <w:tcPr>
            <w:tcW w:w="1440" w:type="dxa"/>
            <w:tcBorders>
              <w:top w:val="nil"/>
              <w:left w:val="nil"/>
              <w:bottom w:val="nil"/>
              <w:right w:val="nil"/>
            </w:tcBorders>
            <w:vAlign w:val="center"/>
          </w:tcPr>
          <w:p w14:paraId="508012EF" w14:textId="779D9AB2"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.01 </w:t>
            </w:r>
            <w:r w:rsidRPr="00730CAC">
              <w:rPr>
                <w:rFonts w:ascii="Times New Roman" w:hAnsi="Times New Roman" w:cs="Times New Roman"/>
              </w:rPr>
              <w:t>(.02)</w:t>
            </w:r>
          </w:p>
        </w:tc>
        <w:tc>
          <w:tcPr>
            <w:tcW w:w="1530" w:type="dxa"/>
            <w:tcBorders>
              <w:top w:val="nil"/>
              <w:left w:val="nil"/>
              <w:bottom w:val="nil"/>
              <w:right w:val="nil"/>
            </w:tcBorders>
            <w:vAlign w:val="center"/>
          </w:tcPr>
          <w:p w14:paraId="658EE7ED" w14:textId="03CC87A6" w:rsidR="00000433" w:rsidRPr="00730CAC" w:rsidRDefault="00000433" w:rsidP="00000433">
            <w:pPr>
              <w:tabs>
                <w:tab w:val="decimal" w:pos="174"/>
              </w:tabs>
              <w:rPr>
                <w:rFonts w:ascii="Times New Roman" w:hAnsi="Times New Roman" w:cs="Times New Roman"/>
              </w:rPr>
            </w:pPr>
            <w:r>
              <w:rPr>
                <w:rFonts w:ascii="Times New Roman" w:hAnsi="Times New Roman" w:cs="Times New Roman"/>
              </w:rPr>
              <w:t xml:space="preserve">.02 </w:t>
            </w:r>
            <w:r w:rsidRPr="00730CAC">
              <w:rPr>
                <w:rFonts w:ascii="Times New Roman" w:hAnsi="Times New Roman" w:cs="Times New Roman"/>
              </w:rPr>
              <w:t>(.03)</w:t>
            </w:r>
          </w:p>
        </w:tc>
      </w:tr>
      <w:tr w:rsidR="00000433" w:rsidRPr="00FA6513" w14:paraId="11DD3405" w14:textId="77777777" w:rsidTr="00844504">
        <w:tc>
          <w:tcPr>
            <w:tcW w:w="3438" w:type="dxa"/>
            <w:tcBorders>
              <w:top w:val="nil"/>
              <w:left w:val="nil"/>
              <w:bottom w:val="nil"/>
              <w:right w:val="nil"/>
            </w:tcBorders>
            <w:vAlign w:val="center"/>
          </w:tcPr>
          <w:p w14:paraId="1C97B6F7" w14:textId="4AEED57F" w:rsidR="00000433" w:rsidRPr="00FA651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 xml:space="preserve"> Talk about politics</w:t>
            </w:r>
          </w:p>
        </w:tc>
        <w:tc>
          <w:tcPr>
            <w:tcW w:w="1710" w:type="dxa"/>
            <w:tcBorders>
              <w:top w:val="nil"/>
              <w:left w:val="nil"/>
              <w:bottom w:val="nil"/>
              <w:right w:val="nil"/>
            </w:tcBorders>
            <w:vAlign w:val="center"/>
          </w:tcPr>
          <w:p w14:paraId="1BE122E5" w14:textId="233A9E80" w:rsidR="00000433" w:rsidRPr="00FA6513" w:rsidRDefault="00000433" w:rsidP="00000433">
            <w:pPr>
              <w:tabs>
                <w:tab w:val="decimal" w:pos="309"/>
              </w:tabs>
              <w:rPr>
                <w:rFonts w:ascii="Times New Roman" w:hAnsi="Times New Roman" w:cs="Times New Roman"/>
              </w:rPr>
            </w:pPr>
            <w:r>
              <w:rPr>
                <w:rFonts w:ascii="Times New Roman" w:hAnsi="Times New Roman" w:cs="Times New Roman"/>
              </w:rPr>
              <w:t xml:space="preserve">.05 </w:t>
            </w:r>
            <w:r w:rsidRPr="00FA6513">
              <w:rPr>
                <w:rFonts w:ascii="Times New Roman" w:hAnsi="Times New Roman" w:cs="Times New Roman"/>
              </w:rPr>
              <w:t>(.02)</w:t>
            </w:r>
            <w:r w:rsidRPr="00C014D5">
              <w:rPr>
                <w:rFonts w:ascii="Times New Roman" w:hAnsi="Times New Roman" w:cs="Times New Roman"/>
                <w:vertAlign w:val="superscript"/>
              </w:rPr>
              <w:t>**</w:t>
            </w:r>
          </w:p>
        </w:tc>
        <w:tc>
          <w:tcPr>
            <w:tcW w:w="1890" w:type="dxa"/>
            <w:tcBorders>
              <w:top w:val="nil"/>
              <w:left w:val="nil"/>
              <w:bottom w:val="nil"/>
              <w:right w:val="nil"/>
            </w:tcBorders>
            <w:vAlign w:val="center"/>
          </w:tcPr>
          <w:p w14:paraId="6E6E6642" w14:textId="03ECD314" w:rsidR="00000433" w:rsidRPr="00FA6513" w:rsidRDefault="00000433" w:rsidP="00000433">
            <w:pPr>
              <w:tabs>
                <w:tab w:val="decimal" w:pos="432"/>
              </w:tabs>
              <w:rPr>
                <w:rFonts w:ascii="Times New Roman" w:hAnsi="Times New Roman" w:cs="Times New Roman"/>
              </w:rPr>
            </w:pPr>
            <w:r>
              <w:rPr>
                <w:rFonts w:ascii="Times New Roman" w:hAnsi="Times New Roman" w:cs="Times New Roman"/>
              </w:rPr>
              <w:t xml:space="preserve">2.96 </w:t>
            </w:r>
            <w:r w:rsidRPr="00FA6513">
              <w:rPr>
                <w:rFonts w:ascii="Times New Roman" w:hAnsi="Times New Roman" w:cs="Times New Roman"/>
              </w:rPr>
              <w:t>(2.33)</w:t>
            </w:r>
          </w:p>
        </w:tc>
        <w:tc>
          <w:tcPr>
            <w:tcW w:w="1440" w:type="dxa"/>
            <w:tcBorders>
              <w:top w:val="nil"/>
              <w:left w:val="nil"/>
              <w:bottom w:val="nil"/>
              <w:right w:val="nil"/>
            </w:tcBorders>
            <w:vAlign w:val="center"/>
          </w:tcPr>
          <w:p w14:paraId="264756C2" w14:textId="1C7AB149" w:rsidR="00000433" w:rsidRPr="00FA6513" w:rsidRDefault="00000433" w:rsidP="00000433">
            <w:pPr>
              <w:tabs>
                <w:tab w:val="decimal" w:pos="220"/>
              </w:tabs>
              <w:rPr>
                <w:rFonts w:ascii="Times New Roman" w:hAnsi="Times New Roman" w:cs="Times New Roman"/>
              </w:rPr>
            </w:pPr>
            <w:r>
              <w:rPr>
                <w:rFonts w:ascii="Times New Roman" w:hAnsi="Times New Roman" w:cs="Times New Roman"/>
              </w:rPr>
              <w:t xml:space="preserve">.00 </w:t>
            </w:r>
            <w:r w:rsidRPr="00FA6513">
              <w:rPr>
                <w:rFonts w:ascii="Times New Roman" w:hAnsi="Times New Roman" w:cs="Times New Roman"/>
              </w:rPr>
              <w:t>(.02)</w:t>
            </w:r>
          </w:p>
        </w:tc>
        <w:tc>
          <w:tcPr>
            <w:tcW w:w="1440" w:type="dxa"/>
            <w:tcBorders>
              <w:top w:val="nil"/>
              <w:left w:val="nil"/>
              <w:bottom w:val="nil"/>
              <w:right w:val="nil"/>
            </w:tcBorders>
            <w:vAlign w:val="center"/>
          </w:tcPr>
          <w:p w14:paraId="1266B36C" w14:textId="786CD0BB"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.00 </w:t>
            </w:r>
            <w:r w:rsidRPr="00FA6513">
              <w:rPr>
                <w:rFonts w:ascii="Times New Roman" w:hAnsi="Times New Roman" w:cs="Times New Roman"/>
              </w:rPr>
              <w:t>(.02)</w:t>
            </w:r>
          </w:p>
        </w:tc>
        <w:tc>
          <w:tcPr>
            <w:tcW w:w="1530" w:type="dxa"/>
            <w:tcBorders>
              <w:top w:val="nil"/>
              <w:left w:val="nil"/>
              <w:bottom w:val="nil"/>
              <w:right w:val="nil"/>
            </w:tcBorders>
            <w:vAlign w:val="center"/>
          </w:tcPr>
          <w:p w14:paraId="12EFBAC8" w14:textId="3D1ADF21"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.01 </w:t>
            </w:r>
            <w:r w:rsidRPr="00FA6513">
              <w:rPr>
                <w:rFonts w:ascii="Times New Roman" w:hAnsi="Times New Roman" w:cs="Times New Roman"/>
              </w:rPr>
              <w:t>(.02)</w:t>
            </w:r>
          </w:p>
        </w:tc>
      </w:tr>
      <w:tr w:rsidR="00000433" w:rsidRPr="00FA6513" w14:paraId="382D8557" w14:textId="77777777" w:rsidTr="00844504">
        <w:tc>
          <w:tcPr>
            <w:tcW w:w="3438" w:type="dxa"/>
            <w:tcBorders>
              <w:top w:val="nil"/>
              <w:left w:val="nil"/>
              <w:bottom w:val="nil"/>
              <w:right w:val="nil"/>
            </w:tcBorders>
            <w:vAlign w:val="center"/>
          </w:tcPr>
          <w:p w14:paraId="6E21617B" w14:textId="77777777" w:rsidR="00000433" w:rsidRPr="00FA651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Political Knowledge</w:t>
            </w:r>
          </w:p>
        </w:tc>
        <w:tc>
          <w:tcPr>
            <w:tcW w:w="1710" w:type="dxa"/>
            <w:tcBorders>
              <w:top w:val="nil"/>
              <w:left w:val="nil"/>
              <w:bottom w:val="nil"/>
              <w:right w:val="nil"/>
            </w:tcBorders>
            <w:vAlign w:val="center"/>
          </w:tcPr>
          <w:p w14:paraId="18D1B6E5" w14:textId="1E57C895" w:rsidR="00000433" w:rsidRPr="00FA6513" w:rsidRDefault="00000433" w:rsidP="00000433">
            <w:pPr>
              <w:tabs>
                <w:tab w:val="decimal" w:pos="309"/>
              </w:tabs>
              <w:rPr>
                <w:rFonts w:ascii="Times New Roman" w:hAnsi="Times New Roman" w:cs="Times New Roman"/>
              </w:rPr>
            </w:pPr>
            <w:r>
              <w:rPr>
                <w:rFonts w:ascii="Times New Roman" w:hAnsi="Times New Roman" w:cs="Times New Roman"/>
              </w:rPr>
              <w:t xml:space="preserve">.19 </w:t>
            </w:r>
            <w:r w:rsidRPr="00FA6513">
              <w:rPr>
                <w:rFonts w:ascii="Times New Roman" w:hAnsi="Times New Roman" w:cs="Times New Roman"/>
              </w:rPr>
              <w:t>(.10)</w:t>
            </w:r>
            <w:r w:rsidRPr="00C014D5">
              <w:rPr>
                <w:rFonts w:ascii="Times New Roman" w:hAnsi="Times New Roman" w:cs="Times New Roman"/>
                <w:vertAlign w:val="superscript"/>
              </w:rPr>
              <w:t>#</w:t>
            </w:r>
          </w:p>
        </w:tc>
        <w:tc>
          <w:tcPr>
            <w:tcW w:w="1890" w:type="dxa"/>
            <w:tcBorders>
              <w:top w:val="nil"/>
              <w:left w:val="nil"/>
              <w:bottom w:val="nil"/>
              <w:right w:val="nil"/>
            </w:tcBorders>
            <w:vAlign w:val="center"/>
          </w:tcPr>
          <w:p w14:paraId="0FFE2A1D" w14:textId="763DCB97" w:rsidR="00000433" w:rsidRPr="00FA6513" w:rsidRDefault="00000433" w:rsidP="00000433">
            <w:pPr>
              <w:tabs>
                <w:tab w:val="decimal" w:pos="432"/>
              </w:tabs>
              <w:rPr>
                <w:rFonts w:ascii="Times New Roman" w:hAnsi="Times New Roman" w:cs="Times New Roman"/>
              </w:rPr>
            </w:pPr>
            <w:r>
              <w:rPr>
                <w:rFonts w:ascii="Times New Roman" w:hAnsi="Times New Roman" w:cs="Times New Roman"/>
              </w:rPr>
              <w:t xml:space="preserve">47.56 </w:t>
            </w:r>
            <w:r w:rsidRPr="00FA6513">
              <w:rPr>
                <w:rFonts w:ascii="Times New Roman" w:hAnsi="Times New Roman" w:cs="Times New Roman"/>
              </w:rPr>
              <w:t>(15.49)</w:t>
            </w:r>
            <w:r w:rsidRPr="00C014D5">
              <w:rPr>
                <w:rFonts w:ascii="Times New Roman" w:hAnsi="Times New Roman" w:cs="Times New Roman"/>
                <w:vertAlign w:val="superscript"/>
              </w:rPr>
              <w:t>**</w:t>
            </w:r>
          </w:p>
        </w:tc>
        <w:tc>
          <w:tcPr>
            <w:tcW w:w="1440" w:type="dxa"/>
            <w:tcBorders>
              <w:top w:val="nil"/>
              <w:left w:val="nil"/>
              <w:bottom w:val="nil"/>
              <w:right w:val="nil"/>
            </w:tcBorders>
            <w:vAlign w:val="center"/>
          </w:tcPr>
          <w:p w14:paraId="04FE9394" w14:textId="338C48B2" w:rsidR="00000433" w:rsidRPr="00FA6513" w:rsidRDefault="00000433" w:rsidP="00000433">
            <w:pPr>
              <w:tabs>
                <w:tab w:val="decimal" w:pos="220"/>
              </w:tabs>
              <w:rPr>
                <w:rFonts w:ascii="Times New Roman" w:hAnsi="Times New Roman" w:cs="Times New Roman"/>
              </w:rPr>
            </w:pPr>
            <w:r>
              <w:rPr>
                <w:rFonts w:ascii="Times New Roman" w:hAnsi="Times New Roman" w:cs="Times New Roman"/>
              </w:rPr>
              <w:t xml:space="preserve">-.15 </w:t>
            </w:r>
            <w:r w:rsidRPr="00FA6513">
              <w:rPr>
                <w:rFonts w:ascii="Times New Roman" w:hAnsi="Times New Roman" w:cs="Times New Roman"/>
              </w:rPr>
              <w:t>(.15)</w:t>
            </w:r>
          </w:p>
        </w:tc>
        <w:tc>
          <w:tcPr>
            <w:tcW w:w="1440" w:type="dxa"/>
            <w:tcBorders>
              <w:top w:val="nil"/>
              <w:left w:val="nil"/>
              <w:bottom w:val="nil"/>
              <w:right w:val="nil"/>
            </w:tcBorders>
            <w:vAlign w:val="center"/>
          </w:tcPr>
          <w:p w14:paraId="32170719" w14:textId="3B862990"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.33 </w:t>
            </w:r>
            <w:r w:rsidRPr="00FA6513">
              <w:rPr>
                <w:rFonts w:ascii="Times New Roman" w:hAnsi="Times New Roman" w:cs="Times New Roman"/>
              </w:rPr>
              <w:t>(.10)</w:t>
            </w:r>
            <w:r w:rsidRPr="00C014D5">
              <w:rPr>
                <w:rFonts w:ascii="Times New Roman" w:hAnsi="Times New Roman" w:cs="Times New Roman"/>
                <w:vertAlign w:val="superscript"/>
              </w:rPr>
              <w:t>**</w:t>
            </w:r>
          </w:p>
        </w:tc>
        <w:tc>
          <w:tcPr>
            <w:tcW w:w="1530" w:type="dxa"/>
            <w:tcBorders>
              <w:top w:val="nil"/>
              <w:left w:val="nil"/>
              <w:bottom w:val="nil"/>
              <w:right w:val="nil"/>
            </w:tcBorders>
            <w:vAlign w:val="center"/>
          </w:tcPr>
          <w:p w14:paraId="72FB926E" w14:textId="41A34D56"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-.05 </w:t>
            </w:r>
            <w:r w:rsidRPr="00FA6513">
              <w:rPr>
                <w:rFonts w:ascii="Times New Roman" w:hAnsi="Times New Roman" w:cs="Times New Roman"/>
              </w:rPr>
              <w:t>(.14)</w:t>
            </w:r>
          </w:p>
        </w:tc>
      </w:tr>
      <w:tr w:rsidR="00000433" w:rsidRPr="00FA6513" w14:paraId="5FEF6F90" w14:textId="77777777" w:rsidTr="00844504">
        <w:tc>
          <w:tcPr>
            <w:tcW w:w="3438" w:type="dxa"/>
            <w:tcBorders>
              <w:top w:val="nil"/>
              <w:left w:val="nil"/>
              <w:bottom w:val="nil"/>
              <w:right w:val="nil"/>
            </w:tcBorders>
            <w:vAlign w:val="center"/>
          </w:tcPr>
          <w:p w14:paraId="45612C5A" w14:textId="77777777" w:rsidR="00000433" w:rsidRPr="00FA651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Energy Knowledge</w:t>
            </w:r>
          </w:p>
        </w:tc>
        <w:tc>
          <w:tcPr>
            <w:tcW w:w="1710" w:type="dxa"/>
            <w:tcBorders>
              <w:top w:val="nil"/>
              <w:left w:val="nil"/>
              <w:bottom w:val="nil"/>
              <w:right w:val="nil"/>
            </w:tcBorders>
            <w:vAlign w:val="center"/>
          </w:tcPr>
          <w:p w14:paraId="68383830" w14:textId="1E4C0A70" w:rsidR="00000433" w:rsidRPr="00FA6513" w:rsidRDefault="00000433" w:rsidP="00000433">
            <w:pPr>
              <w:tabs>
                <w:tab w:val="decimal" w:pos="309"/>
              </w:tabs>
              <w:rPr>
                <w:rFonts w:ascii="Times New Roman" w:hAnsi="Times New Roman" w:cs="Times New Roman"/>
              </w:rPr>
            </w:pPr>
            <w:r>
              <w:rPr>
                <w:rFonts w:ascii="Times New Roman" w:hAnsi="Times New Roman" w:cs="Times New Roman"/>
              </w:rPr>
              <w:t xml:space="preserve">.22 </w:t>
            </w:r>
            <w:r w:rsidRPr="00FA6513">
              <w:rPr>
                <w:rFonts w:ascii="Times New Roman" w:hAnsi="Times New Roman" w:cs="Times New Roman"/>
              </w:rPr>
              <w:t>(.10)</w:t>
            </w:r>
            <w:r w:rsidRPr="00C014D5">
              <w:rPr>
                <w:rFonts w:ascii="Times New Roman" w:hAnsi="Times New Roman" w:cs="Times New Roman"/>
                <w:vertAlign w:val="superscript"/>
              </w:rPr>
              <w:t>*</w:t>
            </w:r>
          </w:p>
        </w:tc>
        <w:tc>
          <w:tcPr>
            <w:tcW w:w="1890" w:type="dxa"/>
            <w:tcBorders>
              <w:top w:val="nil"/>
              <w:left w:val="nil"/>
              <w:bottom w:val="nil"/>
              <w:right w:val="nil"/>
            </w:tcBorders>
            <w:vAlign w:val="center"/>
          </w:tcPr>
          <w:p w14:paraId="0C2F21EC" w14:textId="32DA9526" w:rsidR="00000433" w:rsidRPr="00FA6513" w:rsidRDefault="00000433" w:rsidP="00000433">
            <w:pPr>
              <w:tabs>
                <w:tab w:val="decimal" w:pos="432"/>
              </w:tabs>
              <w:rPr>
                <w:rFonts w:ascii="Times New Roman" w:hAnsi="Times New Roman" w:cs="Times New Roman"/>
              </w:rPr>
            </w:pPr>
            <w:r>
              <w:rPr>
                <w:rFonts w:ascii="Times New Roman" w:hAnsi="Times New Roman" w:cs="Times New Roman"/>
              </w:rPr>
              <w:t xml:space="preserve">26.36 </w:t>
            </w:r>
            <w:r w:rsidRPr="00FA6513">
              <w:rPr>
                <w:rFonts w:ascii="Times New Roman" w:hAnsi="Times New Roman" w:cs="Times New Roman"/>
              </w:rPr>
              <w:t>(16.21)</w:t>
            </w:r>
            <w:r w:rsidRPr="00C014D5">
              <w:rPr>
                <w:rFonts w:ascii="Times New Roman" w:hAnsi="Times New Roman" w:cs="Times New Roman"/>
                <w:vertAlign w:val="superscript"/>
              </w:rPr>
              <w:t>#</w:t>
            </w:r>
          </w:p>
        </w:tc>
        <w:tc>
          <w:tcPr>
            <w:tcW w:w="1440" w:type="dxa"/>
            <w:tcBorders>
              <w:top w:val="nil"/>
              <w:left w:val="nil"/>
              <w:bottom w:val="nil"/>
              <w:right w:val="nil"/>
            </w:tcBorders>
            <w:vAlign w:val="center"/>
          </w:tcPr>
          <w:p w14:paraId="1766B6B3" w14:textId="6085AEB8" w:rsidR="00000433" w:rsidRPr="00FA6513" w:rsidRDefault="00000433" w:rsidP="00000433">
            <w:pPr>
              <w:tabs>
                <w:tab w:val="decimal" w:pos="220"/>
              </w:tabs>
              <w:rPr>
                <w:rFonts w:ascii="Times New Roman" w:hAnsi="Times New Roman" w:cs="Times New Roman"/>
              </w:rPr>
            </w:pPr>
            <w:r>
              <w:rPr>
                <w:rFonts w:ascii="Times New Roman" w:hAnsi="Times New Roman" w:cs="Times New Roman"/>
              </w:rPr>
              <w:t xml:space="preserve">.21 </w:t>
            </w:r>
            <w:r w:rsidRPr="00FA6513">
              <w:rPr>
                <w:rFonts w:ascii="Times New Roman" w:hAnsi="Times New Roman" w:cs="Times New Roman"/>
              </w:rPr>
              <w:t>(.15)</w:t>
            </w:r>
          </w:p>
        </w:tc>
        <w:tc>
          <w:tcPr>
            <w:tcW w:w="1440" w:type="dxa"/>
            <w:tcBorders>
              <w:top w:val="nil"/>
              <w:left w:val="nil"/>
              <w:bottom w:val="nil"/>
              <w:right w:val="nil"/>
            </w:tcBorders>
            <w:vAlign w:val="center"/>
          </w:tcPr>
          <w:p w14:paraId="56DDFDF4" w14:textId="49E47039"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.06 </w:t>
            </w:r>
            <w:r w:rsidRPr="00FA6513">
              <w:rPr>
                <w:rFonts w:ascii="Times New Roman" w:hAnsi="Times New Roman" w:cs="Times New Roman"/>
              </w:rPr>
              <w:t>(.11)</w:t>
            </w:r>
          </w:p>
        </w:tc>
        <w:tc>
          <w:tcPr>
            <w:tcW w:w="1530" w:type="dxa"/>
            <w:tcBorders>
              <w:top w:val="nil"/>
              <w:left w:val="nil"/>
              <w:bottom w:val="nil"/>
              <w:right w:val="nil"/>
            </w:tcBorders>
            <w:vAlign w:val="center"/>
          </w:tcPr>
          <w:p w14:paraId="2E5076EF" w14:textId="597A9427"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-.13 </w:t>
            </w:r>
            <w:r w:rsidRPr="00FA6513">
              <w:rPr>
                <w:rFonts w:ascii="Times New Roman" w:hAnsi="Times New Roman" w:cs="Times New Roman"/>
              </w:rPr>
              <w:t>(.15)</w:t>
            </w:r>
          </w:p>
        </w:tc>
      </w:tr>
      <w:tr w:rsidR="00000433" w:rsidRPr="00FA6513" w14:paraId="3C49153E" w14:textId="77777777" w:rsidTr="00844504">
        <w:tc>
          <w:tcPr>
            <w:tcW w:w="3438" w:type="dxa"/>
            <w:tcBorders>
              <w:top w:val="nil"/>
              <w:left w:val="nil"/>
              <w:bottom w:val="nil"/>
              <w:right w:val="nil"/>
            </w:tcBorders>
            <w:vAlign w:val="center"/>
          </w:tcPr>
          <w:p w14:paraId="23E0C2FF" w14:textId="30DAB93B" w:rsidR="00000433" w:rsidRPr="00FA651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 xml:space="preserve"> Ideology </w:t>
            </w:r>
          </w:p>
        </w:tc>
        <w:tc>
          <w:tcPr>
            <w:tcW w:w="1710" w:type="dxa"/>
            <w:tcBorders>
              <w:top w:val="nil"/>
              <w:left w:val="nil"/>
              <w:bottom w:val="nil"/>
              <w:right w:val="nil"/>
            </w:tcBorders>
            <w:vAlign w:val="center"/>
          </w:tcPr>
          <w:p w14:paraId="6637A499" w14:textId="63C03CA8" w:rsidR="00000433" w:rsidRPr="00FA6513" w:rsidRDefault="00000433" w:rsidP="00000433">
            <w:pPr>
              <w:tabs>
                <w:tab w:val="decimal" w:pos="309"/>
              </w:tabs>
              <w:rPr>
                <w:rFonts w:ascii="Times New Roman" w:hAnsi="Times New Roman" w:cs="Times New Roman"/>
              </w:rPr>
            </w:pPr>
            <w:r>
              <w:rPr>
                <w:rFonts w:ascii="Times New Roman" w:hAnsi="Times New Roman" w:cs="Times New Roman"/>
              </w:rPr>
              <w:t xml:space="preserve">-.02 </w:t>
            </w:r>
            <w:r w:rsidRPr="00FA6513">
              <w:rPr>
                <w:rFonts w:ascii="Times New Roman" w:hAnsi="Times New Roman" w:cs="Times New Roman"/>
              </w:rPr>
              <w:t>(.02)</w:t>
            </w:r>
          </w:p>
        </w:tc>
        <w:tc>
          <w:tcPr>
            <w:tcW w:w="1890" w:type="dxa"/>
            <w:tcBorders>
              <w:top w:val="nil"/>
              <w:left w:val="nil"/>
              <w:bottom w:val="nil"/>
              <w:right w:val="nil"/>
            </w:tcBorders>
            <w:vAlign w:val="center"/>
          </w:tcPr>
          <w:p w14:paraId="7C8BEBC6" w14:textId="2048793C" w:rsidR="00000433" w:rsidRPr="00FA6513" w:rsidRDefault="00000433" w:rsidP="00000433">
            <w:pPr>
              <w:tabs>
                <w:tab w:val="decimal" w:pos="432"/>
              </w:tabs>
              <w:rPr>
                <w:rFonts w:ascii="Times New Roman" w:hAnsi="Times New Roman" w:cs="Times New Roman"/>
              </w:rPr>
            </w:pPr>
            <w:r>
              <w:rPr>
                <w:rFonts w:ascii="Times New Roman" w:hAnsi="Times New Roman" w:cs="Times New Roman"/>
              </w:rPr>
              <w:t xml:space="preserve">-1.56 </w:t>
            </w:r>
            <w:r w:rsidRPr="00FA6513">
              <w:rPr>
                <w:rFonts w:ascii="Times New Roman" w:hAnsi="Times New Roman" w:cs="Times New Roman"/>
              </w:rPr>
              <w:t>(3.72)</w:t>
            </w:r>
          </w:p>
        </w:tc>
        <w:tc>
          <w:tcPr>
            <w:tcW w:w="1440" w:type="dxa"/>
            <w:tcBorders>
              <w:top w:val="nil"/>
              <w:left w:val="nil"/>
              <w:bottom w:val="nil"/>
              <w:right w:val="nil"/>
            </w:tcBorders>
            <w:vAlign w:val="center"/>
          </w:tcPr>
          <w:p w14:paraId="3BE4D88C" w14:textId="502C270B" w:rsidR="00000433" w:rsidRPr="00FA6513" w:rsidRDefault="00000433" w:rsidP="00000433">
            <w:pPr>
              <w:tabs>
                <w:tab w:val="decimal" w:pos="220"/>
              </w:tabs>
              <w:rPr>
                <w:rFonts w:ascii="Times New Roman" w:hAnsi="Times New Roman" w:cs="Times New Roman"/>
              </w:rPr>
            </w:pPr>
            <w:r>
              <w:rPr>
                <w:rFonts w:ascii="Times New Roman" w:hAnsi="Times New Roman" w:cs="Times New Roman"/>
              </w:rPr>
              <w:t xml:space="preserve">-.03 </w:t>
            </w:r>
            <w:r w:rsidRPr="00FA6513">
              <w:rPr>
                <w:rFonts w:ascii="Times New Roman" w:hAnsi="Times New Roman" w:cs="Times New Roman"/>
              </w:rPr>
              <w:t>(.03)</w:t>
            </w:r>
          </w:p>
        </w:tc>
        <w:tc>
          <w:tcPr>
            <w:tcW w:w="1440" w:type="dxa"/>
            <w:tcBorders>
              <w:top w:val="nil"/>
              <w:left w:val="nil"/>
              <w:bottom w:val="nil"/>
              <w:right w:val="nil"/>
            </w:tcBorders>
            <w:vAlign w:val="center"/>
          </w:tcPr>
          <w:p w14:paraId="1AB9871D" w14:textId="3B3F1FB9"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-.02 </w:t>
            </w:r>
            <w:r w:rsidRPr="00FA6513">
              <w:rPr>
                <w:rFonts w:ascii="Times New Roman" w:hAnsi="Times New Roman" w:cs="Times New Roman"/>
              </w:rPr>
              <w:t>(.02)</w:t>
            </w:r>
          </w:p>
        </w:tc>
        <w:tc>
          <w:tcPr>
            <w:tcW w:w="1530" w:type="dxa"/>
            <w:tcBorders>
              <w:top w:val="nil"/>
              <w:left w:val="nil"/>
              <w:bottom w:val="nil"/>
              <w:right w:val="nil"/>
            </w:tcBorders>
            <w:vAlign w:val="center"/>
          </w:tcPr>
          <w:p w14:paraId="24BE86E0" w14:textId="26B42A83"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-.05 </w:t>
            </w:r>
            <w:r w:rsidRPr="00FA6513">
              <w:rPr>
                <w:rFonts w:ascii="Times New Roman" w:hAnsi="Times New Roman" w:cs="Times New Roman"/>
              </w:rPr>
              <w:t>(.03)</w:t>
            </w:r>
            <w:r w:rsidRPr="00C014D5">
              <w:rPr>
                <w:rFonts w:ascii="Times New Roman" w:hAnsi="Times New Roman" w:cs="Times New Roman"/>
                <w:vertAlign w:val="superscript"/>
              </w:rPr>
              <w:t>#</w:t>
            </w:r>
          </w:p>
        </w:tc>
      </w:tr>
      <w:tr w:rsidR="00000433" w:rsidRPr="00FA6513" w14:paraId="49B6077C" w14:textId="77777777" w:rsidTr="00844504">
        <w:tc>
          <w:tcPr>
            <w:tcW w:w="3438" w:type="dxa"/>
            <w:tcBorders>
              <w:top w:val="nil"/>
              <w:left w:val="nil"/>
              <w:bottom w:val="nil"/>
              <w:right w:val="nil"/>
            </w:tcBorders>
            <w:vAlign w:val="center"/>
            <w:hideMark/>
          </w:tcPr>
          <w:p w14:paraId="314C07DA" w14:textId="77777777" w:rsidR="00000433" w:rsidRPr="00FA651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 xml:space="preserve"> Constant </w:t>
            </w:r>
          </w:p>
        </w:tc>
        <w:tc>
          <w:tcPr>
            <w:tcW w:w="1710" w:type="dxa"/>
            <w:tcBorders>
              <w:top w:val="nil"/>
              <w:left w:val="nil"/>
              <w:bottom w:val="nil"/>
              <w:right w:val="nil"/>
            </w:tcBorders>
            <w:vAlign w:val="center"/>
          </w:tcPr>
          <w:p w14:paraId="4CD616ED"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w:t>
            </w:r>
          </w:p>
        </w:tc>
        <w:tc>
          <w:tcPr>
            <w:tcW w:w="1890" w:type="dxa"/>
            <w:tcBorders>
              <w:top w:val="nil"/>
              <w:left w:val="nil"/>
              <w:bottom w:val="nil"/>
              <w:right w:val="nil"/>
            </w:tcBorders>
            <w:vAlign w:val="center"/>
          </w:tcPr>
          <w:p w14:paraId="78C2D6E1" w14:textId="31B0C502" w:rsidR="00000433" w:rsidRPr="00FA6513" w:rsidRDefault="00000433" w:rsidP="00000433">
            <w:pPr>
              <w:tabs>
                <w:tab w:val="decimal" w:pos="432"/>
              </w:tabs>
              <w:rPr>
                <w:rFonts w:ascii="Times New Roman" w:hAnsi="Times New Roman" w:cs="Times New Roman"/>
              </w:rPr>
            </w:pPr>
            <w:r>
              <w:rPr>
                <w:rFonts w:ascii="Times New Roman" w:hAnsi="Times New Roman" w:cs="Times New Roman"/>
              </w:rPr>
              <w:t xml:space="preserve">51.28 </w:t>
            </w:r>
            <w:r w:rsidRPr="00FA6513">
              <w:rPr>
                <w:rFonts w:ascii="Times New Roman" w:hAnsi="Times New Roman" w:cs="Times New Roman"/>
              </w:rPr>
              <w:t>(49.56)</w:t>
            </w:r>
          </w:p>
        </w:tc>
        <w:tc>
          <w:tcPr>
            <w:tcW w:w="1440" w:type="dxa"/>
            <w:tcBorders>
              <w:top w:val="nil"/>
              <w:left w:val="nil"/>
              <w:bottom w:val="nil"/>
              <w:right w:val="nil"/>
            </w:tcBorders>
            <w:vAlign w:val="center"/>
          </w:tcPr>
          <w:p w14:paraId="3AF86AFE" w14:textId="5EF1F393" w:rsidR="00000433" w:rsidRPr="00FA6513" w:rsidRDefault="00000433" w:rsidP="00000433">
            <w:pPr>
              <w:tabs>
                <w:tab w:val="decimal" w:pos="220"/>
              </w:tabs>
              <w:rPr>
                <w:rFonts w:ascii="Times New Roman" w:hAnsi="Times New Roman" w:cs="Times New Roman"/>
              </w:rPr>
            </w:pPr>
            <w:r>
              <w:rPr>
                <w:rFonts w:ascii="Times New Roman" w:hAnsi="Times New Roman" w:cs="Times New Roman"/>
              </w:rPr>
              <w:t xml:space="preserve">-2.04 </w:t>
            </w:r>
            <w:r w:rsidRPr="00FA6513">
              <w:rPr>
                <w:rFonts w:ascii="Times New Roman" w:hAnsi="Times New Roman" w:cs="Times New Roman"/>
              </w:rPr>
              <w:t>(0.48)</w:t>
            </w:r>
          </w:p>
        </w:tc>
        <w:tc>
          <w:tcPr>
            <w:tcW w:w="1440" w:type="dxa"/>
            <w:tcBorders>
              <w:top w:val="nil"/>
              <w:left w:val="nil"/>
              <w:bottom w:val="nil"/>
              <w:right w:val="nil"/>
            </w:tcBorders>
            <w:vAlign w:val="center"/>
          </w:tcPr>
          <w:p w14:paraId="672D74BA"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w:t>
            </w:r>
          </w:p>
        </w:tc>
        <w:tc>
          <w:tcPr>
            <w:tcW w:w="1530" w:type="dxa"/>
            <w:tcBorders>
              <w:top w:val="nil"/>
              <w:left w:val="nil"/>
              <w:bottom w:val="nil"/>
              <w:right w:val="nil"/>
            </w:tcBorders>
            <w:vAlign w:val="center"/>
          </w:tcPr>
          <w:p w14:paraId="25946A12" w14:textId="21B3F417" w:rsidR="00000433" w:rsidRPr="00FA6513" w:rsidRDefault="00000433" w:rsidP="00000433">
            <w:pPr>
              <w:tabs>
                <w:tab w:val="decimal" w:pos="174"/>
              </w:tabs>
              <w:rPr>
                <w:rFonts w:ascii="Times New Roman" w:hAnsi="Times New Roman" w:cs="Times New Roman"/>
              </w:rPr>
            </w:pPr>
            <w:r>
              <w:rPr>
                <w:rFonts w:ascii="Times New Roman" w:hAnsi="Times New Roman" w:cs="Times New Roman"/>
              </w:rPr>
              <w:t xml:space="preserve">-2.18 </w:t>
            </w:r>
            <w:r w:rsidRPr="00FA6513">
              <w:rPr>
                <w:rFonts w:ascii="Times New Roman" w:hAnsi="Times New Roman" w:cs="Times New Roman"/>
              </w:rPr>
              <w:t>(0.47)</w:t>
            </w:r>
          </w:p>
        </w:tc>
      </w:tr>
      <w:tr w:rsidR="00000433" w:rsidRPr="00FA6513" w14:paraId="63021207" w14:textId="77777777" w:rsidTr="00844504">
        <w:tc>
          <w:tcPr>
            <w:tcW w:w="3438" w:type="dxa"/>
            <w:tcBorders>
              <w:top w:val="nil"/>
              <w:left w:val="nil"/>
              <w:bottom w:val="nil"/>
              <w:right w:val="nil"/>
            </w:tcBorders>
            <w:vAlign w:val="center"/>
          </w:tcPr>
          <w:p w14:paraId="512A0CE2" w14:textId="77777777" w:rsidR="0000043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 xml:space="preserve"> </w:t>
            </w:r>
          </w:p>
          <w:p w14:paraId="1C746618" w14:textId="553D1D02" w:rsidR="00000433" w:rsidRPr="00C014D5" w:rsidRDefault="00000433" w:rsidP="00C014D5">
            <w:pPr>
              <w:rPr>
                <w:rFonts w:ascii="Times New Roman" w:hAnsi="Times New Roman" w:cs="Times New Roman"/>
                <w:b/>
              </w:rPr>
            </w:pPr>
            <w:r w:rsidRPr="00C014D5">
              <w:rPr>
                <w:rFonts w:ascii="Times New Roman" w:hAnsi="Times New Roman" w:cs="Times New Roman"/>
                <w:b/>
              </w:rPr>
              <w:t>Log-likelihood / R</w:t>
            </w:r>
            <w:r w:rsidRPr="00C014D5">
              <w:rPr>
                <w:rFonts w:ascii="Times New Roman" w:hAnsi="Times New Roman" w:cs="Times New Roman"/>
                <w:b/>
                <w:vertAlign w:val="superscript"/>
              </w:rPr>
              <w:t>2</w:t>
            </w:r>
          </w:p>
        </w:tc>
        <w:tc>
          <w:tcPr>
            <w:tcW w:w="1710" w:type="dxa"/>
            <w:tcBorders>
              <w:top w:val="nil"/>
              <w:left w:val="nil"/>
              <w:bottom w:val="nil"/>
              <w:right w:val="nil"/>
            </w:tcBorders>
            <w:vAlign w:val="bottom"/>
          </w:tcPr>
          <w:p w14:paraId="387D78D7"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-2771.32</w:t>
            </w:r>
          </w:p>
        </w:tc>
        <w:tc>
          <w:tcPr>
            <w:tcW w:w="1890" w:type="dxa"/>
            <w:tcBorders>
              <w:top w:val="nil"/>
              <w:left w:val="nil"/>
              <w:bottom w:val="nil"/>
              <w:right w:val="nil"/>
            </w:tcBorders>
            <w:vAlign w:val="bottom"/>
          </w:tcPr>
          <w:p w14:paraId="4091ACF1"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.23</w:t>
            </w:r>
          </w:p>
        </w:tc>
        <w:tc>
          <w:tcPr>
            <w:tcW w:w="1440" w:type="dxa"/>
            <w:tcBorders>
              <w:top w:val="nil"/>
              <w:left w:val="nil"/>
              <w:bottom w:val="nil"/>
              <w:right w:val="nil"/>
            </w:tcBorders>
            <w:vAlign w:val="bottom"/>
          </w:tcPr>
          <w:p w14:paraId="2FA4756A"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-710.12</w:t>
            </w:r>
          </w:p>
        </w:tc>
        <w:tc>
          <w:tcPr>
            <w:tcW w:w="1440" w:type="dxa"/>
            <w:tcBorders>
              <w:top w:val="nil"/>
              <w:left w:val="nil"/>
              <w:bottom w:val="nil"/>
              <w:right w:val="nil"/>
            </w:tcBorders>
            <w:vAlign w:val="bottom"/>
          </w:tcPr>
          <w:p w14:paraId="53393182"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-2390.11</w:t>
            </w:r>
          </w:p>
        </w:tc>
        <w:tc>
          <w:tcPr>
            <w:tcW w:w="1530" w:type="dxa"/>
            <w:tcBorders>
              <w:top w:val="nil"/>
              <w:left w:val="nil"/>
              <w:bottom w:val="nil"/>
              <w:right w:val="nil"/>
            </w:tcBorders>
            <w:vAlign w:val="bottom"/>
          </w:tcPr>
          <w:p w14:paraId="542D2570" w14:textId="777777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-712.65</w:t>
            </w:r>
          </w:p>
        </w:tc>
      </w:tr>
      <w:tr w:rsidR="00000433" w:rsidRPr="00FA6513" w14:paraId="2268EE18" w14:textId="77777777" w:rsidTr="00844504">
        <w:tc>
          <w:tcPr>
            <w:tcW w:w="3438" w:type="dxa"/>
            <w:tcBorders>
              <w:top w:val="nil"/>
              <w:left w:val="nil"/>
              <w:bottom w:val="single" w:sz="4" w:space="0" w:color="auto"/>
              <w:right w:val="nil"/>
            </w:tcBorders>
            <w:vAlign w:val="center"/>
          </w:tcPr>
          <w:p w14:paraId="3401B479" w14:textId="77777777" w:rsidR="00000433" w:rsidRDefault="00000433" w:rsidP="00C014D5">
            <w:pPr>
              <w:rPr>
                <w:rFonts w:ascii="Times New Roman" w:hAnsi="Times New Roman" w:cs="Times New Roman"/>
              </w:rPr>
            </w:pPr>
            <w:r>
              <w:rPr>
                <w:rFonts w:ascii="Times New Roman" w:hAnsi="Times New Roman" w:cs="Times New Roman"/>
              </w:rPr>
              <w:t xml:space="preserve"> </w:t>
            </w:r>
            <w:r w:rsidRPr="00FA6513">
              <w:rPr>
                <w:rFonts w:ascii="Times New Roman" w:hAnsi="Times New Roman" w:cs="Times New Roman"/>
              </w:rPr>
              <w:t xml:space="preserve"> </w:t>
            </w:r>
          </w:p>
          <w:p w14:paraId="617A764D" w14:textId="4075632B" w:rsidR="00000433" w:rsidRPr="00C014D5" w:rsidRDefault="00000433" w:rsidP="00C014D5">
            <w:pPr>
              <w:rPr>
                <w:rFonts w:ascii="Times New Roman" w:hAnsi="Times New Roman" w:cs="Times New Roman"/>
                <w:b/>
              </w:rPr>
            </w:pPr>
            <w:r w:rsidRPr="00C014D5">
              <w:rPr>
                <w:rFonts w:ascii="Times New Roman" w:hAnsi="Times New Roman" w:cs="Times New Roman"/>
                <w:b/>
              </w:rPr>
              <w:t>Number of observations</w:t>
            </w:r>
          </w:p>
        </w:tc>
        <w:tc>
          <w:tcPr>
            <w:tcW w:w="1710" w:type="dxa"/>
            <w:tcBorders>
              <w:top w:val="nil"/>
              <w:left w:val="nil"/>
              <w:bottom w:val="single" w:sz="4" w:space="0" w:color="auto"/>
              <w:right w:val="nil"/>
            </w:tcBorders>
            <w:vAlign w:val="bottom"/>
          </w:tcPr>
          <w:p w14:paraId="3219470F" w14:textId="6542447C" w:rsidR="00000433" w:rsidRPr="00FA6513" w:rsidRDefault="00000433" w:rsidP="00000433">
            <w:pPr>
              <w:jc w:val="center"/>
              <w:rPr>
                <w:rFonts w:ascii="Times New Roman" w:hAnsi="Times New Roman" w:cs="Times New Roman"/>
              </w:rPr>
            </w:pPr>
            <w:r w:rsidRPr="00FA6513">
              <w:rPr>
                <w:rFonts w:ascii="Times New Roman" w:hAnsi="Times New Roman" w:cs="Times New Roman"/>
              </w:rPr>
              <w:t>1</w:t>
            </w:r>
            <w:r>
              <w:rPr>
                <w:rFonts w:ascii="Times New Roman" w:hAnsi="Times New Roman" w:cs="Times New Roman"/>
              </w:rPr>
              <w:t>,</w:t>
            </w:r>
            <w:r w:rsidRPr="00FA6513">
              <w:rPr>
                <w:rFonts w:ascii="Times New Roman" w:hAnsi="Times New Roman" w:cs="Times New Roman"/>
              </w:rPr>
              <w:t>600</w:t>
            </w:r>
          </w:p>
        </w:tc>
        <w:tc>
          <w:tcPr>
            <w:tcW w:w="1890" w:type="dxa"/>
            <w:tcBorders>
              <w:top w:val="nil"/>
              <w:left w:val="nil"/>
              <w:bottom w:val="single" w:sz="4" w:space="0" w:color="auto"/>
              <w:right w:val="nil"/>
            </w:tcBorders>
            <w:vAlign w:val="bottom"/>
          </w:tcPr>
          <w:p w14:paraId="0EC7D12F" w14:textId="3A4A3B77" w:rsidR="00000433" w:rsidRPr="00FA6513" w:rsidRDefault="00000433" w:rsidP="00000433">
            <w:pPr>
              <w:jc w:val="center"/>
              <w:rPr>
                <w:rFonts w:ascii="Times New Roman" w:hAnsi="Times New Roman" w:cs="Times New Roman"/>
              </w:rPr>
            </w:pPr>
            <w:r w:rsidRPr="00FA6513">
              <w:rPr>
                <w:rFonts w:ascii="Times New Roman" w:hAnsi="Times New Roman" w:cs="Times New Roman"/>
              </w:rPr>
              <w:t>1</w:t>
            </w:r>
            <w:r>
              <w:rPr>
                <w:rFonts w:ascii="Times New Roman" w:hAnsi="Times New Roman" w:cs="Times New Roman"/>
              </w:rPr>
              <w:t>,</w:t>
            </w:r>
            <w:r w:rsidRPr="00FA6513">
              <w:rPr>
                <w:rFonts w:ascii="Times New Roman" w:hAnsi="Times New Roman" w:cs="Times New Roman"/>
              </w:rPr>
              <w:t>600</w:t>
            </w:r>
          </w:p>
        </w:tc>
        <w:tc>
          <w:tcPr>
            <w:tcW w:w="1440" w:type="dxa"/>
            <w:tcBorders>
              <w:top w:val="nil"/>
              <w:left w:val="nil"/>
              <w:bottom w:val="single" w:sz="4" w:space="0" w:color="auto"/>
              <w:right w:val="nil"/>
            </w:tcBorders>
            <w:vAlign w:val="bottom"/>
          </w:tcPr>
          <w:p w14:paraId="22B0BD89" w14:textId="4CD805B8" w:rsidR="00000433" w:rsidRPr="00FA6513" w:rsidRDefault="00000433" w:rsidP="00000433">
            <w:pPr>
              <w:jc w:val="center"/>
              <w:rPr>
                <w:rFonts w:ascii="Times New Roman" w:hAnsi="Times New Roman" w:cs="Times New Roman"/>
              </w:rPr>
            </w:pPr>
            <w:r w:rsidRPr="00FA6513">
              <w:rPr>
                <w:rFonts w:ascii="Times New Roman" w:hAnsi="Times New Roman" w:cs="Times New Roman"/>
              </w:rPr>
              <w:t>1</w:t>
            </w:r>
            <w:r>
              <w:rPr>
                <w:rFonts w:ascii="Times New Roman" w:hAnsi="Times New Roman" w:cs="Times New Roman"/>
              </w:rPr>
              <w:t>,</w:t>
            </w:r>
            <w:r w:rsidRPr="00FA6513">
              <w:rPr>
                <w:rFonts w:ascii="Times New Roman" w:hAnsi="Times New Roman" w:cs="Times New Roman"/>
              </w:rPr>
              <w:t>600</w:t>
            </w:r>
          </w:p>
        </w:tc>
        <w:tc>
          <w:tcPr>
            <w:tcW w:w="1440" w:type="dxa"/>
            <w:tcBorders>
              <w:top w:val="nil"/>
              <w:left w:val="nil"/>
              <w:bottom w:val="single" w:sz="4" w:space="0" w:color="auto"/>
              <w:right w:val="nil"/>
            </w:tcBorders>
            <w:vAlign w:val="bottom"/>
          </w:tcPr>
          <w:p w14:paraId="7163F2DB" w14:textId="1660343F" w:rsidR="00000433" w:rsidRPr="00FA6513" w:rsidRDefault="00000433" w:rsidP="00000433">
            <w:pPr>
              <w:jc w:val="center"/>
              <w:rPr>
                <w:rFonts w:ascii="Times New Roman" w:hAnsi="Times New Roman" w:cs="Times New Roman"/>
              </w:rPr>
            </w:pPr>
            <w:r w:rsidRPr="00FA6513">
              <w:rPr>
                <w:rFonts w:ascii="Times New Roman" w:hAnsi="Times New Roman" w:cs="Times New Roman"/>
              </w:rPr>
              <w:t>1</w:t>
            </w:r>
            <w:r>
              <w:rPr>
                <w:rFonts w:ascii="Times New Roman" w:hAnsi="Times New Roman" w:cs="Times New Roman"/>
              </w:rPr>
              <w:t>,</w:t>
            </w:r>
            <w:r w:rsidRPr="00FA6513">
              <w:rPr>
                <w:rFonts w:ascii="Times New Roman" w:hAnsi="Times New Roman" w:cs="Times New Roman"/>
              </w:rPr>
              <w:t>600</w:t>
            </w:r>
          </w:p>
        </w:tc>
        <w:tc>
          <w:tcPr>
            <w:tcW w:w="1530" w:type="dxa"/>
            <w:tcBorders>
              <w:top w:val="nil"/>
              <w:left w:val="nil"/>
              <w:bottom w:val="single" w:sz="4" w:space="0" w:color="auto"/>
              <w:right w:val="nil"/>
            </w:tcBorders>
            <w:vAlign w:val="bottom"/>
          </w:tcPr>
          <w:p w14:paraId="22689D58" w14:textId="03C1048C" w:rsidR="00000433" w:rsidRPr="00FA6513" w:rsidRDefault="00000433" w:rsidP="00000433">
            <w:pPr>
              <w:jc w:val="center"/>
              <w:rPr>
                <w:rFonts w:ascii="Times New Roman" w:hAnsi="Times New Roman" w:cs="Times New Roman"/>
              </w:rPr>
            </w:pPr>
            <w:r w:rsidRPr="00FA6513">
              <w:rPr>
                <w:rFonts w:ascii="Times New Roman" w:hAnsi="Times New Roman" w:cs="Times New Roman"/>
              </w:rPr>
              <w:t>1</w:t>
            </w:r>
            <w:r>
              <w:rPr>
                <w:rFonts w:ascii="Times New Roman" w:hAnsi="Times New Roman" w:cs="Times New Roman"/>
              </w:rPr>
              <w:t>,</w:t>
            </w:r>
            <w:r w:rsidRPr="00FA6513">
              <w:rPr>
                <w:rFonts w:ascii="Times New Roman" w:hAnsi="Times New Roman" w:cs="Times New Roman"/>
              </w:rPr>
              <w:t>600</w:t>
            </w:r>
          </w:p>
        </w:tc>
      </w:tr>
    </w:tbl>
    <w:p w14:paraId="2E82E03E" w14:textId="6118AEC9" w:rsidR="000F44CE" w:rsidRPr="00FA6513" w:rsidRDefault="000F44CE" w:rsidP="000F44CE">
      <w:pPr>
        <w:rPr>
          <w:rFonts w:ascii="Times New Roman" w:hAnsi="Times New Roman" w:cs="Times New Roman"/>
        </w:rPr>
      </w:pPr>
      <w:proofErr w:type="spellStart"/>
      <w:proofErr w:type="gramStart"/>
      <w:r w:rsidRPr="00FA6513">
        <w:rPr>
          <w:rFonts w:ascii="Times New Roman" w:hAnsi="Times New Roman" w:cs="Times New Roman"/>
          <w:vertAlign w:val="superscript"/>
        </w:rPr>
        <w:t>a</w:t>
      </w:r>
      <w:r w:rsidRPr="00FA6513">
        <w:rPr>
          <w:rFonts w:ascii="Times New Roman" w:hAnsi="Times New Roman" w:cs="Times New Roman"/>
        </w:rPr>
        <w:t>Entries</w:t>
      </w:r>
      <w:proofErr w:type="spellEnd"/>
      <w:proofErr w:type="gramEnd"/>
      <w:r w:rsidRPr="00FA6513">
        <w:rPr>
          <w:rFonts w:ascii="Times New Roman" w:hAnsi="Times New Roman" w:cs="Times New Roman"/>
        </w:rPr>
        <w:t xml:space="preserve"> are ordered </w:t>
      </w:r>
      <w:proofErr w:type="spellStart"/>
      <w:r w:rsidRPr="00FA6513">
        <w:rPr>
          <w:rFonts w:ascii="Times New Roman" w:hAnsi="Times New Roman" w:cs="Times New Roman"/>
        </w:rPr>
        <w:t>probit</w:t>
      </w:r>
      <w:proofErr w:type="spellEnd"/>
      <w:r w:rsidRPr="00FA6513">
        <w:rPr>
          <w:rFonts w:ascii="Times New Roman" w:hAnsi="Times New Roman" w:cs="Times New Roman"/>
        </w:rPr>
        <w:t xml:space="preserve"> coefficients with standard errors in parentheses; </w:t>
      </w:r>
      <w:r w:rsidRPr="00FA6513">
        <w:rPr>
          <w:rFonts w:ascii="Times New Roman" w:hAnsi="Times New Roman" w:cs="Times New Roman"/>
          <w:vertAlign w:val="superscript"/>
        </w:rPr>
        <w:t>b</w:t>
      </w:r>
      <w:r w:rsidRPr="00FA6513">
        <w:rPr>
          <w:rFonts w:ascii="Times New Roman" w:hAnsi="Times New Roman" w:cs="Times New Roman"/>
        </w:rPr>
        <w:t xml:space="preserve"> Entries are ordinary least squares (OLS) coefficients with standard errors in parentheses; </w:t>
      </w:r>
      <w:r w:rsidRPr="00FA6513">
        <w:rPr>
          <w:rFonts w:ascii="Times New Roman" w:hAnsi="Times New Roman" w:cs="Times New Roman"/>
          <w:vertAlign w:val="superscript"/>
        </w:rPr>
        <w:t>c</w:t>
      </w:r>
      <w:r w:rsidRPr="00FA6513">
        <w:rPr>
          <w:rFonts w:ascii="Times New Roman" w:hAnsi="Times New Roman" w:cs="Times New Roman"/>
        </w:rPr>
        <w:t xml:space="preserve"> Entries are </w:t>
      </w:r>
      <w:proofErr w:type="spellStart"/>
      <w:r w:rsidRPr="00FA6513">
        <w:rPr>
          <w:rFonts w:ascii="Times New Roman" w:hAnsi="Times New Roman" w:cs="Times New Roman"/>
        </w:rPr>
        <w:t>probit</w:t>
      </w:r>
      <w:proofErr w:type="spellEnd"/>
      <w:r w:rsidRPr="00FA6513">
        <w:rPr>
          <w:rFonts w:ascii="Times New Roman" w:hAnsi="Times New Roman" w:cs="Times New Roman"/>
        </w:rPr>
        <w:t xml:space="preserve"> regression coefficients with standard errors in parentheses.</w:t>
      </w:r>
      <w:r>
        <w:rPr>
          <w:rFonts w:ascii="Times New Roman" w:hAnsi="Times New Roman" w:cs="Times New Roman"/>
        </w:rPr>
        <w:t xml:space="preserve"> </w:t>
      </w:r>
      <w:r w:rsidRPr="00844504">
        <w:rPr>
          <w:rFonts w:ascii="Times New Roman" w:hAnsi="Times New Roman" w:cs="Times New Roman"/>
          <w:vertAlign w:val="superscript"/>
        </w:rPr>
        <w:t>**</w:t>
      </w:r>
      <w:r w:rsidRPr="00FA6513">
        <w:rPr>
          <w:rFonts w:ascii="Times New Roman" w:hAnsi="Times New Roman" w:cs="Times New Roman"/>
        </w:rPr>
        <w:t xml:space="preserve"> </w:t>
      </w:r>
      <w:proofErr w:type="gramStart"/>
      <w:r w:rsidRPr="00FA6513">
        <w:rPr>
          <w:rFonts w:ascii="Times New Roman" w:hAnsi="Times New Roman" w:cs="Times New Roman"/>
          <w:i/>
        </w:rPr>
        <w:t>p</w:t>
      </w:r>
      <w:proofErr w:type="gramEnd"/>
      <w:r w:rsidR="00665685">
        <w:rPr>
          <w:rFonts w:ascii="Times New Roman" w:hAnsi="Times New Roman" w:cs="Times New Roman"/>
        </w:rPr>
        <w:t xml:space="preserve"> &lt; .01; </w:t>
      </w:r>
      <w:r w:rsidRPr="00844504">
        <w:rPr>
          <w:rFonts w:ascii="Times New Roman" w:hAnsi="Times New Roman" w:cs="Times New Roman"/>
          <w:vertAlign w:val="superscript"/>
        </w:rPr>
        <w:t>*</w:t>
      </w:r>
      <w:r w:rsidRPr="00FA6513">
        <w:rPr>
          <w:rFonts w:ascii="Times New Roman" w:hAnsi="Times New Roman" w:cs="Times New Roman"/>
        </w:rPr>
        <w:t xml:space="preserve"> </w:t>
      </w:r>
      <w:r w:rsidRPr="00FA6513">
        <w:rPr>
          <w:rFonts w:ascii="Times New Roman" w:hAnsi="Times New Roman" w:cs="Times New Roman"/>
          <w:i/>
        </w:rPr>
        <w:t xml:space="preserve">p </w:t>
      </w:r>
      <w:r w:rsidRPr="00FA6513">
        <w:rPr>
          <w:rFonts w:ascii="Times New Roman" w:hAnsi="Times New Roman" w:cs="Times New Roman"/>
        </w:rPr>
        <w:t xml:space="preserve">&lt; .05; </w:t>
      </w:r>
      <w:r w:rsidR="00665685" w:rsidRPr="00844504">
        <w:rPr>
          <w:rFonts w:ascii="Times New Roman" w:hAnsi="Times New Roman" w:cs="Times New Roman"/>
          <w:vertAlign w:val="superscript"/>
        </w:rPr>
        <w:t>#</w:t>
      </w:r>
      <w:r w:rsidRPr="00FA6513">
        <w:rPr>
          <w:rFonts w:ascii="Times New Roman" w:hAnsi="Times New Roman" w:cs="Times New Roman"/>
        </w:rPr>
        <w:t xml:space="preserve"> </w:t>
      </w:r>
      <w:r w:rsidRPr="00FA6513">
        <w:rPr>
          <w:rFonts w:ascii="Times New Roman" w:hAnsi="Times New Roman" w:cs="Times New Roman"/>
          <w:i/>
        </w:rPr>
        <w:t>p</w:t>
      </w:r>
      <w:r w:rsidRPr="00FA6513">
        <w:rPr>
          <w:rFonts w:ascii="Times New Roman" w:hAnsi="Times New Roman" w:cs="Times New Roman"/>
        </w:rPr>
        <w:t xml:space="preserve"> &lt; .</w:t>
      </w:r>
      <w:r w:rsidR="00C63E72">
        <w:rPr>
          <w:rFonts w:ascii="Times New Roman" w:hAnsi="Times New Roman" w:cs="Times New Roman"/>
        </w:rPr>
        <w:t>10</w:t>
      </w:r>
      <w:r w:rsidRPr="00FA6513">
        <w:rPr>
          <w:rFonts w:ascii="Times New Roman" w:hAnsi="Times New Roman" w:cs="Times New Roman"/>
        </w:rPr>
        <w:t xml:space="preserve"> (one-tailed tests).</w:t>
      </w:r>
      <w:r w:rsidR="00C014D5">
        <w:rPr>
          <w:rFonts w:ascii="Times New Roman" w:hAnsi="Times New Roman" w:cs="Times New Roman"/>
        </w:rPr>
        <w:t xml:space="preserve"> The excluded condition in all models is no attribution frame + no consequence frame (condition 1, baseline). </w:t>
      </w:r>
    </w:p>
    <w:p w14:paraId="6DE175F9" w14:textId="77777777" w:rsidR="000F44CE" w:rsidRPr="00FA6513" w:rsidRDefault="000F44CE" w:rsidP="000F44CE">
      <w:pPr>
        <w:rPr>
          <w:rFonts w:ascii="Times New Roman" w:hAnsi="Times New Roman" w:cs="Times New Roman"/>
        </w:rPr>
      </w:pPr>
    </w:p>
    <w:p w14:paraId="714AFD1F" w14:textId="77777777" w:rsidR="00000433" w:rsidRDefault="00000433" w:rsidP="000F44CE">
      <w:pPr>
        <w:rPr>
          <w:rFonts w:ascii="Times New Roman" w:hAnsi="Times New Roman" w:cs="Times New Roman"/>
          <w:i/>
        </w:rPr>
        <w:sectPr w:rsidR="00000433" w:rsidSect="00316256">
          <w:pgSz w:w="15840" w:h="12240" w:orient="landscape"/>
          <w:pgMar w:top="1440" w:right="1440" w:bottom="1440" w:left="1440" w:header="720" w:footer="720" w:gutter="0"/>
          <w:cols w:space="720"/>
          <w:docGrid w:linePitch="360"/>
        </w:sectPr>
      </w:pPr>
    </w:p>
    <w:p w14:paraId="0CC4BE10" w14:textId="0E9539A8" w:rsidR="000F44CE" w:rsidRDefault="000F44CE" w:rsidP="000F44CE">
      <w:r>
        <w:rPr>
          <w:rFonts w:ascii="Times New Roman" w:hAnsi="Times New Roman" w:cs="Times New Roman"/>
          <w:i/>
        </w:rPr>
        <w:lastRenderedPageBreak/>
        <w:t>N</w:t>
      </w:r>
      <w:r w:rsidRPr="00FA6513">
        <w:rPr>
          <w:rFonts w:ascii="Times New Roman" w:hAnsi="Times New Roman" w:cs="Times New Roman"/>
          <w:i/>
        </w:rPr>
        <w:t>ote</w:t>
      </w:r>
      <w:r w:rsidRPr="00FA6513">
        <w:rPr>
          <w:rFonts w:ascii="Times New Roman" w:hAnsi="Times New Roman" w:cs="Times New Roman"/>
        </w:rPr>
        <w:t>:</w:t>
      </w:r>
      <w:r w:rsidR="00100B2B">
        <w:rPr>
          <w:rFonts w:ascii="Times New Roman" w:hAnsi="Times New Roman" w:cs="Times New Roman"/>
        </w:rPr>
        <w:t xml:space="preserve"> W</w:t>
      </w:r>
      <w:r w:rsidRPr="00FA6513">
        <w:rPr>
          <w:rFonts w:ascii="Times New Roman" w:hAnsi="Times New Roman" w:cs="Times New Roman"/>
        </w:rPr>
        <w:t>e highlight a number of sensible results</w:t>
      </w:r>
      <w:r w:rsidR="00100B2B" w:rsidRPr="00100B2B">
        <w:rPr>
          <w:rFonts w:ascii="Times New Roman" w:hAnsi="Times New Roman" w:cs="Times New Roman"/>
        </w:rPr>
        <w:t xml:space="preserve"> </w:t>
      </w:r>
      <w:r w:rsidR="00100B2B">
        <w:rPr>
          <w:rFonts w:ascii="Times New Roman" w:hAnsi="Times New Roman" w:cs="Times New Roman"/>
        </w:rPr>
        <w:t>i</w:t>
      </w:r>
      <w:r w:rsidR="00100B2B" w:rsidRPr="00FA6513">
        <w:rPr>
          <w:rFonts w:ascii="Times New Roman" w:hAnsi="Times New Roman" w:cs="Times New Roman"/>
        </w:rPr>
        <w:t>n assessing the impact of the additional</w:t>
      </w:r>
      <w:r w:rsidR="00100B2B">
        <w:rPr>
          <w:rFonts w:ascii="Times New Roman" w:hAnsi="Times New Roman" w:cs="Times New Roman"/>
        </w:rPr>
        <w:t xml:space="preserve"> covariates included in Table A</w:t>
      </w:r>
      <w:r w:rsidR="00100B2B" w:rsidRPr="00FA6513">
        <w:rPr>
          <w:rFonts w:ascii="Times New Roman" w:hAnsi="Times New Roman" w:cs="Times New Roman"/>
        </w:rPr>
        <w:t>3</w:t>
      </w:r>
      <w:r w:rsidRPr="00FA6513">
        <w:rPr>
          <w:rFonts w:ascii="Times New Roman" w:hAnsi="Times New Roman" w:cs="Times New Roman"/>
        </w:rPr>
        <w:t xml:space="preserve">. First, there is a highly significant and large impact across models in the belief that one’s actions affect the national energy situation (see </w:t>
      </w:r>
      <w:r w:rsidRPr="00FA6513">
        <w:rPr>
          <w:rFonts w:ascii="Times New Roman" w:hAnsi="Times New Roman" w:cs="Times New Roman"/>
          <w:i/>
        </w:rPr>
        <w:t>collective efficacy</w:t>
      </w:r>
      <w:r w:rsidR="00100B2B">
        <w:rPr>
          <w:rFonts w:ascii="Times New Roman" w:hAnsi="Times New Roman" w:cs="Times New Roman"/>
        </w:rPr>
        <w:t>, Table A</w:t>
      </w:r>
      <w:r w:rsidRPr="00FA6513">
        <w:rPr>
          <w:rFonts w:ascii="Times New Roman" w:hAnsi="Times New Roman" w:cs="Times New Roman"/>
        </w:rPr>
        <w:t>2).</w:t>
      </w:r>
      <w:r>
        <w:rPr>
          <w:rFonts w:ascii="Times New Roman" w:hAnsi="Times New Roman" w:cs="Times New Roman"/>
        </w:rPr>
        <w:t xml:space="preserve"> </w:t>
      </w:r>
      <w:r w:rsidR="00100B2B">
        <w:rPr>
          <w:rFonts w:ascii="Times New Roman" w:hAnsi="Times New Roman" w:cs="Times New Roman"/>
        </w:rPr>
        <w:t>However, t</w:t>
      </w:r>
      <w:r w:rsidRPr="00FA6513">
        <w:rPr>
          <w:rFonts w:ascii="Times New Roman" w:hAnsi="Times New Roman" w:cs="Times New Roman"/>
        </w:rPr>
        <w:t>he impact of many of the other control variables is spotty.</w:t>
      </w:r>
      <w:r>
        <w:rPr>
          <w:rFonts w:ascii="Times New Roman" w:hAnsi="Times New Roman" w:cs="Times New Roman"/>
        </w:rPr>
        <w:t xml:space="preserve"> </w:t>
      </w:r>
      <w:r w:rsidRPr="00FA6513">
        <w:rPr>
          <w:rFonts w:ascii="Times New Roman" w:hAnsi="Times New Roman" w:cs="Times New Roman"/>
          <w:i/>
        </w:rPr>
        <w:t>Post-materialist</w:t>
      </w:r>
      <w:r w:rsidRPr="00FA6513">
        <w:rPr>
          <w:rFonts w:ascii="Times New Roman" w:hAnsi="Times New Roman" w:cs="Times New Roman"/>
        </w:rPr>
        <w:t xml:space="preserve"> values increase willingness to make capital investments; however, they have no effect on curtailment behaviors.</w:t>
      </w:r>
      <w:r>
        <w:rPr>
          <w:rFonts w:ascii="Times New Roman" w:hAnsi="Times New Roman" w:cs="Times New Roman"/>
        </w:rPr>
        <w:t xml:space="preserve"> </w:t>
      </w:r>
      <w:r w:rsidRPr="00FA6513">
        <w:rPr>
          <w:rFonts w:ascii="Times New Roman" w:hAnsi="Times New Roman" w:cs="Times New Roman"/>
        </w:rPr>
        <w:t>Political and energy knowledge tend to increase willingness to take action across models, which is consistent with extant work on knowledge lowering the costs associated with taking a collective action (e.g.,</w:t>
      </w:r>
      <w:r>
        <w:rPr>
          <w:rFonts w:ascii="Times New Roman" w:hAnsi="Times New Roman" w:cs="Times New Roman"/>
        </w:rPr>
        <w:t xml:space="preserve"> see </w:t>
      </w:r>
      <w:proofErr w:type="spellStart"/>
      <w:r>
        <w:rPr>
          <w:rFonts w:ascii="Times New Roman" w:hAnsi="Times New Roman" w:cs="Times New Roman"/>
        </w:rPr>
        <w:t>Lubell</w:t>
      </w:r>
      <w:proofErr w:type="spellEnd"/>
      <w:r>
        <w:rPr>
          <w:rFonts w:ascii="Times New Roman" w:hAnsi="Times New Roman" w:cs="Times New Roman"/>
        </w:rPr>
        <w:t xml:space="preserve"> et al.</w:t>
      </w:r>
      <w:r w:rsidRPr="00FA6513">
        <w:rPr>
          <w:rFonts w:ascii="Times New Roman" w:hAnsi="Times New Roman" w:cs="Times New Roman"/>
        </w:rPr>
        <w:t xml:space="preserve"> 2007).</w:t>
      </w:r>
      <w:r>
        <w:rPr>
          <w:rFonts w:ascii="Times New Roman" w:hAnsi="Times New Roman" w:cs="Times New Roman"/>
        </w:rPr>
        <w:t xml:space="preserve"> </w:t>
      </w:r>
      <w:r w:rsidRPr="00FA6513">
        <w:rPr>
          <w:rFonts w:ascii="Times New Roman" w:hAnsi="Times New Roman" w:cs="Times New Roman"/>
        </w:rPr>
        <w:t>There are several other variables that are significant in one or two models only; however, the impact of the remainder of the control variables is not overwhelming.</w:t>
      </w:r>
      <w:r>
        <w:rPr>
          <w:rFonts w:ascii="Times New Roman" w:hAnsi="Times New Roman" w:cs="Times New Roman"/>
        </w:rPr>
        <w:t xml:space="preserve"> </w:t>
      </w:r>
      <w:r w:rsidRPr="00FA6513">
        <w:rPr>
          <w:rFonts w:ascii="Times New Roman" w:hAnsi="Times New Roman" w:cs="Times New Roman"/>
        </w:rPr>
        <w:t>It is notable that across both types of behavior party identification and ideology largely are insignificant predictor variables - although liberals are marginally more likely than conservatives to request information about Smart Energy Meters.</w:t>
      </w:r>
    </w:p>
    <w:p w14:paraId="4AA0D83A" w14:textId="77777777" w:rsidR="00351CB2" w:rsidRDefault="00351CB2"/>
    <w:p w14:paraId="11BAD698" w14:textId="52E46BBE" w:rsidR="00900332" w:rsidRDefault="00900332">
      <w:pPr>
        <w:rPr>
          <w:b/>
        </w:rPr>
      </w:pPr>
      <w:r>
        <w:rPr>
          <w:b/>
        </w:rPr>
        <w:br w:type="page"/>
      </w:r>
    </w:p>
    <w:p w14:paraId="20063FCD" w14:textId="77777777" w:rsidR="00844504" w:rsidRDefault="00844504" w:rsidP="00844504">
      <w:pPr>
        <w:rPr>
          <w:b/>
        </w:rPr>
      </w:pPr>
    </w:p>
    <w:p w14:paraId="51E4BB1F" w14:textId="77777777" w:rsidR="00844504" w:rsidRPr="00844504" w:rsidRDefault="00844504" w:rsidP="00844504">
      <w:pPr>
        <w:rPr>
          <w:b/>
        </w:rPr>
      </w:pPr>
      <w:r w:rsidRPr="00844504">
        <w:rPr>
          <w:b/>
        </w:rPr>
        <w:t>Power Analysis:</w:t>
      </w:r>
    </w:p>
    <w:p w14:paraId="2F35CF99" w14:textId="77777777" w:rsidR="00844504" w:rsidRDefault="00844504" w:rsidP="00844504">
      <w:pPr>
        <w:rPr>
          <w:rFonts w:ascii="Times New Roman" w:hAnsi="Times New Roman" w:cs="Times New Roman"/>
        </w:rPr>
      </w:pPr>
    </w:p>
    <w:p w14:paraId="3833B565" w14:textId="77777777" w:rsidR="00844504" w:rsidRPr="00844504" w:rsidRDefault="00844504" w:rsidP="00844504">
      <w:pPr>
        <w:rPr>
          <w:rFonts w:ascii="Times New Roman" w:hAnsi="Times New Roman" w:cs="Times New Roman"/>
        </w:rPr>
      </w:pPr>
      <w:r w:rsidRPr="00844504">
        <w:rPr>
          <w:rFonts w:ascii="Times New Roman" w:hAnsi="Times New Roman" w:cs="Times New Roman"/>
        </w:rPr>
        <w:t>This power analysis uses the procedures outlined by Bloom (1995) for estimating the minimum detectable effect of an experimental treatment.  As outlined by Bloom, the minimum detectable effect begins by estimating the standard error of the treatment effect. This can be done via the following equation:</w:t>
      </w:r>
    </w:p>
    <w:p w14:paraId="32C2B849" w14:textId="77777777" w:rsidR="00844504" w:rsidRPr="00844504" w:rsidRDefault="00844504" w:rsidP="00844504">
      <w:pPr>
        <w:rPr>
          <w:rFonts w:ascii="Times New Roman" w:hAnsi="Times New Roman" w:cs="Times New Roman"/>
        </w:rPr>
      </w:pPr>
    </w:p>
    <w:p w14:paraId="7324A521" w14:textId="77777777" w:rsidR="00844504" w:rsidRPr="00844504" w:rsidRDefault="002A20BA" w:rsidP="0084450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c</m:t>
              </m:r>
            </m:sub>
          </m:sSub>
          <m:r>
            <w:rPr>
              <w:rFonts w:ascii="Cambria Math" w:hAnsi="Cambria Math" w:cs="Times New Roman"/>
            </w:rPr>
            <m:t>=</m:t>
          </m:r>
          <m:rad>
            <m:radPr>
              <m:degHide m:val="1"/>
              <m:ctrlPr>
                <w:rPr>
                  <w:rFonts w:ascii="Cambria Math" w:hAnsi="Cambria Math" w:cs="Times New Roman"/>
                  <w:i/>
                </w:rPr>
              </m:ctrlPr>
            </m:radPr>
            <m:deg/>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e>
                  </m:d>
                </m:num>
                <m:den>
                  <m:r>
                    <w:rPr>
                      <w:rFonts w:ascii="Cambria Math" w:hAnsi="Cambria Math" w:cs="Times New Roman"/>
                    </w:rPr>
                    <m:t>T(1-T)n</m:t>
                  </m:r>
                </m:den>
              </m:f>
            </m:e>
          </m:rad>
        </m:oMath>
      </m:oMathPara>
    </w:p>
    <w:p w14:paraId="5FDFD04F" w14:textId="77777777" w:rsidR="00844504" w:rsidRPr="00844504" w:rsidRDefault="00844504" w:rsidP="00844504">
      <w:pPr>
        <w:rPr>
          <w:rFonts w:ascii="Times New Roman" w:hAnsi="Times New Roman" w:cs="Times New Roman"/>
        </w:rPr>
      </w:pPr>
      <w:r w:rsidRPr="00844504">
        <w:rPr>
          <w:rFonts w:ascii="Times New Roman" w:hAnsi="Times New Roman" w:cs="Times New Roman"/>
        </w:rPr>
        <w:t xml:space="preserve">Where: </w:t>
      </w:r>
    </w:p>
    <w:p w14:paraId="28474124" w14:textId="77777777" w:rsidR="00844504" w:rsidRPr="00844504" w:rsidRDefault="00844504" w:rsidP="00844504">
      <w:pPr>
        <w:ind w:left="720" w:right="720"/>
        <w:rPr>
          <w:rFonts w:ascii="Times New Roman" w:hAnsi="Times New Roman" w:cs="Times New Roman"/>
        </w:rPr>
      </w:pPr>
      <w:proofErr w:type="spellStart"/>
      <w:proofErr w:type="gramStart"/>
      <w:r w:rsidRPr="00844504">
        <w:rPr>
          <w:rFonts w:ascii="Times New Roman" w:hAnsi="Times New Roman" w:cs="Times New Roman"/>
        </w:rPr>
        <w:t>σ</w:t>
      </w:r>
      <w:r w:rsidRPr="00844504">
        <w:rPr>
          <w:rFonts w:ascii="Times New Roman" w:hAnsi="Times New Roman" w:cs="Times New Roman"/>
          <w:vertAlign w:val="subscript"/>
        </w:rPr>
        <w:t>c</w:t>
      </w:r>
      <w:proofErr w:type="spellEnd"/>
      <w:proofErr w:type="gramEnd"/>
      <w:r w:rsidRPr="00844504">
        <w:rPr>
          <w:rFonts w:ascii="Times New Roman" w:hAnsi="Times New Roman" w:cs="Times New Roman"/>
          <w:vertAlign w:val="subscript"/>
        </w:rPr>
        <w:t xml:space="preserve"> = </w:t>
      </w:r>
      <w:r w:rsidRPr="00844504">
        <w:rPr>
          <w:rFonts w:ascii="Times New Roman" w:hAnsi="Times New Roman" w:cs="Times New Roman"/>
        </w:rPr>
        <w:t>The standard error of the treatment estimator</w:t>
      </w:r>
    </w:p>
    <w:p w14:paraId="509ABEC5" w14:textId="77777777" w:rsidR="00844504" w:rsidRPr="00844504" w:rsidRDefault="00844504" w:rsidP="00844504">
      <w:pPr>
        <w:ind w:left="720" w:right="720"/>
        <w:rPr>
          <w:rFonts w:ascii="Times New Roman" w:hAnsi="Times New Roman" w:cs="Times New Roman"/>
        </w:rPr>
      </w:pPr>
      <w:r w:rsidRPr="00844504">
        <w:rPr>
          <w:rFonts w:ascii="Times New Roman" w:hAnsi="Times New Roman" w:cs="Times New Roman"/>
        </w:rPr>
        <w:t xml:space="preserve">σ = </w:t>
      </w:r>
      <w:proofErr w:type="gramStart"/>
      <w:r w:rsidRPr="00844504">
        <w:rPr>
          <w:rFonts w:ascii="Times New Roman" w:hAnsi="Times New Roman" w:cs="Times New Roman"/>
        </w:rPr>
        <w:t>The</w:t>
      </w:r>
      <w:proofErr w:type="gramEnd"/>
      <w:r w:rsidRPr="00844504">
        <w:rPr>
          <w:rFonts w:ascii="Times New Roman" w:hAnsi="Times New Roman" w:cs="Times New Roman"/>
        </w:rPr>
        <w:t xml:space="preserve"> standard deviation of the outcome variable</w:t>
      </w:r>
    </w:p>
    <w:p w14:paraId="5B956A59" w14:textId="77777777" w:rsidR="00844504" w:rsidRPr="00844504" w:rsidRDefault="00844504" w:rsidP="00844504">
      <w:pPr>
        <w:ind w:left="720" w:right="720"/>
        <w:rPr>
          <w:rFonts w:ascii="Times New Roman" w:hAnsi="Times New Roman" w:cs="Times New Roman"/>
        </w:rPr>
      </w:pPr>
      <w:r w:rsidRPr="00844504">
        <w:rPr>
          <w:rFonts w:ascii="Times New Roman" w:hAnsi="Times New Roman" w:cs="Times New Roman"/>
        </w:rPr>
        <w:t>T = the proportion of the study in treatment</w:t>
      </w:r>
    </w:p>
    <w:p w14:paraId="0E1DCFEC" w14:textId="77777777" w:rsidR="00844504" w:rsidRPr="00844504" w:rsidRDefault="00844504" w:rsidP="00844504">
      <w:pPr>
        <w:ind w:left="720" w:right="720"/>
        <w:rPr>
          <w:rFonts w:ascii="Times New Roman" w:hAnsi="Times New Roman" w:cs="Times New Roman"/>
        </w:rPr>
      </w:pPr>
      <w:r w:rsidRPr="00844504">
        <w:rPr>
          <w:rFonts w:ascii="Times New Roman" w:hAnsi="Times New Roman" w:cs="Times New Roman"/>
        </w:rPr>
        <w:t xml:space="preserve">n = </w:t>
      </w:r>
      <w:proofErr w:type="gramStart"/>
      <w:r w:rsidRPr="00844504">
        <w:rPr>
          <w:rFonts w:ascii="Times New Roman" w:hAnsi="Times New Roman" w:cs="Times New Roman"/>
        </w:rPr>
        <w:t>The</w:t>
      </w:r>
      <w:proofErr w:type="gramEnd"/>
      <w:r w:rsidRPr="00844504">
        <w:rPr>
          <w:rFonts w:ascii="Times New Roman" w:hAnsi="Times New Roman" w:cs="Times New Roman"/>
        </w:rPr>
        <w:t xml:space="preserve"> size of the study sample</w:t>
      </w:r>
    </w:p>
    <w:p w14:paraId="28BE4051" w14:textId="77777777" w:rsidR="00844504" w:rsidRPr="00844504" w:rsidRDefault="00844504" w:rsidP="00844504">
      <w:pPr>
        <w:ind w:left="720" w:right="720"/>
        <w:rPr>
          <w:rFonts w:ascii="Times New Roman" w:hAnsi="Times New Roman" w:cs="Times New Roman"/>
        </w:rPr>
      </w:pPr>
      <w:r w:rsidRPr="00844504">
        <w:rPr>
          <w:rFonts w:ascii="Times New Roman" w:hAnsi="Times New Roman" w:cs="Times New Roman"/>
        </w:rPr>
        <w:t>R</w:t>
      </w:r>
      <w:r w:rsidRPr="00844504">
        <w:rPr>
          <w:rFonts w:ascii="Times New Roman" w:hAnsi="Times New Roman" w:cs="Times New Roman"/>
          <w:vertAlign w:val="superscript"/>
        </w:rPr>
        <w:t xml:space="preserve">2 = </w:t>
      </w:r>
      <w:proofErr w:type="gramStart"/>
      <w:r w:rsidRPr="00844504">
        <w:rPr>
          <w:rFonts w:ascii="Times New Roman" w:hAnsi="Times New Roman" w:cs="Times New Roman"/>
        </w:rPr>
        <w:t>The</w:t>
      </w:r>
      <w:proofErr w:type="gramEnd"/>
      <w:r w:rsidRPr="00844504">
        <w:rPr>
          <w:rFonts w:ascii="Times New Roman" w:hAnsi="Times New Roman" w:cs="Times New Roman"/>
        </w:rPr>
        <w:t xml:space="preserve"> explanatory power of the impact regression</w:t>
      </w:r>
    </w:p>
    <w:p w14:paraId="25B62404" w14:textId="77777777" w:rsidR="00844504" w:rsidRPr="00844504" w:rsidRDefault="00844504" w:rsidP="00844504">
      <w:pPr>
        <w:ind w:left="720" w:right="720"/>
        <w:rPr>
          <w:rFonts w:ascii="Times New Roman" w:hAnsi="Times New Roman" w:cs="Times New Roman"/>
          <w:vertAlign w:val="superscript"/>
        </w:rPr>
      </w:pPr>
    </w:p>
    <w:p w14:paraId="579076F5" w14:textId="77777777" w:rsidR="00844504" w:rsidRPr="00844504" w:rsidRDefault="00844504" w:rsidP="00844504">
      <w:pPr>
        <w:rPr>
          <w:rFonts w:ascii="Times New Roman" w:hAnsi="Times New Roman" w:cs="Times New Roman"/>
        </w:rPr>
      </w:pPr>
      <w:r w:rsidRPr="00844504">
        <w:rPr>
          <w:rFonts w:ascii="Times New Roman" w:hAnsi="Times New Roman" w:cs="Times New Roman"/>
        </w:rPr>
        <w:tab/>
        <w:t>The values of R</w:t>
      </w:r>
      <w:r w:rsidRPr="00844504">
        <w:rPr>
          <w:rFonts w:ascii="Times New Roman" w:hAnsi="Times New Roman" w:cs="Times New Roman"/>
          <w:vertAlign w:val="superscript"/>
        </w:rPr>
        <w:t>2</w:t>
      </w:r>
      <w:r w:rsidRPr="00844504">
        <w:rPr>
          <w:rFonts w:ascii="Times New Roman" w:hAnsi="Times New Roman" w:cs="Times New Roman"/>
        </w:rPr>
        <w:t xml:space="preserve"> and σ must be assumed. Once the standard error of the treatment is estimated, it may be multiplied by an appropriate interval, as laid out by Bloom, connected to a specific power level and degree of significance. For instance, if one wishes to compute the minimum detectable effect for a treatment at the 0.05 level and with 70% statistical power, one would multiple the standard </w:t>
      </w:r>
      <w:proofErr w:type="gramStart"/>
      <w:r w:rsidRPr="00844504">
        <w:rPr>
          <w:rFonts w:ascii="Times New Roman" w:hAnsi="Times New Roman" w:cs="Times New Roman"/>
        </w:rPr>
        <w:t>error</w:t>
      </w:r>
      <w:proofErr w:type="gramEnd"/>
      <w:r w:rsidRPr="00844504">
        <w:rPr>
          <w:rFonts w:ascii="Times New Roman" w:hAnsi="Times New Roman" w:cs="Times New Roman"/>
        </w:rPr>
        <w:t xml:space="preserve">, as computed above, by 2.17. </w:t>
      </w:r>
    </w:p>
    <w:p w14:paraId="5C30761C" w14:textId="77777777" w:rsidR="00844504" w:rsidRPr="00844504" w:rsidRDefault="00844504" w:rsidP="00844504">
      <w:pPr>
        <w:rPr>
          <w:rFonts w:ascii="Times New Roman" w:hAnsi="Times New Roman" w:cs="Times New Roman"/>
        </w:rPr>
      </w:pPr>
    </w:p>
    <w:p w14:paraId="4A2FF998" w14:textId="77777777" w:rsidR="00844504" w:rsidRPr="00844504" w:rsidRDefault="00844504" w:rsidP="00844504">
      <w:pPr>
        <w:rPr>
          <w:rFonts w:ascii="Times New Roman" w:hAnsi="Times New Roman" w:cs="Times New Roman"/>
        </w:rPr>
      </w:pPr>
      <w:r w:rsidRPr="00844504">
        <w:rPr>
          <w:rFonts w:ascii="Times New Roman" w:hAnsi="Times New Roman" w:cs="Times New Roman"/>
        </w:rPr>
        <w:tab/>
        <w:t>Based on previous measures, we estimate the standard deviation of our 7 pt. outcome variable to be 1.87. We also estimate the explanatory power of the treatment will be 0.20. There are nine experimental groups, so the proportion of the study in treatment is 0.89. Our n is 1600. These procedures produce a standard error of the treatment estimator of .134. Consistent with Bloom (1995) we then multiply this number by the appropriate standard error for the varying levels of statistical power and significance levels. Consistent with directional hypotheses, standard errors are based on one-sided tests of significance. The results produce the minimum detectable effects at various significance levels and statistical power levels.</w:t>
      </w:r>
    </w:p>
    <w:p w14:paraId="2D872BDD" w14:textId="77777777" w:rsidR="00844504" w:rsidRPr="00844504" w:rsidRDefault="00844504" w:rsidP="00844504">
      <w:pPr>
        <w:rPr>
          <w:rFonts w:ascii="Times New Roman" w:hAnsi="Times New Roman" w:cs="Times New Roman"/>
        </w:rPr>
      </w:pPr>
    </w:p>
    <w:p w14:paraId="3E69FFF7" w14:textId="77777777" w:rsidR="00844504" w:rsidRDefault="00844504" w:rsidP="00844504">
      <w:pPr>
        <w:rPr>
          <w:rFonts w:ascii="Times New Roman" w:hAnsi="Times New Roman" w:cs="Times New Roman"/>
        </w:rPr>
      </w:pPr>
    </w:p>
    <w:p w14:paraId="038D8957" w14:textId="77777777" w:rsidR="00844504" w:rsidRDefault="00844504" w:rsidP="00844504">
      <w:pPr>
        <w:rPr>
          <w:rFonts w:ascii="Times New Roman" w:hAnsi="Times New Roman" w:cs="Times New Roman"/>
        </w:rPr>
      </w:pPr>
    </w:p>
    <w:p w14:paraId="67DA8394" w14:textId="77777777" w:rsidR="00844504" w:rsidRDefault="00844504" w:rsidP="00844504">
      <w:pPr>
        <w:rPr>
          <w:rFonts w:ascii="Times New Roman" w:hAnsi="Times New Roman" w:cs="Times New Roman"/>
        </w:rPr>
      </w:pPr>
    </w:p>
    <w:p w14:paraId="35AA897D" w14:textId="122255B7" w:rsidR="00844504" w:rsidRPr="00844504" w:rsidRDefault="00100B2B" w:rsidP="00844504">
      <w:pPr>
        <w:rPr>
          <w:b/>
        </w:rPr>
      </w:pPr>
      <w:r>
        <w:rPr>
          <w:rFonts w:ascii="Times New Roman" w:hAnsi="Times New Roman" w:cs="Times New Roman"/>
          <w:b/>
        </w:rPr>
        <w:t>Table A</w:t>
      </w:r>
      <w:r w:rsidR="00844504" w:rsidRPr="00844504">
        <w:rPr>
          <w:rFonts w:ascii="Times New Roman" w:hAnsi="Times New Roman" w:cs="Times New Roman"/>
          <w:b/>
        </w:rPr>
        <w:t>4: Minimum Detectable Effects</w:t>
      </w:r>
    </w:p>
    <w:p w14:paraId="6A694FD5" w14:textId="77777777" w:rsidR="00844504" w:rsidRDefault="00844504" w:rsidP="00844504"/>
    <w:tbl>
      <w:tblPr>
        <w:tblStyle w:val="TableGrid"/>
        <w:tblW w:w="0" w:type="auto"/>
        <w:jc w:val="center"/>
        <w:tblBorders>
          <w:insideV w:val="none" w:sz="0" w:space="0" w:color="auto"/>
        </w:tblBorders>
        <w:tblLook w:val="04A0" w:firstRow="1" w:lastRow="0" w:firstColumn="1" w:lastColumn="0" w:noHBand="0" w:noVBand="1"/>
      </w:tblPr>
      <w:tblGrid>
        <w:gridCol w:w="2233"/>
        <w:gridCol w:w="2233"/>
        <w:gridCol w:w="2233"/>
        <w:gridCol w:w="2233"/>
      </w:tblGrid>
      <w:tr w:rsidR="00844504" w14:paraId="510E72AA" w14:textId="77777777" w:rsidTr="00590307">
        <w:trPr>
          <w:trHeight w:val="276"/>
          <w:jc w:val="center"/>
        </w:trPr>
        <w:tc>
          <w:tcPr>
            <w:tcW w:w="2233" w:type="dxa"/>
          </w:tcPr>
          <w:p w14:paraId="65288CE5" w14:textId="77777777" w:rsidR="00844504" w:rsidRPr="00125C0D" w:rsidRDefault="00844504" w:rsidP="00590307">
            <w:pPr>
              <w:jc w:val="center"/>
              <w:rPr>
                <w:b/>
              </w:rPr>
            </w:pPr>
          </w:p>
        </w:tc>
        <w:tc>
          <w:tcPr>
            <w:tcW w:w="6699" w:type="dxa"/>
            <w:gridSpan w:val="3"/>
          </w:tcPr>
          <w:p w14:paraId="5FB22A52" w14:textId="77777777" w:rsidR="00844504" w:rsidRPr="00125C0D" w:rsidRDefault="00844504" w:rsidP="00590307">
            <w:pPr>
              <w:jc w:val="center"/>
              <w:rPr>
                <w:b/>
              </w:rPr>
            </w:pPr>
            <w:r w:rsidRPr="00125C0D">
              <w:rPr>
                <w:b/>
              </w:rPr>
              <w:t>Significance Level</w:t>
            </w:r>
          </w:p>
        </w:tc>
      </w:tr>
      <w:tr w:rsidR="00844504" w14:paraId="2441C0C7" w14:textId="77777777" w:rsidTr="00590307">
        <w:trPr>
          <w:trHeight w:val="276"/>
          <w:jc w:val="center"/>
        </w:trPr>
        <w:tc>
          <w:tcPr>
            <w:tcW w:w="2233" w:type="dxa"/>
          </w:tcPr>
          <w:p w14:paraId="3251CCA9" w14:textId="77777777" w:rsidR="00844504" w:rsidRPr="00125C0D" w:rsidRDefault="00844504" w:rsidP="00590307">
            <w:pPr>
              <w:jc w:val="center"/>
              <w:rPr>
                <w:b/>
              </w:rPr>
            </w:pPr>
            <w:r w:rsidRPr="00125C0D">
              <w:rPr>
                <w:b/>
              </w:rPr>
              <w:t>Statistical Power</w:t>
            </w:r>
          </w:p>
        </w:tc>
        <w:tc>
          <w:tcPr>
            <w:tcW w:w="2233" w:type="dxa"/>
          </w:tcPr>
          <w:p w14:paraId="07252E43" w14:textId="77777777" w:rsidR="00844504" w:rsidRPr="00125C0D" w:rsidRDefault="00844504" w:rsidP="00590307">
            <w:pPr>
              <w:jc w:val="center"/>
              <w:rPr>
                <w:b/>
              </w:rPr>
            </w:pPr>
            <w:r w:rsidRPr="00125C0D">
              <w:rPr>
                <w:b/>
              </w:rPr>
              <w:t>0.10</w:t>
            </w:r>
          </w:p>
        </w:tc>
        <w:tc>
          <w:tcPr>
            <w:tcW w:w="2233" w:type="dxa"/>
          </w:tcPr>
          <w:p w14:paraId="386C8307" w14:textId="77777777" w:rsidR="00844504" w:rsidRPr="00125C0D" w:rsidRDefault="00844504" w:rsidP="00590307">
            <w:pPr>
              <w:jc w:val="center"/>
              <w:rPr>
                <w:b/>
              </w:rPr>
            </w:pPr>
            <w:r w:rsidRPr="00125C0D">
              <w:rPr>
                <w:b/>
              </w:rPr>
              <w:t>0.05</w:t>
            </w:r>
          </w:p>
        </w:tc>
        <w:tc>
          <w:tcPr>
            <w:tcW w:w="2233" w:type="dxa"/>
          </w:tcPr>
          <w:p w14:paraId="35EB7058" w14:textId="77777777" w:rsidR="00844504" w:rsidRPr="00125C0D" w:rsidRDefault="00844504" w:rsidP="00590307">
            <w:pPr>
              <w:jc w:val="center"/>
              <w:rPr>
                <w:b/>
              </w:rPr>
            </w:pPr>
            <w:r w:rsidRPr="00125C0D">
              <w:rPr>
                <w:b/>
              </w:rPr>
              <w:t>0.01</w:t>
            </w:r>
          </w:p>
        </w:tc>
      </w:tr>
      <w:tr w:rsidR="00844504" w14:paraId="59814BF0" w14:textId="77777777" w:rsidTr="00590307">
        <w:trPr>
          <w:trHeight w:val="276"/>
          <w:jc w:val="center"/>
        </w:trPr>
        <w:tc>
          <w:tcPr>
            <w:tcW w:w="2233" w:type="dxa"/>
          </w:tcPr>
          <w:p w14:paraId="098D5FD9" w14:textId="77777777" w:rsidR="00844504" w:rsidRPr="00125C0D" w:rsidRDefault="00844504" w:rsidP="00590307">
            <w:pPr>
              <w:jc w:val="center"/>
              <w:rPr>
                <w:b/>
              </w:rPr>
            </w:pPr>
          </w:p>
        </w:tc>
        <w:tc>
          <w:tcPr>
            <w:tcW w:w="2233" w:type="dxa"/>
          </w:tcPr>
          <w:p w14:paraId="0FA2BB3C" w14:textId="77777777" w:rsidR="00844504" w:rsidRPr="00125C0D" w:rsidRDefault="00844504" w:rsidP="00590307">
            <w:pPr>
              <w:jc w:val="center"/>
              <w:rPr>
                <w:b/>
              </w:rPr>
            </w:pPr>
          </w:p>
        </w:tc>
        <w:tc>
          <w:tcPr>
            <w:tcW w:w="2233" w:type="dxa"/>
          </w:tcPr>
          <w:p w14:paraId="70F5B77F" w14:textId="77777777" w:rsidR="00844504" w:rsidRPr="00125C0D" w:rsidRDefault="00844504" w:rsidP="00590307">
            <w:pPr>
              <w:jc w:val="center"/>
              <w:rPr>
                <w:b/>
              </w:rPr>
            </w:pPr>
          </w:p>
        </w:tc>
        <w:tc>
          <w:tcPr>
            <w:tcW w:w="2233" w:type="dxa"/>
          </w:tcPr>
          <w:p w14:paraId="1D8D8703" w14:textId="77777777" w:rsidR="00844504" w:rsidRPr="00125C0D" w:rsidRDefault="00844504" w:rsidP="00590307">
            <w:pPr>
              <w:jc w:val="center"/>
              <w:rPr>
                <w:b/>
              </w:rPr>
            </w:pPr>
          </w:p>
        </w:tc>
      </w:tr>
      <w:tr w:rsidR="00844504" w14:paraId="28875350" w14:textId="77777777" w:rsidTr="00590307">
        <w:trPr>
          <w:trHeight w:val="276"/>
          <w:jc w:val="center"/>
        </w:trPr>
        <w:tc>
          <w:tcPr>
            <w:tcW w:w="2233" w:type="dxa"/>
          </w:tcPr>
          <w:p w14:paraId="504B2BD3" w14:textId="77777777" w:rsidR="00844504" w:rsidRPr="00125C0D" w:rsidRDefault="00844504" w:rsidP="00590307">
            <w:pPr>
              <w:jc w:val="center"/>
              <w:rPr>
                <w:b/>
              </w:rPr>
            </w:pPr>
            <w:r w:rsidRPr="00125C0D">
              <w:rPr>
                <w:b/>
              </w:rPr>
              <w:t>90%</w:t>
            </w:r>
          </w:p>
        </w:tc>
        <w:tc>
          <w:tcPr>
            <w:tcW w:w="2233" w:type="dxa"/>
          </w:tcPr>
          <w:p w14:paraId="6EDD1E3B" w14:textId="77777777" w:rsidR="00844504" w:rsidRDefault="00844504" w:rsidP="00590307">
            <w:pPr>
              <w:jc w:val="center"/>
            </w:pPr>
            <w:r>
              <w:t>0.342</w:t>
            </w:r>
          </w:p>
        </w:tc>
        <w:tc>
          <w:tcPr>
            <w:tcW w:w="2233" w:type="dxa"/>
          </w:tcPr>
          <w:p w14:paraId="33DDC2CF" w14:textId="77777777" w:rsidR="00844504" w:rsidRDefault="00844504" w:rsidP="00590307">
            <w:pPr>
              <w:jc w:val="center"/>
            </w:pPr>
            <w:r>
              <w:t>0.392</w:t>
            </w:r>
          </w:p>
        </w:tc>
        <w:tc>
          <w:tcPr>
            <w:tcW w:w="2233" w:type="dxa"/>
          </w:tcPr>
          <w:p w14:paraId="5D873EF6" w14:textId="77777777" w:rsidR="00844504" w:rsidRDefault="00844504" w:rsidP="00590307">
            <w:pPr>
              <w:jc w:val="center"/>
            </w:pPr>
            <w:r>
              <w:t>0.482</w:t>
            </w:r>
          </w:p>
        </w:tc>
      </w:tr>
      <w:tr w:rsidR="00844504" w14:paraId="305FA479" w14:textId="77777777" w:rsidTr="00590307">
        <w:trPr>
          <w:trHeight w:val="276"/>
          <w:jc w:val="center"/>
        </w:trPr>
        <w:tc>
          <w:tcPr>
            <w:tcW w:w="2233" w:type="dxa"/>
          </w:tcPr>
          <w:p w14:paraId="6A93E5C6" w14:textId="77777777" w:rsidR="00844504" w:rsidRPr="00125C0D" w:rsidRDefault="00844504" w:rsidP="00590307">
            <w:pPr>
              <w:jc w:val="center"/>
              <w:rPr>
                <w:b/>
              </w:rPr>
            </w:pPr>
            <w:r w:rsidRPr="00125C0D">
              <w:rPr>
                <w:b/>
              </w:rPr>
              <w:t>80%</w:t>
            </w:r>
          </w:p>
        </w:tc>
        <w:tc>
          <w:tcPr>
            <w:tcW w:w="2233" w:type="dxa"/>
          </w:tcPr>
          <w:p w14:paraId="46E2C23C" w14:textId="77777777" w:rsidR="00844504" w:rsidRDefault="00844504" w:rsidP="00590307">
            <w:pPr>
              <w:jc w:val="center"/>
            </w:pPr>
            <w:r>
              <w:t>0.283</w:t>
            </w:r>
          </w:p>
        </w:tc>
        <w:tc>
          <w:tcPr>
            <w:tcW w:w="2233" w:type="dxa"/>
          </w:tcPr>
          <w:p w14:paraId="04424175" w14:textId="77777777" w:rsidR="00844504" w:rsidRDefault="00844504" w:rsidP="00590307">
            <w:pPr>
              <w:jc w:val="center"/>
            </w:pPr>
            <w:r>
              <w:t>0.333</w:t>
            </w:r>
          </w:p>
        </w:tc>
        <w:tc>
          <w:tcPr>
            <w:tcW w:w="2233" w:type="dxa"/>
          </w:tcPr>
          <w:p w14:paraId="7CD5C7D1" w14:textId="77777777" w:rsidR="00844504" w:rsidRDefault="00844504" w:rsidP="00590307">
            <w:pPr>
              <w:jc w:val="center"/>
            </w:pPr>
            <w:r>
              <w:t>0.424</w:t>
            </w:r>
          </w:p>
        </w:tc>
      </w:tr>
      <w:tr w:rsidR="00844504" w14:paraId="487BFCA0" w14:textId="77777777" w:rsidTr="00590307">
        <w:trPr>
          <w:trHeight w:val="276"/>
          <w:jc w:val="center"/>
        </w:trPr>
        <w:tc>
          <w:tcPr>
            <w:tcW w:w="2233" w:type="dxa"/>
          </w:tcPr>
          <w:p w14:paraId="6035800F" w14:textId="77777777" w:rsidR="00844504" w:rsidRPr="00125C0D" w:rsidRDefault="00844504" w:rsidP="00590307">
            <w:pPr>
              <w:jc w:val="center"/>
              <w:rPr>
                <w:b/>
              </w:rPr>
            </w:pPr>
            <w:r w:rsidRPr="00125C0D">
              <w:rPr>
                <w:b/>
              </w:rPr>
              <w:t>70%</w:t>
            </w:r>
          </w:p>
        </w:tc>
        <w:tc>
          <w:tcPr>
            <w:tcW w:w="2233" w:type="dxa"/>
          </w:tcPr>
          <w:p w14:paraId="7F7EB1F0" w14:textId="77777777" w:rsidR="00844504" w:rsidRDefault="00844504" w:rsidP="00590307">
            <w:pPr>
              <w:jc w:val="center"/>
            </w:pPr>
            <w:r>
              <w:t>0.241</w:t>
            </w:r>
          </w:p>
        </w:tc>
        <w:tc>
          <w:tcPr>
            <w:tcW w:w="2233" w:type="dxa"/>
          </w:tcPr>
          <w:p w14:paraId="3A7D3302" w14:textId="77777777" w:rsidR="00844504" w:rsidRDefault="00844504" w:rsidP="00590307">
            <w:pPr>
              <w:jc w:val="center"/>
            </w:pPr>
            <w:r>
              <w:t>0.290</w:t>
            </w:r>
          </w:p>
        </w:tc>
        <w:tc>
          <w:tcPr>
            <w:tcW w:w="2233" w:type="dxa"/>
          </w:tcPr>
          <w:p w14:paraId="701AA013" w14:textId="77777777" w:rsidR="00844504" w:rsidRDefault="00844504" w:rsidP="00590307">
            <w:pPr>
              <w:jc w:val="center"/>
            </w:pPr>
            <w:r>
              <w:t>0.381</w:t>
            </w:r>
          </w:p>
        </w:tc>
      </w:tr>
    </w:tbl>
    <w:p w14:paraId="57976C67" w14:textId="77777777" w:rsidR="00844504" w:rsidRDefault="00844504" w:rsidP="00844504"/>
    <w:p w14:paraId="672682EF" w14:textId="77777777" w:rsidR="00844504" w:rsidRDefault="00844504" w:rsidP="00844504"/>
    <w:p w14:paraId="1F2C1516" w14:textId="77777777" w:rsidR="00844504" w:rsidRPr="009A0652" w:rsidRDefault="00844504" w:rsidP="00844504"/>
    <w:p w14:paraId="7931AF9A" w14:textId="77777777" w:rsidR="00844504" w:rsidRPr="00FA6513" w:rsidRDefault="00844504" w:rsidP="00844504">
      <w:pPr>
        <w:spacing w:line="480" w:lineRule="auto"/>
        <w:rPr>
          <w:rFonts w:ascii="Times New Roman" w:hAnsi="Times New Roman" w:cs="Times New Roman"/>
        </w:rPr>
      </w:pPr>
    </w:p>
    <w:p w14:paraId="60BD1BEA" w14:textId="77777777" w:rsidR="00844504" w:rsidRDefault="00844504"/>
    <w:sectPr w:rsidR="00844504" w:rsidSect="00000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62"/>
    <w:rsid w:val="00000433"/>
    <w:rsid w:val="000F44CE"/>
    <w:rsid w:val="00100B2B"/>
    <w:rsid w:val="00103264"/>
    <w:rsid w:val="001C7D40"/>
    <w:rsid w:val="002A20BA"/>
    <w:rsid w:val="002B6672"/>
    <w:rsid w:val="002C63DF"/>
    <w:rsid w:val="002F3E24"/>
    <w:rsid w:val="00316256"/>
    <w:rsid w:val="00323EFD"/>
    <w:rsid w:val="00351CB2"/>
    <w:rsid w:val="0035372A"/>
    <w:rsid w:val="003D419A"/>
    <w:rsid w:val="003E2DF7"/>
    <w:rsid w:val="004223B8"/>
    <w:rsid w:val="00426BFB"/>
    <w:rsid w:val="00464E93"/>
    <w:rsid w:val="00503195"/>
    <w:rsid w:val="00527965"/>
    <w:rsid w:val="005B2C4A"/>
    <w:rsid w:val="005D790A"/>
    <w:rsid w:val="0064329D"/>
    <w:rsid w:val="00665685"/>
    <w:rsid w:val="006937D0"/>
    <w:rsid w:val="00730CAC"/>
    <w:rsid w:val="0077660D"/>
    <w:rsid w:val="007E3D51"/>
    <w:rsid w:val="00844504"/>
    <w:rsid w:val="00900332"/>
    <w:rsid w:val="009B1469"/>
    <w:rsid w:val="009F0B28"/>
    <w:rsid w:val="00A44FAA"/>
    <w:rsid w:val="00AA0B4C"/>
    <w:rsid w:val="00AA5CFD"/>
    <w:rsid w:val="00AF1FD2"/>
    <w:rsid w:val="00B143B7"/>
    <w:rsid w:val="00B163EA"/>
    <w:rsid w:val="00B331B3"/>
    <w:rsid w:val="00B5565E"/>
    <w:rsid w:val="00BD351F"/>
    <w:rsid w:val="00C014D5"/>
    <w:rsid w:val="00C3086D"/>
    <w:rsid w:val="00C63E72"/>
    <w:rsid w:val="00CA4CBA"/>
    <w:rsid w:val="00D05EB3"/>
    <w:rsid w:val="00D71F4A"/>
    <w:rsid w:val="00DD0BEC"/>
    <w:rsid w:val="00E31684"/>
    <w:rsid w:val="00F00CC3"/>
    <w:rsid w:val="00F43562"/>
    <w:rsid w:val="00F6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B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504"/>
    <w:rPr>
      <w:rFonts w:ascii="Tahoma" w:hAnsi="Tahoma" w:cs="Tahoma"/>
      <w:sz w:val="16"/>
      <w:szCs w:val="16"/>
    </w:rPr>
  </w:style>
  <w:style w:type="character" w:customStyle="1" w:styleId="BalloonTextChar">
    <w:name w:val="Balloon Text Char"/>
    <w:basedOn w:val="DefaultParagraphFont"/>
    <w:link w:val="BalloonText"/>
    <w:uiPriority w:val="99"/>
    <w:semiHidden/>
    <w:rsid w:val="00844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504"/>
    <w:rPr>
      <w:rFonts w:ascii="Tahoma" w:hAnsi="Tahoma" w:cs="Tahoma"/>
      <w:sz w:val="16"/>
      <w:szCs w:val="16"/>
    </w:rPr>
  </w:style>
  <w:style w:type="character" w:customStyle="1" w:styleId="BalloonTextChar">
    <w:name w:val="Balloon Text Char"/>
    <w:basedOn w:val="DefaultParagraphFont"/>
    <w:link w:val="BalloonText"/>
    <w:uiPriority w:val="99"/>
    <w:semiHidden/>
    <w:rsid w:val="00844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C562-BEE2-461B-AD28-71548E3E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Toby</cp:lastModifiedBy>
  <cp:revision>2</cp:revision>
  <dcterms:created xsi:type="dcterms:W3CDTF">2013-12-28T17:54:00Z</dcterms:created>
  <dcterms:modified xsi:type="dcterms:W3CDTF">2013-12-28T17:54:00Z</dcterms:modified>
</cp:coreProperties>
</file>